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Ответы на вопросы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>Назначение редактора Figma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sz w:val="28"/>
          <w:szCs w:val="28"/>
          <w:shd w:val="clear" w:color="auto" w:fill="auto"/>
        </w:rPr>
        <w:t>Figma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>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 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</w:rPr>
        <w:t>редакторе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можно настроить совместную работу, вносить и обсуждать правки,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  <w:lang w:val="ru-RU"/>
        </w:rPr>
        <w:t>причём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 как в браузере, так и через приложение на компьютере.</w:t>
      </w:r>
    </w:p>
    <w:p>
      <w:pPr>
        <w:numPr>
          <w:numId w:val="0"/>
        </w:numPr>
        <w:jc w:val="left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>Как скачать картинку из макета?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  <w:lang w:val="ru-RU"/>
        </w:rPr>
        <w:t>Если вы хотите скачать изображение из макета, то нужно выбрать картинку, которую вы хотите скачать и нажать на неё левой кнопкой мыши, после этого, справа на панели, в нижней части нужно найти функцию «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  <w:lang w:val="en-US"/>
        </w:rPr>
        <w:t>Export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  <w:lang w:val="ru-RU"/>
        </w:rPr>
        <w:t>», где необходимо выбрать расширение и формат изображения, после этого можно сохранять изображение.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>Н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>азначение вкладки inspect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AFAFA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AFAFA"/>
          <w:lang w:val="en-US"/>
        </w:rPr>
        <w:t>I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AFAFA"/>
        </w:rPr>
        <w:t>nspect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AFAFA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AFAFA"/>
          <w:lang w:val="en-US"/>
        </w:rPr>
        <w:t>-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AFAFA"/>
        </w:rPr>
        <w:t xml:space="preserve"> это мощный инструмент, который позволяет проверять элементы дизайна в файле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AFAFA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AFAFA"/>
          <w:lang w:val="ru-RU"/>
        </w:rPr>
        <w:t>проекта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AFAFA"/>
        </w:rPr>
        <w:t xml:space="preserve"> и сравнивать их с другими файлами дизайна.</w:t>
      </w:r>
    </w:p>
    <w:p>
      <w:pPr>
        <w:numPr>
          <w:numId w:val="0"/>
        </w:num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AFAF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>Ч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то такое шапка сайта?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К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акой тег ему соответс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>т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вует?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lang w:val="ru-RU"/>
        </w:rPr>
        <w:t>Шапка сайта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ru-RU"/>
        </w:rPr>
        <w:t xml:space="preserve"> - это главные элементы, которые облегчают пользователю доступ ко всей информации и всем функциям сайта.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ru-RU"/>
        </w:rPr>
        <w:t xml:space="preserve">Шапке сайта соответствует тег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lang w:val="en-US"/>
        </w:rPr>
        <w:t>“Header”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Для чего необходим файл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normalaize.css?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normalize.css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zh-CN" w:bidi="ar"/>
        </w:rPr>
        <w:t xml:space="preserve"> - это нормализатор стилей, его используют для того, чтобы сайт выглядел в каждом браузере одинаково.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zh-CN" w:bidi="ar"/>
        </w:rPr>
        <w:t>Этот файл делает следующее: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 w:themeFill="background1"/>
        <w:spacing w:before="144" w:beforeAutospacing="0" w:line="264" w:lineRule="atLeast"/>
        <w:ind w:left="420" w:leftChars="0" w:hanging="420" w:firstLine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ru-RU" w:eastAsia="zh-CN" w:bidi="ar"/>
        </w:rPr>
        <w:t>С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тандартизирует все отступы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ru-RU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 w:themeFill="background1"/>
        <w:spacing w:before="48" w:beforeAutospacing="0" w:line="264" w:lineRule="atLeast"/>
        <w:ind w:left="420" w:leftChars="0" w:hanging="420" w:firstLine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ru-RU" w:eastAsia="zh-CN" w:bidi="ar"/>
        </w:rPr>
        <w:t>У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станавливает единый размер шрифта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ru-RU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 w:themeFill="background1"/>
        <w:spacing w:before="48" w:beforeAutospacing="0" w:line="264" w:lineRule="atLeast"/>
        <w:ind w:left="420" w:leftChars="0" w:hanging="420" w:firstLine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ru-RU" w:eastAsia="zh-CN" w:bidi="ar"/>
        </w:rPr>
        <w:t>П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риводит к единому внешнему виду все формы, кнопки и элементы на странице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ru-RU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 w:themeFill="background1"/>
        <w:spacing w:before="48" w:beforeAutospacing="0" w:line="264" w:lineRule="atLeast"/>
        <w:ind w:left="420" w:leftChars="0" w:hanging="420" w:firstLine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ru-RU" w:eastAsia="zh-CN" w:bidi="ar"/>
        </w:rPr>
        <w:t>У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станавливает для всех браузеров единые начальные параметры для форматирования текста, изображений и стандартных элементов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ru-RU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 w:themeFill="background1"/>
        <w:spacing w:before="48" w:beforeAutospacing="0" w:line="264" w:lineRule="atLeast"/>
        <w:ind w:left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Вставьте ссылку для скачивания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normalaize.css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  <w:instrText xml:space="preserve"> HYPERLINK "https://necolas.github.io/normalize.css/" </w:instrTex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lang w:val="en-US"/>
        </w:rPr>
        <w:t>https://necolas.github.io/normalize.css/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Пропишите команду для подключения normalaize.css.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</w:rPr>
        <w:t>&lt;link rel="stylesheet" href="CSS/normalize.css"&gt;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>Как подключить шрифт Roboto?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>Для начала необходимо скачать шрифт с официального сайта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instrText xml:space="preserve"> HYPERLINK "https://fonts.google.com/" </w:instrTex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https://fonts.google.com/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 xml:space="preserve">Далее необходимо выбрать два нужных нам шрифта, это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t xml:space="preserve">Regular 400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 xml:space="preserve">и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t xml:space="preserve">Bold 700.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 xml:space="preserve">После выбора на правой панели появятся 3 команды, которые необходимо ввести в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en-US"/>
        </w:rPr>
        <w:t xml:space="preserve">html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t>код: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96" w:beforeAutospacing="0" w:after="0" w:afterAutospacing="0" w:line="216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en-US" w:eastAsia="zh-CN" w:bidi="ar"/>
        </w:rPr>
        <w:t>&lt;link rel="preconnect" href="https://fonts.googleapis.com"&gt;</w:t>
      </w:r>
      <w:r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en-US" w:eastAsia="zh-CN" w:bidi="ar"/>
        </w:rPr>
        <w:t>&lt;link rel="preconnect" href="https://fonts.gstatic.com" crossorigin&gt;</w:t>
      </w:r>
      <w:r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en-US" w:eastAsia="zh-CN" w:bidi="ar"/>
        </w:rPr>
        <w:t>&lt;link href="https://fonts.googleapis.com/css2?family=Roboto:wght@400;700&amp;display=swap" rel="stylesheet"&gt;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96" w:beforeAutospacing="0" w:after="0" w:afterAutospacing="0" w:line="216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ru-RU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ru-RU" w:eastAsia="zh-CN" w:bidi="ar"/>
        </w:rPr>
        <w:t xml:space="preserve">После этого остаётся ввести ещё одну команду, но уже в </w:t>
      </w:r>
      <w:r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en-US" w:eastAsia="zh-CN" w:bidi="ar"/>
        </w:rPr>
        <w:t xml:space="preserve">CSS </w:t>
      </w:r>
      <w:r>
        <w:rPr>
          <w:rFonts w:hint="default" w:ascii="Times New Roman" w:hAnsi="Times New Roman" w:eastAsia="monospace" w:cs="Times New Roman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ru-RU" w:eastAsia="zh-CN" w:bidi="ar"/>
        </w:rPr>
        <w:t>код: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96" w:beforeAutospacing="0" w:after="0" w:afterAutospacing="0" w:line="216" w:lineRule="atLeast"/>
        <w:ind w:left="0" w:right="0"/>
        <w:jc w:val="left"/>
        <w:textAlignment w:val="baseline"/>
        <w:rPr>
          <w:rFonts w:hint="default" w:ascii="Times New Roman" w:hAnsi="Times New Roman" w:eastAsia="monospace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ru-RU" w:eastAsia="zh-CN"/>
        </w:rPr>
      </w:pPr>
      <w:r>
        <w:rPr>
          <w:rFonts w:hint="default" w:ascii="Times New Roman" w:hAnsi="Times New Roman" w:eastAsia="monospace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ru-RU" w:eastAsia="zh-CN"/>
        </w:rPr>
        <w:t>font-family: 'Roboto', sans-serif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96" w:beforeAutospacing="0" w:after="0" w:afterAutospacing="0" w:line="216" w:lineRule="atLeast"/>
        <w:ind w:left="0" w:right="0"/>
        <w:jc w:val="left"/>
        <w:textAlignment w:val="baseline"/>
        <w:rPr>
          <w:rFonts w:hint="default" w:ascii="Times New Roman" w:hAnsi="Times New Roman" w:eastAsia="monospace"/>
          <w:b w:val="0"/>
          <w:bCs w:val="0"/>
          <w:spacing w:val="0"/>
          <w:kern w:val="0"/>
          <w:sz w:val="28"/>
          <w:szCs w:val="28"/>
          <w:shd w:val="clear" w:color="auto" w:fill="auto"/>
          <w:vertAlign w:val="baseline"/>
          <w:lang w:val="ru-RU" w:eastAsia="zh-CN"/>
        </w:rPr>
      </w:pPr>
      <w:r>
        <w:rPr>
          <w:rFonts w:hint="default" w:ascii="Times New Roman" w:hAnsi="Times New Roman" w:eastAsia="monospace"/>
          <w:b w:val="0"/>
          <w:bCs w:val="0"/>
          <w:spacing w:val="0"/>
          <w:kern w:val="0"/>
          <w:sz w:val="28"/>
          <w:szCs w:val="28"/>
          <w:shd w:val="clear" w:color="auto" w:fill="auto"/>
          <w:vertAlign w:val="baseline"/>
          <w:lang w:val="ru-RU" w:eastAsia="zh-CN"/>
        </w:rPr>
        <w:t>Результатом всех этих действий станет то, что шрифт применится абсолютно для всего текста, находящегося на странице.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96" w:beforeAutospacing="0" w:after="0" w:afterAutospacing="0" w:line="216" w:lineRule="atLeast"/>
        <w:ind w:left="0" w:right="0"/>
        <w:jc w:val="left"/>
        <w:textAlignment w:val="baseline"/>
        <w:rPr>
          <w:rFonts w:hint="default" w:ascii="Times New Roman" w:hAnsi="Times New Roman" w:eastAsia="monospace"/>
          <w:b w:val="0"/>
          <w:bCs w:val="0"/>
          <w:spacing w:val="0"/>
          <w:kern w:val="0"/>
          <w:sz w:val="28"/>
          <w:szCs w:val="28"/>
          <w:bdr w:val="none" w:color="auto" w:sz="0" w:space="0"/>
          <w:shd w:val="clear" w:color="auto" w:fill="auto"/>
          <w:vertAlign w:val="baseline"/>
          <w:lang w:val="ru-RU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AFAFA"/>
          <w:lang w:val="ru-RU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rFonts w:hint="default" w:ascii="Times New Roman" w:hAnsi="Times New Roman" w:cs="Times New Roman"/>
        <w:sz w:val="24"/>
        <w:szCs w:val="24"/>
        <w:lang w:val="ru-RU"/>
      </w:rPr>
      <w:t>Тихонов Кирилл ИС-22-11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AD348"/>
    <w:multiLevelType w:val="singleLevel"/>
    <w:tmpl w:val="8F6AD3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8309A9"/>
    <w:multiLevelType w:val="singleLevel"/>
    <w:tmpl w:val="BE8309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62756"/>
    <w:rsid w:val="3E17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2023-09-18T18:04:17Z</dcterms:created>
  <dc:creator>dns</dc:creator>
  <cp:lastModifiedBy>Кирилл</cp:lastModifiedBy>
  <dcterms:modified xsi:type="dcterms:W3CDTF">2023-09-18T18:36:51Z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BECE296EFB414FA1A512F8B67F5B40AF_12</vt:lpwstr>
  </property>
</Properties>
</file>