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406A" w14:textId="77777777" w:rsidR="00A822A6" w:rsidRDefault="00A822A6" w:rsidP="00F15525">
      <w:pPr>
        <w:spacing w:after="0"/>
        <w:ind w:left="-1418" w:right="10468" w:firstLine="306"/>
        <w:jc w:val="both"/>
      </w:pPr>
    </w:p>
    <w:tbl>
      <w:tblPr>
        <w:tblStyle w:val="TableGrid"/>
        <w:tblW w:w="10351" w:type="dxa"/>
        <w:tblInd w:w="563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51"/>
      </w:tblGrid>
      <w:tr w:rsidR="00833F77" w14:paraId="74DA1EBD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8F75DE6" w14:textId="58761ED4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commentRangeStart w:id="0"/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AO JUÍZO </w:t>
            </w:r>
            <w:commentRangeEnd w:id="0"/>
            <w:r w:rsidRPr="001246DE">
              <w:rPr>
                <w:rStyle w:val="Refdecomentrio"/>
                <w:rFonts w:asciiTheme="minorHAnsi" w:hAnsiTheme="minorHAnsi" w:cstheme="minorHAnsi"/>
                <w:sz w:val="32"/>
                <w:szCs w:val="32"/>
              </w:rPr>
              <w:commentReference w:id="0"/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DA VARA DE TRABALHO DA </w:t>
            </w:r>
            <w:commentRangeStart w:id="1"/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COMARCA DE</w:t>
            </w:r>
            <w:commentRangeEnd w:id="1"/>
            <w:r w:rsidRPr="001246DE">
              <w:rPr>
                <w:rStyle w:val="Refdecomentrio"/>
                <w:rFonts w:asciiTheme="minorHAnsi" w:hAnsiTheme="minorHAnsi" w:cstheme="minorHAnsi"/>
                <w:sz w:val="32"/>
                <w:szCs w:val="32"/>
              </w:rPr>
              <w:commentReference w:id="1"/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PARAUPEBAS/PA.</w:t>
            </w:r>
          </w:p>
        </w:tc>
      </w:tr>
      <w:tr w:rsidR="00833F77" w14:paraId="3E96296D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97D369" w14:textId="7E63CBFC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2709E920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A7879A" w14:textId="0C15D2A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6EE175A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19A526" w14:textId="5A8CEF0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TITO, qualificação e endereço completos, por seu advogado constituído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vide</w:t>
            </w:r>
          </w:p>
        </w:tc>
      </w:tr>
      <w:tr w:rsidR="00833F77" w14:paraId="4489A0F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3E4FD5" w14:textId="35EE44A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procuração anexa, com endereço profissional no domicílio completo, onde</w:t>
            </w:r>
          </w:p>
        </w:tc>
      </w:tr>
      <w:tr w:rsidR="00833F77" w14:paraId="6009B518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9612D0A" w14:textId="0448F83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receberá as notificações, vem respeitosamente à presença de Vossa Excelência</w:t>
            </w:r>
          </w:p>
        </w:tc>
      </w:tr>
      <w:tr w:rsidR="00833F77" w14:paraId="3AAB2479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2F63710" w14:textId="7443AC7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propor </w:t>
            </w: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RECLAMAÇÃO TRABALHISTA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em face de PIZZARIA GOURMET LTDA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</w:p>
        </w:tc>
      </w:tr>
      <w:tr w:rsidR="00833F77" w14:paraId="4F90593F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329524" w14:textId="0841455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pessoa jurídica de direito privado sediada no município de Parauapebas-PA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</w:p>
        </w:tc>
      </w:tr>
      <w:tr w:rsidR="00833F77" w14:paraId="58BF4AB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17D125" w14:textId="476DB94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pelo rito do art. 852-A da Consolidação das leis do Trabalho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1E2C7B37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E6E7286" w14:textId="576A17EF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68C43A87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63BFDD" w14:textId="71C9FCC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1) DA ASSISTÊNCIA JUDICIÁRIA GRATUÍTA</w:t>
            </w:r>
          </w:p>
        </w:tc>
      </w:tr>
      <w:tr w:rsidR="00833F77" w14:paraId="59FE9E4F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9E7BB05" w14:textId="79D6EDCE" w:rsidR="00833F77" w:rsidRPr="001246DE" w:rsidRDefault="00833F77" w:rsidP="00A85117">
            <w:pPr>
              <w:ind w:firstLine="178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Inicialmente, o Reclamante, requer o deferimento dos benefícios da justiça</w:t>
            </w:r>
          </w:p>
        </w:tc>
      </w:tr>
      <w:tr w:rsidR="00833F77" w14:paraId="26B0997F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E87B17B" w14:textId="06209ADC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gratuita, nos moldes dos art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s.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98 a 102 do Código de Processo Civil e art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 790,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</w:tr>
      <w:tr w:rsidR="00833F77" w14:paraId="7B404AB0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8A5DE0" w14:textId="38BEB6A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§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3º da CLT,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por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ser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 legalmente,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pessoa pobre, e atualmente encontra-se</w:t>
            </w:r>
          </w:p>
        </w:tc>
      </w:tr>
      <w:tr w:rsidR="00833F77" w14:paraId="2322C90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9BD02D7" w14:textId="27752B5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desempregado, consoante se infere da declaração de hipossuficiência anexa.</w:t>
            </w:r>
          </w:p>
        </w:tc>
      </w:tr>
      <w:tr w:rsidR="00833F77" w14:paraId="7C95E01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789CD4C" w14:textId="44C1576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430DF14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422EE5" w14:textId="0CAC9CA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2) DOS FATOS</w:t>
            </w:r>
          </w:p>
        </w:tc>
      </w:tr>
      <w:tr w:rsidR="00833F77" w14:paraId="25B3E1A8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AF71F7" w14:textId="7B6B5FDD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O autor iniciou seu itinerário de Motorista entregador na empresa “Pizzaria </w:t>
            </w:r>
          </w:p>
        </w:tc>
      </w:tr>
      <w:tr w:rsidR="00833F77" w14:paraId="02137C73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7CF9853" w14:textId="697BEB2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gourmet ltda” no dia  15/12/2018, a remuneração mensal era de um salário</w:t>
            </w:r>
          </w:p>
        </w:tc>
      </w:tr>
      <w:tr w:rsidR="00833F77" w14:paraId="5342D821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6681D8F" w14:textId="5E3FFC6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mínimo, para trabalhar de terça-feira à domingo, das 18:00h às 3:30h com</w:t>
            </w:r>
          </w:p>
        </w:tc>
      </w:tr>
      <w:tr w:rsidR="00833F77" w14:paraId="73B47BE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B4DD36A" w14:textId="4C3001F5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intervalo de 40 minutos, resultando, assim, na jornada de 8:50h diárias e </w:t>
            </w:r>
          </w:p>
        </w:tc>
      </w:tr>
      <w:tr w:rsidR="00833F77" w14:paraId="09DBC45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CBBC0AF" w14:textId="2E6847F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52:30h semanais, sem recebimento de adicionais noturnos, extraordinários</w:t>
            </w:r>
          </w:p>
        </w:tc>
      </w:tr>
      <w:tr w:rsidR="00833F77" w14:paraId="0ABB9DED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A811B2" w14:textId="02F4208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 outras compensações legais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38A04983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C11DC8" w14:textId="1187D443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Após 7 meses de trabalho regular, no mês de agosto de 2019 Tito fez a </w:t>
            </w:r>
          </w:p>
        </w:tc>
      </w:tr>
      <w:tr w:rsidR="00833F77" w14:paraId="7156A351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487305A" w14:textId="10EA8C3C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entrega de uma pizza de calabresa na casa de um cliente alérgico ao produto, </w:t>
            </w:r>
          </w:p>
        </w:tc>
      </w:tr>
      <w:tr w:rsidR="00833F77" w14:paraId="54621C1E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8C9E4F9" w14:textId="4C6B9FA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 que ao ver a pizza errada ficou enfurecido logo proferindo xingamentos e</w:t>
            </w:r>
          </w:p>
        </w:tc>
      </w:tr>
      <w:tr w:rsidR="00833F77" w14:paraId="4F34539B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40B43C9" w14:textId="0DCC358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ameaças à Tito, inclusive soltando seus cães de guarda e os ordenando que </w:t>
            </w:r>
          </w:p>
        </w:tc>
      </w:tr>
      <w:tr w:rsidR="00833F77" w14:paraId="2B1515C2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7D2550A" w14:textId="0D7F65C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atacassem o entregador, que em razão disso foi mordido e arranhado pelos </w:t>
            </w:r>
          </w:p>
        </w:tc>
      </w:tr>
      <w:tr w:rsidR="00833F77" w14:paraId="0AF37FAE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0EF649B" w14:textId="2562375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animais, provocando-lhe graves lesões no corpo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48FBC99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385402" w14:textId="486446A4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Esclarece-se que o erro na entrega do produto foi motivado pelo equívoco </w:t>
            </w:r>
          </w:p>
        </w:tc>
      </w:tr>
      <w:tr w:rsidR="00833F77" w14:paraId="3B7435E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CB4497E" w14:textId="1BB1878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do responsável da cozinha, e Tito não tinha conhecimento da alergia do cliente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622A10B6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458C75" w14:textId="585C0059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Incapacitado de exercer seu itinerário por conta de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sua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saúde, Tito afastou- </w:t>
            </w:r>
          </w:p>
        </w:tc>
      </w:tr>
      <w:tr w:rsidR="00833F77" w14:paraId="2AABFA3A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D0457DF" w14:textId="4CE9742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se por 30 dias do trabalho para se recuperar, recebendo, assim, o benefício</w:t>
            </w:r>
          </w:p>
        </w:tc>
      </w:tr>
      <w:tr w:rsidR="00833F77" w14:paraId="51ACA813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954609" w14:textId="322A48A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previde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ciário pertinente do INSS. </w:t>
            </w:r>
          </w:p>
        </w:tc>
      </w:tr>
      <w:tr w:rsidR="00833F77" w14:paraId="36465BD4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BB267D6" w14:textId="2405A230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Após receber alta do órgão, Tito no dia 20/09/2019 retornou à empresa e</w:t>
            </w:r>
          </w:p>
        </w:tc>
      </w:tr>
      <w:tr w:rsidR="00833F77" w14:paraId="24FE2560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724AC99" w14:textId="652E971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logo foi dispensado, recebendo suas verbas rescisórias.</w:t>
            </w:r>
          </w:p>
        </w:tc>
      </w:tr>
      <w:tr w:rsidR="00833F77" w14:paraId="029872E8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4B4B67" w14:textId="72100788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Analisando os contracheques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Tito, verificou-se que lhe foi descontado no</w:t>
            </w:r>
          </w:p>
        </w:tc>
      </w:tr>
      <w:tr w:rsidR="00833F77" w14:paraId="1950CEB7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80C421B" w14:textId="3F684AC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mês de março valores a título de contribuição sindical, em que pese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tal</w:t>
            </w:r>
          </w:p>
        </w:tc>
      </w:tr>
      <w:tr w:rsidR="00833F77" w14:paraId="0BC89E8D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BC81B3" w14:textId="36CB328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dedução não tenha sido autorizada pelo autor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53188DD4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EE7C05" w14:textId="2E99D6F3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Diante das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várias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falhas da empresa, em relação ao respeito dos direitos</w:t>
            </w:r>
          </w:p>
        </w:tc>
      </w:tr>
      <w:tr w:rsidR="00833F77" w14:paraId="2443FF2E" w14:textId="77777777" w:rsidTr="00833F77">
        <w:trPr>
          <w:trHeight w:val="103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F517D62" w14:textId="723B6A8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trabalhistas do autor, além de sua demissão injustificada, que no momento</w:t>
            </w:r>
          </w:p>
        </w:tc>
      </w:tr>
      <w:tr w:rsidR="00833F77" w14:paraId="1B1408E3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FFEC2B" w14:textId="0AFADEC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encontra se desempregado, não lhe restou outra alternativa a não ser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o ajui-</w:t>
            </w:r>
          </w:p>
        </w:tc>
      </w:tr>
      <w:tr w:rsidR="00833F77" w14:paraId="78CDA7B4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72B078D" w14:textId="71B4F35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zamento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da presente reclamação trabalhista para se fazer efetivo o direito </w:t>
            </w:r>
          </w:p>
        </w:tc>
      </w:tr>
      <w:tr w:rsidR="00833F77" w14:paraId="025EDC20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5184C1" w14:textId="45E954CF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exposto abaixo</w:t>
            </w:r>
          </w:p>
        </w:tc>
      </w:tr>
      <w:tr w:rsidR="00833F77" w14:paraId="6F7A3493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D7879C" w14:textId="492634C0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2) DO DIREITO</w:t>
            </w:r>
          </w:p>
        </w:tc>
      </w:tr>
      <w:tr w:rsidR="00833F77" w14:paraId="1A3957B1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9EDAB6" w14:textId="59C28F20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2.1) Do adicional de periculosidade</w:t>
            </w:r>
          </w:p>
        </w:tc>
      </w:tr>
      <w:tr w:rsidR="00833F77" w14:paraId="03A3FE59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F6CFFF4" w14:textId="17F9B59D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No ano de 2014, a CLT sofreu alteração, que incluiu as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ativida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realizadas </w:t>
            </w:r>
          </w:p>
        </w:tc>
      </w:tr>
      <w:tr w:rsidR="00833F77" w14:paraId="54A5DC94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9134E0B" w14:textId="61B90C9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por “motoboy” como atividades perigosas passíveis de recebimento de adici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o-</w:t>
            </w:r>
          </w:p>
        </w:tc>
      </w:tr>
      <w:tr w:rsidR="00833F77" w14:paraId="7F0F937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AFCB1A" w14:textId="132504C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nal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 periculosidade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 vide §§ 3º e 4º do art. 193 da CLT.</w:t>
            </w:r>
          </w:p>
        </w:tc>
      </w:tr>
      <w:tr w:rsidR="00833F77" w14:paraId="2616E705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03B180F" w14:textId="0728A084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Assim, considerando que o Reclamante percebia o recebimento fixo e </w:t>
            </w:r>
          </w:p>
        </w:tc>
      </w:tr>
      <w:tr w:rsidR="00833F77" w14:paraId="2AEA3B53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AD866BE" w14:textId="3CA2982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nominal de apenas o salário mínimo é certo que o Autor possui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direito à com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</w:tc>
      </w:tr>
      <w:tr w:rsidR="00833F77" w14:paraId="4000D242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3BD256" w14:textId="44B3225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p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ensação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dos valores não recebidos durante o período trabalhado a título de</w:t>
            </w:r>
          </w:p>
        </w:tc>
      </w:tr>
      <w:tr w:rsidR="00833F77" w14:paraId="6F336EB3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E0E810" w14:textId="2738990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adicional de periculosidade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r w:rsidRPr="00972DC1">
              <w:rPr>
                <w:rFonts w:asciiTheme="minorHAnsi" w:hAnsiTheme="minorHAnsi" w:cstheme="minorHAnsi"/>
                <w:sz w:val="32"/>
                <w:szCs w:val="32"/>
              </w:rPr>
              <w:t>de 30% sobre o salário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o que, vide comprovação</w:t>
            </w:r>
          </w:p>
        </w:tc>
      </w:tr>
      <w:tr w:rsidR="00833F77" w14:paraId="6468830D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8CE637" w14:textId="41546BD4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futura, perfaz o montante de R$ 2.107,37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(dois mil, cento e sete reais e oitenta </w:t>
            </w:r>
          </w:p>
        </w:tc>
      </w:tr>
      <w:tr w:rsidR="00833F77" w14:paraId="0434D1EF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892A9F" w14:textId="5EB97144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 trinta e sete centavos)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 na forma do §1º do art. 193 da CLT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4B689B2C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0482963" w14:textId="603ED442" w:rsidR="00833F77" w:rsidRPr="001246DE" w:rsidRDefault="00833F77" w:rsidP="00A85117">
            <w:pPr>
              <w:ind w:firstLine="3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2.2) Do adicional noturno</w:t>
            </w:r>
          </w:p>
        </w:tc>
      </w:tr>
      <w:tr w:rsidR="00833F77" w14:paraId="48BC2F3E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999B4DB" w14:textId="6561C496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Compreende-se como “trabalho realizado em período noturno” apto à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re-</w:t>
            </w:r>
          </w:p>
        </w:tc>
      </w:tr>
      <w:tr w:rsidR="00833F77" w14:paraId="5CDA3689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A45EEC" w14:textId="72BF9BCF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ebimento de adicional noturno remunerad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com acréscimos de 20%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sobre a</w:t>
            </w:r>
          </w:p>
        </w:tc>
      </w:tr>
      <w:tr w:rsidR="00833F77" w14:paraId="10CA8977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65ADD5" w14:textId="3BC954E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hora normal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as funções exercidas no lapso compreendido entre às 22:00 de</w:t>
            </w:r>
          </w:p>
        </w:tc>
      </w:tr>
      <w:tr w:rsidR="00833F77" w14:paraId="525EF947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C534A86" w14:textId="35CBE45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um dia e as 05:00 do dia seguinte conforme art. 73 </w:t>
            </w:r>
            <w:r w:rsidRPr="001246DE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caput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da CLT.</w:t>
            </w:r>
          </w:p>
        </w:tc>
      </w:tr>
      <w:tr w:rsidR="00833F77" w14:paraId="69D80737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EFF0E66" w14:textId="62547AA6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Levando em conta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que, boa parte da jornada do Reclamante, perfazia-se </w:t>
            </w:r>
          </w:p>
        </w:tc>
      </w:tr>
      <w:tr w:rsidR="00833F77" w14:paraId="65511F02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9F489A3" w14:textId="5DF22A7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em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horário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noturno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(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22:00h às 03:30h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)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, vê-se que a Reclamada deve ser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conde-</w:t>
            </w:r>
          </w:p>
        </w:tc>
      </w:tr>
      <w:tr w:rsidR="00833F77" w14:paraId="5913604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22AB52" w14:textId="2E54E4B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ada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ao pagamento do direito lesado durante todo o período em que vigeu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</w:t>
            </w:r>
          </w:p>
        </w:tc>
      </w:tr>
      <w:tr w:rsidR="00833F77" w14:paraId="1995F18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EA0CAEF" w14:textId="09D7ECA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relação de emprego, o que resulta no montante de R$ 7.030,81 (sete mil e </w:t>
            </w:r>
          </w:p>
        </w:tc>
      </w:tr>
      <w:tr w:rsidR="00833F77" w14:paraId="5DBC7FE9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34E185" w14:textId="3B9E427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trinta reais e oitenta e um centavo)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29D53887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FD2730" w14:textId="08CD0140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2.3) Das horas extras</w:t>
            </w:r>
          </w:p>
        </w:tc>
      </w:tr>
      <w:tr w:rsidR="00833F77" w14:paraId="6B784C9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D352925" w14:textId="3BB5A554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Como se sabe, os trabalhadores possuem direito à duração do trabalho</w:t>
            </w:r>
          </w:p>
        </w:tc>
      </w:tr>
      <w:tr w:rsidR="00833F77" w14:paraId="2C2C7550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9278529" w14:textId="4294606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normal não superior a 8 horas diárias 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44 horas semanais, vide inc. XIII do art. </w:t>
            </w:r>
          </w:p>
        </w:tc>
      </w:tr>
      <w:tr w:rsidR="00833F77" w14:paraId="37D21AD6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66BFCE8" w14:textId="51425369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7º da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CF/88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, sendo que tal jornada pode ser acrescida de horas extras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remune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</w:tc>
      </w:tr>
      <w:tr w:rsidR="00833F77" w14:paraId="350F8BB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8ED5CD8" w14:textId="7886CBB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radas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com acréscimo de no mínimo, 50% sobre o valor da hora normal de 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ra-</w:t>
            </w:r>
          </w:p>
        </w:tc>
      </w:tr>
      <w:tr w:rsidR="00833F77" w14:paraId="58814B2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F2F66A2" w14:textId="664327B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balho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 conforme disposição expressa do §1º do art. 59 da CLT.</w:t>
            </w:r>
          </w:p>
        </w:tc>
      </w:tr>
      <w:tr w:rsidR="00833F77" w14:paraId="7C46645C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89DE427" w14:textId="380508A6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Nesse sentido, observa-se que o autor diariamente realizava 50 minutos </w:t>
            </w:r>
          </w:p>
        </w:tc>
      </w:tr>
      <w:tr w:rsidR="00833F77" w14:paraId="545C7411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53F318B" w14:textId="342991A9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além da jornada de trabalho normal, as quais, dad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 o horário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, eram realizadas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</w:p>
        </w:tc>
      </w:tr>
      <w:tr w:rsidR="00833F77" w14:paraId="5842FF1D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4E709D" w14:textId="39C5D39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também, em período noturno, sem qualquer compensação finan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ceira,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o que</w:t>
            </w:r>
          </w:p>
        </w:tc>
      </w:tr>
      <w:tr w:rsidR="00833F77" w14:paraId="13F7D320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A54FEB" w14:textId="75522CF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requer a condenação do Requerido ao pagamento de tais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valo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res durante todo</w:t>
            </w:r>
          </w:p>
        </w:tc>
      </w:tr>
      <w:tr w:rsidR="00833F77" w14:paraId="7654A33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229902" w14:textId="6C9461B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o período em que o Reclamante trabalhou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o que resulta no montante de R$</w:t>
            </w:r>
          </w:p>
        </w:tc>
      </w:tr>
      <w:tr w:rsidR="00833F77" w14:paraId="29ADC60C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023B68" w14:textId="13757CB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1.684,25 (mil seiscentos e oitenta e quatro reais e vinte e cinco centavos).</w:t>
            </w:r>
          </w:p>
        </w:tc>
      </w:tr>
      <w:tr w:rsidR="00833F77" w14:paraId="2925167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3C50A33" w14:textId="1616758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2.4) Do intervalo intrajornada</w:t>
            </w:r>
          </w:p>
        </w:tc>
      </w:tr>
      <w:tr w:rsidR="00833F77" w14:paraId="477A80BC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750F2AD" w14:textId="76A6A06A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 acordo com o art. 71 da CLT em qualquer trabalho contínuo, cuja dur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a-</w:t>
            </w:r>
          </w:p>
        </w:tc>
      </w:tr>
      <w:tr w:rsidR="00833F77" w14:paraId="347AF23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7E3AD45" w14:textId="7164F87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ção exceda de 6 horas, é obrigatória a concessão de um intervalo para repouso</w:t>
            </w:r>
          </w:p>
        </w:tc>
      </w:tr>
      <w:tr w:rsidR="00833F77" w14:paraId="3C3CC45F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456AD21" w14:textId="499C03A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ou alimentação de no mínimo, de 1 hora, sendo que o §4º do mesmo artigo é</w:t>
            </w:r>
          </w:p>
        </w:tc>
      </w:tr>
      <w:tr w:rsidR="00833F77" w14:paraId="7F2A711F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B5DF91C" w14:textId="0145209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claro ao determinar que a concessão parcial do intervalo intrajornada míni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mo</w:t>
            </w:r>
          </w:p>
        </w:tc>
      </w:tr>
      <w:tr w:rsidR="00833F77" w14:paraId="552A50B3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5186D6A" w14:textId="53FF410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implica em pagamento de natureza indenizatória do período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suprimi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do com</w:t>
            </w:r>
          </w:p>
        </w:tc>
      </w:tr>
      <w:tr w:rsidR="00833F77" w14:paraId="44E6A27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A8E01C4" w14:textId="026E880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acréscimo de 50% sobre o valor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da hora normal de trabalho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421EE1EF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673C37A" w14:textId="683EBF3E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Levando em conta que o Reclamante não usufruía de seu direito no pata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</w:tc>
      </w:tr>
      <w:tr w:rsidR="00833F77" w14:paraId="1CB86BC9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DD2028C" w14:textId="4A3BAB6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mar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mínimo legal, pois seu intervalo era de apenas 40 minutos diários, pugna-</w:t>
            </w:r>
          </w:p>
        </w:tc>
      </w:tr>
      <w:tr w:rsidR="00833F77" w14:paraId="3B82C9E2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E2DE9C" w14:textId="6E2B8540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se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, pela condenação da parte Reclamada a prestar compensação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financeira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dos</w:t>
            </w:r>
          </w:p>
        </w:tc>
      </w:tr>
      <w:tr w:rsidR="00833F77" w14:paraId="26A43D36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B1458ED" w14:textId="16A3EB9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20 minutos diários de intervalos suprimidos para exercício de função, no per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</w:tc>
      </w:tr>
      <w:tr w:rsidR="00833F77" w14:paraId="75BC67DD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EF70660" w14:textId="29923675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centual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legal estabelecido no §4º do art. 71 da CLT durante todo o período </w:t>
            </w:r>
          </w:p>
        </w:tc>
      </w:tr>
      <w:tr w:rsidR="00833F77" w14:paraId="6C971713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1BB6178" w14:textId="693FF33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trabalhado resultando-se assim, no montante de R$ 517,01(quinhentos e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de-</w:t>
            </w:r>
          </w:p>
        </w:tc>
      </w:tr>
      <w:tr w:rsidR="00833F77" w14:paraId="186C0D12" w14:textId="77777777" w:rsidTr="00833F77"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D7FBC6A" w14:textId="5562F84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z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essete reais e um centavo).</w:t>
            </w:r>
          </w:p>
        </w:tc>
      </w:tr>
      <w:tr w:rsidR="00833F77" w14:paraId="3917EE9B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3F1AA1E" w14:textId="1BA2973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2.5) Indenização por danos morais </w:t>
            </w:r>
          </w:p>
        </w:tc>
      </w:tr>
      <w:tr w:rsidR="00833F77" w14:paraId="1DD4A9A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BBE1DD" w14:textId="4790F818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Não bastasse as diversas horas trabalhadas sem recebimentos de direitos</w:t>
            </w:r>
          </w:p>
        </w:tc>
      </w:tr>
      <w:tr w:rsidR="00833F77" w14:paraId="4DBB6D5E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999D634" w14:textId="57A5564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expressamente reconhecidos, o Reclamante ainda foi vítima de um acidente </w:t>
            </w:r>
          </w:p>
        </w:tc>
      </w:tr>
      <w:tr w:rsidR="00833F77" w14:paraId="65209CC3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6DBE0C" w14:textId="36021CF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de trabalho que poderia ter sido evitado, cujas consequências lhe foram tão </w:t>
            </w:r>
          </w:p>
        </w:tc>
      </w:tr>
      <w:tr w:rsidR="00833F77" w14:paraId="67BC1B52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0F8E6D5" w14:textId="36A4FDA0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gra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ves que precisou se afastar de seu itinerário por mais de 30 dias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,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diante dos</w:t>
            </w:r>
          </w:p>
        </w:tc>
      </w:tr>
      <w:tr w:rsidR="00833F77" w14:paraId="70F1776A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A5CB0A5" w14:textId="269D833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da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nos físicos, emocionais e psicológicos sofridos em razão de culpa exclusiva </w:t>
            </w:r>
          </w:p>
        </w:tc>
      </w:tr>
      <w:tr w:rsidR="00833F77" w14:paraId="4724D6EE" w14:textId="77777777" w:rsidTr="00833F77"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7843D00" w14:textId="03BED7B4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da empresa quanto ao fornecimento do produto.</w:t>
            </w:r>
          </w:p>
        </w:tc>
      </w:tr>
      <w:tr w:rsidR="00833F77" w14:paraId="5BE602DD" w14:textId="77777777" w:rsidTr="00833F77"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2A3AB0F" w14:textId="0BB3C975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Para esses casos, em que há danos de natureza extrapatrimonial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decorren-</w:t>
            </w:r>
          </w:p>
        </w:tc>
      </w:tr>
      <w:tr w:rsidR="00833F77" w14:paraId="2E8B3CC5" w14:textId="77777777" w:rsidTr="00833F77">
        <w:trPr>
          <w:trHeight w:val="517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43E8BF0" w14:textId="0B443AD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t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es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da relação de trabalho, aplica-se as disposições constantes no título II-A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da</w:t>
            </w:r>
          </w:p>
        </w:tc>
      </w:tr>
      <w:tr w:rsidR="00833F77" w14:paraId="322B3F95" w14:textId="77777777" w:rsidTr="00833F77">
        <w:trPr>
          <w:trHeight w:val="527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F93BFA1" w14:textId="5391F976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CLT,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que define como dano de natureza extrapatrimonial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 ação ou omissã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</w:t>
            </w:r>
          </w:p>
        </w:tc>
      </w:tr>
      <w:tr w:rsidR="00833F77" w14:paraId="248D584D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55A4EC8" w14:textId="221BF5E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que ofenda a esfera moral ou existencial da pessoa física, tendo como 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espon-</w:t>
            </w:r>
          </w:p>
        </w:tc>
      </w:tr>
      <w:tr w:rsidR="00833F77" w14:paraId="02628502" w14:textId="77777777" w:rsidTr="00833F77">
        <w:tblPrEx>
          <w:tblCellMar>
            <w:right w:w="70" w:type="dxa"/>
          </w:tblCellMar>
        </w:tblPrEx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FB58956" w14:textId="25B5E7E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sáveis todos os que tenham colaborado para a ofensa ao bem jurídico tutelado</w:t>
            </w:r>
          </w:p>
        </w:tc>
      </w:tr>
      <w:tr w:rsidR="00833F77" w14:paraId="002A3C89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BA97CED" w14:textId="4E8D5C5C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na devida proporção, vide art. 223-B e 223-E da CLT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5B015123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BEF00DF" w14:textId="5DE76549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Deste modo, o Reclamante, em razão do constrangimento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presenciado e </w:t>
            </w:r>
          </w:p>
        </w:tc>
      </w:tr>
      <w:tr w:rsidR="00833F77" w14:paraId="265B3331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F8F451D" w14:textId="1125775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os danos sofridos,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por sua vez considerados de natureza grave requer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-se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con-</w:t>
            </w:r>
          </w:p>
        </w:tc>
      </w:tr>
      <w:tr w:rsidR="00833F77" w14:paraId="2D3C385F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254E0AE" w14:textId="655F111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denação da parte Reclamada ao pagamento de danos morais no valor 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R$</w:t>
            </w:r>
          </w:p>
        </w:tc>
      </w:tr>
      <w:tr w:rsidR="00833F77" w14:paraId="0C4A1F58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3FD6CF7" w14:textId="0B1EFE04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10.000,00 (dez mil reais) levando em conta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as regras d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o art. 223-G da CLT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22BDB44F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0E3EB10" w14:textId="58C36813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2.6) Do desconto de contribuição sindical</w:t>
            </w:r>
          </w:p>
        </w:tc>
      </w:tr>
      <w:tr w:rsidR="00833F77" w14:paraId="13EB27AE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9F5775" w14:textId="5B7C7712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Nos contracheques do reclamante houve um desconto, no mês de março, </w:t>
            </w:r>
          </w:p>
        </w:tc>
      </w:tr>
      <w:tr w:rsidR="00833F77" w14:paraId="2716DF07" w14:textId="77777777" w:rsidTr="00833F77">
        <w:tblPrEx>
          <w:tblCellMar>
            <w:right w:w="70" w:type="dxa"/>
          </w:tblCellMar>
        </w:tblPrEx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6A5F0E3" w14:textId="50F0C30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de R$ 31,80 (trinta e um reais e oitenta centavos) a título de contribuição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sin-</w:t>
            </w:r>
          </w:p>
        </w:tc>
      </w:tr>
      <w:tr w:rsidR="00833F77" w14:paraId="3B35849E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DFDC32D" w14:textId="3F76ED69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dical,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sem que tivesse autorizado do autor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5FAD509F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2DEB6B" w14:textId="507EB760" w:rsidR="00833F77" w:rsidRPr="001246DE" w:rsidRDefault="00833F77" w:rsidP="00A85117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Como podemos perceber que houve um desconto sindical não autorizado</w:t>
            </w:r>
          </w:p>
        </w:tc>
      </w:tr>
      <w:tr w:rsidR="00833F77" w14:paraId="3AFE98B7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13A0C81" w14:textId="284DBCBC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pelo reclamante, logo, este faz jus a ser ressarcido pelo reclamado, com fulcro </w:t>
            </w:r>
          </w:p>
        </w:tc>
      </w:tr>
      <w:tr w:rsidR="00833F77" w14:paraId="1BEF49A8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49D2709" w14:textId="494E507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no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art. 578 da CLT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.</w:t>
            </w:r>
          </w:p>
        </w:tc>
      </w:tr>
      <w:tr w:rsidR="00833F77" w14:paraId="1D97BBD3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0126ACB" w14:textId="7B473ED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17A7853B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0E621B3" w14:textId="132A745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4) DOS PEDIDOS</w:t>
            </w:r>
          </w:p>
        </w:tc>
      </w:tr>
      <w:tr w:rsidR="00833F77" w14:paraId="564B69B8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81705EE" w14:textId="5EBEFDB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Diante todo o exposto, o Reclamante, requer ao final:</w:t>
            </w:r>
          </w:p>
        </w:tc>
      </w:tr>
      <w:tr w:rsidR="00833F77" w14:paraId="37D60583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6593869" w14:textId="6018E8FD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a) Conceção dos benefícios da gratuidade da justiça </w:t>
            </w:r>
          </w:p>
        </w:tc>
      </w:tr>
      <w:tr w:rsidR="00833F77" w14:paraId="4784274C" w14:textId="77777777" w:rsidTr="00833F77">
        <w:tblPrEx>
          <w:tblCellMar>
            <w:right w:w="70" w:type="dxa"/>
          </w:tblCellMar>
        </w:tblPrEx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1962132" w14:textId="36AF2DFE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b) Notificação da Reclamada, para que compareça em audiência, e, querendo, </w:t>
            </w:r>
          </w:p>
        </w:tc>
      </w:tr>
      <w:tr w:rsidR="00833F77" w14:paraId="2EEFEC6E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2790EE" w14:textId="79843B51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conteste a presente ação, sob pena 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revelia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2EFA8161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C2C6A65" w14:textId="60E48EA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c) Intimação da Reclamada para juntar aos autos todos os documentos refe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</w:p>
        </w:tc>
      </w:tr>
      <w:tr w:rsidR="00833F77" w14:paraId="149E4BC1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B57DBF7" w14:textId="3B41A32A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rentes à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contratação e ao período laborado pelo Reclamante, em especial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os</w:t>
            </w:r>
          </w:p>
        </w:tc>
      </w:tr>
      <w:tr w:rsidR="00833F77" w14:paraId="67693445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1DC31A4" w14:textId="601D5DD2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registros dos pontos biométricos e as folhas de ponto, sob pena de confissão</w:t>
            </w:r>
          </w:p>
        </w:tc>
      </w:tr>
      <w:tr w:rsidR="00833F77" w14:paraId="4F1910CC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9E4711" w14:textId="61A519C7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dos pedidos alegados;</w:t>
            </w:r>
          </w:p>
        </w:tc>
      </w:tr>
      <w:tr w:rsidR="00833F77" w14:paraId="36F42E72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C13997E" w14:textId="38DFBF78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d) Condenação da parte Reclamada ao pagamento de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:</w:t>
            </w:r>
          </w:p>
        </w:tc>
      </w:tr>
      <w:tr w:rsidR="00833F77" w14:paraId="15D9A99D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5659A35" w14:textId="0729C4C1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d.1) despesas processuais, inclusive, as custas processuais</w:t>
            </w:r>
          </w:p>
        </w:tc>
      </w:tr>
      <w:tr w:rsidR="00833F77" w14:paraId="45D19B5A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06F385B" w14:textId="686DE798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d.2) honorários advocatícios de sucumbência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de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15% sobre o valor que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resultar</w:t>
            </w:r>
          </w:p>
        </w:tc>
      </w:tr>
      <w:tr w:rsidR="00833F77" w14:paraId="329AD65B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FF34494" w14:textId="5B5A96FF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da liquidação da sentença ou do valor atualizado da causa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(a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rt. 791-A da CLT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);</w:t>
            </w:r>
          </w:p>
        </w:tc>
      </w:tr>
      <w:tr w:rsidR="00833F77" w14:paraId="3954EBB7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3F0D62A" w14:textId="3D5F9A3D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e) A condenação da reclamada ao pagamento das seguintes verbas, acrescidas </w:t>
            </w:r>
          </w:p>
        </w:tc>
      </w:tr>
      <w:tr w:rsidR="00833F77" w14:paraId="57E1849E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B243A69" w14:textId="17ACFBB1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de juros e correção monetária, na forma apurada em liquidação de sentença</w:t>
            </w:r>
          </w:p>
        </w:tc>
      </w:tr>
      <w:tr w:rsidR="00833F77" w14:paraId="0F17CCBC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8D283D2" w14:textId="62406D7F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e.1) Adicional de periculosidade: R$ 2.107,81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0E2710CB" w14:textId="77777777" w:rsidTr="00833F77">
        <w:tblPrEx>
          <w:tblCellMar>
            <w:right w:w="70" w:type="dxa"/>
          </w:tblCellMar>
        </w:tblPrEx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FED466" w14:textId="5CB583D1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e.2) Adicional noturno: R$ 7.030,81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12B904CE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1227A42" w14:textId="3A8ECB3B" w:rsidR="00833F77" w:rsidRPr="001246DE" w:rsidRDefault="00833F77" w:rsidP="00A85117">
            <w:pPr>
              <w:ind w:left="36" w:hanging="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e.3) Horas extras: R$ 1.684,25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0B0BA417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896C4E0" w14:textId="13177C44" w:rsidR="00833F77" w:rsidRPr="001246DE" w:rsidRDefault="00833F77" w:rsidP="00A85117">
            <w:pPr>
              <w:ind w:left="3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e.4) Intervalos intrajornada: R$ 517,01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2B171AA9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67FACDB" w14:textId="0706EA6A" w:rsidR="00833F77" w:rsidRPr="001246DE" w:rsidRDefault="00833F77" w:rsidP="00A85117">
            <w:pPr>
              <w:ind w:left="3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e.5) Danos morais: R$ 10.000,00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68067E64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4CD6E1F" w14:textId="2F5B9058" w:rsidR="00833F77" w:rsidRPr="001246DE" w:rsidRDefault="00833F77" w:rsidP="00A85117">
            <w:pPr>
              <w:ind w:left="3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e.6) Devolução da contribuição sindical: R$ 31,80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;</w:t>
            </w:r>
          </w:p>
        </w:tc>
      </w:tr>
      <w:tr w:rsidR="00833F77" w14:paraId="7CDFB0AD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F2EAE40" w14:textId="13C5E624" w:rsidR="00833F77" w:rsidRPr="001246DE" w:rsidRDefault="00833F77" w:rsidP="00860535">
            <w:pPr>
              <w:ind w:left="36" w:firstLine="425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Por fim, requer a produção de todos os meios de provas admitidas em </w:t>
            </w:r>
          </w:p>
        </w:tc>
      </w:tr>
      <w:tr w:rsidR="00833F77" w14:paraId="527E7C7D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33850BE" w14:textId="5C228251" w:rsidR="00833F77" w:rsidRPr="001246DE" w:rsidRDefault="00833F77" w:rsidP="00A85117">
            <w:pPr>
              <w:ind w:left="3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direito,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em especial documental, depoimento pessoal dos representantes da  </w:t>
            </w:r>
          </w:p>
        </w:tc>
      </w:tr>
      <w:tr w:rsidR="00833F77" w14:paraId="3395F886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E426127" w14:textId="7707862B" w:rsidR="00833F77" w:rsidRPr="001246DE" w:rsidRDefault="00833F77" w:rsidP="00A85117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parte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Reclamante, oitiva de testemunhas arroladas posteriormente;</w:t>
            </w:r>
          </w:p>
        </w:tc>
      </w:tr>
      <w:tr w:rsidR="00833F77" w14:paraId="6BF11531" w14:textId="77777777" w:rsidTr="00833F77">
        <w:tblPrEx>
          <w:tblCellMar>
            <w:right w:w="70" w:type="dxa"/>
          </w:tblCellMar>
        </w:tblPrEx>
        <w:trPr>
          <w:trHeight w:val="549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4564064" w14:textId="426AF348" w:rsidR="00833F77" w:rsidRPr="001246DE" w:rsidRDefault="00833F77" w:rsidP="00860535">
            <w:pPr>
              <w:ind w:firstLine="461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Valor da causa: R$ 21.339,44 (Vinte e um mil, trezentos e trinta e nove reais </w:t>
            </w:r>
          </w:p>
        </w:tc>
      </w:tr>
      <w:tr w:rsidR="00833F77" w14:paraId="3B0E2EE6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9C80FAC" w14:textId="5C809423" w:rsidR="00833F77" w:rsidRPr="001246DE" w:rsidRDefault="00833F77" w:rsidP="00860535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e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quarenta e quatro centavos);</w:t>
            </w:r>
          </w:p>
        </w:tc>
      </w:tr>
      <w:tr w:rsidR="00833F77" w14:paraId="63AE1240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BA8BED8" w14:textId="28ABADC8" w:rsidR="00833F77" w:rsidRPr="001246DE" w:rsidRDefault="00833F77" w:rsidP="00860535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3C98493A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516F3EA" w14:textId="7FDAEC28" w:rsidR="00833F77" w:rsidRPr="001246DE" w:rsidRDefault="00833F77" w:rsidP="00860535">
            <w:pPr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6849CAFC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2F47C1A" w14:textId="00E820C4" w:rsidR="00833F77" w:rsidRPr="001246DE" w:rsidRDefault="00833F77" w:rsidP="0086053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60535">
              <w:rPr>
                <w:rFonts w:asciiTheme="minorHAnsi" w:hAnsiTheme="minorHAnsi" w:cstheme="minorHAnsi"/>
                <w:sz w:val="32"/>
                <w:szCs w:val="32"/>
              </w:rPr>
              <w:t>Termos em que pede e espera deferimento.</w:t>
            </w:r>
          </w:p>
        </w:tc>
      </w:tr>
      <w:tr w:rsidR="00833F77" w14:paraId="407D26B1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268FB49" w14:textId="05546E66" w:rsidR="00833F77" w:rsidRPr="001246DE" w:rsidRDefault="00833F77" w:rsidP="0086053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33F77" w14:paraId="324CE10D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5D9B8512" w14:textId="5A823DB4" w:rsidR="00833F77" w:rsidRPr="001246DE" w:rsidRDefault="00833F77" w:rsidP="0086053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ADVOGADO ... - OAB ...</w:t>
            </w:r>
          </w:p>
        </w:tc>
      </w:tr>
      <w:tr w:rsidR="00833F77" w14:paraId="57904AF8" w14:textId="77777777" w:rsidTr="00833F77">
        <w:tblPrEx>
          <w:tblCellMar>
            <w:right w:w="70" w:type="dxa"/>
          </w:tblCellMar>
        </w:tblPrEx>
        <w:trPr>
          <w:trHeight w:val="548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32FB06F" w14:textId="51860F7C" w:rsidR="00833F77" w:rsidRPr="001246DE" w:rsidRDefault="00833F77" w:rsidP="0086053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PARAUPEBAS/PA</w:t>
            </w:r>
          </w:p>
        </w:tc>
      </w:tr>
      <w:tr w:rsidR="00833F77" w14:paraId="091DCEF6" w14:textId="77777777" w:rsidTr="00833F77">
        <w:tblPrEx>
          <w:tblCellMar>
            <w:right w:w="70" w:type="dxa"/>
          </w:tblCellMar>
        </w:tblPrEx>
        <w:trPr>
          <w:trHeight w:val="544"/>
        </w:trPr>
        <w:tc>
          <w:tcPr>
            <w:tcW w:w="103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D81D6E4" w14:textId="1F0CF3DF" w:rsidR="00833F77" w:rsidRPr="001246DE" w:rsidRDefault="00833F77" w:rsidP="00860535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1246DE">
              <w:rPr>
                <w:rFonts w:asciiTheme="minorHAnsi" w:hAnsiTheme="minorHAnsi" w:cstheme="minorHAnsi"/>
                <w:sz w:val="32"/>
                <w:szCs w:val="32"/>
              </w:rPr>
              <w:t>.../.../.....</w:t>
            </w:r>
          </w:p>
        </w:tc>
      </w:tr>
    </w:tbl>
    <w:p w14:paraId="13DBEF05" w14:textId="1757C639" w:rsidR="00A822A6" w:rsidRDefault="00A822A6" w:rsidP="00F15525">
      <w:pPr>
        <w:spacing w:after="0"/>
        <w:ind w:left="-720"/>
        <w:jc w:val="both"/>
      </w:pPr>
    </w:p>
    <w:sectPr w:rsidR="00A822A6" w:rsidSect="009C51DB">
      <w:pgSz w:w="11908" w:h="16836"/>
      <w:pgMar w:top="148" w:right="284" w:bottom="237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 bezerra" w:date="2023-04-19T10:23:00Z" w:initials="Jb">
    <w:p w14:paraId="78B6BD67" w14:textId="77777777" w:rsidR="00833F77" w:rsidRDefault="00833F77" w:rsidP="009F3681">
      <w:pPr>
        <w:pStyle w:val="Textodecomentrio"/>
      </w:pPr>
      <w:r>
        <w:rPr>
          <w:rStyle w:val="Refdecomentrio"/>
        </w:rPr>
        <w:annotationRef/>
      </w:r>
      <w:r>
        <w:t>Lembre-se: a reclamação trabalhista é dirigida ao juízo, não ao juiz (</w:t>
      </w:r>
      <w:hyperlink r:id="rId1" w:anchor=":~:text=sendo%20escrita%2C%20a%20reclamacao%20devera%20conter%20a%20designacao%20do%20juizo" w:history="1">
        <w:r w:rsidRPr="009F3681">
          <w:rPr>
            <w:rStyle w:val="Hyperlink"/>
          </w:rPr>
          <w:t>§1º do art. 840 da CLT</w:t>
        </w:r>
      </w:hyperlink>
      <w:r>
        <w:t xml:space="preserve">) </w:t>
      </w:r>
    </w:p>
  </w:comment>
  <w:comment w:id="1" w:author="Jean bezerra" w:date="2023-04-19T11:24:00Z" w:initials="Jb">
    <w:p w14:paraId="1F5450E7" w14:textId="77777777" w:rsidR="00833F77" w:rsidRDefault="00833F77">
      <w:pPr>
        <w:pStyle w:val="Textodecomentrio"/>
      </w:pPr>
      <w:r>
        <w:rPr>
          <w:rStyle w:val="Refdecomentrio"/>
        </w:rPr>
        <w:annotationRef/>
      </w:r>
      <w:r>
        <w:t>Definida pelo local onde os serviços foram prestados,</w:t>
      </w:r>
      <w:hyperlink r:id="rId2" w:anchor=":~:text=a%20competencia%20das%20juntas%20de%20conciliacao%20e%20julgamento%20e%20determinada%20pela%20localidade%20onde%20o%20empregado%2C%20reclamante%20ou%20reclamado%2C%20prestar%20servicos%20ao%20empregador" w:history="1">
        <w:r w:rsidRPr="009D6BA9">
          <w:rPr>
            <w:rStyle w:val="Hyperlink"/>
          </w:rPr>
          <w:t xml:space="preserve"> art. 651 da CLT</w:t>
        </w:r>
      </w:hyperlink>
    </w:p>
    <w:p w14:paraId="0C11A26E" w14:textId="77777777" w:rsidR="00833F77" w:rsidRDefault="00833F77" w:rsidP="009D6BA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6BD67" w15:done="0"/>
  <w15:commentEx w15:paraId="0C11A2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3FA3" w16cex:dateUtc="2023-04-19T13:23:00Z"/>
  <w16cex:commentExtensible w16cex:durableId="27EA4DD3" w16cex:dateUtc="2023-04-19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6BD67" w16cid:durableId="27EA3FA3"/>
  <w16cid:commentId w16cid:paraId="0C11A26E" w16cid:durableId="27EA4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 bezerra">
    <w15:presenceInfo w15:providerId="Windows Live" w15:userId="73ec2da9781da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2A6"/>
    <w:rsid w:val="00000676"/>
    <w:rsid w:val="0000470E"/>
    <w:rsid w:val="0000614F"/>
    <w:rsid w:val="000066F6"/>
    <w:rsid w:val="0000745C"/>
    <w:rsid w:val="0002646A"/>
    <w:rsid w:val="0004042A"/>
    <w:rsid w:val="0004219A"/>
    <w:rsid w:val="000421A2"/>
    <w:rsid w:val="00042735"/>
    <w:rsid w:val="00043D10"/>
    <w:rsid w:val="00047BBB"/>
    <w:rsid w:val="000511DA"/>
    <w:rsid w:val="00053E37"/>
    <w:rsid w:val="000558AF"/>
    <w:rsid w:val="00056CDA"/>
    <w:rsid w:val="00057CB2"/>
    <w:rsid w:val="00062E41"/>
    <w:rsid w:val="00077E99"/>
    <w:rsid w:val="000961E6"/>
    <w:rsid w:val="000A00AF"/>
    <w:rsid w:val="000A3716"/>
    <w:rsid w:val="000A53E3"/>
    <w:rsid w:val="000B1CF5"/>
    <w:rsid w:val="000C128A"/>
    <w:rsid w:val="000C53C4"/>
    <w:rsid w:val="00100FDC"/>
    <w:rsid w:val="0011172B"/>
    <w:rsid w:val="00115D43"/>
    <w:rsid w:val="001179D1"/>
    <w:rsid w:val="001246DE"/>
    <w:rsid w:val="00125102"/>
    <w:rsid w:val="00137B81"/>
    <w:rsid w:val="00147C53"/>
    <w:rsid w:val="00155849"/>
    <w:rsid w:val="001567CA"/>
    <w:rsid w:val="00161112"/>
    <w:rsid w:val="00173422"/>
    <w:rsid w:val="00183903"/>
    <w:rsid w:val="001839F5"/>
    <w:rsid w:val="0019535E"/>
    <w:rsid w:val="00197C3A"/>
    <w:rsid w:val="00197DBE"/>
    <w:rsid w:val="001A5116"/>
    <w:rsid w:val="001A58A4"/>
    <w:rsid w:val="001C145D"/>
    <w:rsid w:val="001D3D3D"/>
    <w:rsid w:val="001D5827"/>
    <w:rsid w:val="001E123E"/>
    <w:rsid w:val="001E44E1"/>
    <w:rsid w:val="001F1C68"/>
    <w:rsid w:val="00215D33"/>
    <w:rsid w:val="00222E5B"/>
    <w:rsid w:val="002356BE"/>
    <w:rsid w:val="0023622C"/>
    <w:rsid w:val="00236467"/>
    <w:rsid w:val="00242703"/>
    <w:rsid w:val="00251DEE"/>
    <w:rsid w:val="00266831"/>
    <w:rsid w:val="00272AB5"/>
    <w:rsid w:val="002739AB"/>
    <w:rsid w:val="00276359"/>
    <w:rsid w:val="00277E93"/>
    <w:rsid w:val="00284F4A"/>
    <w:rsid w:val="00290D42"/>
    <w:rsid w:val="002A424A"/>
    <w:rsid w:val="002A57A0"/>
    <w:rsid w:val="002C5F71"/>
    <w:rsid w:val="002D0A5B"/>
    <w:rsid w:val="002D4457"/>
    <w:rsid w:val="002E0A83"/>
    <w:rsid w:val="002E15B1"/>
    <w:rsid w:val="002F1921"/>
    <w:rsid w:val="002F1C55"/>
    <w:rsid w:val="002F37AE"/>
    <w:rsid w:val="00311BA4"/>
    <w:rsid w:val="003130AC"/>
    <w:rsid w:val="003155E6"/>
    <w:rsid w:val="00324D1E"/>
    <w:rsid w:val="00337488"/>
    <w:rsid w:val="003404A0"/>
    <w:rsid w:val="00341404"/>
    <w:rsid w:val="00341859"/>
    <w:rsid w:val="00344937"/>
    <w:rsid w:val="00344AA7"/>
    <w:rsid w:val="0034717C"/>
    <w:rsid w:val="00355587"/>
    <w:rsid w:val="00356E51"/>
    <w:rsid w:val="00357875"/>
    <w:rsid w:val="00362145"/>
    <w:rsid w:val="00363B3D"/>
    <w:rsid w:val="00365C88"/>
    <w:rsid w:val="0037076E"/>
    <w:rsid w:val="003736B4"/>
    <w:rsid w:val="00374124"/>
    <w:rsid w:val="003805CA"/>
    <w:rsid w:val="00380791"/>
    <w:rsid w:val="00383B6C"/>
    <w:rsid w:val="003863C2"/>
    <w:rsid w:val="00387208"/>
    <w:rsid w:val="003906C4"/>
    <w:rsid w:val="00390B69"/>
    <w:rsid w:val="003939B1"/>
    <w:rsid w:val="00395533"/>
    <w:rsid w:val="003A0275"/>
    <w:rsid w:val="003A2F96"/>
    <w:rsid w:val="003C1997"/>
    <w:rsid w:val="003C3321"/>
    <w:rsid w:val="003C4786"/>
    <w:rsid w:val="003D40FB"/>
    <w:rsid w:val="003D5F8C"/>
    <w:rsid w:val="003F5374"/>
    <w:rsid w:val="003F6340"/>
    <w:rsid w:val="004018B6"/>
    <w:rsid w:val="00402EDC"/>
    <w:rsid w:val="00407945"/>
    <w:rsid w:val="00407B6B"/>
    <w:rsid w:val="00411FA3"/>
    <w:rsid w:val="004131B0"/>
    <w:rsid w:val="004178D6"/>
    <w:rsid w:val="004225CD"/>
    <w:rsid w:val="00422C3E"/>
    <w:rsid w:val="00442C62"/>
    <w:rsid w:val="00443E70"/>
    <w:rsid w:val="00453E83"/>
    <w:rsid w:val="004545EF"/>
    <w:rsid w:val="004548E9"/>
    <w:rsid w:val="00460AA8"/>
    <w:rsid w:val="004744E1"/>
    <w:rsid w:val="004816D5"/>
    <w:rsid w:val="00491ADB"/>
    <w:rsid w:val="004A3DA1"/>
    <w:rsid w:val="004B52F6"/>
    <w:rsid w:val="004B7D16"/>
    <w:rsid w:val="004C296F"/>
    <w:rsid w:val="004D399C"/>
    <w:rsid w:val="004D5856"/>
    <w:rsid w:val="004E2407"/>
    <w:rsid w:val="004E6CAB"/>
    <w:rsid w:val="004F6B53"/>
    <w:rsid w:val="0051498E"/>
    <w:rsid w:val="00521DDE"/>
    <w:rsid w:val="00523E9B"/>
    <w:rsid w:val="00524656"/>
    <w:rsid w:val="00526F14"/>
    <w:rsid w:val="005352FF"/>
    <w:rsid w:val="005415C5"/>
    <w:rsid w:val="00542F71"/>
    <w:rsid w:val="0054343C"/>
    <w:rsid w:val="00543E9F"/>
    <w:rsid w:val="005448D2"/>
    <w:rsid w:val="0054546D"/>
    <w:rsid w:val="00546B50"/>
    <w:rsid w:val="00556935"/>
    <w:rsid w:val="005714C8"/>
    <w:rsid w:val="00576935"/>
    <w:rsid w:val="0057697D"/>
    <w:rsid w:val="0058087B"/>
    <w:rsid w:val="00586695"/>
    <w:rsid w:val="00590397"/>
    <w:rsid w:val="005963D2"/>
    <w:rsid w:val="005A2ABA"/>
    <w:rsid w:val="005A355C"/>
    <w:rsid w:val="005A53F5"/>
    <w:rsid w:val="005B3B07"/>
    <w:rsid w:val="005B4D80"/>
    <w:rsid w:val="005C3B35"/>
    <w:rsid w:val="005C6B89"/>
    <w:rsid w:val="005D15FB"/>
    <w:rsid w:val="005E0438"/>
    <w:rsid w:val="00603EFF"/>
    <w:rsid w:val="00604152"/>
    <w:rsid w:val="00612094"/>
    <w:rsid w:val="00612241"/>
    <w:rsid w:val="00614E5E"/>
    <w:rsid w:val="00616EA5"/>
    <w:rsid w:val="00620A63"/>
    <w:rsid w:val="00625848"/>
    <w:rsid w:val="00626116"/>
    <w:rsid w:val="00637CEA"/>
    <w:rsid w:val="006410BF"/>
    <w:rsid w:val="00657189"/>
    <w:rsid w:val="006579AD"/>
    <w:rsid w:val="00664590"/>
    <w:rsid w:val="00665FF2"/>
    <w:rsid w:val="00670081"/>
    <w:rsid w:val="00676187"/>
    <w:rsid w:val="006804ED"/>
    <w:rsid w:val="00685D67"/>
    <w:rsid w:val="006A36EA"/>
    <w:rsid w:val="006A3A99"/>
    <w:rsid w:val="006B146D"/>
    <w:rsid w:val="006B7657"/>
    <w:rsid w:val="006C0DCD"/>
    <w:rsid w:val="006C60AE"/>
    <w:rsid w:val="006D01C5"/>
    <w:rsid w:val="006D6B43"/>
    <w:rsid w:val="00700EFF"/>
    <w:rsid w:val="00704E66"/>
    <w:rsid w:val="00716572"/>
    <w:rsid w:val="00716E89"/>
    <w:rsid w:val="00720A78"/>
    <w:rsid w:val="00720FE1"/>
    <w:rsid w:val="00721CD0"/>
    <w:rsid w:val="007305FD"/>
    <w:rsid w:val="00742311"/>
    <w:rsid w:val="00762B88"/>
    <w:rsid w:val="00762D06"/>
    <w:rsid w:val="00763872"/>
    <w:rsid w:val="0076600C"/>
    <w:rsid w:val="00767A7B"/>
    <w:rsid w:val="007766F0"/>
    <w:rsid w:val="00792A98"/>
    <w:rsid w:val="00793EA5"/>
    <w:rsid w:val="007950CA"/>
    <w:rsid w:val="007953F7"/>
    <w:rsid w:val="00795754"/>
    <w:rsid w:val="007B19E2"/>
    <w:rsid w:val="007B5457"/>
    <w:rsid w:val="007B6ED2"/>
    <w:rsid w:val="007D4376"/>
    <w:rsid w:val="007D71B4"/>
    <w:rsid w:val="007E5D29"/>
    <w:rsid w:val="007F435A"/>
    <w:rsid w:val="007F4787"/>
    <w:rsid w:val="00802464"/>
    <w:rsid w:val="00812038"/>
    <w:rsid w:val="008122E5"/>
    <w:rsid w:val="00815726"/>
    <w:rsid w:val="0082407C"/>
    <w:rsid w:val="00826CB1"/>
    <w:rsid w:val="00831E5D"/>
    <w:rsid w:val="00831EAE"/>
    <w:rsid w:val="0083343A"/>
    <w:rsid w:val="00833F77"/>
    <w:rsid w:val="00834EA9"/>
    <w:rsid w:val="00844801"/>
    <w:rsid w:val="00850AA3"/>
    <w:rsid w:val="00852A01"/>
    <w:rsid w:val="00860535"/>
    <w:rsid w:val="0086537E"/>
    <w:rsid w:val="00866DB5"/>
    <w:rsid w:val="008677BF"/>
    <w:rsid w:val="008700C4"/>
    <w:rsid w:val="008721AE"/>
    <w:rsid w:val="00872D75"/>
    <w:rsid w:val="0087356B"/>
    <w:rsid w:val="00877B2B"/>
    <w:rsid w:val="00882F8E"/>
    <w:rsid w:val="00894008"/>
    <w:rsid w:val="00895EC6"/>
    <w:rsid w:val="00896F65"/>
    <w:rsid w:val="00897410"/>
    <w:rsid w:val="008A3FF2"/>
    <w:rsid w:val="008A7F74"/>
    <w:rsid w:val="008B08B6"/>
    <w:rsid w:val="008B1F84"/>
    <w:rsid w:val="008B2E71"/>
    <w:rsid w:val="008B44B5"/>
    <w:rsid w:val="008B7D82"/>
    <w:rsid w:val="008C4A94"/>
    <w:rsid w:val="008C534F"/>
    <w:rsid w:val="008C560F"/>
    <w:rsid w:val="008D4D0A"/>
    <w:rsid w:val="008D6737"/>
    <w:rsid w:val="008F2F93"/>
    <w:rsid w:val="008F4D65"/>
    <w:rsid w:val="00904149"/>
    <w:rsid w:val="009162DF"/>
    <w:rsid w:val="00920442"/>
    <w:rsid w:val="00926332"/>
    <w:rsid w:val="0093653B"/>
    <w:rsid w:val="00940603"/>
    <w:rsid w:val="00943E6C"/>
    <w:rsid w:val="00947214"/>
    <w:rsid w:val="00950FAD"/>
    <w:rsid w:val="0096194E"/>
    <w:rsid w:val="00961BE5"/>
    <w:rsid w:val="009711BC"/>
    <w:rsid w:val="009718EA"/>
    <w:rsid w:val="00972DC1"/>
    <w:rsid w:val="00975018"/>
    <w:rsid w:val="0097757C"/>
    <w:rsid w:val="00980229"/>
    <w:rsid w:val="00991136"/>
    <w:rsid w:val="009A0A10"/>
    <w:rsid w:val="009A23BB"/>
    <w:rsid w:val="009B30D8"/>
    <w:rsid w:val="009B469C"/>
    <w:rsid w:val="009C1951"/>
    <w:rsid w:val="009C51DB"/>
    <w:rsid w:val="009E27C9"/>
    <w:rsid w:val="009E32DB"/>
    <w:rsid w:val="009E3F46"/>
    <w:rsid w:val="009E790C"/>
    <w:rsid w:val="009F3E4A"/>
    <w:rsid w:val="009F63FB"/>
    <w:rsid w:val="00A16F4F"/>
    <w:rsid w:val="00A17FFD"/>
    <w:rsid w:val="00A27622"/>
    <w:rsid w:val="00A3046E"/>
    <w:rsid w:val="00A31300"/>
    <w:rsid w:val="00A36010"/>
    <w:rsid w:val="00A4007F"/>
    <w:rsid w:val="00A42C34"/>
    <w:rsid w:val="00A56F25"/>
    <w:rsid w:val="00A60042"/>
    <w:rsid w:val="00A74623"/>
    <w:rsid w:val="00A822A6"/>
    <w:rsid w:val="00A85117"/>
    <w:rsid w:val="00A85303"/>
    <w:rsid w:val="00A933BA"/>
    <w:rsid w:val="00A93B1C"/>
    <w:rsid w:val="00AA2092"/>
    <w:rsid w:val="00AB0E43"/>
    <w:rsid w:val="00AB2449"/>
    <w:rsid w:val="00AB52F0"/>
    <w:rsid w:val="00AC5CC1"/>
    <w:rsid w:val="00AC669A"/>
    <w:rsid w:val="00AD2D81"/>
    <w:rsid w:val="00AD370C"/>
    <w:rsid w:val="00AD45AD"/>
    <w:rsid w:val="00AE0570"/>
    <w:rsid w:val="00AE1E26"/>
    <w:rsid w:val="00AE1F79"/>
    <w:rsid w:val="00AE3DC1"/>
    <w:rsid w:val="00AE7AC9"/>
    <w:rsid w:val="00AF0956"/>
    <w:rsid w:val="00AF25D7"/>
    <w:rsid w:val="00B003CF"/>
    <w:rsid w:val="00B02A2B"/>
    <w:rsid w:val="00B13EB1"/>
    <w:rsid w:val="00B21919"/>
    <w:rsid w:val="00B2243A"/>
    <w:rsid w:val="00B22F01"/>
    <w:rsid w:val="00B41E65"/>
    <w:rsid w:val="00B8633A"/>
    <w:rsid w:val="00B8665E"/>
    <w:rsid w:val="00B86FEA"/>
    <w:rsid w:val="00B92411"/>
    <w:rsid w:val="00BA6011"/>
    <w:rsid w:val="00BA6036"/>
    <w:rsid w:val="00BB2E3B"/>
    <w:rsid w:val="00BB4FA0"/>
    <w:rsid w:val="00BC2EA2"/>
    <w:rsid w:val="00BD3255"/>
    <w:rsid w:val="00BD3E10"/>
    <w:rsid w:val="00BD65C1"/>
    <w:rsid w:val="00BD76E5"/>
    <w:rsid w:val="00BE2737"/>
    <w:rsid w:val="00BF232C"/>
    <w:rsid w:val="00BF3EBB"/>
    <w:rsid w:val="00BF40C7"/>
    <w:rsid w:val="00C04FBF"/>
    <w:rsid w:val="00C16E45"/>
    <w:rsid w:val="00C177A6"/>
    <w:rsid w:val="00C203E8"/>
    <w:rsid w:val="00C24D97"/>
    <w:rsid w:val="00C26F6D"/>
    <w:rsid w:val="00C3247D"/>
    <w:rsid w:val="00C35454"/>
    <w:rsid w:val="00C35635"/>
    <w:rsid w:val="00C37269"/>
    <w:rsid w:val="00C372E9"/>
    <w:rsid w:val="00C400A2"/>
    <w:rsid w:val="00C51AF3"/>
    <w:rsid w:val="00C52320"/>
    <w:rsid w:val="00C5330F"/>
    <w:rsid w:val="00C55E38"/>
    <w:rsid w:val="00C56C46"/>
    <w:rsid w:val="00C5785F"/>
    <w:rsid w:val="00C634BA"/>
    <w:rsid w:val="00C73311"/>
    <w:rsid w:val="00C7446F"/>
    <w:rsid w:val="00C74A2A"/>
    <w:rsid w:val="00C82F9F"/>
    <w:rsid w:val="00C8420A"/>
    <w:rsid w:val="00C907F6"/>
    <w:rsid w:val="00CA2AD4"/>
    <w:rsid w:val="00CA6120"/>
    <w:rsid w:val="00CB195E"/>
    <w:rsid w:val="00CC2488"/>
    <w:rsid w:val="00CC4767"/>
    <w:rsid w:val="00CC4917"/>
    <w:rsid w:val="00CC5371"/>
    <w:rsid w:val="00CD0AF6"/>
    <w:rsid w:val="00CD15F7"/>
    <w:rsid w:val="00CD596C"/>
    <w:rsid w:val="00CE1B95"/>
    <w:rsid w:val="00CE3E31"/>
    <w:rsid w:val="00CE73FB"/>
    <w:rsid w:val="00CE7C69"/>
    <w:rsid w:val="00CF3EB2"/>
    <w:rsid w:val="00CF3FDE"/>
    <w:rsid w:val="00CF6C06"/>
    <w:rsid w:val="00D03102"/>
    <w:rsid w:val="00D07D42"/>
    <w:rsid w:val="00D10181"/>
    <w:rsid w:val="00D14F18"/>
    <w:rsid w:val="00D171A2"/>
    <w:rsid w:val="00D2190B"/>
    <w:rsid w:val="00D317A1"/>
    <w:rsid w:val="00D34371"/>
    <w:rsid w:val="00D3687A"/>
    <w:rsid w:val="00D403DD"/>
    <w:rsid w:val="00D44399"/>
    <w:rsid w:val="00D45422"/>
    <w:rsid w:val="00D46D9A"/>
    <w:rsid w:val="00D561D4"/>
    <w:rsid w:val="00D57595"/>
    <w:rsid w:val="00D6696A"/>
    <w:rsid w:val="00D75547"/>
    <w:rsid w:val="00D85D87"/>
    <w:rsid w:val="00D95FC9"/>
    <w:rsid w:val="00D97FD2"/>
    <w:rsid w:val="00DA7F15"/>
    <w:rsid w:val="00DB265B"/>
    <w:rsid w:val="00DC27C4"/>
    <w:rsid w:val="00DD0BFD"/>
    <w:rsid w:val="00DE3276"/>
    <w:rsid w:val="00DE6A07"/>
    <w:rsid w:val="00DE7B17"/>
    <w:rsid w:val="00DF07BF"/>
    <w:rsid w:val="00DF5D62"/>
    <w:rsid w:val="00DF62AE"/>
    <w:rsid w:val="00E00401"/>
    <w:rsid w:val="00E05EF2"/>
    <w:rsid w:val="00E067EE"/>
    <w:rsid w:val="00E17C95"/>
    <w:rsid w:val="00E248A3"/>
    <w:rsid w:val="00E24ABE"/>
    <w:rsid w:val="00E265ED"/>
    <w:rsid w:val="00E26FF8"/>
    <w:rsid w:val="00E32FFC"/>
    <w:rsid w:val="00E45DD3"/>
    <w:rsid w:val="00E53743"/>
    <w:rsid w:val="00E544A5"/>
    <w:rsid w:val="00E54AFA"/>
    <w:rsid w:val="00E60364"/>
    <w:rsid w:val="00E60532"/>
    <w:rsid w:val="00E61269"/>
    <w:rsid w:val="00E676E1"/>
    <w:rsid w:val="00E70E86"/>
    <w:rsid w:val="00E74155"/>
    <w:rsid w:val="00E823CB"/>
    <w:rsid w:val="00E87FDA"/>
    <w:rsid w:val="00E97981"/>
    <w:rsid w:val="00EA01F1"/>
    <w:rsid w:val="00EA3B74"/>
    <w:rsid w:val="00EA3D27"/>
    <w:rsid w:val="00EA6C3A"/>
    <w:rsid w:val="00EB4215"/>
    <w:rsid w:val="00EC0B1B"/>
    <w:rsid w:val="00EC57EF"/>
    <w:rsid w:val="00ED03E8"/>
    <w:rsid w:val="00ED5AF1"/>
    <w:rsid w:val="00ED7BDD"/>
    <w:rsid w:val="00ED7C82"/>
    <w:rsid w:val="00EE4814"/>
    <w:rsid w:val="00F03271"/>
    <w:rsid w:val="00F10213"/>
    <w:rsid w:val="00F13184"/>
    <w:rsid w:val="00F133AF"/>
    <w:rsid w:val="00F15525"/>
    <w:rsid w:val="00F2580F"/>
    <w:rsid w:val="00F30F73"/>
    <w:rsid w:val="00F36448"/>
    <w:rsid w:val="00F372C9"/>
    <w:rsid w:val="00F3742D"/>
    <w:rsid w:val="00F406EA"/>
    <w:rsid w:val="00F43A76"/>
    <w:rsid w:val="00F44284"/>
    <w:rsid w:val="00F6300D"/>
    <w:rsid w:val="00F72247"/>
    <w:rsid w:val="00F81307"/>
    <w:rsid w:val="00F82DBE"/>
    <w:rsid w:val="00F8603B"/>
    <w:rsid w:val="00F87485"/>
    <w:rsid w:val="00F87D43"/>
    <w:rsid w:val="00F90173"/>
    <w:rsid w:val="00F92705"/>
    <w:rsid w:val="00F95F79"/>
    <w:rsid w:val="00FA2190"/>
    <w:rsid w:val="00FA5B74"/>
    <w:rsid w:val="00FA66B1"/>
    <w:rsid w:val="00FB68F4"/>
    <w:rsid w:val="00FC04CB"/>
    <w:rsid w:val="00FD6355"/>
    <w:rsid w:val="00FD7666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3CA9"/>
  <w15:docId w15:val="{98832D26-590F-4CF9-8CC0-ABEA4737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434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434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4343C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434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4343C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434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343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1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lanalto.gov.br/ccivil_03/decreto-lei/del5452.htm" TargetMode="External"/><Relationship Id="rId1" Type="http://schemas.openxmlformats.org/officeDocument/2006/relationships/hyperlink" Target="http://www.planalto.gov.br/ccivil_03/decreto-lei/del5452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3EEA-82FD-4E1A-8672-5FCF939E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1420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cp:lastModifiedBy>Jean bezerra</cp:lastModifiedBy>
  <cp:revision>3</cp:revision>
  <cp:lastPrinted>2023-04-22T15:28:00Z</cp:lastPrinted>
  <dcterms:created xsi:type="dcterms:W3CDTF">2023-04-22T15:28:00Z</dcterms:created>
  <dcterms:modified xsi:type="dcterms:W3CDTF">2023-04-22T15:29:00Z</dcterms:modified>
</cp:coreProperties>
</file>