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FilamentVault — Project Documentation</w:t>
      </w:r>
    </w:p>
    <w:p>
      <w:pPr>
        <w:pStyle w:val="Heading1"/>
      </w:pPr>
      <w:r>
        <w:t>FilamentVault</w:t>
      </w:r>
    </w:p>
    <w:p>
      <w:r>
        <w:t>A fully offline Android app for cataloging 3D-printing filament inventory and per-material print-setting profiles.</w:t>
      </w:r>
    </w:p>
    <w:p>
      <w:pPr>
        <w:pStyle w:val="Heading2"/>
      </w:pPr>
      <w:r>
        <w:t>Overview / Purpose</w:t>
      </w:r>
    </w:p>
    <w:p>
      <w:r>
        <w:t>FilamentVault is a local-first inventory manager for 3D-printer filament spools. Each entry records the</w:t>
      </w:r>
    </w:p>
    <w:p>
      <w:r>
        <w:t>material type, color (with hex + optional name and a photo of the spool), brand, fill type, quantity, and a</w:t>
      </w:r>
    </w:p>
    <w:p>
      <w:r>
        <w:t>large set of print parameters (nozzle/bed/chamber temps, print speed, volumetric speed, fan speed, retraction,</w:t>
      </w:r>
    </w:p>
    <w:p>
      <w:r>
        <w:t>flow rate, layer height, density, drying temp/time, moisture sensitivity, notes). The app ships a curated</w:t>
      </w:r>
    </w:p>
    <w:p>
      <w:r>
        <w:t>"defaults database" of recommended print settings keyed by material (and optionally brand/fill type) that</w:t>
      </w:r>
    </w:p>
    <w:p>
      <w:r>
        <w:t>auto-populates new entries; users can override these defaults and customize the database. There is no account,</w:t>
      </w:r>
    </w:p>
    <w:p>
      <w:r>
        <w:t>no cloud sync, and no network access of any kind — all data lives in a local Room (SQLite) database and a</w:t>
      </w:r>
    </w:p>
    <w:p>
      <w:r>
        <w:t>user-controlled backup file.</w:t>
      </w:r>
    </w:p>
    <w:p>
      <w:pPr>
        <w:pStyle w:val="Heading2"/>
      </w:pPr>
      <w:r>
        <w:t>Status</w:t>
      </w:r>
    </w:p>
    <w:p>
      <w:r>
        <w:t>Working / released. Evidence: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versionName = "2.1.2"</w:t>
      </w:r>
      <w:r>
        <w:t xml:space="preserve">, </w:t>
      </w:r>
      <w:r>
        <w:rPr>
          <w:rFonts w:ascii="Consolas" w:hAnsi="Consolas"/>
          <w:color w:val="A02020"/>
          <w:sz w:val="19"/>
        </w:rPr>
        <w:t>versionCode = 3</w:t>
      </w:r>
      <w:r>
        <w:t xml:space="preserve"> in </w:t>
      </w:r>
      <w:r>
        <w:rPr>
          <w:rFonts w:ascii="Consolas" w:hAnsi="Consolas"/>
          <w:color w:val="A02020"/>
          <w:sz w:val="19"/>
        </w:rPr>
        <w:t>app/build.gradle.kts</w:t>
      </w:r>
      <w:r>
        <w:t>.</w:t>
      </w:r>
    </w:p>
    <w:p>
      <w:pPr>
        <w:pStyle w:val="ListBullet"/>
      </w:pPr>
      <w:r>
        <w:t>Git history shows a tagged-style "Initial release v2.1.1" commit followed by a version bump.</w:t>
      </w:r>
    </w:p>
    <w:p>
      <w:pPr>
        <w:pStyle w:val="ListBullet"/>
      </w:pPr>
      <w:r>
        <w:t xml:space="preserve">Five Room schema versions committed under </w:t>
      </w:r>
      <w:r>
        <w:rPr>
          <w:rFonts w:ascii="Consolas" w:hAnsi="Consolas"/>
          <w:color w:val="A02020"/>
          <w:sz w:val="19"/>
        </w:rPr>
        <w:t>app/schemas/...</w:t>
      </w:r>
      <w:r>
        <w:t xml:space="preserve"> (1.json–5.json) with real </w:t>
      </w:r>
      <w:r>
        <w:rPr>
          <w:rFonts w:ascii="Consolas" w:hAnsi="Consolas"/>
          <w:color w:val="A02020"/>
          <w:sz w:val="19"/>
        </w:rPr>
        <w:t>Migration</w:t>
      </w:r>
      <w:r>
        <w:t xml:space="preserve"> code in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FilamentVaultDatabase.kt</w:t>
      </w:r>
      <w:r>
        <w:t>, indicating an evolving, shipped data model.</w:t>
      </w:r>
    </w:p>
    <w:p>
      <w:pPr>
        <w:pStyle w:val="ListBullet"/>
      </w:pPr>
      <w:r>
        <w:t>Feature-complete UI: list, detail/editor, filtering, settings, defaults DB editor, backup/restore, color</w:t>
      </w:r>
    </w:p>
    <w:p>
      <w:r>
        <w:t xml:space="preserve">  picker (including pick-from-image and spool cropper).</w:t>
      </w:r>
    </w:p>
    <w:p>
      <w:pPr>
        <w:pStyle w:val="ListBullet"/>
      </w:pPr>
      <w:r>
        <w:t xml:space="preserve">No TODO/FIXME/WIP markers found in source. No test suite exists (no </w:t>
      </w:r>
      <w:r>
        <w:rPr>
          <w:rFonts w:ascii="Consolas" w:hAnsi="Consolas"/>
          <w:color w:val="A02020"/>
          <w:sz w:val="19"/>
        </w:rPr>
        <w:t>src/test</w:t>
      </w:r>
      <w:r>
        <w:t xml:space="preserve"> or </w:t>
      </w:r>
      <w:r>
        <w:rPr>
          <w:rFonts w:ascii="Consolas" w:hAnsi="Consolas"/>
          <w:color w:val="A02020"/>
          <w:sz w:val="19"/>
        </w:rPr>
        <w:t>src/androidTest</w:t>
      </w:r>
      <w:r>
        <w:t>).</w:t>
      </w:r>
    </w:p>
    <w:p>
      <w:pPr>
        <w:pStyle w:val="Heading2"/>
      </w:pPr>
      <w:r>
        <w:t>Technical Requirements</w:t>
      </w:r>
    </w:p>
    <w:p>
      <w:pPr>
        <w:pStyle w:val="ListBullet"/>
      </w:pPr>
      <w:r>
        <w:t>Language: Kotlin 2.1.0; Java 17 toolchain (</w:t>
      </w:r>
      <w:r>
        <w:rPr>
          <w:rFonts w:ascii="Consolas" w:hAnsi="Consolas"/>
          <w:color w:val="A02020"/>
          <w:sz w:val="19"/>
        </w:rPr>
        <w:t>sourceCompatibility</w:t>
      </w:r>
      <w:r>
        <w:t>/</w:t>
      </w:r>
      <w:r>
        <w:rPr>
          <w:rFonts w:ascii="Consolas" w:hAnsi="Consolas"/>
          <w:color w:val="A02020"/>
          <w:sz w:val="19"/>
        </w:rPr>
        <w:t>targetCompatibility</w:t>
      </w:r>
      <w:r>
        <w:t xml:space="preserve"> = 17).</w:t>
      </w:r>
    </w:p>
    <w:p>
      <w:pPr>
        <w:pStyle w:val="ListBullet"/>
      </w:pPr>
      <w:r>
        <w:t>Build: Gradle (Kotlin DSL) with Android Gradle Plugin 8.7.3; KSP 2.1.0-1.0.29.</w:t>
      </w:r>
    </w:p>
    <w:p>
      <w:pPr>
        <w:pStyle w:val="ListBullet"/>
      </w:pPr>
      <w:r>
        <w:t xml:space="preserve">Android SDK: </w:t>
      </w:r>
      <w:r>
        <w:rPr>
          <w:rFonts w:ascii="Consolas" w:hAnsi="Consolas"/>
          <w:color w:val="A02020"/>
          <w:sz w:val="19"/>
        </w:rPr>
        <w:t>compileSdk</w:t>
      </w:r>
      <w:r>
        <w:t xml:space="preserve"> / </w:t>
      </w:r>
      <w:r>
        <w:rPr>
          <w:rFonts w:ascii="Consolas" w:hAnsi="Consolas"/>
          <w:color w:val="A02020"/>
          <w:sz w:val="19"/>
        </w:rPr>
        <w:t>targetSdk</w:t>
      </w:r>
      <w:r>
        <w:t xml:space="preserve"> / </w:t>
      </w:r>
      <w:r>
        <w:rPr>
          <w:rFonts w:ascii="Consolas" w:hAnsi="Consolas"/>
          <w:color w:val="A02020"/>
          <w:sz w:val="19"/>
        </w:rPr>
        <w:t>minSdk</w:t>
      </w:r>
      <w:r>
        <w:t xml:space="preserve"> all = 35 (Android 15). minSdk 35 means it only installs on</w:t>
      </w:r>
    </w:p>
    <w:p>
      <w:r>
        <w:t xml:space="preserve">  Android 15+ devices.</w:t>
      </w:r>
    </w:p>
    <w:p>
      <w:pPr>
        <w:pStyle w:val="ListBullet"/>
      </w:pPr>
      <w:r>
        <w:t>UI: Jetpack Compose (BOM 2024.12.01), Material 3.</w:t>
      </w:r>
    </w:p>
    <w:p>
      <w:pPr>
        <w:pStyle w:val="ListBullet"/>
      </w:pPr>
      <w:r>
        <w:t>Hardware: a device/emulator with a camera is useful (CAMERA permission) for photographing spools, but not</w:t>
      </w:r>
    </w:p>
    <w:p>
      <w:r>
        <w:t xml:space="preserve">  strictly required.</w:t>
      </w:r>
    </w:p>
    <w:p>
      <w:pPr>
        <w:pStyle w:val="ListBullet"/>
      </w:pPr>
      <w:r>
        <w:t>Accounts / keys: NONE for running the app. Release signing uses an external "fleet release key" (no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signingConfigs</w:t>
      </w:r>
      <w:r>
        <w:t xml:space="preserve"> block is committed; signing is supplied at build/CI time via </w:t>
      </w:r>
      <w:r>
        <w:rPr>
          <w:rFonts w:ascii="Consolas" w:hAnsi="Consolas"/>
          <w:color w:val="A02020"/>
          <w:sz w:val="19"/>
        </w:rPr>
        <w:t>local.properties</w:t>
      </w:r>
      <w:r>
        <w:t xml:space="preserve"> /</w:t>
      </w:r>
    </w:p>
    <w:p>
      <w:r>
        <w:t xml:space="preserve">  environment, neither of which is in the repo).</w:t>
      </w:r>
    </w:p>
    <w:p>
      <w:pPr>
        <w:pStyle w:val="Heading2"/>
      </w:pPr>
      <w:r>
        <w:t>Dependencies (key libraries + licenses)</w:t>
      </w:r>
    </w:p>
    <w:p>
      <w:r>
        <w:t xml:space="preserve">All dependencies are declared in </w:t>
      </w:r>
      <w:r>
        <w:rPr>
          <w:rFonts w:ascii="Consolas" w:hAnsi="Consolas"/>
          <w:color w:val="A02020"/>
          <w:sz w:val="19"/>
        </w:rPr>
        <w:t>gradle/libs.versions.toml</w:t>
      </w:r>
      <w:r>
        <w:t>. Licenses:</w:t>
      </w:r>
    </w:p>
    <w:p>
      <w:pPr>
        <w:pStyle w:val="ListBullet"/>
      </w:pPr>
      <w:r>
        <w:t>AndroidX Core KTX, Activity Compose, Lifecycle, Navigation Compose, Room, DataStore, ExifInterface — Apache-2.0</w:t>
      </w:r>
    </w:p>
    <w:p>
      <w:pPr>
        <w:pStyle w:val="ListBullet"/>
      </w:pPr>
      <w:r>
        <w:t>Jetpack Compose (UI, Material 3, material-icons-extended) — Apache-2.0</w:t>
      </w:r>
    </w:p>
    <w:p>
      <w:pPr>
        <w:pStyle w:val="ListBullet"/>
      </w:pPr>
      <w:r>
        <w:t>Hilt / Dagger (</w:t>
      </w:r>
      <w:r>
        <w:rPr>
          <w:rFonts w:ascii="Consolas" w:hAnsi="Consolas"/>
          <w:color w:val="A02020"/>
          <w:sz w:val="19"/>
        </w:rPr>
        <w:t>com.google.dagger</w:t>
      </w:r>
      <w:r>
        <w:t>) — Apache-2.0</w:t>
      </w:r>
    </w:p>
    <w:p>
      <w:pPr>
        <w:pStyle w:val="ListBullet"/>
      </w:pPr>
      <w:r>
        <w:t>Coil 3 (</w:t>
      </w:r>
      <w:r>
        <w:rPr>
          <w:rFonts w:ascii="Consolas" w:hAnsi="Consolas"/>
          <w:color w:val="A02020"/>
          <w:sz w:val="19"/>
        </w:rPr>
        <w:t>io.coil-kt.coil3:coil-compose</w:t>
      </w:r>
      <w:r>
        <w:t>) — Apache-2.0</w:t>
      </w:r>
    </w:p>
    <w:p>
      <w:pPr>
        <w:pStyle w:val="ListBullet"/>
      </w:pPr>
      <w:r>
        <w:t>kotlinx-coroutines, kotlinx-serialization-json — Apache-2.0</w:t>
      </w:r>
    </w:p>
    <w:p>
      <w:pPr>
        <w:pStyle w:val="ListBullet"/>
      </w:pPr>
      <w:r>
        <w:t>skydoves colorpicker-compose (</w:t>
      </w:r>
      <w:r>
        <w:rPr>
          <w:rFonts w:ascii="Consolas" w:hAnsi="Consolas"/>
          <w:color w:val="A02020"/>
          <w:sz w:val="19"/>
        </w:rPr>
        <w:t>com.github.skydoves:colorpicker-compose</w:t>
      </w:r>
      <w:r>
        <w:t>, via JitPack) — Apache-2.0</w:t>
      </w:r>
    </w:p>
    <w:p>
      <w:r>
        <w:t>No copyleft (GPL/AGPL/LGPL) or non-commercial dependencies are present.</w:t>
      </w:r>
    </w:p>
    <w:p>
      <w:pPr>
        <w:pStyle w:val="Heading2"/>
      </w:pPr>
      <w:r>
        <w:t>Setup Instructions</w:t>
      </w:r>
    </w:p>
    <w:p>
      <w:pPr>
        <w:pStyle w:val="ListNumber"/>
      </w:pPr>
      <w:r>
        <w:t>Install JDK 17 and Android Studio (Ladybug or newer, AGP 8.7.3 compatible) with Android SDK Platform 35.</w:t>
      </w:r>
    </w:p>
    <w:p>
      <w:pPr>
        <w:pStyle w:val="ListNumber"/>
      </w:pPr>
      <w:r>
        <w:t>Clone the repo:</w:t>
      </w:r>
    </w:p>
    <w:p>
      <w:r>
        <w:t xml:space="preserve">   </w:t>
      </w:r>
      <w:r>
        <w:rPr>
          <w:rFonts w:ascii="Consolas" w:hAnsi="Consolas"/>
          <w:color w:val="A02020"/>
          <w:sz w:val="19"/>
        </w:rPr>
        <w:t>gh repo clone SexualMoose/FilamentVault</w:t>
      </w:r>
    </w:p>
    <w:p>
      <w:pPr>
        <w:pStyle w:val="ListNumber"/>
      </w:pPr>
      <w:r>
        <w:t xml:space="preserve">Create a </w:t>
      </w:r>
      <w:r>
        <w:rPr>
          <w:rFonts w:ascii="Consolas" w:hAnsi="Consolas"/>
          <w:color w:val="A02020"/>
          <w:sz w:val="19"/>
        </w:rPr>
        <w:t>local.properties</w:t>
      </w:r>
      <w:r>
        <w:t xml:space="preserve"> at the repo root pointing to your SDK (Android Studio generates this on first</w:t>
      </w:r>
    </w:p>
    <w:p>
      <w:r>
        <w:t xml:space="preserve">   open), e.g. </w:t>
      </w:r>
      <w:r>
        <w:rPr>
          <w:rFonts w:ascii="Consolas" w:hAnsi="Consolas"/>
          <w:color w:val="A02020"/>
          <w:sz w:val="19"/>
        </w:rPr>
        <w:t>sdk.dir=/Users/you/Library/Android/sdk</w:t>
      </w:r>
      <w:r>
        <w:t>.</w:t>
      </w:r>
    </w:p>
    <w:p>
      <w:pPr>
        <w:pStyle w:val="ListNumber"/>
      </w:pPr>
      <w:r>
        <w:t>Open the project in Android Studio and let Gradle sync (it resolves dependencies from Google, Maven Central,</w:t>
      </w:r>
    </w:p>
    <w:p>
      <w:r>
        <w:t xml:space="preserve">   and JitPack as configured in </w:t>
      </w:r>
      <w:r>
        <w:rPr>
          <w:rFonts w:ascii="Consolas" w:hAnsi="Consolas"/>
          <w:color w:val="A02020"/>
          <w:sz w:val="19"/>
        </w:rPr>
        <w:t>settings.gradle.kts</w:t>
      </w:r>
      <w:r>
        <w:t>).</w:t>
      </w:r>
    </w:p>
    <w:p>
      <w:pPr>
        <w:pStyle w:val="Heading2"/>
      </w:pPr>
      <w:r>
        <w:t>Build &amp; Run</w:t>
      </w:r>
    </w:p>
    <w:p>
      <w:pPr>
        <w:pStyle w:val="ListBullet"/>
      </w:pPr>
      <w:r>
        <w:t>Debug build/install on a connected Android 15 device or emulator: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./gradlew :app:installDebug</w:t>
      </w:r>
    </w:p>
    <w:p>
      <w:pPr>
        <w:pStyle w:val="ListBullet"/>
      </w:pPr>
      <w:r>
        <w:t>Assemble a debug APK: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./gradlew :app:assembleDebug</w:t>
      </w:r>
      <w:r>
        <w:t xml:space="preserve">  → </w:t>
      </w:r>
      <w:r>
        <w:rPr>
          <w:rFonts w:ascii="Consolas" w:hAnsi="Consolas"/>
          <w:color w:val="A02020"/>
          <w:sz w:val="19"/>
        </w:rPr>
        <w:t>app/build/outputs/apk/debug/</w:t>
      </w:r>
    </w:p>
    <w:p>
      <w:pPr>
        <w:pStyle w:val="ListBullet"/>
      </w:pPr>
      <w:r>
        <w:t>Release build (</w:t>
      </w:r>
      <w:r>
        <w:rPr>
          <w:rFonts w:ascii="Consolas" w:hAnsi="Consolas"/>
          <w:color w:val="A02020"/>
          <w:sz w:val="19"/>
        </w:rPr>
        <w:t>isMinifyEnabled = true</w:t>
      </w:r>
      <w:r>
        <w:t xml:space="preserve">, </w:t>
      </w:r>
      <w:r>
        <w:rPr>
          <w:rFonts w:ascii="Consolas" w:hAnsi="Consolas"/>
          <w:color w:val="A02020"/>
          <w:sz w:val="19"/>
        </w:rPr>
        <w:t>isShrinkResources = true</w:t>
      </w:r>
      <w:r>
        <w:t>) requires signing config NOT present in</w:t>
      </w:r>
    </w:p>
    <w:p>
      <w:r>
        <w:t xml:space="preserve">  the repo (the "fleet release key"); supply it via </w:t>
      </w:r>
      <w:r>
        <w:rPr>
          <w:rFonts w:ascii="Consolas" w:hAnsi="Consolas"/>
          <w:color w:val="A02020"/>
          <w:sz w:val="19"/>
        </w:rPr>
        <w:t>local.properties</w:t>
      </w:r>
      <w:r>
        <w:t>/environment, then: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./gradlew :app:assembleRelease</w:t>
      </w:r>
    </w:p>
    <w:p>
      <w:pPr>
        <w:pStyle w:val="ListBullet"/>
      </w:pPr>
      <w:r>
        <w:t>No tests to run (no test sources).</w:t>
      </w:r>
    </w:p>
    <w:p>
      <w:pPr>
        <w:pStyle w:val="Heading2"/>
      </w:pPr>
      <w:r>
        <w:t>Usage</w:t>
      </w:r>
    </w:p>
    <w:p>
      <w:pPr>
        <w:pStyle w:val="ListNumber"/>
      </w:pPr>
      <w:r>
        <w:t>Launch the app; the filament list (with empty-state) is the home screen.</w:t>
      </w:r>
    </w:p>
    <w:p>
      <w:pPr>
        <w:pStyle w:val="ListNumber"/>
      </w:pPr>
      <w:r>
        <w:t>Tap add to create a filament: choose material type → print settings auto-fill from the bundled defaults</w:t>
      </w:r>
    </w:p>
    <w:p>
      <w:r>
        <w:t xml:space="preserve">   database; adjust color (hex, named, pick-from-photo, or spool-crop), brand, quantity, and any print</w:t>
      </w:r>
    </w:p>
    <w:p>
      <w:r>
        <w:t xml:space="preserve">   parameters; save.</w:t>
      </w:r>
    </w:p>
    <w:p>
      <w:pPr>
        <w:pStyle w:val="ListNumber"/>
      </w:pPr>
      <w:r>
        <w:t>Filter/sort the list via the filter sheet (by material, brand, color wheel ordering, etc.).</w:t>
      </w:r>
    </w:p>
    <w:p>
      <w:pPr>
        <w:pStyle w:val="ListNumber"/>
      </w:pPr>
      <w:r>
        <w:t>Edit the defaults database (Defaults editor/list screens) to tune recommended settings per material/brand.</w:t>
      </w:r>
    </w:p>
    <w:p>
      <w:pPr>
        <w:pStyle w:val="ListNumber"/>
      </w:pPr>
      <w:r>
        <w:t>Settings: switch theme mode (light/dark/system) and export/import a full backup. Export writes a JSON</w:t>
      </w:r>
    </w:p>
    <w:p>
      <w:r>
        <w:t xml:space="preserve">   bundle to a location you pick via the Storage Access Framework (local storage, Downloads, Google Drive,</w:t>
      </w:r>
    </w:p>
    <w:p>
      <w:r>
        <w:t xml:space="preserve">   OneDrive, etc.); import restores it.</w:t>
      </w:r>
    </w:p>
    <w:p>
      <w:pPr>
        <w:pStyle w:val="Heading2"/>
      </w:pPr>
      <w:r>
        <w:t>Architecture</w:t>
      </w:r>
    </w:p>
    <w:p>
      <w:r>
        <w:t>Clean-architecture / MVVM, Hilt-injected, single-Activity Compose app.</w:t>
      </w:r>
    </w:p>
    <w:p>
      <w:pPr>
        <w:pStyle w:val="ListBullet"/>
      </w:pPr>
      <w:r>
        <w:t xml:space="preserve">Entry: </w:t>
      </w:r>
      <w:r>
        <w:rPr>
          <w:rFonts w:ascii="Consolas" w:hAnsi="Consolas"/>
          <w:color w:val="A02020"/>
          <w:sz w:val="19"/>
        </w:rPr>
        <w:t>FilamentVaultApp</w:t>
      </w:r>
      <w:r>
        <w:t xml:space="preserve"> (</w:t>
      </w:r>
      <w:r>
        <w:rPr>
          <w:rFonts w:ascii="Consolas" w:hAnsi="Consolas"/>
          <w:color w:val="A02020"/>
          <w:sz w:val="19"/>
        </w:rPr>
        <w:t>@HiltAndroidApp</w:t>
      </w:r>
      <w:r>
        <w:t xml:space="preserve">) → </w:t>
      </w:r>
      <w:r>
        <w:rPr>
          <w:rFonts w:ascii="Consolas" w:hAnsi="Consolas"/>
          <w:color w:val="A02020"/>
          <w:sz w:val="19"/>
        </w:rPr>
        <w:t>MainActivity</w:t>
      </w:r>
      <w:r>
        <w:t xml:space="preserve"> (</w:t>
      </w:r>
      <w:r>
        <w:rPr>
          <w:rFonts w:ascii="Consolas" w:hAnsi="Consolas"/>
          <w:color w:val="A02020"/>
          <w:sz w:val="19"/>
        </w:rPr>
        <w:t>@AndroidEntryPoint</w:t>
      </w:r>
      <w:r>
        <w:t>) sets Compose content and</w:t>
      </w:r>
    </w:p>
    <w:p>
      <w:r>
        <w:t xml:space="preserve">  hosts </w:t>
      </w:r>
      <w:r>
        <w:rPr>
          <w:rFonts w:ascii="Consolas" w:hAnsi="Consolas"/>
          <w:color w:val="A02020"/>
          <w:sz w:val="19"/>
        </w:rPr>
        <w:t>FilamentVaultNavGraph</w:t>
      </w:r>
      <w:r>
        <w:t>.</w:t>
      </w:r>
    </w:p>
    <w:p>
      <w:pPr>
        <w:pStyle w:val="ListBullet"/>
      </w:pPr>
      <w:r>
        <w:t>Presentation (</w:t>
      </w:r>
      <w:r>
        <w:rPr>
          <w:rFonts w:ascii="Consolas" w:hAnsi="Consolas"/>
          <w:color w:val="A02020"/>
          <w:sz w:val="19"/>
        </w:rPr>
        <w:t>ui/</w:t>
      </w:r>
      <w:r>
        <w:t xml:space="preserve">): Compose screens + ViewModels per feature — </w:t>
      </w:r>
      <w:r>
        <w:rPr>
          <w:rFonts w:ascii="Consolas" w:hAnsi="Consolas"/>
          <w:color w:val="A02020"/>
          <w:sz w:val="19"/>
        </w:rPr>
        <w:t>filamentlist</w:t>
      </w:r>
      <w:r>
        <w:t xml:space="preserve">, </w:t>
      </w:r>
      <w:r>
        <w:rPr>
          <w:rFonts w:ascii="Consolas" w:hAnsi="Consolas"/>
          <w:color w:val="A02020"/>
          <w:sz w:val="19"/>
        </w:rPr>
        <w:t>filamentdetail</w:t>
      </w:r>
      <w:r>
        <w:t xml:space="preserve"> (+ many</w:t>
      </w:r>
    </w:p>
    <w:p>
      <w:r>
        <w:t xml:space="preserve">  components: color picker, image color picker, spool cropper, temperature/print-settings sections),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defaultsdb</w:t>
      </w:r>
      <w:r>
        <w:t xml:space="preserve"> (list + editor), </w:t>
      </w:r>
      <w:r>
        <w:rPr>
          <w:rFonts w:ascii="Consolas" w:hAnsi="Consolas"/>
          <w:color w:val="A02020"/>
          <w:sz w:val="19"/>
        </w:rPr>
        <w:t>settings</w:t>
      </w:r>
      <w:r>
        <w:t xml:space="preserve">; shared </w:t>
      </w:r>
      <w:r>
        <w:rPr>
          <w:rFonts w:ascii="Consolas" w:hAnsi="Consolas"/>
          <w:color w:val="A02020"/>
          <w:sz w:val="19"/>
        </w:rPr>
        <w:t>ui/common</w:t>
      </w:r>
      <w:r>
        <w:t xml:space="preserve">, theming under </w:t>
      </w:r>
      <w:r>
        <w:rPr>
          <w:rFonts w:ascii="Consolas" w:hAnsi="Consolas"/>
          <w:color w:val="A02020"/>
          <w:sz w:val="19"/>
        </w:rPr>
        <w:t>ui/theme</w:t>
      </w:r>
      <w:r>
        <w:t>, nav in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ui/navigation/NavGraph.kt</w:t>
      </w:r>
      <w:r>
        <w:t>.</w:t>
      </w:r>
    </w:p>
    <w:p>
      <w:pPr>
        <w:pStyle w:val="ListBullet"/>
      </w:pPr>
      <w:r>
        <w:t>Domain (</w:t>
      </w:r>
      <w:r>
        <w:rPr>
          <w:rFonts w:ascii="Consolas" w:hAnsi="Consolas"/>
          <w:color w:val="A02020"/>
          <w:sz w:val="19"/>
        </w:rPr>
        <w:t>domain/</w:t>
      </w:r>
      <w:r>
        <w:t>): models (</w:t>
      </w:r>
      <w:r>
        <w:rPr>
          <w:rFonts w:ascii="Consolas" w:hAnsi="Consolas"/>
          <w:color w:val="A02020"/>
          <w:sz w:val="19"/>
        </w:rPr>
        <w:t>Filament</w:t>
      </w:r>
      <w:r>
        <w:t xml:space="preserve">, </w:t>
      </w:r>
      <w:r>
        <w:rPr>
          <w:rFonts w:ascii="Consolas" w:hAnsi="Consolas"/>
          <w:color w:val="A02020"/>
          <w:sz w:val="19"/>
        </w:rPr>
        <w:t>MaterialType</w:t>
      </w:r>
      <w:r>
        <w:t xml:space="preserve">, </w:t>
      </w:r>
      <w:r>
        <w:rPr>
          <w:rFonts w:ascii="Consolas" w:hAnsi="Consolas"/>
          <w:color w:val="A02020"/>
          <w:sz w:val="19"/>
        </w:rPr>
        <w:t>FillType</w:t>
      </w:r>
      <w:r>
        <w:t xml:space="preserve">, </w:t>
      </w:r>
      <w:r>
        <w:rPr>
          <w:rFonts w:ascii="Consolas" w:hAnsi="Consolas"/>
          <w:color w:val="A02020"/>
          <w:sz w:val="19"/>
        </w:rPr>
        <w:t>FilterCriteria</w:t>
      </w:r>
      <w:r>
        <w:t>) and use cases</w:t>
      </w:r>
    </w:p>
    <w:p>
      <w:r>
        <w:t xml:space="preserve">  (</w:t>
      </w:r>
      <w:r>
        <w:rPr>
          <w:rFonts w:ascii="Consolas" w:hAnsi="Consolas"/>
          <w:color w:val="A02020"/>
          <w:sz w:val="19"/>
        </w:rPr>
        <w:t>AddFilamentUseCase</w:t>
      </w:r>
      <w:r>
        <w:t xml:space="preserve">, </w:t>
      </w:r>
      <w:r>
        <w:rPr>
          <w:rFonts w:ascii="Consolas" w:hAnsi="Consolas"/>
          <w:color w:val="A02020"/>
          <w:sz w:val="19"/>
        </w:rPr>
        <w:t>DeleteFilamentUseCase</w:t>
      </w:r>
      <w:r>
        <w:t xml:space="preserve">, </w:t>
      </w:r>
      <w:r>
        <w:rPr>
          <w:rFonts w:ascii="Consolas" w:hAnsi="Consolas"/>
          <w:color w:val="A02020"/>
          <w:sz w:val="19"/>
        </w:rPr>
        <w:t>GetFilamentsUseCase</w:t>
      </w:r>
      <w:r>
        <w:t xml:space="preserve">, </w:t>
      </w:r>
      <w:r>
        <w:rPr>
          <w:rFonts w:ascii="Consolas" w:hAnsi="Consolas"/>
          <w:color w:val="A02020"/>
          <w:sz w:val="19"/>
        </w:rPr>
        <w:t>LookupDefaultsUseCase</w:t>
      </w:r>
      <w:r>
        <w:t>).</w:t>
      </w:r>
    </w:p>
    <w:p>
      <w:pPr>
        <w:pStyle w:val="ListBullet"/>
      </w:pPr>
      <w:r>
        <w:t>Data (</w:t>
      </w:r>
      <w:r>
        <w:rPr>
          <w:rFonts w:ascii="Consolas" w:hAnsi="Consolas"/>
          <w:color w:val="A02020"/>
          <w:sz w:val="19"/>
        </w:rPr>
        <w:t>data/</w:t>
      </w:r>
      <w:r>
        <w:t xml:space="preserve">): </w:t>
      </w:r>
      <w:r>
        <w:rPr>
          <w:rFonts w:ascii="Consolas" w:hAnsi="Consolas"/>
          <w:color w:val="A02020"/>
          <w:sz w:val="19"/>
        </w:rPr>
        <w:t>FilamentRepository</w:t>
      </w:r>
      <w:r>
        <w:t>/</w:t>
      </w:r>
      <w:r>
        <w:rPr>
          <w:rFonts w:ascii="Consolas" w:hAnsi="Consolas"/>
          <w:color w:val="A02020"/>
          <w:sz w:val="19"/>
        </w:rPr>
        <w:t>...Impl</w:t>
      </w:r>
      <w:r>
        <w:t xml:space="preserve">; Room </w:t>
      </w:r>
      <w:r>
        <w:rPr>
          <w:rFonts w:ascii="Consolas" w:hAnsi="Consolas"/>
          <w:color w:val="A02020"/>
          <w:sz w:val="19"/>
        </w:rPr>
        <w:t>FilamentVaultDatabase</w:t>
      </w:r>
      <w:r>
        <w:t xml:space="preserve"> (v5) with DAOs</w:t>
      </w:r>
    </w:p>
    <w:p>
      <w:r>
        <w:t xml:space="preserve">  (</w:t>
      </w:r>
      <w:r>
        <w:rPr>
          <w:rFonts w:ascii="Consolas" w:hAnsi="Consolas"/>
          <w:color w:val="A02020"/>
          <w:sz w:val="19"/>
        </w:rPr>
        <w:t>FilamentDao</w:t>
      </w:r>
      <w:r>
        <w:t xml:space="preserve">, </w:t>
      </w:r>
      <w:r>
        <w:rPr>
          <w:rFonts w:ascii="Consolas" w:hAnsi="Consolas"/>
          <w:color w:val="A02020"/>
          <w:sz w:val="19"/>
        </w:rPr>
        <w:t>DefaultSettingsDao</w:t>
      </w:r>
      <w:r>
        <w:t xml:space="preserve">, </w:t>
      </w:r>
      <w:r>
        <w:rPr>
          <w:rFonts w:ascii="Consolas" w:hAnsi="Consolas"/>
          <w:color w:val="A02020"/>
          <w:sz w:val="19"/>
        </w:rPr>
        <w:t>DefaultOverrideDao</w:t>
      </w:r>
      <w:r>
        <w:t xml:space="preserve">), entities, and a </w:t>
      </w:r>
      <w:r>
        <w:rPr>
          <w:rFonts w:ascii="Consolas" w:hAnsi="Consolas"/>
          <w:color w:val="A02020"/>
          <w:sz w:val="19"/>
        </w:rPr>
        <w:t>Converters</w:t>
      </w:r>
      <w:r>
        <w:t xml:space="preserve"> type converter.</w:t>
      </w:r>
    </w:p>
    <w:p>
      <w:r>
        <w:t xml:space="preserve">  Schemas exported to </w:t>
      </w:r>
      <w:r>
        <w:rPr>
          <w:rFonts w:ascii="Consolas" w:hAnsi="Consolas"/>
          <w:color w:val="A02020"/>
          <w:sz w:val="19"/>
        </w:rPr>
        <w:t>app/schemas/</w:t>
      </w:r>
      <w:r>
        <w:t>.</w:t>
      </w:r>
    </w:p>
    <w:p>
      <w:pPr>
        <w:pStyle w:val="ListBullet"/>
      </w:pPr>
      <w:r>
        <w:t>DI (</w:t>
      </w:r>
      <w:r>
        <w:rPr>
          <w:rFonts w:ascii="Consolas" w:hAnsi="Consolas"/>
          <w:color w:val="A02020"/>
          <w:sz w:val="19"/>
        </w:rPr>
        <w:t>di/</w:t>
      </w:r>
      <w:r>
        <w:t xml:space="preserve">): </w:t>
      </w:r>
      <w:r>
        <w:rPr>
          <w:rFonts w:ascii="Consolas" w:hAnsi="Consolas"/>
          <w:color w:val="A02020"/>
          <w:sz w:val="19"/>
        </w:rPr>
        <w:t>AppModule</w:t>
      </w:r>
      <w:r>
        <w:t xml:space="preserve">, </w:t>
      </w:r>
      <w:r>
        <w:rPr>
          <w:rFonts w:ascii="Consolas" w:hAnsi="Consolas"/>
          <w:color w:val="A02020"/>
          <w:sz w:val="19"/>
        </w:rPr>
        <w:t>RepositoryModule</w:t>
      </w:r>
      <w:r>
        <w:t>.</w:t>
      </w:r>
    </w:p>
    <w:p>
      <w:pPr>
        <w:pStyle w:val="ListBullet"/>
      </w:pPr>
      <w:r>
        <w:t>Utilities (</w:t>
      </w:r>
      <w:r>
        <w:rPr>
          <w:rFonts w:ascii="Consolas" w:hAnsi="Consolas"/>
          <w:color w:val="A02020"/>
          <w:sz w:val="19"/>
        </w:rPr>
        <w:t>util/</w:t>
      </w:r>
      <w:r>
        <w:t xml:space="preserve">): </w:t>
      </w:r>
      <w:r>
        <w:rPr>
          <w:rFonts w:ascii="Consolas" w:hAnsi="Consolas"/>
          <w:color w:val="A02020"/>
          <w:sz w:val="19"/>
        </w:rPr>
        <w:t>BackupUtil</w:t>
      </w:r>
      <w:r>
        <w:t xml:space="preserve"> (JSON export/import via SAF URIs), </w:t>
      </w:r>
      <w:r>
        <w:rPr>
          <w:rFonts w:ascii="Consolas" w:hAnsi="Consolas"/>
          <w:color w:val="A02020"/>
          <w:sz w:val="19"/>
        </w:rPr>
        <w:t>DefaultsPopulator</w:t>
      </w:r>
      <w:r>
        <w:t xml:space="preserve"> (seeds the defaults</w:t>
      </w:r>
    </w:p>
    <w:p>
      <w:r>
        <w:t xml:space="preserve">  DB from </w:t>
      </w:r>
      <w:r>
        <w:rPr>
          <w:rFonts w:ascii="Consolas" w:hAnsi="Consolas"/>
          <w:color w:val="A02020"/>
          <w:sz w:val="19"/>
        </w:rPr>
        <w:t>assets/defaults.json</w:t>
      </w:r>
      <w:r>
        <w:t xml:space="preserve"> on first run / migration callback), </w:t>
      </w:r>
      <w:r>
        <w:rPr>
          <w:rFonts w:ascii="Consolas" w:hAnsi="Consolas"/>
          <w:color w:val="A02020"/>
          <w:sz w:val="19"/>
        </w:rPr>
        <w:t>ImageStorageUtil</w:t>
      </w:r>
      <w:r>
        <w:t xml:space="preserve"> (saves spool images to</w:t>
      </w:r>
    </w:p>
    <w:p>
      <w:r>
        <w:t xml:space="preserve">  app-internal </w:t>
      </w:r>
      <w:r>
        <w:rPr>
          <w:rFonts w:ascii="Consolas" w:hAnsi="Consolas"/>
          <w:color w:val="A02020"/>
          <w:sz w:val="19"/>
        </w:rPr>
        <w:t>filament_images/</w:t>
      </w:r>
      <w:r>
        <w:t xml:space="preserve">, shares via FileProvider), </w:t>
      </w:r>
      <w:r>
        <w:rPr>
          <w:rFonts w:ascii="Consolas" w:hAnsi="Consolas"/>
          <w:color w:val="A02020"/>
          <w:sz w:val="19"/>
        </w:rPr>
        <w:t>ColorWheelSort</w:t>
      </w:r>
      <w:r>
        <w:t>.</w:t>
      </w:r>
    </w:p>
    <w:p>
      <w:pPr>
        <w:pStyle w:val="ListBullet"/>
      </w:pPr>
      <w:r>
        <w:t>Data flow: Compose UI → ViewModel → UseCase → Repository → Room DAO ↔ SQLite. Images stored on internal</w:t>
      </w:r>
    </w:p>
    <w:p>
      <w:r>
        <w:t xml:space="preserve">  storage; defaults seeded from a bundled asset.</w:t>
      </w:r>
    </w:p>
    <w:p>
      <w:pPr>
        <w:pStyle w:val="Heading2"/>
      </w:pPr>
      <w:r>
        <w:t>Integrations &amp; Interconnects</w:t>
      </w:r>
    </w:p>
    <w:p>
      <w:pPr>
        <w:pStyle w:val="ListBullet"/>
      </w:pPr>
      <w:r>
        <w:t>NONE in the networking sense. The app makes no HTTP/socket calls, has no Firebase/analytics/cloud SDK, and</w:t>
      </w:r>
    </w:p>
    <w:p>
      <w:r>
        <w:t xml:space="preserve">  requests no INTERNET permission.</w:t>
      </w:r>
    </w:p>
    <w:p>
      <w:pPr>
        <w:pStyle w:val="ListBullet"/>
      </w:pPr>
      <w:r>
        <w:t>Android platform integrations only: Storage Access Framework (backup file location, incl. cloud providers the</w:t>
      </w:r>
    </w:p>
    <w:p>
      <w:r>
        <w:t xml:space="preserve">  user has installed like Google Drive/OneDrive — the app just hands them a URI), CameraX/camera intent for</w:t>
      </w:r>
    </w:p>
    <w:p>
      <w:r>
        <w:t xml:space="preserve">  spool photos, and a </w:t>
      </w:r>
      <w:r>
        <w:rPr>
          <w:rFonts w:ascii="Consolas" w:hAnsi="Consolas"/>
          <w:color w:val="A02020"/>
          <w:sz w:val="19"/>
        </w:rPr>
        <w:t>FileProvider</w:t>
      </w:r>
      <w:r>
        <w:t xml:space="preserve"> (</w:t>
      </w:r>
      <w:r>
        <w:rPr>
          <w:rFonts w:ascii="Consolas" w:hAnsi="Consolas"/>
          <w:color w:val="A02020"/>
          <w:sz w:val="19"/>
        </w:rPr>
        <w:t>${applicationId}.fileprovider</w:t>
      </w:r>
      <w:r>
        <w:t>) for sharing internal images.</w:t>
      </w:r>
    </w:p>
    <w:p>
      <w:pPr>
        <w:pStyle w:val="ListBullet"/>
      </w:pPr>
      <w:r>
        <w:t xml:space="preserve">Reference data only: </w:t>
      </w:r>
      <w:r>
        <w:rPr>
          <w:rFonts w:ascii="Consolas" w:hAnsi="Consolas"/>
          <w:color w:val="A02020"/>
          <w:sz w:val="19"/>
        </w:rPr>
        <w:t>assets/defaults.json</w:t>
      </w:r>
      <w:r>
        <w:t xml:space="preserve"> names real filament manufacturers (Bambu Lab, Prusament,</w:t>
      </w:r>
    </w:p>
    <w:p>
      <w:r>
        <w:t xml:space="preserve">  Polymaker, Hatchbox, eSUN, Overture, Creality, Elegoo, Anycubic, Sunlu, Inland, Fillamentum, Proto-pasta) as</w:t>
      </w:r>
    </w:p>
    <w:p>
      <w:r>
        <w:t xml:space="preserve">  brand/profile data — no API or affiliation with any of them.</w:t>
      </w:r>
    </w:p>
    <w:p>
      <w:pPr>
        <w:pStyle w:val="Heading2"/>
      </w:pPr>
      <w:r>
        <w:t>Configuration &amp; Secrets</w:t>
      </w:r>
    </w:p>
    <w:p>
      <w:pPr>
        <w:pStyle w:val="ListBullet"/>
      </w:pPr>
      <w:r>
        <w:t>No secrets are needed to build a debug build or run the app.</w:t>
      </w:r>
    </w:p>
    <w:p>
      <w:pPr>
        <w:pStyle w:val="ListBullet"/>
      </w:pPr>
      <w:r>
        <w:t xml:space="preserve">Release signing: an external "fleet release key" (per commit </w:t>
      </w:r>
      <w:r>
        <w:rPr>
          <w:rFonts w:ascii="Consolas" w:hAnsi="Consolas"/>
          <w:color w:val="A02020"/>
          <w:sz w:val="19"/>
        </w:rPr>
        <w:t>f9ccabd</w:t>
      </w:r>
      <w:r>
        <w:t>). It is NOT in the repo. Provide</w:t>
      </w:r>
    </w:p>
    <w:p>
      <w:r>
        <w:t xml:space="preserve">  keystore path/passwords via </w:t>
      </w:r>
      <w:r>
        <w:rPr>
          <w:rFonts w:ascii="Consolas" w:hAnsi="Consolas"/>
          <w:color w:val="A02020"/>
          <w:sz w:val="19"/>
        </w:rPr>
        <w:t>local.properties</w:t>
      </w:r>
      <w:r>
        <w:t xml:space="preserve"> or CI environment variables; never commit the keystore</w:t>
      </w:r>
    </w:p>
    <w:p>
      <w:r>
        <w:t xml:space="preserve">  (</w:t>
      </w:r>
      <w:r>
        <w:rPr>
          <w:rFonts w:ascii="Consolas" w:hAnsi="Consolas"/>
          <w:color w:val="A02020"/>
          <w:sz w:val="19"/>
        </w:rPr>
        <w:t>.gitignore</w:t>
      </w:r>
      <w:r>
        <w:t xml:space="preserve"> already excludes </w:t>
      </w:r>
      <w:r>
        <w:rPr>
          <w:rFonts w:ascii="Consolas" w:hAnsi="Consolas"/>
          <w:color w:val="A02020"/>
          <w:sz w:val="19"/>
        </w:rPr>
        <w:t>*.jks</w:t>
      </w:r>
      <w:r>
        <w:t>/</w:t>
      </w:r>
      <w:r>
        <w:rPr>
          <w:rFonts w:ascii="Consolas" w:hAnsi="Consolas"/>
          <w:color w:val="A02020"/>
          <w:sz w:val="19"/>
        </w:rPr>
        <w:t>*.keystore</w:t>
      </w:r>
      <w:r>
        <w:t>).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local.properties</w:t>
      </w:r>
      <w:r>
        <w:t xml:space="preserve"> (SDK path) is git-ignored and must be created locally.</w:t>
      </w:r>
    </w:p>
    <w:p>
      <w:pPr>
        <w:pStyle w:val="Heading2"/>
      </w:pPr>
      <w:r>
        <w:t>Testing</w:t>
      </w:r>
    </w:p>
    <w:p>
      <w:r>
        <w:t xml:space="preserve">No automated tests exist (no </w:t>
      </w:r>
      <w:r>
        <w:rPr>
          <w:rFonts w:ascii="Consolas" w:hAnsi="Consolas"/>
          <w:color w:val="A02020"/>
          <w:sz w:val="19"/>
        </w:rPr>
        <w:t>src/test</w:t>
      </w:r>
      <w:r>
        <w:t xml:space="preserve"> or </w:t>
      </w:r>
      <w:r>
        <w:rPr>
          <w:rFonts w:ascii="Consolas" w:hAnsi="Consolas"/>
          <w:color w:val="A02020"/>
          <w:sz w:val="19"/>
        </w:rPr>
        <w:t>src/androidTest</w:t>
      </w:r>
      <w:r>
        <w:t>, no JUnit/Espresso dependencies). Verification is</w:t>
      </w:r>
    </w:p>
    <w:p>
      <w:r>
        <w:t xml:space="preserve">manual. Room schema JSONs under </w:t>
      </w:r>
      <w:r>
        <w:rPr>
          <w:rFonts w:ascii="Consolas" w:hAnsi="Consolas"/>
          <w:color w:val="A02020"/>
          <w:sz w:val="19"/>
        </w:rPr>
        <w:t>app/schemas/</w:t>
      </w:r>
      <w:r>
        <w:t xml:space="preserve"> enable Room's migration testing but no such tests are wired up.</w:t>
      </w:r>
    </w:p>
    <w:p>
      <w:pPr>
        <w:pStyle w:val="Heading2"/>
      </w:pPr>
      <w:r>
        <w:t>Known Issues / TODO</w:t>
      </w:r>
    </w:p>
    <w:p>
      <w:pPr>
        <w:pStyle w:val="ListBullet"/>
      </w:pPr>
      <w:r>
        <w:t>No test coverage at all — a notable gap for the backup import/export and Room migration paths.</w:t>
      </w:r>
    </w:p>
    <w:p>
      <w:pPr>
        <w:pStyle w:val="ListBullet"/>
      </w:pPr>
      <w:r>
        <w:t>No README/LICENSE/CONTRIBUTING files in the repo (this doc is the only project documentation).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minSdk = 35</w:t>
      </w:r>
      <w:r>
        <w:t xml:space="preserve"> (Android 15) is unusually high and will exclude the vast majority of devices; likely a personal</w:t>
      </w:r>
    </w:p>
    <w:p>
      <w:r>
        <w:t xml:space="preserve">  target rather than a public-distribution choice.</w:t>
      </w:r>
    </w:p>
    <w:p>
      <w:pPr>
        <w:pStyle w:val="ListBullet"/>
      </w:pPr>
      <w:r>
        <w:t>No CI config committed despite the "fleet release key" workflow implied by commit history.</w:t>
      </w:r>
    </w:p>
    <w:p>
      <w:pPr>
        <w:pStyle w:val="Heading2"/>
      </w:pPr>
      <w:r>
        <w:t>Third-party &amp; Licensing notes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02020"/>
          <w:sz w:val="19"/>
        </w:rPr>
        <w:t>LICENSE</w:t>
      </w:r>
      <w:r>
        <w:t xml:space="preserve"> file → the project is "all rights reserved" by default; there is no stated open-source grant.</w:t>
      </w:r>
    </w:p>
    <w:p>
      <w:pPr>
        <w:pStyle w:val="ListBullet"/>
      </w:pPr>
      <w:r>
        <w:t>All third-party libraries are Apache-2.0 (permissive, compatible). No GPL/AGPL/LGPL or non-commercial deps.</w:t>
      </w:r>
    </w:p>
    <w:p>
      <w:pPr>
        <w:pStyle w:val="ListBullet"/>
      </w:pPr>
      <w:r>
        <w:t>No vendored or copied source files; no foreign copyright headers ("based on" hit was an ordinary code</w:t>
      </w:r>
    </w:p>
    <w:p>
      <w:r>
        <w:t xml:space="preserve">  comment in </w:t>
      </w:r>
      <w:r>
        <w:rPr>
          <w:rFonts w:ascii="Consolas" w:hAnsi="Consolas"/>
          <w:color w:val="A02020"/>
          <w:sz w:val="19"/>
        </w:rPr>
        <w:t>BrandAutocompleteField.kt</w:t>
      </w:r>
      <w:r>
        <w:t>). Not a fork — history starts with this project's own "Initial</w:t>
      </w:r>
    </w:p>
    <w:p>
      <w:r>
        <w:t xml:space="preserve">  release" commit.</w:t>
      </w:r>
    </w:p>
    <w:p>
      <w:pPr>
        <w:pStyle w:val="ListBullet"/>
      </w:pPr>
      <w:r>
        <w:t>Trademark note (low risk): manufacturer brand names appear as reference data values in</w:t>
      </w:r>
    </w:p>
    <w:p>
      <w:r>
        <w:t xml:space="preserve">  </w:t>
      </w:r>
      <w:r>
        <w:rPr>
          <w:rFonts w:ascii="Consolas" w:hAnsi="Consolas"/>
          <w:color w:val="A02020"/>
          <w:sz w:val="19"/>
        </w:rPr>
        <w:t>app/src/main/assets/defaults.json</w:t>
      </w:r>
      <w:r>
        <w:t xml:space="preserve"> and in brand autocomplete. This is nominative/descriptive use (naming</w:t>
      </w:r>
    </w:p>
    <w:p>
      <w:r>
        <w:t xml:space="preserve">  the real brands a profile applies to), not branding of the app itself. The app name/package</w:t>
      </w:r>
    </w:p>
    <w:p>
      <w:r>
        <w:t xml:space="preserve">  (</w:t>
      </w:r>
      <w:r>
        <w:rPr>
          <w:rFonts w:ascii="Consolas" w:hAnsi="Consolas"/>
          <w:color w:val="A02020"/>
          <w:sz w:val="19"/>
        </w:rPr>
        <w:t>com.filamentvault</w:t>
      </w:r>
      <w:r>
        <w:t>) and icon do not impersonate any vendor. If ever published, a short "trademarks belong</w:t>
      </w:r>
    </w:p>
    <w:p>
      <w:r>
        <w:t xml:space="preserve">  to their owners / not affiliated" disclaimer is advisable.</w:t>
      </w:r>
    </w:p>
    <w:p>
      <w:pPr>
        <w:pStyle w:val="Heading2"/>
      </w:pPr>
      <w:r>
        <w:t>Security notes</w:t>
      </w:r>
    </w:p>
    <w:p>
      <w:pPr>
        <w:pStyle w:val="ListBullet"/>
      </w:pPr>
      <w:r>
        <w:t>No hardcoded secrets, API keys, tokens, or credentials anywhere in the working tree or git history.</w:t>
      </w:r>
    </w:p>
    <w:p>
      <w:pPr>
        <w:pStyle w:val="ListBullet"/>
      </w:pPr>
      <w:r>
        <w:t xml:space="preserve">No committed keystores, </w:t>
      </w:r>
      <w:r>
        <w:rPr>
          <w:rFonts w:ascii="Consolas" w:hAnsi="Consolas"/>
          <w:color w:val="A02020"/>
          <w:sz w:val="19"/>
        </w:rPr>
        <w:t>.env</w:t>
      </w:r>
      <w:r>
        <w:t xml:space="preserve">, </w:t>
      </w:r>
      <w:r>
        <w:rPr>
          <w:rFonts w:ascii="Consolas" w:hAnsi="Consolas"/>
          <w:color w:val="A02020"/>
          <w:sz w:val="19"/>
        </w:rPr>
        <w:t>google-services.json</w:t>
      </w:r>
      <w:r>
        <w:t>, or service-account files (history scanned).</w:t>
      </w:r>
    </w:p>
    <w:p>
      <w:pPr>
        <w:pStyle w:val="ListBullet"/>
      </w:pPr>
      <w:r>
        <w:t>No network code, no WebView, no JS bridge, no dynamic code execution.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execSQL</w:t>
      </w:r>
      <w:r>
        <w:t xml:space="preserve"> usages are static Room migration DDL (constant strings), not user-controlled — no SQL injection.</w:t>
      </w:r>
    </w:p>
    <w:p>
      <w:pPr>
        <w:pStyle w:val="ListBullet"/>
      </w:pPr>
      <w:r>
        <w:t xml:space="preserve">Minimal permissions: only CAMERA. The single exported component is the launcher </w:t>
      </w:r>
      <w:r>
        <w:rPr>
          <w:rFonts w:ascii="Consolas" w:hAnsi="Consolas"/>
          <w:color w:val="A02020"/>
          <w:sz w:val="19"/>
        </w:rPr>
        <w:t>MainActivity</w:t>
      </w:r>
      <w:r>
        <w:t xml:space="preserve"> (required);</w:t>
      </w:r>
    </w:p>
    <w:p>
      <w:r>
        <w:t xml:space="preserve">  the </w:t>
      </w:r>
      <w:r>
        <w:rPr>
          <w:rFonts w:ascii="Consolas" w:hAnsi="Consolas"/>
          <w:color w:val="A02020"/>
          <w:sz w:val="19"/>
        </w:rPr>
        <w:t>FileProvider</w:t>
      </w:r>
      <w:r>
        <w:t xml:space="preserve"> is </w:t>
      </w:r>
      <w:r>
        <w:rPr>
          <w:rFonts w:ascii="Consolas" w:hAnsi="Consolas"/>
          <w:color w:val="A02020"/>
          <w:sz w:val="19"/>
        </w:rPr>
        <w:t>exported="false"</w:t>
      </w:r>
      <w:r>
        <w:t xml:space="preserve"> with scoped paths.</w:t>
      </w:r>
    </w:p>
    <w:p>
      <w:pPr>
        <w:pStyle w:val="ListBullet"/>
      </w:pPr>
      <w:r>
        <w:rPr>
          <w:rFonts w:ascii="Consolas" w:hAnsi="Consolas"/>
          <w:color w:val="A02020"/>
          <w:sz w:val="19"/>
        </w:rPr>
        <w:t>android:allowBackup="true"</w:t>
      </w:r>
      <w:r>
        <w:t xml:space="preserve"> means user data is included in Android cloud/adb backups; acceptable for a local</w:t>
      </w:r>
    </w:p>
    <w:p>
      <w:r>
        <w:t xml:space="preserve">  inventory app but worth a conscious decision if the data is considered sensitive.</w:t>
      </w:r>
    </w:p>
    <w:p>
      <w:pPr>
        <w:pStyle w:val="ListBullet"/>
      </w:pPr>
      <w:r>
        <w:t>Overall: clean. No findings above informational severity.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