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D3C8" w14:textId="2AC21473" w:rsidR="007B2C1F" w:rsidRPr="00FF7BCE" w:rsidRDefault="007B2C1F" w:rsidP="007B2C1F">
      <w:pPr>
        <w:spacing w:after="160" w:line="259" w:lineRule="auto"/>
        <w:jc w:val="center"/>
        <w:rPr>
          <w:rFonts w:asciiTheme="minorHAnsi" w:hAnsiTheme="minorHAnsi" w:cstheme="minorHAnsi"/>
          <w:b/>
          <w:sz w:val="24"/>
          <w:szCs w:val="24"/>
        </w:rPr>
      </w:pPr>
      <w:r w:rsidRPr="00FF7BCE">
        <w:rPr>
          <w:rFonts w:asciiTheme="minorHAnsi" w:hAnsiTheme="minorHAnsi" w:cstheme="minorHAnsi"/>
          <w:b/>
          <w:sz w:val="24"/>
          <w:szCs w:val="24"/>
        </w:rPr>
        <w:t>ПРО</w:t>
      </w:r>
      <w:r w:rsidR="00E640C1" w:rsidRPr="00FF7BCE">
        <w:rPr>
          <w:rFonts w:asciiTheme="minorHAnsi" w:hAnsiTheme="minorHAnsi" w:cstheme="minorHAnsi"/>
          <w:b/>
          <w:sz w:val="24"/>
          <w:szCs w:val="24"/>
        </w:rPr>
        <w:t>Є</w:t>
      </w:r>
      <w:r w:rsidRPr="00FF7BCE">
        <w:rPr>
          <w:rFonts w:asciiTheme="minorHAnsi" w:hAnsiTheme="minorHAnsi" w:cstheme="minorHAnsi"/>
          <w:b/>
          <w:sz w:val="24"/>
          <w:szCs w:val="24"/>
        </w:rPr>
        <w:t xml:space="preserve">КТ ДОГОВОРУ </w:t>
      </w:r>
    </w:p>
    <w:p w14:paraId="50097EA6" w14:textId="77777777" w:rsidR="007B2C1F" w:rsidRPr="00FF7BCE" w:rsidRDefault="007B2C1F" w:rsidP="00E45B82">
      <w:pPr>
        <w:spacing w:after="0" w:line="240" w:lineRule="auto"/>
        <w:jc w:val="center"/>
        <w:rPr>
          <w:rFonts w:asciiTheme="minorHAnsi" w:eastAsia="Calibri" w:hAnsiTheme="minorHAnsi" w:cstheme="minorHAnsi"/>
          <w:b/>
          <w:sz w:val="24"/>
          <w:szCs w:val="24"/>
        </w:rPr>
      </w:pPr>
    </w:p>
    <w:p w14:paraId="42080B75" w14:textId="5E7F2DB6" w:rsidR="00061865" w:rsidRPr="00FF7BCE" w:rsidRDefault="00061865" w:rsidP="00E45B82">
      <w:pPr>
        <w:spacing w:after="0" w:line="240" w:lineRule="auto"/>
        <w:jc w:val="center"/>
        <w:rPr>
          <w:rFonts w:asciiTheme="minorHAnsi" w:eastAsia="Calibri" w:hAnsiTheme="minorHAnsi" w:cstheme="minorHAnsi"/>
          <w:b/>
          <w:sz w:val="24"/>
          <w:szCs w:val="24"/>
        </w:rPr>
      </w:pPr>
      <w:r w:rsidRPr="00FF7BCE">
        <w:rPr>
          <w:rFonts w:asciiTheme="minorHAnsi" w:eastAsia="Calibri" w:hAnsiTheme="minorHAnsi" w:cstheme="minorHAnsi"/>
          <w:b/>
          <w:sz w:val="24"/>
          <w:szCs w:val="24"/>
        </w:rPr>
        <w:t>Договір № ___________</w:t>
      </w:r>
    </w:p>
    <w:p w14:paraId="49AC54FB" w14:textId="77777777" w:rsidR="00061865" w:rsidRPr="00FF7BCE" w:rsidRDefault="00061865" w:rsidP="00E45B82">
      <w:pPr>
        <w:spacing w:after="0" w:line="240" w:lineRule="auto"/>
        <w:jc w:val="center"/>
        <w:rPr>
          <w:rFonts w:asciiTheme="minorHAnsi" w:eastAsia="Calibri" w:hAnsiTheme="minorHAnsi" w:cstheme="minorHAnsi"/>
          <w:b/>
          <w:sz w:val="24"/>
          <w:szCs w:val="24"/>
        </w:rPr>
      </w:pPr>
      <w:r w:rsidRPr="00FF7BCE">
        <w:rPr>
          <w:rFonts w:asciiTheme="minorHAnsi" w:eastAsia="Calibri" w:hAnsiTheme="minorHAnsi" w:cstheme="minorHAnsi"/>
          <w:b/>
          <w:sz w:val="24"/>
          <w:szCs w:val="24"/>
        </w:rPr>
        <w:t xml:space="preserve">про надання послуг </w:t>
      </w:r>
    </w:p>
    <w:p w14:paraId="7344F3FA" w14:textId="77777777" w:rsidR="00061865" w:rsidRPr="00FF7BCE" w:rsidRDefault="00061865" w:rsidP="00E45B82">
      <w:pPr>
        <w:spacing w:after="0" w:line="240" w:lineRule="auto"/>
        <w:jc w:val="center"/>
        <w:rPr>
          <w:rFonts w:asciiTheme="minorHAnsi" w:eastAsia="Calibri" w:hAnsiTheme="minorHAnsi" w:cstheme="minorHAnsi"/>
          <w:b/>
          <w:sz w:val="24"/>
          <w:szCs w:val="24"/>
        </w:rPr>
      </w:pPr>
    </w:p>
    <w:p w14:paraId="3750B302" w14:textId="77777777" w:rsidR="00061865" w:rsidRPr="00FF7BCE" w:rsidRDefault="00061865" w:rsidP="00E45B82">
      <w:pPr>
        <w:spacing w:after="0" w:line="240" w:lineRule="auto"/>
        <w:rPr>
          <w:rFonts w:asciiTheme="minorHAnsi" w:hAnsiTheme="minorHAnsi" w:cstheme="minorHAnsi"/>
          <w:sz w:val="24"/>
          <w:szCs w:val="24"/>
          <w:lang w:eastAsia="ru-RU"/>
        </w:rPr>
      </w:pPr>
    </w:p>
    <w:p w14:paraId="2DF030DD" w14:textId="6D7E146B" w:rsidR="00061865" w:rsidRPr="00FF7BCE" w:rsidRDefault="00061865" w:rsidP="001D5318">
      <w:pPr>
        <w:pStyle w:val="rvps2"/>
        <w:spacing w:before="0" w:beforeAutospacing="0" w:after="0" w:afterAutospacing="0"/>
        <w:rPr>
          <w:rFonts w:asciiTheme="minorHAnsi" w:eastAsia="Times New Roman" w:hAnsiTheme="minorHAnsi" w:cstheme="minorHAnsi"/>
          <w:lang w:eastAsia="ru-RU"/>
        </w:rPr>
      </w:pPr>
      <w:r w:rsidRPr="00FF7BCE">
        <w:rPr>
          <w:rFonts w:asciiTheme="minorHAnsi" w:eastAsia="Times New Roman" w:hAnsiTheme="minorHAnsi" w:cstheme="minorHAnsi"/>
          <w:lang w:eastAsia="ru-RU"/>
        </w:rPr>
        <w:t>м. Красноград</w:t>
      </w:r>
      <w:r w:rsidRPr="00FF7BCE">
        <w:rPr>
          <w:rFonts w:asciiTheme="minorHAnsi" w:eastAsia="Times New Roman" w:hAnsiTheme="minorHAnsi" w:cstheme="minorHAnsi"/>
          <w:lang w:eastAsia="ru-RU"/>
        </w:rPr>
        <w:tab/>
      </w:r>
      <w:r w:rsidRPr="00FF7BCE">
        <w:rPr>
          <w:rFonts w:asciiTheme="minorHAnsi" w:eastAsia="Times New Roman" w:hAnsiTheme="minorHAnsi" w:cstheme="minorHAnsi"/>
          <w:lang w:eastAsia="ru-RU"/>
        </w:rPr>
        <w:tab/>
        <w:t xml:space="preserve">     </w:t>
      </w:r>
      <w:r w:rsidR="001D5318" w:rsidRPr="00FF7BCE">
        <w:rPr>
          <w:rFonts w:asciiTheme="minorHAnsi" w:eastAsia="Times New Roman" w:hAnsiTheme="minorHAnsi" w:cstheme="minorHAnsi"/>
          <w:lang w:eastAsia="ru-RU"/>
        </w:rPr>
        <w:t xml:space="preserve">                   </w:t>
      </w:r>
      <w:r w:rsidRPr="00FF7BCE">
        <w:rPr>
          <w:rFonts w:asciiTheme="minorHAnsi" w:eastAsia="Times New Roman" w:hAnsiTheme="minorHAnsi" w:cstheme="minorHAnsi"/>
          <w:lang w:eastAsia="ru-RU"/>
        </w:rPr>
        <w:t xml:space="preserve">               </w:t>
      </w:r>
      <w:r w:rsidR="00C14F7B" w:rsidRPr="00FF7BCE">
        <w:rPr>
          <w:rFonts w:asciiTheme="minorHAnsi" w:eastAsia="Times New Roman" w:hAnsiTheme="minorHAnsi" w:cstheme="minorHAnsi"/>
          <w:lang w:eastAsia="ru-RU"/>
        </w:rPr>
        <w:t xml:space="preserve">    </w:t>
      </w:r>
      <w:r w:rsidR="00FF7BCE">
        <w:rPr>
          <w:rFonts w:asciiTheme="minorHAnsi" w:eastAsia="Times New Roman" w:hAnsiTheme="minorHAnsi" w:cstheme="minorHAnsi"/>
          <w:lang w:eastAsia="ru-RU"/>
        </w:rPr>
        <w:t xml:space="preserve">   </w:t>
      </w:r>
      <w:r w:rsidR="00C14F7B" w:rsidRPr="00FF7BCE">
        <w:rPr>
          <w:rFonts w:asciiTheme="minorHAnsi" w:eastAsia="Times New Roman" w:hAnsiTheme="minorHAnsi" w:cstheme="minorHAnsi"/>
          <w:lang w:eastAsia="ru-RU"/>
        </w:rPr>
        <w:t xml:space="preserve">   </w:t>
      </w:r>
      <w:r w:rsidRPr="00FF7BCE">
        <w:rPr>
          <w:rFonts w:asciiTheme="minorHAnsi" w:eastAsia="Times New Roman" w:hAnsiTheme="minorHAnsi" w:cstheme="minorHAnsi"/>
          <w:lang w:eastAsia="ru-RU"/>
        </w:rPr>
        <w:t xml:space="preserve">              </w:t>
      </w:r>
      <w:bookmarkStart w:id="0" w:name="OLE_LINK2"/>
      <w:bookmarkStart w:id="1" w:name="OLE_LINK3"/>
      <w:r w:rsidR="008C7B90" w:rsidRPr="00FF7BCE">
        <w:rPr>
          <w:rFonts w:asciiTheme="minorHAnsi" w:eastAsia="Times New Roman" w:hAnsiTheme="minorHAnsi" w:cstheme="minorHAnsi"/>
          <w:lang w:eastAsia="ru-RU"/>
        </w:rPr>
        <w:t>«____»_____________ 202</w:t>
      </w:r>
      <w:r w:rsidR="00E640C1" w:rsidRPr="00FF7BCE">
        <w:rPr>
          <w:rFonts w:asciiTheme="minorHAnsi" w:eastAsia="Times New Roman" w:hAnsiTheme="minorHAnsi" w:cstheme="minorHAnsi"/>
          <w:lang w:eastAsia="ru-RU"/>
        </w:rPr>
        <w:t>4</w:t>
      </w:r>
      <w:r w:rsidRPr="00FF7BCE">
        <w:rPr>
          <w:rFonts w:asciiTheme="minorHAnsi" w:eastAsia="Times New Roman" w:hAnsiTheme="minorHAnsi" w:cstheme="minorHAnsi"/>
          <w:lang w:eastAsia="ru-RU"/>
        </w:rPr>
        <w:t xml:space="preserve"> року</w:t>
      </w:r>
    </w:p>
    <w:p w14:paraId="728F5FA8" w14:textId="555773BA" w:rsidR="00061865" w:rsidRPr="00FF7BCE" w:rsidRDefault="00A10523" w:rsidP="00436928">
      <w:pPr>
        <w:pStyle w:val="rvps2"/>
        <w:spacing w:before="0" w:beforeAutospacing="0" w:after="0" w:afterAutospacing="0"/>
        <w:rPr>
          <w:rFonts w:asciiTheme="minorHAnsi" w:eastAsia="Times New Roman" w:hAnsiTheme="minorHAnsi" w:cstheme="minorHAnsi"/>
          <w:lang w:eastAsia="ru-RU"/>
        </w:rPr>
      </w:pPr>
      <w:r w:rsidRPr="00FF7BCE">
        <w:rPr>
          <w:rFonts w:asciiTheme="minorHAnsi" w:eastAsia="Times New Roman" w:hAnsiTheme="minorHAnsi" w:cstheme="minorHAnsi"/>
          <w:lang w:eastAsia="ru-RU"/>
        </w:rPr>
        <w:t>Харківська обл.</w:t>
      </w:r>
    </w:p>
    <w:p w14:paraId="16FF7D44" w14:textId="77777777" w:rsidR="00A10523" w:rsidRPr="00FF7BCE" w:rsidRDefault="00A10523" w:rsidP="00E45B82">
      <w:pPr>
        <w:spacing w:after="0" w:line="240" w:lineRule="auto"/>
        <w:rPr>
          <w:rFonts w:asciiTheme="minorHAnsi" w:hAnsiTheme="minorHAnsi" w:cstheme="minorHAnsi"/>
          <w:sz w:val="24"/>
          <w:szCs w:val="24"/>
          <w:lang w:eastAsia="ru-RU"/>
        </w:rPr>
      </w:pPr>
    </w:p>
    <w:bookmarkEnd w:id="0"/>
    <w:bookmarkEnd w:id="1"/>
    <w:p w14:paraId="4BA6F9F2" w14:textId="5DBDB793" w:rsidR="00CF1150" w:rsidRPr="00FF7BCE" w:rsidRDefault="00CF1150" w:rsidP="00CF1150">
      <w:pPr>
        <w:suppressAutoHyphens/>
        <w:spacing w:after="0" w:line="240" w:lineRule="auto"/>
        <w:ind w:firstLine="360"/>
        <w:jc w:val="both"/>
        <w:rPr>
          <w:rFonts w:asciiTheme="minorHAnsi" w:hAnsiTheme="minorHAnsi" w:cstheme="minorHAnsi"/>
          <w:sz w:val="24"/>
          <w:szCs w:val="24"/>
          <w:lang w:eastAsia="zh-CN"/>
        </w:rPr>
      </w:pPr>
      <w:r w:rsidRPr="00FF7BCE">
        <w:rPr>
          <w:rFonts w:asciiTheme="minorHAnsi" w:hAnsiTheme="minorHAnsi" w:cstheme="minorHAnsi"/>
          <w:b/>
          <w:sz w:val="24"/>
          <w:szCs w:val="24"/>
          <w:lang w:eastAsia="ru-RU"/>
        </w:rPr>
        <w:t>Акціонерне товариство «Укргазвидобування»</w:t>
      </w:r>
      <w:r w:rsidRPr="00FF7BCE">
        <w:rPr>
          <w:rFonts w:asciiTheme="minorHAnsi" w:hAnsiTheme="minorHAnsi" w:cstheme="minorHAnsi"/>
          <w:sz w:val="24"/>
          <w:szCs w:val="24"/>
          <w:lang w:eastAsia="ru-RU"/>
        </w:rPr>
        <w:t xml:space="preserve">, (АТ «Укргазвидобування»), </w:t>
      </w:r>
      <w:r w:rsidRPr="00FF7BCE">
        <w:rPr>
          <w:rFonts w:asciiTheme="minorHAnsi" w:hAnsiTheme="minorHAnsi" w:cstheme="minorHAnsi"/>
          <w:sz w:val="24"/>
          <w:szCs w:val="24"/>
          <w:lang w:eastAsia="zh-CN"/>
        </w:rPr>
        <w:t xml:space="preserve">далі – </w:t>
      </w:r>
      <w:r w:rsidRPr="00FF7BCE">
        <w:rPr>
          <w:rFonts w:asciiTheme="minorHAnsi" w:hAnsiTheme="minorHAnsi" w:cstheme="minorHAnsi"/>
          <w:b/>
          <w:sz w:val="24"/>
          <w:szCs w:val="24"/>
          <w:lang w:eastAsia="zh-CN"/>
        </w:rPr>
        <w:t>Замовник</w:t>
      </w:r>
      <w:r w:rsidRPr="00FF7BCE">
        <w:rPr>
          <w:rFonts w:asciiTheme="minorHAnsi" w:hAnsiTheme="minorHAnsi" w:cstheme="minorHAnsi"/>
          <w:sz w:val="24"/>
          <w:szCs w:val="24"/>
          <w:lang w:eastAsia="zh-CN"/>
        </w:rPr>
        <w:t>, як</w:t>
      </w:r>
      <w:r w:rsidR="00E640C1" w:rsidRPr="00FF7BCE">
        <w:rPr>
          <w:rFonts w:asciiTheme="minorHAnsi" w:hAnsiTheme="minorHAnsi" w:cstheme="minorHAnsi"/>
          <w:sz w:val="24"/>
          <w:szCs w:val="24"/>
          <w:lang w:eastAsia="zh-CN"/>
        </w:rPr>
        <w:t>ий</w:t>
      </w:r>
      <w:r w:rsidRPr="00FF7BCE">
        <w:rPr>
          <w:rFonts w:asciiTheme="minorHAnsi" w:hAnsiTheme="minorHAnsi" w:cstheme="minorHAnsi"/>
          <w:sz w:val="24"/>
          <w:szCs w:val="24"/>
          <w:lang w:eastAsia="zh-CN"/>
        </w:rPr>
        <w:t xml:space="preserve"> </w:t>
      </w:r>
      <w:r w:rsidRPr="00FF7BCE">
        <w:rPr>
          <w:rFonts w:asciiTheme="minorHAnsi" w:hAnsiTheme="minorHAnsi" w:cstheme="minorHAnsi"/>
          <w:sz w:val="24"/>
          <w:szCs w:val="24"/>
        </w:rPr>
        <w:t>має статус платника на прибуток та податку на додану вартість на загальних умовах, передбачених Податковим кодексом України</w:t>
      </w:r>
      <w:r w:rsidRPr="00FF7BCE">
        <w:rPr>
          <w:rFonts w:asciiTheme="minorHAnsi" w:hAnsiTheme="minorHAnsi" w:cstheme="minorHAnsi"/>
          <w:sz w:val="24"/>
          <w:szCs w:val="24"/>
          <w:lang w:eastAsia="zh-CN"/>
        </w:rPr>
        <w:t>,</w:t>
      </w:r>
      <w:r w:rsidR="00E640C1" w:rsidRPr="00FF7BCE">
        <w:rPr>
          <w:rFonts w:asciiTheme="minorHAnsi" w:hAnsiTheme="minorHAnsi" w:cstheme="minorHAnsi"/>
          <w:sz w:val="24"/>
          <w:szCs w:val="24"/>
          <w:lang w:eastAsia="zh-CN"/>
        </w:rPr>
        <w:t xml:space="preserve"> </w:t>
      </w:r>
      <w:r w:rsidRPr="00FF7BCE">
        <w:rPr>
          <w:rFonts w:asciiTheme="minorHAnsi" w:hAnsiTheme="minorHAnsi" w:cstheme="minorHAnsi"/>
          <w:sz w:val="24"/>
          <w:szCs w:val="24"/>
          <w:lang w:eastAsia="zh-CN"/>
        </w:rPr>
        <w:t xml:space="preserve">в особі </w:t>
      </w:r>
      <w:r w:rsidR="00337F56" w:rsidRPr="00FF7BCE">
        <w:rPr>
          <w:rFonts w:asciiTheme="minorHAnsi" w:hAnsiTheme="minorHAnsi" w:cstheme="minorHAnsi"/>
          <w:sz w:val="24"/>
          <w:szCs w:val="24"/>
          <w:lang w:eastAsia="zh-CN"/>
        </w:rPr>
        <w:t>_____________</w:t>
      </w:r>
      <w:r w:rsidRPr="00FF7BCE">
        <w:rPr>
          <w:rFonts w:asciiTheme="minorHAnsi" w:hAnsiTheme="minorHAnsi" w:cstheme="minorHAnsi"/>
          <w:sz w:val="24"/>
          <w:szCs w:val="24"/>
          <w:lang w:eastAsia="zh-CN"/>
        </w:rPr>
        <w:t xml:space="preserve">філії Управління будівельно-монтажних робіт «Укргазспецбудмонтаж» (УБМР «Укргазспецбудмонтаж» </w:t>
      </w:r>
      <w:r w:rsidR="00337F56" w:rsidRPr="00FF7BCE">
        <w:rPr>
          <w:rFonts w:asciiTheme="minorHAnsi" w:hAnsiTheme="minorHAnsi" w:cstheme="minorHAnsi"/>
          <w:sz w:val="24"/>
          <w:szCs w:val="24"/>
          <w:lang w:eastAsia="zh-CN"/>
        </w:rPr>
        <w:t>_______________</w:t>
      </w:r>
      <w:r w:rsidRPr="00FF7BCE">
        <w:rPr>
          <w:rFonts w:asciiTheme="minorHAnsi" w:hAnsiTheme="minorHAnsi" w:cstheme="minorHAnsi"/>
          <w:sz w:val="24"/>
          <w:szCs w:val="24"/>
          <w:lang w:eastAsia="zh-CN"/>
        </w:rPr>
        <w:t>,що ді</w:t>
      </w:r>
      <w:r w:rsidR="00A94101" w:rsidRPr="00FF7BCE">
        <w:rPr>
          <w:rFonts w:asciiTheme="minorHAnsi" w:hAnsiTheme="minorHAnsi" w:cstheme="minorHAnsi"/>
          <w:sz w:val="24"/>
          <w:szCs w:val="24"/>
          <w:lang w:eastAsia="zh-CN"/>
        </w:rPr>
        <w:t xml:space="preserve">є на підставі довіреності____________  від </w:t>
      </w:r>
      <w:r w:rsidRPr="00FF7BCE">
        <w:rPr>
          <w:rFonts w:asciiTheme="minorHAnsi" w:hAnsiTheme="minorHAnsi" w:cstheme="minorHAnsi"/>
          <w:sz w:val="24"/>
          <w:szCs w:val="24"/>
          <w:lang w:eastAsia="zh-CN"/>
        </w:rPr>
        <w:t xml:space="preserve"> </w:t>
      </w:r>
      <w:proofErr w:type="spellStart"/>
      <w:r w:rsidRPr="00FF7BCE">
        <w:rPr>
          <w:rFonts w:asciiTheme="minorHAnsi" w:hAnsiTheme="minorHAnsi" w:cstheme="minorHAnsi"/>
          <w:sz w:val="24"/>
          <w:szCs w:val="24"/>
          <w:lang w:eastAsia="zh-CN"/>
        </w:rPr>
        <w:t>р.,з</w:t>
      </w:r>
      <w:proofErr w:type="spellEnd"/>
      <w:r w:rsidRPr="00FF7BCE">
        <w:rPr>
          <w:rFonts w:asciiTheme="minorHAnsi" w:hAnsiTheme="minorHAnsi" w:cstheme="minorHAnsi"/>
          <w:sz w:val="24"/>
          <w:szCs w:val="24"/>
          <w:lang w:eastAsia="zh-CN"/>
        </w:rPr>
        <w:t xml:space="preserve"> однієї сторони,</w:t>
      </w:r>
      <w:r w:rsidR="00E640C1" w:rsidRPr="00FF7BCE">
        <w:rPr>
          <w:rFonts w:asciiTheme="minorHAnsi" w:hAnsiTheme="minorHAnsi" w:cstheme="minorHAnsi"/>
          <w:sz w:val="24"/>
          <w:szCs w:val="24"/>
          <w:lang w:eastAsia="zh-CN"/>
        </w:rPr>
        <w:t xml:space="preserve"> </w:t>
      </w:r>
      <w:r w:rsidRPr="00FF7BCE">
        <w:rPr>
          <w:rFonts w:asciiTheme="minorHAnsi" w:hAnsiTheme="minorHAnsi" w:cstheme="minorHAnsi"/>
          <w:sz w:val="24"/>
          <w:szCs w:val="24"/>
          <w:lang w:eastAsia="zh-CN"/>
        </w:rPr>
        <w:t xml:space="preserve">та </w:t>
      </w:r>
      <w:r w:rsidR="007E30C7" w:rsidRPr="00FF7BCE">
        <w:rPr>
          <w:rFonts w:asciiTheme="minorHAnsi" w:hAnsiTheme="minorHAnsi" w:cstheme="minorHAnsi"/>
          <w:sz w:val="24"/>
          <w:szCs w:val="24"/>
          <w:lang w:eastAsia="ru-RU"/>
        </w:rPr>
        <w:t xml:space="preserve"> _________________________________________</w:t>
      </w:r>
      <w:r w:rsidRPr="00FF7BCE">
        <w:rPr>
          <w:rFonts w:asciiTheme="minorHAnsi" w:hAnsiTheme="minorHAnsi" w:cstheme="minorHAnsi"/>
          <w:sz w:val="24"/>
          <w:szCs w:val="24"/>
          <w:lang w:eastAsia="zh-CN"/>
        </w:rPr>
        <w:t>,</w:t>
      </w:r>
      <w:r w:rsidR="00E640C1" w:rsidRPr="00FF7BCE">
        <w:rPr>
          <w:rFonts w:asciiTheme="minorHAnsi" w:hAnsiTheme="minorHAnsi" w:cstheme="minorHAnsi"/>
          <w:sz w:val="24"/>
          <w:szCs w:val="24"/>
          <w:lang w:eastAsia="zh-CN"/>
        </w:rPr>
        <w:t xml:space="preserve"> </w:t>
      </w:r>
      <w:r w:rsidRPr="00FF7BCE">
        <w:rPr>
          <w:rFonts w:asciiTheme="minorHAnsi" w:hAnsiTheme="minorHAnsi" w:cstheme="minorHAnsi"/>
          <w:sz w:val="24"/>
          <w:szCs w:val="24"/>
          <w:lang w:eastAsia="zh-CN"/>
        </w:rPr>
        <w:t>(</w:t>
      </w:r>
      <w:r w:rsidRPr="00FF7BCE">
        <w:rPr>
          <w:rFonts w:asciiTheme="minorHAnsi" w:hAnsiTheme="minorHAnsi" w:cstheme="minorHAnsi"/>
          <w:sz w:val="24"/>
          <w:szCs w:val="24"/>
          <w:lang w:eastAsia="ru-RU"/>
        </w:rPr>
        <w:t xml:space="preserve">далі – </w:t>
      </w:r>
      <w:r w:rsidRPr="00FF7BCE">
        <w:rPr>
          <w:rFonts w:asciiTheme="minorHAnsi" w:hAnsiTheme="minorHAnsi" w:cstheme="minorHAnsi"/>
          <w:b/>
          <w:bCs/>
          <w:sz w:val="24"/>
          <w:szCs w:val="24"/>
          <w:lang w:eastAsia="ru-RU"/>
        </w:rPr>
        <w:t>В</w:t>
      </w:r>
      <w:r w:rsidRPr="00FF7BCE">
        <w:rPr>
          <w:rFonts w:asciiTheme="minorHAnsi" w:hAnsiTheme="minorHAnsi" w:cstheme="minorHAnsi"/>
          <w:b/>
          <w:sz w:val="24"/>
          <w:szCs w:val="24"/>
          <w:lang w:eastAsia="ru-RU"/>
        </w:rPr>
        <w:t>иконавець</w:t>
      </w:r>
      <w:r w:rsidRPr="00FF7BCE">
        <w:rPr>
          <w:rFonts w:asciiTheme="minorHAnsi" w:hAnsiTheme="minorHAnsi" w:cstheme="minorHAnsi"/>
          <w:sz w:val="24"/>
          <w:szCs w:val="24"/>
          <w:lang w:eastAsia="ru-RU"/>
        </w:rPr>
        <w:t>),</w:t>
      </w:r>
      <w:r w:rsidR="00E640C1" w:rsidRPr="00FF7BCE">
        <w:rPr>
          <w:rFonts w:asciiTheme="minorHAnsi" w:hAnsiTheme="minorHAnsi" w:cstheme="minorHAnsi"/>
          <w:sz w:val="24"/>
          <w:szCs w:val="24"/>
          <w:lang w:eastAsia="zh-CN"/>
        </w:rPr>
        <w:t xml:space="preserve"> який </w:t>
      </w:r>
      <w:r w:rsidR="00E640C1" w:rsidRPr="00FF7BCE">
        <w:rPr>
          <w:rFonts w:asciiTheme="minorHAnsi" w:hAnsiTheme="minorHAnsi" w:cstheme="minorHAnsi"/>
          <w:sz w:val="24"/>
          <w:szCs w:val="24"/>
        </w:rPr>
        <w:t xml:space="preserve">має статус платника_____________, в особі _____________, </w:t>
      </w:r>
      <w:r w:rsidRPr="00FF7BCE">
        <w:rPr>
          <w:rFonts w:asciiTheme="minorHAnsi" w:hAnsiTheme="minorHAnsi" w:cstheme="minorHAnsi"/>
          <w:sz w:val="24"/>
          <w:szCs w:val="24"/>
          <w:lang w:eastAsia="ru-RU"/>
        </w:rPr>
        <w:t>з другої сто</w:t>
      </w:r>
      <w:r w:rsidR="00E640C1" w:rsidRPr="00FF7BCE">
        <w:rPr>
          <w:rFonts w:asciiTheme="minorHAnsi" w:hAnsiTheme="minorHAnsi" w:cstheme="minorHAnsi"/>
          <w:sz w:val="24"/>
          <w:szCs w:val="24"/>
          <w:lang w:eastAsia="ru-RU"/>
        </w:rPr>
        <w:t>рони, а разом іменовані Сторони</w:t>
      </w:r>
      <w:r w:rsidRPr="00FF7BCE">
        <w:rPr>
          <w:rFonts w:asciiTheme="minorHAnsi" w:hAnsiTheme="minorHAnsi" w:cstheme="minorHAnsi"/>
          <w:sz w:val="24"/>
          <w:szCs w:val="24"/>
          <w:lang w:eastAsia="ru-RU"/>
        </w:rPr>
        <w:t>,</w:t>
      </w:r>
      <w:r w:rsidR="00E640C1" w:rsidRPr="00FF7BCE">
        <w:rPr>
          <w:rFonts w:asciiTheme="minorHAnsi" w:hAnsiTheme="minorHAnsi" w:cstheme="minorHAnsi"/>
          <w:sz w:val="24"/>
          <w:szCs w:val="24"/>
          <w:lang w:eastAsia="ru-RU"/>
        </w:rPr>
        <w:t xml:space="preserve"> </w:t>
      </w:r>
      <w:r w:rsidRPr="00FF7BCE">
        <w:rPr>
          <w:rFonts w:asciiTheme="minorHAnsi" w:hAnsiTheme="minorHAnsi" w:cstheme="minorHAnsi"/>
          <w:sz w:val="24"/>
          <w:szCs w:val="24"/>
          <w:lang w:eastAsia="ru-RU"/>
        </w:rPr>
        <w:t>уклали цей договір про надання послуг (далі Договір) про наступне:</w:t>
      </w:r>
    </w:p>
    <w:p w14:paraId="36586A7D" w14:textId="77777777" w:rsidR="00E45B82" w:rsidRPr="00FF7BCE" w:rsidRDefault="00E45B82" w:rsidP="00E45B82">
      <w:pPr>
        <w:suppressAutoHyphens/>
        <w:spacing w:after="0" w:line="240" w:lineRule="auto"/>
        <w:ind w:firstLine="360"/>
        <w:jc w:val="both"/>
        <w:rPr>
          <w:rFonts w:asciiTheme="minorHAnsi" w:hAnsiTheme="minorHAnsi" w:cstheme="minorHAnsi"/>
          <w:sz w:val="24"/>
          <w:szCs w:val="24"/>
          <w:lang w:eastAsia="zh-CN"/>
        </w:rPr>
      </w:pPr>
    </w:p>
    <w:p w14:paraId="6F94957A" w14:textId="77777777" w:rsidR="00061865" w:rsidRPr="00FF7BCE" w:rsidRDefault="00061865" w:rsidP="00E45B82">
      <w:pPr>
        <w:spacing w:after="0" w:line="240" w:lineRule="auto"/>
        <w:jc w:val="center"/>
        <w:rPr>
          <w:rFonts w:asciiTheme="minorHAnsi" w:hAnsiTheme="minorHAnsi" w:cstheme="minorHAnsi"/>
          <w:b/>
          <w:bCs/>
          <w:sz w:val="24"/>
          <w:szCs w:val="24"/>
          <w:lang w:eastAsia="ru-RU"/>
        </w:rPr>
      </w:pPr>
      <w:r w:rsidRPr="00FF7BCE">
        <w:rPr>
          <w:rFonts w:asciiTheme="minorHAnsi" w:hAnsiTheme="minorHAnsi" w:cstheme="minorHAnsi"/>
          <w:b/>
          <w:bCs/>
          <w:sz w:val="24"/>
          <w:szCs w:val="24"/>
          <w:lang w:val="en-US" w:eastAsia="ru-RU"/>
        </w:rPr>
        <w:t>I</w:t>
      </w:r>
      <w:r w:rsidRPr="00FF7BCE">
        <w:rPr>
          <w:rFonts w:asciiTheme="minorHAnsi" w:hAnsiTheme="minorHAnsi" w:cstheme="minorHAnsi"/>
          <w:b/>
          <w:bCs/>
          <w:sz w:val="24"/>
          <w:szCs w:val="24"/>
          <w:lang w:eastAsia="ru-RU"/>
        </w:rPr>
        <w:t xml:space="preserve">. </w:t>
      </w:r>
      <w:r w:rsidRPr="00FF7BCE">
        <w:rPr>
          <w:rFonts w:asciiTheme="minorHAnsi" w:eastAsia="Calibri" w:hAnsiTheme="minorHAnsi" w:cstheme="minorHAnsi"/>
          <w:b/>
          <w:sz w:val="24"/>
          <w:szCs w:val="24"/>
        </w:rPr>
        <w:t>ПРЕДМЕТ ДОГОВОРУ</w:t>
      </w:r>
    </w:p>
    <w:p w14:paraId="5A4FFE25" w14:textId="45513B5B" w:rsidR="005A0A5F" w:rsidRPr="00FF7BCE" w:rsidRDefault="00061865" w:rsidP="00D25AEE">
      <w:pPr>
        <w:tabs>
          <w:tab w:val="left" w:pos="567"/>
        </w:tabs>
        <w:spacing w:after="0" w:line="240" w:lineRule="auto"/>
        <w:ind w:firstLine="567"/>
        <w:jc w:val="both"/>
        <w:rPr>
          <w:rFonts w:asciiTheme="minorHAnsi" w:eastAsia="Calibri" w:hAnsiTheme="minorHAnsi" w:cstheme="minorHAnsi"/>
          <w:sz w:val="24"/>
          <w:szCs w:val="24"/>
          <w:lang w:eastAsia="ru-RU"/>
        </w:rPr>
      </w:pPr>
      <w:r w:rsidRPr="00FF7BCE">
        <w:rPr>
          <w:rFonts w:asciiTheme="minorHAnsi" w:hAnsiTheme="minorHAnsi" w:cstheme="minorHAnsi"/>
          <w:sz w:val="24"/>
          <w:szCs w:val="24"/>
          <w:lang w:eastAsia="ru-RU"/>
        </w:rPr>
        <w:t xml:space="preserve">1.1. Виконавець зобов'язаний надати </w:t>
      </w:r>
      <w:r w:rsidR="005D4865" w:rsidRPr="00FF7BCE">
        <w:rPr>
          <w:rFonts w:asciiTheme="minorHAnsi" w:hAnsiTheme="minorHAnsi" w:cstheme="minorHAnsi"/>
          <w:b/>
          <w:sz w:val="24"/>
          <w:szCs w:val="24"/>
          <w:lang w:eastAsia="ru-RU"/>
        </w:rPr>
        <w:t xml:space="preserve">послуги з технічного обслуговування та ремонту тягачів сідельних і автобусів марки </w:t>
      </w:r>
      <w:r w:rsidR="005D4865" w:rsidRPr="00FF7BCE">
        <w:rPr>
          <w:rFonts w:asciiTheme="minorHAnsi" w:hAnsiTheme="minorHAnsi" w:cstheme="minorHAnsi"/>
          <w:b/>
          <w:sz w:val="24"/>
          <w:szCs w:val="24"/>
          <w:lang w:val="en-US" w:eastAsia="ru-RU"/>
        </w:rPr>
        <w:t>MAN</w:t>
      </w:r>
      <w:r w:rsidRPr="00FF7BCE">
        <w:rPr>
          <w:rFonts w:asciiTheme="minorHAnsi" w:hAnsiTheme="minorHAnsi" w:cstheme="minorHAnsi"/>
          <w:sz w:val="24"/>
          <w:szCs w:val="24"/>
          <w:lang w:eastAsia="ru-RU"/>
        </w:rPr>
        <w:t xml:space="preserve"> (далі – ТЗ)</w:t>
      </w:r>
      <w:r w:rsidRPr="00FF7BCE">
        <w:rPr>
          <w:rFonts w:asciiTheme="minorHAnsi" w:hAnsiTheme="minorHAnsi" w:cstheme="minorHAnsi"/>
          <w:sz w:val="24"/>
          <w:szCs w:val="24"/>
        </w:rPr>
        <w:t>,</w:t>
      </w:r>
      <w:r w:rsidR="001A79E1" w:rsidRPr="00FF7BCE">
        <w:rPr>
          <w:rFonts w:asciiTheme="minorHAnsi" w:eastAsia="Calibri" w:hAnsiTheme="minorHAnsi" w:cstheme="minorHAnsi"/>
          <w:bCs/>
          <w:sz w:val="24"/>
          <w:szCs w:val="24"/>
          <w:lang w:eastAsia="ru-RU"/>
        </w:rPr>
        <w:t xml:space="preserve"> </w:t>
      </w:r>
      <w:r w:rsidR="005A0A5F" w:rsidRPr="00FF7BCE">
        <w:rPr>
          <w:rFonts w:asciiTheme="minorHAnsi" w:eastAsia="Calibri" w:hAnsiTheme="minorHAnsi" w:cstheme="minorHAnsi"/>
          <w:bCs/>
          <w:sz w:val="24"/>
          <w:szCs w:val="24"/>
          <w:lang w:eastAsia="ru-RU"/>
        </w:rPr>
        <w:t xml:space="preserve">з використанням запасних частин і витратних матеріалів </w:t>
      </w:r>
      <w:r w:rsidR="005A0A5F" w:rsidRPr="00FF7BCE">
        <w:rPr>
          <w:rFonts w:asciiTheme="minorHAnsi" w:eastAsia="Calibri" w:hAnsiTheme="minorHAnsi" w:cstheme="minorHAnsi"/>
          <w:sz w:val="24"/>
          <w:szCs w:val="24"/>
          <w:lang w:eastAsia="ru-RU"/>
        </w:rPr>
        <w:t>Виконавця</w:t>
      </w:r>
      <w:r w:rsidR="005A0A5F" w:rsidRPr="00FF7BCE">
        <w:rPr>
          <w:rFonts w:asciiTheme="minorHAnsi" w:eastAsia="Calibri" w:hAnsiTheme="minorHAnsi" w:cstheme="minorHAnsi"/>
          <w:bCs/>
          <w:sz w:val="24"/>
          <w:szCs w:val="24"/>
          <w:lang w:eastAsia="ru-RU"/>
        </w:rPr>
        <w:t xml:space="preserve"> </w:t>
      </w:r>
      <w:r w:rsidR="005A0A5F" w:rsidRPr="00FF7BCE">
        <w:rPr>
          <w:rFonts w:asciiTheme="minorHAnsi" w:eastAsia="Calibri" w:hAnsiTheme="minorHAnsi" w:cstheme="minorHAnsi"/>
          <w:sz w:val="24"/>
          <w:szCs w:val="24"/>
          <w:lang w:eastAsia="ru-RU"/>
        </w:rPr>
        <w:t>(далі – Послуги),</w:t>
      </w:r>
      <w:r w:rsidR="005A0A5F" w:rsidRPr="00FF7BCE">
        <w:rPr>
          <w:rFonts w:asciiTheme="minorHAnsi" w:eastAsia="Calibri" w:hAnsiTheme="minorHAnsi" w:cstheme="minorHAnsi"/>
          <w:bCs/>
          <w:iCs/>
          <w:sz w:val="24"/>
          <w:szCs w:val="24"/>
          <w:lang w:eastAsia="ru-RU"/>
        </w:rPr>
        <w:t xml:space="preserve"> </w:t>
      </w:r>
      <w:r w:rsidR="005A0A5F" w:rsidRPr="00FF7BCE">
        <w:rPr>
          <w:rFonts w:asciiTheme="minorHAnsi" w:eastAsia="Calibri" w:hAnsiTheme="minorHAnsi" w:cstheme="minorHAnsi"/>
          <w:sz w:val="24"/>
          <w:szCs w:val="24"/>
          <w:lang w:eastAsia="ru-RU"/>
        </w:rPr>
        <w:t>а Замовник – прийняти і оплатити такі послуги згідно умов цього Договору.</w:t>
      </w:r>
    </w:p>
    <w:p w14:paraId="139B82A3" w14:textId="1CFD6BBC" w:rsidR="00061865" w:rsidRPr="00FF7BCE" w:rsidRDefault="00061865" w:rsidP="00D25AEE">
      <w:pPr>
        <w:tabs>
          <w:tab w:val="left" w:pos="567"/>
        </w:tabs>
        <w:spacing w:after="0" w:line="240" w:lineRule="auto"/>
        <w:ind w:firstLine="567"/>
        <w:jc w:val="both"/>
        <w:rPr>
          <w:rFonts w:asciiTheme="minorHAnsi" w:eastAsia="Calibri" w:hAnsiTheme="minorHAnsi" w:cstheme="minorHAnsi"/>
          <w:b/>
          <w:sz w:val="24"/>
          <w:szCs w:val="24"/>
          <w:lang w:val="ru-RU"/>
        </w:rPr>
      </w:pPr>
      <w:r w:rsidRPr="00FF7BCE">
        <w:rPr>
          <w:rFonts w:asciiTheme="minorHAnsi" w:hAnsiTheme="minorHAnsi" w:cstheme="minorHAnsi"/>
          <w:sz w:val="24"/>
          <w:szCs w:val="24"/>
          <w:lang w:eastAsia="ru-RU"/>
        </w:rPr>
        <w:t>1.2. Найменування, обсяг та зміст послуг, що надаються за цим Договором, а також перелік</w:t>
      </w:r>
      <w:r w:rsidR="003D6F22" w:rsidRPr="00FF7BCE">
        <w:rPr>
          <w:rFonts w:asciiTheme="minorHAnsi" w:hAnsiTheme="minorHAnsi" w:cstheme="minorHAnsi"/>
          <w:sz w:val="24"/>
          <w:szCs w:val="24"/>
          <w:lang w:eastAsia="ru-RU"/>
        </w:rPr>
        <w:t>,</w:t>
      </w:r>
      <w:r w:rsidRPr="00FF7BCE">
        <w:rPr>
          <w:rFonts w:asciiTheme="minorHAnsi" w:hAnsiTheme="minorHAnsi" w:cstheme="minorHAnsi"/>
          <w:sz w:val="24"/>
          <w:szCs w:val="24"/>
          <w:lang w:eastAsia="ru-RU"/>
        </w:rPr>
        <w:t xml:space="preserve"> </w:t>
      </w:r>
      <w:r w:rsidR="003D6F22" w:rsidRPr="00FF7BCE">
        <w:rPr>
          <w:rFonts w:asciiTheme="minorHAnsi" w:hAnsiTheme="minorHAnsi" w:cstheme="minorHAnsi"/>
          <w:sz w:val="24"/>
          <w:szCs w:val="24"/>
          <w:lang w:eastAsia="ru-RU"/>
        </w:rPr>
        <w:t xml:space="preserve">кількість </w:t>
      </w:r>
      <w:r w:rsidRPr="00FF7BCE">
        <w:rPr>
          <w:rFonts w:asciiTheme="minorHAnsi" w:hAnsiTheme="minorHAnsi" w:cstheme="minorHAnsi"/>
          <w:sz w:val="24"/>
          <w:szCs w:val="24"/>
          <w:lang w:eastAsia="ru-RU"/>
        </w:rPr>
        <w:t xml:space="preserve">і </w:t>
      </w:r>
      <w:r w:rsidR="003D6F22" w:rsidRPr="00FF7BCE">
        <w:rPr>
          <w:rFonts w:asciiTheme="minorHAnsi" w:hAnsiTheme="minorHAnsi" w:cstheme="minorHAnsi"/>
          <w:sz w:val="24"/>
          <w:szCs w:val="24"/>
          <w:lang w:eastAsia="ru-RU"/>
        </w:rPr>
        <w:t xml:space="preserve">вартість </w:t>
      </w:r>
      <w:r w:rsidR="003D6F22" w:rsidRPr="00FF7BCE">
        <w:rPr>
          <w:rFonts w:asciiTheme="minorHAnsi" w:hAnsiTheme="minorHAnsi" w:cstheme="minorHAnsi"/>
          <w:bCs/>
          <w:sz w:val="24"/>
          <w:szCs w:val="24"/>
          <w:lang w:eastAsia="ru-RU"/>
        </w:rPr>
        <w:t xml:space="preserve">запасних частин та </w:t>
      </w:r>
      <w:r w:rsidRPr="00FF7BCE">
        <w:rPr>
          <w:rFonts w:asciiTheme="minorHAnsi" w:hAnsiTheme="minorHAnsi" w:cstheme="minorHAnsi"/>
          <w:sz w:val="24"/>
          <w:szCs w:val="24"/>
          <w:lang w:eastAsia="ru-RU"/>
        </w:rPr>
        <w:t>витратних матеріалів, що можуть бути використані Виконавцем під час надання послуг</w:t>
      </w:r>
      <w:r w:rsidR="003D6F22" w:rsidRPr="00FF7BCE">
        <w:rPr>
          <w:rFonts w:asciiTheme="minorHAnsi" w:hAnsiTheme="minorHAnsi" w:cstheme="minorHAnsi"/>
          <w:bCs/>
          <w:iCs/>
          <w:sz w:val="24"/>
          <w:szCs w:val="24"/>
          <w:lang w:eastAsia="ru-RU"/>
        </w:rPr>
        <w:t xml:space="preserve"> </w:t>
      </w:r>
      <w:r w:rsidRPr="00FF7BCE">
        <w:rPr>
          <w:rFonts w:asciiTheme="minorHAnsi" w:hAnsiTheme="minorHAnsi" w:cstheme="minorHAnsi"/>
          <w:bCs/>
          <w:iCs/>
          <w:sz w:val="24"/>
          <w:szCs w:val="24"/>
          <w:lang w:eastAsia="ru-RU"/>
        </w:rPr>
        <w:t>визначені</w:t>
      </w:r>
      <w:r w:rsidRPr="00FF7BCE">
        <w:rPr>
          <w:rFonts w:asciiTheme="minorHAnsi" w:hAnsiTheme="minorHAnsi" w:cstheme="minorHAnsi"/>
          <w:sz w:val="24"/>
          <w:szCs w:val="24"/>
          <w:lang w:eastAsia="ru-RU"/>
        </w:rPr>
        <w:t xml:space="preserve"> в </w:t>
      </w:r>
      <w:r w:rsidR="00BB4B04" w:rsidRPr="00FF7BCE">
        <w:rPr>
          <w:rFonts w:asciiTheme="minorHAnsi" w:hAnsiTheme="minorHAnsi" w:cstheme="minorHAnsi"/>
          <w:sz w:val="24"/>
          <w:szCs w:val="24"/>
          <w:lang w:eastAsia="ru-RU"/>
        </w:rPr>
        <w:t>«Технічн</w:t>
      </w:r>
      <w:r w:rsidR="003D6F22" w:rsidRPr="00FF7BCE">
        <w:rPr>
          <w:rFonts w:asciiTheme="minorHAnsi" w:hAnsiTheme="minorHAnsi" w:cstheme="minorHAnsi"/>
          <w:sz w:val="24"/>
          <w:szCs w:val="24"/>
          <w:lang w:eastAsia="ru-RU"/>
        </w:rPr>
        <w:t>ому</w:t>
      </w:r>
      <w:r w:rsidR="00BB4B04" w:rsidRPr="00FF7BCE">
        <w:rPr>
          <w:rFonts w:asciiTheme="minorHAnsi" w:hAnsiTheme="minorHAnsi" w:cstheme="minorHAnsi"/>
          <w:sz w:val="24"/>
          <w:szCs w:val="24"/>
          <w:lang w:eastAsia="ru-RU"/>
        </w:rPr>
        <w:t xml:space="preserve"> завданн</w:t>
      </w:r>
      <w:r w:rsidR="003D6F22" w:rsidRPr="00FF7BCE">
        <w:rPr>
          <w:rFonts w:asciiTheme="minorHAnsi" w:hAnsiTheme="minorHAnsi" w:cstheme="minorHAnsi"/>
          <w:sz w:val="24"/>
          <w:szCs w:val="24"/>
          <w:lang w:eastAsia="ru-RU"/>
        </w:rPr>
        <w:t>і</w:t>
      </w:r>
      <w:r w:rsidR="00BB4B04" w:rsidRPr="00FF7BCE">
        <w:rPr>
          <w:rFonts w:asciiTheme="minorHAnsi" w:hAnsiTheme="minorHAnsi" w:cstheme="minorHAnsi"/>
          <w:sz w:val="24"/>
          <w:szCs w:val="24"/>
          <w:lang w:eastAsia="ru-RU"/>
        </w:rPr>
        <w:t xml:space="preserve"> на надання</w:t>
      </w:r>
      <w:r w:rsidRPr="00FF7BCE">
        <w:rPr>
          <w:rFonts w:asciiTheme="minorHAnsi" w:hAnsiTheme="minorHAnsi" w:cstheme="minorHAnsi"/>
          <w:sz w:val="24"/>
          <w:szCs w:val="24"/>
          <w:lang w:eastAsia="ru-RU"/>
        </w:rPr>
        <w:t xml:space="preserve"> послуг з</w:t>
      </w:r>
      <w:r w:rsidR="00042893" w:rsidRPr="00FF7BCE">
        <w:rPr>
          <w:rFonts w:asciiTheme="minorHAnsi" w:eastAsia="Calibri" w:hAnsiTheme="minorHAnsi" w:cstheme="minorHAnsi"/>
          <w:sz w:val="24"/>
          <w:szCs w:val="24"/>
        </w:rPr>
        <w:t xml:space="preserve"> </w:t>
      </w:r>
      <w:r w:rsidR="00B854B6" w:rsidRPr="00FF7BCE">
        <w:rPr>
          <w:rFonts w:asciiTheme="minorHAnsi" w:hAnsiTheme="minorHAnsi" w:cstheme="minorHAnsi"/>
          <w:sz w:val="24"/>
          <w:szCs w:val="24"/>
          <w:lang w:eastAsia="ru-RU"/>
        </w:rPr>
        <w:t xml:space="preserve">технічного обслуговування та ремонту тягачів сідельних і автобусів марки </w:t>
      </w:r>
      <w:r w:rsidR="00B854B6" w:rsidRPr="00FF7BCE">
        <w:rPr>
          <w:rFonts w:asciiTheme="minorHAnsi" w:hAnsiTheme="minorHAnsi" w:cstheme="minorHAnsi"/>
          <w:sz w:val="24"/>
          <w:szCs w:val="24"/>
          <w:lang w:val="en-US" w:eastAsia="ru-RU"/>
        </w:rPr>
        <w:t>MAN</w:t>
      </w:r>
      <w:r w:rsidRPr="00FF7BCE">
        <w:rPr>
          <w:rFonts w:asciiTheme="minorHAnsi" w:hAnsiTheme="minorHAnsi" w:cstheme="minorHAnsi"/>
          <w:sz w:val="24"/>
          <w:szCs w:val="24"/>
          <w:lang w:eastAsia="ru-RU"/>
        </w:rPr>
        <w:t>»</w:t>
      </w:r>
      <w:r w:rsidRPr="00FF7BCE">
        <w:rPr>
          <w:rFonts w:asciiTheme="minorHAnsi" w:hAnsiTheme="minorHAnsi" w:cstheme="minorHAnsi"/>
          <w:color w:val="000000"/>
          <w:sz w:val="24"/>
          <w:szCs w:val="24"/>
          <w:lang w:eastAsia="ru-RU"/>
        </w:rPr>
        <w:t xml:space="preserve"> </w:t>
      </w:r>
      <w:r w:rsidR="008A7398" w:rsidRPr="00FF7BCE">
        <w:rPr>
          <w:rFonts w:asciiTheme="minorHAnsi" w:hAnsiTheme="minorHAnsi" w:cstheme="minorHAnsi"/>
          <w:color w:val="000000"/>
          <w:sz w:val="24"/>
          <w:szCs w:val="24"/>
          <w:lang w:eastAsia="ru-RU"/>
        </w:rPr>
        <w:t>(</w:t>
      </w:r>
      <w:r w:rsidR="008A7398" w:rsidRPr="00FF7BCE">
        <w:rPr>
          <w:rFonts w:asciiTheme="minorHAnsi" w:hAnsiTheme="minorHAnsi" w:cstheme="minorHAnsi"/>
          <w:b/>
          <w:sz w:val="24"/>
          <w:szCs w:val="24"/>
          <w:lang w:eastAsia="ru-RU"/>
        </w:rPr>
        <w:t>Додаток №1)</w:t>
      </w:r>
      <w:r w:rsidR="003D6F22" w:rsidRPr="00FF7BCE">
        <w:rPr>
          <w:rFonts w:asciiTheme="minorHAnsi" w:hAnsiTheme="minorHAnsi" w:cstheme="minorHAnsi"/>
          <w:b/>
          <w:sz w:val="24"/>
          <w:szCs w:val="24"/>
          <w:lang w:eastAsia="ru-RU"/>
        </w:rPr>
        <w:t xml:space="preserve"> </w:t>
      </w:r>
      <w:r w:rsidR="003D6F22" w:rsidRPr="00FF7BCE">
        <w:rPr>
          <w:rFonts w:asciiTheme="minorHAnsi" w:hAnsiTheme="minorHAnsi" w:cstheme="minorHAnsi"/>
          <w:sz w:val="24"/>
          <w:szCs w:val="24"/>
          <w:lang w:eastAsia="ru-RU"/>
        </w:rPr>
        <w:t>та в «Кошторисі вартості послуг» (</w:t>
      </w:r>
      <w:r w:rsidR="003D6F22" w:rsidRPr="00FF7BCE">
        <w:rPr>
          <w:rFonts w:asciiTheme="minorHAnsi" w:hAnsiTheme="minorHAnsi" w:cstheme="minorHAnsi"/>
          <w:b/>
          <w:sz w:val="24"/>
          <w:szCs w:val="24"/>
          <w:lang w:eastAsia="ru-RU"/>
        </w:rPr>
        <w:t>Додаток №2</w:t>
      </w:r>
      <w:r w:rsidR="003D6F22" w:rsidRPr="00FF7BCE">
        <w:rPr>
          <w:rFonts w:asciiTheme="minorHAnsi" w:hAnsiTheme="minorHAnsi" w:cstheme="minorHAnsi"/>
          <w:sz w:val="24"/>
          <w:szCs w:val="24"/>
          <w:lang w:eastAsia="ru-RU"/>
        </w:rPr>
        <w:t>),</w:t>
      </w:r>
      <w:r w:rsidR="008A7398" w:rsidRPr="00FF7BCE">
        <w:rPr>
          <w:rFonts w:asciiTheme="minorHAnsi" w:hAnsiTheme="minorHAnsi" w:cstheme="minorHAnsi"/>
          <w:sz w:val="24"/>
          <w:szCs w:val="24"/>
          <w:lang w:eastAsia="ru-RU"/>
        </w:rPr>
        <w:t xml:space="preserve"> </w:t>
      </w:r>
      <w:r w:rsidRPr="00FF7BCE">
        <w:rPr>
          <w:rFonts w:asciiTheme="minorHAnsi" w:hAnsiTheme="minorHAnsi" w:cstheme="minorHAnsi"/>
          <w:sz w:val="24"/>
          <w:szCs w:val="24"/>
          <w:lang w:eastAsia="ru-RU"/>
        </w:rPr>
        <w:t>що дода</w:t>
      </w:r>
      <w:r w:rsidR="003D6F22" w:rsidRPr="00FF7BCE">
        <w:rPr>
          <w:rFonts w:asciiTheme="minorHAnsi" w:hAnsiTheme="minorHAnsi" w:cstheme="minorHAnsi"/>
          <w:sz w:val="24"/>
          <w:szCs w:val="24"/>
          <w:lang w:eastAsia="ru-RU"/>
        </w:rPr>
        <w:t>ю</w:t>
      </w:r>
      <w:r w:rsidRPr="00FF7BCE">
        <w:rPr>
          <w:rFonts w:asciiTheme="minorHAnsi" w:hAnsiTheme="minorHAnsi" w:cstheme="minorHAnsi"/>
          <w:sz w:val="24"/>
          <w:szCs w:val="24"/>
          <w:lang w:eastAsia="ru-RU"/>
        </w:rPr>
        <w:t>ться до Договору та є його невід`ємними</w:t>
      </w:r>
      <w:r w:rsidR="003D6F22" w:rsidRPr="00FF7BCE">
        <w:rPr>
          <w:rFonts w:asciiTheme="minorHAnsi" w:hAnsiTheme="minorHAnsi" w:cstheme="minorHAnsi"/>
          <w:sz w:val="24"/>
          <w:szCs w:val="24"/>
          <w:lang w:eastAsia="ru-RU"/>
        </w:rPr>
        <w:t xml:space="preserve"> частинами</w:t>
      </w:r>
      <w:r w:rsidR="00B854B6" w:rsidRPr="00FF7BCE">
        <w:rPr>
          <w:rFonts w:asciiTheme="minorHAnsi" w:hAnsiTheme="minorHAnsi" w:cstheme="minorHAnsi"/>
          <w:sz w:val="24"/>
          <w:szCs w:val="24"/>
          <w:lang w:eastAsia="ru-RU"/>
        </w:rPr>
        <w:t xml:space="preserve">. Вартість </w:t>
      </w:r>
      <w:r w:rsidR="00B854B6" w:rsidRPr="00FF7BCE">
        <w:rPr>
          <w:rFonts w:asciiTheme="minorHAnsi" w:hAnsiTheme="minorHAnsi" w:cstheme="minorHAnsi"/>
          <w:bCs/>
          <w:sz w:val="24"/>
          <w:szCs w:val="24"/>
          <w:lang w:eastAsia="ru-RU"/>
        </w:rPr>
        <w:t>запасних частин і витратних матеріалів</w:t>
      </w:r>
      <w:r w:rsidR="00B854B6" w:rsidRPr="00FF7BCE">
        <w:rPr>
          <w:rFonts w:asciiTheme="minorHAnsi" w:hAnsiTheme="minorHAnsi" w:cstheme="minorHAnsi"/>
          <w:sz w:val="24"/>
          <w:szCs w:val="24"/>
          <w:lang w:eastAsia="ru-RU"/>
        </w:rPr>
        <w:t xml:space="preserve"> Виконавця включено у загальну  ціну Договору. </w:t>
      </w:r>
    </w:p>
    <w:p w14:paraId="4FEF5585" w14:textId="0B56771D" w:rsidR="00061865" w:rsidRPr="00FF7BCE" w:rsidRDefault="00061865" w:rsidP="00D25AEE">
      <w:pPr>
        <w:tabs>
          <w:tab w:val="left" w:pos="567"/>
          <w:tab w:val="left" w:pos="5445"/>
        </w:tabs>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ar-SA"/>
        </w:rPr>
        <w:t xml:space="preserve">1.3. </w:t>
      </w:r>
      <w:r w:rsidRPr="00FF7BCE">
        <w:rPr>
          <w:rFonts w:asciiTheme="minorHAnsi" w:hAnsiTheme="minorHAnsi" w:cstheme="minorHAnsi"/>
          <w:sz w:val="24"/>
          <w:szCs w:val="24"/>
          <w:lang w:eastAsia="ru-RU"/>
        </w:rPr>
        <w:t>В залежності від реального фінансування видатків Замовника або зменшення виробничої потреби Замовника, обсяги закупівлі послуг можуть бути зменшені Замовником, що оформлюються шляхом укладання додаткової угоди до Договору.</w:t>
      </w:r>
    </w:p>
    <w:p w14:paraId="2BB0B2E6" w14:textId="77777777" w:rsidR="00061865" w:rsidRPr="00FF7BCE" w:rsidRDefault="00061865" w:rsidP="00E45B82">
      <w:pPr>
        <w:tabs>
          <w:tab w:val="left" w:pos="5445"/>
        </w:tabs>
        <w:spacing w:after="0" w:line="240" w:lineRule="auto"/>
        <w:jc w:val="both"/>
        <w:rPr>
          <w:rFonts w:asciiTheme="minorHAnsi" w:hAnsiTheme="minorHAnsi" w:cstheme="minorHAnsi"/>
          <w:sz w:val="24"/>
          <w:szCs w:val="24"/>
          <w:lang w:eastAsia="ar-SA"/>
        </w:rPr>
      </w:pPr>
      <w:bookmarkStart w:id="2" w:name="35"/>
      <w:bookmarkEnd w:id="2"/>
    </w:p>
    <w:p w14:paraId="247A4C1B" w14:textId="77777777" w:rsidR="00B17ACD" w:rsidRPr="00FF7BCE" w:rsidRDefault="00061865" w:rsidP="00E45B82">
      <w:pPr>
        <w:spacing w:after="0" w:line="240" w:lineRule="auto"/>
        <w:jc w:val="center"/>
        <w:rPr>
          <w:rFonts w:asciiTheme="minorHAnsi" w:eastAsia="Calibri" w:hAnsiTheme="minorHAnsi" w:cstheme="minorHAnsi"/>
          <w:b/>
          <w:sz w:val="24"/>
          <w:szCs w:val="24"/>
        </w:rPr>
      </w:pPr>
      <w:r w:rsidRPr="00FF7BCE">
        <w:rPr>
          <w:rFonts w:asciiTheme="minorHAnsi" w:eastAsia="Calibri" w:hAnsiTheme="minorHAnsi" w:cstheme="minorHAnsi"/>
          <w:b/>
          <w:sz w:val="24"/>
          <w:szCs w:val="24"/>
          <w:lang w:val="en-US"/>
        </w:rPr>
        <w:t>II</w:t>
      </w:r>
      <w:r w:rsidRPr="00FF7BCE">
        <w:rPr>
          <w:rFonts w:asciiTheme="minorHAnsi" w:eastAsia="Calibri" w:hAnsiTheme="minorHAnsi" w:cstheme="minorHAnsi"/>
          <w:b/>
          <w:sz w:val="24"/>
          <w:szCs w:val="24"/>
        </w:rPr>
        <w:t>. П</w:t>
      </w:r>
      <w:r w:rsidR="009B31A7" w:rsidRPr="00FF7BCE">
        <w:rPr>
          <w:rFonts w:asciiTheme="minorHAnsi" w:eastAsia="Calibri" w:hAnsiTheme="minorHAnsi" w:cstheme="minorHAnsi"/>
          <w:b/>
          <w:sz w:val="24"/>
          <w:szCs w:val="24"/>
        </w:rPr>
        <w:t>ОРЯДОК ТА СТРОКИ НАДАННЯ ПОСЛУГ</w:t>
      </w:r>
    </w:p>
    <w:p w14:paraId="3C8423BD" w14:textId="11585BAB" w:rsidR="009953C7" w:rsidRPr="00FF7BCE" w:rsidRDefault="009953C7" w:rsidP="00D25AEE">
      <w:pPr>
        <w:spacing w:after="0" w:line="240" w:lineRule="auto"/>
        <w:ind w:firstLine="567"/>
        <w:jc w:val="both"/>
        <w:rPr>
          <w:rFonts w:asciiTheme="minorHAnsi" w:eastAsia="Calibri" w:hAnsiTheme="minorHAnsi" w:cstheme="minorHAnsi"/>
          <w:sz w:val="24"/>
          <w:szCs w:val="24"/>
          <w:lang w:val="ru-RU"/>
        </w:rPr>
      </w:pPr>
      <w:r w:rsidRPr="00FF7BCE">
        <w:rPr>
          <w:rFonts w:asciiTheme="minorHAnsi" w:hAnsiTheme="minorHAnsi" w:cstheme="minorHAnsi"/>
          <w:color w:val="000000"/>
          <w:sz w:val="24"/>
          <w:szCs w:val="24"/>
          <w:lang w:eastAsia="ru-RU"/>
        </w:rPr>
        <w:t xml:space="preserve">2.1. Послуги надаються Виконавцем </w:t>
      </w:r>
      <w:r w:rsidRPr="00FF7BCE">
        <w:rPr>
          <w:rFonts w:asciiTheme="minorHAnsi" w:hAnsiTheme="minorHAnsi" w:cstheme="minorHAnsi"/>
          <w:color w:val="000000"/>
          <w:sz w:val="24"/>
          <w:szCs w:val="24"/>
          <w:shd w:val="clear" w:color="auto" w:fill="FFFFFF"/>
          <w:lang w:eastAsia="ru-RU"/>
        </w:rPr>
        <w:t>за окремими письмовими Замовленнями Замовника</w:t>
      </w:r>
      <w:r w:rsidRPr="00FF7BCE">
        <w:rPr>
          <w:rFonts w:asciiTheme="minorHAnsi" w:hAnsiTheme="minorHAnsi" w:cstheme="minorHAnsi"/>
          <w:color w:val="000000"/>
          <w:sz w:val="24"/>
          <w:szCs w:val="24"/>
          <w:lang w:eastAsia="ru-RU"/>
        </w:rPr>
        <w:t xml:space="preserve"> </w:t>
      </w:r>
      <w:r w:rsidRPr="00FF7BCE">
        <w:rPr>
          <w:rFonts w:asciiTheme="minorHAnsi" w:hAnsiTheme="minorHAnsi" w:cstheme="minorHAnsi"/>
          <w:color w:val="000000"/>
          <w:sz w:val="24"/>
          <w:szCs w:val="24"/>
          <w:shd w:val="clear" w:color="auto" w:fill="FFFFFF"/>
          <w:lang w:eastAsia="ru-RU"/>
        </w:rPr>
        <w:t xml:space="preserve">протягом </w:t>
      </w:r>
      <w:r w:rsidRPr="00FF7BCE">
        <w:rPr>
          <w:rFonts w:asciiTheme="minorHAnsi" w:hAnsiTheme="minorHAnsi" w:cstheme="minorHAnsi"/>
          <w:sz w:val="24"/>
          <w:szCs w:val="24"/>
          <w:lang w:eastAsia="ru-RU"/>
        </w:rPr>
        <w:t>строку дії Д</w:t>
      </w:r>
      <w:r w:rsidR="003A03EE" w:rsidRPr="00FF7BCE">
        <w:rPr>
          <w:rFonts w:asciiTheme="minorHAnsi" w:hAnsiTheme="minorHAnsi" w:cstheme="minorHAnsi"/>
          <w:sz w:val="24"/>
          <w:szCs w:val="24"/>
          <w:lang w:eastAsia="ru-RU"/>
        </w:rPr>
        <w:t>оговору.</w:t>
      </w:r>
    </w:p>
    <w:p w14:paraId="2C7117B6" w14:textId="76FBC810" w:rsidR="009953C7" w:rsidRPr="00FF7BCE" w:rsidRDefault="009953C7" w:rsidP="00D25AEE">
      <w:pPr>
        <w:spacing w:after="0" w:line="240" w:lineRule="auto"/>
        <w:ind w:firstLine="567"/>
        <w:jc w:val="both"/>
        <w:rPr>
          <w:rFonts w:asciiTheme="minorHAnsi" w:eastAsia="Calibri" w:hAnsiTheme="minorHAnsi" w:cstheme="minorHAnsi"/>
          <w:sz w:val="24"/>
          <w:szCs w:val="24"/>
          <w:lang w:val="ru-RU"/>
        </w:rPr>
      </w:pPr>
      <w:r w:rsidRPr="00FF7BCE">
        <w:rPr>
          <w:rFonts w:asciiTheme="minorHAnsi" w:hAnsiTheme="minorHAnsi" w:cstheme="minorHAnsi"/>
          <w:color w:val="000000"/>
          <w:sz w:val="24"/>
          <w:szCs w:val="24"/>
          <w:lang w:eastAsia="ru-RU"/>
        </w:rPr>
        <w:t>2.</w:t>
      </w:r>
      <w:r w:rsidR="001E6F19" w:rsidRPr="00FF7BCE">
        <w:rPr>
          <w:rFonts w:asciiTheme="minorHAnsi" w:hAnsiTheme="minorHAnsi" w:cstheme="minorHAnsi"/>
          <w:color w:val="000000"/>
          <w:sz w:val="24"/>
          <w:szCs w:val="24"/>
          <w:lang w:eastAsia="ru-RU"/>
        </w:rPr>
        <w:t>2</w:t>
      </w:r>
      <w:r w:rsidRPr="00FF7BCE">
        <w:rPr>
          <w:rFonts w:asciiTheme="minorHAnsi" w:hAnsiTheme="minorHAnsi" w:cstheme="minorHAnsi"/>
          <w:color w:val="000000"/>
          <w:sz w:val="24"/>
          <w:szCs w:val="24"/>
          <w:lang w:eastAsia="ru-RU"/>
        </w:rPr>
        <w:t xml:space="preserve">. Контактна особа </w:t>
      </w:r>
      <w:proofErr w:type="spellStart"/>
      <w:r w:rsidRPr="00FF7BCE">
        <w:rPr>
          <w:rFonts w:asciiTheme="minorHAnsi" w:eastAsia="Calibri" w:hAnsiTheme="minorHAnsi" w:cstheme="minorHAnsi"/>
          <w:sz w:val="24"/>
          <w:szCs w:val="24"/>
          <w:lang w:val="ru-RU" w:eastAsia="ru-RU"/>
        </w:rPr>
        <w:t>Замовник</w:t>
      </w:r>
      <w:proofErr w:type="spellEnd"/>
      <w:r w:rsidRPr="00FF7BCE">
        <w:rPr>
          <w:rFonts w:asciiTheme="minorHAnsi" w:eastAsia="Calibri" w:hAnsiTheme="minorHAnsi" w:cstheme="minorHAnsi"/>
          <w:sz w:val="24"/>
          <w:szCs w:val="24"/>
          <w:lang w:eastAsia="ru-RU"/>
        </w:rPr>
        <w:t>а</w:t>
      </w:r>
      <w:r w:rsidRPr="00FF7BCE">
        <w:rPr>
          <w:rFonts w:asciiTheme="minorHAnsi" w:eastAsia="Calibri" w:hAnsiTheme="minorHAnsi" w:cstheme="minorHAnsi"/>
          <w:sz w:val="24"/>
          <w:szCs w:val="24"/>
          <w:lang w:val="ru-RU" w:eastAsia="ru-RU"/>
        </w:rPr>
        <w:t xml:space="preserve"> </w:t>
      </w:r>
      <w:r w:rsidRPr="00FF7BCE">
        <w:rPr>
          <w:rFonts w:asciiTheme="minorHAnsi" w:eastAsia="Calibri" w:hAnsiTheme="minorHAnsi" w:cstheme="minorHAnsi"/>
          <w:sz w:val="24"/>
          <w:szCs w:val="24"/>
          <w:lang w:eastAsia="ru-RU"/>
        </w:rPr>
        <w:t xml:space="preserve">по Договору </w:t>
      </w:r>
      <w:proofErr w:type="spellStart"/>
      <w:r w:rsidRPr="00FF7BCE">
        <w:rPr>
          <w:rFonts w:asciiTheme="minorHAnsi" w:eastAsia="Calibri" w:hAnsiTheme="minorHAnsi" w:cstheme="minorHAnsi"/>
          <w:sz w:val="24"/>
          <w:szCs w:val="24"/>
          <w:lang w:val="ru-RU" w:eastAsia="ru-RU"/>
        </w:rPr>
        <w:t>направляє</w:t>
      </w:r>
      <w:proofErr w:type="spellEnd"/>
      <w:r w:rsidRPr="00FF7BCE">
        <w:rPr>
          <w:rFonts w:asciiTheme="minorHAnsi" w:eastAsia="Calibri" w:hAnsiTheme="minorHAnsi" w:cstheme="minorHAnsi"/>
          <w:sz w:val="24"/>
          <w:szCs w:val="24"/>
          <w:lang w:eastAsia="ru-RU"/>
        </w:rPr>
        <w:t xml:space="preserve"> письмове</w:t>
      </w:r>
      <w:r w:rsidRPr="00FF7BCE">
        <w:rPr>
          <w:rFonts w:asciiTheme="minorHAnsi" w:eastAsia="Calibri" w:hAnsiTheme="minorHAnsi" w:cstheme="minorHAnsi"/>
          <w:sz w:val="24"/>
          <w:szCs w:val="24"/>
          <w:lang w:val="ru-RU" w:eastAsia="ru-RU"/>
        </w:rPr>
        <w:t xml:space="preserve"> </w:t>
      </w:r>
      <w:r w:rsidRPr="00FF7BCE">
        <w:rPr>
          <w:rFonts w:asciiTheme="minorHAnsi" w:eastAsia="Calibri" w:hAnsiTheme="minorHAnsi" w:cstheme="minorHAnsi"/>
          <w:sz w:val="24"/>
          <w:szCs w:val="24"/>
          <w:lang w:eastAsia="ru-RU"/>
        </w:rPr>
        <w:t xml:space="preserve">Замовлення </w:t>
      </w:r>
      <w:r w:rsidRPr="00FF7BCE">
        <w:rPr>
          <w:rFonts w:asciiTheme="minorHAnsi" w:eastAsia="Calibri" w:hAnsiTheme="minorHAnsi" w:cstheme="minorHAnsi"/>
          <w:sz w:val="24"/>
          <w:szCs w:val="24"/>
          <w:lang w:val="ru-RU" w:eastAsia="ru-RU"/>
        </w:rPr>
        <w:t xml:space="preserve">на </w:t>
      </w:r>
      <w:proofErr w:type="spellStart"/>
      <w:r w:rsidRPr="00FF7BCE">
        <w:rPr>
          <w:rFonts w:asciiTheme="minorHAnsi" w:eastAsia="Calibri" w:hAnsiTheme="minorHAnsi" w:cstheme="minorHAnsi"/>
          <w:sz w:val="24"/>
          <w:szCs w:val="24"/>
          <w:lang w:val="ru-RU" w:eastAsia="ru-RU"/>
        </w:rPr>
        <w:t>електронну</w:t>
      </w:r>
      <w:proofErr w:type="spellEnd"/>
      <w:r w:rsidRPr="00FF7BCE">
        <w:rPr>
          <w:rFonts w:asciiTheme="minorHAnsi" w:eastAsia="Calibri" w:hAnsiTheme="minorHAnsi" w:cstheme="minorHAnsi"/>
          <w:sz w:val="24"/>
          <w:szCs w:val="24"/>
          <w:lang w:val="ru-RU" w:eastAsia="ru-RU"/>
        </w:rPr>
        <w:t xml:space="preserve"> адресу </w:t>
      </w:r>
      <w:r w:rsidRPr="00FF7BCE">
        <w:rPr>
          <w:rFonts w:asciiTheme="minorHAnsi" w:hAnsiTheme="minorHAnsi" w:cstheme="minorHAnsi"/>
          <w:color w:val="000000"/>
          <w:sz w:val="24"/>
          <w:szCs w:val="24"/>
          <w:lang w:eastAsia="ru-RU"/>
        </w:rPr>
        <w:t xml:space="preserve">контактної особи </w:t>
      </w:r>
      <w:proofErr w:type="spellStart"/>
      <w:r w:rsidRPr="00FF7BCE">
        <w:rPr>
          <w:rFonts w:asciiTheme="minorHAnsi" w:eastAsia="Calibri" w:hAnsiTheme="minorHAnsi" w:cstheme="minorHAnsi"/>
          <w:sz w:val="24"/>
          <w:szCs w:val="24"/>
          <w:lang w:val="ru-RU" w:eastAsia="ru-RU"/>
        </w:rPr>
        <w:t>Виконавця</w:t>
      </w:r>
      <w:proofErr w:type="spellEnd"/>
      <w:r w:rsidRPr="00FF7BCE">
        <w:rPr>
          <w:rFonts w:asciiTheme="minorHAnsi" w:eastAsia="Calibri" w:hAnsiTheme="minorHAnsi" w:cstheme="minorHAnsi"/>
          <w:sz w:val="24"/>
          <w:szCs w:val="24"/>
          <w:lang w:val="ru-RU" w:eastAsia="ru-RU"/>
        </w:rPr>
        <w:t xml:space="preserve"> </w:t>
      </w:r>
      <w:r w:rsidRPr="00FF7BCE">
        <w:rPr>
          <w:rFonts w:asciiTheme="minorHAnsi" w:eastAsia="Calibri" w:hAnsiTheme="minorHAnsi" w:cstheme="minorHAnsi"/>
          <w:sz w:val="24"/>
          <w:szCs w:val="24"/>
          <w:lang w:eastAsia="ru-RU"/>
        </w:rPr>
        <w:t>по Договору</w:t>
      </w:r>
      <w:r w:rsidR="003D6F22" w:rsidRPr="00FF7BCE">
        <w:rPr>
          <w:rFonts w:asciiTheme="minorHAnsi" w:eastAsia="Calibri" w:hAnsiTheme="minorHAnsi" w:cstheme="minorHAnsi"/>
          <w:sz w:val="24"/>
          <w:szCs w:val="24"/>
          <w:lang w:eastAsia="ru-RU"/>
        </w:rPr>
        <w:t>,</w:t>
      </w:r>
      <w:r w:rsidRPr="00FF7BCE">
        <w:rPr>
          <w:rFonts w:asciiTheme="minorHAnsi" w:eastAsia="Calibri" w:hAnsiTheme="minorHAnsi" w:cstheme="minorHAnsi"/>
          <w:sz w:val="24"/>
          <w:szCs w:val="24"/>
          <w:lang w:eastAsia="ru-RU"/>
        </w:rPr>
        <w:t xml:space="preserve"> вказану в п. 1</w:t>
      </w:r>
      <w:r w:rsidR="001330CD" w:rsidRPr="00FF7BCE">
        <w:rPr>
          <w:rFonts w:asciiTheme="minorHAnsi" w:eastAsia="Calibri" w:hAnsiTheme="minorHAnsi" w:cstheme="minorHAnsi"/>
          <w:sz w:val="24"/>
          <w:szCs w:val="24"/>
          <w:lang w:eastAsia="ru-RU"/>
        </w:rPr>
        <w:t>1</w:t>
      </w:r>
      <w:r w:rsidRPr="00FF7BCE">
        <w:rPr>
          <w:rFonts w:asciiTheme="minorHAnsi" w:eastAsia="Calibri" w:hAnsiTheme="minorHAnsi" w:cstheme="minorHAnsi"/>
          <w:sz w:val="24"/>
          <w:szCs w:val="24"/>
          <w:lang w:eastAsia="ru-RU"/>
        </w:rPr>
        <w:t>.12. Договору</w:t>
      </w:r>
      <w:r w:rsidR="003D6F22" w:rsidRPr="00FF7BCE">
        <w:rPr>
          <w:rFonts w:asciiTheme="minorHAnsi" w:eastAsia="Calibri" w:hAnsiTheme="minorHAnsi" w:cstheme="minorHAnsi"/>
          <w:sz w:val="24"/>
          <w:szCs w:val="24"/>
          <w:lang w:eastAsia="ru-RU"/>
        </w:rPr>
        <w:t>,</w:t>
      </w:r>
      <w:r w:rsidRPr="00FF7BCE">
        <w:rPr>
          <w:rFonts w:asciiTheme="minorHAnsi" w:eastAsia="Calibri" w:hAnsiTheme="minorHAnsi" w:cstheme="minorHAnsi"/>
          <w:sz w:val="24"/>
          <w:szCs w:val="24"/>
          <w:lang w:eastAsia="ru-RU"/>
        </w:rPr>
        <w:t xml:space="preserve"> </w:t>
      </w:r>
      <w:r w:rsidRPr="00FF7BCE">
        <w:rPr>
          <w:rFonts w:asciiTheme="minorHAnsi" w:hAnsiTheme="minorHAnsi" w:cstheme="minorHAnsi"/>
          <w:color w:val="000000"/>
          <w:sz w:val="24"/>
          <w:szCs w:val="24"/>
          <w:lang w:eastAsia="ru-RU"/>
        </w:rPr>
        <w:t>або шляхом вручення безпосередньо контактній особі Виконавця по Договору</w:t>
      </w:r>
      <w:r w:rsidR="003D6F22" w:rsidRPr="00FF7BCE">
        <w:rPr>
          <w:rFonts w:asciiTheme="minorHAnsi" w:hAnsiTheme="minorHAnsi" w:cstheme="minorHAnsi"/>
          <w:color w:val="000000"/>
          <w:sz w:val="24"/>
          <w:szCs w:val="24"/>
          <w:lang w:eastAsia="ru-RU"/>
        </w:rPr>
        <w:t>,</w:t>
      </w:r>
      <w:r w:rsidRPr="00FF7BCE">
        <w:rPr>
          <w:rFonts w:asciiTheme="minorHAnsi" w:hAnsiTheme="minorHAnsi" w:cstheme="minorHAnsi"/>
          <w:color w:val="000000"/>
          <w:sz w:val="24"/>
          <w:szCs w:val="24"/>
          <w:lang w:eastAsia="ru-RU"/>
        </w:rPr>
        <w:t xml:space="preserve"> згідно п. 1</w:t>
      </w:r>
      <w:r w:rsidR="001330CD" w:rsidRPr="00FF7BCE">
        <w:rPr>
          <w:rFonts w:asciiTheme="minorHAnsi" w:hAnsiTheme="minorHAnsi" w:cstheme="minorHAnsi"/>
          <w:color w:val="000000"/>
          <w:sz w:val="24"/>
          <w:szCs w:val="24"/>
          <w:lang w:eastAsia="ru-RU"/>
        </w:rPr>
        <w:t>1</w:t>
      </w:r>
      <w:r w:rsidRPr="00FF7BCE">
        <w:rPr>
          <w:rFonts w:asciiTheme="minorHAnsi" w:hAnsiTheme="minorHAnsi" w:cstheme="minorHAnsi"/>
          <w:color w:val="000000"/>
          <w:sz w:val="24"/>
          <w:szCs w:val="24"/>
          <w:lang w:eastAsia="ru-RU"/>
        </w:rPr>
        <w:t>.12. Договору</w:t>
      </w:r>
      <w:r w:rsidRPr="00FF7BCE">
        <w:rPr>
          <w:rFonts w:asciiTheme="minorHAnsi" w:eastAsia="Calibri" w:hAnsiTheme="minorHAnsi" w:cstheme="minorHAnsi"/>
          <w:sz w:val="24"/>
          <w:szCs w:val="24"/>
          <w:lang w:val="ru-RU" w:eastAsia="ru-RU"/>
        </w:rPr>
        <w:t xml:space="preserve">. </w:t>
      </w:r>
      <w:r w:rsidRPr="00FF7BCE">
        <w:rPr>
          <w:rFonts w:asciiTheme="minorHAnsi" w:eastAsia="Calibri" w:hAnsiTheme="minorHAnsi" w:cstheme="minorHAnsi"/>
          <w:sz w:val="24"/>
          <w:szCs w:val="24"/>
          <w:lang w:eastAsia="ru-RU"/>
        </w:rPr>
        <w:t xml:space="preserve">Письмове Замовлення </w:t>
      </w:r>
      <w:r w:rsidRPr="00FF7BCE">
        <w:rPr>
          <w:rFonts w:asciiTheme="minorHAnsi" w:eastAsia="Calibri" w:hAnsiTheme="minorHAnsi" w:cstheme="minorHAnsi"/>
          <w:bCs/>
          <w:sz w:val="24"/>
          <w:szCs w:val="24"/>
          <w:lang w:val="ru-RU" w:eastAsia="ru-RU"/>
        </w:rPr>
        <w:t xml:space="preserve">є </w:t>
      </w:r>
      <w:r w:rsidRPr="00FF7BCE">
        <w:rPr>
          <w:rFonts w:asciiTheme="minorHAnsi" w:eastAsia="Calibri" w:hAnsiTheme="minorHAnsi" w:cstheme="minorHAnsi"/>
          <w:bCs/>
          <w:sz w:val="24"/>
          <w:szCs w:val="24"/>
          <w:lang w:eastAsia="ru-RU"/>
        </w:rPr>
        <w:t xml:space="preserve">отриманим </w:t>
      </w:r>
      <w:proofErr w:type="spellStart"/>
      <w:r w:rsidRPr="00FF7BCE">
        <w:rPr>
          <w:rFonts w:asciiTheme="minorHAnsi" w:eastAsia="Calibri" w:hAnsiTheme="minorHAnsi" w:cstheme="minorHAnsi"/>
          <w:bCs/>
          <w:sz w:val="24"/>
          <w:szCs w:val="24"/>
          <w:lang w:val="ru-RU" w:eastAsia="ru-RU"/>
        </w:rPr>
        <w:t>Виконавцем</w:t>
      </w:r>
      <w:proofErr w:type="spellEnd"/>
      <w:r w:rsidRPr="00FF7BCE">
        <w:rPr>
          <w:rFonts w:asciiTheme="minorHAnsi" w:eastAsia="Calibri" w:hAnsiTheme="minorHAnsi" w:cstheme="minorHAnsi"/>
          <w:bCs/>
          <w:sz w:val="24"/>
          <w:szCs w:val="24"/>
          <w:lang w:val="ru-RU" w:eastAsia="ru-RU"/>
        </w:rPr>
        <w:t xml:space="preserve"> в</w:t>
      </w:r>
      <w:r w:rsidRPr="00FF7BCE">
        <w:rPr>
          <w:rFonts w:asciiTheme="minorHAnsi" w:eastAsia="Calibri" w:hAnsiTheme="minorHAnsi" w:cstheme="minorHAnsi"/>
          <w:bCs/>
          <w:sz w:val="24"/>
          <w:szCs w:val="24"/>
          <w:lang w:eastAsia="ru-RU"/>
        </w:rPr>
        <w:t xml:space="preserve">ідповідно до </w:t>
      </w:r>
      <w:r w:rsidRPr="00FF7BCE">
        <w:rPr>
          <w:rFonts w:asciiTheme="minorHAnsi" w:eastAsia="Calibri" w:hAnsiTheme="minorHAnsi" w:cstheme="minorHAnsi"/>
          <w:bCs/>
          <w:sz w:val="24"/>
          <w:szCs w:val="24"/>
          <w:lang w:val="ru-RU" w:eastAsia="ru-RU"/>
        </w:rPr>
        <w:t>дат</w:t>
      </w:r>
      <w:r w:rsidRPr="00FF7BCE">
        <w:rPr>
          <w:rFonts w:asciiTheme="minorHAnsi" w:eastAsia="Calibri" w:hAnsiTheme="minorHAnsi" w:cstheme="minorHAnsi"/>
          <w:bCs/>
          <w:sz w:val="24"/>
          <w:szCs w:val="24"/>
          <w:lang w:eastAsia="ru-RU"/>
        </w:rPr>
        <w:t>и</w:t>
      </w:r>
      <w:r w:rsidRPr="00FF7BCE">
        <w:rPr>
          <w:rFonts w:asciiTheme="minorHAnsi" w:eastAsia="Calibri" w:hAnsiTheme="minorHAnsi" w:cstheme="minorHAnsi"/>
          <w:bCs/>
          <w:sz w:val="24"/>
          <w:szCs w:val="24"/>
          <w:lang w:val="ru-RU" w:eastAsia="ru-RU"/>
        </w:rPr>
        <w:t xml:space="preserve"> </w:t>
      </w:r>
      <w:r w:rsidRPr="00FF7BCE">
        <w:rPr>
          <w:rFonts w:asciiTheme="minorHAnsi" w:eastAsia="Calibri" w:hAnsiTheme="minorHAnsi" w:cstheme="minorHAnsi"/>
          <w:bCs/>
          <w:sz w:val="24"/>
          <w:szCs w:val="24"/>
          <w:lang w:eastAsia="ru-RU"/>
        </w:rPr>
        <w:t xml:space="preserve">його </w:t>
      </w:r>
      <w:proofErr w:type="spellStart"/>
      <w:r w:rsidRPr="00FF7BCE">
        <w:rPr>
          <w:rFonts w:asciiTheme="minorHAnsi" w:eastAsia="Calibri" w:hAnsiTheme="minorHAnsi" w:cstheme="minorHAnsi"/>
          <w:bCs/>
          <w:sz w:val="24"/>
          <w:szCs w:val="24"/>
          <w:lang w:val="ru-RU" w:eastAsia="ru-RU"/>
        </w:rPr>
        <w:t>направлення</w:t>
      </w:r>
      <w:proofErr w:type="spellEnd"/>
      <w:r w:rsidRPr="00FF7BCE">
        <w:rPr>
          <w:rFonts w:asciiTheme="minorHAnsi" w:eastAsia="Calibri" w:hAnsiTheme="minorHAnsi" w:cstheme="minorHAnsi"/>
          <w:bCs/>
          <w:sz w:val="24"/>
          <w:szCs w:val="24"/>
          <w:lang w:val="ru-RU" w:eastAsia="ru-RU"/>
        </w:rPr>
        <w:t xml:space="preserve"> </w:t>
      </w:r>
      <w:proofErr w:type="spellStart"/>
      <w:r w:rsidRPr="00FF7BCE">
        <w:rPr>
          <w:rFonts w:asciiTheme="minorHAnsi" w:eastAsia="Calibri" w:hAnsiTheme="minorHAnsi" w:cstheme="minorHAnsi"/>
          <w:bCs/>
          <w:sz w:val="24"/>
          <w:szCs w:val="24"/>
          <w:lang w:val="ru-RU" w:eastAsia="ru-RU"/>
        </w:rPr>
        <w:t>Замовником</w:t>
      </w:r>
      <w:proofErr w:type="spellEnd"/>
      <w:r w:rsidRPr="00FF7BCE">
        <w:rPr>
          <w:rFonts w:asciiTheme="minorHAnsi" w:eastAsia="Calibri" w:hAnsiTheme="minorHAnsi" w:cstheme="minorHAnsi"/>
          <w:bCs/>
          <w:sz w:val="24"/>
          <w:szCs w:val="24"/>
          <w:lang w:val="ru-RU" w:eastAsia="ru-RU"/>
        </w:rPr>
        <w:t xml:space="preserve">. </w:t>
      </w:r>
      <w:proofErr w:type="spellStart"/>
      <w:r w:rsidRPr="00FF7BCE">
        <w:rPr>
          <w:rFonts w:asciiTheme="minorHAnsi" w:eastAsia="Calibri" w:hAnsiTheme="minorHAnsi" w:cstheme="minorHAnsi"/>
          <w:sz w:val="24"/>
          <w:szCs w:val="24"/>
          <w:lang w:val="ru-RU"/>
        </w:rPr>
        <w:t>Підтвердженням</w:t>
      </w:r>
      <w:proofErr w:type="spellEnd"/>
      <w:r w:rsidRPr="00FF7BCE">
        <w:rPr>
          <w:rFonts w:asciiTheme="minorHAnsi" w:eastAsia="Calibri" w:hAnsiTheme="minorHAnsi" w:cstheme="minorHAnsi"/>
          <w:sz w:val="24"/>
          <w:szCs w:val="24"/>
          <w:lang w:val="ru-RU"/>
        </w:rPr>
        <w:t xml:space="preserve"> </w:t>
      </w:r>
      <w:proofErr w:type="spellStart"/>
      <w:r w:rsidRPr="00FF7BCE">
        <w:rPr>
          <w:rFonts w:asciiTheme="minorHAnsi" w:eastAsia="Calibri" w:hAnsiTheme="minorHAnsi" w:cstheme="minorHAnsi"/>
          <w:sz w:val="24"/>
          <w:szCs w:val="24"/>
          <w:lang w:val="ru-RU"/>
        </w:rPr>
        <w:t>дати</w:t>
      </w:r>
      <w:proofErr w:type="spellEnd"/>
      <w:r w:rsidRPr="00FF7BCE">
        <w:rPr>
          <w:rFonts w:asciiTheme="minorHAnsi" w:eastAsia="Calibri" w:hAnsiTheme="minorHAnsi" w:cstheme="minorHAnsi"/>
          <w:sz w:val="24"/>
          <w:szCs w:val="24"/>
          <w:lang w:val="ru-RU"/>
        </w:rPr>
        <w:t xml:space="preserve"> </w:t>
      </w:r>
      <w:proofErr w:type="spellStart"/>
      <w:r w:rsidRPr="00FF7BCE">
        <w:rPr>
          <w:rFonts w:asciiTheme="minorHAnsi" w:eastAsia="Calibri" w:hAnsiTheme="minorHAnsi" w:cstheme="minorHAnsi"/>
          <w:sz w:val="24"/>
          <w:szCs w:val="24"/>
          <w:lang w:val="ru-RU"/>
        </w:rPr>
        <w:t>відправки</w:t>
      </w:r>
      <w:proofErr w:type="spellEnd"/>
      <w:r w:rsidRPr="00FF7BCE">
        <w:rPr>
          <w:rFonts w:asciiTheme="minorHAnsi" w:eastAsia="Calibri" w:hAnsiTheme="minorHAnsi" w:cstheme="minorHAnsi"/>
          <w:sz w:val="24"/>
          <w:szCs w:val="24"/>
          <w:lang w:val="ru-RU"/>
        </w:rPr>
        <w:t xml:space="preserve"> є </w:t>
      </w:r>
      <w:r w:rsidRPr="00FF7BCE">
        <w:rPr>
          <w:rFonts w:asciiTheme="minorHAnsi" w:eastAsia="Calibri" w:hAnsiTheme="minorHAnsi" w:cstheme="minorHAnsi"/>
          <w:sz w:val="24"/>
          <w:szCs w:val="24"/>
        </w:rPr>
        <w:t xml:space="preserve">вихідний реєстраційний номер та дата Замовлення, а також </w:t>
      </w:r>
      <w:proofErr w:type="spellStart"/>
      <w:r w:rsidRPr="00FF7BCE">
        <w:rPr>
          <w:rFonts w:asciiTheme="minorHAnsi" w:eastAsia="Calibri" w:hAnsiTheme="minorHAnsi" w:cstheme="minorHAnsi"/>
          <w:sz w:val="24"/>
          <w:szCs w:val="24"/>
          <w:lang w:val="ru-RU"/>
        </w:rPr>
        <w:t>знімок</w:t>
      </w:r>
      <w:proofErr w:type="spellEnd"/>
      <w:r w:rsidRPr="00FF7BCE">
        <w:rPr>
          <w:rFonts w:asciiTheme="minorHAnsi" w:eastAsia="Calibri" w:hAnsiTheme="minorHAnsi" w:cstheme="minorHAnsi"/>
          <w:sz w:val="24"/>
          <w:szCs w:val="24"/>
          <w:lang w:val="ru-RU"/>
        </w:rPr>
        <w:t xml:space="preserve"> </w:t>
      </w:r>
      <w:proofErr w:type="spellStart"/>
      <w:r w:rsidRPr="00FF7BCE">
        <w:rPr>
          <w:rFonts w:asciiTheme="minorHAnsi" w:eastAsia="Calibri" w:hAnsiTheme="minorHAnsi" w:cstheme="minorHAnsi"/>
          <w:sz w:val="24"/>
          <w:szCs w:val="24"/>
          <w:lang w:val="ru-RU"/>
        </w:rPr>
        <w:t>екрана</w:t>
      </w:r>
      <w:proofErr w:type="spellEnd"/>
      <w:r w:rsidRPr="00FF7BCE">
        <w:rPr>
          <w:rFonts w:asciiTheme="minorHAnsi" w:eastAsia="Calibri" w:hAnsiTheme="minorHAnsi" w:cstheme="minorHAnsi"/>
          <w:sz w:val="24"/>
          <w:szCs w:val="24"/>
          <w:lang w:val="ru-RU"/>
        </w:rPr>
        <w:t xml:space="preserve"> (</w:t>
      </w:r>
      <w:proofErr w:type="spellStart"/>
      <w:r w:rsidRPr="00FF7BCE">
        <w:rPr>
          <w:rFonts w:asciiTheme="minorHAnsi" w:eastAsia="Calibri" w:hAnsiTheme="minorHAnsi" w:cstheme="minorHAnsi"/>
          <w:sz w:val="24"/>
          <w:szCs w:val="24"/>
          <w:lang w:val="ru-RU"/>
        </w:rPr>
        <w:t>screenshot</w:t>
      </w:r>
      <w:proofErr w:type="spellEnd"/>
      <w:r w:rsidRPr="00FF7BCE">
        <w:rPr>
          <w:rFonts w:asciiTheme="minorHAnsi" w:eastAsia="Calibri" w:hAnsiTheme="minorHAnsi" w:cstheme="minorHAnsi"/>
          <w:sz w:val="24"/>
          <w:szCs w:val="24"/>
          <w:lang w:val="ru-RU"/>
        </w:rPr>
        <w:t xml:space="preserve">) </w:t>
      </w:r>
      <w:r w:rsidRPr="00FF7BCE">
        <w:rPr>
          <w:rFonts w:asciiTheme="minorHAnsi" w:hAnsiTheme="minorHAnsi" w:cstheme="minorHAnsi"/>
          <w:color w:val="000000"/>
          <w:sz w:val="24"/>
          <w:szCs w:val="24"/>
          <w:lang w:eastAsia="ru-RU"/>
        </w:rPr>
        <w:t>контактної особи Замовника по Договору.</w:t>
      </w:r>
    </w:p>
    <w:p w14:paraId="36617AE6" w14:textId="36684E97" w:rsidR="004250B5" w:rsidRPr="00FF7BCE" w:rsidRDefault="009953C7" w:rsidP="00D25AEE">
      <w:pPr>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2.3. Виконавець зобов'язаний надати письмово відповідь на отримане Замовлення</w:t>
      </w:r>
      <w:r w:rsidRPr="00FF7BCE">
        <w:rPr>
          <w:rFonts w:asciiTheme="minorHAnsi" w:eastAsia="Calibri" w:hAnsiTheme="minorHAnsi" w:cstheme="minorHAnsi"/>
          <w:sz w:val="24"/>
          <w:szCs w:val="24"/>
          <w:lang w:val="ru-RU"/>
        </w:rPr>
        <w:t xml:space="preserve"> </w:t>
      </w:r>
      <w:r w:rsidRPr="00FF7BCE">
        <w:rPr>
          <w:rFonts w:asciiTheme="minorHAnsi" w:hAnsiTheme="minorHAnsi" w:cstheme="minorHAnsi"/>
          <w:color w:val="000000"/>
          <w:sz w:val="24"/>
          <w:szCs w:val="24"/>
          <w:lang w:eastAsia="ru-RU"/>
        </w:rPr>
        <w:t xml:space="preserve">не пізніше наступного робочого дня з дати отримання Замовлення. </w:t>
      </w:r>
      <w:r w:rsidR="004250B5" w:rsidRPr="00FF7BCE">
        <w:rPr>
          <w:rFonts w:asciiTheme="minorHAnsi" w:hAnsiTheme="minorHAnsi" w:cstheme="minorHAnsi"/>
          <w:color w:val="000000"/>
          <w:sz w:val="24"/>
          <w:szCs w:val="24"/>
          <w:lang w:eastAsia="ru-RU"/>
        </w:rPr>
        <w:t>Виконавець</w:t>
      </w:r>
      <w:r w:rsidRPr="00FF7BCE">
        <w:rPr>
          <w:rFonts w:asciiTheme="minorHAnsi" w:hAnsiTheme="minorHAnsi" w:cstheme="minorHAnsi"/>
          <w:color w:val="000000"/>
          <w:sz w:val="24"/>
          <w:szCs w:val="24"/>
          <w:lang w:eastAsia="ru-RU"/>
        </w:rPr>
        <w:t xml:space="preserve"> </w:t>
      </w:r>
      <w:proofErr w:type="spellStart"/>
      <w:r w:rsidR="004250B5" w:rsidRPr="00FF7BCE">
        <w:rPr>
          <w:rFonts w:asciiTheme="minorHAnsi" w:hAnsiTheme="minorHAnsi" w:cstheme="minorHAnsi"/>
          <w:color w:val="000000"/>
          <w:sz w:val="24"/>
          <w:szCs w:val="24"/>
          <w:lang w:eastAsia="ru-RU"/>
        </w:rPr>
        <w:t>з</w:t>
      </w:r>
      <w:r w:rsidR="001B37D5" w:rsidRPr="00FF7BCE">
        <w:rPr>
          <w:rFonts w:asciiTheme="minorHAnsi" w:hAnsiTheme="minorHAnsi" w:cstheme="minorHAnsi"/>
          <w:color w:val="000000"/>
          <w:sz w:val="24"/>
          <w:szCs w:val="24"/>
          <w:lang w:eastAsia="ru-RU"/>
        </w:rPr>
        <w:t>о</w:t>
      </w:r>
      <w:r w:rsidR="004250B5" w:rsidRPr="00FF7BCE">
        <w:rPr>
          <w:rFonts w:asciiTheme="minorHAnsi" w:hAnsiTheme="minorHAnsi" w:cstheme="minorHAnsi"/>
          <w:color w:val="000000"/>
          <w:sz w:val="24"/>
          <w:szCs w:val="24"/>
          <w:lang w:eastAsia="ru-RU"/>
        </w:rPr>
        <w:t>бов</w:t>
      </w:r>
      <w:proofErr w:type="spellEnd"/>
      <w:r w:rsidR="004250B5" w:rsidRPr="00FF7BCE">
        <w:rPr>
          <w:rFonts w:asciiTheme="minorHAnsi" w:hAnsiTheme="minorHAnsi" w:cstheme="minorHAnsi"/>
          <w:color w:val="000000"/>
          <w:sz w:val="24"/>
          <w:szCs w:val="24"/>
          <w:lang w:val="ru-RU" w:eastAsia="ru-RU"/>
        </w:rPr>
        <w:t>’</w:t>
      </w:r>
      <w:proofErr w:type="spellStart"/>
      <w:r w:rsidR="004250B5" w:rsidRPr="00FF7BCE">
        <w:rPr>
          <w:rFonts w:asciiTheme="minorHAnsi" w:hAnsiTheme="minorHAnsi" w:cstheme="minorHAnsi"/>
          <w:color w:val="000000"/>
          <w:sz w:val="24"/>
          <w:szCs w:val="24"/>
          <w:lang w:eastAsia="ru-RU"/>
        </w:rPr>
        <w:t>язаний</w:t>
      </w:r>
      <w:proofErr w:type="spellEnd"/>
      <w:r w:rsidR="004250B5" w:rsidRPr="00FF7BCE">
        <w:rPr>
          <w:rFonts w:asciiTheme="minorHAnsi" w:hAnsiTheme="minorHAnsi" w:cstheme="minorHAnsi"/>
          <w:color w:val="000000"/>
          <w:sz w:val="24"/>
          <w:szCs w:val="24"/>
          <w:lang w:eastAsia="ru-RU"/>
        </w:rPr>
        <w:t xml:space="preserve"> прийняти ТЗ на станцію технічного обслуговування (СТО) в строк не пізніше 10 (десяти) робочих днів, після отримання </w:t>
      </w:r>
      <w:r w:rsidRPr="00FF7BCE">
        <w:rPr>
          <w:rFonts w:asciiTheme="minorHAnsi" w:hAnsiTheme="minorHAnsi" w:cstheme="minorHAnsi"/>
          <w:color w:val="000000"/>
          <w:sz w:val="24"/>
          <w:szCs w:val="24"/>
          <w:lang w:eastAsia="ru-RU"/>
        </w:rPr>
        <w:t xml:space="preserve">письмового </w:t>
      </w:r>
      <w:r w:rsidR="004250B5" w:rsidRPr="00FF7BCE">
        <w:rPr>
          <w:rFonts w:asciiTheme="minorHAnsi" w:hAnsiTheme="minorHAnsi" w:cstheme="minorHAnsi"/>
          <w:color w:val="000000"/>
          <w:sz w:val="24"/>
          <w:szCs w:val="24"/>
          <w:lang w:eastAsia="ru-RU"/>
        </w:rPr>
        <w:t>Замовлення</w:t>
      </w:r>
      <w:r w:rsidRPr="00FF7BCE">
        <w:rPr>
          <w:rFonts w:asciiTheme="minorHAnsi" w:hAnsiTheme="minorHAnsi" w:cstheme="minorHAnsi"/>
          <w:color w:val="000000"/>
          <w:sz w:val="24"/>
          <w:szCs w:val="24"/>
          <w:lang w:eastAsia="ru-RU"/>
        </w:rPr>
        <w:t xml:space="preserve"> від Замовника</w:t>
      </w:r>
      <w:r w:rsidR="004250B5" w:rsidRPr="00FF7BCE">
        <w:rPr>
          <w:rFonts w:asciiTheme="minorHAnsi" w:hAnsiTheme="minorHAnsi" w:cstheme="minorHAnsi"/>
          <w:color w:val="000000"/>
          <w:sz w:val="24"/>
          <w:szCs w:val="24"/>
          <w:lang w:eastAsia="ru-RU"/>
        </w:rPr>
        <w:t>.</w:t>
      </w:r>
    </w:p>
    <w:p w14:paraId="359B49A4" w14:textId="04CDD26A" w:rsidR="004250B5" w:rsidRPr="00FF7BCE" w:rsidRDefault="003A2B84" w:rsidP="00D25AEE">
      <w:pPr>
        <w:widowControl w:val="0"/>
        <w:autoSpaceDE w:val="0"/>
        <w:autoSpaceDN w:val="0"/>
        <w:adjustRightInd w:val="0"/>
        <w:spacing w:after="0" w:line="240" w:lineRule="auto"/>
        <w:ind w:firstLine="567"/>
        <w:contextualSpacing/>
        <w:jc w:val="both"/>
        <w:rPr>
          <w:rFonts w:asciiTheme="minorHAnsi" w:hAnsiTheme="minorHAnsi" w:cstheme="minorHAnsi"/>
          <w:sz w:val="24"/>
          <w:szCs w:val="24"/>
          <w:lang w:eastAsia="ru-RU"/>
        </w:rPr>
      </w:pPr>
      <w:r w:rsidRPr="00FF7BCE">
        <w:rPr>
          <w:rFonts w:asciiTheme="minorHAnsi" w:eastAsiaTheme="minorHAnsi" w:hAnsiTheme="minorHAnsi" w:cstheme="minorHAnsi"/>
          <w:sz w:val="24"/>
          <w:szCs w:val="24"/>
          <w:u w:val="single"/>
        </w:rPr>
        <w:lastRenderedPageBreak/>
        <w:t xml:space="preserve">Строк проведення технічного </w:t>
      </w:r>
      <w:proofErr w:type="spellStart"/>
      <w:r w:rsidRPr="00FF7BCE">
        <w:rPr>
          <w:rFonts w:asciiTheme="minorHAnsi" w:eastAsiaTheme="minorHAnsi" w:hAnsiTheme="minorHAnsi" w:cstheme="minorHAnsi"/>
          <w:sz w:val="24"/>
          <w:szCs w:val="24"/>
          <w:u w:val="single"/>
        </w:rPr>
        <w:t>обслугоування</w:t>
      </w:r>
      <w:proofErr w:type="spellEnd"/>
      <w:r w:rsidRPr="00FF7BCE">
        <w:rPr>
          <w:rFonts w:asciiTheme="minorHAnsi" w:eastAsiaTheme="minorHAnsi" w:hAnsiTheme="minorHAnsi" w:cstheme="minorHAnsi"/>
          <w:sz w:val="24"/>
          <w:szCs w:val="24"/>
          <w:u w:val="single"/>
        </w:rPr>
        <w:t xml:space="preserve"> та ремонту</w:t>
      </w:r>
      <w:r w:rsidR="001E6F19" w:rsidRPr="00FF7BCE">
        <w:rPr>
          <w:rFonts w:asciiTheme="minorHAnsi" w:hAnsiTheme="minorHAnsi" w:cstheme="minorHAnsi"/>
          <w:sz w:val="24"/>
          <w:szCs w:val="24"/>
          <w:lang w:eastAsia="ru-RU"/>
        </w:rPr>
        <w:t xml:space="preserve"> </w:t>
      </w:r>
      <w:r w:rsidR="00473F1F" w:rsidRPr="00FF7BCE">
        <w:rPr>
          <w:rFonts w:asciiTheme="minorHAnsi" w:hAnsiTheme="minorHAnsi" w:cstheme="minorHAnsi"/>
          <w:sz w:val="24"/>
          <w:szCs w:val="24"/>
          <w:lang w:eastAsia="ru-RU"/>
        </w:rPr>
        <w:t xml:space="preserve">однієї одиниці транспортного засобу не повинен перевищувати </w:t>
      </w:r>
      <w:r w:rsidRPr="00FF7BCE">
        <w:rPr>
          <w:rFonts w:asciiTheme="minorHAnsi" w:hAnsiTheme="minorHAnsi" w:cstheme="minorHAnsi"/>
          <w:snapToGrid w:val="0"/>
          <w:sz w:val="24"/>
          <w:szCs w:val="24"/>
          <w:lang w:eastAsia="ru-RU"/>
        </w:rPr>
        <w:t>10 (десяти</w:t>
      </w:r>
      <w:r w:rsidR="00473F1F" w:rsidRPr="00FF7BCE">
        <w:rPr>
          <w:rFonts w:asciiTheme="minorHAnsi" w:hAnsiTheme="minorHAnsi" w:cstheme="minorHAnsi"/>
          <w:snapToGrid w:val="0"/>
          <w:sz w:val="24"/>
          <w:szCs w:val="24"/>
          <w:lang w:eastAsia="ru-RU"/>
        </w:rPr>
        <w:t>) робочих днів з дати підписання акту приймання-передачі транспортного зас</w:t>
      </w:r>
      <w:r w:rsidR="001150FF" w:rsidRPr="00FF7BCE">
        <w:rPr>
          <w:rFonts w:asciiTheme="minorHAnsi" w:hAnsiTheme="minorHAnsi" w:cstheme="minorHAnsi"/>
          <w:snapToGrid w:val="0"/>
          <w:sz w:val="24"/>
          <w:szCs w:val="24"/>
          <w:lang w:eastAsia="ru-RU"/>
        </w:rPr>
        <w:t>обу</w:t>
      </w:r>
      <w:r w:rsidR="00473F1F" w:rsidRPr="00FF7BCE">
        <w:rPr>
          <w:rFonts w:asciiTheme="minorHAnsi" w:hAnsiTheme="minorHAnsi" w:cstheme="minorHAnsi"/>
          <w:snapToGrid w:val="0"/>
          <w:sz w:val="24"/>
          <w:szCs w:val="24"/>
          <w:lang w:eastAsia="ru-RU"/>
        </w:rPr>
        <w:t>, якщо інший строк не встановлений в З</w:t>
      </w:r>
      <w:r w:rsidR="001645EA" w:rsidRPr="00FF7BCE">
        <w:rPr>
          <w:rFonts w:asciiTheme="minorHAnsi" w:hAnsiTheme="minorHAnsi" w:cstheme="minorHAnsi"/>
          <w:snapToGrid w:val="0"/>
          <w:sz w:val="24"/>
          <w:szCs w:val="24"/>
          <w:lang w:eastAsia="ru-RU"/>
        </w:rPr>
        <w:t>амовленні</w:t>
      </w:r>
      <w:r w:rsidR="00473F1F" w:rsidRPr="00FF7BCE">
        <w:rPr>
          <w:rFonts w:asciiTheme="minorHAnsi" w:hAnsiTheme="minorHAnsi" w:cstheme="minorHAnsi"/>
          <w:sz w:val="24"/>
          <w:szCs w:val="24"/>
          <w:lang w:eastAsia="ru-RU"/>
        </w:rPr>
        <w:t>.</w:t>
      </w:r>
    </w:p>
    <w:p w14:paraId="617A4CB2" w14:textId="77777777" w:rsidR="001E6F19" w:rsidRPr="00FF7BCE" w:rsidRDefault="004250B5" w:rsidP="00D25AEE">
      <w:pPr>
        <w:spacing w:after="0" w:line="240" w:lineRule="auto"/>
        <w:ind w:firstLine="567"/>
        <w:jc w:val="both"/>
        <w:rPr>
          <w:rFonts w:asciiTheme="minorHAnsi" w:hAnsiTheme="minorHAnsi" w:cstheme="minorHAnsi"/>
          <w:sz w:val="24"/>
          <w:szCs w:val="24"/>
          <w:lang w:eastAsia="ru-RU"/>
        </w:rPr>
      </w:pPr>
      <w:r w:rsidRPr="00FF7BCE">
        <w:rPr>
          <w:rFonts w:asciiTheme="minorHAnsi" w:eastAsiaTheme="minorHAnsi" w:hAnsiTheme="minorHAnsi" w:cstheme="minorHAnsi"/>
          <w:sz w:val="24"/>
          <w:szCs w:val="24"/>
          <w:u w:val="single"/>
        </w:rPr>
        <w:t>Відлік строку</w:t>
      </w:r>
      <w:r w:rsidR="001645EA" w:rsidRPr="00FF7BCE">
        <w:rPr>
          <w:rFonts w:asciiTheme="minorHAnsi" w:eastAsiaTheme="minorHAnsi" w:hAnsiTheme="minorHAnsi" w:cstheme="minorHAnsi"/>
          <w:sz w:val="24"/>
          <w:szCs w:val="24"/>
        </w:rPr>
        <w:t xml:space="preserve"> </w:t>
      </w:r>
      <w:r w:rsidR="001E6F19" w:rsidRPr="00FF7BCE">
        <w:rPr>
          <w:rFonts w:asciiTheme="minorHAnsi" w:eastAsiaTheme="minorHAnsi" w:hAnsiTheme="minorHAnsi" w:cstheme="minorHAnsi"/>
          <w:sz w:val="24"/>
          <w:szCs w:val="24"/>
        </w:rPr>
        <w:t xml:space="preserve">надання послуг </w:t>
      </w:r>
      <w:r w:rsidRPr="00FF7BCE">
        <w:rPr>
          <w:rFonts w:asciiTheme="minorHAnsi" w:eastAsiaTheme="minorHAnsi" w:hAnsiTheme="minorHAnsi" w:cstheme="minorHAnsi"/>
          <w:sz w:val="24"/>
          <w:szCs w:val="24"/>
        </w:rPr>
        <w:t>починається з дати підписання акту приймання-передачі</w:t>
      </w:r>
      <w:r w:rsidRPr="00FF7BCE">
        <w:rPr>
          <w:rFonts w:asciiTheme="minorHAnsi" w:hAnsiTheme="minorHAnsi" w:cstheme="minorHAnsi"/>
          <w:sz w:val="24"/>
          <w:szCs w:val="24"/>
          <w:lang w:eastAsia="ru-RU"/>
        </w:rPr>
        <w:t xml:space="preserve"> транспортного засобу.</w:t>
      </w:r>
      <w:r w:rsidR="001E6F19" w:rsidRPr="00FF7BCE">
        <w:rPr>
          <w:rFonts w:asciiTheme="minorHAnsi" w:hAnsiTheme="minorHAnsi" w:cstheme="minorHAnsi"/>
          <w:sz w:val="24"/>
          <w:szCs w:val="24"/>
          <w:lang w:eastAsia="ru-RU"/>
        </w:rPr>
        <w:t xml:space="preserve"> </w:t>
      </w:r>
    </w:p>
    <w:p w14:paraId="25F0C5D7" w14:textId="28B4E531" w:rsidR="0099716C" w:rsidRPr="00FF7BCE" w:rsidRDefault="001E6F19" w:rsidP="00D25AEE">
      <w:pPr>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bCs/>
          <w:color w:val="000000"/>
          <w:sz w:val="24"/>
          <w:szCs w:val="24"/>
          <w:lang w:eastAsia="ru-RU"/>
        </w:rPr>
        <w:t>2.4</w:t>
      </w:r>
      <w:r w:rsidR="00472D73" w:rsidRPr="00FF7BCE">
        <w:rPr>
          <w:rFonts w:asciiTheme="minorHAnsi" w:hAnsiTheme="minorHAnsi" w:cstheme="minorHAnsi"/>
          <w:bCs/>
          <w:color w:val="000000"/>
          <w:sz w:val="24"/>
          <w:szCs w:val="24"/>
          <w:lang w:eastAsia="ru-RU"/>
        </w:rPr>
        <w:t>.</w:t>
      </w:r>
      <w:r w:rsidRPr="00FF7BCE">
        <w:rPr>
          <w:rFonts w:asciiTheme="minorHAnsi" w:hAnsiTheme="minorHAnsi" w:cstheme="minorHAnsi"/>
          <w:bCs/>
          <w:color w:val="000000"/>
          <w:sz w:val="24"/>
          <w:szCs w:val="24"/>
          <w:lang w:eastAsia="ru-RU"/>
        </w:rPr>
        <w:t xml:space="preserve"> М</w:t>
      </w:r>
      <w:r w:rsidR="00061865" w:rsidRPr="00FF7BCE">
        <w:rPr>
          <w:rFonts w:asciiTheme="minorHAnsi" w:hAnsiTheme="minorHAnsi" w:cstheme="minorHAnsi"/>
          <w:bCs/>
          <w:color w:val="000000"/>
          <w:sz w:val="24"/>
          <w:szCs w:val="24"/>
          <w:lang w:eastAsia="ru-RU"/>
        </w:rPr>
        <w:t xml:space="preserve">ісце надання послуг – </w:t>
      </w:r>
      <w:r w:rsidR="00061865" w:rsidRPr="00FF7BCE">
        <w:rPr>
          <w:rFonts w:asciiTheme="minorHAnsi" w:eastAsia="Calibri" w:hAnsiTheme="minorHAnsi" w:cstheme="minorHAnsi"/>
          <w:sz w:val="24"/>
          <w:szCs w:val="24"/>
        </w:rPr>
        <w:t>Станція технічного обслуговування (СТО) Виконавця.</w:t>
      </w:r>
    </w:p>
    <w:p w14:paraId="6BC92751" w14:textId="4A995279" w:rsidR="00061865" w:rsidRPr="00FF7BCE" w:rsidRDefault="00472D73" w:rsidP="00D25AEE">
      <w:pPr>
        <w:tabs>
          <w:tab w:val="left" w:pos="567"/>
        </w:tabs>
        <w:spacing w:after="0" w:line="240" w:lineRule="auto"/>
        <w:ind w:firstLine="567"/>
        <w:contextualSpacing/>
        <w:jc w:val="both"/>
        <w:rPr>
          <w:rFonts w:asciiTheme="minorHAnsi" w:eastAsia="Calibri" w:hAnsiTheme="minorHAnsi" w:cstheme="minorHAnsi"/>
          <w:sz w:val="24"/>
          <w:szCs w:val="24"/>
        </w:rPr>
      </w:pPr>
      <w:r w:rsidRPr="00FF7BCE">
        <w:rPr>
          <w:rFonts w:asciiTheme="minorHAnsi" w:eastAsia="Calibri" w:hAnsiTheme="minorHAnsi" w:cstheme="minorHAnsi"/>
          <w:sz w:val="24"/>
          <w:szCs w:val="24"/>
        </w:rPr>
        <w:t>2.</w:t>
      </w:r>
      <w:r w:rsidR="001E6F19" w:rsidRPr="00FF7BCE">
        <w:rPr>
          <w:rFonts w:asciiTheme="minorHAnsi" w:eastAsia="Calibri" w:hAnsiTheme="minorHAnsi" w:cstheme="minorHAnsi"/>
          <w:sz w:val="24"/>
          <w:szCs w:val="24"/>
        </w:rPr>
        <w:t>5</w:t>
      </w:r>
      <w:r w:rsidR="00061865" w:rsidRPr="00FF7BCE">
        <w:rPr>
          <w:rFonts w:asciiTheme="minorHAnsi" w:eastAsia="Calibri" w:hAnsiTheme="minorHAnsi" w:cstheme="minorHAnsi"/>
          <w:sz w:val="24"/>
          <w:szCs w:val="24"/>
        </w:rPr>
        <w:t>.</w:t>
      </w:r>
      <w:r w:rsidR="001E6F19" w:rsidRPr="00FF7BCE">
        <w:rPr>
          <w:rFonts w:asciiTheme="minorHAnsi" w:eastAsia="Calibri" w:hAnsiTheme="minorHAnsi" w:cstheme="minorHAnsi"/>
          <w:sz w:val="24"/>
          <w:szCs w:val="24"/>
        </w:rPr>
        <w:t xml:space="preserve"> </w:t>
      </w:r>
      <w:r w:rsidR="00061865" w:rsidRPr="00FF7BCE">
        <w:rPr>
          <w:rFonts w:asciiTheme="minorHAnsi" w:eastAsia="Calibri" w:hAnsiTheme="minorHAnsi" w:cstheme="minorHAnsi"/>
          <w:sz w:val="24"/>
          <w:szCs w:val="24"/>
        </w:rPr>
        <w:t xml:space="preserve">Виконавець несе повну матеріальну відповідальність за збереження ТЗ під час надання послуг на базі Виконавця. В момент приймання ТЗ складається Акт </w:t>
      </w:r>
      <w:r w:rsidR="00BC7432" w:rsidRPr="00FF7BCE">
        <w:rPr>
          <w:rFonts w:asciiTheme="minorHAnsi" w:eastAsiaTheme="minorHAnsi" w:hAnsiTheme="minorHAnsi" w:cstheme="minorHAnsi"/>
          <w:sz w:val="24"/>
          <w:szCs w:val="24"/>
        </w:rPr>
        <w:t>приймання-передачі</w:t>
      </w:r>
      <w:r w:rsidR="00BC7432" w:rsidRPr="00FF7BCE">
        <w:rPr>
          <w:rFonts w:asciiTheme="minorHAnsi" w:hAnsiTheme="minorHAnsi" w:cstheme="minorHAnsi"/>
          <w:sz w:val="24"/>
          <w:szCs w:val="24"/>
          <w:lang w:eastAsia="ru-RU"/>
        </w:rPr>
        <w:t xml:space="preserve"> </w:t>
      </w:r>
      <w:r w:rsidR="009D23FB" w:rsidRPr="00FF7BCE">
        <w:rPr>
          <w:rFonts w:asciiTheme="minorHAnsi" w:eastAsia="Calibri" w:hAnsiTheme="minorHAnsi" w:cstheme="minorHAnsi"/>
          <w:sz w:val="24"/>
          <w:szCs w:val="24"/>
        </w:rPr>
        <w:t>ТЗ (його</w:t>
      </w:r>
      <w:r w:rsidR="00061865" w:rsidRPr="00FF7BCE">
        <w:rPr>
          <w:rFonts w:asciiTheme="minorHAnsi" w:eastAsia="Calibri" w:hAnsiTheme="minorHAnsi" w:cstheme="minorHAnsi"/>
          <w:sz w:val="24"/>
          <w:szCs w:val="24"/>
        </w:rPr>
        <w:t xml:space="preserve"> складових), один примірник якого надається Замовнику.</w:t>
      </w:r>
    </w:p>
    <w:p w14:paraId="1EF6409E" w14:textId="247A0183" w:rsidR="00061865" w:rsidRPr="00FF7BCE" w:rsidRDefault="00472D73" w:rsidP="00D25AEE">
      <w:pPr>
        <w:tabs>
          <w:tab w:val="left" w:pos="567"/>
        </w:tabs>
        <w:spacing w:after="0" w:line="240" w:lineRule="auto"/>
        <w:ind w:firstLine="567"/>
        <w:contextualSpacing/>
        <w:jc w:val="both"/>
        <w:rPr>
          <w:rFonts w:asciiTheme="minorHAnsi" w:eastAsia="Calibri" w:hAnsiTheme="minorHAnsi" w:cstheme="minorHAnsi"/>
          <w:sz w:val="24"/>
          <w:szCs w:val="24"/>
        </w:rPr>
      </w:pPr>
      <w:r w:rsidRPr="00FF7BCE">
        <w:rPr>
          <w:rFonts w:asciiTheme="minorHAnsi" w:eastAsia="Calibri" w:hAnsiTheme="minorHAnsi" w:cstheme="minorHAnsi"/>
          <w:sz w:val="24"/>
          <w:szCs w:val="24"/>
        </w:rPr>
        <w:t>2.</w:t>
      </w:r>
      <w:r w:rsidR="00603B47" w:rsidRPr="00FF7BCE">
        <w:rPr>
          <w:rFonts w:asciiTheme="minorHAnsi" w:eastAsia="Calibri" w:hAnsiTheme="minorHAnsi" w:cstheme="minorHAnsi"/>
          <w:sz w:val="24"/>
          <w:szCs w:val="24"/>
        </w:rPr>
        <w:t>6</w:t>
      </w:r>
      <w:r w:rsidR="00061865" w:rsidRPr="00FF7BCE">
        <w:rPr>
          <w:rFonts w:asciiTheme="minorHAnsi" w:eastAsia="Calibri" w:hAnsiTheme="minorHAnsi" w:cstheme="minorHAnsi"/>
          <w:sz w:val="24"/>
          <w:szCs w:val="24"/>
        </w:rPr>
        <w:t>.</w:t>
      </w:r>
      <w:r w:rsidR="001E6F19" w:rsidRPr="00FF7BCE">
        <w:rPr>
          <w:rFonts w:asciiTheme="minorHAnsi" w:eastAsia="Calibri" w:hAnsiTheme="minorHAnsi" w:cstheme="minorHAnsi"/>
          <w:sz w:val="24"/>
          <w:szCs w:val="24"/>
        </w:rPr>
        <w:t xml:space="preserve"> </w:t>
      </w:r>
      <w:r w:rsidR="00061865" w:rsidRPr="00FF7BCE">
        <w:rPr>
          <w:rFonts w:asciiTheme="minorHAnsi" w:eastAsia="Calibri" w:hAnsiTheme="minorHAnsi" w:cstheme="minorHAnsi"/>
          <w:sz w:val="24"/>
          <w:szCs w:val="24"/>
        </w:rPr>
        <w:t>По</w:t>
      </w:r>
      <w:r w:rsidR="001E6F19" w:rsidRPr="00FF7BCE">
        <w:rPr>
          <w:rFonts w:asciiTheme="minorHAnsi" w:eastAsia="Calibri" w:hAnsiTheme="minorHAnsi" w:cstheme="minorHAnsi"/>
          <w:sz w:val="24"/>
          <w:szCs w:val="24"/>
        </w:rPr>
        <w:t xml:space="preserve"> </w:t>
      </w:r>
      <w:r w:rsidR="00061865" w:rsidRPr="00FF7BCE">
        <w:rPr>
          <w:rFonts w:asciiTheme="minorHAnsi" w:eastAsia="Calibri" w:hAnsiTheme="minorHAnsi" w:cstheme="minorHAnsi"/>
          <w:sz w:val="24"/>
          <w:szCs w:val="24"/>
        </w:rPr>
        <w:t xml:space="preserve">завершенню надання послуг Виконавець </w:t>
      </w:r>
      <w:r w:rsidR="001E6F19" w:rsidRPr="00FF7BCE">
        <w:rPr>
          <w:rFonts w:asciiTheme="minorHAnsi" w:eastAsia="Calibri" w:hAnsiTheme="minorHAnsi" w:cstheme="minorHAnsi"/>
          <w:sz w:val="24"/>
          <w:szCs w:val="24"/>
        </w:rPr>
        <w:t xml:space="preserve">письмово </w:t>
      </w:r>
      <w:r w:rsidR="00061865" w:rsidRPr="00FF7BCE">
        <w:rPr>
          <w:rFonts w:asciiTheme="minorHAnsi" w:eastAsia="Calibri" w:hAnsiTheme="minorHAnsi" w:cstheme="minorHAnsi"/>
          <w:sz w:val="24"/>
          <w:szCs w:val="24"/>
        </w:rPr>
        <w:t>повідомляє про це Замовника та повертає ТЗ</w:t>
      </w:r>
      <w:r w:rsidR="001E6F19" w:rsidRPr="00FF7BCE">
        <w:rPr>
          <w:rFonts w:asciiTheme="minorHAnsi" w:eastAsia="Calibri" w:hAnsiTheme="minorHAnsi" w:cstheme="minorHAnsi"/>
          <w:sz w:val="24"/>
          <w:szCs w:val="24"/>
        </w:rPr>
        <w:t xml:space="preserve"> </w:t>
      </w:r>
      <w:r w:rsidR="00061865" w:rsidRPr="00FF7BCE">
        <w:rPr>
          <w:rFonts w:asciiTheme="minorHAnsi" w:eastAsia="Calibri" w:hAnsiTheme="minorHAnsi" w:cstheme="minorHAnsi"/>
          <w:sz w:val="24"/>
          <w:szCs w:val="24"/>
        </w:rPr>
        <w:t>Замовнику за актом приймання – передачі ТЗ.</w:t>
      </w:r>
    </w:p>
    <w:p w14:paraId="6819C058" w14:textId="5DF7584E" w:rsidR="00061865" w:rsidRPr="00FF7BCE" w:rsidRDefault="00603B47" w:rsidP="00D25AEE">
      <w:pPr>
        <w:tabs>
          <w:tab w:val="left" w:pos="567"/>
        </w:tabs>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2.7</w:t>
      </w:r>
      <w:r w:rsidR="00867869" w:rsidRPr="00FF7BCE">
        <w:rPr>
          <w:rFonts w:asciiTheme="minorHAnsi" w:hAnsiTheme="minorHAnsi" w:cstheme="minorHAnsi"/>
          <w:sz w:val="24"/>
          <w:szCs w:val="24"/>
          <w:lang w:eastAsia="ru-RU"/>
        </w:rPr>
        <w:t>.</w:t>
      </w:r>
      <w:r w:rsidR="001E6F19" w:rsidRPr="00FF7BCE">
        <w:rPr>
          <w:rFonts w:asciiTheme="minorHAnsi" w:hAnsiTheme="minorHAnsi" w:cstheme="minorHAnsi"/>
          <w:sz w:val="24"/>
          <w:szCs w:val="24"/>
          <w:lang w:eastAsia="ru-RU"/>
        </w:rPr>
        <w:t xml:space="preserve"> </w:t>
      </w:r>
      <w:r w:rsidR="00867869" w:rsidRPr="00FF7BCE">
        <w:rPr>
          <w:rFonts w:asciiTheme="minorHAnsi" w:hAnsiTheme="minorHAnsi" w:cstheme="minorHAnsi"/>
          <w:sz w:val="24"/>
          <w:szCs w:val="24"/>
          <w:lang w:eastAsia="ru-RU"/>
        </w:rPr>
        <w:t>Виконавець не пізніше 7</w:t>
      </w:r>
      <w:r w:rsidR="00061865" w:rsidRPr="00FF7BCE">
        <w:rPr>
          <w:rFonts w:asciiTheme="minorHAnsi" w:hAnsiTheme="minorHAnsi" w:cstheme="minorHAnsi"/>
          <w:sz w:val="24"/>
          <w:szCs w:val="24"/>
          <w:lang w:eastAsia="ru-RU"/>
        </w:rPr>
        <w:t xml:space="preserve"> числа місяця, наступного за місяцем, в якому були надані послуги, надає підписаний ним та оформлений належним чином акт приймання-передачі наданих послуг Замовнику та рахунок.</w:t>
      </w:r>
      <w:r w:rsidR="00061865" w:rsidRPr="00FF7BCE">
        <w:rPr>
          <w:rFonts w:asciiTheme="minorHAnsi" w:eastAsia="Calibri" w:hAnsiTheme="minorHAnsi" w:cstheme="minorHAnsi"/>
          <w:sz w:val="24"/>
          <w:szCs w:val="24"/>
          <w:lang w:eastAsia="ru-RU"/>
        </w:rPr>
        <w:t xml:space="preserve"> </w:t>
      </w:r>
    </w:p>
    <w:p w14:paraId="3EF4CCBB" w14:textId="2B1BD9CC" w:rsidR="00061865" w:rsidRPr="00FF7BCE" w:rsidRDefault="00603B47" w:rsidP="00D25AEE">
      <w:pPr>
        <w:tabs>
          <w:tab w:val="left" w:pos="567"/>
        </w:tabs>
        <w:spacing w:after="0" w:line="240" w:lineRule="auto"/>
        <w:ind w:firstLine="567"/>
        <w:contextualSpacing/>
        <w:jc w:val="both"/>
        <w:rPr>
          <w:rFonts w:asciiTheme="minorHAnsi" w:eastAsia="Calibri" w:hAnsiTheme="minorHAnsi" w:cstheme="minorHAnsi"/>
          <w:sz w:val="24"/>
          <w:szCs w:val="24"/>
        </w:rPr>
      </w:pPr>
      <w:r w:rsidRPr="00FF7BCE">
        <w:rPr>
          <w:rFonts w:asciiTheme="minorHAnsi" w:eastAsia="Calibri" w:hAnsiTheme="minorHAnsi" w:cstheme="minorHAnsi"/>
          <w:sz w:val="24"/>
          <w:szCs w:val="24"/>
        </w:rPr>
        <w:t xml:space="preserve"> 2.8</w:t>
      </w:r>
      <w:r w:rsidR="00061865" w:rsidRPr="00FF7BCE">
        <w:rPr>
          <w:rFonts w:asciiTheme="minorHAnsi" w:eastAsia="Calibri" w:hAnsiTheme="minorHAnsi" w:cstheme="minorHAnsi"/>
          <w:sz w:val="24"/>
          <w:szCs w:val="24"/>
        </w:rPr>
        <w:t>. Передача наданих послуг проводиться на підставі Акту приймання-передачі наданих послуг, що підписується уповноваженими представниками Сторін.</w:t>
      </w:r>
      <w:r w:rsidR="00BC7432" w:rsidRPr="00FF7BCE">
        <w:rPr>
          <w:rFonts w:asciiTheme="minorHAnsi" w:eastAsia="Calibri" w:hAnsiTheme="minorHAnsi" w:cstheme="minorHAnsi"/>
          <w:sz w:val="24"/>
          <w:szCs w:val="24"/>
        </w:rPr>
        <w:t xml:space="preserve"> </w:t>
      </w:r>
      <w:r w:rsidR="00061865" w:rsidRPr="00FF7BCE">
        <w:rPr>
          <w:rFonts w:asciiTheme="minorHAnsi" w:eastAsia="Calibri" w:hAnsiTheme="minorHAnsi" w:cstheme="minorHAnsi"/>
          <w:sz w:val="24"/>
          <w:szCs w:val="24"/>
        </w:rPr>
        <w:t>Підписаний Сторонами Акт приймання-передачі наданих послуг (далі – Акт) підтверджує виконання Виконавцем наданих послуг та прийняття їх Замовником.</w:t>
      </w:r>
    </w:p>
    <w:p w14:paraId="505EF6D4" w14:textId="14C02A1A" w:rsidR="00061865" w:rsidRPr="00FF7BCE" w:rsidRDefault="00603B47" w:rsidP="00D25AEE">
      <w:pPr>
        <w:spacing w:after="0" w:line="240" w:lineRule="auto"/>
        <w:ind w:firstLine="567"/>
        <w:contextualSpacing/>
        <w:jc w:val="both"/>
        <w:rPr>
          <w:rFonts w:asciiTheme="minorHAnsi" w:eastAsia="Calibri" w:hAnsiTheme="minorHAnsi" w:cstheme="minorHAnsi"/>
          <w:sz w:val="24"/>
          <w:szCs w:val="24"/>
        </w:rPr>
      </w:pPr>
      <w:r w:rsidRPr="00FF7BCE">
        <w:rPr>
          <w:rFonts w:asciiTheme="minorHAnsi" w:eastAsia="Calibri" w:hAnsiTheme="minorHAnsi" w:cstheme="minorHAnsi"/>
          <w:sz w:val="24"/>
          <w:szCs w:val="24"/>
        </w:rPr>
        <w:t>2.9</w:t>
      </w:r>
      <w:r w:rsidR="00061865" w:rsidRPr="00FF7BCE">
        <w:rPr>
          <w:rFonts w:asciiTheme="minorHAnsi" w:eastAsia="Calibri" w:hAnsiTheme="minorHAnsi" w:cstheme="minorHAnsi"/>
          <w:sz w:val="24"/>
          <w:szCs w:val="24"/>
        </w:rPr>
        <w:t>. Виконавець готує, підписує та надає Замовнику на розгляд 2 ідентичні примірники Акту. В Акті зазначається перелік наданих послуг, їх вартість, перелік та вартість встановлених запасних частин, перелік та вартість використаних матеріалів. Замовник приймає, за відсутності зауважень, надані Виконавцем послуги згідно з цим Договором шляхом підписання наданого Виконавцем Акту протягом трьох робочих днів з дати отримання від Виконавця відповідного Акту або, в разі наявності зауважень, направляє Виконавцю мотивовану відмову від підписання такого Акту та прийняття послуг відповідно.</w:t>
      </w:r>
    </w:p>
    <w:p w14:paraId="662FF523" w14:textId="4165E998" w:rsidR="00061865" w:rsidRPr="00FF7BCE" w:rsidRDefault="00F90D3B" w:rsidP="00D25AEE">
      <w:pPr>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2.</w:t>
      </w:r>
      <w:r w:rsidR="00603B47" w:rsidRPr="00FF7BCE">
        <w:rPr>
          <w:rFonts w:asciiTheme="minorHAnsi" w:hAnsiTheme="minorHAnsi" w:cstheme="minorHAnsi"/>
          <w:sz w:val="24"/>
          <w:szCs w:val="24"/>
          <w:lang w:eastAsia="ru-RU"/>
        </w:rPr>
        <w:t>10</w:t>
      </w:r>
      <w:r w:rsidR="00061865" w:rsidRPr="00FF7BCE">
        <w:rPr>
          <w:rFonts w:asciiTheme="minorHAnsi" w:hAnsiTheme="minorHAnsi" w:cstheme="minorHAnsi"/>
          <w:sz w:val="24"/>
          <w:szCs w:val="24"/>
          <w:lang w:eastAsia="ru-RU"/>
        </w:rPr>
        <w:t>.  У випадку мотивованої відмови Замовника від прийняття наданих послуг Сторонами складається Акт про недоліки, в якому визначається перелік недоліків та строки їх усунення. Якщо Виконавець відмовиться від підписання Акту про недоліки без надання письмових обґрунтувань, такий Акт про недоліки підписується Замовником самостійно і вважається належним та допустимим підтвердженням виявлених недоліків.</w:t>
      </w:r>
    </w:p>
    <w:p w14:paraId="6956A30A" w14:textId="142370FD" w:rsidR="00603B47" w:rsidRPr="00FF7BCE" w:rsidRDefault="00603B47" w:rsidP="00D25AEE">
      <w:pPr>
        <w:spacing w:after="0" w:line="240" w:lineRule="auto"/>
        <w:ind w:firstLine="567"/>
        <w:contextualSpacing/>
        <w:jc w:val="both"/>
        <w:rPr>
          <w:rFonts w:asciiTheme="minorHAnsi" w:eastAsia="Calibri" w:hAnsiTheme="minorHAnsi" w:cstheme="minorHAnsi"/>
          <w:sz w:val="24"/>
          <w:szCs w:val="24"/>
        </w:rPr>
      </w:pPr>
      <w:r w:rsidRPr="00FF7BCE">
        <w:rPr>
          <w:rFonts w:asciiTheme="minorHAnsi" w:hAnsiTheme="minorHAnsi" w:cstheme="minorHAnsi"/>
          <w:sz w:val="24"/>
          <w:szCs w:val="24"/>
          <w:lang w:eastAsia="ru-RU"/>
        </w:rPr>
        <w:t>2.11</w:t>
      </w:r>
      <w:r w:rsidR="00061865" w:rsidRPr="00FF7BCE">
        <w:rPr>
          <w:rFonts w:asciiTheme="minorHAnsi" w:hAnsiTheme="minorHAnsi" w:cstheme="minorHAnsi"/>
          <w:sz w:val="24"/>
          <w:szCs w:val="24"/>
          <w:lang w:eastAsia="ru-RU"/>
        </w:rPr>
        <w:t>. Виконавець зобов’язується за свій рахунок усунути недоліки протягом строку, визначеного в Акті про недоліки. У випадку не усунення недоліків Виконавцем протягом встановленого строку, Замовник має право самостійно чи/або з залученням третіх осіб усунути такі недоліки, а Виконавець зобов’язаний відшкодувати витрати Замовника на усунення недоліків протягом 7 (семи) банківських днів з дати отримання відповідної вимоги від Замовника.</w:t>
      </w:r>
    </w:p>
    <w:p w14:paraId="7DD781FB" w14:textId="60359DA7" w:rsidR="00603B47" w:rsidRPr="00FF7BCE" w:rsidRDefault="00603B47" w:rsidP="00D25AEE">
      <w:pPr>
        <w:spacing w:after="0" w:line="240" w:lineRule="auto"/>
        <w:ind w:firstLine="567"/>
        <w:contextualSpacing/>
        <w:jc w:val="both"/>
        <w:rPr>
          <w:rFonts w:asciiTheme="minorHAnsi" w:eastAsia="Calibri" w:hAnsiTheme="minorHAnsi" w:cstheme="minorHAnsi"/>
          <w:sz w:val="24"/>
          <w:szCs w:val="24"/>
          <w:lang w:eastAsia="ru-RU"/>
        </w:rPr>
      </w:pPr>
      <w:r w:rsidRPr="00FF7BCE">
        <w:rPr>
          <w:rFonts w:asciiTheme="minorHAnsi" w:hAnsiTheme="minorHAnsi" w:cstheme="minorHAnsi"/>
          <w:sz w:val="24"/>
          <w:szCs w:val="24"/>
          <w:lang w:eastAsia="ru-RU"/>
        </w:rPr>
        <w:t xml:space="preserve">2.12. </w:t>
      </w:r>
      <w:r w:rsidRPr="00FF7BCE">
        <w:rPr>
          <w:rFonts w:asciiTheme="minorHAnsi" w:hAnsiTheme="minorHAnsi" w:cstheme="minorHAnsi"/>
          <w:color w:val="000000"/>
          <w:sz w:val="24"/>
          <w:szCs w:val="24"/>
          <w:lang w:eastAsia="ru-RU"/>
        </w:rPr>
        <w:t>Сторони додатково погоджують, що о</w:t>
      </w:r>
      <w:proofErr w:type="spellStart"/>
      <w:r w:rsidRPr="00FF7BCE">
        <w:rPr>
          <w:rFonts w:asciiTheme="minorHAnsi" w:hAnsiTheme="minorHAnsi" w:cstheme="minorHAnsi"/>
          <w:sz w:val="24"/>
          <w:szCs w:val="24"/>
          <w:lang w:val="ru-RU" w:eastAsia="ru-RU"/>
        </w:rPr>
        <w:t>ригінали</w:t>
      </w:r>
      <w:proofErr w:type="spellEnd"/>
      <w:r w:rsidRPr="00FF7BCE">
        <w:rPr>
          <w:rFonts w:asciiTheme="minorHAnsi" w:hAnsiTheme="minorHAnsi" w:cstheme="minorHAnsi"/>
          <w:sz w:val="24"/>
          <w:szCs w:val="24"/>
          <w:lang w:val="ru-RU" w:eastAsia="ru-RU"/>
        </w:rPr>
        <w:t xml:space="preserve"> </w:t>
      </w:r>
      <w:r w:rsidRPr="00FF7BCE">
        <w:rPr>
          <w:rFonts w:asciiTheme="minorHAnsi" w:hAnsiTheme="minorHAnsi" w:cstheme="minorHAnsi"/>
          <w:sz w:val="24"/>
          <w:szCs w:val="24"/>
          <w:lang w:eastAsia="ru-RU"/>
        </w:rPr>
        <w:t xml:space="preserve">вищевказаних </w:t>
      </w:r>
      <w:proofErr w:type="spellStart"/>
      <w:r w:rsidRPr="00FF7BCE">
        <w:rPr>
          <w:rFonts w:asciiTheme="minorHAnsi" w:hAnsiTheme="minorHAnsi" w:cstheme="minorHAnsi"/>
          <w:sz w:val="24"/>
          <w:szCs w:val="24"/>
          <w:lang w:val="ru-RU" w:eastAsia="ru-RU"/>
        </w:rPr>
        <w:t>документів</w:t>
      </w:r>
      <w:proofErr w:type="spellEnd"/>
      <w:r w:rsidRPr="00FF7BCE">
        <w:rPr>
          <w:rFonts w:asciiTheme="minorHAnsi" w:hAnsiTheme="minorHAnsi" w:cstheme="minorHAnsi"/>
          <w:sz w:val="24"/>
          <w:szCs w:val="24"/>
          <w:lang w:eastAsia="ru-RU"/>
        </w:rPr>
        <w:t xml:space="preserve"> (у разі надсилання електронною поштою)</w:t>
      </w:r>
      <w:r w:rsidRPr="00FF7BCE">
        <w:rPr>
          <w:rFonts w:asciiTheme="minorHAnsi" w:hAnsiTheme="minorHAnsi" w:cstheme="minorHAnsi"/>
          <w:sz w:val="24"/>
          <w:szCs w:val="24"/>
          <w:lang w:val="ru-RU" w:eastAsia="ru-RU"/>
        </w:rPr>
        <w:t xml:space="preserve">, в </w:t>
      </w:r>
      <w:proofErr w:type="spellStart"/>
      <w:r w:rsidRPr="00FF7BCE">
        <w:rPr>
          <w:rFonts w:asciiTheme="minorHAnsi" w:hAnsiTheme="minorHAnsi" w:cstheme="minorHAnsi"/>
          <w:sz w:val="24"/>
          <w:szCs w:val="24"/>
          <w:lang w:val="ru-RU" w:eastAsia="ru-RU"/>
        </w:rPr>
        <w:t>цей</w:t>
      </w:r>
      <w:proofErr w:type="spellEnd"/>
      <w:r w:rsidRPr="00FF7BCE">
        <w:rPr>
          <w:rFonts w:asciiTheme="minorHAnsi" w:hAnsiTheme="minorHAnsi" w:cstheme="minorHAnsi"/>
          <w:sz w:val="24"/>
          <w:szCs w:val="24"/>
          <w:lang w:val="ru-RU" w:eastAsia="ru-RU"/>
        </w:rPr>
        <w:t xml:space="preserve"> же день </w:t>
      </w:r>
      <w:r w:rsidRPr="00FF7BCE">
        <w:rPr>
          <w:rFonts w:asciiTheme="minorHAnsi" w:hAnsiTheme="minorHAnsi" w:cstheme="minorHAnsi"/>
          <w:sz w:val="24"/>
          <w:szCs w:val="24"/>
          <w:lang w:eastAsia="ru-RU"/>
        </w:rPr>
        <w:t xml:space="preserve">(в день складання) </w:t>
      </w:r>
      <w:proofErr w:type="spellStart"/>
      <w:r w:rsidRPr="00FF7BCE">
        <w:rPr>
          <w:rFonts w:asciiTheme="minorHAnsi" w:hAnsiTheme="minorHAnsi" w:cstheme="minorHAnsi"/>
          <w:sz w:val="24"/>
          <w:szCs w:val="24"/>
          <w:lang w:val="ru-RU" w:eastAsia="ru-RU"/>
        </w:rPr>
        <w:t>направляються</w:t>
      </w:r>
      <w:proofErr w:type="spellEnd"/>
      <w:r w:rsidRPr="00FF7BCE">
        <w:rPr>
          <w:rFonts w:asciiTheme="minorHAnsi" w:hAnsiTheme="minorHAnsi" w:cstheme="minorHAnsi"/>
          <w:sz w:val="24"/>
          <w:szCs w:val="24"/>
          <w:lang w:eastAsia="ru-RU"/>
        </w:rPr>
        <w:t xml:space="preserve"> іншій Стороні по Договору </w:t>
      </w:r>
      <w:proofErr w:type="spellStart"/>
      <w:r w:rsidRPr="00FF7BCE">
        <w:rPr>
          <w:rFonts w:asciiTheme="minorHAnsi" w:hAnsiTheme="minorHAnsi" w:cstheme="minorHAnsi"/>
          <w:sz w:val="24"/>
          <w:szCs w:val="24"/>
          <w:lang w:val="ru-RU" w:eastAsia="ru-RU"/>
        </w:rPr>
        <w:t>рекомендованим</w:t>
      </w:r>
      <w:proofErr w:type="spellEnd"/>
      <w:r w:rsidRPr="00FF7BCE">
        <w:rPr>
          <w:rFonts w:asciiTheme="minorHAnsi" w:hAnsiTheme="minorHAnsi" w:cstheme="minorHAnsi"/>
          <w:sz w:val="24"/>
          <w:szCs w:val="24"/>
          <w:lang w:val="ru-RU" w:eastAsia="ru-RU"/>
        </w:rPr>
        <w:t xml:space="preserve"> </w:t>
      </w:r>
      <w:proofErr w:type="spellStart"/>
      <w:r w:rsidRPr="00FF7BCE">
        <w:rPr>
          <w:rFonts w:asciiTheme="minorHAnsi" w:hAnsiTheme="minorHAnsi" w:cstheme="minorHAnsi"/>
          <w:sz w:val="24"/>
          <w:szCs w:val="24"/>
          <w:lang w:val="ru-RU" w:eastAsia="ru-RU"/>
        </w:rPr>
        <w:t>або</w:t>
      </w:r>
      <w:proofErr w:type="spellEnd"/>
      <w:r w:rsidRPr="00FF7BCE">
        <w:rPr>
          <w:rFonts w:asciiTheme="minorHAnsi" w:hAnsiTheme="minorHAnsi" w:cstheme="minorHAnsi"/>
          <w:sz w:val="24"/>
          <w:szCs w:val="24"/>
          <w:lang w:val="ru-RU" w:eastAsia="ru-RU"/>
        </w:rPr>
        <w:t xml:space="preserve"> </w:t>
      </w:r>
      <w:proofErr w:type="spellStart"/>
      <w:r w:rsidRPr="00FF7BCE">
        <w:rPr>
          <w:rFonts w:asciiTheme="minorHAnsi" w:hAnsiTheme="minorHAnsi" w:cstheme="minorHAnsi"/>
          <w:sz w:val="24"/>
          <w:szCs w:val="24"/>
          <w:lang w:val="ru-RU" w:eastAsia="ru-RU"/>
        </w:rPr>
        <w:t>цінним</w:t>
      </w:r>
      <w:proofErr w:type="spellEnd"/>
      <w:r w:rsidRPr="00FF7BCE">
        <w:rPr>
          <w:rFonts w:asciiTheme="minorHAnsi" w:hAnsiTheme="minorHAnsi" w:cstheme="minorHAnsi"/>
          <w:sz w:val="24"/>
          <w:szCs w:val="24"/>
          <w:lang w:val="ru-RU" w:eastAsia="ru-RU"/>
        </w:rPr>
        <w:t xml:space="preserve"> листом, </w:t>
      </w:r>
      <w:proofErr w:type="spellStart"/>
      <w:r w:rsidRPr="00FF7BCE">
        <w:rPr>
          <w:rFonts w:asciiTheme="minorHAnsi" w:hAnsiTheme="minorHAnsi" w:cstheme="minorHAnsi"/>
          <w:sz w:val="24"/>
          <w:szCs w:val="24"/>
          <w:lang w:val="ru-RU" w:eastAsia="ru-RU"/>
        </w:rPr>
        <w:t>або</w:t>
      </w:r>
      <w:proofErr w:type="spellEnd"/>
      <w:r w:rsidRPr="00FF7BCE">
        <w:rPr>
          <w:rFonts w:asciiTheme="minorHAnsi" w:hAnsiTheme="minorHAnsi" w:cstheme="minorHAnsi"/>
          <w:sz w:val="24"/>
          <w:szCs w:val="24"/>
          <w:lang w:val="ru-RU" w:eastAsia="ru-RU"/>
        </w:rPr>
        <w:t xml:space="preserve"> </w:t>
      </w:r>
      <w:proofErr w:type="spellStart"/>
      <w:r w:rsidRPr="00FF7BCE">
        <w:rPr>
          <w:rFonts w:asciiTheme="minorHAnsi" w:hAnsiTheme="minorHAnsi" w:cstheme="minorHAnsi"/>
          <w:sz w:val="24"/>
          <w:szCs w:val="24"/>
          <w:lang w:val="ru-RU" w:eastAsia="ru-RU"/>
        </w:rPr>
        <w:t>кур’єром</w:t>
      </w:r>
      <w:proofErr w:type="spellEnd"/>
      <w:r w:rsidRPr="00FF7BCE">
        <w:rPr>
          <w:rFonts w:asciiTheme="minorHAnsi" w:hAnsiTheme="minorHAnsi" w:cstheme="minorHAnsi"/>
          <w:sz w:val="24"/>
          <w:szCs w:val="24"/>
          <w:lang w:val="ru-RU" w:eastAsia="ru-RU"/>
        </w:rPr>
        <w:t xml:space="preserve">, </w:t>
      </w:r>
      <w:proofErr w:type="spellStart"/>
      <w:r w:rsidRPr="00FF7BCE">
        <w:rPr>
          <w:rFonts w:asciiTheme="minorHAnsi" w:hAnsiTheme="minorHAnsi" w:cstheme="minorHAnsi"/>
          <w:sz w:val="24"/>
          <w:szCs w:val="24"/>
          <w:lang w:val="ru-RU" w:eastAsia="ru-RU"/>
        </w:rPr>
        <w:t>або</w:t>
      </w:r>
      <w:proofErr w:type="spellEnd"/>
      <w:r w:rsidRPr="00FF7BCE">
        <w:rPr>
          <w:rFonts w:asciiTheme="minorHAnsi" w:hAnsiTheme="minorHAnsi" w:cstheme="minorHAnsi"/>
          <w:sz w:val="24"/>
          <w:szCs w:val="24"/>
          <w:lang w:val="ru-RU" w:eastAsia="ru-RU"/>
        </w:rPr>
        <w:t xml:space="preserve"> </w:t>
      </w:r>
      <w:proofErr w:type="spellStart"/>
      <w:r w:rsidRPr="00FF7BCE">
        <w:rPr>
          <w:rFonts w:asciiTheme="minorHAnsi" w:hAnsiTheme="minorHAnsi" w:cstheme="minorHAnsi"/>
          <w:sz w:val="24"/>
          <w:szCs w:val="24"/>
          <w:lang w:val="ru-RU" w:eastAsia="ru-RU"/>
        </w:rPr>
        <w:t>вручаються</w:t>
      </w:r>
      <w:proofErr w:type="spellEnd"/>
      <w:r w:rsidRPr="00FF7BCE">
        <w:rPr>
          <w:rFonts w:asciiTheme="minorHAnsi" w:hAnsiTheme="minorHAnsi" w:cstheme="minorHAnsi"/>
          <w:sz w:val="24"/>
          <w:szCs w:val="24"/>
          <w:lang w:val="ru-RU" w:eastAsia="ru-RU"/>
        </w:rPr>
        <w:t xml:space="preserve"> </w:t>
      </w:r>
      <w:proofErr w:type="spellStart"/>
      <w:r w:rsidRPr="00FF7BCE">
        <w:rPr>
          <w:rFonts w:asciiTheme="minorHAnsi" w:hAnsiTheme="minorHAnsi" w:cstheme="minorHAnsi"/>
          <w:sz w:val="24"/>
          <w:szCs w:val="24"/>
          <w:lang w:val="ru-RU" w:eastAsia="ru-RU"/>
        </w:rPr>
        <w:t>безпосередньо</w:t>
      </w:r>
      <w:proofErr w:type="spellEnd"/>
      <w:r w:rsidRPr="00FF7BCE">
        <w:rPr>
          <w:rFonts w:asciiTheme="minorHAnsi" w:hAnsiTheme="minorHAnsi" w:cstheme="minorHAnsi"/>
          <w:sz w:val="24"/>
          <w:szCs w:val="24"/>
          <w:lang w:val="ru-RU" w:eastAsia="ru-RU"/>
        </w:rPr>
        <w:t xml:space="preserve"> </w:t>
      </w:r>
      <w:r w:rsidRPr="00FF7BCE">
        <w:rPr>
          <w:rFonts w:asciiTheme="minorHAnsi" w:hAnsiTheme="minorHAnsi" w:cstheme="minorHAnsi"/>
          <w:sz w:val="24"/>
          <w:szCs w:val="24"/>
          <w:lang w:eastAsia="ru-RU"/>
        </w:rPr>
        <w:t xml:space="preserve">контактній особі </w:t>
      </w:r>
      <w:proofErr w:type="spellStart"/>
      <w:r w:rsidRPr="00FF7BCE">
        <w:rPr>
          <w:rFonts w:asciiTheme="minorHAnsi" w:hAnsiTheme="minorHAnsi" w:cstheme="minorHAnsi"/>
          <w:sz w:val="24"/>
          <w:szCs w:val="24"/>
          <w:lang w:eastAsia="ru-RU"/>
        </w:rPr>
        <w:t>Строни</w:t>
      </w:r>
      <w:proofErr w:type="spellEnd"/>
      <w:r w:rsidRPr="00FF7BCE">
        <w:rPr>
          <w:rFonts w:asciiTheme="minorHAnsi" w:hAnsiTheme="minorHAnsi" w:cstheme="minorHAnsi"/>
          <w:sz w:val="24"/>
          <w:szCs w:val="24"/>
          <w:lang w:eastAsia="ru-RU"/>
        </w:rPr>
        <w:t xml:space="preserve"> по Договору</w:t>
      </w:r>
      <w:r w:rsidR="007A6E86" w:rsidRPr="00FF7BCE">
        <w:rPr>
          <w:rFonts w:asciiTheme="minorHAnsi" w:hAnsiTheme="minorHAnsi" w:cstheme="minorHAnsi"/>
          <w:sz w:val="24"/>
          <w:szCs w:val="24"/>
          <w:lang w:eastAsia="ru-RU"/>
        </w:rPr>
        <w:t>,</w:t>
      </w:r>
      <w:r w:rsidRPr="00FF7BCE">
        <w:rPr>
          <w:rFonts w:asciiTheme="minorHAnsi" w:hAnsiTheme="minorHAnsi" w:cstheme="minorHAnsi"/>
          <w:color w:val="000000"/>
          <w:sz w:val="24"/>
          <w:szCs w:val="24"/>
          <w:lang w:eastAsia="ru-RU"/>
        </w:rPr>
        <w:t xml:space="preserve"> згідно п. 10.12. Договору </w:t>
      </w:r>
      <w:r w:rsidRPr="00FF7BCE">
        <w:rPr>
          <w:rFonts w:asciiTheme="minorHAnsi" w:hAnsiTheme="minorHAnsi" w:cstheme="minorHAnsi"/>
          <w:sz w:val="24"/>
          <w:szCs w:val="24"/>
          <w:lang w:eastAsia="ru-RU"/>
        </w:rPr>
        <w:t>(з розпискою останнього про дату отримання)</w:t>
      </w:r>
      <w:r w:rsidRPr="00FF7BCE">
        <w:rPr>
          <w:rFonts w:asciiTheme="minorHAnsi" w:eastAsia="Calibri" w:hAnsiTheme="minorHAnsi" w:cstheme="minorHAnsi"/>
          <w:sz w:val="24"/>
          <w:szCs w:val="24"/>
          <w:lang w:eastAsia="ru-RU"/>
        </w:rPr>
        <w:t>.</w:t>
      </w:r>
    </w:p>
    <w:p w14:paraId="1A0CBE8B" w14:textId="34A46143" w:rsidR="00D25AEE" w:rsidRPr="00FF7BCE" w:rsidRDefault="00D25AEE" w:rsidP="00D25AEE">
      <w:pPr>
        <w:tabs>
          <w:tab w:val="left" w:pos="709"/>
          <w:tab w:val="left" w:pos="851"/>
          <w:tab w:val="left" w:pos="993"/>
        </w:tabs>
        <w:spacing w:after="0" w:line="259" w:lineRule="auto"/>
        <w:ind w:firstLine="567"/>
        <w:jc w:val="both"/>
        <w:rPr>
          <w:rFonts w:asciiTheme="minorHAnsi" w:hAnsiTheme="minorHAnsi" w:cstheme="minorHAnsi"/>
          <w:sz w:val="24"/>
          <w:szCs w:val="24"/>
        </w:rPr>
      </w:pPr>
      <w:r w:rsidRPr="00FF7BCE">
        <w:rPr>
          <w:rFonts w:asciiTheme="minorHAnsi" w:hAnsiTheme="minorHAnsi" w:cstheme="minorHAnsi"/>
          <w:sz w:val="24"/>
          <w:szCs w:val="24"/>
        </w:rPr>
        <w:t xml:space="preserve">2.13. Замовник має право, перед початком надання Послуг, або в будь-який момент протягом строку надання Послуг, провести технічний аудит (перевірку) відповідності умовам цього Договору обладнання, устаткування, матеріалів, персоналу та технічних засобів Виконавця, включаючи перевірку кількості, типу і технічних характеристик зазначеного обладнання, кількості і статусу персоналу, наявності обладнання для безпечного </w:t>
      </w:r>
      <w:r w:rsidRPr="00FF7BCE">
        <w:rPr>
          <w:rFonts w:asciiTheme="minorHAnsi" w:eastAsia="Calibri" w:hAnsiTheme="minorHAnsi" w:cstheme="minorHAnsi"/>
          <w:bCs/>
          <w:sz w:val="24"/>
          <w:szCs w:val="24"/>
        </w:rPr>
        <w:t>надання</w:t>
      </w:r>
      <w:r w:rsidRPr="00FF7BCE" w:rsidDel="00BD291A">
        <w:rPr>
          <w:rFonts w:asciiTheme="minorHAnsi" w:eastAsia="Calibri" w:hAnsiTheme="minorHAnsi" w:cstheme="minorHAnsi"/>
          <w:bCs/>
          <w:sz w:val="24"/>
          <w:szCs w:val="24"/>
        </w:rPr>
        <w:t xml:space="preserve"> </w:t>
      </w:r>
      <w:r w:rsidRPr="00FF7BCE">
        <w:rPr>
          <w:rFonts w:asciiTheme="minorHAnsi" w:hAnsiTheme="minorHAnsi" w:cstheme="minorHAnsi"/>
          <w:sz w:val="24"/>
          <w:szCs w:val="24"/>
        </w:rPr>
        <w:t xml:space="preserve">Послуг, наявності технічної документації, всіх дозволів, ліцензій, сертифікатів, погоджень і аналогічних документів, необхідних для надання Послуг (далі – Технічний аудит). </w:t>
      </w:r>
    </w:p>
    <w:p w14:paraId="44F8F2DB" w14:textId="183FF699" w:rsidR="00D25AEE" w:rsidRPr="00FF7BCE" w:rsidRDefault="00D25AEE" w:rsidP="00D25AEE">
      <w:pPr>
        <w:tabs>
          <w:tab w:val="left" w:pos="709"/>
          <w:tab w:val="left" w:pos="851"/>
          <w:tab w:val="left" w:pos="993"/>
        </w:tabs>
        <w:spacing w:after="0" w:line="259" w:lineRule="auto"/>
        <w:ind w:firstLine="567"/>
        <w:jc w:val="both"/>
        <w:rPr>
          <w:rFonts w:asciiTheme="minorHAnsi" w:hAnsiTheme="minorHAnsi" w:cstheme="minorHAnsi"/>
          <w:sz w:val="24"/>
          <w:szCs w:val="24"/>
        </w:rPr>
      </w:pPr>
      <w:r w:rsidRPr="00FF7BCE">
        <w:rPr>
          <w:rFonts w:asciiTheme="minorHAnsi" w:hAnsiTheme="minorHAnsi" w:cstheme="minorHAnsi"/>
          <w:sz w:val="24"/>
          <w:szCs w:val="24"/>
        </w:rPr>
        <w:lastRenderedPageBreak/>
        <w:t xml:space="preserve">2.14. Замовник не пізніше ніж за 2 робочі дні до дати проведення Технічного аудиту повідомляє Виконавця про намір провести такий Технічний аудит шляхом направлення засобами електронного зв’язку на електронну адресу Виконавця, вказану у цьому Договорі, відповідного повідомлення. </w:t>
      </w:r>
      <w:r w:rsidRPr="00FF7BCE">
        <w:rPr>
          <w:rFonts w:asciiTheme="minorHAnsi" w:hAnsiTheme="minorHAnsi" w:cstheme="minorHAnsi"/>
          <w:bCs/>
          <w:sz w:val="24"/>
          <w:szCs w:val="24"/>
          <w:shd w:val="clear" w:color="auto" w:fill="FFFFFF"/>
        </w:rPr>
        <w:t>Замовник в такому повідомленні зазначає дату і орієнтовний час прибуття уповноважених представників Замовника для проведення Технічного аудиту, а також перелік таких уповноважених представників.</w:t>
      </w:r>
      <w:r w:rsidRPr="00FF7BCE">
        <w:rPr>
          <w:rFonts w:asciiTheme="minorHAnsi" w:hAnsiTheme="minorHAnsi" w:cstheme="minorHAnsi"/>
          <w:b/>
          <w:bCs/>
          <w:sz w:val="24"/>
          <w:szCs w:val="24"/>
          <w:shd w:val="clear" w:color="auto" w:fill="FFFFFF"/>
        </w:rPr>
        <w:t xml:space="preserve"> </w:t>
      </w:r>
    </w:p>
    <w:p w14:paraId="1D899720" w14:textId="3525A0D6" w:rsidR="00D25AEE" w:rsidRPr="00FF7BCE" w:rsidRDefault="00D25AEE" w:rsidP="00D25AEE">
      <w:pPr>
        <w:pStyle w:val="ab"/>
        <w:numPr>
          <w:ilvl w:val="1"/>
          <w:numId w:val="32"/>
        </w:numPr>
        <w:tabs>
          <w:tab w:val="left" w:pos="851"/>
          <w:tab w:val="left" w:pos="1134"/>
        </w:tabs>
        <w:spacing w:after="0" w:line="259" w:lineRule="auto"/>
        <w:ind w:left="0" w:firstLine="567"/>
        <w:jc w:val="both"/>
        <w:rPr>
          <w:rFonts w:asciiTheme="minorHAnsi" w:hAnsiTheme="minorHAnsi" w:cstheme="minorHAnsi"/>
          <w:sz w:val="24"/>
          <w:szCs w:val="24"/>
        </w:rPr>
      </w:pPr>
      <w:r w:rsidRPr="00FF7BCE">
        <w:rPr>
          <w:rFonts w:asciiTheme="minorHAnsi" w:hAnsiTheme="minorHAnsi" w:cstheme="minorHAnsi"/>
          <w:sz w:val="24"/>
          <w:szCs w:val="24"/>
        </w:rPr>
        <w:t xml:space="preserve">Виконавець зобов’язаний забезпечити безперешкодний доступ до його бази та обладнання (в тому числі до виробничих потужностей, офісних приміщень та інших об’єктів, відвідування яких необхідне для проведення Технічного аудиту) Замовнику (уповноваженим представникам Замовника) на час проведення Технічного аудиту, а також надати на вимогу представників Замовника будь-які документи, необхідні для проведення Технічного аудиту. Під час проведення Технічного аудиту дозволяється проведення представниками Замовника фото- та відео-зйомки.  </w:t>
      </w:r>
    </w:p>
    <w:p w14:paraId="427758C1" w14:textId="74AA8FF5" w:rsidR="00D25AEE" w:rsidRPr="00FF7BCE" w:rsidRDefault="00D25AEE" w:rsidP="00534C90">
      <w:pPr>
        <w:pStyle w:val="ab"/>
        <w:numPr>
          <w:ilvl w:val="1"/>
          <w:numId w:val="32"/>
        </w:numPr>
        <w:tabs>
          <w:tab w:val="left" w:pos="993"/>
          <w:tab w:val="left" w:pos="1134"/>
        </w:tabs>
        <w:spacing w:after="0" w:line="259" w:lineRule="auto"/>
        <w:ind w:left="0" w:firstLine="567"/>
        <w:jc w:val="both"/>
        <w:rPr>
          <w:rFonts w:asciiTheme="minorHAnsi" w:hAnsiTheme="minorHAnsi" w:cstheme="minorHAnsi"/>
          <w:sz w:val="24"/>
          <w:szCs w:val="24"/>
        </w:rPr>
      </w:pPr>
      <w:r w:rsidRPr="00FF7BCE">
        <w:rPr>
          <w:rFonts w:asciiTheme="minorHAnsi" w:hAnsiTheme="minorHAnsi" w:cstheme="minorHAnsi"/>
          <w:sz w:val="24"/>
          <w:szCs w:val="24"/>
        </w:rPr>
        <w:t>Обладнання, устаткування, матеріали, персонал, технічні засоби та інші об’єкти Виконавця, представлені Виконавцем для Технічного аудиту, повинно відповідати умовам цього Договору, у тому числі, але не виключно, у п.</w:t>
      </w:r>
      <w:r w:rsidR="001D5318" w:rsidRPr="00FF7BCE">
        <w:rPr>
          <w:rFonts w:asciiTheme="minorHAnsi" w:hAnsiTheme="minorHAnsi" w:cstheme="minorHAnsi"/>
          <w:sz w:val="24"/>
          <w:szCs w:val="24"/>
        </w:rPr>
        <w:t xml:space="preserve"> </w:t>
      </w:r>
      <w:r w:rsidRPr="00FF7BCE">
        <w:rPr>
          <w:rFonts w:asciiTheme="minorHAnsi" w:hAnsiTheme="minorHAnsi" w:cstheme="minorHAnsi"/>
          <w:sz w:val="24"/>
          <w:szCs w:val="24"/>
        </w:rPr>
        <w:t>4 Додатку 1</w:t>
      </w:r>
      <w:r w:rsidR="008D3A21" w:rsidRPr="00FF7BCE">
        <w:rPr>
          <w:rFonts w:asciiTheme="minorHAnsi" w:hAnsiTheme="minorHAnsi" w:cstheme="minorHAnsi"/>
          <w:sz w:val="24"/>
          <w:szCs w:val="24"/>
        </w:rPr>
        <w:t xml:space="preserve"> до цього Договору</w:t>
      </w:r>
      <w:r w:rsidRPr="00FF7BCE">
        <w:rPr>
          <w:rFonts w:asciiTheme="minorHAnsi" w:hAnsiTheme="minorHAnsi" w:cstheme="minorHAnsi"/>
          <w:sz w:val="24"/>
          <w:szCs w:val="24"/>
        </w:rPr>
        <w:t>. Замовник залишає за собою право проводити фото- або відео-зйомку під час проведення аудиту, запис номерів технічних засобів, обладнання та матеріалів, отримувати додаткові пояснення від Виконавця, його представників та/або персоналу.</w:t>
      </w:r>
    </w:p>
    <w:p w14:paraId="7794AB71" w14:textId="7D4D4856" w:rsidR="00D25AEE" w:rsidRPr="00FF7BCE" w:rsidRDefault="00D25AEE" w:rsidP="00534C90">
      <w:pPr>
        <w:pStyle w:val="ab"/>
        <w:numPr>
          <w:ilvl w:val="1"/>
          <w:numId w:val="32"/>
        </w:numPr>
        <w:tabs>
          <w:tab w:val="left" w:pos="993"/>
          <w:tab w:val="left" w:pos="1134"/>
        </w:tabs>
        <w:spacing w:after="0" w:line="259" w:lineRule="auto"/>
        <w:ind w:left="0" w:firstLine="567"/>
        <w:jc w:val="both"/>
        <w:rPr>
          <w:rFonts w:asciiTheme="minorHAnsi" w:hAnsiTheme="minorHAnsi" w:cstheme="minorHAnsi"/>
          <w:sz w:val="24"/>
          <w:szCs w:val="24"/>
        </w:rPr>
      </w:pPr>
      <w:r w:rsidRPr="00FF7BCE">
        <w:rPr>
          <w:rFonts w:asciiTheme="minorHAnsi" w:hAnsiTheme="minorHAnsi" w:cstheme="minorHAnsi"/>
          <w:sz w:val="24"/>
          <w:szCs w:val="24"/>
        </w:rPr>
        <w:t xml:space="preserve">За результатом Технічного аудиту складається Чек-лист за формою, наведеною у </w:t>
      </w:r>
      <w:r w:rsidRPr="00FF7BCE">
        <w:rPr>
          <w:rFonts w:asciiTheme="minorHAnsi" w:hAnsiTheme="minorHAnsi" w:cstheme="minorHAnsi"/>
          <w:b/>
          <w:sz w:val="24"/>
          <w:szCs w:val="24"/>
        </w:rPr>
        <w:t>Додатку №7</w:t>
      </w:r>
      <w:r w:rsidRPr="00FF7BCE">
        <w:rPr>
          <w:rFonts w:asciiTheme="minorHAnsi" w:hAnsiTheme="minorHAnsi" w:cstheme="minorHAnsi"/>
          <w:sz w:val="24"/>
          <w:szCs w:val="24"/>
        </w:rPr>
        <w:t xml:space="preserve"> до цього Договору, у двох екземплярах (для кожної із Сторін).</w:t>
      </w:r>
    </w:p>
    <w:p w14:paraId="1D820B42" w14:textId="77777777" w:rsidR="00D25AEE" w:rsidRPr="00FF7BCE" w:rsidRDefault="00D25AEE" w:rsidP="00D25AEE">
      <w:pPr>
        <w:pStyle w:val="ab"/>
        <w:tabs>
          <w:tab w:val="left" w:pos="993"/>
        </w:tabs>
        <w:spacing w:after="0"/>
        <w:ind w:left="0" w:firstLine="567"/>
        <w:jc w:val="both"/>
        <w:rPr>
          <w:rFonts w:asciiTheme="minorHAnsi" w:hAnsiTheme="minorHAnsi" w:cstheme="minorHAnsi"/>
          <w:sz w:val="24"/>
          <w:szCs w:val="24"/>
        </w:rPr>
      </w:pPr>
      <w:r w:rsidRPr="00FF7BCE">
        <w:rPr>
          <w:rFonts w:asciiTheme="minorHAnsi" w:hAnsiTheme="minorHAnsi" w:cstheme="minorHAnsi"/>
          <w:sz w:val="24"/>
          <w:szCs w:val="24"/>
          <w:shd w:val="clear" w:color="auto" w:fill="FFFFFF"/>
        </w:rPr>
        <w:t xml:space="preserve">Якщо Виконавець (його представник) відмовився підписати Чек-лист та/або є відсутнім на момент його підписання, факт відмови від підписання та/або факт відсутності представника фіксується у Чек-листі. У такому випадку копія Чек-листа направляється </w:t>
      </w:r>
      <w:r w:rsidRPr="00FF7BCE">
        <w:rPr>
          <w:rFonts w:asciiTheme="minorHAnsi" w:hAnsiTheme="minorHAnsi" w:cstheme="minorHAnsi"/>
          <w:sz w:val="24"/>
          <w:szCs w:val="24"/>
        </w:rPr>
        <w:t xml:space="preserve">засобами електронного зв’язку на електронну адресу Виконавця, вказану у цьому Договорі.   </w:t>
      </w:r>
    </w:p>
    <w:p w14:paraId="20F6AA89" w14:textId="6C6E824D" w:rsidR="00D25AEE" w:rsidRPr="00FF7BCE" w:rsidRDefault="00D25AEE" w:rsidP="00534C90">
      <w:pPr>
        <w:pStyle w:val="ab"/>
        <w:numPr>
          <w:ilvl w:val="1"/>
          <w:numId w:val="32"/>
        </w:numPr>
        <w:tabs>
          <w:tab w:val="left" w:pos="1134"/>
        </w:tabs>
        <w:ind w:left="0" w:firstLine="567"/>
        <w:jc w:val="both"/>
        <w:rPr>
          <w:rFonts w:asciiTheme="minorHAnsi" w:hAnsiTheme="minorHAnsi" w:cstheme="minorHAnsi"/>
          <w:sz w:val="24"/>
          <w:szCs w:val="24"/>
        </w:rPr>
      </w:pPr>
      <w:r w:rsidRPr="00FF7BCE">
        <w:rPr>
          <w:rFonts w:asciiTheme="minorHAnsi" w:hAnsiTheme="minorHAnsi" w:cstheme="minorHAnsi"/>
          <w:sz w:val="24"/>
          <w:szCs w:val="24"/>
        </w:rPr>
        <w:t xml:space="preserve">У разі якщо за результатами проведення Технічного аудиту, буде встановлено порушення будь-яких вимог, встановлених у цьому Договорі (у тому числі, але не виключно, які передбачені </w:t>
      </w:r>
      <w:r w:rsidRPr="00FF7BCE">
        <w:rPr>
          <w:rFonts w:asciiTheme="minorHAnsi" w:hAnsiTheme="minorHAnsi" w:cstheme="minorHAnsi"/>
          <w:b/>
          <w:sz w:val="24"/>
          <w:szCs w:val="24"/>
        </w:rPr>
        <w:t>Додатком №1</w:t>
      </w:r>
      <w:r w:rsidRPr="00FF7BCE">
        <w:rPr>
          <w:rFonts w:asciiTheme="minorHAnsi" w:hAnsiTheme="minorHAnsi" w:cstheme="minorHAnsi"/>
          <w:sz w:val="24"/>
          <w:szCs w:val="24"/>
        </w:rPr>
        <w:t xml:space="preserve"> до цього Договору) та/або у разі якщо Виконавець не надасть уповноваженим представникам Замовника доступ до бази та обладнання Виконавця (в тому числі до виробничих потужностей, офісних приміщень та інших об’єктів) та/або не надасть будь-які документи, які необхідні для проведення Технічного аудиту чи вимагались представниками Замовника під час проведення Технічного аудиту, Замовник має право достроково розірвати цей Договір в односторонньому порядку згідно з п.</w:t>
      </w:r>
      <w:r w:rsidR="00540E1C" w:rsidRPr="00FF7BCE">
        <w:rPr>
          <w:rFonts w:asciiTheme="minorHAnsi" w:hAnsiTheme="minorHAnsi" w:cstheme="minorHAnsi"/>
          <w:sz w:val="24"/>
          <w:szCs w:val="24"/>
        </w:rPr>
        <w:t xml:space="preserve"> 1</w:t>
      </w:r>
      <w:r w:rsidR="001330CD" w:rsidRPr="00FF7BCE">
        <w:rPr>
          <w:rFonts w:asciiTheme="minorHAnsi" w:hAnsiTheme="minorHAnsi" w:cstheme="minorHAnsi"/>
          <w:sz w:val="24"/>
          <w:szCs w:val="24"/>
        </w:rPr>
        <w:t>1</w:t>
      </w:r>
      <w:r w:rsidR="00540E1C" w:rsidRPr="00FF7BCE">
        <w:rPr>
          <w:rFonts w:asciiTheme="minorHAnsi" w:hAnsiTheme="minorHAnsi" w:cstheme="minorHAnsi"/>
          <w:sz w:val="24"/>
          <w:szCs w:val="24"/>
        </w:rPr>
        <w:t>.14.</w:t>
      </w:r>
      <w:r w:rsidRPr="00FF7BCE">
        <w:rPr>
          <w:rFonts w:asciiTheme="minorHAnsi" w:hAnsiTheme="minorHAnsi" w:cstheme="minorHAnsi"/>
          <w:sz w:val="24"/>
          <w:szCs w:val="24"/>
        </w:rPr>
        <w:t xml:space="preserve"> цього Договору, а також Замовник має право повністю або частково стягнути забезпечення виконання зобов’язань за Договором, наданого відповідно до п.</w:t>
      </w:r>
      <w:r w:rsidR="008D3A21" w:rsidRPr="00FF7BCE">
        <w:rPr>
          <w:rFonts w:asciiTheme="minorHAnsi" w:hAnsiTheme="minorHAnsi" w:cstheme="minorHAnsi"/>
          <w:sz w:val="24"/>
          <w:szCs w:val="24"/>
        </w:rPr>
        <w:t xml:space="preserve"> </w:t>
      </w:r>
      <w:r w:rsidR="001330CD" w:rsidRPr="00FF7BCE">
        <w:rPr>
          <w:rFonts w:asciiTheme="minorHAnsi" w:hAnsiTheme="minorHAnsi" w:cstheme="minorHAnsi"/>
          <w:sz w:val="24"/>
          <w:szCs w:val="24"/>
        </w:rPr>
        <w:t>10</w:t>
      </w:r>
      <w:r w:rsidRPr="00FF7BCE">
        <w:rPr>
          <w:rFonts w:asciiTheme="minorHAnsi" w:hAnsiTheme="minorHAnsi" w:cstheme="minorHAnsi"/>
          <w:sz w:val="24"/>
          <w:szCs w:val="24"/>
        </w:rPr>
        <w:t>.2. Договору</w:t>
      </w:r>
      <w:r w:rsidRPr="00FF7BCE">
        <w:rPr>
          <w:rFonts w:asciiTheme="minorHAnsi" w:hAnsiTheme="minorHAnsi" w:cstheme="minorHAnsi"/>
          <w:b/>
          <w:sz w:val="24"/>
          <w:szCs w:val="24"/>
        </w:rPr>
        <w:t xml:space="preserve"> </w:t>
      </w:r>
      <w:r w:rsidRPr="00FF7BCE">
        <w:rPr>
          <w:rFonts w:asciiTheme="minorHAnsi" w:hAnsiTheme="minorHAnsi" w:cstheme="minorHAnsi"/>
          <w:sz w:val="24"/>
          <w:szCs w:val="24"/>
        </w:rPr>
        <w:t xml:space="preserve">, та застосувати до Виконавця штраф у розмірі 10% від загальної суми (ціни) Договору. </w:t>
      </w:r>
    </w:p>
    <w:p w14:paraId="31F90F28" w14:textId="77777777" w:rsidR="00D25AEE" w:rsidRPr="00FF7BCE" w:rsidRDefault="00D25AEE" w:rsidP="00D25AEE">
      <w:pPr>
        <w:pStyle w:val="ab"/>
        <w:spacing w:after="0"/>
        <w:ind w:left="0" w:firstLine="567"/>
        <w:jc w:val="both"/>
        <w:rPr>
          <w:rFonts w:asciiTheme="minorHAnsi" w:hAnsiTheme="minorHAnsi" w:cstheme="minorHAnsi"/>
          <w:sz w:val="24"/>
          <w:szCs w:val="24"/>
        </w:rPr>
      </w:pPr>
      <w:r w:rsidRPr="00FF7BCE">
        <w:rPr>
          <w:rFonts w:asciiTheme="minorHAnsi" w:hAnsiTheme="minorHAnsi" w:cstheme="minorHAnsi"/>
          <w:sz w:val="24"/>
          <w:szCs w:val="24"/>
        </w:rPr>
        <w:t>Відмова Виконавця підписати Чек-лист, в якому встановлені порушення умов Договору, відсутність представника Виконавця на момент підписання Чек-листа, наявність зауважень чи заперечень Виконавця до висновків (Чек-листа) Технічного аудиту не є підставою для оскарження рішення Замовника про розірвання Договору в односторонньому порядку.</w:t>
      </w:r>
    </w:p>
    <w:p w14:paraId="3AC72CA6" w14:textId="533C8DB3" w:rsidR="00D25AEE" w:rsidRPr="00FF7BCE" w:rsidRDefault="00D25AEE" w:rsidP="00534C90">
      <w:pPr>
        <w:pStyle w:val="ab"/>
        <w:numPr>
          <w:ilvl w:val="1"/>
          <w:numId w:val="32"/>
        </w:numPr>
        <w:tabs>
          <w:tab w:val="left" w:pos="1134"/>
        </w:tabs>
        <w:spacing w:after="0"/>
        <w:ind w:left="0" w:firstLine="567"/>
        <w:jc w:val="both"/>
        <w:rPr>
          <w:rFonts w:asciiTheme="minorHAnsi" w:hAnsiTheme="minorHAnsi" w:cstheme="minorHAnsi"/>
          <w:sz w:val="24"/>
          <w:szCs w:val="24"/>
        </w:rPr>
      </w:pPr>
      <w:r w:rsidRPr="00FF7BCE">
        <w:rPr>
          <w:rFonts w:asciiTheme="minorHAnsi" w:hAnsiTheme="minorHAnsi" w:cstheme="minorHAnsi"/>
          <w:sz w:val="24"/>
          <w:szCs w:val="24"/>
        </w:rPr>
        <w:t xml:space="preserve">Замовник на власний розсуд може прийняти рішення не проводити Технічний аудит, при цьому </w:t>
      </w:r>
      <w:proofErr w:type="spellStart"/>
      <w:r w:rsidRPr="00FF7BCE">
        <w:rPr>
          <w:rFonts w:asciiTheme="minorHAnsi" w:hAnsiTheme="minorHAnsi" w:cstheme="minorHAnsi"/>
          <w:sz w:val="24"/>
          <w:szCs w:val="24"/>
        </w:rPr>
        <w:t>непроведення</w:t>
      </w:r>
      <w:proofErr w:type="spellEnd"/>
      <w:r w:rsidRPr="00FF7BCE">
        <w:rPr>
          <w:rFonts w:asciiTheme="minorHAnsi" w:hAnsiTheme="minorHAnsi" w:cstheme="minorHAnsi"/>
          <w:sz w:val="24"/>
          <w:szCs w:val="24"/>
        </w:rPr>
        <w:t xml:space="preserve"> такого Технічного аудиту не звільняє Виконавця від зобов'язань за цим Договором.</w:t>
      </w:r>
    </w:p>
    <w:p w14:paraId="03EDF3DA" w14:textId="77777777" w:rsidR="00D25AEE" w:rsidRPr="00FF7BCE" w:rsidRDefault="00D25AEE" w:rsidP="00E45B82">
      <w:pPr>
        <w:spacing w:after="0" w:line="240" w:lineRule="auto"/>
        <w:ind w:firstLine="426"/>
        <w:contextualSpacing/>
        <w:jc w:val="both"/>
        <w:rPr>
          <w:rFonts w:asciiTheme="minorHAnsi" w:eastAsia="Calibri" w:hAnsiTheme="minorHAnsi" w:cstheme="minorHAnsi"/>
          <w:sz w:val="24"/>
          <w:szCs w:val="24"/>
        </w:rPr>
      </w:pPr>
    </w:p>
    <w:p w14:paraId="4267337C" w14:textId="2F64994A" w:rsidR="00061865" w:rsidRPr="00FF7BCE" w:rsidRDefault="00061865" w:rsidP="00E45B82">
      <w:pPr>
        <w:tabs>
          <w:tab w:val="left" w:pos="5445"/>
        </w:tabs>
        <w:spacing w:after="0" w:line="240" w:lineRule="auto"/>
        <w:jc w:val="center"/>
        <w:rPr>
          <w:rFonts w:asciiTheme="minorHAnsi" w:hAnsiTheme="minorHAnsi" w:cstheme="minorHAnsi"/>
          <w:sz w:val="24"/>
          <w:szCs w:val="24"/>
          <w:lang w:eastAsia="ar-SA"/>
        </w:rPr>
      </w:pPr>
      <w:r w:rsidRPr="00FF7BCE">
        <w:rPr>
          <w:rFonts w:asciiTheme="minorHAnsi" w:hAnsiTheme="minorHAnsi" w:cstheme="minorHAnsi"/>
          <w:b/>
          <w:sz w:val="24"/>
          <w:szCs w:val="24"/>
          <w:lang w:eastAsia="ar-SA"/>
        </w:rPr>
        <w:lastRenderedPageBreak/>
        <w:t>І</w:t>
      </w:r>
      <w:r w:rsidRPr="00FF7BCE">
        <w:rPr>
          <w:rFonts w:asciiTheme="minorHAnsi" w:hAnsiTheme="minorHAnsi" w:cstheme="minorHAnsi"/>
          <w:b/>
          <w:bCs/>
          <w:sz w:val="24"/>
          <w:szCs w:val="24"/>
          <w:lang w:val="en-US" w:eastAsia="ru-RU"/>
        </w:rPr>
        <w:t>II</w:t>
      </w:r>
      <w:r w:rsidRPr="00FF7BCE">
        <w:rPr>
          <w:rFonts w:asciiTheme="minorHAnsi" w:hAnsiTheme="minorHAnsi" w:cstheme="minorHAnsi"/>
          <w:b/>
          <w:bCs/>
          <w:sz w:val="24"/>
          <w:szCs w:val="24"/>
          <w:lang w:eastAsia="ru-RU"/>
        </w:rPr>
        <w:t>. ГАРАНТІЙНІ ЗОБОВ’ЯЗАННЯ</w:t>
      </w:r>
    </w:p>
    <w:p w14:paraId="0C2EF464" w14:textId="5D9BD794" w:rsidR="00061865" w:rsidRPr="00FF7BCE" w:rsidRDefault="00061865" w:rsidP="00E45B82">
      <w:pPr>
        <w:spacing w:after="0" w:line="240" w:lineRule="auto"/>
        <w:ind w:firstLine="567"/>
        <w:jc w:val="both"/>
        <w:rPr>
          <w:rFonts w:asciiTheme="minorHAnsi" w:hAnsiTheme="minorHAnsi" w:cstheme="minorHAnsi"/>
          <w:bCs/>
          <w:color w:val="000000"/>
          <w:sz w:val="24"/>
          <w:szCs w:val="24"/>
          <w:lang w:eastAsia="ru-RU"/>
        </w:rPr>
      </w:pPr>
      <w:r w:rsidRPr="00FF7BCE">
        <w:rPr>
          <w:rFonts w:asciiTheme="minorHAnsi" w:hAnsiTheme="minorHAnsi" w:cstheme="minorHAnsi"/>
          <w:sz w:val="24"/>
          <w:szCs w:val="24"/>
          <w:lang w:eastAsia="ru-RU"/>
        </w:rPr>
        <w:t xml:space="preserve"> </w:t>
      </w:r>
      <w:r w:rsidRPr="00FF7BCE">
        <w:rPr>
          <w:rFonts w:asciiTheme="minorHAnsi" w:hAnsiTheme="minorHAnsi" w:cstheme="minorHAnsi"/>
          <w:bCs/>
          <w:color w:val="000000"/>
          <w:sz w:val="24"/>
          <w:szCs w:val="24"/>
          <w:lang w:eastAsia="ru-RU"/>
        </w:rPr>
        <w:t xml:space="preserve">3.1. </w:t>
      </w:r>
      <w:r w:rsidRPr="00FF7BCE">
        <w:rPr>
          <w:rFonts w:asciiTheme="minorHAnsi" w:hAnsiTheme="minorHAnsi" w:cstheme="minorHAnsi"/>
          <w:sz w:val="24"/>
          <w:szCs w:val="24"/>
          <w:lang w:eastAsia="ru-RU"/>
        </w:rPr>
        <w:t>Виконавець надає гарантію на надані послуги</w:t>
      </w:r>
      <w:r w:rsidR="00095C20" w:rsidRPr="00FF7BCE">
        <w:rPr>
          <w:rFonts w:asciiTheme="minorHAnsi" w:hAnsiTheme="minorHAnsi" w:cstheme="minorHAnsi"/>
          <w:bCs/>
          <w:color w:val="000000"/>
          <w:sz w:val="24"/>
          <w:szCs w:val="24"/>
          <w:lang w:eastAsia="ru-RU"/>
        </w:rPr>
        <w:t xml:space="preserve"> 6 місяців</w:t>
      </w:r>
      <w:r w:rsidRPr="00FF7BCE">
        <w:rPr>
          <w:rFonts w:asciiTheme="minorHAnsi" w:hAnsiTheme="minorHAnsi" w:cstheme="minorHAnsi"/>
          <w:bCs/>
          <w:color w:val="000000"/>
          <w:sz w:val="24"/>
          <w:szCs w:val="24"/>
          <w:lang w:eastAsia="ru-RU"/>
        </w:rPr>
        <w:t xml:space="preserve"> з дати підписання Сторонами Акту приймання-передачі нада</w:t>
      </w:r>
      <w:r w:rsidR="009225F3" w:rsidRPr="00FF7BCE">
        <w:rPr>
          <w:rFonts w:asciiTheme="minorHAnsi" w:hAnsiTheme="minorHAnsi" w:cstheme="minorHAnsi"/>
          <w:bCs/>
          <w:color w:val="000000"/>
          <w:sz w:val="24"/>
          <w:szCs w:val="24"/>
          <w:lang w:eastAsia="ru-RU"/>
        </w:rPr>
        <w:t xml:space="preserve">них послуг. </w:t>
      </w:r>
    </w:p>
    <w:p w14:paraId="006259BA" w14:textId="49A2F8DC" w:rsidR="00061865" w:rsidRPr="00FF7BCE" w:rsidRDefault="00061865" w:rsidP="00E45B82">
      <w:pPr>
        <w:spacing w:after="0" w:line="240" w:lineRule="auto"/>
        <w:ind w:firstLine="567"/>
        <w:jc w:val="both"/>
        <w:rPr>
          <w:rFonts w:asciiTheme="minorHAnsi" w:hAnsiTheme="minorHAnsi" w:cstheme="minorHAnsi"/>
          <w:bCs/>
          <w:color w:val="000000"/>
          <w:sz w:val="24"/>
          <w:szCs w:val="24"/>
          <w:lang w:eastAsia="ru-RU"/>
        </w:rPr>
      </w:pPr>
      <w:r w:rsidRPr="00FF7BCE">
        <w:rPr>
          <w:rFonts w:asciiTheme="minorHAnsi" w:hAnsiTheme="minorHAnsi" w:cstheme="minorHAnsi"/>
          <w:bCs/>
          <w:color w:val="000000"/>
          <w:sz w:val="24"/>
          <w:szCs w:val="24"/>
          <w:lang w:eastAsia="ru-RU"/>
        </w:rPr>
        <w:t xml:space="preserve"> 3.2.</w:t>
      </w:r>
      <w:r w:rsidR="00BC2EB0" w:rsidRPr="00FF7BCE">
        <w:rPr>
          <w:rFonts w:asciiTheme="minorHAnsi" w:hAnsiTheme="minorHAnsi" w:cstheme="minorHAnsi"/>
          <w:bCs/>
          <w:color w:val="000000"/>
          <w:sz w:val="24"/>
          <w:szCs w:val="24"/>
          <w:lang w:eastAsia="ru-RU"/>
        </w:rPr>
        <w:t xml:space="preserve"> </w:t>
      </w:r>
      <w:r w:rsidRPr="00FF7BCE">
        <w:rPr>
          <w:rFonts w:asciiTheme="minorHAnsi" w:hAnsiTheme="minorHAnsi" w:cstheme="minorHAnsi"/>
          <w:bCs/>
          <w:color w:val="000000"/>
          <w:sz w:val="24"/>
          <w:szCs w:val="24"/>
          <w:lang w:eastAsia="ru-RU"/>
        </w:rPr>
        <w:t>При</w:t>
      </w:r>
      <w:r w:rsidR="00BC2EB0" w:rsidRPr="00FF7BCE">
        <w:rPr>
          <w:rFonts w:asciiTheme="minorHAnsi" w:hAnsiTheme="minorHAnsi" w:cstheme="minorHAnsi"/>
          <w:bCs/>
          <w:color w:val="000000"/>
          <w:sz w:val="24"/>
          <w:szCs w:val="24"/>
          <w:lang w:eastAsia="ru-RU"/>
        </w:rPr>
        <w:t xml:space="preserve"> </w:t>
      </w:r>
      <w:r w:rsidRPr="00FF7BCE">
        <w:rPr>
          <w:rFonts w:asciiTheme="minorHAnsi" w:hAnsiTheme="minorHAnsi" w:cstheme="minorHAnsi"/>
          <w:bCs/>
          <w:color w:val="000000"/>
          <w:sz w:val="24"/>
          <w:szCs w:val="24"/>
          <w:lang w:eastAsia="ru-RU"/>
        </w:rPr>
        <w:t>вияв</w:t>
      </w:r>
      <w:r w:rsidR="00427D0B" w:rsidRPr="00FF7BCE">
        <w:rPr>
          <w:rFonts w:asciiTheme="minorHAnsi" w:hAnsiTheme="minorHAnsi" w:cstheme="minorHAnsi"/>
          <w:bCs/>
          <w:color w:val="000000"/>
          <w:sz w:val="24"/>
          <w:szCs w:val="24"/>
          <w:lang w:eastAsia="ru-RU"/>
        </w:rPr>
        <w:t xml:space="preserve">ленні Замовником несправності </w:t>
      </w:r>
      <w:r w:rsidRPr="00FF7BCE">
        <w:rPr>
          <w:rFonts w:asciiTheme="minorHAnsi" w:hAnsiTheme="minorHAnsi" w:cstheme="minorHAnsi"/>
          <w:bCs/>
          <w:color w:val="000000"/>
          <w:sz w:val="24"/>
          <w:szCs w:val="24"/>
          <w:lang w:eastAsia="ru-RU"/>
        </w:rPr>
        <w:t xml:space="preserve">протягом гарантійного строку, він повинен письмово повідомити про це Виконавця </w:t>
      </w:r>
      <w:r w:rsidR="007A6E86" w:rsidRPr="00FF7BCE">
        <w:rPr>
          <w:rFonts w:asciiTheme="minorHAnsi" w:hAnsiTheme="minorHAnsi" w:cstheme="minorHAnsi"/>
          <w:bCs/>
          <w:color w:val="000000"/>
          <w:sz w:val="24"/>
          <w:szCs w:val="24"/>
          <w:lang w:eastAsia="ru-RU"/>
        </w:rPr>
        <w:t>і</w:t>
      </w:r>
      <w:r w:rsidRPr="00FF7BCE">
        <w:rPr>
          <w:rFonts w:asciiTheme="minorHAnsi" w:hAnsiTheme="minorHAnsi" w:cstheme="minorHAnsi"/>
          <w:bCs/>
          <w:color w:val="000000"/>
          <w:sz w:val="24"/>
          <w:szCs w:val="24"/>
          <w:lang w:eastAsia="ru-RU"/>
        </w:rPr>
        <w:t>з зазначенням ймовірних причин.</w:t>
      </w:r>
      <w:r w:rsidR="00BC2EB0" w:rsidRPr="00FF7BCE">
        <w:rPr>
          <w:rFonts w:asciiTheme="minorHAnsi" w:hAnsiTheme="minorHAnsi" w:cstheme="minorHAnsi"/>
          <w:bCs/>
          <w:color w:val="000000"/>
          <w:sz w:val="24"/>
          <w:szCs w:val="24"/>
          <w:lang w:eastAsia="ru-RU"/>
        </w:rPr>
        <w:t xml:space="preserve"> </w:t>
      </w:r>
      <w:r w:rsidRPr="00FF7BCE">
        <w:rPr>
          <w:rFonts w:asciiTheme="minorHAnsi" w:hAnsiTheme="minorHAnsi" w:cstheme="minorHAnsi"/>
          <w:bCs/>
          <w:color w:val="000000"/>
          <w:sz w:val="24"/>
          <w:szCs w:val="24"/>
          <w:lang w:eastAsia="ru-RU"/>
        </w:rPr>
        <w:t>Таке повідомлення направляється Виконавцю в порядку, передбаченому п.</w:t>
      </w:r>
      <w:r w:rsidR="007A6E86" w:rsidRPr="00FF7BCE">
        <w:rPr>
          <w:rFonts w:asciiTheme="minorHAnsi" w:hAnsiTheme="minorHAnsi" w:cstheme="minorHAnsi"/>
          <w:bCs/>
          <w:color w:val="000000"/>
          <w:sz w:val="24"/>
          <w:szCs w:val="24"/>
          <w:lang w:eastAsia="ru-RU"/>
        </w:rPr>
        <w:t xml:space="preserve"> </w:t>
      </w:r>
      <w:r w:rsidRPr="00FF7BCE">
        <w:rPr>
          <w:rFonts w:asciiTheme="minorHAnsi" w:hAnsiTheme="minorHAnsi" w:cstheme="minorHAnsi"/>
          <w:bCs/>
          <w:color w:val="000000"/>
          <w:sz w:val="24"/>
          <w:szCs w:val="24"/>
          <w:lang w:eastAsia="ru-RU"/>
        </w:rPr>
        <w:t>1</w:t>
      </w:r>
      <w:r w:rsidR="001330CD" w:rsidRPr="00FF7BCE">
        <w:rPr>
          <w:rFonts w:asciiTheme="minorHAnsi" w:hAnsiTheme="minorHAnsi" w:cstheme="minorHAnsi"/>
          <w:bCs/>
          <w:color w:val="000000"/>
          <w:sz w:val="24"/>
          <w:szCs w:val="24"/>
          <w:lang w:eastAsia="ru-RU"/>
        </w:rPr>
        <w:t>1</w:t>
      </w:r>
      <w:r w:rsidRPr="00FF7BCE">
        <w:rPr>
          <w:rFonts w:asciiTheme="minorHAnsi" w:hAnsiTheme="minorHAnsi" w:cstheme="minorHAnsi"/>
          <w:bCs/>
          <w:color w:val="000000"/>
          <w:sz w:val="24"/>
          <w:szCs w:val="24"/>
          <w:lang w:eastAsia="ru-RU"/>
        </w:rPr>
        <w:t>.11. Договору.</w:t>
      </w:r>
    </w:p>
    <w:p w14:paraId="5818ED4A" w14:textId="19263E54" w:rsidR="00061865" w:rsidRPr="00FF7BCE" w:rsidRDefault="00061865" w:rsidP="00E45B82">
      <w:pPr>
        <w:spacing w:after="0" w:line="240" w:lineRule="auto"/>
        <w:ind w:firstLine="567"/>
        <w:jc w:val="both"/>
        <w:rPr>
          <w:rFonts w:asciiTheme="minorHAnsi" w:hAnsiTheme="minorHAnsi" w:cstheme="minorHAnsi"/>
          <w:bCs/>
          <w:color w:val="000000"/>
          <w:sz w:val="24"/>
          <w:szCs w:val="24"/>
          <w:lang w:eastAsia="ru-RU"/>
        </w:rPr>
      </w:pPr>
      <w:r w:rsidRPr="00FF7BCE">
        <w:rPr>
          <w:rFonts w:asciiTheme="minorHAnsi" w:hAnsiTheme="minorHAnsi" w:cstheme="minorHAnsi"/>
          <w:bCs/>
          <w:color w:val="000000"/>
          <w:sz w:val="24"/>
          <w:szCs w:val="24"/>
          <w:lang w:eastAsia="ru-RU"/>
        </w:rPr>
        <w:t>Для з’ясування фактичних пр</w:t>
      </w:r>
      <w:r w:rsidR="00427D0B" w:rsidRPr="00FF7BCE">
        <w:rPr>
          <w:rFonts w:asciiTheme="minorHAnsi" w:hAnsiTheme="minorHAnsi" w:cstheme="minorHAnsi"/>
          <w:bCs/>
          <w:color w:val="000000"/>
          <w:sz w:val="24"/>
          <w:szCs w:val="24"/>
          <w:lang w:eastAsia="ru-RU"/>
        </w:rPr>
        <w:t xml:space="preserve">ичин </w:t>
      </w:r>
      <w:r w:rsidRPr="00FF7BCE">
        <w:rPr>
          <w:rFonts w:asciiTheme="minorHAnsi" w:hAnsiTheme="minorHAnsi" w:cstheme="minorHAnsi"/>
          <w:bCs/>
          <w:color w:val="000000"/>
          <w:sz w:val="24"/>
          <w:szCs w:val="24"/>
          <w:lang w:eastAsia="ru-RU"/>
        </w:rPr>
        <w:t xml:space="preserve">та їх усунення представник Виконавця повинен прибути до місцезнаходження ТЗ протягом 24 годин з моменту отримання </w:t>
      </w:r>
      <w:r w:rsidR="00BC2EB0" w:rsidRPr="00FF7BCE">
        <w:rPr>
          <w:rFonts w:asciiTheme="minorHAnsi" w:hAnsiTheme="minorHAnsi" w:cstheme="minorHAnsi"/>
          <w:bCs/>
          <w:color w:val="000000"/>
          <w:sz w:val="24"/>
          <w:szCs w:val="24"/>
          <w:lang w:eastAsia="ru-RU"/>
        </w:rPr>
        <w:t xml:space="preserve">письмового </w:t>
      </w:r>
      <w:r w:rsidRPr="00FF7BCE">
        <w:rPr>
          <w:rFonts w:asciiTheme="minorHAnsi" w:hAnsiTheme="minorHAnsi" w:cstheme="minorHAnsi"/>
          <w:bCs/>
          <w:color w:val="000000"/>
          <w:sz w:val="24"/>
          <w:szCs w:val="24"/>
          <w:lang w:eastAsia="ru-RU"/>
        </w:rPr>
        <w:t>повідомлення від Замовника.</w:t>
      </w:r>
    </w:p>
    <w:p w14:paraId="4F541CFB" w14:textId="77777777" w:rsidR="00061865" w:rsidRPr="00FF7BCE" w:rsidRDefault="00061865" w:rsidP="00E45B82">
      <w:pPr>
        <w:spacing w:after="0" w:line="240" w:lineRule="auto"/>
        <w:ind w:firstLine="567"/>
        <w:jc w:val="both"/>
        <w:rPr>
          <w:rFonts w:asciiTheme="minorHAnsi" w:hAnsiTheme="minorHAnsi" w:cstheme="minorHAnsi"/>
          <w:bCs/>
          <w:color w:val="000000"/>
          <w:sz w:val="24"/>
          <w:szCs w:val="24"/>
          <w:lang w:eastAsia="ru-RU"/>
        </w:rPr>
      </w:pPr>
      <w:r w:rsidRPr="00FF7BCE">
        <w:rPr>
          <w:rFonts w:asciiTheme="minorHAnsi" w:hAnsiTheme="minorHAnsi" w:cstheme="minorHAnsi"/>
          <w:bCs/>
          <w:color w:val="000000"/>
          <w:sz w:val="24"/>
          <w:szCs w:val="24"/>
          <w:lang w:eastAsia="ru-RU"/>
        </w:rPr>
        <w:t>3.3. У випадку, якщо несправність є незначною, та подальша експлуатація ТЗ можлива без його пошкодження, Виконавець повинен письмово надати Замовнику дозвіл на подальшу експлуатацію ТЗ та вжити заходів, щодо усунення несправності в узгоджені із Замовником строки.</w:t>
      </w:r>
    </w:p>
    <w:p w14:paraId="63EF12A9" w14:textId="71DECFA3" w:rsidR="005015F0" w:rsidRPr="00FF7BCE" w:rsidRDefault="00061865" w:rsidP="007A6E86">
      <w:pPr>
        <w:spacing w:after="0" w:line="240" w:lineRule="auto"/>
        <w:ind w:firstLine="567"/>
        <w:jc w:val="both"/>
        <w:rPr>
          <w:rFonts w:asciiTheme="minorHAnsi" w:hAnsiTheme="minorHAnsi" w:cstheme="minorHAnsi"/>
          <w:bCs/>
          <w:color w:val="000000"/>
          <w:sz w:val="24"/>
          <w:szCs w:val="24"/>
          <w:lang w:eastAsia="ru-RU"/>
        </w:rPr>
      </w:pPr>
      <w:r w:rsidRPr="00FF7BCE">
        <w:rPr>
          <w:rFonts w:asciiTheme="minorHAnsi" w:hAnsiTheme="minorHAnsi" w:cstheme="minorHAnsi"/>
          <w:bCs/>
          <w:color w:val="000000"/>
          <w:sz w:val="24"/>
          <w:szCs w:val="24"/>
          <w:lang w:eastAsia="ru-RU"/>
        </w:rPr>
        <w:t xml:space="preserve">Такий дозвіл надсилається Замовнику </w:t>
      </w:r>
      <w:r w:rsidRPr="00FF7BCE">
        <w:rPr>
          <w:rFonts w:asciiTheme="minorHAnsi" w:hAnsiTheme="minorHAnsi" w:cstheme="minorHAnsi"/>
          <w:color w:val="000000"/>
          <w:sz w:val="24"/>
          <w:szCs w:val="24"/>
          <w:lang w:eastAsia="ru-RU"/>
        </w:rPr>
        <w:t>засобами телекомунікаційного зв’язку на електронну адресу</w:t>
      </w:r>
      <w:r w:rsidRPr="00FF7BCE">
        <w:rPr>
          <w:rFonts w:asciiTheme="minorHAnsi" w:hAnsiTheme="minorHAnsi" w:cstheme="minorHAnsi"/>
          <w:bCs/>
          <w:color w:val="000000"/>
          <w:sz w:val="24"/>
          <w:szCs w:val="24"/>
          <w:lang w:eastAsia="ru-RU"/>
        </w:rPr>
        <w:t>, зазначену в пункті 10.12 даного Договору</w:t>
      </w:r>
      <w:r w:rsidR="007A6E86" w:rsidRPr="00FF7BCE">
        <w:rPr>
          <w:rFonts w:asciiTheme="minorHAnsi" w:hAnsiTheme="minorHAnsi" w:cstheme="minorHAnsi"/>
          <w:bCs/>
          <w:color w:val="000000"/>
          <w:sz w:val="24"/>
          <w:szCs w:val="24"/>
          <w:lang w:eastAsia="ru-RU"/>
        </w:rPr>
        <w:t>,</w:t>
      </w:r>
      <w:r w:rsidRPr="00FF7BCE">
        <w:rPr>
          <w:rFonts w:asciiTheme="minorHAnsi" w:hAnsiTheme="minorHAnsi" w:cstheme="minorHAnsi"/>
          <w:bCs/>
          <w:color w:val="000000"/>
          <w:sz w:val="24"/>
          <w:szCs w:val="24"/>
          <w:lang w:eastAsia="ru-RU"/>
        </w:rPr>
        <w:t xml:space="preserve"> з</w:t>
      </w:r>
      <w:r w:rsidRPr="00FF7BCE">
        <w:rPr>
          <w:rFonts w:asciiTheme="minorHAnsi" w:hAnsiTheme="minorHAnsi" w:cstheme="minorHAnsi"/>
          <w:color w:val="000000"/>
          <w:sz w:val="24"/>
          <w:szCs w:val="24"/>
          <w:lang w:eastAsia="ru-RU"/>
        </w:rPr>
        <w:t xml:space="preserve"> наступним направленням цінним листом з описом вкладення документів або врученням безпосередньо представнику Замовника з дотриманням порядку направлення повідомлень відповідно до п.</w:t>
      </w:r>
      <w:r w:rsidR="007A6E86" w:rsidRPr="00FF7BCE">
        <w:rPr>
          <w:rFonts w:asciiTheme="minorHAnsi" w:hAnsiTheme="minorHAnsi" w:cstheme="minorHAnsi"/>
          <w:color w:val="000000"/>
          <w:sz w:val="24"/>
          <w:szCs w:val="24"/>
          <w:lang w:eastAsia="ru-RU"/>
        </w:rPr>
        <w:t xml:space="preserve"> </w:t>
      </w:r>
      <w:r w:rsidRPr="00FF7BCE">
        <w:rPr>
          <w:rFonts w:asciiTheme="minorHAnsi" w:hAnsiTheme="minorHAnsi" w:cstheme="minorHAnsi"/>
          <w:color w:val="000000"/>
          <w:sz w:val="24"/>
          <w:szCs w:val="24"/>
          <w:lang w:eastAsia="ru-RU"/>
        </w:rPr>
        <w:t>1</w:t>
      </w:r>
      <w:r w:rsidR="001330CD" w:rsidRPr="00FF7BCE">
        <w:rPr>
          <w:rFonts w:asciiTheme="minorHAnsi" w:hAnsiTheme="minorHAnsi" w:cstheme="minorHAnsi"/>
          <w:color w:val="000000"/>
          <w:sz w:val="24"/>
          <w:szCs w:val="24"/>
          <w:lang w:eastAsia="ru-RU"/>
        </w:rPr>
        <w:t>1</w:t>
      </w:r>
      <w:r w:rsidRPr="00FF7BCE">
        <w:rPr>
          <w:rFonts w:asciiTheme="minorHAnsi" w:hAnsiTheme="minorHAnsi" w:cstheme="minorHAnsi"/>
          <w:color w:val="000000"/>
          <w:sz w:val="24"/>
          <w:szCs w:val="24"/>
          <w:lang w:eastAsia="ru-RU"/>
        </w:rPr>
        <w:t>.11 Договору</w:t>
      </w:r>
      <w:r w:rsidRPr="00FF7BCE">
        <w:rPr>
          <w:rFonts w:asciiTheme="minorHAnsi" w:hAnsiTheme="minorHAnsi" w:cstheme="minorHAnsi"/>
          <w:bCs/>
          <w:color w:val="000000"/>
          <w:sz w:val="24"/>
          <w:szCs w:val="24"/>
          <w:lang w:eastAsia="ru-RU"/>
        </w:rPr>
        <w:t xml:space="preserve">. В такому випадку прибуття представника Виконавця до місцезнаходження ТЗ не є обов’язковим. </w:t>
      </w:r>
    </w:p>
    <w:p w14:paraId="3EDCF933" w14:textId="77777777" w:rsidR="00061865" w:rsidRPr="00FF7BCE" w:rsidRDefault="00061865" w:rsidP="00E45B82">
      <w:pPr>
        <w:spacing w:after="0" w:line="240" w:lineRule="auto"/>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 xml:space="preserve">  </w:t>
      </w:r>
    </w:p>
    <w:p w14:paraId="3E50E355" w14:textId="77777777" w:rsidR="00061865" w:rsidRPr="00FF7BCE" w:rsidRDefault="00061865" w:rsidP="00E45B82">
      <w:pPr>
        <w:spacing w:after="0" w:line="240" w:lineRule="auto"/>
        <w:jc w:val="center"/>
        <w:rPr>
          <w:rFonts w:asciiTheme="minorHAnsi" w:hAnsiTheme="minorHAnsi" w:cstheme="minorHAnsi"/>
          <w:sz w:val="24"/>
          <w:szCs w:val="24"/>
          <w:lang w:eastAsia="ru-RU"/>
        </w:rPr>
      </w:pPr>
      <w:r w:rsidRPr="00FF7BCE">
        <w:rPr>
          <w:rFonts w:asciiTheme="minorHAnsi" w:eastAsia="Calibri" w:hAnsiTheme="minorHAnsi" w:cstheme="minorHAnsi"/>
          <w:b/>
          <w:sz w:val="24"/>
          <w:szCs w:val="24"/>
          <w:lang w:val="en-US"/>
        </w:rPr>
        <w:t>IV</w:t>
      </w:r>
      <w:r w:rsidRPr="00FF7BCE">
        <w:rPr>
          <w:rFonts w:asciiTheme="minorHAnsi" w:eastAsia="Calibri" w:hAnsiTheme="minorHAnsi" w:cstheme="minorHAnsi"/>
          <w:b/>
          <w:sz w:val="24"/>
          <w:szCs w:val="24"/>
        </w:rPr>
        <w:t>. ЦІНА ДОГОВОРУ</w:t>
      </w:r>
    </w:p>
    <w:p w14:paraId="402E0A7F" w14:textId="7397BE8C" w:rsidR="00061865" w:rsidRPr="00FF7BCE" w:rsidRDefault="00061865" w:rsidP="00534C90">
      <w:pPr>
        <w:spacing w:after="0" w:line="240" w:lineRule="auto"/>
        <w:ind w:firstLine="567"/>
        <w:jc w:val="both"/>
        <w:rPr>
          <w:rFonts w:asciiTheme="minorHAnsi" w:hAnsiTheme="minorHAnsi" w:cstheme="minorHAnsi"/>
          <w:sz w:val="24"/>
          <w:szCs w:val="24"/>
          <w:lang w:eastAsia="ru-RU"/>
        </w:rPr>
      </w:pPr>
      <w:r w:rsidRPr="00FF7BCE">
        <w:rPr>
          <w:rFonts w:asciiTheme="minorHAnsi" w:eastAsia="Calibri" w:hAnsiTheme="minorHAnsi" w:cstheme="minorHAnsi"/>
          <w:sz w:val="24"/>
          <w:szCs w:val="24"/>
          <w:lang w:eastAsia="ru-RU"/>
        </w:rPr>
        <w:t xml:space="preserve">4.1. </w:t>
      </w:r>
      <w:r w:rsidRPr="00FF7BCE">
        <w:rPr>
          <w:rFonts w:asciiTheme="minorHAnsi" w:hAnsiTheme="minorHAnsi" w:cstheme="minorHAnsi"/>
          <w:sz w:val="24"/>
          <w:szCs w:val="24"/>
          <w:lang w:eastAsia="ru-RU"/>
        </w:rPr>
        <w:t xml:space="preserve">Загальна ціна цього Договору  становить до </w:t>
      </w:r>
      <w:r w:rsidR="00C9534C" w:rsidRPr="00FF7BCE">
        <w:rPr>
          <w:rFonts w:asciiTheme="minorHAnsi" w:hAnsiTheme="minorHAnsi" w:cstheme="minorHAnsi"/>
          <w:sz w:val="24"/>
          <w:szCs w:val="24"/>
          <w:lang w:val="ru-RU" w:eastAsia="ru-RU"/>
        </w:rPr>
        <w:t>________</w:t>
      </w:r>
      <w:r w:rsidR="00C30C60" w:rsidRPr="00FF7BCE">
        <w:rPr>
          <w:rFonts w:asciiTheme="minorHAnsi" w:hAnsiTheme="minorHAnsi" w:cstheme="minorHAnsi"/>
          <w:sz w:val="24"/>
          <w:szCs w:val="24"/>
          <w:lang w:val="ru-RU" w:eastAsia="ru-RU"/>
        </w:rPr>
        <w:t xml:space="preserve"> </w:t>
      </w:r>
      <w:r w:rsidR="00C9534C" w:rsidRPr="00FF7BCE">
        <w:rPr>
          <w:rFonts w:asciiTheme="minorHAnsi" w:hAnsiTheme="minorHAnsi" w:cstheme="minorHAnsi"/>
          <w:sz w:val="24"/>
          <w:szCs w:val="24"/>
          <w:lang w:eastAsia="ru-RU"/>
        </w:rPr>
        <w:t>грн. ______</w:t>
      </w:r>
      <w:r w:rsidRPr="00FF7BCE">
        <w:rPr>
          <w:rFonts w:asciiTheme="minorHAnsi" w:hAnsiTheme="minorHAnsi" w:cstheme="minorHAnsi"/>
          <w:sz w:val="24"/>
          <w:szCs w:val="24"/>
          <w:lang w:eastAsia="ru-RU"/>
        </w:rPr>
        <w:t xml:space="preserve"> коп. (</w:t>
      </w:r>
      <w:r w:rsidR="00C9534C" w:rsidRPr="00FF7BCE">
        <w:rPr>
          <w:rFonts w:asciiTheme="minorHAnsi" w:hAnsiTheme="minorHAnsi" w:cstheme="minorHAnsi"/>
          <w:sz w:val="24"/>
          <w:szCs w:val="24"/>
          <w:lang w:eastAsia="ru-RU"/>
        </w:rPr>
        <w:t>_______________</w:t>
      </w:r>
      <w:r w:rsidRPr="00FF7BCE">
        <w:rPr>
          <w:rFonts w:asciiTheme="minorHAnsi" w:hAnsiTheme="minorHAnsi" w:cstheme="minorHAnsi"/>
          <w:sz w:val="24"/>
          <w:szCs w:val="24"/>
          <w:lang w:eastAsia="ru-RU"/>
        </w:rPr>
        <w:t>), в тому числі ПДВ:</w:t>
      </w:r>
      <w:r w:rsidR="00C9534C" w:rsidRPr="00FF7BCE">
        <w:rPr>
          <w:rFonts w:asciiTheme="minorHAnsi" w:hAnsiTheme="minorHAnsi" w:cstheme="minorHAnsi"/>
          <w:sz w:val="24"/>
          <w:szCs w:val="24"/>
          <w:lang w:eastAsia="ru-RU"/>
        </w:rPr>
        <w:t xml:space="preserve"> ________</w:t>
      </w:r>
      <w:r w:rsidRPr="00FF7BCE">
        <w:rPr>
          <w:rFonts w:asciiTheme="minorHAnsi" w:hAnsiTheme="minorHAnsi" w:cstheme="minorHAnsi"/>
          <w:sz w:val="24"/>
          <w:szCs w:val="24"/>
          <w:lang w:eastAsia="ru-RU"/>
        </w:rPr>
        <w:t xml:space="preserve"> грн. </w:t>
      </w:r>
      <w:r w:rsidR="00C9534C" w:rsidRPr="00FF7BCE">
        <w:rPr>
          <w:rFonts w:asciiTheme="minorHAnsi" w:hAnsiTheme="minorHAnsi" w:cstheme="minorHAnsi"/>
          <w:sz w:val="24"/>
          <w:szCs w:val="24"/>
          <w:lang w:eastAsia="ru-RU"/>
        </w:rPr>
        <w:t>_______</w:t>
      </w:r>
      <w:r w:rsidRPr="00FF7BCE">
        <w:rPr>
          <w:rFonts w:asciiTheme="minorHAnsi" w:hAnsiTheme="minorHAnsi" w:cstheme="minorHAnsi"/>
          <w:sz w:val="24"/>
          <w:szCs w:val="24"/>
          <w:lang w:eastAsia="ru-RU"/>
        </w:rPr>
        <w:t xml:space="preserve"> коп. (</w:t>
      </w:r>
      <w:r w:rsidR="00C9534C" w:rsidRPr="00FF7BCE">
        <w:rPr>
          <w:rFonts w:asciiTheme="minorHAnsi" w:hAnsiTheme="minorHAnsi" w:cstheme="minorHAnsi"/>
          <w:sz w:val="24"/>
          <w:szCs w:val="24"/>
          <w:lang w:eastAsia="ru-RU"/>
        </w:rPr>
        <w:t>___________________</w:t>
      </w:r>
      <w:r w:rsidRPr="00FF7BCE">
        <w:rPr>
          <w:rFonts w:asciiTheme="minorHAnsi" w:hAnsiTheme="minorHAnsi" w:cstheme="minorHAnsi"/>
          <w:sz w:val="24"/>
          <w:szCs w:val="24"/>
          <w:lang w:eastAsia="ru-RU"/>
        </w:rPr>
        <w:t>).</w:t>
      </w:r>
    </w:p>
    <w:p w14:paraId="41558314" w14:textId="1F75E4BE" w:rsidR="00061865" w:rsidRPr="00FF7BCE" w:rsidRDefault="00061865" w:rsidP="00534C90">
      <w:pPr>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 xml:space="preserve">4.2. Вартість послуг визначається згідно з Додатком №2, що є невід’ємною частиною цього Договору. </w:t>
      </w:r>
    </w:p>
    <w:p w14:paraId="0892610C" w14:textId="1023E531" w:rsidR="00061865" w:rsidRPr="00FF7BCE" w:rsidRDefault="00061865" w:rsidP="00534C90">
      <w:pPr>
        <w:spacing w:after="0" w:line="240" w:lineRule="auto"/>
        <w:ind w:firstLine="567"/>
        <w:jc w:val="both"/>
        <w:rPr>
          <w:rFonts w:asciiTheme="minorHAnsi" w:eastAsia="Calibri" w:hAnsiTheme="minorHAnsi" w:cstheme="minorHAnsi"/>
          <w:sz w:val="24"/>
          <w:szCs w:val="24"/>
        </w:rPr>
      </w:pPr>
      <w:r w:rsidRPr="00FF7BCE">
        <w:rPr>
          <w:rFonts w:asciiTheme="minorHAnsi" w:eastAsia="Calibri" w:hAnsiTheme="minorHAnsi" w:cstheme="minorHAnsi"/>
          <w:sz w:val="24"/>
          <w:szCs w:val="24"/>
        </w:rPr>
        <w:t>4.3. Фактична вартість Послуг за цим Договором може бути меншою за суму, вказану в п. 4.1 Договору, і залежить від виробничих потреб Замовника у необхідності проведення ремонту ТЗ.</w:t>
      </w:r>
    </w:p>
    <w:p w14:paraId="72A1C779" w14:textId="77777777" w:rsidR="00061865" w:rsidRPr="00FF7BCE" w:rsidRDefault="00061865" w:rsidP="00534C90">
      <w:pPr>
        <w:spacing w:after="0" w:line="240" w:lineRule="auto"/>
        <w:ind w:firstLine="567"/>
        <w:jc w:val="both"/>
        <w:rPr>
          <w:rFonts w:asciiTheme="minorHAnsi" w:hAnsiTheme="minorHAnsi" w:cstheme="minorHAnsi"/>
          <w:color w:val="000000"/>
          <w:sz w:val="24"/>
          <w:szCs w:val="24"/>
          <w:shd w:val="clear" w:color="auto" w:fill="FFFFFF"/>
          <w:lang w:eastAsia="ru-RU"/>
        </w:rPr>
      </w:pPr>
      <w:r w:rsidRPr="00FF7BCE">
        <w:rPr>
          <w:rFonts w:asciiTheme="minorHAnsi" w:eastAsia="Calibri" w:hAnsiTheme="minorHAnsi" w:cstheme="minorHAnsi"/>
          <w:sz w:val="24"/>
          <w:szCs w:val="24"/>
        </w:rPr>
        <w:t xml:space="preserve">4.4. </w:t>
      </w:r>
      <w:r w:rsidRPr="00FF7BCE">
        <w:rPr>
          <w:rFonts w:asciiTheme="minorHAnsi" w:hAnsiTheme="minorHAnsi" w:cstheme="minorHAnsi"/>
          <w:color w:val="000000"/>
          <w:sz w:val="24"/>
          <w:szCs w:val="24"/>
          <w:shd w:val="clear" w:color="auto" w:fill="FFFFFF"/>
          <w:lang w:eastAsia="ru-RU"/>
        </w:rPr>
        <w:t xml:space="preserve">Сторони мають право погодити зміну ціни в Договорі в бік зменшення (без зміни кількості (обсягу) та якості Послуг), у тому числі у разі коливання ціни на </w:t>
      </w:r>
      <w:proofErr w:type="spellStart"/>
      <w:r w:rsidRPr="00FF7BCE">
        <w:rPr>
          <w:rFonts w:asciiTheme="minorHAnsi" w:hAnsiTheme="minorHAnsi" w:cstheme="minorHAnsi"/>
          <w:color w:val="000000"/>
          <w:sz w:val="24"/>
          <w:szCs w:val="24"/>
          <w:shd w:val="clear" w:color="auto" w:fill="FFFFFF"/>
          <w:lang w:val="ru-RU" w:eastAsia="ru-RU"/>
        </w:rPr>
        <w:t>послуги</w:t>
      </w:r>
      <w:proofErr w:type="spellEnd"/>
      <w:r w:rsidRPr="00FF7BCE">
        <w:rPr>
          <w:rFonts w:asciiTheme="minorHAnsi" w:hAnsiTheme="minorHAnsi" w:cstheme="minorHAnsi"/>
          <w:color w:val="000000"/>
          <w:sz w:val="24"/>
          <w:szCs w:val="24"/>
          <w:shd w:val="clear" w:color="auto" w:fill="FFFFFF"/>
          <w:lang w:eastAsia="ru-RU"/>
        </w:rPr>
        <w:t xml:space="preserve"> на ринку, шляхом укладання додаткової угоди до Договору.</w:t>
      </w:r>
    </w:p>
    <w:p w14:paraId="27D4CBC9" w14:textId="77777777" w:rsidR="007A6E86" w:rsidRPr="00FF7BCE" w:rsidRDefault="007A6E86" w:rsidP="00E45B82">
      <w:pPr>
        <w:suppressAutoHyphens/>
        <w:spacing w:after="0" w:line="240" w:lineRule="auto"/>
        <w:jc w:val="center"/>
        <w:rPr>
          <w:rFonts w:asciiTheme="minorHAnsi" w:hAnsiTheme="minorHAnsi" w:cstheme="minorHAnsi"/>
          <w:b/>
          <w:sz w:val="24"/>
          <w:szCs w:val="24"/>
          <w:lang w:val="ru-RU" w:eastAsia="ar-SA"/>
        </w:rPr>
      </w:pPr>
    </w:p>
    <w:p w14:paraId="40A646E0" w14:textId="3926FD6B" w:rsidR="00061865" w:rsidRPr="00FF7BCE" w:rsidRDefault="00061865" w:rsidP="00E45B82">
      <w:pPr>
        <w:suppressAutoHyphens/>
        <w:spacing w:after="0" w:line="240" w:lineRule="auto"/>
        <w:jc w:val="center"/>
        <w:rPr>
          <w:rFonts w:asciiTheme="minorHAnsi" w:hAnsiTheme="minorHAnsi" w:cstheme="minorHAnsi"/>
          <w:sz w:val="24"/>
          <w:szCs w:val="24"/>
          <w:lang w:eastAsia="ru-RU"/>
        </w:rPr>
      </w:pPr>
      <w:r w:rsidRPr="00FF7BCE">
        <w:rPr>
          <w:rFonts w:asciiTheme="minorHAnsi" w:hAnsiTheme="minorHAnsi" w:cstheme="minorHAnsi"/>
          <w:b/>
          <w:sz w:val="24"/>
          <w:szCs w:val="24"/>
          <w:lang w:val="en-US" w:eastAsia="ar-SA"/>
        </w:rPr>
        <w:t>V</w:t>
      </w:r>
      <w:r w:rsidRPr="00FF7BCE">
        <w:rPr>
          <w:rFonts w:asciiTheme="minorHAnsi" w:hAnsiTheme="minorHAnsi" w:cstheme="minorHAnsi"/>
          <w:b/>
          <w:sz w:val="24"/>
          <w:szCs w:val="24"/>
          <w:lang w:eastAsia="ar-SA"/>
        </w:rPr>
        <w:t>. ПОРЯДОК ЗДІЙСНЕННЯ ОПЛАТИ</w:t>
      </w:r>
    </w:p>
    <w:p w14:paraId="45F9DC83" w14:textId="173A5ED6" w:rsidR="00061865" w:rsidRPr="00FF7BCE" w:rsidRDefault="00061865" w:rsidP="00534C90">
      <w:pPr>
        <w:widowControl w:val="0"/>
        <w:tabs>
          <w:tab w:val="left" w:pos="567"/>
        </w:tabs>
        <w:autoSpaceDE w:val="0"/>
        <w:autoSpaceDN w:val="0"/>
        <w:adjustRightInd w:val="0"/>
        <w:spacing w:after="0" w:line="240" w:lineRule="auto"/>
        <w:ind w:firstLine="567"/>
        <w:jc w:val="both"/>
        <w:rPr>
          <w:rFonts w:asciiTheme="minorHAnsi" w:hAnsiTheme="minorHAnsi" w:cstheme="minorHAnsi"/>
          <w:sz w:val="24"/>
          <w:szCs w:val="24"/>
          <w:lang w:eastAsia="ru-RU"/>
        </w:rPr>
      </w:pPr>
      <w:r w:rsidRPr="00FF7BCE">
        <w:rPr>
          <w:rFonts w:asciiTheme="minorHAnsi" w:eastAsia="Calibri" w:hAnsiTheme="minorHAnsi" w:cstheme="minorHAnsi"/>
          <w:sz w:val="24"/>
          <w:szCs w:val="24"/>
          <w:lang w:eastAsia="ru-RU"/>
        </w:rPr>
        <w:t>5.1.</w:t>
      </w:r>
      <w:r w:rsidRPr="00FF7BCE">
        <w:rPr>
          <w:rFonts w:asciiTheme="minorHAnsi" w:hAnsiTheme="minorHAnsi" w:cstheme="minorHAnsi"/>
          <w:sz w:val="24"/>
          <w:szCs w:val="24"/>
          <w:lang w:eastAsia="ru-RU"/>
        </w:rPr>
        <w:t xml:space="preserve"> Оплата за фактично надані послуги, здійснюється Замовником протягом 30 календарних днів з дати отримання від Виконавця рахунку на оплату та підписаного Сторонами Акту приймання-передачі наданих послуг, шляхом безготівкового перерахування грошових коштів на банківський рахунок Виконавця. </w:t>
      </w:r>
    </w:p>
    <w:p w14:paraId="06566560" w14:textId="7DF9CC77" w:rsidR="00790814" w:rsidRPr="00FF7BCE" w:rsidRDefault="00790814" w:rsidP="00790814">
      <w:pPr>
        <w:widowControl w:val="0"/>
        <w:tabs>
          <w:tab w:val="left" w:pos="567"/>
        </w:tabs>
        <w:autoSpaceDE w:val="0"/>
        <w:autoSpaceDN w:val="0"/>
        <w:adjustRightInd w:val="0"/>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5.2.  До рахунка додаються: підписаний уповноваженими представниками Сторін Акт приймання-передачі наданих послуг. Покупець не здійснює оплату наданих послуг, та така несплата не є порушенням строку оплати зі сторони Замовника у випадку ненадання Виконавцем рахунку на оплату чи його  неналежного  оформлення.</w:t>
      </w:r>
    </w:p>
    <w:p w14:paraId="1D8D5EF7" w14:textId="13FE78AD" w:rsidR="00061865" w:rsidRPr="00FF7BCE" w:rsidRDefault="00790814" w:rsidP="00790814">
      <w:pPr>
        <w:widowControl w:val="0"/>
        <w:tabs>
          <w:tab w:val="left" w:pos="567"/>
        </w:tabs>
        <w:autoSpaceDE w:val="0"/>
        <w:autoSpaceDN w:val="0"/>
        <w:adjustRightInd w:val="0"/>
        <w:spacing w:after="0" w:line="240" w:lineRule="auto"/>
        <w:ind w:firstLine="567"/>
        <w:jc w:val="both"/>
        <w:rPr>
          <w:rFonts w:asciiTheme="minorHAnsi" w:eastAsia="Calibri" w:hAnsiTheme="minorHAnsi" w:cstheme="minorHAnsi"/>
          <w:sz w:val="24"/>
          <w:szCs w:val="24"/>
          <w:lang w:eastAsia="ru-RU"/>
        </w:rPr>
      </w:pPr>
      <w:r w:rsidRPr="00FF7BCE">
        <w:rPr>
          <w:rFonts w:asciiTheme="minorHAnsi" w:hAnsiTheme="minorHAnsi" w:cstheme="minorHAnsi"/>
          <w:sz w:val="24"/>
          <w:szCs w:val="24"/>
          <w:lang w:eastAsia="ru-RU"/>
        </w:rPr>
        <w:t xml:space="preserve"> </w:t>
      </w:r>
      <w:r w:rsidR="00061865" w:rsidRPr="00FF7BCE">
        <w:rPr>
          <w:rFonts w:asciiTheme="minorHAnsi" w:eastAsia="Calibri" w:hAnsiTheme="minorHAnsi" w:cstheme="minorHAnsi"/>
          <w:sz w:val="24"/>
          <w:szCs w:val="24"/>
          <w:lang w:eastAsia="ru-RU"/>
        </w:rPr>
        <w:t xml:space="preserve">          </w:t>
      </w:r>
    </w:p>
    <w:p w14:paraId="55B8C9D6" w14:textId="77777777" w:rsidR="00061865" w:rsidRPr="00FF7BCE" w:rsidRDefault="00061865" w:rsidP="00E45B82">
      <w:pPr>
        <w:suppressAutoHyphens/>
        <w:spacing w:after="0" w:line="240" w:lineRule="auto"/>
        <w:jc w:val="center"/>
        <w:rPr>
          <w:rFonts w:asciiTheme="minorHAnsi" w:hAnsiTheme="minorHAnsi" w:cstheme="minorHAnsi"/>
          <w:b/>
          <w:color w:val="000000"/>
          <w:sz w:val="24"/>
          <w:szCs w:val="24"/>
          <w:lang w:eastAsia="ar-SA"/>
        </w:rPr>
      </w:pPr>
      <w:r w:rsidRPr="00FF7BCE">
        <w:rPr>
          <w:rFonts w:asciiTheme="minorHAnsi" w:hAnsiTheme="minorHAnsi" w:cstheme="minorHAnsi"/>
          <w:b/>
          <w:color w:val="000000"/>
          <w:sz w:val="24"/>
          <w:szCs w:val="24"/>
          <w:lang w:val="en-US" w:eastAsia="ar-SA"/>
        </w:rPr>
        <w:t>VI</w:t>
      </w:r>
      <w:r w:rsidRPr="00FF7BCE">
        <w:rPr>
          <w:rFonts w:asciiTheme="minorHAnsi" w:hAnsiTheme="minorHAnsi" w:cstheme="minorHAnsi"/>
          <w:b/>
          <w:color w:val="000000"/>
          <w:sz w:val="24"/>
          <w:szCs w:val="24"/>
          <w:lang w:eastAsia="ar-SA"/>
        </w:rPr>
        <w:t>. ПРАВА ТА ОБОВ’ЯЗКИ СТОРІН</w:t>
      </w:r>
    </w:p>
    <w:p w14:paraId="2D23F0CF" w14:textId="77777777" w:rsidR="00061865" w:rsidRPr="00FF7BCE" w:rsidRDefault="00061865" w:rsidP="00534C90">
      <w:pPr>
        <w:suppressAutoHyphens/>
        <w:spacing w:after="0" w:line="240" w:lineRule="auto"/>
        <w:ind w:firstLine="567"/>
        <w:jc w:val="both"/>
        <w:rPr>
          <w:rFonts w:asciiTheme="minorHAnsi" w:hAnsiTheme="minorHAnsi" w:cstheme="minorHAnsi"/>
          <w:color w:val="000000"/>
          <w:sz w:val="24"/>
          <w:szCs w:val="24"/>
          <w:u w:val="single"/>
          <w:lang w:eastAsia="ar-SA"/>
        </w:rPr>
      </w:pPr>
      <w:r w:rsidRPr="00FF7BCE">
        <w:rPr>
          <w:rFonts w:asciiTheme="minorHAnsi" w:hAnsiTheme="minorHAnsi" w:cstheme="minorHAnsi"/>
          <w:color w:val="000000"/>
          <w:sz w:val="24"/>
          <w:szCs w:val="24"/>
          <w:lang w:eastAsia="ar-SA"/>
        </w:rPr>
        <w:t>6.1</w:t>
      </w:r>
      <w:r w:rsidRPr="00FF7BCE">
        <w:rPr>
          <w:rFonts w:asciiTheme="minorHAnsi" w:hAnsiTheme="minorHAnsi" w:cstheme="minorHAnsi"/>
          <w:color w:val="000000"/>
          <w:sz w:val="24"/>
          <w:szCs w:val="24"/>
          <w:u w:val="single"/>
          <w:lang w:eastAsia="ar-SA"/>
        </w:rPr>
        <w:t>. Замовник зобов'язаний:</w:t>
      </w:r>
    </w:p>
    <w:p w14:paraId="56D9F569" w14:textId="77777777" w:rsidR="00061865" w:rsidRPr="00FF7BCE" w:rsidRDefault="00061865" w:rsidP="00534C90">
      <w:pPr>
        <w:suppressAutoHyphens/>
        <w:spacing w:after="0" w:line="240" w:lineRule="auto"/>
        <w:ind w:firstLine="567"/>
        <w:jc w:val="both"/>
        <w:rPr>
          <w:rFonts w:asciiTheme="minorHAnsi" w:hAnsiTheme="minorHAnsi" w:cstheme="minorHAnsi"/>
          <w:color w:val="000000"/>
          <w:sz w:val="24"/>
          <w:szCs w:val="24"/>
          <w:lang w:eastAsia="ar-SA"/>
        </w:rPr>
      </w:pPr>
      <w:bookmarkStart w:id="3" w:name="631"/>
      <w:bookmarkEnd w:id="3"/>
      <w:r w:rsidRPr="00FF7BCE">
        <w:rPr>
          <w:rFonts w:asciiTheme="minorHAnsi" w:hAnsiTheme="minorHAnsi" w:cstheme="minorHAnsi"/>
          <w:color w:val="000000"/>
          <w:sz w:val="24"/>
          <w:szCs w:val="24"/>
          <w:lang w:eastAsia="ar-SA"/>
        </w:rPr>
        <w:t>6.1.1. Своєчасно та в повному обсязі оплатити Виконавцю вартість наданих послуг, за умови, що їх кількість та якість відповідає умовам цього Договору.</w:t>
      </w:r>
    </w:p>
    <w:p w14:paraId="02A8B08A" w14:textId="77777777" w:rsidR="00061865" w:rsidRPr="00FF7BCE" w:rsidRDefault="00061865" w:rsidP="00534C90">
      <w:pPr>
        <w:shd w:val="clear" w:color="auto" w:fill="FFFFFF"/>
        <w:tabs>
          <w:tab w:val="left" w:pos="-284"/>
        </w:tabs>
        <w:autoSpaceDE w:val="0"/>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 xml:space="preserve">6.1.2. Негайно повідомити </w:t>
      </w:r>
      <w:r w:rsidRPr="00FF7BCE">
        <w:rPr>
          <w:rFonts w:asciiTheme="minorHAnsi" w:hAnsiTheme="minorHAnsi" w:cstheme="minorHAnsi"/>
          <w:bCs/>
          <w:color w:val="000000"/>
          <w:sz w:val="24"/>
          <w:szCs w:val="24"/>
          <w:lang w:eastAsia="ru-RU"/>
        </w:rPr>
        <w:t>Виконавця</w:t>
      </w:r>
      <w:r w:rsidRPr="00FF7BCE">
        <w:rPr>
          <w:rFonts w:asciiTheme="minorHAnsi" w:hAnsiTheme="minorHAnsi" w:cstheme="minorHAnsi"/>
          <w:color w:val="000000"/>
          <w:sz w:val="24"/>
          <w:szCs w:val="24"/>
          <w:lang w:eastAsia="ru-RU"/>
        </w:rPr>
        <w:t xml:space="preserve"> про виявлені під час або після прийняття послуг недоліки.</w:t>
      </w:r>
      <w:bookmarkStart w:id="4" w:name="641"/>
      <w:bookmarkEnd w:id="4"/>
    </w:p>
    <w:p w14:paraId="1C89471F" w14:textId="3037B652" w:rsidR="00061865" w:rsidRPr="00FF7BCE" w:rsidRDefault="00061865" w:rsidP="00534C90">
      <w:pPr>
        <w:suppressAutoHyphens/>
        <w:spacing w:after="0" w:line="240" w:lineRule="auto"/>
        <w:ind w:firstLine="567"/>
        <w:jc w:val="both"/>
        <w:rPr>
          <w:rFonts w:asciiTheme="minorHAnsi" w:hAnsiTheme="minorHAnsi" w:cstheme="minorHAnsi"/>
          <w:color w:val="000000"/>
          <w:sz w:val="24"/>
          <w:szCs w:val="24"/>
          <w:lang w:eastAsia="ar-SA"/>
        </w:rPr>
      </w:pPr>
      <w:r w:rsidRPr="00FF7BCE">
        <w:rPr>
          <w:rFonts w:asciiTheme="minorHAnsi" w:hAnsiTheme="minorHAnsi" w:cstheme="minorHAnsi"/>
          <w:color w:val="000000"/>
          <w:sz w:val="24"/>
          <w:szCs w:val="24"/>
          <w:lang w:eastAsia="ar-SA"/>
        </w:rPr>
        <w:lastRenderedPageBreak/>
        <w:t xml:space="preserve">6.1.3. </w:t>
      </w:r>
      <w:r w:rsidRPr="00FF7BCE">
        <w:rPr>
          <w:rFonts w:asciiTheme="minorHAnsi" w:hAnsiTheme="minorHAnsi" w:cstheme="minorHAnsi"/>
          <w:sz w:val="24"/>
          <w:szCs w:val="24"/>
          <w:lang w:eastAsia="ru-RU"/>
        </w:rPr>
        <w:t>Прийняти, за відсутності зауважень, надані Виконавцем послуги згідно з цим Договором шляхом підписання наданого Виконавцем А</w:t>
      </w:r>
      <w:r w:rsidR="00B81A52" w:rsidRPr="00FF7BCE">
        <w:rPr>
          <w:rFonts w:asciiTheme="minorHAnsi" w:hAnsiTheme="minorHAnsi" w:cstheme="minorHAnsi"/>
          <w:sz w:val="24"/>
          <w:szCs w:val="24"/>
          <w:lang w:eastAsia="ru-RU"/>
        </w:rPr>
        <w:t>кту протягом трьох робочих днів</w:t>
      </w:r>
      <w:r w:rsidRPr="00FF7BCE">
        <w:rPr>
          <w:rFonts w:asciiTheme="minorHAnsi" w:hAnsiTheme="minorHAnsi" w:cstheme="minorHAnsi"/>
          <w:sz w:val="24"/>
          <w:szCs w:val="24"/>
          <w:lang w:eastAsia="ru-RU"/>
        </w:rPr>
        <w:t xml:space="preserve"> з дати одержання  від  Виконавця такого Акту у двох ідентичних, підписаних Виконавцем  примірників та один примірник Акту повернути Виконавцю.</w:t>
      </w:r>
    </w:p>
    <w:p w14:paraId="597A3173" w14:textId="77777777" w:rsidR="00061865" w:rsidRPr="00FF7BCE" w:rsidRDefault="00061865" w:rsidP="00534C90">
      <w:pPr>
        <w:shd w:val="clear" w:color="auto" w:fill="FFFFFF"/>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6.1.4. Виконувати правила експлуатації ТЗ, визначені заводом-виробником в технічній документації.</w:t>
      </w:r>
    </w:p>
    <w:p w14:paraId="3FC7FAAB" w14:textId="77777777" w:rsidR="00061865" w:rsidRPr="00FF7BCE" w:rsidRDefault="00061865" w:rsidP="00534C90">
      <w:pPr>
        <w:shd w:val="clear" w:color="auto" w:fill="FFFFFF"/>
        <w:suppressAutoHyphens/>
        <w:spacing w:after="0" w:line="240" w:lineRule="auto"/>
        <w:ind w:firstLine="567"/>
        <w:jc w:val="both"/>
        <w:rPr>
          <w:rFonts w:asciiTheme="minorHAnsi" w:hAnsiTheme="minorHAnsi" w:cstheme="minorHAnsi"/>
          <w:color w:val="000000"/>
          <w:sz w:val="24"/>
          <w:szCs w:val="24"/>
          <w:lang w:eastAsia="ar-SA"/>
        </w:rPr>
      </w:pPr>
      <w:r w:rsidRPr="00FF7BCE">
        <w:rPr>
          <w:rFonts w:asciiTheme="minorHAnsi" w:hAnsiTheme="minorHAnsi" w:cstheme="minorHAnsi"/>
          <w:color w:val="000000"/>
          <w:sz w:val="24"/>
          <w:szCs w:val="24"/>
          <w:lang w:eastAsia="ar-SA"/>
        </w:rPr>
        <w:t>6.1.5. У разі розірвання Договору за власною ініціативою оплатити Виконавцю вартість фактично наданих Послуг на дату розірвання Договору.</w:t>
      </w:r>
    </w:p>
    <w:p w14:paraId="75E84F8E" w14:textId="77777777" w:rsidR="00061865" w:rsidRPr="00FF7BCE" w:rsidRDefault="00061865" w:rsidP="00534C90">
      <w:pPr>
        <w:shd w:val="clear" w:color="auto" w:fill="FFFFFF"/>
        <w:suppressAutoHyphens/>
        <w:spacing w:after="0" w:line="240" w:lineRule="auto"/>
        <w:ind w:firstLine="567"/>
        <w:jc w:val="both"/>
        <w:rPr>
          <w:rFonts w:asciiTheme="minorHAnsi" w:hAnsiTheme="minorHAnsi" w:cstheme="minorHAnsi"/>
          <w:color w:val="000000"/>
          <w:sz w:val="24"/>
          <w:szCs w:val="24"/>
          <w:lang w:eastAsia="ar-SA"/>
        </w:rPr>
      </w:pPr>
      <w:r w:rsidRPr="00FF7BCE">
        <w:rPr>
          <w:rFonts w:asciiTheme="minorHAnsi" w:hAnsiTheme="minorHAnsi" w:cstheme="minorHAnsi"/>
          <w:color w:val="000000"/>
          <w:sz w:val="24"/>
          <w:szCs w:val="24"/>
          <w:lang w:eastAsia="ar-SA"/>
        </w:rPr>
        <w:t>6.1.6. Надати Виконавцю безперешкодний доступ до ТЗ та забезпечити безпечні умови для надання Послуг.</w:t>
      </w:r>
    </w:p>
    <w:p w14:paraId="6C40E7D4" w14:textId="77777777" w:rsidR="00061865" w:rsidRPr="00FF7BCE" w:rsidRDefault="00061865" w:rsidP="00534C90">
      <w:pPr>
        <w:shd w:val="clear" w:color="auto" w:fill="FFFFFF"/>
        <w:suppressAutoHyphens/>
        <w:spacing w:after="0" w:line="240" w:lineRule="auto"/>
        <w:ind w:firstLine="567"/>
        <w:jc w:val="both"/>
        <w:rPr>
          <w:rFonts w:asciiTheme="minorHAnsi" w:hAnsiTheme="minorHAnsi" w:cstheme="minorHAnsi"/>
          <w:color w:val="000000"/>
          <w:sz w:val="24"/>
          <w:szCs w:val="24"/>
          <w:lang w:eastAsia="ar-SA"/>
        </w:rPr>
      </w:pPr>
      <w:r w:rsidRPr="00FF7BCE">
        <w:rPr>
          <w:rFonts w:asciiTheme="minorHAnsi" w:hAnsiTheme="minorHAnsi" w:cstheme="minorHAnsi"/>
          <w:color w:val="000000"/>
          <w:sz w:val="24"/>
          <w:szCs w:val="24"/>
          <w:lang w:eastAsia="ar-SA"/>
        </w:rPr>
        <w:t>6.1.7. Надавати ТЗ з необхідною документацією (свідоцтво про реєстрацію та інші).</w:t>
      </w:r>
    </w:p>
    <w:p w14:paraId="5155137B" w14:textId="77777777" w:rsidR="00534C90" w:rsidRPr="00FF7BCE" w:rsidRDefault="00534C90" w:rsidP="00534C90">
      <w:pPr>
        <w:suppressAutoHyphens/>
        <w:spacing w:after="0" w:line="240" w:lineRule="auto"/>
        <w:ind w:firstLine="567"/>
        <w:jc w:val="both"/>
        <w:rPr>
          <w:rFonts w:asciiTheme="minorHAnsi" w:hAnsiTheme="minorHAnsi" w:cstheme="minorHAnsi"/>
          <w:color w:val="000000"/>
          <w:sz w:val="24"/>
          <w:szCs w:val="24"/>
          <w:lang w:eastAsia="ar-SA"/>
        </w:rPr>
      </w:pPr>
    </w:p>
    <w:p w14:paraId="110AA9ED" w14:textId="58B5CBB7" w:rsidR="00061865" w:rsidRPr="00FF7BCE" w:rsidRDefault="00061865" w:rsidP="00534C90">
      <w:pPr>
        <w:suppressAutoHyphens/>
        <w:spacing w:after="0" w:line="240" w:lineRule="auto"/>
        <w:ind w:firstLine="567"/>
        <w:jc w:val="both"/>
        <w:rPr>
          <w:rFonts w:asciiTheme="minorHAnsi" w:hAnsiTheme="minorHAnsi" w:cstheme="minorHAnsi"/>
          <w:color w:val="000000"/>
          <w:sz w:val="24"/>
          <w:szCs w:val="24"/>
          <w:lang w:eastAsia="ar-SA"/>
        </w:rPr>
      </w:pPr>
      <w:r w:rsidRPr="00FF7BCE">
        <w:rPr>
          <w:rFonts w:asciiTheme="minorHAnsi" w:hAnsiTheme="minorHAnsi" w:cstheme="minorHAnsi"/>
          <w:color w:val="000000"/>
          <w:sz w:val="24"/>
          <w:szCs w:val="24"/>
          <w:lang w:eastAsia="ar-SA"/>
        </w:rPr>
        <w:t xml:space="preserve">6.2. </w:t>
      </w:r>
      <w:r w:rsidRPr="00FF7BCE">
        <w:rPr>
          <w:rFonts w:asciiTheme="minorHAnsi" w:hAnsiTheme="minorHAnsi" w:cstheme="minorHAnsi"/>
          <w:color w:val="000000"/>
          <w:sz w:val="24"/>
          <w:szCs w:val="24"/>
          <w:u w:val="single"/>
          <w:lang w:eastAsia="ar-SA"/>
        </w:rPr>
        <w:t>Замовник має право:</w:t>
      </w:r>
    </w:p>
    <w:p w14:paraId="6125B0F4" w14:textId="455B4AF3" w:rsidR="00061865" w:rsidRPr="00FF7BCE" w:rsidRDefault="00061865" w:rsidP="00534C90">
      <w:pPr>
        <w:suppressAutoHyphens/>
        <w:spacing w:after="0" w:line="240" w:lineRule="auto"/>
        <w:ind w:firstLine="567"/>
        <w:jc w:val="both"/>
        <w:rPr>
          <w:rFonts w:asciiTheme="minorHAnsi" w:hAnsiTheme="minorHAnsi" w:cstheme="minorHAnsi"/>
          <w:color w:val="000000"/>
          <w:sz w:val="24"/>
          <w:szCs w:val="24"/>
          <w:lang w:eastAsia="zh-CN"/>
        </w:rPr>
      </w:pPr>
      <w:r w:rsidRPr="00FF7BCE">
        <w:rPr>
          <w:rFonts w:asciiTheme="minorHAnsi" w:hAnsiTheme="minorHAnsi" w:cstheme="minorHAnsi"/>
          <w:color w:val="000000"/>
          <w:sz w:val="24"/>
          <w:szCs w:val="24"/>
          <w:lang w:eastAsia="zh-CN"/>
        </w:rPr>
        <w:t xml:space="preserve">6.2.1. Вимагати безоплатного виправлення недоліків, що виникли в результаті неякісно наданих послуг у зазначений ним строк, або </w:t>
      </w:r>
      <w:r w:rsidR="00B81A52" w:rsidRPr="00FF7BCE">
        <w:rPr>
          <w:rFonts w:asciiTheme="minorHAnsi" w:hAnsiTheme="minorHAnsi" w:cstheme="minorHAnsi"/>
          <w:sz w:val="24"/>
          <w:szCs w:val="24"/>
          <w:lang w:eastAsia="ru-RU"/>
        </w:rPr>
        <w:t>на відшкодування збитків,</w:t>
      </w:r>
      <w:r w:rsidRPr="00FF7BCE">
        <w:rPr>
          <w:rFonts w:asciiTheme="minorHAnsi" w:hAnsiTheme="minorHAnsi" w:cstheme="minorHAnsi"/>
          <w:sz w:val="24"/>
          <w:szCs w:val="24"/>
          <w:lang w:eastAsia="ru-RU"/>
        </w:rPr>
        <w:t xml:space="preserve"> завданих у результаті  невиконання або  неналежного виконання </w:t>
      </w:r>
      <w:r w:rsidR="00B81A52" w:rsidRPr="00FF7BCE">
        <w:rPr>
          <w:rFonts w:asciiTheme="minorHAnsi" w:hAnsiTheme="minorHAnsi" w:cstheme="minorHAnsi"/>
          <w:sz w:val="24"/>
          <w:szCs w:val="24"/>
          <w:lang w:eastAsia="ru-RU"/>
        </w:rPr>
        <w:t>Виконавцем</w:t>
      </w:r>
      <w:r w:rsidRPr="00FF7BCE">
        <w:rPr>
          <w:rFonts w:asciiTheme="minorHAnsi" w:hAnsiTheme="minorHAnsi" w:cstheme="minorHAnsi"/>
          <w:sz w:val="24"/>
          <w:szCs w:val="24"/>
          <w:lang w:eastAsia="ru-RU"/>
        </w:rPr>
        <w:t xml:space="preserve"> Договору</w:t>
      </w:r>
      <w:r w:rsidR="00B81A52" w:rsidRPr="00FF7BCE">
        <w:rPr>
          <w:rFonts w:asciiTheme="minorHAnsi" w:hAnsiTheme="minorHAnsi" w:cstheme="minorHAnsi"/>
          <w:color w:val="000000"/>
          <w:sz w:val="24"/>
          <w:szCs w:val="24"/>
          <w:lang w:eastAsia="zh-CN"/>
        </w:rPr>
        <w:t>.</w:t>
      </w:r>
    </w:p>
    <w:p w14:paraId="7E0261E5" w14:textId="77777777" w:rsidR="00061865" w:rsidRPr="00FF7BCE" w:rsidRDefault="00061865" w:rsidP="00534C90">
      <w:pPr>
        <w:suppressAutoHyphens/>
        <w:spacing w:after="0" w:line="240" w:lineRule="auto"/>
        <w:ind w:firstLine="567"/>
        <w:jc w:val="both"/>
        <w:rPr>
          <w:rFonts w:asciiTheme="minorHAnsi" w:hAnsiTheme="minorHAnsi" w:cstheme="minorHAnsi"/>
          <w:color w:val="000000"/>
          <w:sz w:val="24"/>
          <w:szCs w:val="24"/>
          <w:lang w:eastAsia="zh-CN"/>
        </w:rPr>
      </w:pPr>
      <w:r w:rsidRPr="00FF7BCE">
        <w:rPr>
          <w:rFonts w:asciiTheme="minorHAnsi" w:hAnsiTheme="minorHAnsi" w:cstheme="minorHAnsi"/>
          <w:color w:val="000000"/>
          <w:sz w:val="24"/>
          <w:szCs w:val="24"/>
          <w:lang w:eastAsia="zh-CN"/>
        </w:rPr>
        <w:t>6.2.2. Контролювати хід, якість та строки надання послуг.</w:t>
      </w:r>
    </w:p>
    <w:p w14:paraId="3C72858D" w14:textId="77777777" w:rsidR="00061865" w:rsidRPr="00FF7BCE" w:rsidRDefault="00061865" w:rsidP="00534C90">
      <w:pPr>
        <w:suppressAutoHyphens/>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color w:val="000000"/>
          <w:sz w:val="24"/>
          <w:szCs w:val="24"/>
          <w:lang w:eastAsia="x-none"/>
        </w:rPr>
        <w:t>6.2.3.</w:t>
      </w:r>
      <w:bookmarkStart w:id="5" w:name="67"/>
      <w:bookmarkStart w:id="6" w:name="681"/>
      <w:bookmarkStart w:id="7" w:name="691"/>
      <w:bookmarkEnd w:id="5"/>
      <w:bookmarkEnd w:id="6"/>
      <w:bookmarkEnd w:id="7"/>
      <w:r w:rsidRPr="00FF7BCE">
        <w:rPr>
          <w:rFonts w:asciiTheme="minorHAnsi" w:hAnsiTheme="minorHAnsi" w:cstheme="minorHAnsi"/>
          <w:sz w:val="24"/>
          <w:szCs w:val="24"/>
          <w:lang w:eastAsia="ar-SA"/>
        </w:rPr>
        <w:t xml:space="preserve"> Розірвати цей Договір в односторонньому порядку у разі невиконання </w:t>
      </w:r>
      <w:r w:rsidRPr="00FF7BCE">
        <w:rPr>
          <w:rFonts w:asciiTheme="minorHAnsi" w:hAnsiTheme="minorHAnsi" w:cstheme="minorHAnsi"/>
          <w:color w:val="000000"/>
          <w:sz w:val="24"/>
          <w:szCs w:val="24"/>
          <w:lang w:eastAsia="ar-SA"/>
        </w:rPr>
        <w:t xml:space="preserve">або неналежного виконання зобов'язань Виконавцем, шляхом направлення відповідного повідомлення. </w:t>
      </w:r>
      <w:r w:rsidRPr="00FF7BCE">
        <w:rPr>
          <w:rFonts w:asciiTheme="minorHAnsi" w:hAnsiTheme="minorHAnsi" w:cstheme="minorHAnsi"/>
          <w:sz w:val="24"/>
          <w:szCs w:val="24"/>
          <w:lang w:eastAsia="ru-RU"/>
        </w:rPr>
        <w:t>В даному випадку Договір припиняє дію з дати направлення повідомлення про розірвання Договору. Датою направлення повідомлення про розірвання Договору є дата відправлення, зазначена в документі (втому числі, але не виключно фіскальний чек, квитанція, накладна, опис вкладення в цінний лист, декларація) підприємства зв’язку, через яке надсилається таке повідомлення.</w:t>
      </w:r>
      <w:bookmarkStart w:id="8" w:name="701"/>
      <w:bookmarkEnd w:id="8"/>
    </w:p>
    <w:p w14:paraId="107A59B4" w14:textId="77777777" w:rsidR="00061865" w:rsidRPr="00FF7BCE" w:rsidRDefault="00061865" w:rsidP="00534C90">
      <w:pPr>
        <w:suppressAutoHyphens/>
        <w:spacing w:after="0" w:line="240" w:lineRule="auto"/>
        <w:ind w:firstLine="567"/>
        <w:jc w:val="both"/>
        <w:rPr>
          <w:rFonts w:asciiTheme="minorHAnsi" w:hAnsiTheme="minorHAnsi" w:cstheme="minorHAnsi"/>
          <w:color w:val="000000"/>
          <w:sz w:val="24"/>
          <w:szCs w:val="24"/>
          <w:lang w:eastAsia="ar-SA"/>
        </w:rPr>
      </w:pPr>
      <w:r w:rsidRPr="00FF7BCE">
        <w:rPr>
          <w:rFonts w:asciiTheme="minorHAnsi" w:hAnsiTheme="minorHAnsi" w:cstheme="minorHAnsi"/>
          <w:color w:val="000000"/>
          <w:sz w:val="24"/>
          <w:szCs w:val="24"/>
          <w:lang w:eastAsia="ar-SA"/>
        </w:rPr>
        <w:t>6.2.4. Не проводити оплату наданих послуг у разі неналежного оформлення документів, передбачених цим Договором, і в тому числі акту приймання-передачі наданих послуг, до надання Замовнику належним чином оформлених документів (з врахуванням зауважень Замовника).</w:t>
      </w:r>
    </w:p>
    <w:p w14:paraId="60AF0EF5" w14:textId="77777777" w:rsidR="00C051BC" w:rsidRPr="00FF7BCE" w:rsidRDefault="00C051BC" w:rsidP="00534C90">
      <w:pPr>
        <w:suppressAutoHyphens/>
        <w:spacing w:after="0" w:line="240" w:lineRule="auto"/>
        <w:ind w:firstLine="567"/>
        <w:jc w:val="both"/>
        <w:rPr>
          <w:rFonts w:asciiTheme="minorHAnsi" w:hAnsiTheme="minorHAnsi" w:cstheme="minorHAnsi"/>
          <w:color w:val="000000"/>
          <w:sz w:val="24"/>
          <w:szCs w:val="24"/>
          <w:lang w:eastAsia="ar-SA"/>
        </w:rPr>
      </w:pPr>
      <w:r w:rsidRPr="00FF7BCE">
        <w:rPr>
          <w:rFonts w:asciiTheme="minorHAnsi" w:hAnsiTheme="minorHAnsi" w:cstheme="minorHAnsi"/>
          <w:color w:val="000000"/>
          <w:sz w:val="24"/>
          <w:szCs w:val="24"/>
          <w:lang w:eastAsia="ar-SA"/>
        </w:rPr>
        <w:t>6.2.5. Перевіряти кваліфікацію та стаж персоналу Виконавця як перед наданням послуг, так і під час їх надання шляхом отримання від Виконавця копій відповідних документів. Виконавець повинен надати такі документи протягом 2-х робочих днів від дати отримання від Замовника відповідного письмового запиту.</w:t>
      </w:r>
    </w:p>
    <w:p w14:paraId="06015D8A" w14:textId="274DAC5F" w:rsidR="00061865" w:rsidRPr="00FF7BCE" w:rsidRDefault="00F15E09" w:rsidP="00534C90">
      <w:pPr>
        <w:spacing w:after="0" w:line="240" w:lineRule="auto"/>
        <w:ind w:firstLine="567"/>
        <w:jc w:val="both"/>
        <w:rPr>
          <w:rFonts w:asciiTheme="minorHAnsi" w:hAnsiTheme="minorHAnsi" w:cstheme="minorHAnsi"/>
          <w:color w:val="000000"/>
          <w:sz w:val="24"/>
          <w:szCs w:val="24"/>
          <w:lang w:eastAsia="x-none"/>
        </w:rPr>
      </w:pPr>
      <w:r w:rsidRPr="00FF7BCE">
        <w:rPr>
          <w:rFonts w:asciiTheme="minorHAnsi" w:hAnsiTheme="minorHAnsi" w:cstheme="minorHAnsi"/>
          <w:color w:val="000000"/>
          <w:sz w:val="24"/>
          <w:szCs w:val="24"/>
          <w:lang w:eastAsia="x-none"/>
        </w:rPr>
        <w:t>6.2.</w:t>
      </w:r>
      <w:r w:rsidR="00C051BC" w:rsidRPr="00FF7BCE">
        <w:rPr>
          <w:rFonts w:asciiTheme="minorHAnsi" w:hAnsiTheme="minorHAnsi" w:cstheme="minorHAnsi"/>
          <w:color w:val="000000"/>
          <w:sz w:val="24"/>
          <w:szCs w:val="24"/>
          <w:lang w:eastAsia="x-none"/>
        </w:rPr>
        <w:t>6</w:t>
      </w:r>
      <w:r w:rsidR="00061865" w:rsidRPr="00FF7BCE">
        <w:rPr>
          <w:rFonts w:asciiTheme="minorHAnsi" w:hAnsiTheme="minorHAnsi" w:cstheme="minorHAnsi"/>
          <w:color w:val="000000"/>
          <w:sz w:val="24"/>
          <w:szCs w:val="24"/>
          <w:lang w:eastAsia="x-none"/>
        </w:rPr>
        <w:t>.</w:t>
      </w:r>
      <w:r w:rsidR="00C051BC" w:rsidRPr="00FF7BCE">
        <w:rPr>
          <w:rFonts w:asciiTheme="minorHAnsi" w:hAnsiTheme="minorHAnsi" w:cstheme="minorHAnsi"/>
          <w:color w:val="000000"/>
          <w:sz w:val="24"/>
          <w:szCs w:val="24"/>
          <w:lang w:eastAsia="x-none"/>
        </w:rPr>
        <w:t xml:space="preserve"> </w:t>
      </w:r>
      <w:r w:rsidR="00061865" w:rsidRPr="00FF7BCE">
        <w:rPr>
          <w:rFonts w:asciiTheme="minorHAnsi" w:hAnsiTheme="minorHAnsi" w:cstheme="minorHAnsi"/>
          <w:color w:val="000000"/>
          <w:sz w:val="24"/>
          <w:szCs w:val="24"/>
          <w:lang w:eastAsia="x-none"/>
        </w:rPr>
        <w:t>Отримувати всю необхідну інформацію щодо якості, строків надання послуг, їх вартості та перевіряти відповідність послуг, вимогам та обсягу технічного завдання.</w:t>
      </w:r>
      <w:bookmarkStart w:id="9" w:name="722"/>
      <w:bookmarkStart w:id="10" w:name="711"/>
      <w:bookmarkEnd w:id="9"/>
      <w:bookmarkEnd w:id="10"/>
    </w:p>
    <w:p w14:paraId="7D6E3CD0" w14:textId="7DA3E11A" w:rsidR="00061865" w:rsidRPr="00FF7BCE" w:rsidRDefault="00F15E09" w:rsidP="00534C90">
      <w:pPr>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6.2.</w:t>
      </w:r>
      <w:r w:rsidR="00C051BC" w:rsidRPr="00FF7BCE">
        <w:rPr>
          <w:rFonts w:asciiTheme="minorHAnsi" w:hAnsiTheme="minorHAnsi" w:cstheme="minorHAnsi"/>
          <w:color w:val="000000"/>
          <w:sz w:val="24"/>
          <w:szCs w:val="24"/>
          <w:lang w:eastAsia="ru-RU"/>
        </w:rPr>
        <w:t>7</w:t>
      </w:r>
      <w:r w:rsidR="00061865" w:rsidRPr="00FF7BCE">
        <w:rPr>
          <w:rFonts w:asciiTheme="minorHAnsi" w:hAnsiTheme="minorHAnsi" w:cstheme="minorHAnsi"/>
          <w:color w:val="000000"/>
          <w:sz w:val="24"/>
          <w:szCs w:val="24"/>
          <w:lang w:eastAsia="ru-RU"/>
        </w:rPr>
        <w:t>.</w:t>
      </w:r>
      <w:r w:rsidR="00C051BC" w:rsidRPr="00FF7BCE">
        <w:rPr>
          <w:rFonts w:asciiTheme="minorHAnsi" w:hAnsiTheme="minorHAnsi" w:cstheme="minorHAnsi"/>
          <w:color w:val="000000"/>
          <w:sz w:val="24"/>
          <w:szCs w:val="24"/>
          <w:lang w:eastAsia="ru-RU"/>
        </w:rPr>
        <w:t xml:space="preserve"> </w:t>
      </w:r>
      <w:r w:rsidR="00061865" w:rsidRPr="00FF7BCE">
        <w:rPr>
          <w:rFonts w:asciiTheme="minorHAnsi" w:hAnsiTheme="minorHAnsi" w:cstheme="minorHAnsi"/>
          <w:color w:val="000000"/>
          <w:sz w:val="24"/>
          <w:szCs w:val="24"/>
          <w:lang w:eastAsia="ru-RU"/>
        </w:rPr>
        <w:t>У будь-який час до закінчення строку надання послуг відмовитись від Договору, виплативши Виконавцю плату за фактично наданий обсяг послуг на дату припинення договору.</w:t>
      </w:r>
    </w:p>
    <w:p w14:paraId="091FF4EC" w14:textId="730FB7A2" w:rsidR="00061865" w:rsidRPr="00FF7BCE" w:rsidRDefault="00F15E09" w:rsidP="00534C90">
      <w:pPr>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6.2.</w:t>
      </w:r>
      <w:r w:rsidR="00C051BC" w:rsidRPr="00FF7BCE">
        <w:rPr>
          <w:rFonts w:asciiTheme="minorHAnsi" w:hAnsiTheme="minorHAnsi" w:cstheme="minorHAnsi"/>
          <w:color w:val="000000"/>
          <w:sz w:val="24"/>
          <w:szCs w:val="24"/>
          <w:lang w:eastAsia="ru-RU"/>
        </w:rPr>
        <w:t>8</w:t>
      </w:r>
      <w:r w:rsidR="00061865" w:rsidRPr="00FF7BCE">
        <w:rPr>
          <w:rFonts w:asciiTheme="minorHAnsi" w:hAnsiTheme="minorHAnsi" w:cstheme="minorHAnsi"/>
          <w:color w:val="000000"/>
          <w:sz w:val="24"/>
          <w:szCs w:val="24"/>
          <w:lang w:eastAsia="ru-RU"/>
        </w:rPr>
        <w:t>.</w:t>
      </w:r>
      <w:r w:rsidR="00C051BC" w:rsidRPr="00FF7BCE">
        <w:rPr>
          <w:rFonts w:asciiTheme="minorHAnsi" w:hAnsiTheme="minorHAnsi" w:cstheme="minorHAnsi"/>
          <w:color w:val="000000"/>
          <w:sz w:val="24"/>
          <w:szCs w:val="24"/>
          <w:lang w:eastAsia="ru-RU"/>
        </w:rPr>
        <w:t xml:space="preserve"> </w:t>
      </w:r>
      <w:r w:rsidR="00061865" w:rsidRPr="00FF7BCE">
        <w:rPr>
          <w:rFonts w:asciiTheme="minorHAnsi" w:hAnsiTheme="minorHAnsi" w:cstheme="minorHAnsi"/>
          <w:color w:val="000000"/>
          <w:sz w:val="24"/>
          <w:szCs w:val="24"/>
          <w:lang w:eastAsia="ru-RU"/>
        </w:rPr>
        <w:t>Якщо Виконавець без поважних причин своєчасно не приступив до надання послуг по цьому Договору або надає послуги настільки повільно, що для Замовника стає очевидним, що закінчення їх в обумовлений строк є неможливим, в односторонньому порядку відмовитись від Договору і вимагати відшкодування збитків.</w:t>
      </w:r>
    </w:p>
    <w:p w14:paraId="00305191" w14:textId="77777777" w:rsidR="00534C90" w:rsidRPr="00FF7BCE" w:rsidRDefault="00534C90" w:rsidP="00534C90">
      <w:pPr>
        <w:spacing w:after="0" w:line="240" w:lineRule="auto"/>
        <w:ind w:firstLine="567"/>
        <w:jc w:val="both"/>
        <w:rPr>
          <w:rFonts w:asciiTheme="minorHAnsi" w:hAnsiTheme="minorHAnsi" w:cstheme="minorHAnsi"/>
          <w:color w:val="000000"/>
          <w:sz w:val="24"/>
          <w:szCs w:val="24"/>
          <w:lang w:eastAsia="ru-RU"/>
        </w:rPr>
      </w:pPr>
    </w:p>
    <w:p w14:paraId="2A03B0DE" w14:textId="4B00FE80" w:rsidR="00061865" w:rsidRPr="00FF7BCE" w:rsidRDefault="00061865" w:rsidP="00534C90">
      <w:pPr>
        <w:spacing w:after="0" w:line="240" w:lineRule="auto"/>
        <w:ind w:firstLine="567"/>
        <w:jc w:val="both"/>
        <w:rPr>
          <w:rFonts w:asciiTheme="minorHAnsi" w:hAnsiTheme="minorHAnsi" w:cstheme="minorHAnsi"/>
          <w:color w:val="000000"/>
          <w:sz w:val="24"/>
          <w:szCs w:val="24"/>
          <w:u w:val="single"/>
          <w:lang w:eastAsia="ru-RU"/>
        </w:rPr>
      </w:pPr>
      <w:r w:rsidRPr="00FF7BCE">
        <w:rPr>
          <w:rFonts w:asciiTheme="minorHAnsi" w:hAnsiTheme="minorHAnsi" w:cstheme="minorHAnsi"/>
          <w:color w:val="000000"/>
          <w:sz w:val="24"/>
          <w:szCs w:val="24"/>
          <w:lang w:eastAsia="ru-RU"/>
        </w:rPr>
        <w:t>6.3</w:t>
      </w:r>
      <w:r w:rsidRPr="00FF7BCE">
        <w:rPr>
          <w:rFonts w:asciiTheme="minorHAnsi" w:hAnsiTheme="minorHAnsi" w:cstheme="minorHAnsi"/>
          <w:color w:val="000000"/>
          <w:sz w:val="24"/>
          <w:szCs w:val="24"/>
          <w:u w:val="single"/>
          <w:lang w:eastAsia="ru-RU"/>
        </w:rPr>
        <w:t>. Виконавець зобов’язаний:</w:t>
      </w:r>
    </w:p>
    <w:p w14:paraId="6AA4F1CA" w14:textId="4D3A4ED4" w:rsidR="00061865" w:rsidRPr="00FF7BCE" w:rsidRDefault="00061865" w:rsidP="00534C90">
      <w:pPr>
        <w:spacing w:after="0" w:line="240" w:lineRule="auto"/>
        <w:ind w:firstLine="567"/>
        <w:jc w:val="both"/>
        <w:rPr>
          <w:rFonts w:asciiTheme="minorHAnsi" w:hAnsiTheme="minorHAnsi" w:cstheme="minorHAnsi"/>
          <w:color w:val="000000"/>
          <w:sz w:val="24"/>
          <w:szCs w:val="24"/>
          <w:lang w:eastAsia="ru-RU"/>
        </w:rPr>
      </w:pPr>
      <w:bookmarkStart w:id="11" w:name="73"/>
      <w:bookmarkEnd w:id="11"/>
      <w:r w:rsidRPr="00FF7BCE">
        <w:rPr>
          <w:rFonts w:asciiTheme="minorHAnsi" w:hAnsiTheme="minorHAnsi" w:cstheme="minorHAnsi"/>
          <w:color w:val="000000"/>
          <w:sz w:val="24"/>
          <w:szCs w:val="24"/>
          <w:lang w:eastAsia="ru-RU"/>
        </w:rPr>
        <w:t xml:space="preserve">6.3.1. Своєчасно надавати послуги в обсязі та у </w:t>
      </w:r>
      <w:r w:rsidR="006617CD" w:rsidRPr="00FF7BCE">
        <w:rPr>
          <w:rFonts w:asciiTheme="minorHAnsi" w:hAnsiTheme="minorHAnsi" w:cstheme="minorHAnsi"/>
          <w:color w:val="000000"/>
          <w:sz w:val="24"/>
          <w:szCs w:val="24"/>
          <w:lang w:eastAsia="ru-RU"/>
        </w:rPr>
        <w:t>строки, визначені цим Договором</w:t>
      </w:r>
      <w:r w:rsidR="00472609" w:rsidRPr="00FF7BCE">
        <w:rPr>
          <w:rFonts w:asciiTheme="minorHAnsi" w:hAnsiTheme="minorHAnsi" w:cstheme="minorHAnsi"/>
          <w:color w:val="000000"/>
          <w:sz w:val="24"/>
          <w:szCs w:val="24"/>
          <w:lang w:eastAsia="ru-RU"/>
        </w:rPr>
        <w:t>.</w:t>
      </w:r>
      <w:r w:rsidRPr="00FF7BCE">
        <w:rPr>
          <w:rFonts w:asciiTheme="minorHAnsi" w:hAnsiTheme="minorHAnsi" w:cstheme="minorHAnsi"/>
          <w:color w:val="000000"/>
          <w:sz w:val="24"/>
          <w:szCs w:val="24"/>
          <w:lang w:eastAsia="ru-RU"/>
        </w:rPr>
        <w:t xml:space="preserve"> </w:t>
      </w:r>
    </w:p>
    <w:p w14:paraId="3209C9E5" w14:textId="74DEAAAA" w:rsidR="00061865" w:rsidRPr="00FF7BCE" w:rsidRDefault="006617CD" w:rsidP="00534C90">
      <w:pPr>
        <w:spacing w:after="0" w:line="240" w:lineRule="auto"/>
        <w:ind w:firstLine="567"/>
        <w:contextualSpacing/>
        <w:jc w:val="both"/>
        <w:rPr>
          <w:rFonts w:asciiTheme="minorHAnsi" w:eastAsia="Calibri" w:hAnsiTheme="minorHAnsi" w:cstheme="minorHAnsi"/>
          <w:sz w:val="24"/>
          <w:szCs w:val="24"/>
          <w:lang w:val="ru-RU"/>
        </w:rPr>
      </w:pPr>
      <w:bookmarkStart w:id="12" w:name="74"/>
      <w:bookmarkEnd w:id="12"/>
      <w:r w:rsidRPr="00FF7BCE">
        <w:rPr>
          <w:rFonts w:asciiTheme="minorHAnsi" w:eastAsia="Calibri" w:hAnsiTheme="minorHAnsi" w:cstheme="minorHAnsi"/>
          <w:sz w:val="24"/>
          <w:szCs w:val="24"/>
        </w:rPr>
        <w:t>6.3.2</w:t>
      </w:r>
      <w:r w:rsidR="00061865" w:rsidRPr="00FF7BCE">
        <w:rPr>
          <w:rFonts w:asciiTheme="minorHAnsi" w:eastAsia="Calibri" w:hAnsiTheme="minorHAnsi" w:cstheme="minorHAnsi"/>
          <w:sz w:val="24"/>
          <w:szCs w:val="24"/>
        </w:rPr>
        <w:t>. Забезпечити збереження ТЗ Замовника на території Виконавця протягом всього строку надання послуг.</w:t>
      </w:r>
    </w:p>
    <w:p w14:paraId="3C932E62" w14:textId="017F3F76" w:rsidR="00061865" w:rsidRPr="00FF7BCE" w:rsidRDefault="006617CD" w:rsidP="00534C90">
      <w:pPr>
        <w:spacing w:after="0" w:line="240" w:lineRule="auto"/>
        <w:ind w:firstLine="567"/>
        <w:contextualSpacing/>
        <w:jc w:val="both"/>
        <w:rPr>
          <w:rFonts w:asciiTheme="minorHAnsi" w:eastAsia="Calibri" w:hAnsiTheme="minorHAnsi" w:cstheme="minorHAnsi"/>
          <w:sz w:val="24"/>
          <w:szCs w:val="24"/>
        </w:rPr>
      </w:pPr>
      <w:r w:rsidRPr="00FF7BCE">
        <w:rPr>
          <w:rFonts w:asciiTheme="minorHAnsi" w:eastAsia="Calibri" w:hAnsiTheme="minorHAnsi" w:cstheme="minorHAnsi"/>
          <w:sz w:val="24"/>
          <w:szCs w:val="24"/>
        </w:rPr>
        <w:t>6.3.3</w:t>
      </w:r>
      <w:r w:rsidR="00061865" w:rsidRPr="00FF7BCE">
        <w:rPr>
          <w:rFonts w:asciiTheme="minorHAnsi" w:eastAsia="Calibri" w:hAnsiTheme="minorHAnsi" w:cstheme="minorHAnsi"/>
          <w:sz w:val="24"/>
          <w:szCs w:val="24"/>
        </w:rPr>
        <w:t xml:space="preserve">. </w:t>
      </w:r>
      <w:r w:rsidR="00061865" w:rsidRPr="00FF7BCE">
        <w:rPr>
          <w:rFonts w:asciiTheme="minorHAnsi" w:eastAsia="Calibri" w:hAnsiTheme="minorHAnsi" w:cstheme="minorHAnsi"/>
          <w:bCs/>
          <w:color w:val="000000"/>
          <w:sz w:val="24"/>
          <w:szCs w:val="24"/>
        </w:rPr>
        <w:t xml:space="preserve">Використовувати тільки нові </w:t>
      </w:r>
      <w:r w:rsidRPr="00FF7BCE">
        <w:rPr>
          <w:rFonts w:asciiTheme="minorHAnsi" w:eastAsia="Calibri" w:hAnsiTheme="minorHAnsi" w:cstheme="minorHAnsi"/>
          <w:bCs/>
          <w:color w:val="000000"/>
          <w:sz w:val="24"/>
          <w:szCs w:val="24"/>
        </w:rPr>
        <w:t xml:space="preserve">витратні матеріали </w:t>
      </w:r>
      <w:r w:rsidR="00061865" w:rsidRPr="00FF7BCE">
        <w:rPr>
          <w:rFonts w:asciiTheme="minorHAnsi" w:eastAsia="Calibri" w:hAnsiTheme="minorHAnsi" w:cstheme="minorHAnsi"/>
          <w:color w:val="000000"/>
          <w:sz w:val="24"/>
          <w:szCs w:val="24"/>
        </w:rPr>
        <w:t>передбачені цим Договором,</w:t>
      </w:r>
      <w:r w:rsidR="00061865" w:rsidRPr="00FF7BCE">
        <w:rPr>
          <w:rFonts w:asciiTheme="minorHAnsi" w:eastAsia="Calibri" w:hAnsiTheme="minorHAnsi" w:cstheme="minorHAnsi"/>
          <w:bCs/>
          <w:color w:val="000000"/>
          <w:sz w:val="24"/>
          <w:szCs w:val="24"/>
        </w:rPr>
        <w:t xml:space="preserve"> </w:t>
      </w:r>
      <w:r w:rsidR="00061865" w:rsidRPr="00FF7BCE">
        <w:rPr>
          <w:rFonts w:asciiTheme="minorHAnsi" w:eastAsia="Calibri" w:hAnsiTheme="minorHAnsi" w:cstheme="minorHAnsi"/>
          <w:color w:val="000000"/>
          <w:sz w:val="24"/>
          <w:szCs w:val="24"/>
        </w:rPr>
        <w:t xml:space="preserve">якість яких відповідає </w:t>
      </w:r>
      <w:proofErr w:type="spellStart"/>
      <w:r w:rsidR="00061865" w:rsidRPr="00FF7BCE">
        <w:rPr>
          <w:rFonts w:asciiTheme="minorHAnsi" w:eastAsia="Calibri" w:hAnsiTheme="minorHAnsi" w:cstheme="minorHAnsi"/>
          <w:color w:val="000000"/>
          <w:sz w:val="24"/>
          <w:szCs w:val="24"/>
        </w:rPr>
        <w:t>Держстандартам</w:t>
      </w:r>
      <w:proofErr w:type="spellEnd"/>
      <w:r w:rsidR="00061865" w:rsidRPr="00FF7BCE">
        <w:rPr>
          <w:rFonts w:asciiTheme="minorHAnsi" w:eastAsia="Calibri" w:hAnsiTheme="minorHAnsi" w:cstheme="minorHAnsi"/>
          <w:color w:val="000000"/>
          <w:sz w:val="24"/>
          <w:szCs w:val="24"/>
        </w:rPr>
        <w:t>, технічним або іншим умовам, які пред’являються</w:t>
      </w:r>
      <w:r w:rsidR="00061865" w:rsidRPr="00FF7BCE">
        <w:rPr>
          <w:rFonts w:asciiTheme="minorHAnsi" w:eastAsia="Calibri" w:hAnsiTheme="minorHAnsi" w:cstheme="minorHAnsi"/>
          <w:bCs/>
          <w:color w:val="000000"/>
          <w:sz w:val="24"/>
          <w:szCs w:val="24"/>
        </w:rPr>
        <w:t xml:space="preserve"> </w:t>
      </w:r>
      <w:r w:rsidR="00061865" w:rsidRPr="00FF7BCE">
        <w:rPr>
          <w:rFonts w:asciiTheme="minorHAnsi" w:eastAsia="Calibri" w:hAnsiTheme="minorHAnsi" w:cstheme="minorHAnsi"/>
          <w:color w:val="000000"/>
          <w:sz w:val="24"/>
          <w:szCs w:val="24"/>
        </w:rPr>
        <w:t>до даного типу ТЗ.</w:t>
      </w:r>
    </w:p>
    <w:p w14:paraId="7567376C" w14:textId="569C4917" w:rsidR="00061865" w:rsidRPr="00FF7BCE" w:rsidRDefault="006617CD" w:rsidP="00534C90">
      <w:pPr>
        <w:tabs>
          <w:tab w:val="left" w:pos="142"/>
        </w:tabs>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lastRenderedPageBreak/>
        <w:t>6.3.4</w:t>
      </w:r>
      <w:r w:rsidR="00061865" w:rsidRPr="00FF7BCE">
        <w:rPr>
          <w:rFonts w:asciiTheme="minorHAnsi" w:hAnsiTheme="minorHAnsi" w:cstheme="minorHAnsi"/>
          <w:color w:val="000000"/>
          <w:sz w:val="24"/>
          <w:szCs w:val="24"/>
          <w:lang w:eastAsia="ru-RU"/>
        </w:rPr>
        <w:t xml:space="preserve">. Залучати до надання послуг кваліфікований персонал, що має відповідну професійну підготовку, підтверджену належними документами, а також стаж роботи за відповідним фахом.                                      </w:t>
      </w:r>
      <w:r w:rsidR="00061865" w:rsidRPr="00FF7BCE">
        <w:rPr>
          <w:rFonts w:asciiTheme="minorHAnsi" w:hAnsiTheme="minorHAnsi" w:cstheme="minorHAnsi"/>
          <w:color w:val="000000"/>
          <w:sz w:val="24"/>
          <w:szCs w:val="24"/>
          <w:lang w:val="ru-RU" w:eastAsia="ru-RU"/>
        </w:rPr>
        <w:t xml:space="preserve">       </w:t>
      </w:r>
      <w:r w:rsidR="00061865" w:rsidRPr="00FF7BCE">
        <w:rPr>
          <w:rFonts w:asciiTheme="minorHAnsi" w:hAnsiTheme="minorHAnsi" w:cstheme="minorHAnsi"/>
          <w:color w:val="000000"/>
          <w:sz w:val="24"/>
          <w:szCs w:val="24"/>
          <w:lang w:eastAsia="ru-RU"/>
        </w:rPr>
        <w:t xml:space="preserve">                                </w:t>
      </w:r>
    </w:p>
    <w:p w14:paraId="13C61190" w14:textId="3E491425" w:rsidR="00061865" w:rsidRPr="00FF7BCE" w:rsidRDefault="006617CD" w:rsidP="00534C90">
      <w:pPr>
        <w:tabs>
          <w:tab w:val="left" w:pos="142"/>
        </w:tabs>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6.3.5</w:t>
      </w:r>
      <w:r w:rsidR="00061865" w:rsidRPr="00FF7BCE">
        <w:rPr>
          <w:rFonts w:asciiTheme="minorHAnsi" w:hAnsiTheme="minorHAnsi" w:cstheme="minorHAnsi"/>
          <w:color w:val="000000"/>
          <w:sz w:val="24"/>
          <w:szCs w:val="24"/>
          <w:lang w:eastAsia="ru-RU"/>
        </w:rPr>
        <w:t>. Негайно інформувати Замовника за його запитом про хід надання Послуг.</w:t>
      </w:r>
    </w:p>
    <w:p w14:paraId="309C875F" w14:textId="3CC9FA5B" w:rsidR="00061865" w:rsidRPr="00FF7BCE" w:rsidRDefault="006617CD" w:rsidP="00534C90">
      <w:pPr>
        <w:tabs>
          <w:tab w:val="left" w:pos="142"/>
        </w:tabs>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x-none"/>
        </w:rPr>
        <w:t>6.3.6</w:t>
      </w:r>
      <w:r w:rsidR="00061865" w:rsidRPr="00FF7BCE">
        <w:rPr>
          <w:rFonts w:asciiTheme="minorHAnsi" w:hAnsiTheme="minorHAnsi" w:cstheme="minorHAnsi"/>
          <w:color w:val="000000"/>
          <w:sz w:val="24"/>
          <w:szCs w:val="24"/>
          <w:lang w:eastAsia="x-none"/>
        </w:rPr>
        <w:t>. Вчасно попередити Замовника</w:t>
      </w:r>
      <w:r w:rsidR="00061865" w:rsidRPr="00FF7BCE">
        <w:rPr>
          <w:rFonts w:asciiTheme="minorHAnsi" w:hAnsiTheme="minorHAnsi" w:cstheme="minorHAnsi"/>
          <w:i/>
          <w:color w:val="000000"/>
          <w:sz w:val="24"/>
          <w:szCs w:val="24"/>
          <w:lang w:eastAsia="x-none"/>
        </w:rPr>
        <w:t>:</w:t>
      </w:r>
    </w:p>
    <w:p w14:paraId="00021AFC" w14:textId="77777777" w:rsidR="00061865" w:rsidRPr="00FF7BCE" w:rsidRDefault="00061865" w:rsidP="00534C90">
      <w:pPr>
        <w:spacing w:after="0" w:line="240" w:lineRule="auto"/>
        <w:ind w:firstLine="567"/>
        <w:jc w:val="both"/>
        <w:rPr>
          <w:rFonts w:asciiTheme="minorHAnsi" w:hAnsiTheme="minorHAnsi" w:cstheme="minorHAnsi"/>
          <w:bCs/>
          <w:i/>
          <w:iCs/>
          <w:color w:val="000000"/>
          <w:sz w:val="24"/>
          <w:szCs w:val="24"/>
          <w:lang w:eastAsia="x-none"/>
        </w:rPr>
      </w:pPr>
      <w:r w:rsidRPr="00FF7BCE">
        <w:rPr>
          <w:rFonts w:asciiTheme="minorHAnsi" w:hAnsiTheme="minorHAnsi" w:cstheme="minorHAnsi"/>
          <w:bCs/>
          <w:iCs/>
          <w:color w:val="000000"/>
          <w:sz w:val="24"/>
          <w:szCs w:val="24"/>
          <w:lang w:eastAsia="x-none"/>
        </w:rPr>
        <w:t>а)</w:t>
      </w:r>
      <w:r w:rsidRPr="00FF7BCE">
        <w:rPr>
          <w:rFonts w:asciiTheme="minorHAnsi" w:hAnsiTheme="minorHAnsi" w:cstheme="minorHAnsi"/>
          <w:color w:val="000000"/>
          <w:sz w:val="24"/>
          <w:szCs w:val="24"/>
          <w:lang w:eastAsia="x-none"/>
        </w:rPr>
        <w:t xml:space="preserve"> про те, що виконання вказівок Замовника призведе до порушення строків надання Послуг або погіршить їх якість;</w:t>
      </w:r>
    </w:p>
    <w:p w14:paraId="6BD1F65C" w14:textId="77777777" w:rsidR="00061865" w:rsidRPr="00FF7BCE" w:rsidRDefault="00061865" w:rsidP="00534C90">
      <w:pPr>
        <w:spacing w:after="0" w:line="240" w:lineRule="auto"/>
        <w:ind w:firstLine="567"/>
        <w:jc w:val="both"/>
        <w:rPr>
          <w:rFonts w:asciiTheme="minorHAnsi" w:hAnsiTheme="minorHAnsi" w:cstheme="minorHAnsi"/>
          <w:color w:val="000000"/>
          <w:sz w:val="24"/>
          <w:szCs w:val="24"/>
          <w:lang w:eastAsia="x-none"/>
        </w:rPr>
      </w:pPr>
      <w:r w:rsidRPr="00FF7BCE">
        <w:rPr>
          <w:rFonts w:asciiTheme="minorHAnsi" w:hAnsiTheme="minorHAnsi" w:cstheme="minorHAnsi"/>
          <w:bCs/>
          <w:iCs/>
          <w:color w:val="000000"/>
          <w:sz w:val="24"/>
          <w:szCs w:val="24"/>
          <w:lang w:eastAsia="x-none"/>
        </w:rPr>
        <w:t>б)</w:t>
      </w:r>
      <w:r w:rsidRPr="00FF7BCE">
        <w:rPr>
          <w:rFonts w:asciiTheme="minorHAnsi" w:hAnsiTheme="minorHAnsi" w:cstheme="minorHAnsi"/>
          <w:bCs/>
          <w:i/>
          <w:iCs/>
          <w:color w:val="000000"/>
          <w:sz w:val="24"/>
          <w:szCs w:val="24"/>
          <w:lang w:eastAsia="x-none"/>
        </w:rPr>
        <w:t xml:space="preserve"> </w:t>
      </w:r>
      <w:r w:rsidRPr="00FF7BCE">
        <w:rPr>
          <w:rFonts w:asciiTheme="minorHAnsi" w:hAnsiTheme="minorHAnsi" w:cstheme="minorHAnsi"/>
          <w:color w:val="000000"/>
          <w:sz w:val="24"/>
          <w:szCs w:val="24"/>
          <w:lang w:eastAsia="x-none"/>
        </w:rPr>
        <w:t>про наявність інших обставин, які мають суттєве значення для належного виконання Виконавцем своїх зобов’язань по Договору.</w:t>
      </w:r>
    </w:p>
    <w:p w14:paraId="70E505D5" w14:textId="084A97F6" w:rsidR="00061865" w:rsidRPr="00FF7BCE" w:rsidRDefault="00061865" w:rsidP="00534C90">
      <w:pPr>
        <w:spacing w:after="0" w:line="240" w:lineRule="auto"/>
        <w:ind w:firstLine="567"/>
        <w:jc w:val="both"/>
        <w:rPr>
          <w:rFonts w:asciiTheme="minorHAnsi" w:hAnsiTheme="minorHAnsi" w:cstheme="minorHAnsi"/>
          <w:color w:val="000000"/>
          <w:sz w:val="24"/>
          <w:szCs w:val="24"/>
          <w:lang w:eastAsia="x-none"/>
        </w:rPr>
      </w:pPr>
      <w:r w:rsidRPr="00FF7BCE">
        <w:rPr>
          <w:rFonts w:asciiTheme="minorHAnsi" w:hAnsiTheme="minorHAnsi" w:cstheme="minorHAnsi"/>
          <w:color w:val="000000"/>
          <w:sz w:val="24"/>
          <w:szCs w:val="24"/>
          <w:lang w:eastAsia="x-none"/>
        </w:rPr>
        <w:t>6.3.</w:t>
      </w:r>
      <w:r w:rsidR="006617CD" w:rsidRPr="00FF7BCE">
        <w:rPr>
          <w:rFonts w:asciiTheme="minorHAnsi" w:hAnsiTheme="minorHAnsi" w:cstheme="minorHAnsi"/>
          <w:color w:val="000000"/>
          <w:sz w:val="24"/>
          <w:szCs w:val="24"/>
          <w:lang w:eastAsia="x-none"/>
        </w:rPr>
        <w:t>7</w:t>
      </w:r>
      <w:r w:rsidRPr="00FF7BCE">
        <w:rPr>
          <w:rFonts w:asciiTheme="minorHAnsi" w:hAnsiTheme="minorHAnsi" w:cstheme="minorHAnsi"/>
          <w:color w:val="000000"/>
          <w:sz w:val="24"/>
          <w:szCs w:val="24"/>
          <w:lang w:eastAsia="x-none"/>
        </w:rPr>
        <w:t>. Мати необхідні для надання послуг запасні частини, витратні матеріали, обладнання, кваліфікований персонал.</w:t>
      </w:r>
    </w:p>
    <w:p w14:paraId="1D1D9F10" w14:textId="796ED0EA" w:rsidR="00061865" w:rsidRPr="00FF7BCE" w:rsidRDefault="006617CD" w:rsidP="00534C90">
      <w:pPr>
        <w:spacing w:after="0" w:line="240" w:lineRule="auto"/>
        <w:ind w:firstLine="567"/>
        <w:jc w:val="both"/>
        <w:rPr>
          <w:rFonts w:asciiTheme="minorHAnsi" w:hAnsiTheme="minorHAnsi" w:cstheme="minorHAnsi"/>
          <w:color w:val="000000"/>
          <w:sz w:val="24"/>
          <w:szCs w:val="24"/>
          <w:lang w:eastAsia="x-none"/>
        </w:rPr>
      </w:pPr>
      <w:r w:rsidRPr="00FF7BCE">
        <w:rPr>
          <w:rFonts w:asciiTheme="minorHAnsi" w:hAnsiTheme="minorHAnsi" w:cstheme="minorHAnsi"/>
          <w:color w:val="000000"/>
          <w:sz w:val="24"/>
          <w:szCs w:val="24"/>
          <w:lang w:eastAsia="x-none"/>
        </w:rPr>
        <w:t>6.3.8</w:t>
      </w:r>
      <w:r w:rsidR="00061865" w:rsidRPr="00FF7BCE">
        <w:rPr>
          <w:rFonts w:asciiTheme="minorHAnsi" w:hAnsiTheme="minorHAnsi" w:cstheme="minorHAnsi"/>
          <w:color w:val="000000"/>
          <w:sz w:val="24"/>
          <w:szCs w:val="24"/>
          <w:lang w:eastAsia="x-none"/>
        </w:rPr>
        <w:t>. Забезпечувати високу якість і надійність послуг за Договором, здійснюючи постійний ефективний контроль за наданням послуг на всіх стадіях.</w:t>
      </w:r>
    </w:p>
    <w:p w14:paraId="146BE4D5" w14:textId="7797273B" w:rsidR="00061865" w:rsidRPr="00FF7BCE" w:rsidRDefault="006617CD" w:rsidP="00534C90">
      <w:pPr>
        <w:spacing w:after="0" w:line="240" w:lineRule="auto"/>
        <w:ind w:firstLine="567"/>
        <w:jc w:val="both"/>
        <w:rPr>
          <w:rFonts w:asciiTheme="minorHAnsi" w:hAnsiTheme="minorHAnsi" w:cstheme="minorHAnsi"/>
          <w:color w:val="000000"/>
          <w:sz w:val="24"/>
          <w:szCs w:val="24"/>
          <w:lang w:eastAsia="x-none"/>
        </w:rPr>
      </w:pPr>
      <w:r w:rsidRPr="00FF7BCE">
        <w:rPr>
          <w:rFonts w:asciiTheme="minorHAnsi" w:hAnsiTheme="minorHAnsi" w:cstheme="minorHAnsi"/>
          <w:color w:val="000000"/>
          <w:sz w:val="24"/>
          <w:szCs w:val="24"/>
          <w:lang w:eastAsia="x-none"/>
        </w:rPr>
        <w:t>6.3.9</w:t>
      </w:r>
      <w:r w:rsidR="00061865" w:rsidRPr="00FF7BCE">
        <w:rPr>
          <w:rFonts w:asciiTheme="minorHAnsi" w:hAnsiTheme="minorHAnsi" w:cstheme="minorHAnsi"/>
          <w:color w:val="000000"/>
          <w:sz w:val="24"/>
          <w:szCs w:val="24"/>
          <w:lang w:eastAsia="x-none"/>
        </w:rPr>
        <w:t>.</w:t>
      </w:r>
      <w:r w:rsidR="00061865" w:rsidRPr="00FF7BCE">
        <w:rPr>
          <w:rFonts w:asciiTheme="minorHAnsi" w:hAnsiTheme="minorHAnsi" w:cstheme="minorHAnsi"/>
          <w:b/>
          <w:color w:val="000000"/>
          <w:sz w:val="24"/>
          <w:szCs w:val="24"/>
          <w:lang w:eastAsia="x-none"/>
        </w:rPr>
        <w:t xml:space="preserve"> </w:t>
      </w:r>
      <w:r w:rsidR="00061865" w:rsidRPr="00FF7BCE">
        <w:rPr>
          <w:rFonts w:asciiTheme="minorHAnsi" w:hAnsiTheme="minorHAnsi" w:cstheme="minorHAnsi"/>
          <w:color w:val="000000"/>
          <w:sz w:val="24"/>
          <w:szCs w:val="24"/>
          <w:lang w:eastAsia="x-none"/>
        </w:rPr>
        <w:t>У разі виявлення недоліків у наданих послугах за вибором Замовника:</w:t>
      </w:r>
    </w:p>
    <w:p w14:paraId="0A3685D1" w14:textId="77777777" w:rsidR="00061865" w:rsidRPr="00FF7BCE" w:rsidRDefault="00061865" w:rsidP="00534C90">
      <w:pPr>
        <w:spacing w:after="0" w:line="240" w:lineRule="auto"/>
        <w:ind w:firstLine="567"/>
        <w:jc w:val="both"/>
        <w:rPr>
          <w:rFonts w:asciiTheme="minorHAnsi" w:hAnsiTheme="minorHAnsi" w:cstheme="minorHAnsi"/>
          <w:color w:val="000000"/>
          <w:sz w:val="24"/>
          <w:szCs w:val="24"/>
          <w:lang w:eastAsia="x-none"/>
        </w:rPr>
      </w:pPr>
      <w:r w:rsidRPr="00FF7BCE">
        <w:rPr>
          <w:rFonts w:asciiTheme="minorHAnsi" w:hAnsiTheme="minorHAnsi" w:cstheme="minorHAnsi"/>
          <w:color w:val="000000"/>
          <w:sz w:val="24"/>
          <w:szCs w:val="24"/>
          <w:lang w:eastAsia="x-none"/>
        </w:rPr>
        <w:t>- зменшувати їх вартість на суму спричинених збитків;</w:t>
      </w:r>
    </w:p>
    <w:p w14:paraId="68B84C82" w14:textId="77777777" w:rsidR="00061865" w:rsidRPr="00FF7BCE" w:rsidRDefault="00061865" w:rsidP="00534C90">
      <w:pPr>
        <w:spacing w:after="0" w:line="240" w:lineRule="auto"/>
        <w:ind w:firstLine="567"/>
        <w:jc w:val="both"/>
        <w:rPr>
          <w:rFonts w:asciiTheme="minorHAnsi" w:hAnsiTheme="minorHAnsi" w:cstheme="minorHAnsi"/>
          <w:color w:val="000000"/>
          <w:sz w:val="24"/>
          <w:szCs w:val="24"/>
          <w:lang w:eastAsia="x-none"/>
        </w:rPr>
      </w:pPr>
      <w:r w:rsidRPr="00FF7BCE">
        <w:rPr>
          <w:rFonts w:asciiTheme="minorHAnsi" w:hAnsiTheme="minorHAnsi" w:cstheme="minorHAnsi"/>
          <w:color w:val="000000"/>
          <w:sz w:val="24"/>
          <w:szCs w:val="24"/>
          <w:lang w:eastAsia="x-none"/>
        </w:rPr>
        <w:t xml:space="preserve">- безкоштовно усунути недоліки наданих послуг, і в тому числі  протягом гарантійного строку експлуатації. </w:t>
      </w:r>
    </w:p>
    <w:p w14:paraId="015C102A" w14:textId="40580164" w:rsidR="00061865" w:rsidRPr="00FF7BCE" w:rsidRDefault="006617CD" w:rsidP="00534C90">
      <w:pPr>
        <w:widowControl w:val="0"/>
        <w:tabs>
          <w:tab w:val="left" w:pos="-36"/>
        </w:tabs>
        <w:spacing w:after="0" w:line="240" w:lineRule="auto"/>
        <w:ind w:firstLine="567"/>
        <w:jc w:val="both"/>
        <w:rPr>
          <w:rFonts w:asciiTheme="minorHAnsi" w:hAnsiTheme="minorHAnsi" w:cstheme="minorHAnsi"/>
          <w:snapToGrid w:val="0"/>
          <w:color w:val="000000"/>
          <w:sz w:val="24"/>
          <w:szCs w:val="24"/>
          <w:lang w:eastAsia="ru-RU"/>
        </w:rPr>
      </w:pPr>
      <w:r w:rsidRPr="00FF7BCE">
        <w:rPr>
          <w:rFonts w:asciiTheme="minorHAnsi" w:hAnsiTheme="minorHAnsi" w:cstheme="minorHAnsi"/>
          <w:snapToGrid w:val="0"/>
          <w:color w:val="000000"/>
          <w:sz w:val="24"/>
          <w:szCs w:val="24"/>
          <w:lang w:eastAsia="ru-RU"/>
        </w:rPr>
        <w:t>6.3.10</w:t>
      </w:r>
      <w:r w:rsidR="00061865" w:rsidRPr="00FF7BCE">
        <w:rPr>
          <w:rFonts w:asciiTheme="minorHAnsi" w:hAnsiTheme="minorHAnsi" w:cstheme="minorHAnsi"/>
          <w:snapToGrid w:val="0"/>
          <w:color w:val="000000"/>
          <w:sz w:val="24"/>
          <w:szCs w:val="24"/>
          <w:lang w:eastAsia="ru-RU"/>
        </w:rPr>
        <w:t xml:space="preserve">. Виконувати гарантійні зобов’язання щодо якості послуг та </w:t>
      </w:r>
      <w:r w:rsidR="00061865" w:rsidRPr="00FF7BCE">
        <w:rPr>
          <w:rFonts w:asciiTheme="minorHAnsi" w:hAnsiTheme="minorHAnsi" w:cstheme="minorHAnsi"/>
          <w:bCs/>
          <w:snapToGrid w:val="0"/>
          <w:color w:val="000000"/>
          <w:sz w:val="24"/>
          <w:szCs w:val="24"/>
          <w:lang w:eastAsia="ru-RU"/>
        </w:rPr>
        <w:t>витратних матеріалів,</w:t>
      </w:r>
      <w:r w:rsidR="00061865" w:rsidRPr="00FF7BCE">
        <w:rPr>
          <w:rFonts w:asciiTheme="minorHAnsi" w:hAnsiTheme="minorHAnsi" w:cstheme="minorHAnsi"/>
          <w:snapToGrid w:val="0"/>
          <w:color w:val="000000"/>
          <w:sz w:val="24"/>
          <w:szCs w:val="24"/>
          <w:lang w:eastAsia="ru-RU"/>
        </w:rPr>
        <w:t xml:space="preserve"> згідно з умовами цього Договору, законодавством України та гарантійними зобов’язаннями виробника. </w:t>
      </w:r>
    </w:p>
    <w:p w14:paraId="43E4D52D" w14:textId="0D7168D6" w:rsidR="00061865" w:rsidRPr="00FF7BCE" w:rsidRDefault="006617CD" w:rsidP="00534C90">
      <w:pPr>
        <w:spacing w:after="0" w:line="240" w:lineRule="auto"/>
        <w:ind w:firstLine="567"/>
        <w:contextualSpacing/>
        <w:jc w:val="both"/>
        <w:rPr>
          <w:rFonts w:asciiTheme="minorHAnsi" w:eastAsia="Calibri" w:hAnsiTheme="minorHAnsi" w:cstheme="minorHAnsi"/>
          <w:sz w:val="24"/>
          <w:szCs w:val="24"/>
        </w:rPr>
      </w:pPr>
      <w:r w:rsidRPr="00FF7BCE">
        <w:rPr>
          <w:rFonts w:asciiTheme="minorHAnsi" w:eastAsia="Calibri" w:hAnsiTheme="minorHAnsi" w:cstheme="minorHAnsi"/>
          <w:color w:val="000000"/>
          <w:sz w:val="24"/>
          <w:szCs w:val="24"/>
        </w:rPr>
        <w:t>6.3.11</w:t>
      </w:r>
      <w:r w:rsidR="00061865" w:rsidRPr="00FF7BCE">
        <w:rPr>
          <w:rFonts w:asciiTheme="minorHAnsi" w:eastAsia="Calibri" w:hAnsiTheme="minorHAnsi" w:cstheme="minorHAnsi"/>
          <w:color w:val="000000"/>
          <w:sz w:val="24"/>
          <w:szCs w:val="24"/>
        </w:rPr>
        <w:t xml:space="preserve">. </w:t>
      </w:r>
      <w:r w:rsidR="00061865" w:rsidRPr="00FF7BCE">
        <w:rPr>
          <w:rFonts w:asciiTheme="minorHAnsi" w:eastAsia="Calibri" w:hAnsiTheme="minorHAnsi" w:cstheme="minorHAnsi"/>
          <w:sz w:val="24"/>
          <w:szCs w:val="24"/>
        </w:rPr>
        <w:t xml:space="preserve">Протягом доби після закінчення надання послуг </w:t>
      </w:r>
      <w:r w:rsidR="00472609" w:rsidRPr="00FF7BCE">
        <w:rPr>
          <w:rFonts w:asciiTheme="minorHAnsi" w:eastAsia="Calibri" w:hAnsiTheme="minorHAnsi" w:cstheme="minorHAnsi"/>
          <w:sz w:val="24"/>
          <w:szCs w:val="24"/>
        </w:rPr>
        <w:t xml:space="preserve">письмово </w:t>
      </w:r>
      <w:r w:rsidR="00061865" w:rsidRPr="00FF7BCE">
        <w:rPr>
          <w:rFonts w:asciiTheme="minorHAnsi" w:eastAsia="Calibri" w:hAnsiTheme="minorHAnsi" w:cstheme="minorHAnsi"/>
          <w:sz w:val="24"/>
          <w:szCs w:val="24"/>
        </w:rPr>
        <w:t>повідомити про це Замовника.</w:t>
      </w:r>
    </w:p>
    <w:p w14:paraId="3CD308D9" w14:textId="019FB58B" w:rsidR="00061865" w:rsidRPr="00FF7BCE" w:rsidRDefault="005B713E" w:rsidP="00534C90">
      <w:pPr>
        <w:spacing w:after="0" w:line="240" w:lineRule="auto"/>
        <w:ind w:firstLine="567"/>
        <w:contextualSpacing/>
        <w:jc w:val="both"/>
        <w:rPr>
          <w:rFonts w:asciiTheme="minorHAnsi" w:eastAsia="Calibri" w:hAnsiTheme="minorHAnsi" w:cstheme="minorHAnsi"/>
          <w:sz w:val="24"/>
          <w:szCs w:val="24"/>
        </w:rPr>
      </w:pPr>
      <w:r w:rsidRPr="00FF7BCE">
        <w:rPr>
          <w:rFonts w:asciiTheme="minorHAnsi" w:eastAsia="Calibri" w:hAnsiTheme="minorHAnsi" w:cstheme="minorHAnsi"/>
          <w:sz w:val="24"/>
          <w:szCs w:val="24"/>
        </w:rPr>
        <w:t>6.3.12</w:t>
      </w:r>
      <w:r w:rsidR="00061865" w:rsidRPr="00FF7BCE">
        <w:rPr>
          <w:rFonts w:asciiTheme="minorHAnsi" w:eastAsia="Calibri" w:hAnsiTheme="minorHAnsi" w:cstheme="minorHAnsi"/>
          <w:sz w:val="24"/>
          <w:szCs w:val="24"/>
        </w:rPr>
        <w:t>.</w:t>
      </w:r>
      <w:r w:rsidR="00472609" w:rsidRPr="00FF7BCE">
        <w:rPr>
          <w:rFonts w:asciiTheme="minorHAnsi" w:eastAsia="Calibri" w:hAnsiTheme="minorHAnsi" w:cstheme="minorHAnsi"/>
          <w:sz w:val="24"/>
          <w:szCs w:val="24"/>
        </w:rPr>
        <w:t xml:space="preserve"> </w:t>
      </w:r>
      <w:r w:rsidR="00061865" w:rsidRPr="00FF7BCE">
        <w:rPr>
          <w:rFonts w:asciiTheme="minorHAnsi" w:eastAsia="Calibri" w:hAnsiTheme="minorHAnsi" w:cstheme="minorHAnsi"/>
          <w:sz w:val="24"/>
          <w:szCs w:val="24"/>
        </w:rPr>
        <w:t>Видати ТЗ Замовникові після завершення надання послуг.</w:t>
      </w:r>
    </w:p>
    <w:p w14:paraId="3D76E2EC" w14:textId="174774FF" w:rsidR="00061865" w:rsidRPr="00FF7BCE" w:rsidRDefault="006746C1" w:rsidP="00534C90">
      <w:pPr>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 xml:space="preserve"> 6.3.13</w:t>
      </w:r>
      <w:r w:rsidR="00061865" w:rsidRPr="00FF7BCE">
        <w:rPr>
          <w:rFonts w:asciiTheme="minorHAnsi" w:hAnsiTheme="minorHAnsi" w:cstheme="minorHAnsi"/>
          <w:color w:val="000000"/>
          <w:sz w:val="24"/>
          <w:szCs w:val="24"/>
          <w:lang w:eastAsia="ru-RU"/>
        </w:rPr>
        <w:t>. Негайно повідомити Замовника про виникнення в процесі надання Послуг обставин, що можуть викликати неможливість одержання очікуваних результатів, недоцільність надання послуг, порушення строків та (або) якості надання послуг.</w:t>
      </w:r>
    </w:p>
    <w:p w14:paraId="14EC5D31" w14:textId="2C323A2B" w:rsidR="00061865" w:rsidRPr="00FF7BCE" w:rsidRDefault="006746C1" w:rsidP="00534C90">
      <w:pPr>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6.3.14</w:t>
      </w:r>
      <w:r w:rsidR="00061865" w:rsidRPr="00FF7BCE">
        <w:rPr>
          <w:rFonts w:asciiTheme="minorHAnsi" w:hAnsiTheme="minorHAnsi" w:cstheme="minorHAnsi"/>
          <w:color w:val="000000"/>
          <w:sz w:val="24"/>
          <w:szCs w:val="24"/>
          <w:lang w:eastAsia="ru-RU"/>
        </w:rPr>
        <w:t>. Зареєструвати податкову накладну в електронній формі в строки, встановлені чинним законодавством України.</w:t>
      </w:r>
    </w:p>
    <w:p w14:paraId="4ABFD207" w14:textId="4CDB08FC" w:rsidR="00061865" w:rsidRPr="00FF7BCE" w:rsidRDefault="006746C1" w:rsidP="00534C90">
      <w:pPr>
        <w:tabs>
          <w:tab w:val="left" w:pos="426"/>
        </w:tabs>
        <w:spacing w:after="0" w:line="240" w:lineRule="auto"/>
        <w:ind w:right="-143"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6.3.15</w:t>
      </w:r>
      <w:r w:rsidR="00061865" w:rsidRPr="00FF7BCE">
        <w:rPr>
          <w:rFonts w:asciiTheme="minorHAnsi" w:hAnsiTheme="minorHAnsi" w:cstheme="minorHAnsi"/>
          <w:color w:val="000000"/>
          <w:sz w:val="24"/>
          <w:szCs w:val="24"/>
          <w:lang w:eastAsia="ru-RU"/>
        </w:rPr>
        <w:t>. Забезпечити надання послуг, якість яких відповідає умовам, установленим цим Договором.</w:t>
      </w:r>
    </w:p>
    <w:p w14:paraId="3BE93D58" w14:textId="6B012064" w:rsidR="00061865" w:rsidRPr="00FF7BCE" w:rsidRDefault="006746C1" w:rsidP="00534C90">
      <w:pPr>
        <w:tabs>
          <w:tab w:val="left" w:pos="284"/>
        </w:tabs>
        <w:suppressAutoHyphens/>
        <w:spacing w:after="0" w:line="240" w:lineRule="auto"/>
        <w:ind w:firstLine="567"/>
        <w:jc w:val="both"/>
        <w:rPr>
          <w:rFonts w:asciiTheme="minorHAnsi" w:eastAsia="Calibri" w:hAnsiTheme="minorHAnsi" w:cstheme="minorHAnsi"/>
          <w:color w:val="000000"/>
          <w:sz w:val="24"/>
          <w:szCs w:val="24"/>
        </w:rPr>
      </w:pPr>
      <w:r w:rsidRPr="00FF7BCE">
        <w:rPr>
          <w:rFonts w:asciiTheme="minorHAnsi" w:eastAsia="Calibri" w:hAnsiTheme="minorHAnsi" w:cstheme="minorHAnsi"/>
          <w:color w:val="000000"/>
          <w:sz w:val="24"/>
          <w:szCs w:val="24"/>
        </w:rPr>
        <w:t>6.3.16.</w:t>
      </w:r>
      <w:r w:rsidR="00061865" w:rsidRPr="00FF7BCE">
        <w:rPr>
          <w:rFonts w:asciiTheme="minorHAnsi" w:eastAsia="Calibri" w:hAnsiTheme="minorHAnsi" w:cstheme="minorHAnsi"/>
          <w:color w:val="000000"/>
          <w:sz w:val="24"/>
          <w:szCs w:val="24"/>
        </w:rPr>
        <w:t xml:space="preserve">  Укласти із Замовником Угоду про захист комерційної таємниці за формою, затвердженою в АТ «Укргазвидобування», що є </w:t>
      </w:r>
      <w:r w:rsidR="00061865" w:rsidRPr="00FF7BCE">
        <w:rPr>
          <w:rFonts w:asciiTheme="minorHAnsi" w:eastAsia="Calibri" w:hAnsiTheme="minorHAnsi" w:cstheme="minorHAnsi"/>
          <w:b/>
          <w:color w:val="000000"/>
          <w:sz w:val="24"/>
          <w:szCs w:val="24"/>
        </w:rPr>
        <w:t>Додатком №5</w:t>
      </w:r>
      <w:r w:rsidR="00061865" w:rsidRPr="00FF7BCE">
        <w:rPr>
          <w:rFonts w:asciiTheme="minorHAnsi" w:eastAsia="Calibri" w:hAnsiTheme="minorHAnsi" w:cstheme="minorHAnsi"/>
          <w:color w:val="000000"/>
          <w:sz w:val="24"/>
          <w:szCs w:val="24"/>
        </w:rPr>
        <w:t xml:space="preserve"> до Договору та є його невід’ємною частиною.</w:t>
      </w:r>
    </w:p>
    <w:p w14:paraId="4DCD86C7" w14:textId="09CDCC43" w:rsidR="008112BC" w:rsidRPr="00FF7BCE" w:rsidRDefault="008112BC" w:rsidP="00534C90">
      <w:pPr>
        <w:tabs>
          <w:tab w:val="left" w:pos="284"/>
        </w:tabs>
        <w:suppressAutoHyphens/>
        <w:spacing w:after="0" w:line="240" w:lineRule="auto"/>
        <w:ind w:firstLine="567"/>
        <w:jc w:val="both"/>
        <w:rPr>
          <w:rFonts w:asciiTheme="minorHAnsi" w:eastAsia="Calibri" w:hAnsiTheme="minorHAnsi" w:cstheme="minorHAnsi"/>
          <w:color w:val="000000"/>
          <w:sz w:val="24"/>
          <w:szCs w:val="24"/>
        </w:rPr>
      </w:pPr>
      <w:r w:rsidRPr="00FF7BCE">
        <w:rPr>
          <w:rFonts w:asciiTheme="minorHAnsi" w:eastAsia="Calibri" w:hAnsiTheme="minorHAnsi" w:cstheme="minorHAnsi"/>
          <w:color w:val="000000"/>
          <w:sz w:val="24"/>
          <w:szCs w:val="24"/>
          <w:lang w:val="ru-RU"/>
        </w:rPr>
        <w:t>6.3.17</w:t>
      </w:r>
      <w:r w:rsidR="00D25051" w:rsidRPr="00FF7BCE">
        <w:rPr>
          <w:rFonts w:asciiTheme="minorHAnsi" w:eastAsia="Calibri" w:hAnsiTheme="minorHAnsi" w:cstheme="minorHAnsi"/>
          <w:color w:val="000000"/>
          <w:sz w:val="24"/>
          <w:szCs w:val="24"/>
        </w:rPr>
        <w:t xml:space="preserve">. Забезпечити наявність обладнання, устаткування, матеріалів, персоналу, інших технічних засобів та їх відповідність вимогам, встановленим цим Договором, у тому числі, але не виключно, у </w:t>
      </w:r>
      <w:r w:rsidR="00D6748D" w:rsidRPr="00FF7BCE">
        <w:rPr>
          <w:rFonts w:asciiTheme="minorHAnsi" w:eastAsia="Calibri" w:hAnsiTheme="minorHAnsi" w:cstheme="minorHAnsi"/>
          <w:b/>
          <w:color w:val="000000"/>
          <w:sz w:val="24"/>
          <w:szCs w:val="24"/>
        </w:rPr>
        <w:t>Додатку №1</w:t>
      </w:r>
      <w:r w:rsidR="00D25051" w:rsidRPr="00FF7BCE">
        <w:rPr>
          <w:rFonts w:asciiTheme="minorHAnsi" w:eastAsia="Calibri" w:hAnsiTheme="minorHAnsi" w:cstheme="minorHAnsi"/>
          <w:color w:val="000000"/>
          <w:sz w:val="24"/>
          <w:szCs w:val="24"/>
        </w:rPr>
        <w:t xml:space="preserve"> до цього Договору</w:t>
      </w:r>
    </w:p>
    <w:p w14:paraId="6C7FBAF5" w14:textId="0CBD08A3" w:rsidR="00D25051" w:rsidRPr="00FF7BCE" w:rsidRDefault="00D25051" w:rsidP="00534C90">
      <w:pPr>
        <w:tabs>
          <w:tab w:val="left" w:pos="284"/>
        </w:tabs>
        <w:suppressAutoHyphens/>
        <w:spacing w:after="0" w:line="240" w:lineRule="auto"/>
        <w:ind w:firstLine="567"/>
        <w:jc w:val="both"/>
        <w:rPr>
          <w:rFonts w:asciiTheme="minorHAnsi" w:eastAsia="Calibri" w:hAnsiTheme="minorHAnsi" w:cstheme="minorHAnsi"/>
          <w:color w:val="000000"/>
          <w:sz w:val="24"/>
          <w:szCs w:val="24"/>
        </w:rPr>
      </w:pPr>
      <w:r w:rsidRPr="00FF7BCE">
        <w:rPr>
          <w:rFonts w:asciiTheme="minorHAnsi" w:eastAsia="Calibri" w:hAnsiTheme="minorHAnsi" w:cstheme="minorHAnsi"/>
          <w:color w:val="000000"/>
          <w:sz w:val="24"/>
          <w:szCs w:val="24"/>
        </w:rPr>
        <w:t xml:space="preserve"> 6.3.18. Забезпечити безперешкодний доступ до своєї бази (в тому числі до виробничих потужностей, офісних приміщень та інших об’єктів, відвідування яких необхідне для проведення Технічного аудиту) Замовнику (уповноваженим представникам Замовника) на час проведення Технічного аудиту, а також надати документи, які необхідні для проведення Технічного аудиту або на вимогу представників Замовника будь-які документи, необхідні для проведення Технічного аудиту</w:t>
      </w:r>
      <w:r w:rsidR="00B81A52" w:rsidRPr="00FF7BCE">
        <w:rPr>
          <w:rFonts w:asciiTheme="minorHAnsi" w:eastAsia="Calibri" w:hAnsiTheme="minorHAnsi" w:cstheme="minorHAnsi"/>
          <w:color w:val="000000"/>
          <w:sz w:val="24"/>
          <w:szCs w:val="24"/>
        </w:rPr>
        <w:t>.</w:t>
      </w:r>
    </w:p>
    <w:p w14:paraId="2276A357" w14:textId="24DB2DBB" w:rsidR="00D25051" w:rsidRPr="00FF7BCE" w:rsidRDefault="00D25051" w:rsidP="00E45B82">
      <w:pPr>
        <w:tabs>
          <w:tab w:val="left" w:pos="284"/>
        </w:tabs>
        <w:suppressAutoHyphens/>
        <w:spacing w:after="0" w:line="240" w:lineRule="auto"/>
        <w:jc w:val="both"/>
        <w:rPr>
          <w:rFonts w:asciiTheme="minorHAnsi" w:eastAsia="Calibri" w:hAnsiTheme="minorHAnsi" w:cstheme="minorHAnsi"/>
          <w:color w:val="000000"/>
          <w:sz w:val="24"/>
          <w:szCs w:val="24"/>
        </w:rPr>
      </w:pPr>
      <w:r w:rsidRPr="00FF7BCE">
        <w:rPr>
          <w:rFonts w:asciiTheme="minorHAnsi" w:eastAsia="Calibri" w:hAnsiTheme="minorHAnsi" w:cstheme="minorHAnsi"/>
          <w:color w:val="000000"/>
          <w:sz w:val="24"/>
          <w:szCs w:val="24"/>
        </w:rPr>
        <w:t xml:space="preserve">           </w:t>
      </w:r>
    </w:p>
    <w:p w14:paraId="7DE33AE6" w14:textId="77777777" w:rsidR="00061865" w:rsidRPr="00FF7BCE" w:rsidRDefault="00061865" w:rsidP="00E45B82">
      <w:pPr>
        <w:spacing w:after="0" w:line="240" w:lineRule="auto"/>
        <w:ind w:firstLine="567"/>
        <w:jc w:val="both"/>
        <w:rPr>
          <w:rFonts w:asciiTheme="minorHAnsi" w:hAnsiTheme="minorHAnsi" w:cstheme="minorHAnsi"/>
          <w:color w:val="000000"/>
          <w:sz w:val="24"/>
          <w:szCs w:val="24"/>
          <w:u w:val="single"/>
          <w:lang w:eastAsia="ru-RU"/>
        </w:rPr>
      </w:pPr>
      <w:r w:rsidRPr="00FF7BCE">
        <w:rPr>
          <w:rFonts w:asciiTheme="minorHAnsi" w:hAnsiTheme="minorHAnsi" w:cstheme="minorHAnsi"/>
          <w:color w:val="000000"/>
          <w:sz w:val="24"/>
          <w:szCs w:val="24"/>
          <w:u w:val="single"/>
          <w:lang w:eastAsia="ru-RU"/>
        </w:rPr>
        <w:t>6.4. Виконавець має право:</w:t>
      </w:r>
    </w:p>
    <w:p w14:paraId="115772E8" w14:textId="77777777" w:rsidR="00061865" w:rsidRPr="00FF7BCE" w:rsidRDefault="00061865" w:rsidP="00E45B82">
      <w:pPr>
        <w:spacing w:after="0" w:line="240" w:lineRule="auto"/>
        <w:ind w:firstLine="567"/>
        <w:jc w:val="both"/>
        <w:rPr>
          <w:rFonts w:asciiTheme="minorHAnsi" w:hAnsiTheme="minorHAnsi" w:cstheme="minorHAnsi"/>
          <w:color w:val="000000"/>
          <w:sz w:val="24"/>
          <w:szCs w:val="24"/>
          <w:lang w:eastAsia="ru-RU"/>
        </w:rPr>
      </w:pPr>
      <w:bookmarkStart w:id="13" w:name="771"/>
      <w:bookmarkEnd w:id="13"/>
      <w:r w:rsidRPr="00FF7BCE">
        <w:rPr>
          <w:rFonts w:asciiTheme="minorHAnsi" w:hAnsiTheme="minorHAnsi" w:cstheme="minorHAnsi"/>
          <w:color w:val="000000"/>
          <w:sz w:val="24"/>
          <w:szCs w:val="24"/>
          <w:lang w:eastAsia="ru-RU"/>
        </w:rPr>
        <w:t>6.4.1. На дострокове надання послуг за письмовим погодженням Замовника.</w:t>
      </w:r>
    </w:p>
    <w:p w14:paraId="62DFF0BE" w14:textId="77777777" w:rsidR="00061865" w:rsidRPr="00FF7BCE" w:rsidRDefault="00061865" w:rsidP="00E45B82">
      <w:pPr>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6.4.2. Своєчасно та в повному обсязі отримувати плату за надані послуги.</w:t>
      </w:r>
    </w:p>
    <w:p w14:paraId="29F9F65C" w14:textId="6CA5C89E" w:rsidR="00472609" w:rsidRPr="00FF7BCE" w:rsidRDefault="00061865" w:rsidP="00E45B82">
      <w:pPr>
        <w:spacing w:after="0" w:line="240" w:lineRule="auto"/>
        <w:ind w:firstLine="426"/>
        <w:contextualSpacing/>
        <w:jc w:val="both"/>
        <w:rPr>
          <w:rFonts w:asciiTheme="minorHAnsi" w:eastAsia="Calibri" w:hAnsiTheme="minorHAnsi" w:cstheme="minorHAnsi"/>
          <w:snapToGrid w:val="0"/>
          <w:spacing w:val="-1"/>
          <w:sz w:val="24"/>
          <w:szCs w:val="24"/>
          <w:lang w:val="ru-RU" w:eastAsia="ru-RU"/>
        </w:rPr>
      </w:pPr>
      <w:r w:rsidRPr="00FF7BCE">
        <w:rPr>
          <w:rFonts w:asciiTheme="minorHAnsi" w:eastAsia="Calibri" w:hAnsiTheme="minorHAnsi" w:cstheme="minorHAnsi"/>
          <w:color w:val="000000"/>
          <w:sz w:val="24"/>
          <w:szCs w:val="24"/>
        </w:rPr>
        <w:t xml:space="preserve">  </w:t>
      </w:r>
      <w:r w:rsidRPr="00FF7BCE">
        <w:rPr>
          <w:rFonts w:asciiTheme="minorHAnsi" w:eastAsia="Calibri" w:hAnsiTheme="minorHAnsi" w:cstheme="minorHAnsi"/>
          <w:color w:val="000000"/>
          <w:sz w:val="24"/>
          <w:szCs w:val="24"/>
          <w:lang w:val="ru-RU"/>
        </w:rPr>
        <w:t>6.4.3.</w:t>
      </w:r>
      <w:r w:rsidR="00472609" w:rsidRPr="00FF7BCE">
        <w:rPr>
          <w:rFonts w:asciiTheme="minorHAnsi" w:eastAsia="Calibri" w:hAnsiTheme="minorHAnsi" w:cstheme="minorHAnsi"/>
          <w:color w:val="000000"/>
          <w:sz w:val="24"/>
          <w:szCs w:val="24"/>
          <w:lang w:val="ru-RU"/>
        </w:rPr>
        <w:t xml:space="preserve"> </w:t>
      </w:r>
      <w:proofErr w:type="spellStart"/>
      <w:r w:rsidR="00472609" w:rsidRPr="00FF7BCE">
        <w:rPr>
          <w:rFonts w:asciiTheme="minorHAnsi" w:eastAsia="Calibri" w:hAnsiTheme="minorHAnsi" w:cstheme="minorHAnsi"/>
          <w:snapToGrid w:val="0"/>
          <w:spacing w:val="-1"/>
          <w:sz w:val="24"/>
          <w:szCs w:val="24"/>
          <w:lang w:val="ru-RU" w:eastAsia="ru-RU"/>
        </w:rPr>
        <w:t>Залучати</w:t>
      </w:r>
      <w:proofErr w:type="spellEnd"/>
      <w:r w:rsidR="00472609" w:rsidRPr="00FF7BCE">
        <w:rPr>
          <w:rFonts w:asciiTheme="minorHAnsi" w:eastAsia="Calibri" w:hAnsiTheme="minorHAnsi" w:cstheme="minorHAnsi"/>
          <w:snapToGrid w:val="0"/>
          <w:spacing w:val="-1"/>
          <w:sz w:val="24"/>
          <w:szCs w:val="24"/>
          <w:lang w:val="ru-RU" w:eastAsia="ru-RU"/>
        </w:rPr>
        <w:t xml:space="preserve"> </w:t>
      </w:r>
      <w:proofErr w:type="spellStart"/>
      <w:r w:rsidR="00472609" w:rsidRPr="00FF7BCE">
        <w:rPr>
          <w:rFonts w:asciiTheme="minorHAnsi" w:eastAsia="Calibri" w:hAnsiTheme="minorHAnsi" w:cstheme="minorHAnsi"/>
          <w:snapToGrid w:val="0"/>
          <w:spacing w:val="-1"/>
          <w:sz w:val="24"/>
          <w:szCs w:val="24"/>
          <w:lang w:val="ru-RU" w:eastAsia="ru-RU"/>
        </w:rPr>
        <w:t>третіх</w:t>
      </w:r>
      <w:proofErr w:type="spellEnd"/>
      <w:r w:rsidR="00472609" w:rsidRPr="00FF7BCE">
        <w:rPr>
          <w:rFonts w:asciiTheme="minorHAnsi" w:eastAsia="Calibri" w:hAnsiTheme="minorHAnsi" w:cstheme="minorHAnsi"/>
          <w:snapToGrid w:val="0"/>
          <w:spacing w:val="-1"/>
          <w:sz w:val="24"/>
          <w:szCs w:val="24"/>
          <w:lang w:val="ru-RU" w:eastAsia="ru-RU"/>
        </w:rPr>
        <w:t xml:space="preserve"> </w:t>
      </w:r>
      <w:proofErr w:type="spellStart"/>
      <w:r w:rsidR="00472609" w:rsidRPr="00FF7BCE">
        <w:rPr>
          <w:rFonts w:asciiTheme="minorHAnsi" w:eastAsia="Calibri" w:hAnsiTheme="minorHAnsi" w:cstheme="minorHAnsi"/>
          <w:snapToGrid w:val="0"/>
          <w:spacing w:val="-1"/>
          <w:sz w:val="24"/>
          <w:szCs w:val="24"/>
          <w:lang w:val="ru-RU" w:eastAsia="ru-RU"/>
        </w:rPr>
        <w:t>осіб</w:t>
      </w:r>
      <w:proofErr w:type="spellEnd"/>
      <w:r w:rsidR="00472609" w:rsidRPr="00FF7BCE">
        <w:rPr>
          <w:rFonts w:asciiTheme="minorHAnsi" w:eastAsia="Calibri" w:hAnsiTheme="minorHAnsi" w:cstheme="minorHAnsi"/>
          <w:snapToGrid w:val="0"/>
          <w:spacing w:val="-1"/>
          <w:sz w:val="24"/>
          <w:szCs w:val="24"/>
          <w:lang w:eastAsia="ru-RU"/>
        </w:rPr>
        <w:t xml:space="preserve"> (</w:t>
      </w:r>
      <w:proofErr w:type="spellStart"/>
      <w:r w:rsidR="00472609" w:rsidRPr="00FF7BCE">
        <w:rPr>
          <w:rFonts w:asciiTheme="minorHAnsi" w:eastAsia="Calibri" w:hAnsiTheme="minorHAnsi" w:cstheme="minorHAnsi"/>
          <w:snapToGrid w:val="0"/>
          <w:spacing w:val="-1"/>
          <w:sz w:val="24"/>
          <w:szCs w:val="24"/>
          <w:lang w:val="ru-RU" w:eastAsia="ru-RU"/>
        </w:rPr>
        <w:t>співвиконавців</w:t>
      </w:r>
      <w:proofErr w:type="spellEnd"/>
      <w:r w:rsidR="00472609" w:rsidRPr="00FF7BCE">
        <w:rPr>
          <w:rFonts w:asciiTheme="minorHAnsi" w:eastAsia="Calibri" w:hAnsiTheme="minorHAnsi" w:cstheme="minorHAnsi"/>
          <w:snapToGrid w:val="0"/>
          <w:spacing w:val="-1"/>
          <w:sz w:val="24"/>
          <w:szCs w:val="24"/>
          <w:lang w:val="ru-RU" w:eastAsia="ru-RU"/>
        </w:rPr>
        <w:t xml:space="preserve">) для </w:t>
      </w:r>
      <w:proofErr w:type="spellStart"/>
      <w:r w:rsidR="00472609" w:rsidRPr="00FF7BCE">
        <w:rPr>
          <w:rFonts w:asciiTheme="minorHAnsi" w:eastAsia="Calibri" w:hAnsiTheme="minorHAnsi" w:cstheme="minorHAnsi"/>
          <w:snapToGrid w:val="0"/>
          <w:spacing w:val="-1"/>
          <w:sz w:val="24"/>
          <w:szCs w:val="24"/>
          <w:lang w:val="ru-RU" w:eastAsia="ru-RU"/>
        </w:rPr>
        <w:t>надання</w:t>
      </w:r>
      <w:proofErr w:type="spellEnd"/>
      <w:r w:rsidR="00472609" w:rsidRPr="00FF7BCE">
        <w:rPr>
          <w:rFonts w:asciiTheme="minorHAnsi" w:eastAsia="Calibri" w:hAnsiTheme="minorHAnsi" w:cstheme="minorHAnsi"/>
          <w:snapToGrid w:val="0"/>
          <w:spacing w:val="-1"/>
          <w:sz w:val="24"/>
          <w:szCs w:val="24"/>
          <w:lang w:val="ru-RU" w:eastAsia="ru-RU"/>
        </w:rPr>
        <w:t xml:space="preserve"> </w:t>
      </w:r>
      <w:proofErr w:type="spellStart"/>
      <w:r w:rsidR="00472609" w:rsidRPr="00FF7BCE">
        <w:rPr>
          <w:rFonts w:asciiTheme="minorHAnsi" w:eastAsia="Calibri" w:hAnsiTheme="minorHAnsi" w:cstheme="minorHAnsi"/>
          <w:snapToGrid w:val="0"/>
          <w:spacing w:val="-1"/>
          <w:sz w:val="24"/>
          <w:szCs w:val="24"/>
          <w:lang w:val="ru-RU" w:eastAsia="ru-RU"/>
        </w:rPr>
        <w:t>Послуг</w:t>
      </w:r>
      <w:proofErr w:type="spellEnd"/>
      <w:r w:rsidR="00472609" w:rsidRPr="00FF7BCE">
        <w:rPr>
          <w:rFonts w:asciiTheme="minorHAnsi" w:eastAsia="Calibri" w:hAnsiTheme="minorHAnsi" w:cstheme="minorHAnsi"/>
          <w:snapToGrid w:val="0"/>
          <w:spacing w:val="-1"/>
          <w:sz w:val="24"/>
          <w:szCs w:val="24"/>
          <w:lang w:val="ru-RU" w:eastAsia="ru-RU"/>
        </w:rPr>
        <w:t xml:space="preserve"> за </w:t>
      </w:r>
      <w:proofErr w:type="spellStart"/>
      <w:r w:rsidR="00472609" w:rsidRPr="00FF7BCE">
        <w:rPr>
          <w:rFonts w:asciiTheme="minorHAnsi" w:eastAsia="Calibri" w:hAnsiTheme="minorHAnsi" w:cstheme="minorHAnsi"/>
          <w:snapToGrid w:val="0"/>
          <w:spacing w:val="-1"/>
          <w:sz w:val="24"/>
          <w:szCs w:val="24"/>
          <w:lang w:val="ru-RU" w:eastAsia="ru-RU"/>
        </w:rPr>
        <w:t>цим</w:t>
      </w:r>
      <w:proofErr w:type="spellEnd"/>
      <w:r w:rsidR="00472609" w:rsidRPr="00FF7BCE">
        <w:rPr>
          <w:rFonts w:asciiTheme="minorHAnsi" w:eastAsia="Calibri" w:hAnsiTheme="minorHAnsi" w:cstheme="minorHAnsi"/>
          <w:snapToGrid w:val="0"/>
          <w:spacing w:val="-1"/>
          <w:sz w:val="24"/>
          <w:szCs w:val="24"/>
          <w:lang w:val="ru-RU" w:eastAsia="ru-RU"/>
        </w:rPr>
        <w:t xml:space="preserve"> Договором на </w:t>
      </w:r>
      <w:proofErr w:type="spellStart"/>
      <w:r w:rsidR="00472609" w:rsidRPr="00FF7BCE">
        <w:rPr>
          <w:rFonts w:asciiTheme="minorHAnsi" w:eastAsia="Calibri" w:hAnsiTheme="minorHAnsi" w:cstheme="minorHAnsi"/>
          <w:snapToGrid w:val="0"/>
          <w:spacing w:val="-1"/>
          <w:sz w:val="24"/>
          <w:szCs w:val="24"/>
          <w:lang w:val="ru-RU" w:eastAsia="ru-RU"/>
        </w:rPr>
        <w:t>наступних</w:t>
      </w:r>
      <w:proofErr w:type="spellEnd"/>
      <w:r w:rsidR="00472609" w:rsidRPr="00FF7BCE">
        <w:rPr>
          <w:rFonts w:asciiTheme="minorHAnsi" w:eastAsia="Calibri" w:hAnsiTheme="minorHAnsi" w:cstheme="minorHAnsi"/>
          <w:snapToGrid w:val="0"/>
          <w:spacing w:val="-1"/>
          <w:sz w:val="24"/>
          <w:szCs w:val="24"/>
          <w:lang w:val="ru-RU" w:eastAsia="ru-RU"/>
        </w:rPr>
        <w:t xml:space="preserve"> </w:t>
      </w:r>
      <w:proofErr w:type="spellStart"/>
      <w:r w:rsidR="00472609" w:rsidRPr="00FF7BCE">
        <w:rPr>
          <w:rFonts w:asciiTheme="minorHAnsi" w:eastAsia="Calibri" w:hAnsiTheme="minorHAnsi" w:cstheme="minorHAnsi"/>
          <w:snapToGrid w:val="0"/>
          <w:spacing w:val="-1"/>
          <w:sz w:val="24"/>
          <w:szCs w:val="24"/>
          <w:lang w:val="ru-RU" w:eastAsia="ru-RU"/>
        </w:rPr>
        <w:t>умовах</w:t>
      </w:r>
      <w:proofErr w:type="spellEnd"/>
      <w:r w:rsidR="00472609" w:rsidRPr="00FF7BCE">
        <w:rPr>
          <w:rFonts w:asciiTheme="minorHAnsi" w:eastAsia="Calibri" w:hAnsiTheme="minorHAnsi" w:cstheme="minorHAnsi"/>
          <w:snapToGrid w:val="0"/>
          <w:spacing w:val="-1"/>
          <w:sz w:val="24"/>
          <w:szCs w:val="24"/>
          <w:lang w:val="ru-RU" w:eastAsia="ru-RU"/>
        </w:rPr>
        <w:t>.</w:t>
      </w:r>
    </w:p>
    <w:p w14:paraId="756CF379" w14:textId="79D2767B" w:rsidR="00472609" w:rsidRPr="00FF7BCE" w:rsidRDefault="00472609" w:rsidP="00E45B82">
      <w:pPr>
        <w:spacing w:after="0" w:line="240" w:lineRule="auto"/>
        <w:ind w:firstLine="567"/>
        <w:jc w:val="both"/>
        <w:rPr>
          <w:rFonts w:asciiTheme="minorHAnsi" w:eastAsia="Calibri" w:hAnsiTheme="minorHAnsi" w:cstheme="minorHAnsi"/>
          <w:snapToGrid w:val="0"/>
          <w:spacing w:val="-1"/>
          <w:sz w:val="24"/>
          <w:szCs w:val="24"/>
          <w:lang w:val="ru-RU" w:eastAsia="ru-RU"/>
        </w:rPr>
      </w:pPr>
      <w:r w:rsidRPr="00FF7BCE">
        <w:rPr>
          <w:rFonts w:asciiTheme="minorHAnsi" w:eastAsia="Calibri" w:hAnsiTheme="minorHAnsi" w:cstheme="minorHAnsi"/>
          <w:snapToGrid w:val="0"/>
          <w:spacing w:val="-1"/>
          <w:sz w:val="24"/>
          <w:szCs w:val="24"/>
          <w:lang w:val="ru-RU" w:eastAsia="ru-RU"/>
        </w:rPr>
        <w:lastRenderedPageBreak/>
        <w:t>6.4.3.</w:t>
      </w:r>
      <w:r w:rsidRPr="00FF7BCE">
        <w:rPr>
          <w:rFonts w:asciiTheme="minorHAnsi" w:eastAsia="Calibri" w:hAnsiTheme="minorHAnsi" w:cstheme="minorHAnsi"/>
          <w:snapToGrid w:val="0"/>
          <w:spacing w:val="-1"/>
          <w:sz w:val="24"/>
          <w:szCs w:val="24"/>
          <w:lang w:eastAsia="ru-RU"/>
        </w:rPr>
        <w:t>1</w:t>
      </w:r>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Виконавець</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має</w:t>
      </w:r>
      <w:proofErr w:type="spellEnd"/>
      <w:r w:rsidRPr="00FF7BCE">
        <w:rPr>
          <w:rFonts w:asciiTheme="minorHAnsi" w:eastAsia="Calibri" w:hAnsiTheme="minorHAnsi" w:cstheme="minorHAnsi"/>
          <w:snapToGrid w:val="0"/>
          <w:spacing w:val="-1"/>
          <w:sz w:val="24"/>
          <w:szCs w:val="24"/>
          <w:lang w:val="ru-RU" w:eastAsia="ru-RU"/>
        </w:rPr>
        <w:t xml:space="preserve"> право </w:t>
      </w:r>
      <w:proofErr w:type="spellStart"/>
      <w:r w:rsidRPr="00FF7BCE">
        <w:rPr>
          <w:rFonts w:asciiTheme="minorHAnsi" w:eastAsia="Calibri" w:hAnsiTheme="minorHAnsi" w:cstheme="minorHAnsi"/>
          <w:snapToGrid w:val="0"/>
          <w:spacing w:val="-1"/>
          <w:sz w:val="24"/>
          <w:szCs w:val="24"/>
          <w:lang w:val="ru-RU" w:eastAsia="ru-RU"/>
        </w:rPr>
        <w:t>залучати</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третіх</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осіб</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співвиконавців</w:t>
      </w:r>
      <w:proofErr w:type="spellEnd"/>
      <w:r w:rsidRPr="00FF7BCE">
        <w:rPr>
          <w:rFonts w:asciiTheme="minorHAnsi" w:eastAsia="Calibri" w:hAnsiTheme="minorHAnsi" w:cstheme="minorHAnsi"/>
          <w:snapToGrid w:val="0"/>
          <w:spacing w:val="-1"/>
          <w:sz w:val="24"/>
          <w:szCs w:val="24"/>
          <w:lang w:val="ru-RU" w:eastAsia="ru-RU"/>
        </w:rPr>
        <w:t xml:space="preserve">) в </w:t>
      </w:r>
      <w:proofErr w:type="spellStart"/>
      <w:r w:rsidRPr="00FF7BCE">
        <w:rPr>
          <w:rFonts w:asciiTheme="minorHAnsi" w:eastAsia="Calibri" w:hAnsiTheme="minorHAnsi" w:cstheme="minorHAnsi"/>
          <w:snapToGrid w:val="0"/>
          <w:spacing w:val="-1"/>
          <w:sz w:val="24"/>
          <w:szCs w:val="24"/>
          <w:lang w:val="ru-RU" w:eastAsia="ru-RU"/>
        </w:rPr>
        <w:t>обсязі</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що</w:t>
      </w:r>
      <w:proofErr w:type="spellEnd"/>
      <w:r w:rsidRPr="00FF7BCE">
        <w:rPr>
          <w:rFonts w:asciiTheme="minorHAnsi" w:eastAsia="Calibri" w:hAnsiTheme="minorHAnsi" w:cstheme="minorHAnsi"/>
          <w:snapToGrid w:val="0"/>
          <w:spacing w:val="-1"/>
          <w:sz w:val="24"/>
          <w:szCs w:val="24"/>
          <w:lang w:val="ru-RU" w:eastAsia="ru-RU"/>
        </w:rPr>
        <w:t xml:space="preserve"> </w:t>
      </w:r>
      <w:r w:rsidRPr="00FF7BCE">
        <w:rPr>
          <w:rFonts w:asciiTheme="minorHAnsi" w:eastAsia="Calibri" w:hAnsiTheme="minorHAnsi" w:cstheme="minorHAnsi"/>
          <w:snapToGrid w:val="0"/>
          <w:spacing w:val="-1"/>
          <w:sz w:val="24"/>
          <w:szCs w:val="24"/>
          <w:lang w:eastAsia="ru-RU"/>
        </w:rPr>
        <w:t xml:space="preserve">не менше </w:t>
      </w:r>
      <w:proofErr w:type="spellStart"/>
      <w:r w:rsidRPr="00FF7BCE">
        <w:rPr>
          <w:rFonts w:asciiTheme="minorHAnsi" w:eastAsia="Calibri" w:hAnsiTheme="minorHAnsi" w:cstheme="minorHAnsi"/>
          <w:snapToGrid w:val="0"/>
          <w:spacing w:val="-1"/>
          <w:sz w:val="24"/>
          <w:szCs w:val="24"/>
          <w:lang w:val="ru-RU" w:eastAsia="ru-RU"/>
        </w:rPr>
        <w:t>ніж</w:t>
      </w:r>
      <w:proofErr w:type="spellEnd"/>
      <w:r w:rsidRPr="00FF7BCE">
        <w:rPr>
          <w:rFonts w:asciiTheme="minorHAnsi" w:eastAsia="Calibri" w:hAnsiTheme="minorHAnsi" w:cstheme="minorHAnsi"/>
          <w:snapToGrid w:val="0"/>
          <w:spacing w:val="-1"/>
          <w:sz w:val="24"/>
          <w:szCs w:val="24"/>
          <w:lang w:val="ru-RU" w:eastAsia="ru-RU"/>
        </w:rPr>
        <w:t xml:space="preserve"> 20 </w:t>
      </w:r>
      <w:proofErr w:type="spellStart"/>
      <w:r w:rsidRPr="00FF7BCE">
        <w:rPr>
          <w:rFonts w:asciiTheme="minorHAnsi" w:eastAsia="Calibri" w:hAnsiTheme="minorHAnsi" w:cstheme="minorHAnsi"/>
          <w:snapToGrid w:val="0"/>
          <w:spacing w:val="-1"/>
          <w:sz w:val="24"/>
          <w:szCs w:val="24"/>
          <w:lang w:val="ru-RU" w:eastAsia="ru-RU"/>
        </w:rPr>
        <w:t>відсотків</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від</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ціни</w:t>
      </w:r>
      <w:proofErr w:type="spellEnd"/>
      <w:r w:rsidRPr="00FF7BCE">
        <w:rPr>
          <w:rFonts w:asciiTheme="minorHAnsi" w:eastAsia="Calibri" w:hAnsiTheme="minorHAnsi" w:cstheme="minorHAnsi"/>
          <w:snapToGrid w:val="0"/>
          <w:spacing w:val="-1"/>
          <w:sz w:val="24"/>
          <w:szCs w:val="24"/>
          <w:lang w:val="ru-RU" w:eastAsia="ru-RU"/>
        </w:rPr>
        <w:t xml:space="preserve"> Договору, </w:t>
      </w:r>
      <w:proofErr w:type="spellStart"/>
      <w:r w:rsidRPr="00FF7BCE">
        <w:rPr>
          <w:rFonts w:asciiTheme="minorHAnsi" w:eastAsia="Calibri" w:hAnsiTheme="minorHAnsi" w:cstheme="minorHAnsi"/>
          <w:snapToGrid w:val="0"/>
          <w:spacing w:val="-1"/>
          <w:sz w:val="24"/>
          <w:szCs w:val="24"/>
          <w:lang w:val="ru-RU" w:eastAsia="ru-RU"/>
        </w:rPr>
        <w:t>якщо</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такі</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треті</w:t>
      </w:r>
      <w:proofErr w:type="spellEnd"/>
      <w:r w:rsidRPr="00FF7BCE">
        <w:rPr>
          <w:rFonts w:asciiTheme="minorHAnsi" w:eastAsia="Calibri" w:hAnsiTheme="minorHAnsi" w:cstheme="minorHAnsi"/>
          <w:snapToGrid w:val="0"/>
          <w:spacing w:val="-1"/>
          <w:sz w:val="24"/>
          <w:szCs w:val="24"/>
          <w:lang w:val="ru-RU" w:eastAsia="ru-RU"/>
        </w:rPr>
        <w:t xml:space="preserve"> особи (</w:t>
      </w:r>
      <w:proofErr w:type="spellStart"/>
      <w:proofErr w:type="gramStart"/>
      <w:r w:rsidRPr="00FF7BCE">
        <w:rPr>
          <w:rFonts w:asciiTheme="minorHAnsi" w:eastAsia="Calibri" w:hAnsiTheme="minorHAnsi" w:cstheme="minorHAnsi"/>
          <w:snapToGrid w:val="0"/>
          <w:spacing w:val="-1"/>
          <w:sz w:val="24"/>
          <w:szCs w:val="24"/>
          <w:lang w:val="ru-RU" w:eastAsia="ru-RU"/>
        </w:rPr>
        <w:t>співвиконавці</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були</w:t>
      </w:r>
      <w:proofErr w:type="spellEnd"/>
      <w:proofErr w:type="gram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зазначені</w:t>
      </w:r>
      <w:proofErr w:type="spellEnd"/>
      <w:r w:rsidRPr="00FF7BCE">
        <w:rPr>
          <w:rFonts w:asciiTheme="minorHAnsi" w:eastAsia="Calibri" w:hAnsiTheme="minorHAnsi" w:cstheme="minorHAnsi"/>
          <w:snapToGrid w:val="0"/>
          <w:spacing w:val="-1"/>
          <w:sz w:val="24"/>
          <w:szCs w:val="24"/>
          <w:lang w:val="ru-RU" w:eastAsia="ru-RU"/>
        </w:rPr>
        <w:t xml:space="preserve"> як </w:t>
      </w:r>
      <w:proofErr w:type="spellStart"/>
      <w:r w:rsidRPr="00FF7BCE">
        <w:rPr>
          <w:rFonts w:asciiTheme="minorHAnsi" w:eastAsia="Calibri" w:hAnsiTheme="minorHAnsi" w:cstheme="minorHAnsi"/>
          <w:snapToGrid w:val="0"/>
          <w:spacing w:val="-1"/>
          <w:sz w:val="24"/>
          <w:szCs w:val="24"/>
          <w:lang w:val="ru-RU" w:eastAsia="ru-RU"/>
        </w:rPr>
        <w:t>такі</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що</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Виконавець</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планує</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залучати</w:t>
      </w:r>
      <w:proofErr w:type="spellEnd"/>
      <w:r w:rsidRPr="00FF7BCE">
        <w:rPr>
          <w:rFonts w:asciiTheme="minorHAnsi" w:eastAsia="Calibri" w:hAnsiTheme="minorHAnsi" w:cstheme="minorHAnsi"/>
          <w:snapToGrid w:val="0"/>
          <w:spacing w:val="-1"/>
          <w:sz w:val="24"/>
          <w:szCs w:val="24"/>
          <w:lang w:val="ru-RU" w:eastAsia="ru-RU"/>
        </w:rPr>
        <w:t xml:space="preserve"> до </w:t>
      </w:r>
      <w:proofErr w:type="spellStart"/>
      <w:r w:rsidRPr="00FF7BCE">
        <w:rPr>
          <w:rFonts w:asciiTheme="minorHAnsi" w:eastAsia="Calibri" w:hAnsiTheme="minorHAnsi" w:cstheme="minorHAnsi"/>
          <w:snapToGrid w:val="0"/>
          <w:spacing w:val="-1"/>
          <w:sz w:val="24"/>
          <w:szCs w:val="24"/>
          <w:lang w:val="ru-RU" w:eastAsia="ru-RU"/>
        </w:rPr>
        <w:t>надання</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Послуг</w:t>
      </w:r>
      <w:proofErr w:type="spellEnd"/>
      <w:r w:rsidRPr="00FF7BCE">
        <w:rPr>
          <w:rFonts w:asciiTheme="minorHAnsi" w:eastAsia="Calibri" w:hAnsiTheme="minorHAnsi" w:cstheme="minorHAnsi"/>
          <w:snapToGrid w:val="0"/>
          <w:spacing w:val="-1"/>
          <w:sz w:val="24"/>
          <w:szCs w:val="24"/>
          <w:lang w:val="ru-RU" w:eastAsia="ru-RU"/>
        </w:rPr>
        <w:t xml:space="preserve">, у </w:t>
      </w:r>
      <w:proofErr w:type="spellStart"/>
      <w:r w:rsidRPr="00FF7BCE">
        <w:rPr>
          <w:rFonts w:asciiTheme="minorHAnsi" w:eastAsia="Calibri" w:hAnsiTheme="minorHAnsi" w:cstheme="minorHAnsi"/>
          <w:snapToGrid w:val="0"/>
          <w:spacing w:val="-1"/>
          <w:sz w:val="24"/>
          <w:szCs w:val="24"/>
          <w:lang w:val="ru-RU" w:eastAsia="ru-RU"/>
        </w:rPr>
        <w:t>його</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тендерній</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пропозиції</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поданій</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Виконавцем</w:t>
      </w:r>
      <w:proofErr w:type="spellEnd"/>
      <w:r w:rsidRPr="00FF7BCE">
        <w:rPr>
          <w:rFonts w:asciiTheme="minorHAnsi" w:eastAsia="Calibri" w:hAnsiTheme="minorHAnsi" w:cstheme="minorHAnsi"/>
          <w:snapToGrid w:val="0"/>
          <w:spacing w:val="-1"/>
          <w:sz w:val="24"/>
          <w:szCs w:val="24"/>
          <w:lang w:val="ru-RU" w:eastAsia="ru-RU"/>
        </w:rPr>
        <w:t xml:space="preserve"> в </w:t>
      </w:r>
      <w:proofErr w:type="spellStart"/>
      <w:r w:rsidRPr="00FF7BCE">
        <w:rPr>
          <w:rFonts w:asciiTheme="minorHAnsi" w:eastAsia="Calibri" w:hAnsiTheme="minorHAnsi" w:cstheme="minorHAnsi"/>
          <w:snapToGrid w:val="0"/>
          <w:spacing w:val="-1"/>
          <w:sz w:val="24"/>
          <w:szCs w:val="24"/>
          <w:lang w:val="ru-RU" w:eastAsia="ru-RU"/>
        </w:rPr>
        <w:t>ході</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процедури</w:t>
      </w:r>
      <w:proofErr w:type="spellEnd"/>
      <w:r w:rsidRPr="00FF7BCE">
        <w:rPr>
          <w:rFonts w:asciiTheme="minorHAnsi" w:eastAsia="Calibri" w:hAnsiTheme="minorHAnsi" w:cstheme="minorHAnsi"/>
          <w:snapToGrid w:val="0"/>
          <w:spacing w:val="-1"/>
          <w:sz w:val="24"/>
          <w:szCs w:val="24"/>
          <w:lang w:val="ru-RU" w:eastAsia="ru-RU"/>
        </w:rPr>
        <w:t xml:space="preserve"> закупівлі, за результатами </w:t>
      </w:r>
      <w:proofErr w:type="spellStart"/>
      <w:r w:rsidRPr="00FF7BCE">
        <w:rPr>
          <w:rFonts w:asciiTheme="minorHAnsi" w:eastAsia="Calibri" w:hAnsiTheme="minorHAnsi" w:cstheme="minorHAnsi"/>
          <w:snapToGrid w:val="0"/>
          <w:spacing w:val="-1"/>
          <w:sz w:val="24"/>
          <w:szCs w:val="24"/>
          <w:lang w:val="ru-RU" w:eastAsia="ru-RU"/>
        </w:rPr>
        <w:t>якої</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Виконавця</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визнано</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переможцем</w:t>
      </w:r>
      <w:proofErr w:type="spellEnd"/>
      <w:r w:rsidRPr="00FF7BCE">
        <w:rPr>
          <w:rFonts w:asciiTheme="minorHAnsi" w:eastAsia="Calibri" w:hAnsiTheme="minorHAnsi" w:cstheme="minorHAnsi"/>
          <w:snapToGrid w:val="0"/>
          <w:spacing w:val="-1"/>
          <w:sz w:val="24"/>
          <w:szCs w:val="24"/>
          <w:lang w:val="ru-RU" w:eastAsia="ru-RU"/>
        </w:rPr>
        <w:t xml:space="preserve"> та </w:t>
      </w:r>
      <w:proofErr w:type="spellStart"/>
      <w:r w:rsidRPr="00FF7BCE">
        <w:rPr>
          <w:rFonts w:asciiTheme="minorHAnsi" w:eastAsia="Calibri" w:hAnsiTheme="minorHAnsi" w:cstheme="minorHAnsi"/>
          <w:snapToGrid w:val="0"/>
          <w:spacing w:val="-1"/>
          <w:sz w:val="24"/>
          <w:szCs w:val="24"/>
          <w:lang w:val="ru-RU" w:eastAsia="ru-RU"/>
        </w:rPr>
        <w:t>укладено</w:t>
      </w:r>
      <w:proofErr w:type="spellEnd"/>
      <w:r w:rsidRPr="00FF7BCE">
        <w:rPr>
          <w:rFonts w:asciiTheme="minorHAnsi" w:eastAsia="Calibri" w:hAnsiTheme="minorHAnsi" w:cstheme="minorHAnsi"/>
          <w:snapToGrid w:val="0"/>
          <w:spacing w:val="-1"/>
          <w:sz w:val="24"/>
          <w:szCs w:val="24"/>
          <w:lang w:val="ru-RU" w:eastAsia="ru-RU"/>
        </w:rPr>
        <w:t xml:space="preserve"> даний </w:t>
      </w:r>
      <w:proofErr w:type="spellStart"/>
      <w:r w:rsidRPr="00FF7BCE">
        <w:rPr>
          <w:rFonts w:asciiTheme="minorHAnsi" w:eastAsia="Calibri" w:hAnsiTheme="minorHAnsi" w:cstheme="minorHAnsi"/>
          <w:snapToGrid w:val="0"/>
          <w:spacing w:val="-1"/>
          <w:sz w:val="24"/>
          <w:szCs w:val="24"/>
          <w:lang w:val="ru-RU" w:eastAsia="ru-RU"/>
        </w:rPr>
        <w:t>Договір</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або</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були</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зазначені</w:t>
      </w:r>
      <w:proofErr w:type="spellEnd"/>
      <w:r w:rsidRPr="00FF7BCE">
        <w:rPr>
          <w:rFonts w:asciiTheme="minorHAnsi" w:eastAsia="Calibri" w:hAnsiTheme="minorHAnsi" w:cstheme="minorHAnsi"/>
          <w:snapToGrid w:val="0"/>
          <w:spacing w:val="-1"/>
          <w:sz w:val="24"/>
          <w:szCs w:val="24"/>
          <w:lang w:val="ru-RU" w:eastAsia="ru-RU"/>
        </w:rPr>
        <w:t xml:space="preserve"> у </w:t>
      </w:r>
      <w:proofErr w:type="spellStart"/>
      <w:r w:rsidRPr="00FF7BCE">
        <w:rPr>
          <w:rFonts w:asciiTheme="minorHAnsi" w:eastAsia="Calibri" w:hAnsiTheme="minorHAnsi" w:cstheme="minorHAnsi"/>
          <w:snapToGrid w:val="0"/>
          <w:spacing w:val="-1"/>
          <w:sz w:val="24"/>
          <w:szCs w:val="24"/>
          <w:lang w:val="ru-RU" w:eastAsia="ru-RU"/>
        </w:rPr>
        <w:t>пропозиції</w:t>
      </w:r>
      <w:proofErr w:type="spellEnd"/>
      <w:r w:rsidRPr="00FF7BCE">
        <w:rPr>
          <w:rFonts w:asciiTheme="minorHAnsi" w:eastAsia="Calibri" w:hAnsiTheme="minorHAnsi" w:cstheme="minorHAnsi"/>
          <w:snapToGrid w:val="0"/>
          <w:spacing w:val="-1"/>
          <w:sz w:val="24"/>
          <w:szCs w:val="24"/>
          <w:lang w:val="ru-RU" w:eastAsia="ru-RU"/>
        </w:rPr>
        <w:t xml:space="preserve"> у </w:t>
      </w:r>
      <w:proofErr w:type="spellStart"/>
      <w:r w:rsidRPr="00FF7BCE">
        <w:rPr>
          <w:rFonts w:asciiTheme="minorHAnsi" w:eastAsia="Calibri" w:hAnsiTheme="minorHAnsi" w:cstheme="minorHAnsi"/>
          <w:snapToGrid w:val="0"/>
          <w:spacing w:val="-1"/>
          <w:sz w:val="24"/>
          <w:szCs w:val="24"/>
          <w:lang w:val="ru-RU" w:eastAsia="ru-RU"/>
        </w:rPr>
        <w:t>разі</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застосування</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переговорної</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процедури</w:t>
      </w:r>
      <w:proofErr w:type="spellEnd"/>
      <w:r w:rsidRPr="00FF7BCE">
        <w:rPr>
          <w:rFonts w:asciiTheme="minorHAnsi" w:eastAsia="Calibri" w:hAnsiTheme="minorHAnsi" w:cstheme="minorHAnsi"/>
          <w:snapToGrid w:val="0"/>
          <w:spacing w:val="-1"/>
          <w:sz w:val="24"/>
          <w:szCs w:val="24"/>
          <w:lang w:val="ru-RU" w:eastAsia="ru-RU"/>
        </w:rPr>
        <w:t xml:space="preserve"> закупівлі. </w:t>
      </w:r>
      <w:proofErr w:type="spellStart"/>
      <w:r w:rsidRPr="00FF7BCE">
        <w:rPr>
          <w:rFonts w:asciiTheme="minorHAnsi" w:eastAsia="Calibri" w:hAnsiTheme="minorHAnsi" w:cstheme="minorHAnsi"/>
          <w:snapToGrid w:val="0"/>
          <w:spacing w:val="-1"/>
          <w:sz w:val="24"/>
          <w:szCs w:val="24"/>
          <w:lang w:val="ru-RU" w:eastAsia="ru-RU"/>
        </w:rPr>
        <w:t>Якщо</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такі</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треті</w:t>
      </w:r>
      <w:proofErr w:type="spellEnd"/>
      <w:r w:rsidRPr="00FF7BCE">
        <w:rPr>
          <w:rFonts w:asciiTheme="minorHAnsi" w:eastAsia="Calibri" w:hAnsiTheme="minorHAnsi" w:cstheme="minorHAnsi"/>
          <w:snapToGrid w:val="0"/>
          <w:spacing w:val="-1"/>
          <w:sz w:val="24"/>
          <w:szCs w:val="24"/>
          <w:lang w:val="ru-RU" w:eastAsia="ru-RU"/>
        </w:rPr>
        <w:t xml:space="preserve"> особи (</w:t>
      </w:r>
      <w:proofErr w:type="spellStart"/>
      <w:r w:rsidRPr="00FF7BCE">
        <w:rPr>
          <w:rFonts w:asciiTheme="minorHAnsi" w:eastAsia="Calibri" w:hAnsiTheme="minorHAnsi" w:cstheme="minorHAnsi"/>
          <w:snapToGrid w:val="0"/>
          <w:spacing w:val="-1"/>
          <w:sz w:val="24"/>
          <w:szCs w:val="24"/>
          <w:lang w:val="ru-RU" w:eastAsia="ru-RU"/>
        </w:rPr>
        <w:t>співвиконавці</w:t>
      </w:r>
      <w:proofErr w:type="spellEnd"/>
      <w:r w:rsidRPr="00FF7BCE">
        <w:rPr>
          <w:rFonts w:asciiTheme="minorHAnsi" w:eastAsia="Calibri" w:hAnsiTheme="minorHAnsi" w:cstheme="minorHAnsi"/>
          <w:snapToGrid w:val="0"/>
          <w:spacing w:val="-1"/>
          <w:sz w:val="24"/>
          <w:szCs w:val="24"/>
          <w:lang w:val="ru-RU" w:eastAsia="ru-RU"/>
        </w:rPr>
        <w:t xml:space="preserve">) не </w:t>
      </w:r>
      <w:proofErr w:type="spellStart"/>
      <w:r w:rsidRPr="00FF7BCE">
        <w:rPr>
          <w:rFonts w:asciiTheme="minorHAnsi" w:eastAsia="Calibri" w:hAnsiTheme="minorHAnsi" w:cstheme="minorHAnsi"/>
          <w:snapToGrid w:val="0"/>
          <w:spacing w:val="-1"/>
          <w:sz w:val="24"/>
          <w:szCs w:val="24"/>
          <w:lang w:val="ru-RU" w:eastAsia="ru-RU"/>
        </w:rPr>
        <w:t>були</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зазначені</w:t>
      </w:r>
      <w:proofErr w:type="spellEnd"/>
      <w:r w:rsidRPr="00FF7BCE">
        <w:rPr>
          <w:rFonts w:asciiTheme="minorHAnsi" w:eastAsia="Calibri" w:hAnsiTheme="minorHAnsi" w:cstheme="minorHAnsi"/>
          <w:snapToGrid w:val="0"/>
          <w:spacing w:val="-1"/>
          <w:sz w:val="24"/>
          <w:szCs w:val="24"/>
          <w:lang w:val="ru-RU" w:eastAsia="ru-RU"/>
        </w:rPr>
        <w:t xml:space="preserve"> в </w:t>
      </w:r>
      <w:proofErr w:type="spellStart"/>
      <w:r w:rsidRPr="00FF7BCE">
        <w:rPr>
          <w:rFonts w:asciiTheme="minorHAnsi" w:eastAsia="Calibri" w:hAnsiTheme="minorHAnsi" w:cstheme="minorHAnsi"/>
          <w:snapToGrid w:val="0"/>
          <w:spacing w:val="-1"/>
          <w:sz w:val="24"/>
          <w:szCs w:val="24"/>
          <w:lang w:val="ru-RU" w:eastAsia="ru-RU"/>
        </w:rPr>
        <w:t>тендерній</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пропозиції</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або</w:t>
      </w:r>
      <w:proofErr w:type="spellEnd"/>
      <w:r w:rsidRPr="00FF7BCE">
        <w:rPr>
          <w:rFonts w:asciiTheme="minorHAnsi" w:eastAsia="Calibri" w:hAnsiTheme="minorHAnsi" w:cstheme="minorHAnsi"/>
          <w:snapToGrid w:val="0"/>
          <w:spacing w:val="-1"/>
          <w:sz w:val="24"/>
          <w:szCs w:val="24"/>
          <w:lang w:val="ru-RU" w:eastAsia="ru-RU"/>
        </w:rPr>
        <w:t xml:space="preserve"> у </w:t>
      </w:r>
      <w:proofErr w:type="spellStart"/>
      <w:r w:rsidRPr="00FF7BCE">
        <w:rPr>
          <w:rFonts w:asciiTheme="minorHAnsi" w:eastAsia="Calibri" w:hAnsiTheme="minorHAnsi" w:cstheme="minorHAnsi"/>
          <w:snapToGrid w:val="0"/>
          <w:spacing w:val="-1"/>
          <w:sz w:val="24"/>
          <w:szCs w:val="24"/>
          <w:lang w:val="ru-RU" w:eastAsia="ru-RU"/>
        </w:rPr>
        <w:t>пропозиції</w:t>
      </w:r>
      <w:proofErr w:type="spellEnd"/>
      <w:r w:rsidRPr="00FF7BCE">
        <w:rPr>
          <w:rFonts w:asciiTheme="minorHAnsi" w:eastAsia="Calibri" w:hAnsiTheme="minorHAnsi" w:cstheme="minorHAnsi"/>
          <w:snapToGrid w:val="0"/>
          <w:spacing w:val="-1"/>
          <w:sz w:val="24"/>
          <w:szCs w:val="24"/>
          <w:lang w:val="ru-RU" w:eastAsia="ru-RU"/>
        </w:rPr>
        <w:t xml:space="preserve"> у </w:t>
      </w:r>
      <w:proofErr w:type="spellStart"/>
      <w:r w:rsidRPr="00FF7BCE">
        <w:rPr>
          <w:rFonts w:asciiTheme="minorHAnsi" w:eastAsia="Calibri" w:hAnsiTheme="minorHAnsi" w:cstheme="minorHAnsi"/>
          <w:snapToGrid w:val="0"/>
          <w:spacing w:val="-1"/>
          <w:sz w:val="24"/>
          <w:szCs w:val="24"/>
          <w:lang w:val="ru-RU" w:eastAsia="ru-RU"/>
        </w:rPr>
        <w:t>разі</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застосування</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переговорної</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процедури</w:t>
      </w:r>
      <w:proofErr w:type="spellEnd"/>
      <w:r w:rsidRPr="00FF7BCE">
        <w:rPr>
          <w:rFonts w:asciiTheme="minorHAnsi" w:eastAsia="Calibri" w:hAnsiTheme="minorHAnsi" w:cstheme="minorHAnsi"/>
          <w:snapToGrid w:val="0"/>
          <w:spacing w:val="-1"/>
          <w:sz w:val="24"/>
          <w:szCs w:val="24"/>
          <w:lang w:val="ru-RU" w:eastAsia="ru-RU"/>
        </w:rPr>
        <w:t xml:space="preserve"> закупівлі, </w:t>
      </w:r>
      <w:proofErr w:type="spellStart"/>
      <w:r w:rsidRPr="00FF7BCE">
        <w:rPr>
          <w:rFonts w:asciiTheme="minorHAnsi" w:eastAsia="Calibri" w:hAnsiTheme="minorHAnsi" w:cstheme="minorHAnsi"/>
          <w:snapToGrid w:val="0"/>
          <w:spacing w:val="-1"/>
          <w:sz w:val="24"/>
          <w:szCs w:val="24"/>
          <w:lang w:val="ru-RU" w:eastAsia="ru-RU"/>
        </w:rPr>
        <w:t>Виконавець</w:t>
      </w:r>
      <w:proofErr w:type="spellEnd"/>
      <w:r w:rsidRPr="00FF7BCE">
        <w:rPr>
          <w:rFonts w:asciiTheme="minorHAnsi" w:eastAsia="Calibri" w:hAnsiTheme="minorHAnsi" w:cstheme="minorHAnsi"/>
          <w:snapToGrid w:val="0"/>
          <w:spacing w:val="-1"/>
          <w:sz w:val="24"/>
          <w:szCs w:val="24"/>
          <w:lang w:val="ru-RU" w:eastAsia="ru-RU"/>
        </w:rPr>
        <w:t xml:space="preserve"> не </w:t>
      </w:r>
      <w:proofErr w:type="spellStart"/>
      <w:r w:rsidRPr="00FF7BCE">
        <w:rPr>
          <w:rFonts w:asciiTheme="minorHAnsi" w:eastAsia="Calibri" w:hAnsiTheme="minorHAnsi" w:cstheme="minorHAnsi"/>
          <w:snapToGrid w:val="0"/>
          <w:spacing w:val="-1"/>
          <w:sz w:val="24"/>
          <w:szCs w:val="24"/>
          <w:lang w:val="ru-RU" w:eastAsia="ru-RU"/>
        </w:rPr>
        <w:t>має</w:t>
      </w:r>
      <w:proofErr w:type="spellEnd"/>
      <w:r w:rsidRPr="00FF7BCE">
        <w:rPr>
          <w:rFonts w:asciiTheme="minorHAnsi" w:eastAsia="Calibri" w:hAnsiTheme="minorHAnsi" w:cstheme="minorHAnsi"/>
          <w:snapToGrid w:val="0"/>
          <w:spacing w:val="-1"/>
          <w:sz w:val="24"/>
          <w:szCs w:val="24"/>
          <w:lang w:val="ru-RU" w:eastAsia="ru-RU"/>
        </w:rPr>
        <w:t xml:space="preserve"> права на </w:t>
      </w:r>
      <w:proofErr w:type="spellStart"/>
      <w:r w:rsidRPr="00FF7BCE">
        <w:rPr>
          <w:rFonts w:asciiTheme="minorHAnsi" w:eastAsia="Calibri" w:hAnsiTheme="minorHAnsi" w:cstheme="minorHAnsi"/>
          <w:snapToGrid w:val="0"/>
          <w:spacing w:val="-1"/>
          <w:sz w:val="24"/>
          <w:szCs w:val="24"/>
          <w:lang w:val="ru-RU" w:eastAsia="ru-RU"/>
        </w:rPr>
        <w:t>таке</w:t>
      </w:r>
      <w:proofErr w:type="spellEnd"/>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napToGrid w:val="0"/>
          <w:spacing w:val="-1"/>
          <w:sz w:val="24"/>
          <w:szCs w:val="24"/>
          <w:lang w:val="ru-RU" w:eastAsia="ru-RU"/>
        </w:rPr>
        <w:t>залучення</w:t>
      </w:r>
      <w:proofErr w:type="spellEnd"/>
      <w:r w:rsidRPr="00FF7BCE">
        <w:rPr>
          <w:rFonts w:asciiTheme="minorHAnsi" w:eastAsia="Calibri" w:hAnsiTheme="minorHAnsi" w:cstheme="minorHAnsi"/>
          <w:snapToGrid w:val="0"/>
          <w:spacing w:val="-1"/>
          <w:sz w:val="24"/>
          <w:szCs w:val="24"/>
          <w:lang w:val="ru-RU" w:eastAsia="ru-RU"/>
        </w:rPr>
        <w:t>.</w:t>
      </w:r>
    </w:p>
    <w:p w14:paraId="6FC550CE" w14:textId="7C661885" w:rsidR="00472609" w:rsidRPr="00FF7BCE" w:rsidRDefault="00472609" w:rsidP="00E45B82">
      <w:pPr>
        <w:spacing w:after="0" w:line="240" w:lineRule="auto"/>
        <w:ind w:firstLine="567"/>
        <w:jc w:val="both"/>
        <w:rPr>
          <w:rFonts w:asciiTheme="minorHAnsi" w:eastAsia="Calibri" w:hAnsiTheme="minorHAnsi" w:cstheme="minorHAnsi"/>
          <w:sz w:val="24"/>
          <w:szCs w:val="24"/>
          <w:lang w:val="ru-RU" w:eastAsia="ru-RU"/>
        </w:rPr>
      </w:pPr>
      <w:r w:rsidRPr="00FF7BCE">
        <w:rPr>
          <w:rFonts w:asciiTheme="minorHAnsi" w:eastAsia="Calibri" w:hAnsiTheme="minorHAnsi" w:cstheme="minorHAnsi"/>
          <w:snapToGrid w:val="0"/>
          <w:spacing w:val="-1"/>
          <w:sz w:val="24"/>
          <w:szCs w:val="24"/>
          <w:lang w:val="ru-RU" w:eastAsia="ru-RU"/>
        </w:rPr>
        <w:t>6.4.3.</w:t>
      </w:r>
      <w:r w:rsidRPr="00FF7BCE">
        <w:rPr>
          <w:rFonts w:asciiTheme="minorHAnsi" w:eastAsia="Calibri" w:hAnsiTheme="minorHAnsi" w:cstheme="minorHAnsi"/>
          <w:snapToGrid w:val="0"/>
          <w:spacing w:val="-1"/>
          <w:sz w:val="24"/>
          <w:szCs w:val="24"/>
          <w:lang w:eastAsia="ru-RU"/>
        </w:rPr>
        <w:t>2</w:t>
      </w:r>
      <w:r w:rsidRPr="00FF7BCE">
        <w:rPr>
          <w:rFonts w:asciiTheme="minorHAnsi" w:eastAsia="Calibri" w:hAnsiTheme="minorHAnsi" w:cstheme="minorHAnsi"/>
          <w:snapToGrid w:val="0"/>
          <w:spacing w:val="-1"/>
          <w:sz w:val="24"/>
          <w:szCs w:val="24"/>
          <w:lang w:val="ru-RU" w:eastAsia="ru-RU"/>
        </w:rPr>
        <w:t xml:space="preserve">. </w:t>
      </w:r>
      <w:proofErr w:type="spellStart"/>
      <w:r w:rsidRPr="00FF7BCE">
        <w:rPr>
          <w:rFonts w:asciiTheme="minorHAnsi" w:eastAsia="Calibri" w:hAnsiTheme="minorHAnsi" w:cstheme="minorHAnsi"/>
          <w:sz w:val="24"/>
          <w:szCs w:val="24"/>
          <w:lang w:val="ru-RU" w:eastAsia="ru-RU"/>
        </w:rPr>
        <w:t>Виконавець</w:t>
      </w:r>
      <w:proofErr w:type="spellEnd"/>
      <w:r w:rsidRPr="00FF7BCE">
        <w:rPr>
          <w:rFonts w:asciiTheme="minorHAnsi" w:eastAsia="Calibri" w:hAnsiTheme="minorHAnsi" w:cstheme="minorHAnsi"/>
          <w:sz w:val="24"/>
          <w:szCs w:val="24"/>
          <w:lang w:val="ru-RU" w:eastAsia="ru-RU"/>
        </w:rPr>
        <w:t xml:space="preserve"> </w:t>
      </w:r>
      <w:proofErr w:type="spellStart"/>
      <w:r w:rsidRPr="00FF7BCE">
        <w:rPr>
          <w:rFonts w:asciiTheme="minorHAnsi" w:eastAsia="Calibri" w:hAnsiTheme="minorHAnsi" w:cstheme="minorHAnsi"/>
          <w:sz w:val="24"/>
          <w:szCs w:val="24"/>
          <w:lang w:val="ru-RU" w:eastAsia="ru-RU"/>
        </w:rPr>
        <w:t>зберігає</w:t>
      </w:r>
      <w:proofErr w:type="spellEnd"/>
      <w:r w:rsidRPr="00FF7BCE">
        <w:rPr>
          <w:rFonts w:asciiTheme="minorHAnsi" w:eastAsia="Calibri" w:hAnsiTheme="minorHAnsi" w:cstheme="minorHAnsi"/>
          <w:sz w:val="24"/>
          <w:szCs w:val="24"/>
          <w:lang w:val="ru-RU" w:eastAsia="ru-RU"/>
        </w:rPr>
        <w:t xml:space="preserve"> за собою </w:t>
      </w:r>
      <w:proofErr w:type="spellStart"/>
      <w:r w:rsidRPr="00FF7BCE">
        <w:rPr>
          <w:rFonts w:asciiTheme="minorHAnsi" w:eastAsia="Calibri" w:hAnsiTheme="minorHAnsi" w:cstheme="minorHAnsi"/>
          <w:sz w:val="24"/>
          <w:szCs w:val="24"/>
          <w:lang w:val="ru-RU" w:eastAsia="ru-RU"/>
        </w:rPr>
        <w:t>повну</w:t>
      </w:r>
      <w:proofErr w:type="spellEnd"/>
      <w:r w:rsidRPr="00FF7BCE">
        <w:rPr>
          <w:rFonts w:asciiTheme="minorHAnsi" w:eastAsia="Calibri" w:hAnsiTheme="minorHAnsi" w:cstheme="minorHAnsi"/>
          <w:sz w:val="24"/>
          <w:szCs w:val="24"/>
          <w:lang w:val="ru-RU" w:eastAsia="ru-RU"/>
        </w:rPr>
        <w:t xml:space="preserve"> </w:t>
      </w:r>
      <w:proofErr w:type="spellStart"/>
      <w:r w:rsidRPr="00FF7BCE">
        <w:rPr>
          <w:rFonts w:asciiTheme="minorHAnsi" w:eastAsia="Calibri" w:hAnsiTheme="minorHAnsi" w:cstheme="minorHAnsi"/>
          <w:sz w:val="24"/>
          <w:szCs w:val="24"/>
          <w:lang w:val="ru-RU" w:eastAsia="ru-RU"/>
        </w:rPr>
        <w:t>відповідальність</w:t>
      </w:r>
      <w:proofErr w:type="spellEnd"/>
      <w:r w:rsidRPr="00FF7BCE">
        <w:rPr>
          <w:rFonts w:asciiTheme="minorHAnsi" w:eastAsia="Calibri" w:hAnsiTheme="minorHAnsi" w:cstheme="minorHAnsi"/>
          <w:sz w:val="24"/>
          <w:szCs w:val="24"/>
          <w:lang w:val="ru-RU" w:eastAsia="ru-RU"/>
        </w:rPr>
        <w:t xml:space="preserve"> перед </w:t>
      </w:r>
      <w:proofErr w:type="spellStart"/>
      <w:r w:rsidRPr="00FF7BCE">
        <w:rPr>
          <w:rFonts w:asciiTheme="minorHAnsi" w:eastAsia="Calibri" w:hAnsiTheme="minorHAnsi" w:cstheme="minorHAnsi"/>
          <w:sz w:val="24"/>
          <w:szCs w:val="24"/>
          <w:lang w:val="ru-RU" w:eastAsia="ru-RU"/>
        </w:rPr>
        <w:t>Замовником</w:t>
      </w:r>
      <w:proofErr w:type="spellEnd"/>
      <w:r w:rsidRPr="00FF7BCE">
        <w:rPr>
          <w:rFonts w:asciiTheme="minorHAnsi" w:eastAsia="Calibri" w:hAnsiTheme="minorHAnsi" w:cstheme="minorHAnsi"/>
          <w:sz w:val="24"/>
          <w:szCs w:val="24"/>
          <w:lang w:val="ru-RU" w:eastAsia="ru-RU"/>
        </w:rPr>
        <w:t xml:space="preserve"> за </w:t>
      </w:r>
      <w:proofErr w:type="spellStart"/>
      <w:r w:rsidRPr="00FF7BCE">
        <w:rPr>
          <w:rFonts w:asciiTheme="minorHAnsi" w:eastAsia="Calibri" w:hAnsiTheme="minorHAnsi" w:cstheme="minorHAnsi"/>
          <w:sz w:val="24"/>
          <w:szCs w:val="24"/>
          <w:lang w:val="ru-RU" w:eastAsia="ru-RU"/>
        </w:rPr>
        <w:t>виконання</w:t>
      </w:r>
      <w:proofErr w:type="spellEnd"/>
      <w:r w:rsidRPr="00FF7BCE">
        <w:rPr>
          <w:rFonts w:asciiTheme="minorHAnsi" w:eastAsia="Calibri" w:hAnsiTheme="minorHAnsi" w:cstheme="minorHAnsi"/>
          <w:sz w:val="24"/>
          <w:szCs w:val="24"/>
          <w:lang w:val="ru-RU" w:eastAsia="ru-RU"/>
        </w:rPr>
        <w:t xml:space="preserve"> </w:t>
      </w:r>
      <w:proofErr w:type="spellStart"/>
      <w:r w:rsidRPr="00FF7BCE">
        <w:rPr>
          <w:rFonts w:asciiTheme="minorHAnsi" w:eastAsia="Calibri" w:hAnsiTheme="minorHAnsi" w:cstheme="minorHAnsi"/>
          <w:sz w:val="24"/>
          <w:szCs w:val="24"/>
          <w:lang w:val="ru-RU" w:eastAsia="ru-RU"/>
        </w:rPr>
        <w:t>усіх</w:t>
      </w:r>
      <w:proofErr w:type="spellEnd"/>
      <w:r w:rsidRPr="00FF7BCE">
        <w:rPr>
          <w:rFonts w:asciiTheme="minorHAnsi" w:eastAsia="Calibri" w:hAnsiTheme="minorHAnsi" w:cstheme="minorHAnsi"/>
          <w:sz w:val="24"/>
          <w:szCs w:val="24"/>
          <w:lang w:val="ru-RU" w:eastAsia="ru-RU"/>
        </w:rPr>
        <w:t xml:space="preserve"> умов </w:t>
      </w:r>
      <w:proofErr w:type="spellStart"/>
      <w:r w:rsidRPr="00FF7BCE">
        <w:rPr>
          <w:rFonts w:asciiTheme="minorHAnsi" w:eastAsia="Calibri" w:hAnsiTheme="minorHAnsi" w:cstheme="minorHAnsi"/>
          <w:sz w:val="24"/>
          <w:szCs w:val="24"/>
          <w:lang w:val="ru-RU" w:eastAsia="ru-RU"/>
        </w:rPr>
        <w:t>цього</w:t>
      </w:r>
      <w:proofErr w:type="spellEnd"/>
      <w:r w:rsidRPr="00FF7BCE">
        <w:rPr>
          <w:rFonts w:asciiTheme="minorHAnsi" w:eastAsia="Calibri" w:hAnsiTheme="minorHAnsi" w:cstheme="minorHAnsi"/>
          <w:sz w:val="24"/>
          <w:szCs w:val="24"/>
          <w:lang w:val="ru-RU" w:eastAsia="ru-RU"/>
        </w:rPr>
        <w:t xml:space="preserve"> Договору </w:t>
      </w:r>
      <w:proofErr w:type="spellStart"/>
      <w:proofErr w:type="gramStart"/>
      <w:r w:rsidRPr="00FF7BCE">
        <w:rPr>
          <w:rFonts w:asciiTheme="minorHAnsi" w:eastAsia="Calibri" w:hAnsiTheme="minorHAnsi" w:cstheme="minorHAnsi"/>
          <w:sz w:val="24"/>
          <w:szCs w:val="24"/>
          <w:lang w:val="ru-RU" w:eastAsia="ru-RU"/>
        </w:rPr>
        <w:t>залученими</w:t>
      </w:r>
      <w:proofErr w:type="spellEnd"/>
      <w:r w:rsidRPr="00FF7BCE">
        <w:rPr>
          <w:rFonts w:asciiTheme="minorHAnsi" w:eastAsia="Calibri" w:hAnsiTheme="minorHAnsi" w:cstheme="minorHAnsi"/>
          <w:sz w:val="24"/>
          <w:szCs w:val="24"/>
          <w:lang w:val="ru-RU" w:eastAsia="ru-RU"/>
        </w:rPr>
        <w:t xml:space="preserve">  </w:t>
      </w:r>
      <w:proofErr w:type="spellStart"/>
      <w:r w:rsidRPr="00FF7BCE">
        <w:rPr>
          <w:rFonts w:asciiTheme="minorHAnsi" w:eastAsia="Calibri" w:hAnsiTheme="minorHAnsi" w:cstheme="minorHAnsi"/>
          <w:sz w:val="24"/>
          <w:szCs w:val="24"/>
          <w:lang w:val="ru-RU" w:eastAsia="ru-RU"/>
        </w:rPr>
        <w:t>третіми</w:t>
      </w:r>
      <w:proofErr w:type="spellEnd"/>
      <w:proofErr w:type="gramEnd"/>
      <w:r w:rsidRPr="00FF7BCE">
        <w:rPr>
          <w:rFonts w:asciiTheme="minorHAnsi" w:eastAsia="Calibri" w:hAnsiTheme="minorHAnsi" w:cstheme="minorHAnsi"/>
          <w:sz w:val="24"/>
          <w:szCs w:val="24"/>
          <w:lang w:val="ru-RU" w:eastAsia="ru-RU"/>
        </w:rPr>
        <w:t xml:space="preserve"> особами  (</w:t>
      </w:r>
      <w:proofErr w:type="spellStart"/>
      <w:r w:rsidRPr="00FF7BCE">
        <w:rPr>
          <w:rFonts w:asciiTheme="minorHAnsi" w:eastAsia="Calibri" w:hAnsiTheme="minorHAnsi" w:cstheme="minorHAnsi"/>
          <w:sz w:val="24"/>
          <w:szCs w:val="24"/>
          <w:lang w:val="ru-RU" w:eastAsia="ru-RU"/>
        </w:rPr>
        <w:t>співвиконавцями</w:t>
      </w:r>
      <w:proofErr w:type="spellEnd"/>
      <w:r w:rsidRPr="00FF7BCE">
        <w:rPr>
          <w:rFonts w:asciiTheme="minorHAnsi" w:eastAsia="Calibri" w:hAnsiTheme="minorHAnsi" w:cstheme="minorHAnsi"/>
          <w:sz w:val="24"/>
          <w:szCs w:val="24"/>
          <w:lang w:val="ru-RU" w:eastAsia="ru-RU"/>
        </w:rPr>
        <w:t xml:space="preserve">), а </w:t>
      </w:r>
      <w:proofErr w:type="spellStart"/>
      <w:r w:rsidRPr="00FF7BCE">
        <w:rPr>
          <w:rFonts w:asciiTheme="minorHAnsi" w:eastAsia="Calibri" w:hAnsiTheme="minorHAnsi" w:cstheme="minorHAnsi"/>
          <w:sz w:val="24"/>
          <w:szCs w:val="24"/>
          <w:lang w:val="ru-RU" w:eastAsia="ru-RU"/>
        </w:rPr>
        <w:t>також</w:t>
      </w:r>
      <w:proofErr w:type="spellEnd"/>
      <w:r w:rsidRPr="00FF7BCE">
        <w:rPr>
          <w:rFonts w:asciiTheme="minorHAnsi" w:eastAsia="Calibri" w:hAnsiTheme="minorHAnsi" w:cstheme="minorHAnsi"/>
          <w:sz w:val="24"/>
          <w:szCs w:val="24"/>
          <w:lang w:val="ru-RU" w:eastAsia="ru-RU"/>
        </w:rPr>
        <w:t xml:space="preserve"> за будь-</w:t>
      </w:r>
      <w:proofErr w:type="spellStart"/>
      <w:r w:rsidRPr="00FF7BCE">
        <w:rPr>
          <w:rFonts w:asciiTheme="minorHAnsi" w:eastAsia="Calibri" w:hAnsiTheme="minorHAnsi" w:cstheme="minorHAnsi"/>
          <w:sz w:val="24"/>
          <w:szCs w:val="24"/>
          <w:lang w:val="ru-RU" w:eastAsia="ru-RU"/>
        </w:rPr>
        <w:t>які</w:t>
      </w:r>
      <w:proofErr w:type="spellEnd"/>
      <w:r w:rsidRPr="00FF7BCE">
        <w:rPr>
          <w:rFonts w:asciiTheme="minorHAnsi" w:eastAsia="Calibri" w:hAnsiTheme="minorHAnsi" w:cstheme="minorHAnsi"/>
          <w:sz w:val="24"/>
          <w:szCs w:val="24"/>
          <w:lang w:val="ru-RU" w:eastAsia="ru-RU"/>
        </w:rPr>
        <w:t xml:space="preserve"> </w:t>
      </w:r>
      <w:proofErr w:type="spellStart"/>
      <w:r w:rsidRPr="00FF7BCE">
        <w:rPr>
          <w:rFonts w:asciiTheme="minorHAnsi" w:eastAsia="Calibri" w:hAnsiTheme="minorHAnsi" w:cstheme="minorHAnsi"/>
          <w:sz w:val="24"/>
          <w:szCs w:val="24"/>
          <w:lang w:val="ru-RU" w:eastAsia="ru-RU"/>
        </w:rPr>
        <w:t>негативні</w:t>
      </w:r>
      <w:proofErr w:type="spellEnd"/>
      <w:r w:rsidRPr="00FF7BCE">
        <w:rPr>
          <w:rFonts w:asciiTheme="minorHAnsi" w:eastAsia="Calibri" w:hAnsiTheme="minorHAnsi" w:cstheme="minorHAnsi"/>
          <w:sz w:val="24"/>
          <w:szCs w:val="24"/>
          <w:lang w:val="ru-RU" w:eastAsia="ru-RU"/>
        </w:rPr>
        <w:t xml:space="preserve"> </w:t>
      </w:r>
      <w:proofErr w:type="spellStart"/>
      <w:r w:rsidRPr="00FF7BCE">
        <w:rPr>
          <w:rFonts w:asciiTheme="minorHAnsi" w:eastAsia="Calibri" w:hAnsiTheme="minorHAnsi" w:cstheme="minorHAnsi"/>
          <w:sz w:val="24"/>
          <w:szCs w:val="24"/>
          <w:lang w:val="ru-RU" w:eastAsia="ru-RU"/>
        </w:rPr>
        <w:t>наслідки</w:t>
      </w:r>
      <w:proofErr w:type="spellEnd"/>
      <w:r w:rsidRPr="00FF7BCE">
        <w:rPr>
          <w:rFonts w:asciiTheme="minorHAnsi" w:eastAsia="Calibri" w:hAnsiTheme="minorHAnsi" w:cstheme="minorHAnsi"/>
          <w:sz w:val="24"/>
          <w:szCs w:val="24"/>
          <w:lang w:val="ru-RU" w:eastAsia="ru-RU"/>
        </w:rPr>
        <w:t xml:space="preserve">, </w:t>
      </w:r>
      <w:proofErr w:type="spellStart"/>
      <w:r w:rsidRPr="00FF7BCE">
        <w:rPr>
          <w:rFonts w:asciiTheme="minorHAnsi" w:eastAsia="Calibri" w:hAnsiTheme="minorHAnsi" w:cstheme="minorHAnsi"/>
          <w:sz w:val="24"/>
          <w:szCs w:val="24"/>
          <w:lang w:val="ru-RU" w:eastAsia="ru-RU"/>
        </w:rPr>
        <w:t>які</w:t>
      </w:r>
      <w:proofErr w:type="spellEnd"/>
      <w:r w:rsidRPr="00FF7BCE">
        <w:rPr>
          <w:rFonts w:asciiTheme="minorHAnsi" w:eastAsia="Calibri" w:hAnsiTheme="minorHAnsi" w:cstheme="minorHAnsi"/>
          <w:sz w:val="24"/>
          <w:szCs w:val="24"/>
          <w:lang w:val="ru-RU" w:eastAsia="ru-RU"/>
        </w:rPr>
        <w:t xml:space="preserve"> </w:t>
      </w:r>
      <w:proofErr w:type="spellStart"/>
      <w:r w:rsidRPr="00FF7BCE">
        <w:rPr>
          <w:rFonts w:asciiTheme="minorHAnsi" w:eastAsia="Calibri" w:hAnsiTheme="minorHAnsi" w:cstheme="minorHAnsi"/>
          <w:sz w:val="24"/>
          <w:szCs w:val="24"/>
          <w:lang w:val="ru-RU" w:eastAsia="ru-RU"/>
        </w:rPr>
        <w:t>можуть</w:t>
      </w:r>
      <w:proofErr w:type="spellEnd"/>
      <w:r w:rsidRPr="00FF7BCE">
        <w:rPr>
          <w:rFonts w:asciiTheme="minorHAnsi" w:eastAsia="Calibri" w:hAnsiTheme="minorHAnsi" w:cstheme="minorHAnsi"/>
          <w:sz w:val="24"/>
          <w:szCs w:val="24"/>
          <w:lang w:val="ru-RU" w:eastAsia="ru-RU"/>
        </w:rPr>
        <w:t xml:space="preserve"> </w:t>
      </w:r>
      <w:proofErr w:type="spellStart"/>
      <w:r w:rsidRPr="00FF7BCE">
        <w:rPr>
          <w:rFonts w:asciiTheme="minorHAnsi" w:eastAsia="Calibri" w:hAnsiTheme="minorHAnsi" w:cstheme="minorHAnsi"/>
          <w:sz w:val="24"/>
          <w:szCs w:val="24"/>
          <w:lang w:val="ru-RU" w:eastAsia="ru-RU"/>
        </w:rPr>
        <w:t>виникнути</w:t>
      </w:r>
      <w:proofErr w:type="spellEnd"/>
      <w:r w:rsidRPr="00FF7BCE">
        <w:rPr>
          <w:rFonts w:asciiTheme="minorHAnsi" w:eastAsia="Calibri" w:hAnsiTheme="minorHAnsi" w:cstheme="minorHAnsi"/>
          <w:sz w:val="24"/>
          <w:szCs w:val="24"/>
          <w:lang w:val="ru-RU" w:eastAsia="ru-RU"/>
        </w:rPr>
        <w:t xml:space="preserve"> та/</w:t>
      </w:r>
      <w:proofErr w:type="spellStart"/>
      <w:r w:rsidRPr="00FF7BCE">
        <w:rPr>
          <w:rFonts w:asciiTheme="minorHAnsi" w:eastAsia="Calibri" w:hAnsiTheme="minorHAnsi" w:cstheme="minorHAnsi"/>
          <w:sz w:val="24"/>
          <w:szCs w:val="24"/>
          <w:lang w:val="ru-RU" w:eastAsia="ru-RU"/>
        </w:rPr>
        <w:t>або</w:t>
      </w:r>
      <w:proofErr w:type="spellEnd"/>
      <w:r w:rsidRPr="00FF7BCE">
        <w:rPr>
          <w:rFonts w:asciiTheme="minorHAnsi" w:eastAsia="Calibri" w:hAnsiTheme="minorHAnsi" w:cstheme="minorHAnsi"/>
          <w:sz w:val="24"/>
          <w:szCs w:val="24"/>
          <w:lang w:val="ru-RU" w:eastAsia="ru-RU"/>
        </w:rPr>
        <w:t xml:space="preserve"> </w:t>
      </w:r>
      <w:proofErr w:type="spellStart"/>
      <w:r w:rsidRPr="00FF7BCE">
        <w:rPr>
          <w:rFonts w:asciiTheme="minorHAnsi" w:eastAsia="Calibri" w:hAnsiTheme="minorHAnsi" w:cstheme="minorHAnsi"/>
          <w:sz w:val="24"/>
          <w:szCs w:val="24"/>
          <w:lang w:val="ru-RU" w:eastAsia="ru-RU"/>
        </w:rPr>
        <w:t>виникли</w:t>
      </w:r>
      <w:proofErr w:type="spellEnd"/>
      <w:r w:rsidRPr="00FF7BCE">
        <w:rPr>
          <w:rFonts w:asciiTheme="minorHAnsi" w:eastAsia="Calibri" w:hAnsiTheme="minorHAnsi" w:cstheme="minorHAnsi"/>
          <w:sz w:val="24"/>
          <w:szCs w:val="24"/>
          <w:lang w:val="ru-RU" w:eastAsia="ru-RU"/>
        </w:rPr>
        <w:t xml:space="preserve"> та </w:t>
      </w:r>
      <w:proofErr w:type="spellStart"/>
      <w:r w:rsidRPr="00FF7BCE">
        <w:rPr>
          <w:rFonts w:asciiTheme="minorHAnsi" w:eastAsia="Calibri" w:hAnsiTheme="minorHAnsi" w:cstheme="minorHAnsi"/>
          <w:sz w:val="24"/>
          <w:szCs w:val="24"/>
          <w:lang w:val="ru-RU" w:eastAsia="ru-RU"/>
        </w:rPr>
        <w:t>пов’язані</w:t>
      </w:r>
      <w:proofErr w:type="spellEnd"/>
      <w:r w:rsidRPr="00FF7BCE">
        <w:rPr>
          <w:rFonts w:asciiTheme="minorHAnsi" w:eastAsia="Calibri" w:hAnsiTheme="minorHAnsi" w:cstheme="minorHAnsi"/>
          <w:sz w:val="24"/>
          <w:szCs w:val="24"/>
          <w:lang w:val="ru-RU" w:eastAsia="ru-RU"/>
        </w:rPr>
        <w:t xml:space="preserve"> з </w:t>
      </w:r>
      <w:proofErr w:type="spellStart"/>
      <w:r w:rsidRPr="00FF7BCE">
        <w:rPr>
          <w:rFonts w:asciiTheme="minorHAnsi" w:eastAsia="Calibri" w:hAnsiTheme="minorHAnsi" w:cstheme="minorHAnsi"/>
          <w:sz w:val="24"/>
          <w:szCs w:val="24"/>
          <w:lang w:val="ru-RU" w:eastAsia="ru-RU"/>
        </w:rPr>
        <w:t>залученими</w:t>
      </w:r>
      <w:proofErr w:type="spellEnd"/>
      <w:r w:rsidRPr="00FF7BCE">
        <w:rPr>
          <w:rFonts w:asciiTheme="minorHAnsi" w:eastAsia="Calibri" w:hAnsiTheme="minorHAnsi" w:cstheme="minorHAnsi"/>
          <w:sz w:val="24"/>
          <w:szCs w:val="24"/>
          <w:lang w:val="ru-RU" w:eastAsia="ru-RU"/>
        </w:rPr>
        <w:t xml:space="preserve"> </w:t>
      </w:r>
      <w:proofErr w:type="spellStart"/>
      <w:r w:rsidRPr="00FF7BCE">
        <w:rPr>
          <w:rFonts w:asciiTheme="minorHAnsi" w:eastAsia="Calibri" w:hAnsiTheme="minorHAnsi" w:cstheme="minorHAnsi"/>
          <w:sz w:val="24"/>
          <w:szCs w:val="24"/>
          <w:lang w:val="ru-RU" w:eastAsia="ru-RU"/>
        </w:rPr>
        <w:t>третіми</w:t>
      </w:r>
      <w:proofErr w:type="spellEnd"/>
      <w:r w:rsidRPr="00FF7BCE">
        <w:rPr>
          <w:rFonts w:asciiTheme="minorHAnsi" w:eastAsia="Calibri" w:hAnsiTheme="minorHAnsi" w:cstheme="minorHAnsi"/>
          <w:sz w:val="24"/>
          <w:szCs w:val="24"/>
          <w:lang w:val="ru-RU" w:eastAsia="ru-RU"/>
        </w:rPr>
        <w:t xml:space="preserve"> особами та/</w:t>
      </w:r>
      <w:proofErr w:type="spellStart"/>
      <w:r w:rsidRPr="00FF7BCE">
        <w:rPr>
          <w:rFonts w:asciiTheme="minorHAnsi" w:eastAsia="Calibri" w:hAnsiTheme="minorHAnsi" w:cstheme="minorHAnsi"/>
          <w:sz w:val="24"/>
          <w:szCs w:val="24"/>
          <w:lang w:val="ru-RU" w:eastAsia="ru-RU"/>
        </w:rPr>
        <w:t>або</w:t>
      </w:r>
      <w:proofErr w:type="spellEnd"/>
      <w:r w:rsidRPr="00FF7BCE">
        <w:rPr>
          <w:rFonts w:asciiTheme="minorHAnsi" w:eastAsia="Calibri" w:hAnsiTheme="minorHAnsi" w:cstheme="minorHAnsi"/>
          <w:sz w:val="24"/>
          <w:szCs w:val="24"/>
          <w:lang w:val="ru-RU" w:eastAsia="ru-RU"/>
        </w:rPr>
        <w:t xml:space="preserve"> з персоналом</w:t>
      </w:r>
      <w:r w:rsidRPr="00FF7BCE">
        <w:rPr>
          <w:rFonts w:asciiTheme="minorHAnsi" w:eastAsia="Calibri" w:hAnsiTheme="minorHAnsi" w:cstheme="minorHAnsi"/>
          <w:sz w:val="24"/>
          <w:szCs w:val="24"/>
          <w:lang w:eastAsia="ru-RU"/>
        </w:rPr>
        <w:t xml:space="preserve"> </w:t>
      </w:r>
      <w:proofErr w:type="spellStart"/>
      <w:r w:rsidRPr="00FF7BCE">
        <w:rPr>
          <w:rFonts w:asciiTheme="minorHAnsi" w:eastAsia="Calibri" w:hAnsiTheme="minorHAnsi" w:cstheme="minorHAnsi"/>
          <w:sz w:val="24"/>
          <w:szCs w:val="24"/>
          <w:lang w:val="ru-RU" w:eastAsia="ru-RU"/>
        </w:rPr>
        <w:t>співвиконавця</w:t>
      </w:r>
      <w:proofErr w:type="spellEnd"/>
      <w:r w:rsidRPr="00FF7BCE">
        <w:rPr>
          <w:rFonts w:asciiTheme="minorHAnsi" w:eastAsia="Calibri" w:hAnsiTheme="minorHAnsi" w:cstheme="minorHAnsi"/>
          <w:sz w:val="24"/>
          <w:szCs w:val="24"/>
          <w:lang w:val="ru-RU" w:eastAsia="ru-RU"/>
        </w:rPr>
        <w:t>.</w:t>
      </w:r>
    </w:p>
    <w:p w14:paraId="2209C254" w14:textId="77777777" w:rsidR="00061865" w:rsidRPr="00FF7BCE" w:rsidRDefault="00061865" w:rsidP="00E45B82">
      <w:pPr>
        <w:spacing w:after="0" w:line="240" w:lineRule="auto"/>
        <w:jc w:val="center"/>
        <w:rPr>
          <w:rFonts w:asciiTheme="minorHAnsi" w:hAnsiTheme="minorHAnsi" w:cstheme="minorHAnsi"/>
          <w:sz w:val="24"/>
          <w:szCs w:val="24"/>
          <w:lang w:eastAsia="ru-RU"/>
        </w:rPr>
      </w:pPr>
      <w:r w:rsidRPr="00FF7BCE">
        <w:rPr>
          <w:rFonts w:asciiTheme="minorHAnsi" w:hAnsiTheme="minorHAnsi" w:cstheme="minorHAnsi"/>
          <w:sz w:val="24"/>
          <w:szCs w:val="24"/>
          <w:lang w:eastAsia="ru-RU"/>
        </w:rPr>
        <w:t xml:space="preserve">       </w:t>
      </w:r>
    </w:p>
    <w:p w14:paraId="6B70DCF1" w14:textId="77777777" w:rsidR="00061865" w:rsidRPr="00FF7BCE" w:rsidRDefault="00061865" w:rsidP="00E45B82">
      <w:pPr>
        <w:spacing w:after="0" w:line="240" w:lineRule="auto"/>
        <w:jc w:val="center"/>
        <w:rPr>
          <w:rFonts w:asciiTheme="minorHAnsi" w:hAnsiTheme="minorHAnsi" w:cstheme="minorHAnsi"/>
          <w:b/>
          <w:bCs/>
          <w:sz w:val="24"/>
          <w:szCs w:val="24"/>
          <w:lang w:eastAsia="ru-RU"/>
        </w:rPr>
      </w:pPr>
      <w:r w:rsidRPr="00FF7BCE">
        <w:rPr>
          <w:rFonts w:asciiTheme="minorHAnsi" w:hAnsiTheme="minorHAnsi" w:cstheme="minorHAnsi"/>
          <w:sz w:val="24"/>
          <w:szCs w:val="24"/>
          <w:lang w:eastAsia="ru-RU"/>
        </w:rPr>
        <w:t xml:space="preserve"> </w:t>
      </w:r>
      <w:r w:rsidRPr="00FF7BCE">
        <w:rPr>
          <w:rFonts w:asciiTheme="minorHAnsi" w:hAnsiTheme="minorHAnsi" w:cstheme="minorHAnsi"/>
          <w:b/>
          <w:bCs/>
          <w:sz w:val="24"/>
          <w:szCs w:val="24"/>
          <w:lang w:val="en-US" w:eastAsia="ru-RU"/>
        </w:rPr>
        <w:t>VII</w:t>
      </w:r>
      <w:r w:rsidRPr="00FF7BCE">
        <w:rPr>
          <w:rFonts w:asciiTheme="minorHAnsi" w:hAnsiTheme="minorHAnsi" w:cstheme="minorHAnsi"/>
          <w:b/>
          <w:bCs/>
          <w:sz w:val="24"/>
          <w:szCs w:val="24"/>
          <w:lang w:eastAsia="ru-RU"/>
        </w:rPr>
        <w:t>. ВІДПОВІДАЛЬНІСТЬ СТОРІН</w:t>
      </w:r>
    </w:p>
    <w:p w14:paraId="63D8EDE1" w14:textId="2CD3D28E" w:rsidR="00061865" w:rsidRPr="00FF7BCE" w:rsidRDefault="00061865" w:rsidP="00534C90">
      <w:pPr>
        <w:tabs>
          <w:tab w:val="left" w:pos="426"/>
        </w:tabs>
        <w:spacing w:after="0" w:line="240" w:lineRule="auto"/>
        <w:ind w:right="-88" w:firstLine="567"/>
        <w:jc w:val="both"/>
        <w:rPr>
          <w:rFonts w:asciiTheme="minorHAnsi" w:hAnsiTheme="minorHAnsi" w:cstheme="minorHAnsi"/>
          <w:color w:val="000000"/>
          <w:sz w:val="24"/>
          <w:szCs w:val="24"/>
          <w:lang w:eastAsia="ru-RU"/>
        </w:rPr>
      </w:pPr>
      <w:r w:rsidRPr="00FF7BCE">
        <w:rPr>
          <w:rFonts w:asciiTheme="minorHAnsi" w:hAnsiTheme="minorHAnsi" w:cstheme="minorHAnsi"/>
          <w:sz w:val="24"/>
          <w:szCs w:val="24"/>
          <w:lang w:eastAsia="ru-RU"/>
        </w:rPr>
        <w:t xml:space="preserve">7.1. </w:t>
      </w:r>
      <w:r w:rsidRPr="00FF7BCE">
        <w:rPr>
          <w:rFonts w:asciiTheme="minorHAnsi" w:hAnsiTheme="minorHAnsi" w:cstheme="minorHAnsi"/>
          <w:color w:val="000000"/>
          <w:sz w:val="24"/>
          <w:szCs w:val="24"/>
          <w:lang w:eastAsia="ru-RU"/>
        </w:rPr>
        <w:t>За невиконання або неналежне виконання зобов'язань за цим Договором Сторони несуть відповідальність згідно з чинним законодавством України та цим Договором.</w:t>
      </w:r>
    </w:p>
    <w:p w14:paraId="142AB2F9" w14:textId="20522FE1" w:rsidR="00061865" w:rsidRPr="00FF7BCE" w:rsidRDefault="00061865" w:rsidP="00534C90">
      <w:pPr>
        <w:tabs>
          <w:tab w:val="left" w:pos="567"/>
        </w:tabs>
        <w:spacing w:after="0" w:line="240" w:lineRule="auto"/>
        <w:ind w:right="-143"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 xml:space="preserve">7.2. У випадку порушень умов Договору, що призвело до виникнення збитків, винна Сторона відшкодовує іншій Стороні такі збитки в повному обсязі. </w:t>
      </w:r>
    </w:p>
    <w:p w14:paraId="4520B2F4" w14:textId="48CBF3FF" w:rsidR="00061865" w:rsidRPr="00FF7BCE" w:rsidRDefault="00061865" w:rsidP="00534C90">
      <w:pPr>
        <w:tabs>
          <w:tab w:val="left" w:pos="567"/>
        </w:tabs>
        <w:spacing w:after="0" w:line="240" w:lineRule="auto"/>
        <w:ind w:right="-143"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 xml:space="preserve">7.3. </w:t>
      </w:r>
      <w:r w:rsidRPr="00FF7BCE">
        <w:rPr>
          <w:rFonts w:asciiTheme="minorHAnsi" w:hAnsiTheme="minorHAnsi" w:cstheme="minorHAnsi"/>
          <w:sz w:val="24"/>
          <w:szCs w:val="24"/>
          <w:lang w:eastAsia="ru-RU"/>
        </w:rPr>
        <w:t xml:space="preserve">За надання послуг неналежної якості, Виконавець виплачує Замовнику штраф у розмірі 20% від вартості </w:t>
      </w:r>
      <w:r w:rsidRPr="00FF7BCE">
        <w:rPr>
          <w:rFonts w:asciiTheme="minorHAnsi" w:hAnsiTheme="minorHAnsi" w:cstheme="minorHAnsi"/>
          <w:color w:val="000000"/>
          <w:sz w:val="24"/>
          <w:szCs w:val="24"/>
          <w:lang w:eastAsia="ru-RU"/>
        </w:rPr>
        <w:t xml:space="preserve">із врахуванням ПДВ </w:t>
      </w:r>
      <w:r w:rsidRPr="00FF7BCE">
        <w:rPr>
          <w:rFonts w:asciiTheme="minorHAnsi" w:hAnsiTheme="minorHAnsi" w:cstheme="minorHAnsi"/>
          <w:sz w:val="24"/>
          <w:szCs w:val="24"/>
          <w:lang w:eastAsia="ru-RU"/>
        </w:rPr>
        <w:t>послуг неналежної якості.</w:t>
      </w:r>
      <w:r w:rsidRPr="00FF7BCE">
        <w:rPr>
          <w:rFonts w:asciiTheme="minorHAnsi" w:hAnsiTheme="minorHAnsi" w:cstheme="minorHAnsi"/>
          <w:color w:val="000000"/>
          <w:sz w:val="24"/>
          <w:szCs w:val="24"/>
          <w:lang w:eastAsia="ru-RU"/>
        </w:rPr>
        <w:t xml:space="preserve"> До послуг неналежної я</w:t>
      </w:r>
      <w:r w:rsidR="0077331E" w:rsidRPr="00FF7BCE">
        <w:rPr>
          <w:rFonts w:asciiTheme="minorHAnsi" w:hAnsiTheme="minorHAnsi" w:cstheme="minorHAnsi"/>
          <w:color w:val="000000"/>
          <w:sz w:val="24"/>
          <w:szCs w:val="24"/>
          <w:lang w:eastAsia="ru-RU"/>
        </w:rPr>
        <w:t xml:space="preserve">кості також відносяться випадки </w:t>
      </w:r>
      <w:r w:rsidRPr="00FF7BCE">
        <w:rPr>
          <w:rFonts w:asciiTheme="minorHAnsi" w:hAnsiTheme="minorHAnsi" w:cstheme="minorHAnsi"/>
          <w:color w:val="000000"/>
          <w:sz w:val="24"/>
          <w:szCs w:val="24"/>
          <w:lang w:eastAsia="ru-RU"/>
        </w:rPr>
        <w:t>використання неякісних витратних м</w:t>
      </w:r>
      <w:r w:rsidR="0077331E" w:rsidRPr="00FF7BCE">
        <w:rPr>
          <w:rFonts w:asciiTheme="minorHAnsi" w:hAnsiTheme="minorHAnsi" w:cstheme="minorHAnsi"/>
          <w:color w:val="000000"/>
          <w:sz w:val="24"/>
          <w:szCs w:val="24"/>
          <w:lang w:eastAsia="ru-RU"/>
        </w:rPr>
        <w:t>атеріалів</w:t>
      </w:r>
      <w:r w:rsidRPr="00FF7BCE">
        <w:rPr>
          <w:rFonts w:asciiTheme="minorHAnsi" w:hAnsiTheme="minorHAnsi" w:cstheme="minorHAnsi"/>
          <w:color w:val="000000"/>
          <w:sz w:val="24"/>
          <w:szCs w:val="24"/>
          <w:lang w:eastAsia="ru-RU"/>
        </w:rPr>
        <w:t>.</w:t>
      </w:r>
    </w:p>
    <w:p w14:paraId="127E12D6" w14:textId="3752AD43" w:rsidR="00061865" w:rsidRPr="00FF7BCE" w:rsidRDefault="00061865" w:rsidP="00534C90">
      <w:pPr>
        <w:tabs>
          <w:tab w:val="left" w:pos="567"/>
        </w:tabs>
        <w:spacing w:after="0" w:line="240" w:lineRule="auto"/>
        <w:ind w:right="-143" w:firstLine="567"/>
        <w:jc w:val="both"/>
        <w:rPr>
          <w:rFonts w:asciiTheme="minorHAnsi" w:hAnsiTheme="minorHAnsi" w:cstheme="minorHAnsi"/>
          <w:sz w:val="24"/>
          <w:szCs w:val="24"/>
          <w:lang w:eastAsia="ru-RU"/>
        </w:rPr>
      </w:pPr>
      <w:r w:rsidRPr="00FF7BCE">
        <w:rPr>
          <w:rFonts w:asciiTheme="minorHAnsi" w:hAnsiTheme="minorHAnsi" w:cstheme="minorHAnsi"/>
          <w:color w:val="000000"/>
          <w:sz w:val="24"/>
          <w:szCs w:val="24"/>
          <w:lang w:eastAsia="ru-RU"/>
        </w:rPr>
        <w:t xml:space="preserve">За порушення гарантійних зобов’язань, передбачених цим Договором, Виконавець сплачує Замовнику штраф в розмірі  </w:t>
      </w:r>
      <w:r w:rsidRPr="00FF7BCE">
        <w:rPr>
          <w:rFonts w:asciiTheme="minorHAnsi" w:hAnsiTheme="minorHAnsi" w:cstheme="minorHAnsi"/>
          <w:color w:val="000000"/>
          <w:sz w:val="24"/>
          <w:szCs w:val="24"/>
          <w:lang w:val="ru-RU" w:eastAsia="ru-RU"/>
        </w:rPr>
        <w:t>20% в</w:t>
      </w:r>
      <w:r w:rsidRPr="00FF7BCE">
        <w:rPr>
          <w:rFonts w:asciiTheme="minorHAnsi" w:hAnsiTheme="minorHAnsi" w:cstheme="minorHAnsi"/>
          <w:color w:val="000000"/>
          <w:sz w:val="24"/>
          <w:szCs w:val="24"/>
          <w:lang w:eastAsia="ru-RU"/>
        </w:rPr>
        <w:t>ід вартості із врахуванням ПДВ наданих послуг</w:t>
      </w:r>
      <w:r w:rsidRPr="00FF7BCE">
        <w:rPr>
          <w:rFonts w:asciiTheme="minorHAnsi" w:hAnsiTheme="minorHAnsi" w:cstheme="minorHAnsi"/>
          <w:sz w:val="24"/>
          <w:szCs w:val="24"/>
          <w:lang w:eastAsia="ru-RU"/>
        </w:rPr>
        <w:t>.</w:t>
      </w:r>
    </w:p>
    <w:p w14:paraId="09A54734" w14:textId="21A7A18C" w:rsidR="00061865" w:rsidRPr="00FF7BCE" w:rsidRDefault="00061865" w:rsidP="00534C90">
      <w:pPr>
        <w:tabs>
          <w:tab w:val="left" w:pos="567"/>
        </w:tabs>
        <w:spacing w:after="0" w:line="240" w:lineRule="auto"/>
        <w:ind w:right="-143"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 xml:space="preserve">7.4. </w:t>
      </w:r>
      <w:r w:rsidRPr="00FF7BCE">
        <w:rPr>
          <w:rFonts w:asciiTheme="minorHAnsi" w:hAnsiTheme="minorHAnsi" w:cstheme="minorHAnsi"/>
          <w:sz w:val="24"/>
          <w:szCs w:val="24"/>
          <w:lang w:eastAsia="ru-RU"/>
        </w:rPr>
        <w:t xml:space="preserve">За прострочення строків надання послуг Виконавцем,  Виконавець сплачує Замовнику пеню у розмірі 0,1% від вартості </w:t>
      </w:r>
      <w:r w:rsidRPr="00FF7BCE">
        <w:rPr>
          <w:rFonts w:asciiTheme="minorHAnsi" w:hAnsiTheme="minorHAnsi" w:cstheme="minorHAnsi"/>
          <w:color w:val="000000"/>
          <w:sz w:val="24"/>
          <w:szCs w:val="24"/>
          <w:lang w:eastAsia="ru-RU"/>
        </w:rPr>
        <w:t>із врахуванням ПДВ</w:t>
      </w:r>
      <w:r w:rsidRPr="00FF7BCE">
        <w:rPr>
          <w:rFonts w:asciiTheme="minorHAnsi" w:hAnsiTheme="minorHAnsi" w:cstheme="minorHAnsi"/>
          <w:sz w:val="24"/>
          <w:szCs w:val="24"/>
          <w:lang w:eastAsia="ru-RU"/>
        </w:rPr>
        <w:t xml:space="preserve"> послуги, наданої з простроченням, за кожний день </w:t>
      </w:r>
      <w:r w:rsidRPr="00FF7BCE">
        <w:rPr>
          <w:rFonts w:asciiTheme="minorHAnsi" w:hAnsiTheme="minorHAnsi" w:cstheme="minorHAnsi"/>
          <w:color w:val="000000"/>
          <w:sz w:val="24"/>
          <w:szCs w:val="24"/>
          <w:lang w:eastAsia="ru-RU"/>
        </w:rPr>
        <w:t>прострочення, а за прострочення понад 30 (тридцять) календарних днів додатково сплачує штраф у розмірі 7%  від вартості із врахуванням ПДВ тих послуг, які були надані з простроченням понад 30 календарних днів.</w:t>
      </w:r>
    </w:p>
    <w:p w14:paraId="24A956DB" w14:textId="7A08463D" w:rsidR="00061865" w:rsidRPr="00FF7BCE" w:rsidRDefault="00061865" w:rsidP="00534C90">
      <w:pPr>
        <w:tabs>
          <w:tab w:val="left" w:pos="567"/>
        </w:tabs>
        <w:spacing w:after="0" w:line="240" w:lineRule="auto"/>
        <w:ind w:right="-143"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7.5. За порушення строків оплати Замовник сплачує Виконавцю пеню в розмірі 0,001% від суми простроченого платежу, за кожний день прострочення платежу, але не більше подвійної облікової ставки Національного банку України, що діяла в період, за який сплачується пеня.</w:t>
      </w:r>
    </w:p>
    <w:p w14:paraId="0F75D58B" w14:textId="6427A730" w:rsidR="00061865" w:rsidRPr="00FF7BCE" w:rsidRDefault="00061865" w:rsidP="00534C90">
      <w:pPr>
        <w:tabs>
          <w:tab w:val="left" w:pos="567"/>
        </w:tabs>
        <w:spacing w:after="0" w:line="240" w:lineRule="auto"/>
        <w:ind w:right="-143"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7.6. За односторонню необґрунтовану відмову від Договору та/або виконання своїх зобов’язань з</w:t>
      </w:r>
      <w:r w:rsidR="00B81A52" w:rsidRPr="00FF7BCE">
        <w:rPr>
          <w:rFonts w:asciiTheme="minorHAnsi" w:hAnsiTheme="minorHAnsi" w:cstheme="minorHAnsi"/>
          <w:color w:val="000000"/>
          <w:sz w:val="24"/>
          <w:szCs w:val="24"/>
          <w:lang w:eastAsia="ru-RU"/>
        </w:rPr>
        <w:t>а Договором, Виконавець сплачує</w:t>
      </w:r>
      <w:r w:rsidRPr="00FF7BCE">
        <w:rPr>
          <w:rFonts w:asciiTheme="minorHAnsi" w:hAnsiTheme="minorHAnsi" w:cstheme="minorHAnsi"/>
          <w:color w:val="000000"/>
          <w:sz w:val="24"/>
          <w:szCs w:val="24"/>
          <w:lang w:eastAsia="ru-RU"/>
        </w:rPr>
        <w:t xml:space="preserve"> Замовнику штраф у розмірі 10 % від загальної ціни із врахуванням ПДВ Договору. </w:t>
      </w:r>
    </w:p>
    <w:p w14:paraId="368E0200" w14:textId="32F7740A" w:rsidR="00061865" w:rsidRPr="00FF7BCE" w:rsidRDefault="00061865" w:rsidP="00534C90">
      <w:pPr>
        <w:tabs>
          <w:tab w:val="left" w:pos="567"/>
        </w:tabs>
        <w:spacing w:after="0" w:line="240" w:lineRule="auto"/>
        <w:ind w:right="-143" w:firstLine="567"/>
        <w:jc w:val="both"/>
        <w:rPr>
          <w:rFonts w:asciiTheme="minorHAnsi" w:hAnsiTheme="minorHAnsi" w:cstheme="minorHAnsi"/>
          <w:sz w:val="24"/>
          <w:szCs w:val="24"/>
          <w:lang w:eastAsia="ru-RU"/>
        </w:rPr>
      </w:pPr>
      <w:r w:rsidRPr="00FF7BCE">
        <w:rPr>
          <w:rFonts w:asciiTheme="minorHAnsi" w:hAnsiTheme="minorHAnsi" w:cstheme="minorHAnsi"/>
          <w:color w:val="000000"/>
          <w:sz w:val="24"/>
          <w:szCs w:val="24"/>
          <w:lang w:eastAsia="ru-RU"/>
        </w:rPr>
        <w:t xml:space="preserve">7.7. Якщо Виконавець не зареєстрував, неправильно або несвоєчасно зареєстрував податкову/і накладну/і в системі електронного адміністрування податку на додану вартість чи вчинив інші </w:t>
      </w:r>
      <w:r w:rsidRPr="00FF7BCE">
        <w:rPr>
          <w:rFonts w:asciiTheme="minorHAnsi" w:hAnsiTheme="minorHAnsi" w:cstheme="minorHAnsi"/>
          <w:sz w:val="24"/>
          <w:szCs w:val="24"/>
          <w:lang w:eastAsia="ru-RU"/>
        </w:rPr>
        <w:t>дії/бездіяльність, в результаті чого Замовник втратив права на податковий кредит,  Виконавець зобов’язаний сплатити Замовнику штраф у розмірі 20% від суми операції/й, по якій не зареєстровано, неправильно, або несвоєчасного зареєстровано податкову/і накладну/і.</w:t>
      </w:r>
    </w:p>
    <w:p w14:paraId="00EF7EF0" w14:textId="5A2B803E" w:rsidR="00061865" w:rsidRPr="00FF7BCE" w:rsidRDefault="00061865" w:rsidP="00534C90">
      <w:pPr>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iCs/>
          <w:sz w:val="24"/>
          <w:szCs w:val="24"/>
          <w:lang w:eastAsia="ru-RU"/>
        </w:rPr>
        <w:t xml:space="preserve">7.8. </w:t>
      </w:r>
      <w:r w:rsidRPr="00FF7BCE">
        <w:rPr>
          <w:rFonts w:asciiTheme="minorHAnsi" w:hAnsiTheme="minorHAnsi" w:cstheme="minorHAnsi"/>
          <w:sz w:val="24"/>
          <w:szCs w:val="24"/>
          <w:lang w:eastAsia="ru-RU"/>
        </w:rPr>
        <w:t>Виконавець несе відповідальність за збереження ТЗ</w:t>
      </w:r>
      <w:r w:rsidRPr="00FF7BCE" w:rsidDel="006B461F">
        <w:rPr>
          <w:rFonts w:asciiTheme="minorHAnsi" w:hAnsiTheme="minorHAnsi" w:cstheme="minorHAnsi"/>
          <w:sz w:val="24"/>
          <w:szCs w:val="24"/>
          <w:lang w:eastAsia="ru-RU"/>
        </w:rPr>
        <w:t xml:space="preserve"> </w:t>
      </w:r>
      <w:r w:rsidRPr="00FF7BCE">
        <w:rPr>
          <w:rFonts w:asciiTheme="minorHAnsi" w:hAnsiTheme="minorHAnsi" w:cstheme="minorHAnsi"/>
          <w:sz w:val="24"/>
          <w:szCs w:val="24"/>
          <w:lang w:eastAsia="ru-RU"/>
        </w:rPr>
        <w:t xml:space="preserve">Замовника під </w:t>
      </w:r>
      <w:r w:rsidR="00B81A52" w:rsidRPr="00FF7BCE">
        <w:rPr>
          <w:rFonts w:asciiTheme="minorHAnsi" w:hAnsiTheme="minorHAnsi" w:cstheme="minorHAnsi"/>
          <w:sz w:val="24"/>
          <w:szCs w:val="24"/>
          <w:lang w:eastAsia="ru-RU"/>
        </w:rPr>
        <w:t>час їх перебування на території Виконавця.</w:t>
      </w:r>
      <w:r w:rsidRPr="00FF7BCE">
        <w:rPr>
          <w:rFonts w:asciiTheme="minorHAnsi" w:hAnsiTheme="minorHAnsi" w:cstheme="minorHAnsi"/>
          <w:sz w:val="24"/>
          <w:szCs w:val="24"/>
          <w:lang w:eastAsia="ru-RU"/>
        </w:rPr>
        <w:t xml:space="preserve"> У випадку пошкодження ТЗ Виконавець зобов’язується усунути його за власний рахунок. У випадку знищення або втрати ТЗ Виконавець зобов'яза</w:t>
      </w:r>
      <w:r w:rsidR="00B81A52" w:rsidRPr="00FF7BCE">
        <w:rPr>
          <w:rFonts w:asciiTheme="minorHAnsi" w:hAnsiTheme="minorHAnsi" w:cstheme="minorHAnsi"/>
          <w:sz w:val="24"/>
          <w:szCs w:val="24"/>
          <w:lang w:eastAsia="ru-RU"/>
        </w:rPr>
        <w:t>ний відшкодувати Замовнику його</w:t>
      </w:r>
      <w:r w:rsidRPr="00FF7BCE">
        <w:rPr>
          <w:rFonts w:asciiTheme="minorHAnsi" w:hAnsiTheme="minorHAnsi" w:cstheme="minorHAnsi"/>
          <w:sz w:val="24"/>
          <w:szCs w:val="24"/>
          <w:lang w:eastAsia="ru-RU"/>
        </w:rPr>
        <w:t xml:space="preserve"> ринкову вартість. Виконавець у разі втрати, знищення ТЗ окрім відшкодування Замовнику його ринкової вартості, відшкодовує Замовнику вартість та/або всі понесені останнім витрати на визначення ринкової вартості такого ТЗ  протягом 5 робочих днів з дня направлення йому Замовником відповідної вимоги та підтверджувальних документів.</w:t>
      </w:r>
    </w:p>
    <w:p w14:paraId="7EE574DB" w14:textId="652BECC2" w:rsidR="00061865" w:rsidRPr="00FF7BCE" w:rsidRDefault="00061865" w:rsidP="00534C90">
      <w:pPr>
        <w:tabs>
          <w:tab w:val="left" w:pos="567"/>
        </w:tabs>
        <w:spacing w:after="0" w:line="240" w:lineRule="auto"/>
        <w:ind w:right="-143" w:firstLine="567"/>
        <w:jc w:val="both"/>
        <w:rPr>
          <w:rFonts w:asciiTheme="minorHAnsi" w:hAnsiTheme="minorHAnsi" w:cstheme="minorHAnsi"/>
          <w:sz w:val="24"/>
          <w:szCs w:val="24"/>
          <w:lang w:eastAsia="ru-RU"/>
        </w:rPr>
      </w:pPr>
      <w:r w:rsidRPr="00FF7BCE">
        <w:rPr>
          <w:rFonts w:asciiTheme="minorHAnsi" w:hAnsiTheme="minorHAnsi" w:cstheme="minorHAnsi"/>
          <w:color w:val="000000"/>
          <w:sz w:val="24"/>
          <w:szCs w:val="24"/>
          <w:lang w:eastAsia="ru-RU"/>
        </w:rPr>
        <w:t>7.9. Сплата господарських санкцій не звільняє Сторони від виконання</w:t>
      </w:r>
      <w:r w:rsidRPr="00FF7BCE">
        <w:rPr>
          <w:rFonts w:asciiTheme="minorHAnsi" w:hAnsiTheme="minorHAnsi" w:cstheme="minorHAnsi"/>
          <w:sz w:val="24"/>
          <w:szCs w:val="24"/>
          <w:lang w:eastAsia="ru-RU"/>
        </w:rPr>
        <w:t xml:space="preserve"> своїх зобов'язань за Договором.</w:t>
      </w:r>
    </w:p>
    <w:p w14:paraId="43C0F430" w14:textId="23150270" w:rsidR="00061865" w:rsidRPr="00FF7BCE" w:rsidRDefault="00061865" w:rsidP="00534C90">
      <w:pPr>
        <w:widowControl w:val="0"/>
        <w:shd w:val="clear" w:color="auto" w:fill="FFFFFF"/>
        <w:tabs>
          <w:tab w:val="left" w:pos="567"/>
        </w:tabs>
        <w:autoSpaceDE w:val="0"/>
        <w:autoSpaceDN w:val="0"/>
        <w:adjustRightInd w:val="0"/>
        <w:spacing w:after="0" w:line="240" w:lineRule="auto"/>
        <w:ind w:right="-143"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7.10. До оплати Виконавцем штрафу/</w:t>
      </w:r>
      <w:proofErr w:type="spellStart"/>
      <w:r w:rsidRPr="00FF7BCE">
        <w:rPr>
          <w:rFonts w:asciiTheme="minorHAnsi" w:hAnsiTheme="minorHAnsi" w:cstheme="minorHAnsi"/>
          <w:sz w:val="24"/>
          <w:szCs w:val="24"/>
          <w:lang w:eastAsia="ru-RU"/>
        </w:rPr>
        <w:t>ів</w:t>
      </w:r>
      <w:proofErr w:type="spellEnd"/>
      <w:r w:rsidRPr="00FF7BCE">
        <w:rPr>
          <w:rFonts w:asciiTheme="minorHAnsi" w:hAnsiTheme="minorHAnsi" w:cstheme="minorHAnsi"/>
          <w:sz w:val="24"/>
          <w:szCs w:val="24"/>
          <w:lang w:eastAsia="ru-RU"/>
        </w:rPr>
        <w:t xml:space="preserve"> та/або пені, передбачених даним розділом</w:t>
      </w:r>
      <w:r w:rsidRPr="00FF7BCE">
        <w:rPr>
          <w:rFonts w:asciiTheme="minorHAnsi" w:hAnsiTheme="minorHAnsi" w:cstheme="minorHAnsi"/>
          <w:b/>
          <w:bCs/>
          <w:sz w:val="24"/>
          <w:szCs w:val="24"/>
          <w:lang w:eastAsia="ru-RU"/>
        </w:rPr>
        <w:t xml:space="preserve"> </w:t>
      </w:r>
      <w:r w:rsidRPr="00FF7BCE">
        <w:rPr>
          <w:rFonts w:asciiTheme="minorHAnsi" w:hAnsiTheme="minorHAnsi" w:cstheme="minorHAnsi"/>
          <w:bCs/>
          <w:sz w:val="24"/>
          <w:szCs w:val="24"/>
          <w:lang w:val="en-US" w:eastAsia="ru-RU"/>
        </w:rPr>
        <w:t>VII</w:t>
      </w:r>
      <w:r w:rsidRPr="00FF7BCE">
        <w:rPr>
          <w:rFonts w:asciiTheme="minorHAnsi" w:hAnsiTheme="minorHAnsi" w:cstheme="minorHAnsi"/>
          <w:sz w:val="24"/>
          <w:szCs w:val="24"/>
          <w:lang w:eastAsia="ru-RU"/>
        </w:rPr>
        <w:t xml:space="preserve"> </w:t>
      </w:r>
      <w:r w:rsidRPr="00FF7BCE">
        <w:rPr>
          <w:rFonts w:asciiTheme="minorHAnsi" w:hAnsiTheme="minorHAnsi" w:cstheme="minorHAnsi"/>
          <w:sz w:val="24"/>
          <w:szCs w:val="24"/>
          <w:lang w:eastAsia="ru-RU"/>
        </w:rPr>
        <w:lastRenderedPageBreak/>
        <w:t>«Відповідальність Сторін» Замовник, на суму таких штрафних санкцій, має право притримати оплату за надані послуги.</w:t>
      </w:r>
    </w:p>
    <w:p w14:paraId="2D0A0237" w14:textId="6D7A695C" w:rsidR="00DA02B9" w:rsidRPr="00FF7BCE" w:rsidRDefault="00DA02B9" w:rsidP="00534C90">
      <w:pPr>
        <w:widowControl w:val="0"/>
        <w:shd w:val="clear" w:color="auto" w:fill="FFFFFF"/>
        <w:tabs>
          <w:tab w:val="left" w:pos="567"/>
        </w:tabs>
        <w:autoSpaceDE w:val="0"/>
        <w:autoSpaceDN w:val="0"/>
        <w:adjustRightInd w:val="0"/>
        <w:spacing w:after="0" w:line="240" w:lineRule="auto"/>
        <w:ind w:right="-143" w:firstLine="567"/>
        <w:jc w:val="both"/>
        <w:rPr>
          <w:rFonts w:asciiTheme="minorHAnsi" w:hAnsiTheme="minorHAnsi" w:cstheme="minorHAnsi"/>
          <w:sz w:val="24"/>
          <w:szCs w:val="24"/>
          <w:lang w:eastAsia="ru-RU"/>
        </w:rPr>
      </w:pPr>
      <w:r w:rsidRPr="00FF7BCE">
        <w:rPr>
          <w:rFonts w:asciiTheme="minorHAnsi" w:eastAsia="Calibri" w:hAnsiTheme="minorHAnsi" w:cstheme="minorHAnsi"/>
          <w:sz w:val="24"/>
          <w:szCs w:val="24"/>
        </w:rPr>
        <w:t>7.1</w:t>
      </w:r>
      <w:r w:rsidR="009D23FB" w:rsidRPr="00FF7BCE">
        <w:rPr>
          <w:rFonts w:asciiTheme="minorHAnsi" w:eastAsia="Calibri" w:hAnsiTheme="minorHAnsi" w:cstheme="minorHAnsi"/>
          <w:sz w:val="24"/>
          <w:szCs w:val="24"/>
        </w:rPr>
        <w:t>1</w:t>
      </w:r>
      <w:r w:rsidRPr="00FF7BCE">
        <w:rPr>
          <w:rFonts w:asciiTheme="minorHAnsi" w:eastAsia="Calibri" w:hAnsiTheme="minorHAnsi" w:cstheme="minorHAnsi"/>
          <w:sz w:val="24"/>
          <w:szCs w:val="24"/>
        </w:rPr>
        <w:t xml:space="preserve">. У разі відсутності обладнання, устаткування, матеріалів, персоналу, інших технічних засобів та/або їх невідповідності вимогам, встановлених у цьому Договорі, у тому числі, але не виключно, у </w:t>
      </w:r>
      <w:r w:rsidR="00D47430" w:rsidRPr="00FF7BCE">
        <w:rPr>
          <w:rFonts w:asciiTheme="minorHAnsi" w:eastAsia="Calibri" w:hAnsiTheme="minorHAnsi" w:cstheme="minorHAnsi"/>
          <w:b/>
          <w:sz w:val="24"/>
          <w:szCs w:val="24"/>
        </w:rPr>
        <w:t>Додатку №1</w:t>
      </w:r>
      <w:r w:rsidRPr="00FF7BCE">
        <w:rPr>
          <w:rFonts w:asciiTheme="minorHAnsi" w:eastAsia="Calibri" w:hAnsiTheme="minorHAnsi" w:cstheme="minorHAnsi"/>
          <w:sz w:val="24"/>
          <w:szCs w:val="24"/>
        </w:rPr>
        <w:t xml:space="preserve"> до цього Договору, що зафіксовано за результатами Технічного аудиту у Чек-листі за встановленою цим Договором формою, та/або у разі якщо Виконавець не надасть уповноваженим представникам Замовника доступ до бази та обладнання Виконавця (в тому числі до виробничих потужностей, офісних приміщень та інших об’єктів) та/або не надасть будь-які документи, які необхідні для проведення Технічного аудиту чи вимагались представниками Замовника під час проведення Технічного аудиту, Виконавець сплачує на користь Замовника штраф у розмірі 10% від загальної суми (ціни) Договору.</w:t>
      </w:r>
    </w:p>
    <w:p w14:paraId="4EC9B65B" w14:textId="77777777" w:rsidR="007A6E86" w:rsidRPr="00FF7BCE" w:rsidRDefault="007A6E86" w:rsidP="00E45B82">
      <w:pPr>
        <w:spacing w:after="0" w:line="240" w:lineRule="auto"/>
        <w:jc w:val="center"/>
        <w:rPr>
          <w:rFonts w:asciiTheme="minorHAnsi" w:hAnsiTheme="minorHAnsi" w:cstheme="minorHAnsi"/>
          <w:b/>
          <w:bCs/>
          <w:sz w:val="24"/>
          <w:szCs w:val="24"/>
          <w:lang w:val="ru-RU" w:eastAsia="ru-RU"/>
        </w:rPr>
      </w:pPr>
    </w:p>
    <w:p w14:paraId="6654FC5F" w14:textId="2F5E46AA" w:rsidR="00061865" w:rsidRPr="00FF7BCE" w:rsidRDefault="00061865" w:rsidP="00E45B82">
      <w:pPr>
        <w:spacing w:after="0" w:line="240" w:lineRule="auto"/>
        <w:jc w:val="center"/>
        <w:rPr>
          <w:rFonts w:asciiTheme="minorHAnsi" w:hAnsiTheme="minorHAnsi" w:cstheme="minorHAnsi"/>
          <w:b/>
          <w:bCs/>
          <w:sz w:val="24"/>
          <w:szCs w:val="24"/>
          <w:lang w:eastAsia="ru-RU"/>
        </w:rPr>
      </w:pPr>
      <w:r w:rsidRPr="00FF7BCE">
        <w:rPr>
          <w:rFonts w:asciiTheme="minorHAnsi" w:hAnsiTheme="minorHAnsi" w:cstheme="minorHAnsi"/>
          <w:b/>
          <w:bCs/>
          <w:sz w:val="24"/>
          <w:szCs w:val="24"/>
          <w:lang w:val="en-US" w:eastAsia="ru-RU"/>
        </w:rPr>
        <w:t>VIII</w:t>
      </w:r>
      <w:r w:rsidRPr="00FF7BCE">
        <w:rPr>
          <w:rFonts w:asciiTheme="minorHAnsi" w:hAnsiTheme="minorHAnsi" w:cstheme="minorHAnsi"/>
          <w:b/>
          <w:bCs/>
          <w:sz w:val="24"/>
          <w:szCs w:val="24"/>
          <w:lang w:eastAsia="ru-RU"/>
        </w:rPr>
        <w:t>. ОБСТАВИНИ НЕПЕРЕБОРНОЇ СИЛИ (форс-мажорні обставини)</w:t>
      </w:r>
    </w:p>
    <w:p w14:paraId="6562C052" w14:textId="67A83263" w:rsidR="00061865" w:rsidRPr="00FF7BCE" w:rsidRDefault="00061865" w:rsidP="00534C90">
      <w:pPr>
        <w:tabs>
          <w:tab w:val="left" w:pos="567"/>
        </w:tabs>
        <w:suppressAutoHyphens/>
        <w:spacing w:after="0" w:line="240" w:lineRule="auto"/>
        <w:ind w:right="54" w:firstLine="567"/>
        <w:jc w:val="both"/>
        <w:rPr>
          <w:rFonts w:asciiTheme="minorHAnsi" w:hAnsiTheme="minorHAnsi" w:cstheme="minorHAnsi"/>
          <w:sz w:val="24"/>
          <w:szCs w:val="24"/>
          <w:lang w:eastAsia="ar-SA"/>
        </w:rPr>
      </w:pPr>
      <w:r w:rsidRPr="00FF7BCE">
        <w:rPr>
          <w:rFonts w:asciiTheme="minorHAnsi" w:hAnsiTheme="minorHAnsi" w:cstheme="minorHAnsi"/>
          <w:sz w:val="24"/>
          <w:szCs w:val="24"/>
          <w:lang w:eastAsia="ar-SA"/>
        </w:rPr>
        <w:t>8.1. Сторони звільняються від відповідальності за невиконання або неналежне виконання зобов'язань за цим Договором у разі виникнення обставин непереборної сили, які не існували під час укладання Договору та виникли поза волею Сторін (погодні умови, що не дають можливості своєчасно надати послуги (сильні опади, туман, ожеледиця, аварія, катастрофа, стихійне лихо, епідемія, епізоотія, війна тощо). Строк виконання зобов’язань відкладається на термін дії таких обставин.</w:t>
      </w:r>
    </w:p>
    <w:p w14:paraId="1878F4A4" w14:textId="631AAE2E" w:rsidR="00061865" w:rsidRPr="00FF7BCE" w:rsidRDefault="00061865" w:rsidP="00534C90">
      <w:pPr>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ar-SA"/>
        </w:rPr>
        <w:t xml:space="preserve">8.2. Сторона, що не може виконувати зобов'язання за цим Договором унаслідок дії обставин непереборної сили, повинна якомога швидше з моменту настання форс-мажорних обставин, але не пізніше 3-х календарних днів з моменту їх виникнення та закінчення повідомити про це іншу Сторону у письмовій формі. </w:t>
      </w:r>
    </w:p>
    <w:p w14:paraId="734DEBCD" w14:textId="065A6EC4" w:rsidR="00061865" w:rsidRPr="00FF7BCE" w:rsidRDefault="00061865" w:rsidP="00534C90">
      <w:pPr>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 xml:space="preserve">Наслідком не повідомлення чи порушення строку повідомлення про форс-мажорні обставини є втрата права такої Сторони посилатися на дії форс-мажорних </w:t>
      </w:r>
      <w:r w:rsidR="00614F65" w:rsidRPr="00FF7BCE">
        <w:rPr>
          <w:rFonts w:asciiTheme="minorHAnsi" w:hAnsiTheme="minorHAnsi" w:cstheme="minorHAnsi"/>
          <w:sz w:val="24"/>
          <w:szCs w:val="24"/>
          <w:lang w:eastAsia="ru-RU"/>
        </w:rPr>
        <w:t>обставин як причину невиконання</w:t>
      </w:r>
      <w:r w:rsidRPr="00FF7BCE">
        <w:rPr>
          <w:rFonts w:asciiTheme="minorHAnsi" w:hAnsiTheme="minorHAnsi" w:cstheme="minorHAnsi"/>
          <w:sz w:val="24"/>
          <w:szCs w:val="24"/>
          <w:lang w:eastAsia="ru-RU"/>
        </w:rPr>
        <w:t xml:space="preserve"> чи порушення строків виконання зобов’язань.</w:t>
      </w:r>
    </w:p>
    <w:p w14:paraId="0F5C0878" w14:textId="686B1C2A" w:rsidR="00061865" w:rsidRPr="00FF7BCE" w:rsidRDefault="00061865" w:rsidP="00534C90">
      <w:pPr>
        <w:tabs>
          <w:tab w:val="left" w:pos="567"/>
        </w:tabs>
        <w:suppressAutoHyphens/>
        <w:spacing w:after="0" w:line="240" w:lineRule="auto"/>
        <w:ind w:right="-88"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8.3. Доказом виникнення обставин непереборної сили та строку їх дії є відповідні документи, які видаються органами Торгово-промислової палати України або іншим, уповноваженим на це органом.</w:t>
      </w:r>
    </w:p>
    <w:p w14:paraId="58BD93C5" w14:textId="331C2B87" w:rsidR="00061865" w:rsidRPr="00FF7BCE" w:rsidRDefault="00061865" w:rsidP="00534C90">
      <w:pPr>
        <w:spacing w:after="0" w:line="240" w:lineRule="auto"/>
        <w:ind w:right="-143"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8.4. Ненадання документів, передбачених попереднім пунктом, позбавляє відповідну сторону права посилатися на форс-мажорні обставини, як на підставу невиконання договірних зобов’язань та звільнення від відповідальності.</w:t>
      </w:r>
    </w:p>
    <w:p w14:paraId="178C40D2" w14:textId="0FD3F19E" w:rsidR="00061865" w:rsidRPr="00FF7BCE" w:rsidRDefault="00061865" w:rsidP="00534C90">
      <w:pPr>
        <w:tabs>
          <w:tab w:val="left" w:pos="567"/>
        </w:tabs>
        <w:suppressAutoHyphens/>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ar-SA"/>
        </w:rPr>
        <w:t xml:space="preserve">8.5. </w:t>
      </w:r>
      <w:r w:rsidRPr="00FF7BCE">
        <w:rPr>
          <w:rFonts w:asciiTheme="minorHAnsi" w:hAnsiTheme="minorHAnsi" w:cstheme="minorHAnsi"/>
          <w:sz w:val="24"/>
          <w:szCs w:val="24"/>
          <w:lang w:eastAsia="ru-RU"/>
        </w:rPr>
        <w:t>Якщо обставини непереборної сили діятимуть більше 30-ти днів підряд, кожна із Сторін має право  в односторонньому порядку розірвати Договір шляхом направлення повідомлення (цінним листом з описом вкладення) про розірвання Договору в односторонньому порядку з наданням документу, виданого Торгово-промисловою палатою України або іншим уповноваженим на це органом,</w:t>
      </w:r>
      <w:r w:rsidRPr="00FF7BCE">
        <w:rPr>
          <w:rFonts w:asciiTheme="minorHAnsi" w:hAnsiTheme="minorHAnsi" w:cstheme="minorHAnsi"/>
          <w:noProof/>
          <w:sz w:val="24"/>
          <w:szCs w:val="24"/>
          <w:lang w:eastAsia="ru-RU"/>
        </w:rPr>
        <w:t xml:space="preserve"> </w:t>
      </w:r>
      <w:r w:rsidRPr="00FF7BCE">
        <w:rPr>
          <w:rFonts w:asciiTheme="minorHAnsi" w:hAnsiTheme="minorHAnsi" w:cstheme="minorHAnsi"/>
          <w:sz w:val="24"/>
          <w:szCs w:val="24"/>
          <w:lang w:eastAsia="ru-RU"/>
        </w:rPr>
        <w:t>яким засвідчується існування обставин непереборної сили та те, що такі обставини тривають більше ніж 30 днів поспіль. В такому випадку Договір припиняє свою дію з дати направлення повідомлення про розірвання  Договору. Датою направлення повідомлення про розірвання Договору є дата відправлення, зазначена в документі (втому числі, але не виключно фіскальний чек, квитанція, накладна, опис вкладення в цінний лист, декларація) підприємства зв’язку, через яке</w:t>
      </w:r>
      <w:r w:rsidR="00205FA4" w:rsidRPr="00FF7BCE">
        <w:rPr>
          <w:rFonts w:asciiTheme="minorHAnsi" w:hAnsiTheme="minorHAnsi" w:cstheme="minorHAnsi"/>
          <w:sz w:val="24"/>
          <w:szCs w:val="24"/>
          <w:lang w:eastAsia="ru-RU"/>
        </w:rPr>
        <w:t xml:space="preserve"> надсилається таке повідомлення</w:t>
      </w:r>
      <w:r w:rsidR="00534C90" w:rsidRPr="00FF7BCE">
        <w:rPr>
          <w:rFonts w:asciiTheme="minorHAnsi" w:hAnsiTheme="minorHAnsi" w:cstheme="minorHAnsi"/>
          <w:sz w:val="24"/>
          <w:szCs w:val="24"/>
          <w:lang w:eastAsia="ru-RU"/>
        </w:rPr>
        <w:t>.</w:t>
      </w:r>
    </w:p>
    <w:p w14:paraId="50E8F059" w14:textId="135957C8" w:rsidR="0034043F" w:rsidRPr="00FF7BCE" w:rsidRDefault="0034043F" w:rsidP="00534C90">
      <w:pPr>
        <w:tabs>
          <w:tab w:val="left" w:pos="567"/>
        </w:tabs>
        <w:suppressAutoHyphens/>
        <w:spacing w:after="0" w:line="240" w:lineRule="auto"/>
        <w:ind w:firstLine="567"/>
        <w:jc w:val="both"/>
        <w:rPr>
          <w:rFonts w:asciiTheme="minorHAnsi" w:hAnsiTheme="minorHAnsi" w:cstheme="minorHAnsi"/>
          <w:sz w:val="24"/>
          <w:szCs w:val="24"/>
          <w:lang w:eastAsia="ru-RU"/>
        </w:rPr>
      </w:pPr>
    </w:p>
    <w:p w14:paraId="449BFD08" w14:textId="5396AEDC" w:rsidR="0034043F" w:rsidRPr="00FF7BCE" w:rsidRDefault="0034043F" w:rsidP="0034043F">
      <w:pPr>
        <w:pStyle w:val="9"/>
      </w:pPr>
      <w:r w:rsidRPr="00FF7BCE">
        <w:t>IX. ВИРІШЕННЯ СПОРІВ</w:t>
      </w:r>
    </w:p>
    <w:p w14:paraId="2F4703D5" w14:textId="77777777" w:rsidR="0034043F" w:rsidRPr="00FF7BCE" w:rsidRDefault="0034043F" w:rsidP="00436928">
      <w:pPr>
        <w:tabs>
          <w:tab w:val="left" w:pos="567"/>
          <w:tab w:val="left" w:pos="993"/>
        </w:tabs>
        <w:suppressAutoHyphens/>
        <w:spacing w:after="0" w:line="240" w:lineRule="auto"/>
        <w:ind w:firstLine="567"/>
        <w:jc w:val="both"/>
        <w:rPr>
          <w:rFonts w:asciiTheme="minorHAnsi" w:hAnsiTheme="minorHAnsi" w:cstheme="minorHAnsi"/>
          <w:color w:val="000000"/>
          <w:sz w:val="24"/>
          <w:szCs w:val="24"/>
          <w:lang w:eastAsia="ar-SA"/>
        </w:rPr>
      </w:pPr>
      <w:r w:rsidRPr="00FF7BCE">
        <w:rPr>
          <w:rFonts w:asciiTheme="minorHAnsi" w:hAnsiTheme="minorHAnsi" w:cstheme="minorHAnsi"/>
          <w:color w:val="000000"/>
          <w:sz w:val="24"/>
          <w:szCs w:val="24"/>
          <w:lang w:eastAsia="ar-SA"/>
        </w:rPr>
        <w:t>9.1.</w:t>
      </w:r>
      <w:r w:rsidRPr="00FF7BCE">
        <w:rPr>
          <w:rFonts w:asciiTheme="minorHAnsi" w:hAnsiTheme="minorHAnsi" w:cstheme="minorHAnsi"/>
          <w:color w:val="000000"/>
          <w:sz w:val="24"/>
          <w:szCs w:val="24"/>
          <w:lang w:eastAsia="ar-SA"/>
        </w:rPr>
        <w:tab/>
        <w:t xml:space="preserve">У випадку виникнення спорів або розбіжностей, Сторони зобов'язуються вирішувати їх шляхом взаємних переговорів та консультацій. </w:t>
      </w:r>
    </w:p>
    <w:p w14:paraId="68304648" w14:textId="111C3273" w:rsidR="0034043F" w:rsidRPr="00FF7BCE" w:rsidRDefault="0034043F" w:rsidP="00436928">
      <w:pPr>
        <w:tabs>
          <w:tab w:val="left" w:pos="567"/>
          <w:tab w:val="left" w:pos="993"/>
        </w:tabs>
        <w:suppressAutoHyphens/>
        <w:spacing w:after="0" w:line="240" w:lineRule="auto"/>
        <w:ind w:firstLine="567"/>
        <w:jc w:val="both"/>
        <w:rPr>
          <w:rFonts w:asciiTheme="minorHAnsi" w:hAnsiTheme="minorHAnsi" w:cstheme="minorHAnsi"/>
          <w:color w:val="000000"/>
          <w:sz w:val="24"/>
          <w:szCs w:val="24"/>
          <w:lang w:eastAsia="ar-SA"/>
        </w:rPr>
      </w:pPr>
      <w:r w:rsidRPr="00FF7BCE">
        <w:rPr>
          <w:rFonts w:asciiTheme="minorHAnsi" w:hAnsiTheme="minorHAnsi" w:cstheme="minorHAnsi"/>
          <w:color w:val="000000"/>
          <w:sz w:val="24"/>
          <w:szCs w:val="24"/>
          <w:lang w:eastAsia="ar-SA"/>
        </w:rPr>
        <w:lastRenderedPageBreak/>
        <w:t>9.2.</w:t>
      </w:r>
      <w:r w:rsidRPr="00FF7BCE">
        <w:rPr>
          <w:rFonts w:asciiTheme="minorHAnsi" w:hAnsiTheme="minorHAnsi" w:cstheme="minorHAnsi"/>
          <w:color w:val="000000"/>
          <w:sz w:val="24"/>
          <w:szCs w:val="24"/>
          <w:lang w:eastAsia="ar-SA"/>
        </w:rPr>
        <w:tab/>
        <w:t xml:space="preserve"> У разі недосягнення Сто</w:t>
      </w:r>
      <w:r w:rsidR="00436928" w:rsidRPr="00FF7BCE">
        <w:rPr>
          <w:rFonts w:asciiTheme="minorHAnsi" w:hAnsiTheme="minorHAnsi" w:cstheme="minorHAnsi"/>
          <w:color w:val="000000"/>
          <w:sz w:val="24"/>
          <w:szCs w:val="24"/>
          <w:lang w:eastAsia="ar-SA"/>
        </w:rPr>
        <w:t>ронами згоди шляхом переговорів</w:t>
      </w:r>
      <w:r w:rsidRPr="00FF7BCE">
        <w:rPr>
          <w:rFonts w:asciiTheme="minorHAnsi" w:hAnsiTheme="minorHAnsi" w:cstheme="minorHAnsi"/>
          <w:color w:val="000000"/>
          <w:sz w:val="24"/>
          <w:szCs w:val="24"/>
          <w:lang w:eastAsia="ar-SA"/>
        </w:rPr>
        <w:t xml:space="preserve"> усі спори (розбіжності) вирішуються у судовому порядку в судах України відповідно до </w:t>
      </w:r>
      <w:r w:rsidR="00436928" w:rsidRPr="00FF7BCE">
        <w:rPr>
          <w:rFonts w:asciiTheme="minorHAnsi" w:hAnsiTheme="minorHAnsi" w:cstheme="minorHAnsi"/>
          <w:color w:val="000000"/>
          <w:sz w:val="24"/>
          <w:szCs w:val="24"/>
          <w:lang w:eastAsia="ar-SA"/>
        </w:rPr>
        <w:t xml:space="preserve">чинного законодавства України. </w:t>
      </w:r>
    </w:p>
    <w:p w14:paraId="77107766" w14:textId="77777777" w:rsidR="007A6E86" w:rsidRPr="00FF7BCE" w:rsidRDefault="00061865" w:rsidP="00E45B82">
      <w:pPr>
        <w:spacing w:after="0" w:line="240" w:lineRule="auto"/>
        <w:jc w:val="center"/>
        <w:rPr>
          <w:rFonts w:asciiTheme="minorHAnsi" w:hAnsiTheme="minorHAnsi" w:cstheme="minorHAnsi"/>
          <w:sz w:val="24"/>
          <w:szCs w:val="24"/>
          <w:lang w:eastAsia="ru-RU"/>
        </w:rPr>
      </w:pPr>
      <w:r w:rsidRPr="00FF7BCE">
        <w:rPr>
          <w:rFonts w:asciiTheme="minorHAnsi" w:hAnsiTheme="minorHAnsi" w:cstheme="minorHAnsi"/>
          <w:sz w:val="24"/>
          <w:szCs w:val="24"/>
          <w:lang w:eastAsia="ru-RU"/>
        </w:rPr>
        <w:t xml:space="preserve">         </w:t>
      </w:r>
    </w:p>
    <w:p w14:paraId="7A9F761A" w14:textId="67939F19" w:rsidR="00061865" w:rsidRPr="00FF7BCE" w:rsidRDefault="00061865" w:rsidP="00E45B82">
      <w:pPr>
        <w:spacing w:after="0" w:line="240" w:lineRule="auto"/>
        <w:jc w:val="center"/>
        <w:rPr>
          <w:rFonts w:asciiTheme="minorHAnsi" w:hAnsiTheme="minorHAnsi" w:cstheme="minorHAnsi"/>
          <w:b/>
          <w:sz w:val="24"/>
          <w:szCs w:val="24"/>
          <w:lang w:eastAsia="ar-SA"/>
        </w:rPr>
      </w:pPr>
      <w:r w:rsidRPr="00FF7BCE">
        <w:rPr>
          <w:rFonts w:asciiTheme="minorHAnsi" w:hAnsiTheme="minorHAnsi" w:cstheme="minorHAnsi"/>
          <w:sz w:val="24"/>
          <w:szCs w:val="24"/>
          <w:lang w:eastAsia="ru-RU"/>
        </w:rPr>
        <w:t xml:space="preserve">  </w:t>
      </w:r>
      <w:r w:rsidRPr="00FF7BCE">
        <w:rPr>
          <w:rFonts w:asciiTheme="minorHAnsi" w:hAnsiTheme="minorHAnsi" w:cstheme="minorHAnsi"/>
          <w:b/>
          <w:bCs/>
          <w:sz w:val="24"/>
          <w:szCs w:val="24"/>
          <w:lang w:val="en-US" w:eastAsia="ru-RU"/>
        </w:rPr>
        <w:t>X</w:t>
      </w:r>
      <w:r w:rsidR="0034043F" w:rsidRPr="00FF7BCE">
        <w:rPr>
          <w:rFonts w:asciiTheme="minorHAnsi" w:hAnsiTheme="minorHAnsi" w:cstheme="minorHAnsi"/>
          <w:b/>
          <w:bCs/>
          <w:sz w:val="24"/>
          <w:szCs w:val="24"/>
          <w:lang w:eastAsia="ru-RU"/>
        </w:rPr>
        <w:t>І</w:t>
      </w:r>
      <w:r w:rsidRPr="00FF7BCE">
        <w:rPr>
          <w:rFonts w:asciiTheme="minorHAnsi" w:hAnsiTheme="minorHAnsi" w:cstheme="minorHAnsi"/>
          <w:b/>
          <w:bCs/>
          <w:sz w:val="24"/>
          <w:szCs w:val="24"/>
          <w:lang w:eastAsia="ru-RU"/>
        </w:rPr>
        <w:t>.</w:t>
      </w:r>
      <w:r w:rsidRPr="00FF7BCE">
        <w:rPr>
          <w:rFonts w:asciiTheme="minorHAnsi" w:hAnsiTheme="minorHAnsi" w:cstheme="minorHAnsi"/>
          <w:b/>
          <w:sz w:val="24"/>
          <w:szCs w:val="24"/>
          <w:lang w:eastAsia="ar-SA"/>
        </w:rPr>
        <w:t xml:space="preserve"> СТРОК ДІЇ ДОГОВОРУ</w:t>
      </w:r>
    </w:p>
    <w:p w14:paraId="5282BE07" w14:textId="2B96A1DD" w:rsidR="00061865" w:rsidRPr="00FF7BCE" w:rsidRDefault="0034043F" w:rsidP="00534C90">
      <w:pPr>
        <w:tabs>
          <w:tab w:val="left" w:pos="567"/>
        </w:tabs>
        <w:spacing w:after="0" w:line="240" w:lineRule="auto"/>
        <w:ind w:right="-143"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10</w:t>
      </w:r>
      <w:r w:rsidR="00061865" w:rsidRPr="00FF7BCE">
        <w:rPr>
          <w:rFonts w:asciiTheme="minorHAnsi" w:hAnsiTheme="minorHAnsi" w:cstheme="minorHAnsi"/>
          <w:sz w:val="24"/>
          <w:szCs w:val="24"/>
          <w:lang w:eastAsia="ru-RU"/>
        </w:rPr>
        <w:t xml:space="preserve">.1. </w:t>
      </w:r>
      <w:r w:rsidR="00540E1C" w:rsidRPr="00FF7BCE">
        <w:rPr>
          <w:rFonts w:asciiTheme="minorHAnsi" w:hAnsiTheme="minorHAnsi" w:cstheme="minorHAnsi"/>
          <w:sz w:val="24"/>
          <w:szCs w:val="24"/>
          <w:lang w:eastAsia="ru-RU"/>
        </w:rPr>
        <w:t xml:space="preserve">Договір набирає чинності з дати його підписання уповноваженими представниками Сторін та скріплення печатками Сторін (за наявності), за умови надання Виконавцем забезпечення виконання своїх зобов'язань по Договору, які відповідають вимогам, вказаним у п. </w:t>
      </w:r>
      <w:r w:rsidRPr="00FF7BCE">
        <w:rPr>
          <w:rFonts w:asciiTheme="minorHAnsi" w:hAnsiTheme="minorHAnsi" w:cstheme="minorHAnsi"/>
          <w:sz w:val="24"/>
          <w:szCs w:val="24"/>
          <w:lang w:eastAsia="ru-RU"/>
        </w:rPr>
        <w:t>10</w:t>
      </w:r>
      <w:r w:rsidR="00540E1C" w:rsidRPr="00FF7BCE">
        <w:rPr>
          <w:rFonts w:asciiTheme="minorHAnsi" w:hAnsiTheme="minorHAnsi" w:cstheme="minorHAnsi"/>
          <w:sz w:val="24"/>
          <w:szCs w:val="24"/>
          <w:lang w:eastAsia="ru-RU"/>
        </w:rPr>
        <w:t xml:space="preserve">.2 цього Договору* </w:t>
      </w:r>
      <w:r w:rsidR="00061865" w:rsidRPr="00FF7BCE">
        <w:rPr>
          <w:rFonts w:asciiTheme="minorHAnsi" w:hAnsiTheme="minorHAnsi" w:cstheme="minorHAnsi"/>
          <w:sz w:val="24"/>
          <w:szCs w:val="24"/>
          <w:lang w:eastAsia="ru-RU"/>
        </w:rPr>
        <w:t xml:space="preserve">і діє </w:t>
      </w:r>
      <w:r w:rsidR="0030638A" w:rsidRPr="00FF7BCE">
        <w:rPr>
          <w:rFonts w:asciiTheme="minorHAnsi" w:hAnsiTheme="minorHAnsi" w:cstheme="minorHAnsi"/>
          <w:b/>
          <w:sz w:val="24"/>
          <w:szCs w:val="24"/>
          <w:lang w:eastAsia="ru-RU"/>
        </w:rPr>
        <w:t>до 31</w:t>
      </w:r>
      <w:r w:rsidR="00282052" w:rsidRPr="00FF7BCE">
        <w:rPr>
          <w:rFonts w:asciiTheme="minorHAnsi" w:hAnsiTheme="minorHAnsi" w:cstheme="minorHAnsi"/>
          <w:b/>
          <w:sz w:val="24"/>
          <w:szCs w:val="24"/>
          <w:lang w:eastAsia="ru-RU"/>
        </w:rPr>
        <w:t>.</w:t>
      </w:r>
      <w:r w:rsidR="0030638A" w:rsidRPr="00FF7BCE">
        <w:rPr>
          <w:rFonts w:asciiTheme="minorHAnsi" w:hAnsiTheme="minorHAnsi" w:cstheme="minorHAnsi"/>
          <w:b/>
          <w:sz w:val="24"/>
          <w:szCs w:val="24"/>
          <w:lang w:eastAsia="ru-RU"/>
        </w:rPr>
        <w:t>12</w:t>
      </w:r>
      <w:r w:rsidR="0077331E" w:rsidRPr="00FF7BCE">
        <w:rPr>
          <w:rFonts w:asciiTheme="minorHAnsi" w:hAnsiTheme="minorHAnsi" w:cstheme="minorHAnsi"/>
          <w:b/>
          <w:sz w:val="24"/>
          <w:szCs w:val="24"/>
          <w:lang w:eastAsia="ru-RU"/>
        </w:rPr>
        <w:t>.2024</w:t>
      </w:r>
      <w:r w:rsidR="00061865" w:rsidRPr="00FF7BCE">
        <w:rPr>
          <w:rFonts w:asciiTheme="minorHAnsi" w:hAnsiTheme="minorHAnsi" w:cstheme="minorHAnsi"/>
          <w:b/>
          <w:sz w:val="24"/>
          <w:szCs w:val="24"/>
          <w:lang w:eastAsia="ru-RU"/>
        </w:rPr>
        <w:t xml:space="preserve"> року.</w:t>
      </w:r>
      <w:r w:rsidR="00061865" w:rsidRPr="00FF7BCE">
        <w:rPr>
          <w:rFonts w:asciiTheme="minorHAnsi" w:hAnsiTheme="minorHAnsi" w:cstheme="minorHAnsi"/>
          <w:sz w:val="24"/>
          <w:szCs w:val="24"/>
          <w:lang w:eastAsia="ru-RU"/>
        </w:rPr>
        <w:t xml:space="preserve"> </w:t>
      </w:r>
    </w:p>
    <w:p w14:paraId="7CC0F2AC" w14:textId="6304D519" w:rsidR="00061865" w:rsidRPr="00FF7BCE" w:rsidRDefault="0034043F" w:rsidP="00534C90">
      <w:pPr>
        <w:spacing w:after="0" w:line="240" w:lineRule="auto"/>
        <w:ind w:right="-143"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10</w:t>
      </w:r>
      <w:r w:rsidR="00061865" w:rsidRPr="00FF7BCE">
        <w:rPr>
          <w:rFonts w:asciiTheme="minorHAnsi" w:hAnsiTheme="minorHAnsi" w:cstheme="minorHAnsi"/>
          <w:sz w:val="24"/>
          <w:szCs w:val="24"/>
          <w:lang w:eastAsia="ru-RU"/>
        </w:rPr>
        <w:t>.2. Вимоги забезпечення виконання зобов’язань по Договору Виконавцем: забезпечення виконання зобов’язань по Договору здійснюється до укладання Договору в один із способів: (1) у формі грошових коштів або (2) надання банківської гарантії\</w:t>
      </w:r>
      <w:proofErr w:type="spellStart"/>
      <w:r w:rsidR="00061865" w:rsidRPr="00FF7BCE">
        <w:rPr>
          <w:rFonts w:asciiTheme="minorHAnsi" w:hAnsiTheme="minorHAnsi" w:cstheme="minorHAnsi"/>
          <w:sz w:val="24"/>
          <w:szCs w:val="24"/>
          <w:lang w:eastAsia="ru-RU"/>
        </w:rPr>
        <w:t>стендбай</w:t>
      </w:r>
      <w:proofErr w:type="spellEnd"/>
      <w:r w:rsidR="00061865" w:rsidRPr="00FF7BCE">
        <w:rPr>
          <w:rFonts w:asciiTheme="minorHAnsi" w:hAnsiTheme="minorHAnsi" w:cstheme="minorHAnsi"/>
          <w:sz w:val="24"/>
          <w:szCs w:val="24"/>
          <w:lang w:eastAsia="ru-RU"/>
        </w:rPr>
        <w:t xml:space="preserve"> акредитиву виконання зобов’язань по Договору.</w:t>
      </w:r>
    </w:p>
    <w:p w14:paraId="112AB26A" w14:textId="77777777" w:rsidR="00061865" w:rsidRPr="00FF7BCE" w:rsidRDefault="00061865" w:rsidP="00534C90">
      <w:pPr>
        <w:tabs>
          <w:tab w:val="left" w:pos="993"/>
        </w:tabs>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(1)</w:t>
      </w:r>
      <w:r w:rsidRPr="00FF7BCE">
        <w:rPr>
          <w:rFonts w:asciiTheme="minorHAnsi" w:hAnsiTheme="minorHAnsi" w:cstheme="minorHAnsi"/>
          <w:sz w:val="24"/>
          <w:szCs w:val="24"/>
          <w:lang w:eastAsia="ru-RU"/>
        </w:rPr>
        <w:tab/>
        <w:t>Сума грошових коштів, як забезпечення виконання зобов’язань по даному Договору повинна бути перерахована Виконавцем на окремий рахунок, наданий Замовником та не може перевищувати 5% від вартості Договору.</w:t>
      </w:r>
    </w:p>
    <w:p w14:paraId="2E0B3EC9" w14:textId="09FD0C87" w:rsidR="00061865" w:rsidRPr="00FF7BCE" w:rsidRDefault="00061865" w:rsidP="00534C90">
      <w:pPr>
        <w:tabs>
          <w:tab w:val="left" w:pos="993"/>
        </w:tabs>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(2)</w:t>
      </w:r>
      <w:r w:rsidRPr="00FF7BCE">
        <w:rPr>
          <w:rFonts w:asciiTheme="minorHAnsi" w:hAnsiTheme="minorHAnsi" w:cstheme="minorHAnsi"/>
          <w:sz w:val="24"/>
          <w:szCs w:val="24"/>
          <w:lang w:eastAsia="ru-RU"/>
        </w:rPr>
        <w:tab/>
        <w:t>Банківська гарантія\</w:t>
      </w:r>
      <w:proofErr w:type="spellStart"/>
      <w:r w:rsidRPr="00FF7BCE">
        <w:rPr>
          <w:rFonts w:asciiTheme="minorHAnsi" w:hAnsiTheme="minorHAnsi" w:cstheme="minorHAnsi"/>
          <w:sz w:val="24"/>
          <w:szCs w:val="24"/>
          <w:lang w:eastAsia="ru-RU"/>
        </w:rPr>
        <w:t>стендбай</w:t>
      </w:r>
      <w:proofErr w:type="spellEnd"/>
      <w:r w:rsidRPr="00FF7BCE">
        <w:rPr>
          <w:rFonts w:asciiTheme="minorHAnsi" w:hAnsiTheme="minorHAnsi" w:cstheme="minorHAnsi"/>
          <w:sz w:val="24"/>
          <w:szCs w:val="24"/>
          <w:lang w:eastAsia="ru-RU"/>
        </w:rPr>
        <w:t xml:space="preserve"> акредитив має відповідати вимогам, вказаним у Типовій формі банківської гарантії\</w:t>
      </w:r>
      <w:proofErr w:type="spellStart"/>
      <w:r w:rsidRPr="00FF7BCE">
        <w:rPr>
          <w:rFonts w:asciiTheme="minorHAnsi" w:hAnsiTheme="minorHAnsi" w:cstheme="minorHAnsi"/>
          <w:sz w:val="24"/>
          <w:szCs w:val="24"/>
          <w:lang w:eastAsia="ru-RU"/>
        </w:rPr>
        <w:t>стендбай</w:t>
      </w:r>
      <w:proofErr w:type="spellEnd"/>
      <w:r w:rsidRPr="00FF7BCE">
        <w:rPr>
          <w:rFonts w:asciiTheme="minorHAnsi" w:hAnsiTheme="minorHAnsi" w:cstheme="minorHAnsi"/>
          <w:sz w:val="24"/>
          <w:szCs w:val="24"/>
          <w:lang w:eastAsia="ru-RU"/>
        </w:rPr>
        <w:t xml:space="preserve"> акредитиву виконання зобов’язань Виконавцем за Договором, яка є </w:t>
      </w:r>
      <w:r w:rsidRPr="00FF7BCE">
        <w:rPr>
          <w:rFonts w:asciiTheme="minorHAnsi" w:hAnsiTheme="minorHAnsi" w:cstheme="minorHAnsi"/>
          <w:b/>
          <w:sz w:val="24"/>
          <w:szCs w:val="24"/>
          <w:lang w:eastAsia="ru-RU"/>
        </w:rPr>
        <w:t>Додатком №4</w:t>
      </w:r>
      <w:r w:rsidRPr="00FF7BCE">
        <w:rPr>
          <w:rFonts w:asciiTheme="minorHAnsi" w:hAnsiTheme="minorHAnsi" w:cstheme="minorHAnsi"/>
          <w:sz w:val="24"/>
          <w:szCs w:val="24"/>
          <w:lang w:eastAsia="ru-RU"/>
        </w:rPr>
        <w:t xml:space="preserve"> до Договору та не може перевищувати 5% від вартості Договору.</w:t>
      </w:r>
    </w:p>
    <w:p w14:paraId="22EE2ADA" w14:textId="141E0FCC" w:rsidR="00540E1C" w:rsidRPr="00FF7BCE" w:rsidRDefault="0034043F" w:rsidP="00540E1C">
      <w:pPr>
        <w:tabs>
          <w:tab w:val="left" w:pos="993"/>
        </w:tabs>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10.</w:t>
      </w:r>
      <w:r w:rsidR="008D3A21" w:rsidRPr="00FF7BCE">
        <w:rPr>
          <w:rFonts w:asciiTheme="minorHAnsi" w:hAnsiTheme="minorHAnsi" w:cstheme="minorHAnsi"/>
          <w:sz w:val="24"/>
          <w:szCs w:val="24"/>
          <w:lang w:eastAsia="ru-RU"/>
        </w:rPr>
        <w:t xml:space="preserve">3. </w:t>
      </w:r>
      <w:r w:rsidR="00540E1C" w:rsidRPr="00FF7BCE">
        <w:rPr>
          <w:rFonts w:asciiTheme="minorHAnsi" w:hAnsiTheme="minorHAnsi" w:cstheme="minorHAnsi"/>
          <w:sz w:val="24"/>
          <w:szCs w:val="24"/>
          <w:lang w:eastAsia="ru-RU"/>
        </w:rPr>
        <w:t xml:space="preserve">У випадку надання </w:t>
      </w:r>
      <w:r w:rsidR="008D3A21" w:rsidRPr="00FF7BCE">
        <w:rPr>
          <w:rFonts w:asciiTheme="minorHAnsi" w:hAnsiTheme="minorHAnsi" w:cstheme="minorHAnsi"/>
          <w:sz w:val="24"/>
          <w:szCs w:val="24"/>
          <w:lang w:eastAsia="ru-RU"/>
        </w:rPr>
        <w:t>Виконавцем</w:t>
      </w:r>
      <w:r w:rsidR="00540E1C" w:rsidRPr="00FF7BCE">
        <w:rPr>
          <w:rFonts w:asciiTheme="minorHAnsi" w:hAnsiTheme="minorHAnsi" w:cstheme="minorHAnsi"/>
          <w:sz w:val="24"/>
          <w:szCs w:val="24"/>
          <w:lang w:eastAsia="ru-RU"/>
        </w:rPr>
        <w:t xml:space="preserve"> забезпечення виконання зобов'язань по Договору у формі грошових коштів, банківської гарантії/ </w:t>
      </w:r>
      <w:proofErr w:type="spellStart"/>
      <w:r w:rsidR="00540E1C" w:rsidRPr="00FF7BCE">
        <w:rPr>
          <w:rFonts w:asciiTheme="minorHAnsi" w:hAnsiTheme="minorHAnsi" w:cstheme="minorHAnsi"/>
          <w:sz w:val="24"/>
          <w:szCs w:val="24"/>
          <w:lang w:eastAsia="ru-RU"/>
        </w:rPr>
        <w:t>стендбай</w:t>
      </w:r>
      <w:proofErr w:type="spellEnd"/>
      <w:r w:rsidR="00540E1C" w:rsidRPr="00FF7BCE">
        <w:rPr>
          <w:rFonts w:asciiTheme="minorHAnsi" w:hAnsiTheme="minorHAnsi" w:cstheme="minorHAnsi"/>
          <w:sz w:val="24"/>
          <w:szCs w:val="24"/>
          <w:lang w:eastAsia="ru-RU"/>
        </w:rPr>
        <w:t xml:space="preserve"> акредитиву виконання зобов'язань </w:t>
      </w:r>
      <w:r w:rsidR="008D3A21" w:rsidRPr="00FF7BCE">
        <w:rPr>
          <w:rFonts w:asciiTheme="minorHAnsi" w:hAnsiTheme="minorHAnsi" w:cstheme="minorHAnsi"/>
          <w:sz w:val="24"/>
          <w:szCs w:val="24"/>
          <w:lang w:eastAsia="ru-RU"/>
        </w:rPr>
        <w:t>Замовник</w:t>
      </w:r>
      <w:r w:rsidR="00540E1C" w:rsidRPr="00FF7BCE">
        <w:rPr>
          <w:rFonts w:asciiTheme="minorHAnsi" w:hAnsiTheme="minorHAnsi" w:cstheme="minorHAnsi"/>
          <w:sz w:val="24"/>
          <w:szCs w:val="24"/>
          <w:lang w:eastAsia="ru-RU"/>
        </w:rPr>
        <w:t xml:space="preserve"> повертає </w:t>
      </w:r>
      <w:r w:rsidR="008D3A21" w:rsidRPr="00FF7BCE">
        <w:rPr>
          <w:rFonts w:asciiTheme="minorHAnsi" w:hAnsiTheme="minorHAnsi" w:cstheme="minorHAnsi"/>
          <w:sz w:val="24"/>
          <w:szCs w:val="24"/>
          <w:lang w:eastAsia="ru-RU"/>
        </w:rPr>
        <w:t>Виконавцю</w:t>
      </w:r>
      <w:r w:rsidR="00540E1C" w:rsidRPr="00FF7BCE">
        <w:rPr>
          <w:rFonts w:asciiTheme="minorHAnsi" w:hAnsiTheme="minorHAnsi" w:cstheme="minorHAnsi"/>
          <w:sz w:val="24"/>
          <w:szCs w:val="24"/>
          <w:lang w:eastAsia="ru-RU"/>
        </w:rPr>
        <w:t xml:space="preserve"> таке забезпечення протягом 5 банківських днів з дня настання одного з випадк</w:t>
      </w:r>
      <w:r w:rsidR="008D3A21" w:rsidRPr="00FF7BCE">
        <w:rPr>
          <w:rFonts w:asciiTheme="minorHAnsi" w:hAnsiTheme="minorHAnsi" w:cstheme="minorHAnsi"/>
          <w:sz w:val="24"/>
          <w:szCs w:val="24"/>
          <w:lang w:eastAsia="ru-RU"/>
        </w:rPr>
        <w:t>ів, зазначених нижче</w:t>
      </w:r>
      <w:r w:rsidR="00540E1C" w:rsidRPr="00FF7BCE">
        <w:rPr>
          <w:rFonts w:asciiTheme="minorHAnsi" w:hAnsiTheme="minorHAnsi" w:cstheme="minorHAnsi"/>
          <w:sz w:val="24"/>
          <w:szCs w:val="24"/>
          <w:lang w:eastAsia="ru-RU"/>
        </w:rPr>
        <w:t xml:space="preserve"> на реквізити </w:t>
      </w:r>
      <w:r w:rsidR="008D3A21" w:rsidRPr="00FF7BCE">
        <w:rPr>
          <w:rFonts w:asciiTheme="minorHAnsi" w:hAnsiTheme="minorHAnsi" w:cstheme="minorHAnsi"/>
          <w:sz w:val="24"/>
          <w:szCs w:val="24"/>
          <w:lang w:eastAsia="ru-RU"/>
        </w:rPr>
        <w:t>Виконавця</w:t>
      </w:r>
      <w:r w:rsidR="00540E1C" w:rsidRPr="00FF7BCE">
        <w:rPr>
          <w:rFonts w:asciiTheme="minorHAnsi" w:hAnsiTheme="minorHAnsi" w:cstheme="minorHAnsi"/>
          <w:sz w:val="24"/>
          <w:szCs w:val="24"/>
          <w:lang w:eastAsia="ru-RU"/>
        </w:rPr>
        <w:t xml:space="preserve">  вказані в Договорі (для забезпечення виконання зобов'язань по Договору у формі грошових коштів ) або шляхом направлення відповідної інформації банку (для  забезпечення виконання зобов'язань по Договору у формі банківської гарантії/ </w:t>
      </w:r>
      <w:proofErr w:type="spellStart"/>
      <w:r w:rsidR="00540E1C" w:rsidRPr="00FF7BCE">
        <w:rPr>
          <w:rFonts w:asciiTheme="minorHAnsi" w:hAnsiTheme="minorHAnsi" w:cstheme="minorHAnsi"/>
          <w:sz w:val="24"/>
          <w:szCs w:val="24"/>
          <w:lang w:eastAsia="ru-RU"/>
        </w:rPr>
        <w:t>стендбай</w:t>
      </w:r>
      <w:proofErr w:type="spellEnd"/>
      <w:r w:rsidR="00540E1C" w:rsidRPr="00FF7BCE">
        <w:rPr>
          <w:rFonts w:asciiTheme="minorHAnsi" w:hAnsiTheme="minorHAnsi" w:cstheme="minorHAnsi"/>
          <w:sz w:val="24"/>
          <w:szCs w:val="24"/>
          <w:lang w:eastAsia="ru-RU"/>
        </w:rPr>
        <w:t xml:space="preserve"> акредитиву виконання зобов'язань ) у наступних випадках:</w:t>
      </w:r>
    </w:p>
    <w:p w14:paraId="25EEA6AB" w14:textId="3C586880" w:rsidR="00540E1C" w:rsidRPr="00FF7BCE" w:rsidRDefault="008D3A21" w:rsidP="00540E1C">
      <w:pPr>
        <w:tabs>
          <w:tab w:val="left" w:pos="993"/>
        </w:tabs>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w:t>
      </w:r>
      <w:r w:rsidR="00540E1C" w:rsidRPr="00FF7BCE">
        <w:rPr>
          <w:rFonts w:asciiTheme="minorHAnsi" w:hAnsiTheme="minorHAnsi" w:cstheme="minorHAnsi"/>
          <w:sz w:val="24"/>
          <w:szCs w:val="24"/>
          <w:lang w:eastAsia="ru-RU"/>
        </w:rPr>
        <w:tab/>
        <w:t xml:space="preserve">після виконання </w:t>
      </w:r>
      <w:r w:rsidRPr="00FF7BCE">
        <w:rPr>
          <w:rFonts w:asciiTheme="minorHAnsi" w:hAnsiTheme="minorHAnsi" w:cstheme="minorHAnsi"/>
          <w:sz w:val="24"/>
          <w:szCs w:val="24"/>
          <w:lang w:eastAsia="ru-RU"/>
        </w:rPr>
        <w:t>Виконавцем</w:t>
      </w:r>
      <w:r w:rsidR="00540E1C" w:rsidRPr="00FF7BCE">
        <w:rPr>
          <w:rFonts w:asciiTheme="minorHAnsi" w:hAnsiTheme="minorHAnsi" w:cstheme="minorHAnsi"/>
          <w:sz w:val="24"/>
          <w:szCs w:val="24"/>
          <w:lang w:eastAsia="ru-RU"/>
        </w:rPr>
        <w:t xml:space="preserve"> зобов’язань за Договором в повному обсязі; </w:t>
      </w:r>
    </w:p>
    <w:p w14:paraId="4F7CADCF" w14:textId="675EB498" w:rsidR="00540E1C" w:rsidRPr="00FF7BCE" w:rsidRDefault="008D3A21" w:rsidP="00540E1C">
      <w:pPr>
        <w:tabs>
          <w:tab w:val="left" w:pos="993"/>
        </w:tabs>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 xml:space="preserve">- </w:t>
      </w:r>
      <w:r w:rsidR="00540E1C" w:rsidRPr="00FF7BCE">
        <w:rPr>
          <w:rFonts w:asciiTheme="minorHAnsi" w:hAnsiTheme="minorHAnsi" w:cstheme="minorHAnsi"/>
          <w:sz w:val="24"/>
          <w:szCs w:val="24"/>
          <w:lang w:eastAsia="ru-RU"/>
        </w:rPr>
        <w:t xml:space="preserve">за рішенням суду, яке набрало законної сили, щодо повернення забезпечення Договору у випадку визнання результатів процедури закупівлі/спрощеної закупівлі недійсними або Договору про закупівлю нікчемним; </w:t>
      </w:r>
    </w:p>
    <w:p w14:paraId="4BD654A2" w14:textId="2C85DBE4" w:rsidR="00540E1C" w:rsidRPr="00FF7BCE" w:rsidRDefault="008D3A21" w:rsidP="00540E1C">
      <w:pPr>
        <w:tabs>
          <w:tab w:val="left" w:pos="993"/>
        </w:tabs>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 в</w:t>
      </w:r>
      <w:r w:rsidR="00540E1C" w:rsidRPr="00FF7BCE">
        <w:rPr>
          <w:rFonts w:asciiTheme="minorHAnsi" w:hAnsiTheme="minorHAnsi" w:cstheme="minorHAnsi"/>
          <w:sz w:val="24"/>
          <w:szCs w:val="24"/>
          <w:lang w:eastAsia="ru-RU"/>
        </w:rPr>
        <w:t xml:space="preserve"> інших випадках, передбачених чинним </w:t>
      </w:r>
      <w:proofErr w:type="spellStart"/>
      <w:r w:rsidR="00540E1C" w:rsidRPr="00FF7BCE">
        <w:rPr>
          <w:rFonts w:asciiTheme="minorHAnsi" w:hAnsiTheme="minorHAnsi" w:cstheme="minorHAnsi"/>
          <w:sz w:val="24"/>
          <w:szCs w:val="24"/>
          <w:lang w:eastAsia="ru-RU"/>
        </w:rPr>
        <w:t>законодавстовм</w:t>
      </w:r>
      <w:proofErr w:type="spellEnd"/>
      <w:r w:rsidR="00540E1C" w:rsidRPr="00FF7BCE">
        <w:rPr>
          <w:rFonts w:asciiTheme="minorHAnsi" w:hAnsiTheme="minorHAnsi" w:cstheme="minorHAnsi"/>
          <w:sz w:val="24"/>
          <w:szCs w:val="24"/>
          <w:lang w:eastAsia="ru-RU"/>
        </w:rPr>
        <w:t xml:space="preserve"> України, що регулює публічні закупівлі.*   </w:t>
      </w:r>
    </w:p>
    <w:p w14:paraId="163DC0D6" w14:textId="00205A63" w:rsidR="007A6E86" w:rsidRPr="00FF7BCE" w:rsidRDefault="0034043F" w:rsidP="00534C90">
      <w:pPr>
        <w:spacing w:after="0" w:line="240" w:lineRule="auto"/>
        <w:ind w:firstLine="567"/>
        <w:jc w:val="both"/>
        <w:rPr>
          <w:rFonts w:asciiTheme="minorHAnsi" w:hAnsiTheme="minorHAnsi" w:cstheme="minorHAnsi"/>
          <w:bCs/>
          <w:color w:val="000000"/>
          <w:sz w:val="24"/>
          <w:szCs w:val="24"/>
          <w:lang w:eastAsia="ru-RU"/>
        </w:rPr>
      </w:pPr>
      <w:r w:rsidRPr="00FF7BCE">
        <w:rPr>
          <w:rFonts w:asciiTheme="minorHAnsi" w:hAnsiTheme="minorHAnsi" w:cstheme="minorHAnsi"/>
          <w:sz w:val="24"/>
          <w:szCs w:val="24"/>
          <w:lang w:eastAsia="ru-RU"/>
        </w:rPr>
        <w:t>10</w:t>
      </w:r>
      <w:r w:rsidR="007A6E86" w:rsidRPr="00FF7BCE">
        <w:rPr>
          <w:rFonts w:asciiTheme="minorHAnsi" w:hAnsiTheme="minorHAnsi" w:cstheme="minorHAnsi"/>
          <w:sz w:val="24"/>
          <w:szCs w:val="24"/>
          <w:lang w:eastAsia="ru-RU"/>
        </w:rPr>
        <w:t>.</w:t>
      </w:r>
      <w:r w:rsidR="008D3A21" w:rsidRPr="00FF7BCE">
        <w:rPr>
          <w:rFonts w:asciiTheme="minorHAnsi" w:hAnsiTheme="minorHAnsi" w:cstheme="minorHAnsi"/>
          <w:sz w:val="24"/>
          <w:szCs w:val="24"/>
          <w:lang w:eastAsia="ru-RU"/>
        </w:rPr>
        <w:t>4</w:t>
      </w:r>
      <w:r w:rsidR="007A6E86" w:rsidRPr="00FF7BCE">
        <w:rPr>
          <w:rFonts w:asciiTheme="minorHAnsi" w:hAnsiTheme="minorHAnsi" w:cstheme="minorHAnsi"/>
          <w:sz w:val="24"/>
          <w:szCs w:val="24"/>
          <w:lang w:eastAsia="ru-RU"/>
        </w:rPr>
        <w:t xml:space="preserve">. </w:t>
      </w:r>
      <w:r w:rsidR="007A6E86" w:rsidRPr="00FF7BCE">
        <w:rPr>
          <w:rFonts w:asciiTheme="minorHAnsi" w:hAnsiTheme="minorHAnsi" w:cstheme="minorHAnsi"/>
          <w:bCs/>
          <w:color w:val="000000"/>
          <w:sz w:val="24"/>
          <w:szCs w:val="24"/>
          <w:lang w:eastAsia="ru-RU"/>
        </w:rPr>
        <w:t xml:space="preserve">У разі відсутності обладнання, устаткування, матеріалів, персоналу, інших технічних засобів та/або їх невідповідності вимогам, встановленим у цьому Договорі, у тому числі, але не виключно, у </w:t>
      </w:r>
      <w:r w:rsidR="007A6E86" w:rsidRPr="00FF7BCE">
        <w:rPr>
          <w:rFonts w:asciiTheme="minorHAnsi" w:hAnsiTheme="minorHAnsi" w:cstheme="minorHAnsi"/>
          <w:b/>
          <w:bCs/>
          <w:color w:val="000000"/>
          <w:sz w:val="24"/>
          <w:szCs w:val="24"/>
          <w:lang w:eastAsia="ru-RU"/>
        </w:rPr>
        <w:t xml:space="preserve">Додатку №1 </w:t>
      </w:r>
      <w:r w:rsidR="007A6E86" w:rsidRPr="00FF7BCE">
        <w:rPr>
          <w:rFonts w:asciiTheme="minorHAnsi" w:hAnsiTheme="minorHAnsi" w:cstheme="minorHAnsi"/>
          <w:bCs/>
          <w:color w:val="000000"/>
          <w:sz w:val="24"/>
          <w:szCs w:val="24"/>
          <w:lang w:eastAsia="ru-RU"/>
        </w:rPr>
        <w:t>до цього Договору, що зафіксовано за результатами Технічного аудиту у Чек-листі за встановленою цим Договором формою, та/або у разі якщо Виконавець не надасть уповноваженим представникам Замовника доступ до бази та обладнання Виконавця (в тому числі до виробничих потужностей, офісних приміщень та інших об’єктів) та/або не надасть будь-які документи, які необхідні для проведення Технічного аудиту чи вимагались представниками Замовника під час проведення Технічного аудиту, Замовник має право повністю або частково стягнути забезпечення виконання зобов’язань за Договором, наданого відповідно до п.</w:t>
      </w:r>
      <w:r w:rsidR="009D23FB" w:rsidRPr="00FF7BCE">
        <w:rPr>
          <w:rFonts w:asciiTheme="minorHAnsi" w:hAnsiTheme="minorHAnsi" w:cstheme="minorHAnsi"/>
          <w:bCs/>
          <w:color w:val="000000"/>
          <w:sz w:val="24"/>
          <w:szCs w:val="24"/>
          <w:lang w:eastAsia="ru-RU"/>
        </w:rPr>
        <w:t xml:space="preserve"> 9</w:t>
      </w:r>
      <w:r w:rsidR="007A6E86" w:rsidRPr="00FF7BCE">
        <w:rPr>
          <w:rFonts w:asciiTheme="minorHAnsi" w:hAnsiTheme="minorHAnsi" w:cstheme="minorHAnsi"/>
          <w:bCs/>
          <w:color w:val="000000"/>
          <w:sz w:val="24"/>
          <w:szCs w:val="24"/>
          <w:lang w:eastAsia="ru-RU"/>
        </w:rPr>
        <w:t>.</w:t>
      </w:r>
      <w:r w:rsidR="009D23FB" w:rsidRPr="00FF7BCE">
        <w:rPr>
          <w:rFonts w:asciiTheme="minorHAnsi" w:hAnsiTheme="minorHAnsi" w:cstheme="minorHAnsi"/>
          <w:bCs/>
          <w:color w:val="000000"/>
          <w:sz w:val="24"/>
          <w:szCs w:val="24"/>
          <w:lang w:eastAsia="ru-RU"/>
        </w:rPr>
        <w:t>2</w:t>
      </w:r>
      <w:r w:rsidR="007A6E86" w:rsidRPr="00FF7BCE">
        <w:rPr>
          <w:rFonts w:asciiTheme="minorHAnsi" w:hAnsiTheme="minorHAnsi" w:cstheme="minorHAnsi"/>
          <w:bCs/>
          <w:color w:val="000000"/>
          <w:sz w:val="24"/>
          <w:szCs w:val="24"/>
          <w:lang w:eastAsia="ru-RU"/>
        </w:rPr>
        <w:t>. Договору.</w:t>
      </w:r>
    </w:p>
    <w:p w14:paraId="00747A4B" w14:textId="632D3F9B" w:rsidR="00061865" w:rsidRPr="00FF7BCE" w:rsidRDefault="0034043F" w:rsidP="00534C90">
      <w:pPr>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10</w:t>
      </w:r>
      <w:r w:rsidR="007A6E86" w:rsidRPr="00FF7BCE">
        <w:rPr>
          <w:rFonts w:asciiTheme="minorHAnsi" w:hAnsiTheme="minorHAnsi" w:cstheme="minorHAnsi"/>
          <w:sz w:val="24"/>
          <w:szCs w:val="24"/>
          <w:lang w:eastAsia="ru-RU"/>
        </w:rPr>
        <w:t>.</w:t>
      </w:r>
      <w:r w:rsidR="008D3A21" w:rsidRPr="00FF7BCE">
        <w:rPr>
          <w:rFonts w:asciiTheme="minorHAnsi" w:hAnsiTheme="minorHAnsi" w:cstheme="minorHAnsi"/>
          <w:sz w:val="24"/>
          <w:szCs w:val="24"/>
          <w:lang w:eastAsia="ru-RU"/>
        </w:rPr>
        <w:t>5</w:t>
      </w:r>
      <w:r w:rsidR="007A6E86" w:rsidRPr="00FF7BCE">
        <w:rPr>
          <w:rFonts w:asciiTheme="minorHAnsi" w:hAnsiTheme="minorHAnsi" w:cstheme="minorHAnsi"/>
          <w:sz w:val="24"/>
          <w:szCs w:val="24"/>
          <w:lang w:eastAsia="ru-RU"/>
        </w:rPr>
        <w:t xml:space="preserve">. </w:t>
      </w:r>
      <w:r w:rsidR="00061865" w:rsidRPr="00FF7BCE">
        <w:rPr>
          <w:rFonts w:asciiTheme="minorHAnsi" w:hAnsiTheme="minorHAnsi" w:cstheme="minorHAnsi"/>
          <w:sz w:val="24"/>
          <w:szCs w:val="24"/>
          <w:lang w:eastAsia="ru-RU"/>
        </w:rPr>
        <w:t>Закінчення строку цього Договору не звільняє Сторони від відповідальності за його порушення, яке мало місце під час дії цього Договору.</w:t>
      </w:r>
    </w:p>
    <w:p w14:paraId="71B48507" w14:textId="221693CF" w:rsidR="00061865" w:rsidRPr="00FF7BCE" w:rsidRDefault="0034043F" w:rsidP="00534C90">
      <w:pPr>
        <w:widowControl w:val="0"/>
        <w:autoSpaceDE w:val="0"/>
        <w:autoSpaceDN w:val="0"/>
        <w:adjustRightInd w:val="0"/>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10</w:t>
      </w:r>
      <w:r w:rsidR="007A6E86" w:rsidRPr="00FF7BCE">
        <w:rPr>
          <w:rFonts w:asciiTheme="minorHAnsi" w:hAnsiTheme="minorHAnsi" w:cstheme="minorHAnsi"/>
          <w:sz w:val="24"/>
          <w:szCs w:val="24"/>
          <w:lang w:eastAsia="ru-RU"/>
        </w:rPr>
        <w:t>.</w:t>
      </w:r>
      <w:r w:rsidR="008D3A21" w:rsidRPr="00FF7BCE">
        <w:rPr>
          <w:rFonts w:asciiTheme="minorHAnsi" w:hAnsiTheme="minorHAnsi" w:cstheme="minorHAnsi"/>
          <w:sz w:val="24"/>
          <w:szCs w:val="24"/>
          <w:lang w:eastAsia="ru-RU"/>
        </w:rPr>
        <w:t>6</w:t>
      </w:r>
      <w:r w:rsidR="007A6E86" w:rsidRPr="00FF7BCE">
        <w:rPr>
          <w:rFonts w:asciiTheme="minorHAnsi" w:hAnsiTheme="minorHAnsi" w:cstheme="minorHAnsi"/>
          <w:sz w:val="24"/>
          <w:szCs w:val="24"/>
          <w:lang w:eastAsia="ru-RU"/>
        </w:rPr>
        <w:t xml:space="preserve">. </w:t>
      </w:r>
      <w:r w:rsidR="00061865" w:rsidRPr="00FF7BCE">
        <w:rPr>
          <w:rFonts w:asciiTheme="minorHAnsi" w:hAnsiTheme="minorHAnsi" w:cstheme="minorHAnsi"/>
          <w:sz w:val="24"/>
          <w:szCs w:val="24"/>
          <w:lang w:eastAsia="ru-RU"/>
        </w:rPr>
        <w:t xml:space="preserve"> Договір може бути розірваний тільки за домовленістю Сторін, крім випадків, передбачених даним Договором та чинним законодавством України.</w:t>
      </w:r>
    </w:p>
    <w:p w14:paraId="4FADB3B5" w14:textId="14C1BD9B" w:rsidR="00540E1C" w:rsidRPr="00FF7BCE" w:rsidRDefault="00540E1C" w:rsidP="00534C90">
      <w:pPr>
        <w:widowControl w:val="0"/>
        <w:autoSpaceDE w:val="0"/>
        <w:autoSpaceDN w:val="0"/>
        <w:adjustRightInd w:val="0"/>
        <w:spacing w:after="0" w:line="240" w:lineRule="auto"/>
        <w:ind w:firstLine="567"/>
        <w:jc w:val="both"/>
        <w:rPr>
          <w:rFonts w:asciiTheme="minorHAnsi" w:hAnsiTheme="minorHAnsi" w:cstheme="minorHAnsi"/>
          <w:i/>
          <w:sz w:val="24"/>
          <w:szCs w:val="24"/>
          <w:lang w:eastAsia="ru-RU"/>
        </w:rPr>
      </w:pPr>
      <w:r w:rsidRPr="00FF7BCE">
        <w:rPr>
          <w:rFonts w:asciiTheme="minorHAnsi" w:hAnsiTheme="minorHAnsi" w:cstheme="minorHAnsi"/>
          <w:i/>
          <w:sz w:val="24"/>
          <w:szCs w:val="24"/>
          <w:lang w:eastAsia="ru-RU"/>
        </w:rPr>
        <w:t xml:space="preserve">*  Пункт  </w:t>
      </w:r>
      <w:r w:rsidR="0034043F" w:rsidRPr="00FF7BCE">
        <w:rPr>
          <w:rFonts w:asciiTheme="minorHAnsi" w:hAnsiTheme="minorHAnsi" w:cstheme="minorHAnsi"/>
          <w:i/>
          <w:sz w:val="24"/>
          <w:szCs w:val="24"/>
          <w:lang w:eastAsia="ru-RU"/>
        </w:rPr>
        <w:t>10</w:t>
      </w:r>
      <w:r w:rsidRPr="00FF7BCE">
        <w:rPr>
          <w:rFonts w:asciiTheme="minorHAnsi" w:hAnsiTheme="minorHAnsi" w:cstheme="minorHAnsi"/>
          <w:i/>
          <w:sz w:val="24"/>
          <w:szCs w:val="24"/>
          <w:lang w:eastAsia="ru-RU"/>
        </w:rPr>
        <w:t xml:space="preserve">.2, </w:t>
      </w:r>
      <w:r w:rsidR="0034043F" w:rsidRPr="00FF7BCE">
        <w:rPr>
          <w:rFonts w:asciiTheme="minorHAnsi" w:hAnsiTheme="minorHAnsi" w:cstheme="minorHAnsi"/>
          <w:i/>
          <w:sz w:val="24"/>
          <w:szCs w:val="24"/>
          <w:lang w:eastAsia="ru-RU"/>
        </w:rPr>
        <w:t>10</w:t>
      </w:r>
      <w:r w:rsidRPr="00FF7BCE">
        <w:rPr>
          <w:rFonts w:asciiTheme="minorHAnsi" w:hAnsiTheme="minorHAnsi" w:cstheme="minorHAnsi"/>
          <w:i/>
          <w:sz w:val="24"/>
          <w:szCs w:val="24"/>
          <w:lang w:eastAsia="ru-RU"/>
        </w:rPr>
        <w:t>.3  та слова в п.</w:t>
      </w:r>
      <w:r w:rsidR="0034043F" w:rsidRPr="00FF7BCE">
        <w:rPr>
          <w:rFonts w:asciiTheme="minorHAnsi" w:hAnsiTheme="minorHAnsi" w:cstheme="minorHAnsi"/>
          <w:i/>
          <w:sz w:val="24"/>
          <w:szCs w:val="24"/>
          <w:lang w:eastAsia="ru-RU"/>
        </w:rPr>
        <w:t xml:space="preserve"> 10</w:t>
      </w:r>
      <w:r w:rsidRPr="00FF7BCE">
        <w:rPr>
          <w:rFonts w:asciiTheme="minorHAnsi" w:hAnsiTheme="minorHAnsi" w:cstheme="minorHAnsi"/>
          <w:i/>
          <w:sz w:val="24"/>
          <w:szCs w:val="24"/>
          <w:lang w:eastAsia="ru-RU"/>
        </w:rPr>
        <w:t xml:space="preserve">.1  «за умови надання забезпечення виконання своїх </w:t>
      </w:r>
      <w:r w:rsidRPr="00FF7BCE">
        <w:rPr>
          <w:rFonts w:asciiTheme="minorHAnsi" w:hAnsiTheme="minorHAnsi" w:cstheme="minorHAnsi"/>
          <w:i/>
          <w:sz w:val="24"/>
          <w:szCs w:val="24"/>
          <w:lang w:eastAsia="ru-RU"/>
        </w:rPr>
        <w:lastRenderedPageBreak/>
        <w:t>зобов’язань по Договору, які відповідають вимогам, вказаним у п. 9</w:t>
      </w:r>
      <w:r w:rsidR="0034043F" w:rsidRPr="00FF7BCE">
        <w:rPr>
          <w:rFonts w:asciiTheme="minorHAnsi" w:hAnsiTheme="minorHAnsi" w:cstheme="minorHAnsi"/>
          <w:i/>
          <w:sz w:val="24"/>
          <w:szCs w:val="24"/>
          <w:lang w:eastAsia="ru-RU"/>
        </w:rPr>
        <w:t>10</w:t>
      </w:r>
      <w:r w:rsidR="009D23FB" w:rsidRPr="00FF7BCE">
        <w:rPr>
          <w:rFonts w:asciiTheme="minorHAnsi" w:hAnsiTheme="minorHAnsi" w:cstheme="minorHAnsi"/>
          <w:i/>
          <w:sz w:val="24"/>
          <w:szCs w:val="24"/>
          <w:lang w:eastAsia="ru-RU"/>
        </w:rPr>
        <w:t>.2</w:t>
      </w:r>
      <w:r w:rsidRPr="00FF7BCE">
        <w:rPr>
          <w:rFonts w:asciiTheme="minorHAnsi" w:hAnsiTheme="minorHAnsi" w:cstheme="minorHAnsi"/>
          <w:i/>
          <w:sz w:val="24"/>
          <w:szCs w:val="24"/>
          <w:lang w:eastAsia="ru-RU"/>
        </w:rPr>
        <w:t xml:space="preserve"> цього Договору»  включається  в Договір при закупівлі товарів, робіт та послуг із загальною очікуваною вартістю закупівлі 1 млн. грн. з ПДВ (включно) та більше (якщо інший розмір не визначено відповідно до чинних розпорядчих документів Покупця та його органів управління), з урахуванням умов та особливостей, викладених в розпорядчих документах АТ «Укргазвидобування» та його органів управління.</w:t>
      </w:r>
    </w:p>
    <w:p w14:paraId="1551BA69" w14:textId="77777777" w:rsidR="007A6E86" w:rsidRPr="00FF7BCE" w:rsidRDefault="007A6E86" w:rsidP="00E45B82">
      <w:pPr>
        <w:spacing w:after="0" w:line="240" w:lineRule="auto"/>
        <w:jc w:val="center"/>
        <w:rPr>
          <w:rFonts w:asciiTheme="minorHAnsi" w:hAnsiTheme="minorHAnsi" w:cstheme="minorHAnsi"/>
          <w:b/>
          <w:bCs/>
          <w:sz w:val="24"/>
          <w:szCs w:val="24"/>
          <w:lang w:eastAsia="ru-RU"/>
        </w:rPr>
      </w:pPr>
    </w:p>
    <w:p w14:paraId="35604EFC" w14:textId="2EDA0217" w:rsidR="00061865" w:rsidRPr="00FF7BCE" w:rsidRDefault="00061865" w:rsidP="00E45B82">
      <w:pPr>
        <w:spacing w:after="0" w:line="240" w:lineRule="auto"/>
        <w:jc w:val="center"/>
        <w:rPr>
          <w:rFonts w:asciiTheme="minorHAnsi" w:hAnsiTheme="minorHAnsi" w:cstheme="minorHAnsi"/>
          <w:b/>
          <w:bCs/>
          <w:sz w:val="24"/>
          <w:szCs w:val="24"/>
          <w:lang w:eastAsia="ru-RU"/>
        </w:rPr>
      </w:pPr>
      <w:r w:rsidRPr="00FF7BCE">
        <w:rPr>
          <w:rFonts w:asciiTheme="minorHAnsi" w:hAnsiTheme="minorHAnsi" w:cstheme="minorHAnsi"/>
          <w:b/>
          <w:bCs/>
          <w:sz w:val="24"/>
          <w:szCs w:val="24"/>
          <w:lang w:eastAsia="ru-RU"/>
        </w:rPr>
        <w:t>X</w:t>
      </w:r>
      <w:r w:rsidR="0034043F" w:rsidRPr="00FF7BCE">
        <w:rPr>
          <w:rFonts w:asciiTheme="minorHAnsi" w:hAnsiTheme="minorHAnsi" w:cstheme="minorHAnsi"/>
          <w:b/>
          <w:bCs/>
          <w:sz w:val="24"/>
          <w:szCs w:val="24"/>
          <w:lang w:eastAsia="ru-RU"/>
        </w:rPr>
        <w:t>І</w:t>
      </w:r>
      <w:r w:rsidRPr="00FF7BCE">
        <w:rPr>
          <w:rFonts w:asciiTheme="minorHAnsi" w:hAnsiTheme="minorHAnsi" w:cstheme="minorHAnsi"/>
          <w:b/>
          <w:bCs/>
          <w:sz w:val="24"/>
          <w:szCs w:val="24"/>
          <w:lang w:eastAsia="ru-RU"/>
        </w:rPr>
        <w:t>. ІНШІ УМОВИ</w:t>
      </w:r>
    </w:p>
    <w:p w14:paraId="4AC2F3AF" w14:textId="153E25BA" w:rsidR="00061865" w:rsidRPr="00FF7BCE" w:rsidRDefault="00061865" w:rsidP="00534C90">
      <w:pPr>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1</w:t>
      </w:r>
      <w:r w:rsidR="0034043F" w:rsidRPr="00FF7BCE">
        <w:rPr>
          <w:rFonts w:asciiTheme="minorHAnsi" w:hAnsiTheme="minorHAnsi" w:cstheme="minorHAnsi"/>
          <w:sz w:val="24"/>
          <w:szCs w:val="24"/>
          <w:lang w:eastAsia="ru-RU"/>
        </w:rPr>
        <w:t>1</w:t>
      </w:r>
      <w:r w:rsidRPr="00FF7BCE">
        <w:rPr>
          <w:rFonts w:asciiTheme="minorHAnsi" w:hAnsiTheme="minorHAnsi" w:cstheme="minorHAnsi"/>
          <w:sz w:val="24"/>
          <w:szCs w:val="24"/>
          <w:lang w:eastAsia="ru-RU"/>
        </w:rPr>
        <w:t>.1. Всі питання, не врегульовані цим Договором, вирішуються згідно з вимогами чинного законодавства України.</w:t>
      </w:r>
    </w:p>
    <w:p w14:paraId="340B6E1F" w14:textId="2BD92E15" w:rsidR="00061865" w:rsidRPr="00FF7BCE" w:rsidRDefault="00061865" w:rsidP="00534C90">
      <w:pPr>
        <w:spacing w:after="0" w:line="240" w:lineRule="auto"/>
        <w:ind w:firstLine="567"/>
        <w:jc w:val="both"/>
        <w:rPr>
          <w:rFonts w:asciiTheme="minorHAnsi" w:hAnsiTheme="minorHAnsi" w:cstheme="minorHAnsi"/>
          <w:b/>
          <w:bCs/>
          <w:sz w:val="24"/>
          <w:szCs w:val="24"/>
          <w:lang w:eastAsia="ru-RU"/>
        </w:rPr>
      </w:pPr>
      <w:r w:rsidRPr="00FF7BCE">
        <w:rPr>
          <w:rFonts w:asciiTheme="minorHAnsi" w:hAnsiTheme="minorHAnsi" w:cstheme="minorHAnsi"/>
          <w:sz w:val="24"/>
          <w:szCs w:val="24"/>
          <w:lang w:val="ru-RU" w:eastAsia="ru-RU"/>
        </w:rPr>
        <w:t>1</w:t>
      </w:r>
      <w:r w:rsidR="0034043F" w:rsidRPr="00FF7BCE">
        <w:rPr>
          <w:rFonts w:asciiTheme="minorHAnsi" w:hAnsiTheme="minorHAnsi" w:cstheme="minorHAnsi"/>
          <w:sz w:val="24"/>
          <w:szCs w:val="24"/>
          <w:lang w:val="ru-RU" w:eastAsia="ru-RU"/>
        </w:rPr>
        <w:t>1</w:t>
      </w:r>
      <w:r w:rsidRPr="00FF7BCE">
        <w:rPr>
          <w:rFonts w:asciiTheme="minorHAnsi" w:hAnsiTheme="minorHAnsi" w:cstheme="minorHAnsi"/>
          <w:sz w:val="24"/>
          <w:szCs w:val="24"/>
          <w:lang w:val="ru-RU" w:eastAsia="ru-RU"/>
        </w:rPr>
        <w:t xml:space="preserve">.2. </w:t>
      </w:r>
      <w:proofErr w:type="spellStart"/>
      <w:r w:rsidRPr="00FF7BCE">
        <w:rPr>
          <w:rFonts w:asciiTheme="minorHAnsi" w:hAnsiTheme="minorHAnsi" w:cstheme="minorHAnsi"/>
          <w:sz w:val="24"/>
          <w:szCs w:val="24"/>
          <w:lang w:val="ru-RU" w:eastAsia="ru-RU"/>
        </w:rPr>
        <w:t>Договір</w:t>
      </w:r>
      <w:proofErr w:type="spellEnd"/>
      <w:r w:rsidRPr="00FF7BCE">
        <w:rPr>
          <w:rFonts w:asciiTheme="minorHAnsi" w:hAnsiTheme="minorHAnsi" w:cstheme="minorHAnsi"/>
          <w:sz w:val="24"/>
          <w:szCs w:val="24"/>
          <w:lang w:val="ru-RU" w:eastAsia="ru-RU"/>
        </w:rPr>
        <w:t xml:space="preserve"> </w:t>
      </w:r>
      <w:proofErr w:type="spellStart"/>
      <w:r w:rsidRPr="00FF7BCE">
        <w:rPr>
          <w:rFonts w:asciiTheme="minorHAnsi" w:hAnsiTheme="minorHAnsi" w:cstheme="minorHAnsi"/>
          <w:sz w:val="24"/>
          <w:szCs w:val="24"/>
          <w:lang w:val="ru-RU" w:eastAsia="ru-RU"/>
        </w:rPr>
        <w:t>може</w:t>
      </w:r>
      <w:proofErr w:type="spellEnd"/>
      <w:r w:rsidRPr="00FF7BCE">
        <w:rPr>
          <w:rFonts w:asciiTheme="minorHAnsi" w:hAnsiTheme="minorHAnsi" w:cstheme="minorHAnsi"/>
          <w:sz w:val="24"/>
          <w:szCs w:val="24"/>
          <w:lang w:val="ru-RU" w:eastAsia="ru-RU"/>
        </w:rPr>
        <w:t xml:space="preserve"> бути </w:t>
      </w:r>
      <w:proofErr w:type="spellStart"/>
      <w:r w:rsidRPr="00FF7BCE">
        <w:rPr>
          <w:rFonts w:asciiTheme="minorHAnsi" w:hAnsiTheme="minorHAnsi" w:cstheme="minorHAnsi"/>
          <w:sz w:val="24"/>
          <w:szCs w:val="24"/>
          <w:lang w:val="ru-RU" w:eastAsia="ru-RU"/>
        </w:rPr>
        <w:t>змінений</w:t>
      </w:r>
      <w:proofErr w:type="spellEnd"/>
      <w:r w:rsidRPr="00FF7BCE">
        <w:rPr>
          <w:rFonts w:asciiTheme="minorHAnsi" w:hAnsiTheme="minorHAnsi" w:cstheme="minorHAnsi"/>
          <w:sz w:val="24"/>
          <w:szCs w:val="24"/>
          <w:lang w:val="ru-RU" w:eastAsia="ru-RU"/>
        </w:rPr>
        <w:t xml:space="preserve"> </w:t>
      </w:r>
      <w:proofErr w:type="spellStart"/>
      <w:r w:rsidRPr="00FF7BCE">
        <w:rPr>
          <w:rFonts w:asciiTheme="minorHAnsi" w:hAnsiTheme="minorHAnsi" w:cstheme="minorHAnsi"/>
          <w:sz w:val="24"/>
          <w:szCs w:val="24"/>
          <w:lang w:val="ru-RU" w:eastAsia="ru-RU"/>
        </w:rPr>
        <w:t>чи</w:t>
      </w:r>
      <w:proofErr w:type="spellEnd"/>
      <w:r w:rsidRPr="00FF7BCE">
        <w:rPr>
          <w:rFonts w:asciiTheme="minorHAnsi" w:hAnsiTheme="minorHAnsi" w:cstheme="minorHAnsi"/>
          <w:sz w:val="24"/>
          <w:szCs w:val="24"/>
          <w:lang w:val="ru-RU" w:eastAsia="ru-RU"/>
        </w:rPr>
        <w:t xml:space="preserve"> </w:t>
      </w:r>
      <w:proofErr w:type="spellStart"/>
      <w:r w:rsidRPr="00FF7BCE">
        <w:rPr>
          <w:rFonts w:asciiTheme="minorHAnsi" w:hAnsiTheme="minorHAnsi" w:cstheme="minorHAnsi"/>
          <w:sz w:val="24"/>
          <w:szCs w:val="24"/>
          <w:lang w:val="ru-RU" w:eastAsia="ru-RU"/>
        </w:rPr>
        <w:t>розірваний</w:t>
      </w:r>
      <w:proofErr w:type="spellEnd"/>
      <w:r w:rsidRPr="00FF7BCE">
        <w:rPr>
          <w:rFonts w:asciiTheme="minorHAnsi" w:hAnsiTheme="minorHAnsi" w:cstheme="minorHAnsi"/>
          <w:sz w:val="24"/>
          <w:szCs w:val="24"/>
          <w:lang w:val="ru-RU" w:eastAsia="ru-RU"/>
        </w:rPr>
        <w:t xml:space="preserve"> </w:t>
      </w:r>
      <w:r w:rsidRPr="00FF7BCE">
        <w:rPr>
          <w:rFonts w:asciiTheme="minorHAnsi" w:hAnsiTheme="minorHAnsi" w:cstheme="minorHAnsi"/>
          <w:sz w:val="24"/>
          <w:szCs w:val="24"/>
          <w:lang w:eastAsia="ru-RU"/>
        </w:rPr>
        <w:t xml:space="preserve">за </w:t>
      </w:r>
      <w:proofErr w:type="spellStart"/>
      <w:r w:rsidRPr="00FF7BCE">
        <w:rPr>
          <w:rFonts w:asciiTheme="minorHAnsi" w:hAnsiTheme="minorHAnsi" w:cstheme="minorHAnsi"/>
          <w:sz w:val="24"/>
          <w:szCs w:val="24"/>
          <w:lang w:val="ru-RU" w:eastAsia="ru-RU"/>
        </w:rPr>
        <w:t>згодою</w:t>
      </w:r>
      <w:proofErr w:type="spellEnd"/>
      <w:r w:rsidRPr="00FF7BCE">
        <w:rPr>
          <w:rFonts w:asciiTheme="minorHAnsi" w:hAnsiTheme="minorHAnsi" w:cstheme="minorHAnsi"/>
          <w:sz w:val="24"/>
          <w:szCs w:val="24"/>
          <w:lang w:val="ru-RU" w:eastAsia="ru-RU"/>
        </w:rPr>
        <w:t xml:space="preserve"> </w:t>
      </w:r>
      <w:proofErr w:type="spellStart"/>
      <w:r w:rsidRPr="00FF7BCE">
        <w:rPr>
          <w:rFonts w:asciiTheme="minorHAnsi" w:hAnsiTheme="minorHAnsi" w:cstheme="minorHAnsi"/>
          <w:sz w:val="24"/>
          <w:szCs w:val="24"/>
          <w:lang w:val="ru-RU" w:eastAsia="ru-RU"/>
        </w:rPr>
        <w:t>Сторін</w:t>
      </w:r>
      <w:proofErr w:type="spellEnd"/>
      <w:r w:rsidRPr="00FF7BCE">
        <w:rPr>
          <w:rFonts w:asciiTheme="minorHAnsi" w:hAnsiTheme="minorHAnsi" w:cstheme="minorHAnsi"/>
          <w:sz w:val="24"/>
          <w:szCs w:val="24"/>
          <w:lang w:val="ru-RU" w:eastAsia="ru-RU"/>
        </w:rPr>
        <w:t>,</w:t>
      </w:r>
      <w:r w:rsidRPr="00FF7BCE">
        <w:rPr>
          <w:rFonts w:asciiTheme="minorHAnsi" w:hAnsiTheme="minorHAnsi" w:cstheme="minorHAnsi"/>
          <w:sz w:val="24"/>
          <w:szCs w:val="24"/>
          <w:lang w:eastAsia="ru-RU"/>
        </w:rPr>
        <w:t xml:space="preserve"> </w:t>
      </w:r>
      <w:r w:rsidRPr="00FF7BCE">
        <w:rPr>
          <w:rFonts w:asciiTheme="minorHAnsi" w:hAnsiTheme="minorHAnsi" w:cstheme="minorHAnsi"/>
          <w:color w:val="000000"/>
          <w:sz w:val="24"/>
          <w:szCs w:val="24"/>
          <w:lang w:eastAsia="ru-RU"/>
        </w:rPr>
        <w:t>крім випадків, встановлених цим Договором та чинним законодавством України.</w:t>
      </w:r>
    </w:p>
    <w:p w14:paraId="358C642B" w14:textId="77777777" w:rsidR="00061865" w:rsidRPr="00FF7BCE" w:rsidRDefault="00061865" w:rsidP="00534C90">
      <w:pPr>
        <w:autoSpaceDE w:val="0"/>
        <w:autoSpaceDN w:val="0"/>
        <w:adjustRightInd w:val="0"/>
        <w:spacing w:after="0" w:line="240" w:lineRule="auto"/>
        <w:ind w:right="140" w:firstLine="567"/>
        <w:jc w:val="both"/>
        <w:rPr>
          <w:rFonts w:asciiTheme="minorHAnsi" w:hAnsiTheme="minorHAnsi" w:cstheme="minorHAnsi"/>
          <w:b/>
          <w:color w:val="000000"/>
          <w:sz w:val="24"/>
          <w:szCs w:val="24"/>
          <w:lang w:eastAsia="ru-RU"/>
        </w:rPr>
      </w:pPr>
      <w:r w:rsidRPr="00FF7BCE">
        <w:rPr>
          <w:rFonts w:asciiTheme="minorHAnsi" w:hAnsiTheme="minorHAnsi" w:cstheme="minorHAnsi"/>
          <w:sz w:val="24"/>
          <w:szCs w:val="24"/>
          <w:lang w:eastAsia="ru-RU"/>
        </w:rPr>
        <w:t>Замовник може р</w:t>
      </w:r>
      <w:r w:rsidRPr="00FF7BCE">
        <w:rPr>
          <w:rFonts w:asciiTheme="minorHAnsi" w:hAnsiTheme="minorHAnsi" w:cstheme="minorHAnsi"/>
          <w:sz w:val="24"/>
          <w:szCs w:val="24"/>
          <w:lang w:eastAsia="ar-SA"/>
        </w:rPr>
        <w:t xml:space="preserve">озірвати цей Договір в односторонньому порядку у разі невиконання </w:t>
      </w:r>
      <w:r w:rsidRPr="00FF7BCE">
        <w:rPr>
          <w:rFonts w:asciiTheme="minorHAnsi" w:hAnsiTheme="minorHAnsi" w:cstheme="minorHAnsi"/>
          <w:color w:val="000000"/>
          <w:sz w:val="24"/>
          <w:szCs w:val="24"/>
          <w:lang w:eastAsia="ar-SA"/>
        </w:rPr>
        <w:t xml:space="preserve">або неналежного виконання зобов'язань Виконавцем, шляхом направлення відповідного повідомлення. </w:t>
      </w:r>
      <w:r w:rsidRPr="00FF7BCE">
        <w:rPr>
          <w:rFonts w:asciiTheme="minorHAnsi" w:hAnsiTheme="minorHAnsi" w:cstheme="minorHAnsi"/>
          <w:sz w:val="24"/>
          <w:szCs w:val="24"/>
          <w:lang w:eastAsia="ru-RU"/>
        </w:rPr>
        <w:t>В даному випадку Договір припиняє дію з дати направлення повідомлення про розірвання Договору. Датою направлення повідомлення про розірвання Договору є дата відправлення, зазначена в документі (в тому числі, але не виключно фіскальний чек, квитанція, накладна, опис вкладення в цінний лист, декларація) підприємства зв’язку, через яке надсилається таке повідомлення.</w:t>
      </w:r>
    </w:p>
    <w:p w14:paraId="65EB9558" w14:textId="613BC834" w:rsidR="00061865" w:rsidRPr="00FF7BCE" w:rsidRDefault="00061865" w:rsidP="00534C90">
      <w:pPr>
        <w:autoSpaceDE w:val="0"/>
        <w:autoSpaceDN w:val="0"/>
        <w:adjustRightInd w:val="0"/>
        <w:spacing w:after="0" w:line="240" w:lineRule="auto"/>
        <w:ind w:right="140" w:firstLine="567"/>
        <w:jc w:val="both"/>
        <w:rPr>
          <w:rFonts w:asciiTheme="minorHAnsi" w:hAnsiTheme="minorHAnsi" w:cstheme="minorHAnsi"/>
          <w:b/>
          <w:color w:val="000000"/>
          <w:sz w:val="24"/>
          <w:szCs w:val="24"/>
          <w:lang w:eastAsia="ru-RU"/>
        </w:rPr>
      </w:pPr>
      <w:r w:rsidRPr="00FF7BCE">
        <w:rPr>
          <w:rFonts w:asciiTheme="minorHAnsi" w:hAnsiTheme="minorHAnsi" w:cstheme="minorHAnsi"/>
          <w:bCs/>
          <w:sz w:val="24"/>
          <w:szCs w:val="24"/>
          <w:lang w:eastAsia="ru-RU"/>
        </w:rPr>
        <w:t>1</w:t>
      </w:r>
      <w:r w:rsidR="0034043F" w:rsidRPr="00FF7BCE">
        <w:rPr>
          <w:rFonts w:asciiTheme="minorHAnsi" w:hAnsiTheme="minorHAnsi" w:cstheme="minorHAnsi"/>
          <w:bCs/>
          <w:sz w:val="24"/>
          <w:szCs w:val="24"/>
          <w:lang w:eastAsia="ru-RU"/>
        </w:rPr>
        <w:t>1</w:t>
      </w:r>
      <w:r w:rsidRPr="00FF7BCE">
        <w:rPr>
          <w:rFonts w:asciiTheme="minorHAnsi" w:hAnsiTheme="minorHAnsi" w:cstheme="minorHAnsi"/>
          <w:bCs/>
          <w:sz w:val="24"/>
          <w:szCs w:val="24"/>
          <w:lang w:eastAsia="ru-RU"/>
        </w:rPr>
        <w:t>.3.</w:t>
      </w:r>
      <w:r w:rsidRPr="00FF7BCE">
        <w:rPr>
          <w:rFonts w:asciiTheme="minorHAnsi" w:hAnsiTheme="minorHAnsi" w:cstheme="minorHAnsi"/>
          <w:sz w:val="24"/>
          <w:szCs w:val="24"/>
          <w:lang w:eastAsia="ru-RU"/>
        </w:rPr>
        <w:t xml:space="preserve"> Всі доповнення і додатки до Договору є його невід’ємною частиною, мають переважну  силу  перед раніше  укладеними доповненнями  і  додатками  (або відміняють  їх), і вступають у дію, якщо укладені в письмовій формі, підписані повноважними представниками Сторін та скріплені печатками.</w:t>
      </w:r>
    </w:p>
    <w:p w14:paraId="19CD3500" w14:textId="75193715" w:rsidR="00061865" w:rsidRPr="00FF7BCE" w:rsidRDefault="00061865" w:rsidP="00534C90">
      <w:pPr>
        <w:tabs>
          <w:tab w:val="left" w:pos="567"/>
        </w:tabs>
        <w:spacing w:after="0" w:line="240" w:lineRule="auto"/>
        <w:ind w:right="140"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Всі зміни та доповнення до даного Договору можуть бути внесені за взаємною згодою Сторін, що оформляється Додатковою угодою до цього Договору, яка підписується уповноваженими представниками Сторін та скріплюється печатками Сторін (за наявності)</w:t>
      </w:r>
    </w:p>
    <w:p w14:paraId="70770748" w14:textId="353F2C1B" w:rsidR="00061865" w:rsidRPr="00FF7BCE" w:rsidRDefault="00061865" w:rsidP="00534C90">
      <w:pPr>
        <w:tabs>
          <w:tab w:val="left" w:pos="567"/>
        </w:tabs>
        <w:spacing w:after="0" w:line="240" w:lineRule="auto"/>
        <w:ind w:right="140" w:firstLine="567"/>
        <w:jc w:val="both"/>
        <w:rPr>
          <w:rFonts w:asciiTheme="minorHAnsi" w:hAnsiTheme="minorHAnsi" w:cstheme="minorHAnsi"/>
          <w:color w:val="000000"/>
          <w:sz w:val="24"/>
          <w:szCs w:val="24"/>
          <w:lang w:eastAsia="ru-RU"/>
        </w:rPr>
      </w:pPr>
      <w:r w:rsidRPr="00FF7BCE">
        <w:rPr>
          <w:rFonts w:asciiTheme="minorHAnsi" w:hAnsiTheme="minorHAnsi" w:cstheme="minorHAnsi"/>
          <w:sz w:val="24"/>
          <w:szCs w:val="24"/>
          <w:lang w:eastAsia="ru-RU"/>
        </w:rPr>
        <w:t>1</w:t>
      </w:r>
      <w:r w:rsidR="0034043F" w:rsidRPr="00FF7BCE">
        <w:rPr>
          <w:rFonts w:asciiTheme="minorHAnsi" w:hAnsiTheme="minorHAnsi" w:cstheme="minorHAnsi"/>
          <w:sz w:val="24"/>
          <w:szCs w:val="24"/>
          <w:lang w:eastAsia="ru-RU"/>
        </w:rPr>
        <w:t>1</w:t>
      </w:r>
      <w:r w:rsidRPr="00FF7BCE">
        <w:rPr>
          <w:rFonts w:asciiTheme="minorHAnsi" w:hAnsiTheme="minorHAnsi" w:cstheme="minorHAnsi"/>
          <w:sz w:val="24"/>
          <w:szCs w:val="24"/>
          <w:lang w:eastAsia="ru-RU"/>
        </w:rPr>
        <w:t xml:space="preserve">.4. Жодна з Сторін не має права передавати свої права та обов’язки за Договором третій </w:t>
      </w:r>
      <w:r w:rsidRPr="00FF7BCE">
        <w:rPr>
          <w:rFonts w:asciiTheme="minorHAnsi" w:hAnsiTheme="minorHAnsi" w:cstheme="minorHAnsi"/>
          <w:color w:val="000000"/>
          <w:sz w:val="24"/>
          <w:szCs w:val="24"/>
          <w:lang w:eastAsia="ru-RU"/>
        </w:rPr>
        <w:t>особі без письмової згоди іншої Сторони.</w:t>
      </w:r>
    </w:p>
    <w:p w14:paraId="215F3D89" w14:textId="62DD5B5C" w:rsidR="00061865" w:rsidRPr="00FF7BCE" w:rsidRDefault="00061865" w:rsidP="00534C90">
      <w:pPr>
        <w:tabs>
          <w:tab w:val="left" w:pos="567"/>
        </w:tabs>
        <w:spacing w:after="0" w:line="240" w:lineRule="auto"/>
        <w:ind w:right="140" w:firstLine="567"/>
        <w:jc w:val="both"/>
        <w:rPr>
          <w:rFonts w:asciiTheme="minorHAnsi" w:hAnsiTheme="minorHAnsi" w:cstheme="minorHAnsi"/>
          <w:color w:val="000000"/>
          <w:sz w:val="24"/>
          <w:szCs w:val="24"/>
          <w:lang w:eastAsia="ru-RU"/>
        </w:rPr>
      </w:pPr>
      <w:r w:rsidRPr="00FF7BCE">
        <w:rPr>
          <w:rFonts w:asciiTheme="minorHAnsi" w:eastAsia="Calibri" w:hAnsiTheme="minorHAnsi" w:cstheme="minorHAnsi"/>
          <w:sz w:val="24"/>
          <w:szCs w:val="24"/>
        </w:rPr>
        <w:t>1</w:t>
      </w:r>
      <w:r w:rsidR="0034043F" w:rsidRPr="00FF7BCE">
        <w:rPr>
          <w:rFonts w:asciiTheme="minorHAnsi" w:eastAsia="Calibri" w:hAnsiTheme="minorHAnsi" w:cstheme="minorHAnsi"/>
          <w:sz w:val="24"/>
          <w:szCs w:val="24"/>
        </w:rPr>
        <w:t>1</w:t>
      </w:r>
      <w:r w:rsidRPr="00FF7BCE">
        <w:rPr>
          <w:rFonts w:asciiTheme="minorHAnsi" w:eastAsia="Calibri" w:hAnsiTheme="minorHAnsi" w:cstheme="minorHAnsi"/>
          <w:sz w:val="24"/>
          <w:szCs w:val="24"/>
        </w:rPr>
        <w:t>.5</w:t>
      </w:r>
      <w:r w:rsidRPr="00FF7BCE">
        <w:rPr>
          <w:rFonts w:asciiTheme="minorHAnsi" w:eastAsia="Calibri" w:hAnsiTheme="minorHAnsi" w:cstheme="minorHAnsi"/>
          <w:noProof/>
          <w:sz w:val="24"/>
          <w:szCs w:val="24"/>
        </w:rPr>
        <w:t xml:space="preserve">. У разі якщо під час виконання цього Договору Замовник виявляє факт </w:t>
      </w:r>
      <w:r w:rsidRPr="00FF7BCE">
        <w:rPr>
          <w:rFonts w:asciiTheme="minorHAnsi" w:eastAsia="Calibri" w:hAnsiTheme="minorHAnsi" w:cstheme="minorHAnsi"/>
          <w:sz w:val="24"/>
          <w:szCs w:val="24"/>
          <w:shd w:val="clear" w:color="auto" w:fill="FFFFFF"/>
          <w:lang w:eastAsia="uk-UA"/>
        </w:rPr>
        <w:t>пов’язаності Виконавця згідно з підпунктом 1</w:t>
      </w:r>
      <w:r w:rsidR="0034043F" w:rsidRPr="00FF7BCE">
        <w:rPr>
          <w:rFonts w:asciiTheme="minorHAnsi" w:eastAsia="Calibri" w:hAnsiTheme="minorHAnsi" w:cstheme="minorHAnsi"/>
          <w:sz w:val="24"/>
          <w:szCs w:val="24"/>
          <w:shd w:val="clear" w:color="auto" w:fill="FFFFFF"/>
          <w:lang w:eastAsia="uk-UA"/>
        </w:rPr>
        <w:t>1</w:t>
      </w:r>
      <w:r w:rsidRPr="00FF7BCE">
        <w:rPr>
          <w:rFonts w:asciiTheme="minorHAnsi" w:eastAsia="Calibri" w:hAnsiTheme="minorHAnsi" w:cstheme="minorHAnsi"/>
          <w:sz w:val="24"/>
          <w:szCs w:val="24"/>
          <w:shd w:val="clear" w:color="auto" w:fill="FFFFFF"/>
          <w:lang w:eastAsia="uk-UA"/>
        </w:rPr>
        <w:t>.5.1 цього п.</w:t>
      </w:r>
      <w:r w:rsidR="0034043F" w:rsidRPr="00FF7BCE">
        <w:rPr>
          <w:rFonts w:asciiTheme="minorHAnsi" w:eastAsia="Calibri" w:hAnsiTheme="minorHAnsi" w:cstheme="minorHAnsi"/>
          <w:sz w:val="24"/>
          <w:szCs w:val="24"/>
          <w:shd w:val="clear" w:color="auto" w:fill="FFFFFF"/>
          <w:lang w:eastAsia="uk-UA"/>
        </w:rPr>
        <w:t xml:space="preserve"> </w:t>
      </w:r>
      <w:r w:rsidRPr="00FF7BCE">
        <w:rPr>
          <w:rFonts w:asciiTheme="minorHAnsi" w:eastAsia="Calibri" w:hAnsiTheme="minorHAnsi" w:cstheme="minorHAnsi"/>
          <w:sz w:val="24"/>
          <w:szCs w:val="24"/>
          <w:shd w:val="clear" w:color="auto" w:fill="FFFFFF"/>
          <w:lang w:eastAsia="uk-UA"/>
        </w:rPr>
        <w:t>1</w:t>
      </w:r>
      <w:r w:rsidR="0034043F" w:rsidRPr="00FF7BCE">
        <w:rPr>
          <w:rFonts w:asciiTheme="minorHAnsi" w:eastAsia="Calibri" w:hAnsiTheme="minorHAnsi" w:cstheme="minorHAnsi"/>
          <w:sz w:val="24"/>
          <w:szCs w:val="24"/>
          <w:shd w:val="clear" w:color="auto" w:fill="FFFFFF"/>
          <w:lang w:eastAsia="uk-UA"/>
        </w:rPr>
        <w:t>1</w:t>
      </w:r>
      <w:r w:rsidRPr="00FF7BCE">
        <w:rPr>
          <w:rFonts w:asciiTheme="minorHAnsi" w:eastAsia="Calibri" w:hAnsiTheme="minorHAnsi" w:cstheme="minorHAnsi"/>
          <w:sz w:val="24"/>
          <w:szCs w:val="24"/>
          <w:shd w:val="clear" w:color="auto" w:fill="FFFFFF"/>
          <w:lang w:eastAsia="uk-UA"/>
        </w:rPr>
        <w:t xml:space="preserve">.5. </w:t>
      </w:r>
      <w:r w:rsidRPr="00FF7BCE">
        <w:rPr>
          <w:rFonts w:asciiTheme="minorHAnsi" w:eastAsia="Calibri" w:hAnsiTheme="minorHAnsi" w:cstheme="minorHAnsi"/>
          <w:sz w:val="24"/>
          <w:szCs w:val="24"/>
          <w:shd w:val="clear" w:color="auto" w:fill="FFFFFF"/>
          <w:lang w:val="ru-RU" w:eastAsia="uk-UA"/>
        </w:rPr>
        <w:t xml:space="preserve">Договору </w:t>
      </w:r>
      <w:proofErr w:type="spellStart"/>
      <w:r w:rsidRPr="00FF7BCE">
        <w:rPr>
          <w:rFonts w:asciiTheme="minorHAnsi" w:eastAsia="Calibri" w:hAnsiTheme="minorHAnsi" w:cstheme="minorHAnsi"/>
          <w:sz w:val="24"/>
          <w:szCs w:val="24"/>
          <w:shd w:val="clear" w:color="auto" w:fill="FFFFFF"/>
          <w:lang w:val="ru-RU" w:eastAsia="uk-UA"/>
        </w:rPr>
        <w:t>під</w:t>
      </w:r>
      <w:proofErr w:type="spellEnd"/>
      <w:r w:rsidRPr="00FF7BCE">
        <w:rPr>
          <w:rFonts w:asciiTheme="minorHAnsi" w:eastAsia="Calibri" w:hAnsiTheme="minorHAnsi" w:cstheme="minorHAnsi"/>
          <w:sz w:val="24"/>
          <w:szCs w:val="24"/>
          <w:shd w:val="clear" w:color="auto" w:fill="FFFFFF"/>
          <w:lang w:val="ru-RU" w:eastAsia="uk-UA"/>
        </w:rPr>
        <w:t xml:space="preserve"> час </w:t>
      </w:r>
      <w:proofErr w:type="spellStart"/>
      <w:r w:rsidRPr="00FF7BCE">
        <w:rPr>
          <w:rFonts w:asciiTheme="minorHAnsi" w:eastAsia="Calibri" w:hAnsiTheme="minorHAnsi" w:cstheme="minorHAnsi"/>
          <w:sz w:val="24"/>
          <w:szCs w:val="24"/>
          <w:shd w:val="clear" w:color="auto" w:fill="FFFFFF"/>
          <w:lang w:val="ru-RU" w:eastAsia="uk-UA"/>
        </w:rPr>
        <w:t>проведення</w:t>
      </w:r>
      <w:proofErr w:type="spellEnd"/>
      <w:r w:rsidRPr="00FF7BCE">
        <w:rPr>
          <w:rFonts w:asciiTheme="minorHAnsi" w:eastAsia="Calibri" w:hAnsiTheme="minorHAnsi" w:cstheme="minorHAnsi"/>
          <w:sz w:val="24"/>
          <w:szCs w:val="24"/>
          <w:shd w:val="clear" w:color="auto" w:fill="FFFFFF"/>
          <w:lang w:val="ru-RU" w:eastAsia="uk-UA"/>
        </w:rPr>
        <w:t xml:space="preserve"> закупівлі, за результатами </w:t>
      </w:r>
      <w:proofErr w:type="spellStart"/>
      <w:r w:rsidRPr="00FF7BCE">
        <w:rPr>
          <w:rFonts w:asciiTheme="minorHAnsi" w:eastAsia="Calibri" w:hAnsiTheme="minorHAnsi" w:cstheme="minorHAnsi"/>
          <w:sz w:val="24"/>
          <w:szCs w:val="24"/>
          <w:shd w:val="clear" w:color="auto" w:fill="FFFFFF"/>
          <w:lang w:val="ru-RU" w:eastAsia="uk-UA"/>
        </w:rPr>
        <w:t>якої</w:t>
      </w:r>
      <w:proofErr w:type="spellEnd"/>
      <w:r w:rsidRPr="00FF7BCE">
        <w:rPr>
          <w:rFonts w:asciiTheme="minorHAnsi" w:eastAsia="Calibri" w:hAnsiTheme="minorHAnsi" w:cstheme="minorHAnsi"/>
          <w:sz w:val="24"/>
          <w:szCs w:val="24"/>
          <w:shd w:val="clear" w:color="auto" w:fill="FFFFFF"/>
          <w:lang w:val="ru-RU" w:eastAsia="uk-UA"/>
        </w:rPr>
        <w:t xml:space="preserve"> </w:t>
      </w:r>
      <w:proofErr w:type="spellStart"/>
      <w:r w:rsidRPr="00FF7BCE">
        <w:rPr>
          <w:rFonts w:asciiTheme="minorHAnsi" w:eastAsia="Calibri" w:hAnsiTheme="minorHAnsi" w:cstheme="minorHAnsi"/>
          <w:sz w:val="24"/>
          <w:szCs w:val="24"/>
          <w:shd w:val="clear" w:color="auto" w:fill="FFFFFF"/>
          <w:lang w:val="ru-RU" w:eastAsia="uk-UA"/>
        </w:rPr>
        <w:t>укладено</w:t>
      </w:r>
      <w:proofErr w:type="spellEnd"/>
      <w:r w:rsidRPr="00FF7BCE">
        <w:rPr>
          <w:rFonts w:asciiTheme="minorHAnsi" w:eastAsia="Calibri" w:hAnsiTheme="minorHAnsi" w:cstheme="minorHAnsi"/>
          <w:sz w:val="24"/>
          <w:szCs w:val="24"/>
          <w:shd w:val="clear" w:color="auto" w:fill="FFFFFF"/>
          <w:lang w:val="ru-RU" w:eastAsia="uk-UA"/>
        </w:rPr>
        <w:t xml:space="preserve"> </w:t>
      </w:r>
      <w:proofErr w:type="spellStart"/>
      <w:r w:rsidRPr="00FF7BCE">
        <w:rPr>
          <w:rFonts w:asciiTheme="minorHAnsi" w:eastAsia="Calibri" w:hAnsiTheme="minorHAnsi" w:cstheme="minorHAnsi"/>
          <w:sz w:val="24"/>
          <w:szCs w:val="24"/>
          <w:shd w:val="clear" w:color="auto" w:fill="FFFFFF"/>
          <w:lang w:val="ru-RU" w:eastAsia="uk-UA"/>
        </w:rPr>
        <w:t>цей</w:t>
      </w:r>
      <w:proofErr w:type="spellEnd"/>
      <w:r w:rsidRPr="00FF7BCE">
        <w:rPr>
          <w:rFonts w:asciiTheme="minorHAnsi" w:eastAsia="Calibri" w:hAnsiTheme="minorHAnsi" w:cstheme="minorHAnsi"/>
          <w:sz w:val="24"/>
          <w:szCs w:val="24"/>
          <w:shd w:val="clear" w:color="auto" w:fill="FFFFFF"/>
          <w:lang w:val="ru-RU" w:eastAsia="uk-UA"/>
        </w:rPr>
        <w:t xml:space="preserve"> </w:t>
      </w:r>
      <w:proofErr w:type="spellStart"/>
      <w:r w:rsidRPr="00FF7BCE">
        <w:rPr>
          <w:rFonts w:asciiTheme="minorHAnsi" w:eastAsia="Calibri" w:hAnsiTheme="minorHAnsi" w:cstheme="minorHAnsi"/>
          <w:sz w:val="24"/>
          <w:szCs w:val="24"/>
          <w:shd w:val="clear" w:color="auto" w:fill="FFFFFF"/>
          <w:lang w:val="ru-RU" w:eastAsia="uk-UA"/>
        </w:rPr>
        <w:t>Договір</w:t>
      </w:r>
      <w:proofErr w:type="spellEnd"/>
      <w:r w:rsidRPr="00FF7BCE">
        <w:rPr>
          <w:rFonts w:asciiTheme="minorHAnsi" w:eastAsia="Calibri" w:hAnsiTheme="minorHAnsi" w:cstheme="minorHAnsi"/>
          <w:sz w:val="24"/>
          <w:szCs w:val="24"/>
          <w:shd w:val="clear" w:color="auto" w:fill="FFFFFF"/>
          <w:lang w:val="ru-RU" w:eastAsia="uk-UA"/>
        </w:rPr>
        <w:t xml:space="preserve">, </w:t>
      </w:r>
      <w:r w:rsidRPr="00FF7BCE">
        <w:rPr>
          <w:rFonts w:asciiTheme="minorHAnsi" w:eastAsia="Calibri" w:hAnsiTheme="minorHAnsi" w:cstheme="minorHAnsi"/>
          <w:sz w:val="24"/>
          <w:szCs w:val="24"/>
          <w:shd w:val="clear" w:color="auto" w:fill="FFFFFF"/>
          <w:lang w:eastAsia="uk-UA"/>
        </w:rPr>
        <w:t>Замовник</w:t>
      </w:r>
      <w:r w:rsidRPr="00FF7BCE">
        <w:rPr>
          <w:rFonts w:asciiTheme="minorHAnsi" w:eastAsia="Calibri" w:hAnsiTheme="minorHAnsi" w:cstheme="minorHAnsi"/>
          <w:sz w:val="24"/>
          <w:szCs w:val="24"/>
          <w:lang w:val="ru-RU"/>
        </w:rPr>
        <w:t xml:space="preserve"> </w:t>
      </w:r>
      <w:proofErr w:type="spellStart"/>
      <w:r w:rsidRPr="00FF7BCE">
        <w:rPr>
          <w:rFonts w:asciiTheme="minorHAnsi" w:eastAsia="Calibri" w:hAnsiTheme="minorHAnsi" w:cstheme="minorHAnsi"/>
          <w:sz w:val="24"/>
          <w:szCs w:val="24"/>
          <w:lang w:val="ru-RU"/>
        </w:rPr>
        <w:t>має</w:t>
      </w:r>
      <w:proofErr w:type="spellEnd"/>
      <w:r w:rsidRPr="00FF7BCE">
        <w:rPr>
          <w:rFonts w:asciiTheme="minorHAnsi" w:eastAsia="Calibri" w:hAnsiTheme="minorHAnsi" w:cstheme="minorHAnsi"/>
          <w:sz w:val="24"/>
          <w:szCs w:val="24"/>
          <w:lang w:val="ru-RU"/>
        </w:rPr>
        <w:t xml:space="preserve"> право в </w:t>
      </w:r>
      <w:proofErr w:type="spellStart"/>
      <w:r w:rsidRPr="00FF7BCE">
        <w:rPr>
          <w:rFonts w:asciiTheme="minorHAnsi" w:eastAsia="Calibri" w:hAnsiTheme="minorHAnsi" w:cstheme="minorHAnsi"/>
          <w:sz w:val="24"/>
          <w:szCs w:val="24"/>
          <w:lang w:val="ru-RU"/>
        </w:rPr>
        <w:t>односторонньому</w:t>
      </w:r>
      <w:proofErr w:type="spellEnd"/>
      <w:r w:rsidRPr="00FF7BCE">
        <w:rPr>
          <w:rFonts w:asciiTheme="minorHAnsi" w:eastAsia="Calibri" w:hAnsiTheme="minorHAnsi" w:cstheme="minorHAnsi"/>
          <w:sz w:val="24"/>
          <w:szCs w:val="24"/>
          <w:lang w:val="ru-RU"/>
        </w:rPr>
        <w:t xml:space="preserve"> порядку </w:t>
      </w:r>
      <w:proofErr w:type="spellStart"/>
      <w:r w:rsidRPr="00FF7BCE">
        <w:rPr>
          <w:rFonts w:asciiTheme="minorHAnsi" w:eastAsia="Calibri" w:hAnsiTheme="minorHAnsi" w:cstheme="minorHAnsi"/>
          <w:sz w:val="24"/>
          <w:szCs w:val="24"/>
          <w:lang w:val="ru-RU"/>
        </w:rPr>
        <w:t>розірвати</w:t>
      </w:r>
      <w:proofErr w:type="spellEnd"/>
      <w:r w:rsidRPr="00FF7BCE">
        <w:rPr>
          <w:rFonts w:asciiTheme="minorHAnsi" w:eastAsia="Calibri" w:hAnsiTheme="minorHAnsi" w:cstheme="minorHAnsi"/>
          <w:sz w:val="24"/>
          <w:szCs w:val="24"/>
          <w:lang w:val="ru-RU"/>
        </w:rPr>
        <w:t xml:space="preserve"> </w:t>
      </w:r>
      <w:proofErr w:type="spellStart"/>
      <w:r w:rsidRPr="00FF7BCE">
        <w:rPr>
          <w:rFonts w:asciiTheme="minorHAnsi" w:eastAsia="Calibri" w:hAnsiTheme="minorHAnsi" w:cstheme="minorHAnsi"/>
          <w:sz w:val="24"/>
          <w:szCs w:val="24"/>
          <w:lang w:val="ru-RU"/>
        </w:rPr>
        <w:t>цей</w:t>
      </w:r>
      <w:proofErr w:type="spellEnd"/>
      <w:r w:rsidRPr="00FF7BCE">
        <w:rPr>
          <w:rFonts w:asciiTheme="minorHAnsi" w:eastAsia="Calibri" w:hAnsiTheme="minorHAnsi" w:cstheme="minorHAnsi"/>
          <w:sz w:val="24"/>
          <w:szCs w:val="24"/>
          <w:lang w:val="ru-RU"/>
        </w:rPr>
        <w:t xml:space="preserve"> </w:t>
      </w:r>
      <w:proofErr w:type="spellStart"/>
      <w:r w:rsidRPr="00FF7BCE">
        <w:rPr>
          <w:rFonts w:asciiTheme="minorHAnsi" w:eastAsia="Calibri" w:hAnsiTheme="minorHAnsi" w:cstheme="minorHAnsi"/>
          <w:sz w:val="24"/>
          <w:szCs w:val="24"/>
          <w:lang w:val="ru-RU"/>
        </w:rPr>
        <w:t>Договір</w:t>
      </w:r>
      <w:proofErr w:type="spellEnd"/>
      <w:r w:rsidRPr="00FF7BCE">
        <w:rPr>
          <w:rFonts w:asciiTheme="minorHAnsi" w:eastAsia="Calibri" w:hAnsiTheme="minorHAnsi" w:cstheme="minorHAnsi"/>
          <w:sz w:val="24"/>
          <w:szCs w:val="24"/>
          <w:lang w:val="ru-RU"/>
        </w:rPr>
        <w:t xml:space="preserve">, а у </w:t>
      </w:r>
      <w:proofErr w:type="spellStart"/>
      <w:r w:rsidRPr="00FF7BCE">
        <w:rPr>
          <w:rFonts w:asciiTheme="minorHAnsi" w:eastAsia="Calibri" w:hAnsiTheme="minorHAnsi" w:cstheme="minorHAnsi"/>
          <w:sz w:val="24"/>
          <w:szCs w:val="24"/>
          <w:lang w:val="ru-RU"/>
        </w:rPr>
        <w:t>випадках</w:t>
      </w:r>
      <w:proofErr w:type="spellEnd"/>
      <w:r w:rsidRPr="00FF7BCE">
        <w:rPr>
          <w:rFonts w:asciiTheme="minorHAnsi" w:eastAsia="Calibri" w:hAnsiTheme="minorHAnsi" w:cstheme="minorHAnsi"/>
          <w:sz w:val="24"/>
          <w:szCs w:val="24"/>
          <w:lang w:val="ru-RU"/>
        </w:rPr>
        <w:t xml:space="preserve">, коли </w:t>
      </w:r>
      <w:r w:rsidRPr="00FF7BCE">
        <w:rPr>
          <w:rFonts w:asciiTheme="minorHAnsi" w:eastAsia="Calibri" w:hAnsiTheme="minorHAnsi" w:cstheme="minorHAnsi"/>
          <w:sz w:val="24"/>
          <w:szCs w:val="24"/>
        </w:rPr>
        <w:t>Замовник</w:t>
      </w:r>
      <w:r w:rsidRPr="00FF7BCE">
        <w:rPr>
          <w:rFonts w:asciiTheme="minorHAnsi" w:eastAsia="Calibri" w:hAnsiTheme="minorHAnsi" w:cstheme="minorHAnsi"/>
          <w:sz w:val="24"/>
          <w:szCs w:val="24"/>
          <w:lang w:val="ru-RU"/>
        </w:rPr>
        <w:t xml:space="preserve"> </w:t>
      </w:r>
      <w:r w:rsidRPr="00FF7BCE">
        <w:rPr>
          <w:rFonts w:asciiTheme="minorHAnsi" w:eastAsia="Calibri" w:hAnsiTheme="minorHAnsi" w:cstheme="minorHAnsi"/>
          <w:sz w:val="24"/>
          <w:szCs w:val="24"/>
          <w:shd w:val="clear" w:color="auto" w:fill="FFFFFF"/>
          <w:lang w:val="ru-RU" w:eastAsia="uk-UA"/>
        </w:rPr>
        <w:t xml:space="preserve">у </w:t>
      </w:r>
      <w:proofErr w:type="spellStart"/>
      <w:r w:rsidRPr="00FF7BCE">
        <w:rPr>
          <w:rFonts w:asciiTheme="minorHAnsi" w:eastAsia="Calibri" w:hAnsiTheme="minorHAnsi" w:cstheme="minorHAnsi"/>
          <w:sz w:val="24"/>
          <w:szCs w:val="24"/>
          <w:shd w:val="clear" w:color="auto" w:fill="FFFFFF"/>
          <w:lang w:val="ru-RU" w:eastAsia="uk-UA"/>
        </w:rPr>
        <w:t>зв’язку</w:t>
      </w:r>
      <w:proofErr w:type="spellEnd"/>
      <w:r w:rsidRPr="00FF7BCE">
        <w:rPr>
          <w:rFonts w:asciiTheme="minorHAnsi" w:eastAsia="Calibri" w:hAnsiTheme="minorHAnsi" w:cstheme="minorHAnsi"/>
          <w:sz w:val="24"/>
          <w:szCs w:val="24"/>
          <w:shd w:val="clear" w:color="auto" w:fill="FFFFFF"/>
          <w:lang w:val="ru-RU" w:eastAsia="uk-UA"/>
        </w:rPr>
        <w:t xml:space="preserve"> </w:t>
      </w:r>
      <w:proofErr w:type="spellStart"/>
      <w:r w:rsidRPr="00FF7BCE">
        <w:rPr>
          <w:rFonts w:asciiTheme="minorHAnsi" w:eastAsia="Calibri" w:hAnsiTheme="minorHAnsi" w:cstheme="minorHAnsi"/>
          <w:sz w:val="24"/>
          <w:szCs w:val="24"/>
          <w:shd w:val="clear" w:color="auto" w:fill="FFFFFF"/>
          <w:lang w:val="ru-RU" w:eastAsia="uk-UA"/>
        </w:rPr>
        <w:t>із</w:t>
      </w:r>
      <w:proofErr w:type="spellEnd"/>
      <w:r w:rsidRPr="00FF7BCE">
        <w:rPr>
          <w:rFonts w:asciiTheme="minorHAnsi" w:eastAsia="Calibri" w:hAnsiTheme="minorHAnsi" w:cstheme="minorHAnsi"/>
          <w:sz w:val="24"/>
          <w:szCs w:val="24"/>
          <w:shd w:val="clear" w:color="auto" w:fill="FFFFFF"/>
          <w:lang w:val="ru-RU" w:eastAsia="uk-UA"/>
        </w:rPr>
        <w:t xml:space="preserve"> </w:t>
      </w:r>
      <w:proofErr w:type="spellStart"/>
      <w:r w:rsidRPr="00FF7BCE">
        <w:rPr>
          <w:rFonts w:asciiTheme="minorHAnsi" w:eastAsia="Calibri" w:hAnsiTheme="minorHAnsi" w:cstheme="minorHAnsi"/>
          <w:sz w:val="24"/>
          <w:szCs w:val="24"/>
          <w:shd w:val="clear" w:color="auto" w:fill="FFFFFF"/>
          <w:lang w:val="ru-RU" w:eastAsia="uk-UA"/>
        </w:rPr>
        <w:t>особливістю</w:t>
      </w:r>
      <w:proofErr w:type="spellEnd"/>
      <w:r w:rsidRPr="00FF7BCE">
        <w:rPr>
          <w:rFonts w:asciiTheme="minorHAnsi" w:eastAsia="Calibri" w:hAnsiTheme="minorHAnsi" w:cstheme="minorHAnsi"/>
          <w:sz w:val="24"/>
          <w:szCs w:val="24"/>
          <w:shd w:val="clear" w:color="auto" w:fill="FFFFFF"/>
          <w:lang w:val="ru-RU" w:eastAsia="uk-UA"/>
        </w:rPr>
        <w:t xml:space="preserve"> предмета Договору не </w:t>
      </w:r>
      <w:proofErr w:type="spellStart"/>
      <w:r w:rsidRPr="00FF7BCE">
        <w:rPr>
          <w:rFonts w:asciiTheme="minorHAnsi" w:eastAsia="Calibri" w:hAnsiTheme="minorHAnsi" w:cstheme="minorHAnsi"/>
          <w:sz w:val="24"/>
          <w:szCs w:val="24"/>
          <w:shd w:val="clear" w:color="auto" w:fill="FFFFFF"/>
          <w:lang w:val="ru-RU" w:eastAsia="uk-UA"/>
        </w:rPr>
        <w:t>зможе</w:t>
      </w:r>
      <w:proofErr w:type="spellEnd"/>
      <w:r w:rsidRPr="00FF7BCE">
        <w:rPr>
          <w:rFonts w:asciiTheme="minorHAnsi" w:eastAsia="Calibri" w:hAnsiTheme="minorHAnsi" w:cstheme="minorHAnsi"/>
          <w:sz w:val="24"/>
          <w:szCs w:val="24"/>
          <w:shd w:val="clear" w:color="auto" w:fill="FFFFFF"/>
          <w:lang w:val="ru-RU" w:eastAsia="uk-UA"/>
        </w:rPr>
        <w:t xml:space="preserve"> </w:t>
      </w:r>
      <w:proofErr w:type="spellStart"/>
      <w:r w:rsidRPr="00FF7BCE">
        <w:rPr>
          <w:rFonts w:asciiTheme="minorHAnsi" w:eastAsia="Calibri" w:hAnsiTheme="minorHAnsi" w:cstheme="minorHAnsi"/>
          <w:sz w:val="24"/>
          <w:szCs w:val="24"/>
          <w:shd w:val="clear" w:color="auto" w:fill="FFFFFF"/>
          <w:lang w:val="ru-RU" w:eastAsia="uk-UA"/>
        </w:rPr>
        <w:t>реалізувати</w:t>
      </w:r>
      <w:proofErr w:type="spellEnd"/>
      <w:r w:rsidRPr="00FF7BCE">
        <w:rPr>
          <w:rFonts w:asciiTheme="minorHAnsi" w:eastAsia="Calibri" w:hAnsiTheme="minorHAnsi" w:cstheme="minorHAnsi"/>
          <w:sz w:val="24"/>
          <w:szCs w:val="24"/>
          <w:shd w:val="clear" w:color="auto" w:fill="FFFFFF"/>
          <w:lang w:val="ru-RU" w:eastAsia="uk-UA"/>
        </w:rPr>
        <w:t xml:space="preserve"> право на </w:t>
      </w:r>
      <w:proofErr w:type="spellStart"/>
      <w:r w:rsidRPr="00FF7BCE">
        <w:rPr>
          <w:rFonts w:asciiTheme="minorHAnsi" w:eastAsia="Calibri" w:hAnsiTheme="minorHAnsi" w:cstheme="minorHAnsi"/>
          <w:sz w:val="24"/>
          <w:szCs w:val="24"/>
          <w:shd w:val="clear" w:color="auto" w:fill="FFFFFF"/>
          <w:lang w:val="ru-RU" w:eastAsia="uk-UA"/>
        </w:rPr>
        <w:t>розірвання</w:t>
      </w:r>
      <w:proofErr w:type="spellEnd"/>
      <w:r w:rsidRPr="00FF7BCE">
        <w:rPr>
          <w:rFonts w:asciiTheme="minorHAnsi" w:eastAsia="Calibri" w:hAnsiTheme="minorHAnsi" w:cstheme="minorHAnsi"/>
          <w:sz w:val="24"/>
          <w:szCs w:val="24"/>
          <w:shd w:val="clear" w:color="auto" w:fill="FFFFFF"/>
          <w:lang w:val="ru-RU" w:eastAsia="uk-UA"/>
        </w:rPr>
        <w:t xml:space="preserve"> Договору без </w:t>
      </w:r>
      <w:proofErr w:type="spellStart"/>
      <w:r w:rsidRPr="00FF7BCE">
        <w:rPr>
          <w:rFonts w:asciiTheme="minorHAnsi" w:eastAsia="Calibri" w:hAnsiTheme="minorHAnsi" w:cstheme="minorHAnsi"/>
          <w:sz w:val="24"/>
          <w:szCs w:val="24"/>
          <w:shd w:val="clear" w:color="auto" w:fill="FFFFFF"/>
          <w:lang w:val="ru-RU" w:eastAsia="uk-UA"/>
        </w:rPr>
        <w:t>шкоди</w:t>
      </w:r>
      <w:proofErr w:type="spellEnd"/>
      <w:r w:rsidRPr="00FF7BCE">
        <w:rPr>
          <w:rFonts w:asciiTheme="minorHAnsi" w:eastAsia="Calibri" w:hAnsiTheme="minorHAnsi" w:cstheme="minorHAnsi"/>
          <w:sz w:val="24"/>
          <w:szCs w:val="24"/>
          <w:shd w:val="clear" w:color="auto" w:fill="FFFFFF"/>
          <w:lang w:val="ru-RU" w:eastAsia="uk-UA"/>
        </w:rPr>
        <w:t xml:space="preserve"> для себе</w:t>
      </w:r>
      <w:r w:rsidRPr="00FF7BCE">
        <w:rPr>
          <w:rFonts w:asciiTheme="minorHAnsi" w:eastAsia="Calibri" w:hAnsiTheme="minorHAnsi" w:cstheme="minorHAnsi"/>
          <w:sz w:val="24"/>
          <w:szCs w:val="24"/>
          <w:lang w:val="ru-RU"/>
        </w:rPr>
        <w:t xml:space="preserve"> </w:t>
      </w:r>
      <w:r w:rsidRPr="00FF7BCE">
        <w:rPr>
          <w:rFonts w:asciiTheme="minorHAnsi" w:eastAsia="Calibri" w:hAnsiTheme="minorHAnsi" w:cstheme="minorHAnsi"/>
          <w:sz w:val="24"/>
          <w:szCs w:val="24"/>
        </w:rPr>
        <w:t>Виконавець</w:t>
      </w:r>
      <w:r w:rsidRPr="00FF7BCE">
        <w:rPr>
          <w:rFonts w:asciiTheme="minorHAnsi" w:eastAsia="Calibri" w:hAnsiTheme="minorHAnsi" w:cstheme="minorHAnsi"/>
          <w:noProof/>
          <w:sz w:val="24"/>
          <w:szCs w:val="24"/>
          <w:lang w:val="ru-RU"/>
        </w:rPr>
        <w:t xml:space="preserve"> виплачує </w:t>
      </w:r>
      <w:r w:rsidRPr="00FF7BCE">
        <w:rPr>
          <w:rFonts w:asciiTheme="minorHAnsi" w:eastAsia="Calibri" w:hAnsiTheme="minorHAnsi" w:cstheme="minorHAnsi"/>
          <w:noProof/>
          <w:sz w:val="24"/>
          <w:szCs w:val="24"/>
        </w:rPr>
        <w:t>Замовнику</w:t>
      </w:r>
      <w:r w:rsidRPr="00FF7BCE">
        <w:rPr>
          <w:rFonts w:asciiTheme="minorHAnsi" w:eastAsia="Calibri" w:hAnsiTheme="minorHAnsi" w:cstheme="minorHAnsi"/>
          <w:noProof/>
          <w:sz w:val="24"/>
          <w:szCs w:val="24"/>
          <w:lang w:val="ru-RU"/>
        </w:rPr>
        <w:t xml:space="preserve"> штраф у розмірі 20 % від вартості Послуг.</w:t>
      </w:r>
    </w:p>
    <w:p w14:paraId="5DC8654B" w14:textId="5ABD7151" w:rsidR="00061865" w:rsidRPr="00FF7BCE" w:rsidRDefault="00061865" w:rsidP="00534C90">
      <w:pPr>
        <w:tabs>
          <w:tab w:val="left" w:pos="567"/>
        </w:tabs>
        <w:spacing w:after="0" w:line="240" w:lineRule="auto"/>
        <w:ind w:right="140" w:firstLine="567"/>
        <w:jc w:val="both"/>
        <w:rPr>
          <w:rFonts w:asciiTheme="minorHAnsi" w:hAnsiTheme="minorHAnsi" w:cstheme="minorHAnsi"/>
          <w:color w:val="000000"/>
          <w:sz w:val="24"/>
          <w:szCs w:val="24"/>
          <w:lang w:eastAsia="ru-RU"/>
        </w:rPr>
      </w:pPr>
      <w:r w:rsidRPr="00FF7BCE">
        <w:rPr>
          <w:rFonts w:asciiTheme="minorHAnsi" w:eastAsia="Calibri" w:hAnsiTheme="minorHAnsi" w:cstheme="minorHAnsi"/>
          <w:noProof/>
          <w:sz w:val="24"/>
          <w:szCs w:val="24"/>
          <w:lang w:val="ru-RU"/>
        </w:rPr>
        <w:t>1</w:t>
      </w:r>
      <w:r w:rsidR="0034043F" w:rsidRPr="00FF7BCE">
        <w:rPr>
          <w:rFonts w:asciiTheme="minorHAnsi" w:eastAsia="Calibri" w:hAnsiTheme="minorHAnsi" w:cstheme="minorHAnsi"/>
          <w:noProof/>
          <w:sz w:val="24"/>
          <w:szCs w:val="24"/>
        </w:rPr>
        <w:t>1</w:t>
      </w:r>
      <w:r w:rsidRPr="00FF7BCE">
        <w:rPr>
          <w:rFonts w:asciiTheme="minorHAnsi" w:eastAsia="Calibri" w:hAnsiTheme="minorHAnsi" w:cstheme="minorHAnsi"/>
          <w:noProof/>
          <w:sz w:val="24"/>
          <w:szCs w:val="24"/>
          <w:lang w:val="ru-RU"/>
        </w:rPr>
        <w:t xml:space="preserve">.5.1. Фактом пов’язаності  </w:t>
      </w:r>
      <w:r w:rsidRPr="00FF7BCE">
        <w:rPr>
          <w:rFonts w:asciiTheme="minorHAnsi" w:eastAsia="Calibri" w:hAnsiTheme="minorHAnsi" w:cstheme="minorHAnsi"/>
          <w:noProof/>
          <w:sz w:val="24"/>
          <w:szCs w:val="24"/>
        </w:rPr>
        <w:t>Виконавця</w:t>
      </w:r>
      <w:r w:rsidRPr="00FF7BCE">
        <w:rPr>
          <w:rFonts w:asciiTheme="minorHAnsi" w:eastAsia="Calibri" w:hAnsiTheme="minorHAnsi" w:cstheme="minorHAnsi"/>
          <w:noProof/>
          <w:sz w:val="24"/>
          <w:szCs w:val="24"/>
          <w:lang w:val="ru-RU"/>
        </w:rPr>
        <w:t xml:space="preserve"> вважається ситуація, коли у процедурі закупівлі, за результатами якої було укладено цей Договір, </w:t>
      </w:r>
      <w:r w:rsidRPr="00FF7BCE">
        <w:rPr>
          <w:rFonts w:asciiTheme="minorHAnsi" w:eastAsia="Calibri" w:hAnsiTheme="minorHAnsi" w:cstheme="minorHAnsi"/>
          <w:noProof/>
          <w:sz w:val="24"/>
          <w:szCs w:val="24"/>
        </w:rPr>
        <w:t>Виконавець</w:t>
      </w:r>
      <w:r w:rsidRPr="00FF7BCE">
        <w:rPr>
          <w:rFonts w:asciiTheme="minorHAnsi" w:eastAsia="Calibri" w:hAnsiTheme="minorHAnsi" w:cstheme="minorHAnsi"/>
          <w:noProof/>
          <w:sz w:val="24"/>
          <w:szCs w:val="24"/>
          <w:lang w:val="ru-RU"/>
        </w:rPr>
        <w:t xml:space="preserve"> є або був  пов’язаною особою з іншим учасником (учасниками) процедури закупівлі та/або членом (членами) тендерного комітету </w:t>
      </w:r>
      <w:r w:rsidRPr="00FF7BCE">
        <w:rPr>
          <w:rFonts w:asciiTheme="minorHAnsi" w:eastAsia="Calibri" w:hAnsiTheme="minorHAnsi" w:cstheme="minorHAnsi"/>
          <w:noProof/>
          <w:sz w:val="24"/>
          <w:szCs w:val="24"/>
        </w:rPr>
        <w:t>Замовника в зна</w:t>
      </w:r>
      <w:r w:rsidRPr="00FF7BCE">
        <w:rPr>
          <w:rFonts w:asciiTheme="minorHAnsi" w:eastAsia="Calibri" w:hAnsiTheme="minorHAnsi" w:cstheme="minorHAnsi"/>
          <w:noProof/>
          <w:sz w:val="24"/>
          <w:szCs w:val="24"/>
          <w:lang w:val="ru-RU"/>
        </w:rPr>
        <w:t xml:space="preserve">ченні Закону України «Про публічні закупівлі», в редакції чинній на момент проведення закупівлі за цим Договором. </w:t>
      </w:r>
    </w:p>
    <w:p w14:paraId="6BE2D4BF" w14:textId="37BBF375" w:rsidR="00061865" w:rsidRPr="00FF7BCE" w:rsidRDefault="00061865" w:rsidP="00534C90">
      <w:pPr>
        <w:tabs>
          <w:tab w:val="left" w:pos="567"/>
        </w:tabs>
        <w:spacing w:after="0" w:line="240" w:lineRule="auto"/>
        <w:ind w:right="140" w:firstLine="567"/>
        <w:jc w:val="both"/>
        <w:rPr>
          <w:rFonts w:asciiTheme="minorHAnsi" w:hAnsiTheme="minorHAnsi" w:cstheme="minorHAnsi"/>
          <w:color w:val="000000"/>
          <w:sz w:val="24"/>
          <w:szCs w:val="24"/>
          <w:lang w:eastAsia="ru-RU"/>
        </w:rPr>
      </w:pPr>
      <w:r w:rsidRPr="00FF7BCE">
        <w:rPr>
          <w:rFonts w:asciiTheme="minorHAnsi" w:eastAsia="Calibri" w:hAnsiTheme="minorHAnsi" w:cstheme="minorHAnsi"/>
          <w:noProof/>
          <w:sz w:val="24"/>
          <w:szCs w:val="24"/>
          <w:lang w:val="ru-RU"/>
        </w:rPr>
        <w:t>1</w:t>
      </w:r>
      <w:r w:rsidR="0034043F" w:rsidRPr="00FF7BCE">
        <w:rPr>
          <w:rFonts w:asciiTheme="minorHAnsi" w:eastAsia="Calibri" w:hAnsiTheme="minorHAnsi" w:cstheme="minorHAnsi"/>
          <w:noProof/>
          <w:sz w:val="24"/>
          <w:szCs w:val="24"/>
        </w:rPr>
        <w:t>1</w:t>
      </w:r>
      <w:r w:rsidRPr="00FF7BCE">
        <w:rPr>
          <w:rFonts w:asciiTheme="minorHAnsi" w:eastAsia="Calibri" w:hAnsiTheme="minorHAnsi" w:cstheme="minorHAnsi"/>
          <w:noProof/>
          <w:sz w:val="24"/>
          <w:szCs w:val="24"/>
          <w:lang w:val="ru-RU"/>
        </w:rPr>
        <w:t xml:space="preserve">.6. </w:t>
      </w:r>
      <w:r w:rsidRPr="00FF7BCE">
        <w:rPr>
          <w:rFonts w:asciiTheme="minorHAnsi" w:eastAsia="Calibri" w:hAnsiTheme="minorHAnsi" w:cstheme="minorHAnsi"/>
          <w:sz w:val="24"/>
          <w:szCs w:val="24"/>
          <w:lang w:val="ru-RU"/>
        </w:rPr>
        <w:t xml:space="preserve">До оплати </w:t>
      </w:r>
      <w:r w:rsidRPr="00FF7BCE">
        <w:rPr>
          <w:rFonts w:asciiTheme="minorHAnsi" w:eastAsia="Calibri" w:hAnsiTheme="minorHAnsi" w:cstheme="minorHAnsi"/>
          <w:sz w:val="24"/>
          <w:szCs w:val="24"/>
        </w:rPr>
        <w:t>Виконавцем</w:t>
      </w:r>
      <w:r w:rsidRPr="00FF7BCE">
        <w:rPr>
          <w:rFonts w:asciiTheme="minorHAnsi" w:eastAsia="Calibri" w:hAnsiTheme="minorHAnsi" w:cstheme="minorHAnsi"/>
          <w:sz w:val="24"/>
          <w:szCs w:val="24"/>
          <w:lang w:val="ru-RU"/>
        </w:rPr>
        <w:t xml:space="preserve"> штрафу, </w:t>
      </w:r>
      <w:proofErr w:type="spellStart"/>
      <w:r w:rsidRPr="00FF7BCE">
        <w:rPr>
          <w:rFonts w:asciiTheme="minorHAnsi" w:eastAsia="Calibri" w:hAnsiTheme="minorHAnsi" w:cstheme="minorHAnsi"/>
          <w:sz w:val="24"/>
          <w:szCs w:val="24"/>
          <w:lang w:val="ru-RU"/>
        </w:rPr>
        <w:t>вказаного</w:t>
      </w:r>
      <w:proofErr w:type="spellEnd"/>
      <w:r w:rsidRPr="00FF7BCE">
        <w:rPr>
          <w:rFonts w:asciiTheme="minorHAnsi" w:eastAsia="Calibri" w:hAnsiTheme="minorHAnsi" w:cstheme="minorHAnsi"/>
          <w:sz w:val="24"/>
          <w:szCs w:val="24"/>
          <w:lang w:val="ru-RU"/>
        </w:rPr>
        <w:t xml:space="preserve"> у п. 1</w:t>
      </w:r>
      <w:r w:rsidR="0034043F" w:rsidRPr="00FF7BCE">
        <w:rPr>
          <w:rFonts w:asciiTheme="minorHAnsi" w:eastAsia="Calibri" w:hAnsiTheme="minorHAnsi" w:cstheme="minorHAnsi"/>
          <w:sz w:val="24"/>
          <w:szCs w:val="24"/>
        </w:rPr>
        <w:t>1</w:t>
      </w:r>
      <w:r w:rsidRPr="00FF7BCE">
        <w:rPr>
          <w:rFonts w:asciiTheme="minorHAnsi" w:eastAsia="Calibri" w:hAnsiTheme="minorHAnsi" w:cstheme="minorHAnsi"/>
          <w:sz w:val="24"/>
          <w:szCs w:val="24"/>
          <w:lang w:val="ru-RU"/>
        </w:rPr>
        <w:t xml:space="preserve">.5 </w:t>
      </w:r>
      <w:proofErr w:type="spellStart"/>
      <w:r w:rsidRPr="00FF7BCE">
        <w:rPr>
          <w:rFonts w:asciiTheme="minorHAnsi" w:eastAsia="Calibri" w:hAnsiTheme="minorHAnsi" w:cstheme="minorHAnsi"/>
          <w:sz w:val="24"/>
          <w:szCs w:val="24"/>
          <w:lang w:val="ru-RU"/>
        </w:rPr>
        <w:t>цього</w:t>
      </w:r>
      <w:proofErr w:type="spellEnd"/>
      <w:r w:rsidRPr="00FF7BCE">
        <w:rPr>
          <w:rFonts w:asciiTheme="minorHAnsi" w:eastAsia="Calibri" w:hAnsiTheme="minorHAnsi" w:cstheme="minorHAnsi"/>
          <w:sz w:val="24"/>
          <w:szCs w:val="24"/>
          <w:lang w:val="ru-RU"/>
        </w:rPr>
        <w:t xml:space="preserve"> Договору, </w:t>
      </w:r>
      <w:r w:rsidRPr="00FF7BCE">
        <w:rPr>
          <w:rFonts w:asciiTheme="minorHAnsi" w:eastAsia="Calibri" w:hAnsiTheme="minorHAnsi" w:cstheme="minorHAnsi"/>
          <w:sz w:val="24"/>
          <w:szCs w:val="24"/>
        </w:rPr>
        <w:t>Замовник</w:t>
      </w:r>
      <w:r w:rsidRPr="00FF7BCE">
        <w:rPr>
          <w:rFonts w:asciiTheme="minorHAnsi" w:eastAsia="Calibri" w:hAnsiTheme="minorHAnsi" w:cstheme="minorHAnsi"/>
          <w:sz w:val="24"/>
          <w:szCs w:val="24"/>
          <w:lang w:val="ru-RU"/>
        </w:rPr>
        <w:t xml:space="preserve">, на суму штрафу, </w:t>
      </w:r>
      <w:proofErr w:type="spellStart"/>
      <w:r w:rsidRPr="00FF7BCE">
        <w:rPr>
          <w:rFonts w:asciiTheme="minorHAnsi" w:eastAsia="Calibri" w:hAnsiTheme="minorHAnsi" w:cstheme="minorHAnsi"/>
          <w:sz w:val="24"/>
          <w:szCs w:val="24"/>
          <w:lang w:val="ru-RU"/>
        </w:rPr>
        <w:t>має</w:t>
      </w:r>
      <w:proofErr w:type="spellEnd"/>
      <w:r w:rsidRPr="00FF7BCE">
        <w:rPr>
          <w:rFonts w:asciiTheme="minorHAnsi" w:eastAsia="Calibri" w:hAnsiTheme="minorHAnsi" w:cstheme="minorHAnsi"/>
          <w:sz w:val="24"/>
          <w:szCs w:val="24"/>
          <w:lang w:val="ru-RU"/>
        </w:rPr>
        <w:t xml:space="preserve"> право </w:t>
      </w:r>
      <w:proofErr w:type="spellStart"/>
      <w:r w:rsidRPr="00FF7BCE">
        <w:rPr>
          <w:rFonts w:asciiTheme="minorHAnsi" w:eastAsia="Calibri" w:hAnsiTheme="minorHAnsi" w:cstheme="minorHAnsi"/>
          <w:sz w:val="24"/>
          <w:szCs w:val="24"/>
          <w:lang w:val="ru-RU"/>
        </w:rPr>
        <w:t>притримати</w:t>
      </w:r>
      <w:proofErr w:type="spellEnd"/>
      <w:r w:rsidRPr="00FF7BCE">
        <w:rPr>
          <w:rFonts w:asciiTheme="minorHAnsi" w:eastAsia="Calibri" w:hAnsiTheme="minorHAnsi" w:cstheme="minorHAnsi"/>
          <w:sz w:val="24"/>
          <w:szCs w:val="24"/>
          <w:lang w:val="ru-RU"/>
        </w:rPr>
        <w:t xml:space="preserve"> оплату за </w:t>
      </w:r>
      <w:proofErr w:type="spellStart"/>
      <w:r w:rsidRPr="00FF7BCE">
        <w:rPr>
          <w:rFonts w:asciiTheme="minorHAnsi" w:eastAsia="Calibri" w:hAnsiTheme="minorHAnsi" w:cstheme="minorHAnsi"/>
          <w:sz w:val="24"/>
          <w:szCs w:val="24"/>
          <w:lang w:val="ru-RU"/>
        </w:rPr>
        <w:t>надані</w:t>
      </w:r>
      <w:proofErr w:type="spellEnd"/>
      <w:r w:rsidRPr="00FF7BCE">
        <w:rPr>
          <w:rFonts w:asciiTheme="minorHAnsi" w:eastAsia="Calibri" w:hAnsiTheme="minorHAnsi" w:cstheme="minorHAnsi"/>
          <w:sz w:val="24"/>
          <w:szCs w:val="24"/>
          <w:lang w:val="ru-RU"/>
        </w:rPr>
        <w:t xml:space="preserve"> </w:t>
      </w:r>
      <w:proofErr w:type="spellStart"/>
      <w:r w:rsidRPr="00FF7BCE">
        <w:rPr>
          <w:rFonts w:asciiTheme="minorHAnsi" w:eastAsia="Calibri" w:hAnsiTheme="minorHAnsi" w:cstheme="minorHAnsi"/>
          <w:sz w:val="24"/>
          <w:szCs w:val="24"/>
          <w:lang w:val="ru-RU"/>
        </w:rPr>
        <w:t>Послуги</w:t>
      </w:r>
      <w:proofErr w:type="spellEnd"/>
      <w:r w:rsidRPr="00FF7BCE">
        <w:rPr>
          <w:rFonts w:asciiTheme="minorHAnsi" w:eastAsia="Calibri" w:hAnsiTheme="minorHAnsi" w:cstheme="minorHAnsi"/>
          <w:sz w:val="24"/>
          <w:szCs w:val="24"/>
          <w:lang w:val="ru-RU"/>
        </w:rPr>
        <w:t>.</w:t>
      </w:r>
    </w:p>
    <w:p w14:paraId="78088FCE" w14:textId="26CB8D9A" w:rsidR="00061865" w:rsidRPr="00FF7BCE" w:rsidRDefault="00061865" w:rsidP="00534C90">
      <w:pPr>
        <w:tabs>
          <w:tab w:val="left" w:pos="567"/>
        </w:tabs>
        <w:spacing w:after="0" w:line="240" w:lineRule="auto"/>
        <w:ind w:right="140" w:firstLine="567"/>
        <w:jc w:val="both"/>
        <w:rPr>
          <w:rFonts w:asciiTheme="minorHAnsi" w:hAnsiTheme="minorHAnsi" w:cstheme="minorHAnsi"/>
          <w:color w:val="000000"/>
          <w:sz w:val="24"/>
          <w:szCs w:val="24"/>
          <w:lang w:eastAsia="ru-RU"/>
        </w:rPr>
      </w:pPr>
      <w:r w:rsidRPr="00FF7BCE">
        <w:rPr>
          <w:rFonts w:asciiTheme="minorHAnsi" w:eastAsia="Calibri" w:hAnsiTheme="minorHAnsi" w:cstheme="minorHAnsi"/>
          <w:noProof/>
          <w:sz w:val="24"/>
          <w:szCs w:val="24"/>
          <w:lang w:val="ru-RU"/>
        </w:rPr>
        <w:t>1</w:t>
      </w:r>
      <w:r w:rsidR="0034043F" w:rsidRPr="00FF7BCE">
        <w:rPr>
          <w:rFonts w:asciiTheme="minorHAnsi" w:eastAsia="Calibri" w:hAnsiTheme="minorHAnsi" w:cstheme="minorHAnsi"/>
          <w:noProof/>
          <w:sz w:val="24"/>
          <w:szCs w:val="24"/>
        </w:rPr>
        <w:t>1</w:t>
      </w:r>
      <w:r w:rsidRPr="00FF7BCE">
        <w:rPr>
          <w:rFonts w:asciiTheme="minorHAnsi" w:eastAsia="Calibri" w:hAnsiTheme="minorHAnsi" w:cstheme="minorHAnsi"/>
          <w:noProof/>
          <w:sz w:val="24"/>
          <w:szCs w:val="24"/>
          <w:lang w:val="ru-RU"/>
        </w:rPr>
        <w:t xml:space="preserve">.7. При розірванні Договору в односторонньому порядку </w:t>
      </w:r>
      <w:r w:rsidRPr="00FF7BCE">
        <w:rPr>
          <w:rFonts w:asciiTheme="minorHAnsi" w:eastAsia="Calibri" w:hAnsiTheme="minorHAnsi" w:cstheme="minorHAnsi"/>
          <w:noProof/>
          <w:sz w:val="24"/>
          <w:szCs w:val="24"/>
        </w:rPr>
        <w:t>Замовником</w:t>
      </w:r>
      <w:r w:rsidRPr="00FF7BCE">
        <w:rPr>
          <w:rFonts w:asciiTheme="minorHAnsi" w:eastAsia="Calibri" w:hAnsiTheme="minorHAnsi" w:cstheme="minorHAnsi"/>
          <w:noProof/>
          <w:sz w:val="24"/>
          <w:szCs w:val="24"/>
          <w:lang w:val="ru-RU"/>
        </w:rPr>
        <w:t xml:space="preserve"> з підстав,</w:t>
      </w:r>
      <w:r w:rsidRPr="00FF7BCE">
        <w:rPr>
          <w:rFonts w:asciiTheme="minorHAnsi" w:eastAsia="Calibri" w:hAnsiTheme="minorHAnsi" w:cstheme="minorHAnsi"/>
          <w:sz w:val="24"/>
          <w:szCs w:val="24"/>
          <w:lang w:val="ru-RU"/>
        </w:rPr>
        <w:t xml:space="preserve"> </w:t>
      </w:r>
      <w:r w:rsidRPr="00FF7BCE">
        <w:rPr>
          <w:rFonts w:asciiTheme="minorHAnsi" w:eastAsia="Calibri" w:hAnsiTheme="minorHAnsi" w:cstheme="minorHAnsi"/>
          <w:noProof/>
          <w:sz w:val="24"/>
          <w:szCs w:val="24"/>
          <w:lang w:val="ru-RU"/>
        </w:rPr>
        <w:t>зазначених в  п. 1</w:t>
      </w:r>
      <w:r w:rsidR="0034043F" w:rsidRPr="00FF7BCE">
        <w:rPr>
          <w:rFonts w:asciiTheme="minorHAnsi" w:eastAsia="Calibri" w:hAnsiTheme="minorHAnsi" w:cstheme="minorHAnsi"/>
          <w:noProof/>
          <w:sz w:val="24"/>
          <w:szCs w:val="24"/>
        </w:rPr>
        <w:t>1</w:t>
      </w:r>
      <w:r w:rsidRPr="00FF7BCE">
        <w:rPr>
          <w:rFonts w:asciiTheme="minorHAnsi" w:eastAsia="Calibri" w:hAnsiTheme="minorHAnsi" w:cstheme="minorHAnsi"/>
          <w:noProof/>
          <w:sz w:val="24"/>
          <w:szCs w:val="24"/>
          <w:lang w:val="ru-RU"/>
        </w:rPr>
        <w:t xml:space="preserve">.5. Договору, </w:t>
      </w:r>
      <w:r w:rsidRPr="00FF7BCE">
        <w:rPr>
          <w:rFonts w:asciiTheme="minorHAnsi" w:eastAsia="Calibri" w:hAnsiTheme="minorHAnsi" w:cstheme="minorHAnsi"/>
          <w:noProof/>
          <w:sz w:val="24"/>
          <w:szCs w:val="24"/>
        </w:rPr>
        <w:t>Замовник</w:t>
      </w:r>
      <w:r w:rsidRPr="00FF7BCE">
        <w:rPr>
          <w:rFonts w:asciiTheme="minorHAnsi" w:eastAsia="Calibri" w:hAnsiTheme="minorHAnsi" w:cstheme="minorHAnsi"/>
          <w:noProof/>
          <w:sz w:val="24"/>
          <w:szCs w:val="24"/>
          <w:lang w:val="ru-RU"/>
        </w:rPr>
        <w:t xml:space="preserve"> письмово повідомляє </w:t>
      </w:r>
      <w:r w:rsidRPr="00FF7BCE">
        <w:rPr>
          <w:rFonts w:asciiTheme="minorHAnsi" w:eastAsia="Calibri" w:hAnsiTheme="minorHAnsi" w:cstheme="minorHAnsi"/>
          <w:noProof/>
          <w:sz w:val="24"/>
          <w:szCs w:val="24"/>
        </w:rPr>
        <w:t>Виконавця</w:t>
      </w:r>
      <w:r w:rsidRPr="00FF7BCE">
        <w:rPr>
          <w:rFonts w:asciiTheme="minorHAnsi" w:eastAsia="Calibri" w:hAnsiTheme="minorHAnsi" w:cstheme="minorHAnsi"/>
          <w:noProof/>
          <w:sz w:val="24"/>
          <w:szCs w:val="24"/>
          <w:lang w:val="ru-RU"/>
        </w:rPr>
        <w:t xml:space="preserve"> про розірвання Договору в односторонньому порядку з зазначенням підстав  прийняття такого рішення.</w:t>
      </w:r>
      <w:r w:rsidRPr="00FF7BCE">
        <w:rPr>
          <w:rFonts w:asciiTheme="minorHAnsi" w:eastAsia="Calibri" w:hAnsiTheme="minorHAnsi" w:cstheme="minorHAnsi"/>
          <w:noProof/>
          <w:sz w:val="24"/>
          <w:szCs w:val="24"/>
        </w:rPr>
        <w:t xml:space="preserve"> В даному випадку Договір припиняє  дію з дати відправлення повідомлення про розірвання Договору, якою вважається дата поштового штемпеля підприємства зв`язку, через яке надсилається таке повідомлення. </w:t>
      </w:r>
    </w:p>
    <w:p w14:paraId="7B81CBBE" w14:textId="489A32CC" w:rsidR="00061865" w:rsidRPr="00FF7BCE" w:rsidRDefault="00061865" w:rsidP="00534C90">
      <w:pPr>
        <w:tabs>
          <w:tab w:val="left" w:pos="567"/>
        </w:tabs>
        <w:spacing w:after="0" w:line="240" w:lineRule="auto"/>
        <w:ind w:right="-2"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 xml:space="preserve"> 1</w:t>
      </w:r>
      <w:r w:rsidR="0034043F" w:rsidRPr="00FF7BCE">
        <w:rPr>
          <w:rFonts w:asciiTheme="minorHAnsi" w:hAnsiTheme="minorHAnsi" w:cstheme="minorHAnsi"/>
          <w:sz w:val="24"/>
          <w:szCs w:val="24"/>
          <w:lang w:eastAsia="ru-RU"/>
        </w:rPr>
        <w:t>1</w:t>
      </w:r>
      <w:r w:rsidRPr="00FF7BCE">
        <w:rPr>
          <w:rFonts w:asciiTheme="minorHAnsi" w:hAnsiTheme="minorHAnsi" w:cstheme="minorHAnsi"/>
          <w:sz w:val="24"/>
          <w:szCs w:val="24"/>
          <w:lang w:eastAsia="ru-RU"/>
        </w:rPr>
        <w:t xml:space="preserve">.8. Сторони зобов’язуються не розголошувати і не передавати іншим особам конфіденційну інформацію, отриману одна від одної в ході виконання умов Договору. </w:t>
      </w:r>
    </w:p>
    <w:p w14:paraId="3D72263E" w14:textId="0D2833F9" w:rsidR="00061865" w:rsidRPr="00FF7BCE" w:rsidRDefault="00061865" w:rsidP="00534C90">
      <w:pPr>
        <w:tabs>
          <w:tab w:val="left" w:pos="567"/>
        </w:tabs>
        <w:spacing w:after="0" w:line="240" w:lineRule="auto"/>
        <w:ind w:right="-2"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lastRenderedPageBreak/>
        <w:t>Конфіденційною є будь-яка інформація, що здатна перешкодити виконанню Сторонами цього Договору, загрожувати їм моральною чи матеріальною шкодою або якщо поширення такої інформації може призвести до її заподіяння. Договір, його зміст, а також усі доповнення до нього є конфіденційними документами і не підлягають розголошенню або використанню Сторонами без згоди іншої Сторони, крім випадків, передбачених чинним законодавством України.</w:t>
      </w:r>
    </w:p>
    <w:p w14:paraId="5F31F9DB" w14:textId="1252D743" w:rsidR="00061865" w:rsidRPr="00FF7BCE" w:rsidRDefault="00061865" w:rsidP="00534C90">
      <w:pPr>
        <w:tabs>
          <w:tab w:val="left" w:pos="567"/>
        </w:tabs>
        <w:spacing w:after="0" w:line="240" w:lineRule="auto"/>
        <w:ind w:right="-2"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 xml:space="preserve"> 1</w:t>
      </w:r>
      <w:r w:rsidR="0034043F" w:rsidRPr="00FF7BCE">
        <w:rPr>
          <w:rFonts w:asciiTheme="minorHAnsi" w:hAnsiTheme="minorHAnsi" w:cstheme="minorHAnsi"/>
          <w:sz w:val="24"/>
          <w:szCs w:val="24"/>
          <w:lang w:eastAsia="ru-RU"/>
        </w:rPr>
        <w:t>1</w:t>
      </w:r>
      <w:r w:rsidRPr="00FF7BCE">
        <w:rPr>
          <w:rFonts w:asciiTheme="minorHAnsi" w:hAnsiTheme="minorHAnsi" w:cstheme="minorHAnsi"/>
          <w:sz w:val="24"/>
          <w:szCs w:val="24"/>
          <w:lang w:eastAsia="ru-RU"/>
        </w:rPr>
        <w:t>.9. Взаємовідносини Сторін, не передбачені Договором, регулюються чинним законодавством України.</w:t>
      </w:r>
    </w:p>
    <w:p w14:paraId="1B4B1E87" w14:textId="48C3CA45" w:rsidR="00061865" w:rsidRPr="00FF7BCE" w:rsidRDefault="00061865" w:rsidP="00534C90">
      <w:pPr>
        <w:widowControl w:val="0"/>
        <w:shd w:val="clear" w:color="auto" w:fill="FFFFFF"/>
        <w:tabs>
          <w:tab w:val="left" w:pos="0"/>
        </w:tabs>
        <w:suppressAutoHyphens/>
        <w:autoSpaceDE w:val="0"/>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 xml:space="preserve"> 1</w:t>
      </w:r>
      <w:r w:rsidR="0034043F" w:rsidRPr="00FF7BCE">
        <w:rPr>
          <w:rFonts w:asciiTheme="minorHAnsi" w:hAnsiTheme="minorHAnsi" w:cstheme="minorHAnsi"/>
          <w:sz w:val="24"/>
          <w:szCs w:val="24"/>
          <w:lang w:eastAsia="ru-RU"/>
        </w:rPr>
        <w:t>1</w:t>
      </w:r>
      <w:r w:rsidRPr="00FF7BCE">
        <w:rPr>
          <w:rFonts w:asciiTheme="minorHAnsi" w:hAnsiTheme="minorHAnsi" w:cstheme="minorHAnsi"/>
          <w:sz w:val="24"/>
          <w:szCs w:val="24"/>
          <w:lang w:eastAsia="ru-RU"/>
        </w:rPr>
        <w:t>.10. Сторони зобов’язуються письмово повідомляти одна одну у випадку прийняття рішення про ліквідацію, реорганізацію або банкрутство однієї із Сторін, зміну місцезнаходження у строк не пізніше 3-х календарних днів із дати прийняття такого рішення. У разі зміни банківських реквізитів Сторін, така зміна оформляється шляхом укладання Сторонами додаткової угоди до Договору, яка підписується уповноваженими представниками Сторін та скріплюється печатками (за наявності).</w:t>
      </w:r>
    </w:p>
    <w:p w14:paraId="2BDEDDF6" w14:textId="4541BADA" w:rsidR="00061865" w:rsidRPr="00FF7BCE" w:rsidRDefault="00061865" w:rsidP="00534C90">
      <w:pPr>
        <w:widowControl w:val="0"/>
        <w:autoSpaceDE w:val="0"/>
        <w:autoSpaceDN w:val="0"/>
        <w:adjustRightInd w:val="0"/>
        <w:spacing w:after="0" w:line="240" w:lineRule="auto"/>
        <w:ind w:firstLine="567"/>
        <w:contextualSpacing/>
        <w:jc w:val="both"/>
        <w:rPr>
          <w:rFonts w:asciiTheme="minorHAnsi" w:eastAsia="Calibri" w:hAnsiTheme="minorHAnsi" w:cstheme="minorHAnsi"/>
          <w:sz w:val="24"/>
          <w:szCs w:val="24"/>
        </w:rPr>
      </w:pPr>
      <w:r w:rsidRPr="00FF7BCE">
        <w:rPr>
          <w:rFonts w:asciiTheme="minorHAnsi" w:eastAsia="Calibri" w:hAnsiTheme="minorHAnsi" w:cstheme="minorHAnsi"/>
          <w:sz w:val="24"/>
          <w:szCs w:val="24"/>
        </w:rPr>
        <w:t>1</w:t>
      </w:r>
      <w:r w:rsidR="0034043F" w:rsidRPr="00FF7BCE">
        <w:rPr>
          <w:rFonts w:asciiTheme="minorHAnsi" w:eastAsia="Calibri" w:hAnsiTheme="minorHAnsi" w:cstheme="minorHAnsi"/>
          <w:sz w:val="24"/>
          <w:szCs w:val="24"/>
        </w:rPr>
        <w:t>1</w:t>
      </w:r>
      <w:r w:rsidRPr="00FF7BCE">
        <w:rPr>
          <w:rFonts w:asciiTheme="minorHAnsi" w:eastAsia="Calibri" w:hAnsiTheme="minorHAnsi" w:cstheme="minorHAnsi"/>
          <w:sz w:val="24"/>
          <w:szCs w:val="24"/>
        </w:rPr>
        <w:t>.11. Листування між Сторонами за цим Договором, в тому числі але не виключно, будь-які пропозиції, заявки, повідомлення, попередження, повідомлення, вимоги, вказівки, сертифікати  відповідності, паспорти якості, результати (звітів) експертизи та випробувань якості, акти прийому-передачі ТЗ, акти про недоліки, претензії і відповіді на них, що надаються, направляються будь-якою із Сторін іншій Стороні за Договором та вважаються наданими належним чином, за умови, що вони викладені українською мовою, підписані уповноваженою особою та засвідчені печаткою (за наявності) відповідної Сторони.</w:t>
      </w:r>
    </w:p>
    <w:p w14:paraId="69A7606E" w14:textId="723E46D3" w:rsidR="00E86D86" w:rsidRPr="00FF7BCE" w:rsidRDefault="00061865" w:rsidP="00534C90">
      <w:pPr>
        <w:tabs>
          <w:tab w:val="left" w:pos="567"/>
        </w:tabs>
        <w:suppressAutoHyphens/>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 xml:space="preserve">Сторони домовилися, що у випадку направлення документів та/або листів та/або повідомлень  однією Стороною іншій через підприємства зв’язку, такі документи та/або листи та/або повідомлення направляються листом </w:t>
      </w:r>
      <w:r w:rsidRPr="00FF7BCE">
        <w:rPr>
          <w:rFonts w:asciiTheme="minorHAnsi" w:hAnsiTheme="minorHAnsi" w:cstheme="minorHAnsi"/>
          <w:color w:val="333333"/>
          <w:sz w:val="24"/>
          <w:szCs w:val="24"/>
          <w:shd w:val="clear" w:color="auto" w:fill="FFFFFF"/>
          <w:lang w:eastAsia="ru-RU"/>
        </w:rPr>
        <w:t xml:space="preserve">з оголошеною цінністю з описом вкладення та вважаються направленими в порядку передбаченому даним Договором. </w:t>
      </w:r>
      <w:r w:rsidRPr="00FF7BCE">
        <w:rPr>
          <w:rFonts w:asciiTheme="minorHAnsi" w:hAnsiTheme="minorHAnsi" w:cstheme="minorHAnsi"/>
          <w:sz w:val="24"/>
          <w:szCs w:val="24"/>
          <w:lang w:eastAsia="ru-RU"/>
        </w:rPr>
        <w:t xml:space="preserve">Датою направлення документів та/або листів та/або повідомлень є дата відправлення, зазначена в документах (фіскальний чек, накладна, опис вкладення в цінний лист) підприємства зв’язку, через яке надсилається таке повідомлення. Крім того, </w:t>
      </w:r>
      <w:r w:rsidRPr="00FF7BCE">
        <w:rPr>
          <w:rFonts w:asciiTheme="minorHAnsi" w:hAnsiTheme="minorHAnsi" w:cstheme="minorHAnsi"/>
          <w:color w:val="333333"/>
          <w:sz w:val="24"/>
          <w:szCs w:val="24"/>
          <w:shd w:val="clear" w:color="auto" w:fill="FFFFFF"/>
          <w:lang w:eastAsia="ru-RU"/>
        </w:rPr>
        <w:t xml:space="preserve">Сторони домовилися, що документи та/або листи та/або повідомлення можуть бути передані однією Стороною іншій Стороні </w:t>
      </w:r>
      <w:proofErr w:type="spellStart"/>
      <w:r w:rsidRPr="00FF7BCE">
        <w:rPr>
          <w:rFonts w:asciiTheme="minorHAnsi" w:hAnsiTheme="minorHAnsi" w:cstheme="minorHAnsi"/>
          <w:color w:val="333333"/>
          <w:sz w:val="24"/>
          <w:szCs w:val="24"/>
          <w:shd w:val="clear" w:color="auto" w:fill="FFFFFF"/>
          <w:lang w:eastAsia="ru-RU"/>
        </w:rPr>
        <w:t>нарочно</w:t>
      </w:r>
      <w:proofErr w:type="spellEnd"/>
      <w:r w:rsidRPr="00FF7BCE">
        <w:rPr>
          <w:rFonts w:asciiTheme="minorHAnsi" w:hAnsiTheme="minorHAnsi" w:cstheme="minorHAnsi"/>
          <w:color w:val="333333"/>
          <w:sz w:val="24"/>
          <w:szCs w:val="24"/>
          <w:shd w:val="clear" w:color="auto" w:fill="FFFFFF"/>
          <w:lang w:eastAsia="ru-RU"/>
        </w:rPr>
        <w:t xml:space="preserve">. У такому випадку підтвердженням надання документації та/або листів/повідомлень  є особистий підпис </w:t>
      </w:r>
      <w:r w:rsidRPr="00FF7BCE">
        <w:rPr>
          <w:rFonts w:asciiTheme="minorHAnsi" w:hAnsiTheme="minorHAnsi" w:cstheme="minorHAnsi"/>
          <w:sz w:val="24"/>
          <w:szCs w:val="24"/>
          <w:lang w:eastAsia="ru-RU"/>
        </w:rPr>
        <w:t xml:space="preserve"> уповноваженого представника Сторони про отримання документів та/або листів та/або повідомлень від іншої Сторони.</w:t>
      </w:r>
    </w:p>
    <w:p w14:paraId="5CAB15F4" w14:textId="6B2B2FF4" w:rsidR="00E86D86" w:rsidRPr="00FF7BCE" w:rsidRDefault="00E86D86" w:rsidP="00534C90">
      <w:pPr>
        <w:tabs>
          <w:tab w:val="left" w:pos="567"/>
        </w:tabs>
        <w:suppressAutoHyphens/>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1</w:t>
      </w:r>
      <w:r w:rsidR="0034043F" w:rsidRPr="00FF7BCE">
        <w:rPr>
          <w:rFonts w:asciiTheme="minorHAnsi" w:hAnsiTheme="minorHAnsi" w:cstheme="minorHAnsi"/>
          <w:sz w:val="24"/>
          <w:szCs w:val="24"/>
          <w:lang w:eastAsia="ru-RU"/>
        </w:rPr>
        <w:t>1</w:t>
      </w:r>
      <w:r w:rsidRPr="00FF7BCE">
        <w:rPr>
          <w:rFonts w:asciiTheme="minorHAnsi" w:hAnsiTheme="minorHAnsi" w:cstheme="minorHAnsi"/>
          <w:sz w:val="24"/>
          <w:szCs w:val="24"/>
          <w:lang w:eastAsia="ru-RU"/>
        </w:rPr>
        <w:t xml:space="preserve">.12. </w:t>
      </w:r>
      <w:r w:rsidRPr="00FF7BCE">
        <w:rPr>
          <w:rFonts w:asciiTheme="minorHAnsi" w:hAnsiTheme="minorHAnsi" w:cstheme="minorHAnsi"/>
          <w:color w:val="000000"/>
          <w:sz w:val="24"/>
          <w:szCs w:val="24"/>
          <w:lang w:eastAsia="ru-RU"/>
        </w:rPr>
        <w:t xml:space="preserve">Електронна пошта контактних осіб Сторін по Договору: </w:t>
      </w:r>
    </w:p>
    <w:p w14:paraId="2A7608A2" w14:textId="09AEB1A1" w:rsidR="00E86D86" w:rsidRPr="00FF7BCE" w:rsidRDefault="00E86D86" w:rsidP="00534C90">
      <w:pPr>
        <w:spacing w:after="0" w:line="240" w:lineRule="auto"/>
        <w:ind w:firstLine="567"/>
        <w:jc w:val="both"/>
        <w:rPr>
          <w:rFonts w:asciiTheme="minorHAnsi" w:hAnsiTheme="minorHAnsi" w:cstheme="minorHAnsi"/>
          <w:b/>
          <w:sz w:val="24"/>
          <w:szCs w:val="24"/>
          <w:lang w:eastAsia="ru-RU"/>
        </w:rPr>
      </w:pPr>
      <w:r w:rsidRPr="00FF7BCE">
        <w:rPr>
          <w:rFonts w:asciiTheme="minorHAnsi" w:hAnsiTheme="minorHAnsi" w:cstheme="minorHAnsi"/>
          <w:color w:val="000000"/>
          <w:sz w:val="24"/>
          <w:szCs w:val="24"/>
          <w:lang w:eastAsia="ru-RU"/>
        </w:rPr>
        <w:t>Замовника –</w:t>
      </w:r>
      <w:r w:rsidR="009C7671" w:rsidRPr="00FF7BCE">
        <w:rPr>
          <w:rFonts w:asciiTheme="minorHAnsi" w:hAnsiTheme="minorHAnsi" w:cstheme="minorHAnsi"/>
          <w:b/>
          <w:color w:val="000000"/>
          <w:sz w:val="24"/>
          <w:szCs w:val="24"/>
          <w:lang w:eastAsia="ru-RU"/>
        </w:rPr>
        <w:t xml:space="preserve"> maksym.bezborodov@ugv.com.ua</w:t>
      </w:r>
    </w:p>
    <w:p w14:paraId="0D360446" w14:textId="77777777" w:rsidR="00E86D86" w:rsidRPr="00FF7BCE" w:rsidRDefault="00E86D86" w:rsidP="00534C90">
      <w:pPr>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Виконавця –________________________________.</w:t>
      </w:r>
    </w:p>
    <w:p w14:paraId="6C4EA79A" w14:textId="77777777" w:rsidR="00E86D86" w:rsidRPr="00FF7BCE" w:rsidRDefault="00E86D86" w:rsidP="00534C90">
      <w:pPr>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Номери телефонів контактних осіб Сторін по Договору:</w:t>
      </w:r>
    </w:p>
    <w:p w14:paraId="2080A54D" w14:textId="6DBF67B4" w:rsidR="00E86D86" w:rsidRPr="00FF7BCE" w:rsidRDefault="00E86D86" w:rsidP="00534C90">
      <w:pPr>
        <w:spacing w:after="0" w:line="240" w:lineRule="auto"/>
        <w:ind w:firstLine="567"/>
        <w:jc w:val="both"/>
        <w:rPr>
          <w:rFonts w:asciiTheme="minorHAnsi" w:hAnsiTheme="minorHAnsi" w:cstheme="minorHAnsi"/>
          <w:color w:val="000000"/>
          <w:sz w:val="24"/>
          <w:szCs w:val="24"/>
          <w:u w:val="single"/>
          <w:lang w:eastAsia="ru-RU"/>
        </w:rPr>
      </w:pPr>
      <w:r w:rsidRPr="00FF7BCE">
        <w:rPr>
          <w:rFonts w:asciiTheme="minorHAnsi" w:hAnsiTheme="minorHAnsi" w:cstheme="minorHAnsi"/>
          <w:color w:val="000000"/>
          <w:sz w:val="24"/>
          <w:szCs w:val="24"/>
          <w:lang w:eastAsia="ru-RU"/>
        </w:rPr>
        <w:t xml:space="preserve">Замовника – </w:t>
      </w:r>
      <w:r w:rsidR="001874AB" w:rsidRPr="00FF7BCE">
        <w:rPr>
          <w:rFonts w:asciiTheme="minorHAnsi" w:hAnsiTheme="minorHAnsi" w:cstheme="minorHAnsi"/>
          <w:color w:val="000000"/>
          <w:sz w:val="24"/>
          <w:szCs w:val="24"/>
          <w:lang w:eastAsia="ru-RU"/>
        </w:rPr>
        <w:t>(057</w:t>
      </w:r>
      <w:r w:rsidR="009C7671" w:rsidRPr="00FF7BCE">
        <w:rPr>
          <w:rFonts w:asciiTheme="minorHAnsi" w:hAnsiTheme="minorHAnsi" w:cstheme="minorHAnsi"/>
          <w:color w:val="000000"/>
          <w:sz w:val="24"/>
          <w:szCs w:val="24"/>
          <w:lang w:eastAsia="ru-RU"/>
        </w:rPr>
        <w:t>44</w:t>
      </w:r>
      <w:r w:rsidR="001874AB" w:rsidRPr="00FF7BCE">
        <w:rPr>
          <w:rFonts w:asciiTheme="minorHAnsi" w:hAnsiTheme="minorHAnsi" w:cstheme="minorHAnsi"/>
          <w:color w:val="000000"/>
          <w:sz w:val="24"/>
          <w:szCs w:val="24"/>
          <w:lang w:eastAsia="ru-RU"/>
        </w:rPr>
        <w:t>)</w:t>
      </w:r>
      <w:r w:rsidR="009C7671" w:rsidRPr="00FF7BCE">
        <w:rPr>
          <w:rFonts w:asciiTheme="minorHAnsi" w:hAnsiTheme="minorHAnsi" w:cstheme="minorHAnsi"/>
          <w:color w:val="000000"/>
          <w:sz w:val="24"/>
          <w:szCs w:val="24"/>
          <w:lang w:eastAsia="ru-RU"/>
        </w:rPr>
        <w:t>7</w:t>
      </w:r>
      <w:r w:rsidR="001874AB" w:rsidRPr="00FF7BCE">
        <w:rPr>
          <w:rFonts w:asciiTheme="minorHAnsi" w:hAnsiTheme="minorHAnsi" w:cstheme="minorHAnsi"/>
          <w:color w:val="000000"/>
          <w:sz w:val="24"/>
          <w:szCs w:val="24"/>
          <w:lang w:eastAsia="ru-RU"/>
        </w:rPr>
        <w:t>-</w:t>
      </w:r>
      <w:r w:rsidR="009C7671" w:rsidRPr="00FF7BCE">
        <w:rPr>
          <w:rFonts w:asciiTheme="minorHAnsi" w:hAnsiTheme="minorHAnsi" w:cstheme="minorHAnsi"/>
          <w:color w:val="000000"/>
          <w:sz w:val="24"/>
          <w:szCs w:val="24"/>
          <w:lang w:eastAsia="ru-RU"/>
        </w:rPr>
        <w:t>20</w:t>
      </w:r>
      <w:r w:rsidR="001874AB" w:rsidRPr="00FF7BCE">
        <w:rPr>
          <w:rFonts w:asciiTheme="minorHAnsi" w:hAnsiTheme="minorHAnsi" w:cstheme="minorHAnsi"/>
          <w:color w:val="000000"/>
          <w:sz w:val="24"/>
          <w:szCs w:val="24"/>
          <w:lang w:eastAsia="ru-RU"/>
        </w:rPr>
        <w:t>-</w:t>
      </w:r>
      <w:r w:rsidR="009C7671" w:rsidRPr="00FF7BCE">
        <w:rPr>
          <w:rFonts w:asciiTheme="minorHAnsi" w:hAnsiTheme="minorHAnsi" w:cstheme="minorHAnsi"/>
          <w:color w:val="000000"/>
          <w:sz w:val="24"/>
          <w:szCs w:val="24"/>
          <w:lang w:eastAsia="ru-RU"/>
        </w:rPr>
        <w:t>70</w:t>
      </w:r>
    </w:p>
    <w:p w14:paraId="0252333F" w14:textId="77777777" w:rsidR="00E86D86" w:rsidRPr="00FF7BCE" w:rsidRDefault="00E86D86" w:rsidP="00534C90">
      <w:pPr>
        <w:spacing w:after="0" w:line="240" w:lineRule="auto"/>
        <w:ind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Виконавця –</w:t>
      </w:r>
      <w:r w:rsidRPr="00FF7BCE">
        <w:rPr>
          <w:rFonts w:asciiTheme="minorHAnsi" w:hAnsiTheme="minorHAnsi" w:cstheme="minorHAnsi"/>
          <w:color w:val="000000"/>
          <w:sz w:val="24"/>
          <w:szCs w:val="24"/>
          <w:u w:val="single"/>
          <w:lang w:eastAsia="ru-RU"/>
        </w:rPr>
        <w:t>_____________</w:t>
      </w:r>
      <w:r w:rsidRPr="00FF7BCE">
        <w:rPr>
          <w:rFonts w:asciiTheme="minorHAnsi" w:hAnsiTheme="minorHAnsi" w:cstheme="minorHAnsi"/>
          <w:color w:val="000000"/>
          <w:sz w:val="24"/>
          <w:szCs w:val="24"/>
          <w:lang w:eastAsia="ru-RU"/>
        </w:rPr>
        <w:t>.</w:t>
      </w:r>
    </w:p>
    <w:p w14:paraId="74A1C71E" w14:textId="6D96F952" w:rsidR="00061865" w:rsidRPr="00FF7BCE" w:rsidRDefault="00061865" w:rsidP="00534C90">
      <w:pPr>
        <w:tabs>
          <w:tab w:val="left" w:pos="567"/>
        </w:tabs>
        <w:suppressAutoHyphens/>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 xml:space="preserve"> 1</w:t>
      </w:r>
      <w:r w:rsidR="0034043F" w:rsidRPr="00FF7BCE">
        <w:rPr>
          <w:rFonts w:asciiTheme="minorHAnsi" w:hAnsiTheme="minorHAnsi" w:cstheme="minorHAnsi"/>
          <w:sz w:val="24"/>
          <w:szCs w:val="24"/>
          <w:lang w:eastAsia="ru-RU"/>
        </w:rPr>
        <w:t>1</w:t>
      </w:r>
      <w:r w:rsidRPr="00FF7BCE">
        <w:rPr>
          <w:rFonts w:asciiTheme="minorHAnsi" w:hAnsiTheme="minorHAnsi" w:cstheme="minorHAnsi"/>
          <w:sz w:val="24"/>
          <w:szCs w:val="24"/>
          <w:lang w:eastAsia="ru-RU"/>
        </w:rPr>
        <w:t>.13. Договір складений українською мовою в двох оригінальних примірниках (по одному примірнику для кожної зі Сторін), які мають однакову юридичну силу.</w:t>
      </w:r>
    </w:p>
    <w:p w14:paraId="6F29D8E8" w14:textId="780D9C44" w:rsidR="00E86D86" w:rsidRPr="00FF7BCE" w:rsidRDefault="00061865" w:rsidP="00534C90">
      <w:pPr>
        <w:spacing w:after="0" w:line="240" w:lineRule="auto"/>
        <w:ind w:firstLine="567"/>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1</w:t>
      </w:r>
      <w:r w:rsidR="0034043F" w:rsidRPr="00FF7BCE">
        <w:rPr>
          <w:rFonts w:asciiTheme="minorHAnsi" w:hAnsiTheme="minorHAnsi" w:cstheme="minorHAnsi"/>
          <w:sz w:val="24"/>
          <w:szCs w:val="24"/>
          <w:lang w:eastAsia="ru-RU"/>
        </w:rPr>
        <w:t>1</w:t>
      </w:r>
      <w:r w:rsidRPr="00FF7BCE">
        <w:rPr>
          <w:rFonts w:asciiTheme="minorHAnsi" w:hAnsiTheme="minorHAnsi" w:cstheme="minorHAnsi"/>
          <w:sz w:val="24"/>
          <w:szCs w:val="24"/>
          <w:lang w:eastAsia="ru-RU"/>
        </w:rPr>
        <w:t xml:space="preserve">.14. </w:t>
      </w:r>
      <w:r w:rsidR="00BF1530" w:rsidRPr="00FF7BCE">
        <w:rPr>
          <w:rFonts w:asciiTheme="minorHAnsi" w:hAnsiTheme="minorHAnsi" w:cstheme="minorHAnsi"/>
          <w:sz w:val="24"/>
          <w:szCs w:val="24"/>
          <w:lang w:eastAsia="ru-RU"/>
        </w:rPr>
        <w:t>У разі відсутності обладнання, устаткування, матеріалів, персоналу, інших технічних засобів та/або  їх невідповідності вимогам, встановлених у цьому Договорі, у тому числ</w:t>
      </w:r>
      <w:r w:rsidR="00C71E65" w:rsidRPr="00FF7BCE">
        <w:rPr>
          <w:rFonts w:asciiTheme="minorHAnsi" w:hAnsiTheme="minorHAnsi" w:cstheme="minorHAnsi"/>
          <w:sz w:val="24"/>
          <w:szCs w:val="24"/>
          <w:lang w:eastAsia="ru-RU"/>
        </w:rPr>
        <w:t xml:space="preserve">і, але не виключно, у </w:t>
      </w:r>
      <w:r w:rsidR="003325BA" w:rsidRPr="00FF7BCE">
        <w:rPr>
          <w:rFonts w:asciiTheme="minorHAnsi" w:hAnsiTheme="minorHAnsi" w:cstheme="minorHAnsi"/>
          <w:b/>
          <w:sz w:val="24"/>
          <w:szCs w:val="24"/>
          <w:lang w:eastAsia="ru-RU"/>
        </w:rPr>
        <w:t>Додатку 1</w:t>
      </w:r>
      <w:r w:rsidR="00BF1530" w:rsidRPr="00FF7BCE">
        <w:rPr>
          <w:rFonts w:asciiTheme="minorHAnsi" w:hAnsiTheme="minorHAnsi" w:cstheme="minorHAnsi"/>
          <w:sz w:val="24"/>
          <w:szCs w:val="24"/>
          <w:lang w:eastAsia="ru-RU"/>
        </w:rPr>
        <w:t xml:space="preserve"> до цього Договору, що зафіксовано за результатами технічного аудиту у Чек-листі за встановленою цим Договором формою, та/або у разі якщо Виконавець не надасть уповноваженим представникам Замовника доступ до бази та обладнання Виконавця (в тому числі до виробничих потужностей, офісних приміщень та інших об’єктів) та/або не надасть будь-які документи, які необхідні для проведення Технічного аудиту чи вимагались представниками Замовника під час проведення Технічного аудиту, Замовник має право достроково розірвати цей Договір в односторонньому порядку, </w:t>
      </w:r>
      <w:r w:rsidR="00BF1530" w:rsidRPr="00FF7BCE">
        <w:rPr>
          <w:rFonts w:asciiTheme="minorHAnsi" w:hAnsiTheme="minorHAnsi" w:cstheme="minorHAnsi"/>
          <w:sz w:val="24"/>
          <w:szCs w:val="24"/>
          <w:lang w:eastAsia="ru-RU"/>
        </w:rPr>
        <w:lastRenderedPageBreak/>
        <w:t>направивши відповідне повідомлення про дострокове розірвання цього Договору Виконавцю.  В даному випадку Договір припиняє дію з дати направлення Замовником повідомлення про розірвання Договору. Датою направлення повідомлення про розірвання Договору є дата відправлення, зазначена в документі (в тому числі, але не виключно фіскальний чек, квитанція, накладна, опис вкладення в цінний лист, декларація) підприємства зв’язку, через яке надсилається таке повідомлення.  В такому випадку Замовник оплачує з урахуванням умов Договору виключно надані Виконавцем і прийняті Замовником Послуги (якщо Послуги надавались) станом на дату розірвання Договору.</w:t>
      </w:r>
    </w:p>
    <w:p w14:paraId="66547942" w14:textId="77777777" w:rsidR="00E86D86" w:rsidRPr="00FF7BCE" w:rsidRDefault="00E86D86" w:rsidP="00E45B82">
      <w:pPr>
        <w:tabs>
          <w:tab w:val="left" w:pos="567"/>
        </w:tabs>
        <w:spacing w:after="0" w:line="240" w:lineRule="auto"/>
        <w:ind w:right="-143"/>
        <w:jc w:val="both"/>
        <w:rPr>
          <w:rFonts w:asciiTheme="minorHAnsi" w:hAnsiTheme="minorHAnsi" w:cstheme="minorHAnsi"/>
          <w:b/>
          <w:bCs/>
          <w:sz w:val="24"/>
          <w:szCs w:val="24"/>
          <w:lang w:eastAsia="ru-RU"/>
        </w:rPr>
      </w:pPr>
    </w:p>
    <w:p w14:paraId="51854301" w14:textId="3D30CC59" w:rsidR="00061865" w:rsidRPr="00FF7BCE" w:rsidRDefault="00061865" w:rsidP="00E45B82">
      <w:pPr>
        <w:tabs>
          <w:tab w:val="left" w:pos="567"/>
        </w:tabs>
        <w:spacing w:after="0" w:line="240" w:lineRule="auto"/>
        <w:ind w:right="-143"/>
        <w:jc w:val="center"/>
        <w:rPr>
          <w:rFonts w:asciiTheme="minorHAnsi" w:hAnsiTheme="minorHAnsi" w:cstheme="minorHAnsi"/>
          <w:b/>
          <w:bCs/>
          <w:sz w:val="24"/>
          <w:szCs w:val="24"/>
          <w:lang w:eastAsia="ru-RU"/>
        </w:rPr>
      </w:pPr>
      <w:r w:rsidRPr="00FF7BCE">
        <w:rPr>
          <w:rFonts w:asciiTheme="minorHAnsi" w:hAnsiTheme="minorHAnsi" w:cstheme="minorHAnsi"/>
          <w:b/>
          <w:bCs/>
          <w:sz w:val="24"/>
          <w:szCs w:val="24"/>
          <w:lang w:val="en-US" w:eastAsia="ru-RU"/>
        </w:rPr>
        <w:t>XI</w:t>
      </w:r>
      <w:r w:rsidR="0034043F" w:rsidRPr="00FF7BCE">
        <w:rPr>
          <w:rFonts w:asciiTheme="minorHAnsi" w:hAnsiTheme="minorHAnsi" w:cstheme="minorHAnsi"/>
          <w:b/>
          <w:bCs/>
          <w:sz w:val="24"/>
          <w:szCs w:val="24"/>
          <w:lang w:eastAsia="ru-RU"/>
        </w:rPr>
        <w:t>І</w:t>
      </w:r>
      <w:r w:rsidRPr="00FF7BCE">
        <w:rPr>
          <w:rFonts w:asciiTheme="minorHAnsi" w:hAnsiTheme="minorHAnsi" w:cstheme="minorHAnsi"/>
          <w:b/>
          <w:bCs/>
          <w:sz w:val="24"/>
          <w:szCs w:val="24"/>
          <w:lang w:eastAsia="ru-RU"/>
        </w:rPr>
        <w:t>. АНТИКОРУПЦІЙНЕ ЗАСТЕРЕЖЕННЯ</w:t>
      </w:r>
    </w:p>
    <w:p w14:paraId="00684D2B" w14:textId="141C3EB0"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sz w:val="24"/>
          <w:szCs w:val="24"/>
          <w:lang w:eastAsia="ru-RU"/>
        </w:rPr>
        <w:t>11</w:t>
      </w:r>
      <w:r w:rsidR="0034043F" w:rsidRPr="00FF7BCE">
        <w:rPr>
          <w:rFonts w:asciiTheme="minorHAnsi" w:hAnsiTheme="minorHAnsi" w:cstheme="minorHAnsi"/>
          <w:sz w:val="24"/>
          <w:szCs w:val="24"/>
          <w:lang w:eastAsia="ru-RU"/>
        </w:rPr>
        <w:t>2</w:t>
      </w:r>
      <w:r w:rsidRPr="00FF7BCE">
        <w:rPr>
          <w:rFonts w:asciiTheme="minorHAnsi" w:hAnsiTheme="minorHAnsi" w:cstheme="minorHAnsi"/>
          <w:sz w:val="24"/>
          <w:szCs w:val="24"/>
          <w:lang w:eastAsia="ru-RU"/>
        </w:rPr>
        <w:t xml:space="preserve">.1. </w:t>
      </w:r>
      <w:r w:rsidRPr="00FF7BCE">
        <w:rPr>
          <w:rFonts w:asciiTheme="minorHAnsi" w:hAnsiTheme="minorHAnsi" w:cstheme="minorHAnsi"/>
          <w:color w:val="000000"/>
          <w:sz w:val="24"/>
          <w:szCs w:val="24"/>
          <w:lang w:eastAsia="ru-RU"/>
        </w:rPr>
        <w:t>При виконанні своїх зобов'язань за цим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прямо або опосередковано, будь-яким особам, для впливу на дії чи рішення цих осіб з метою отримати які-небудь неправомірні переваги чи на інші неправомірні цілі.</w:t>
      </w:r>
    </w:p>
    <w:p w14:paraId="3C6508E5" w14:textId="2B9A631A"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1</w:t>
      </w:r>
      <w:r w:rsidR="0034043F" w:rsidRPr="00FF7BCE">
        <w:rPr>
          <w:rFonts w:asciiTheme="minorHAnsi" w:hAnsiTheme="minorHAnsi" w:cstheme="minorHAnsi"/>
          <w:color w:val="000000"/>
          <w:sz w:val="24"/>
          <w:szCs w:val="24"/>
          <w:lang w:eastAsia="ru-RU"/>
        </w:rPr>
        <w:t>2</w:t>
      </w:r>
      <w:r w:rsidRPr="00FF7BCE">
        <w:rPr>
          <w:rFonts w:asciiTheme="minorHAnsi" w:hAnsiTheme="minorHAnsi" w:cstheme="minorHAnsi"/>
          <w:color w:val="000000"/>
          <w:sz w:val="24"/>
          <w:szCs w:val="24"/>
          <w:lang w:eastAsia="ru-RU"/>
        </w:rPr>
        <w:t>.2. При виконанні своїх зобов'язань за цим Договором, Сторони, їх афілійовані особи, працівники або посередники не здійснюють дії, що кваліфікуються законодавством, як дача/отримання хабаря, комерційний підкуп, а також дії, що порушують вимоги законодавства України та міжнародних актів про протидію легалізації (відмиванню) доходів, одержаних злочинним шляхом.</w:t>
      </w:r>
    </w:p>
    <w:p w14:paraId="0B12FB5C" w14:textId="007CC434"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1</w:t>
      </w:r>
      <w:r w:rsidR="0034043F" w:rsidRPr="00FF7BCE">
        <w:rPr>
          <w:rFonts w:asciiTheme="minorHAnsi" w:hAnsiTheme="minorHAnsi" w:cstheme="minorHAnsi"/>
          <w:color w:val="000000"/>
          <w:sz w:val="24"/>
          <w:szCs w:val="24"/>
          <w:lang w:eastAsia="ru-RU"/>
        </w:rPr>
        <w:t>2</w:t>
      </w:r>
      <w:r w:rsidRPr="00FF7BCE">
        <w:rPr>
          <w:rFonts w:asciiTheme="minorHAnsi" w:hAnsiTheme="minorHAnsi" w:cstheme="minorHAnsi"/>
          <w:color w:val="000000"/>
          <w:sz w:val="24"/>
          <w:szCs w:val="24"/>
          <w:lang w:eastAsia="ru-RU"/>
        </w:rPr>
        <w:t>.3. Кожна із Сторін цього Договору відмовляється від стимулювання будь-яким чином працівників іншої Сторони, в тому числі шляхом надання грошових сум, подарунків, безоплатного виконання на їх адресу робіт (послуг) та іншими, не пойменованими у цьому пункті способами, що ставить працівника в певну залежність і спрямованого на забезпечення виконання цим працівником будь-яких дій на користь стимулюючої його Сторони.</w:t>
      </w:r>
    </w:p>
    <w:p w14:paraId="7241A2D4" w14:textId="77777777"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Під діями працівника, здійснюваними на користь стимулюючої його Сторони, розуміються:</w:t>
      </w:r>
    </w:p>
    <w:p w14:paraId="5B1097E0" w14:textId="77777777" w:rsidR="00061865" w:rsidRPr="00FF7BCE" w:rsidRDefault="00061865" w:rsidP="0034043F">
      <w:pPr>
        <w:numPr>
          <w:ilvl w:val="0"/>
          <w:numId w:val="13"/>
        </w:numPr>
        <w:spacing w:after="0" w:line="240" w:lineRule="auto"/>
        <w:ind w:left="0"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надання невиправданих переваг у порівнянні з іншими контрагентами;</w:t>
      </w:r>
    </w:p>
    <w:p w14:paraId="269F45C4" w14:textId="77777777" w:rsidR="00061865" w:rsidRPr="00FF7BCE" w:rsidRDefault="00061865" w:rsidP="0034043F">
      <w:pPr>
        <w:numPr>
          <w:ilvl w:val="0"/>
          <w:numId w:val="13"/>
        </w:numPr>
        <w:spacing w:after="0" w:line="240" w:lineRule="auto"/>
        <w:ind w:left="0"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 xml:space="preserve">надання будь-яких гарантій; прискорення існуючих процедур; </w:t>
      </w:r>
    </w:p>
    <w:p w14:paraId="47443E6E" w14:textId="77777777" w:rsidR="00061865" w:rsidRPr="00FF7BCE" w:rsidRDefault="00061865" w:rsidP="0034043F">
      <w:pPr>
        <w:numPr>
          <w:ilvl w:val="0"/>
          <w:numId w:val="13"/>
        </w:numPr>
        <w:spacing w:after="0" w:line="240" w:lineRule="auto"/>
        <w:ind w:left="0"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інші дії, що виконуються працівником в рамках своїх посадових обов'язків, але йдуть врозріз з принципами прозорості та відкритості взаємин між Сторонами.</w:t>
      </w:r>
    </w:p>
    <w:p w14:paraId="201BCDB7" w14:textId="38BF1CBE"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1</w:t>
      </w:r>
      <w:r w:rsidR="0034043F" w:rsidRPr="00FF7BCE">
        <w:rPr>
          <w:rFonts w:asciiTheme="minorHAnsi" w:hAnsiTheme="minorHAnsi" w:cstheme="minorHAnsi"/>
          <w:color w:val="000000"/>
          <w:sz w:val="24"/>
          <w:szCs w:val="24"/>
          <w:lang w:eastAsia="ru-RU"/>
        </w:rPr>
        <w:t>2</w:t>
      </w:r>
      <w:r w:rsidRPr="00FF7BCE">
        <w:rPr>
          <w:rFonts w:asciiTheme="minorHAnsi" w:hAnsiTheme="minorHAnsi" w:cstheme="minorHAnsi"/>
          <w:color w:val="000000"/>
          <w:sz w:val="24"/>
          <w:szCs w:val="24"/>
          <w:lang w:eastAsia="ru-RU"/>
        </w:rPr>
        <w:t>.4. У разі виникнення у Сторони підозр, що відбулося або може відбутися порушення будь-яких антикорупційних умов, відповідна Сторона зобов'язується повідомити іншу Сторону у письмовій формі. Після письмового повідомлення, відповідна Сторона має право призупинити виконання зобов'язань за цим Договором до отримання підтвердження, що порушення не відбулося або не відбудеться. Це підтвердження повинне бути надіслане протягом 5 (п'яти) робочих днів з дати направлення письмового повідомлення.</w:t>
      </w:r>
    </w:p>
    <w:p w14:paraId="65AFB175" w14:textId="77777777"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У письмовому повідомленні Сторона зобов'язана послатися на факти або надати матеріали, що достовірно підтверджують або дають підставу припускати, що відбулося або може відбутися порушення будь-яких положень цих умов контрагентом, його афілійованими особами, працівниками або посередниками виражається в діях, які кваліфікуються відповідним законодавством, як дача або одержання хабаря, комерційний підкуп, а також діях, що порушують вимоги законодавства України та міжнародних актів про протидію легалізації доходів, отриманих злочинним шляхом.</w:t>
      </w:r>
    </w:p>
    <w:p w14:paraId="2037B663" w14:textId="23CE04B4"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1</w:t>
      </w:r>
      <w:r w:rsidR="0034043F" w:rsidRPr="00FF7BCE">
        <w:rPr>
          <w:rFonts w:asciiTheme="minorHAnsi" w:hAnsiTheme="minorHAnsi" w:cstheme="minorHAnsi"/>
          <w:color w:val="000000"/>
          <w:sz w:val="24"/>
          <w:szCs w:val="24"/>
          <w:lang w:eastAsia="ru-RU"/>
        </w:rPr>
        <w:t>2</w:t>
      </w:r>
      <w:r w:rsidRPr="00FF7BCE">
        <w:rPr>
          <w:rFonts w:asciiTheme="minorHAnsi" w:hAnsiTheme="minorHAnsi" w:cstheme="minorHAnsi"/>
          <w:color w:val="000000"/>
          <w:sz w:val="24"/>
          <w:szCs w:val="24"/>
          <w:lang w:eastAsia="ru-RU"/>
        </w:rPr>
        <w:t xml:space="preserve">.5. Сторони цього Договору визнають проведення процедур щодо запобігання корупції і контролюють їх дотримання. При цьому Сторони докладають розумні зусилля, щоб мінімізувати ризик ділових відносин з контрагентами, які можуть бути залучені в корупційну діяльність, а також надають взаємне сприяння один одному в цілях запобігання корупції. При </w:t>
      </w:r>
      <w:r w:rsidRPr="00FF7BCE">
        <w:rPr>
          <w:rFonts w:asciiTheme="minorHAnsi" w:hAnsiTheme="minorHAnsi" w:cstheme="minorHAnsi"/>
          <w:color w:val="000000"/>
          <w:sz w:val="24"/>
          <w:szCs w:val="24"/>
          <w:lang w:eastAsia="ru-RU"/>
        </w:rPr>
        <w:lastRenderedPageBreak/>
        <w:t>цьому Сторони забезпечують реалізацію процедур з проведення перевірок з метою запобігання ризиків залучення Сторін у корупційну діяльність.</w:t>
      </w:r>
    </w:p>
    <w:p w14:paraId="145CC87D" w14:textId="0F2DA6CE"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1</w:t>
      </w:r>
      <w:r w:rsidR="0034043F" w:rsidRPr="00FF7BCE">
        <w:rPr>
          <w:rFonts w:asciiTheme="minorHAnsi" w:hAnsiTheme="minorHAnsi" w:cstheme="minorHAnsi"/>
          <w:color w:val="000000"/>
          <w:sz w:val="24"/>
          <w:szCs w:val="24"/>
          <w:lang w:eastAsia="ru-RU"/>
        </w:rPr>
        <w:t>2</w:t>
      </w:r>
      <w:r w:rsidRPr="00FF7BCE">
        <w:rPr>
          <w:rFonts w:asciiTheme="minorHAnsi" w:hAnsiTheme="minorHAnsi" w:cstheme="minorHAnsi"/>
          <w:color w:val="000000"/>
          <w:sz w:val="24"/>
          <w:szCs w:val="24"/>
          <w:lang w:eastAsia="ru-RU"/>
        </w:rPr>
        <w:t xml:space="preserve">.6. З метою проведення антикорупційних перевірок Виконавець зобов’язується протягом (5) п'яти робочих днів з моменту укладення цього Договору, а також у будь-який час протягом дії цього Договору за письмовим запитом Замовника надати Замовнику інформацію про ланцюжок власників Виконавця, включаючи </w:t>
      </w:r>
      <w:proofErr w:type="spellStart"/>
      <w:r w:rsidRPr="00FF7BCE">
        <w:rPr>
          <w:rFonts w:asciiTheme="minorHAnsi" w:hAnsiTheme="minorHAnsi" w:cstheme="minorHAnsi"/>
          <w:color w:val="000000"/>
          <w:sz w:val="24"/>
          <w:szCs w:val="24"/>
          <w:lang w:eastAsia="ru-RU"/>
        </w:rPr>
        <w:t>бенефіціарів</w:t>
      </w:r>
      <w:proofErr w:type="spellEnd"/>
      <w:r w:rsidRPr="00FF7BCE">
        <w:rPr>
          <w:rFonts w:asciiTheme="minorHAnsi" w:hAnsiTheme="minorHAnsi" w:cstheme="minorHAnsi"/>
          <w:color w:val="000000"/>
          <w:sz w:val="24"/>
          <w:szCs w:val="24"/>
          <w:lang w:eastAsia="ru-RU"/>
        </w:rPr>
        <w:t xml:space="preserve"> (у тому числі, кінцевих) за формою згідно з </w:t>
      </w:r>
      <w:r w:rsidRPr="00FF7BCE">
        <w:rPr>
          <w:rFonts w:asciiTheme="minorHAnsi" w:hAnsiTheme="minorHAnsi" w:cstheme="minorHAnsi"/>
          <w:b/>
          <w:color w:val="000000"/>
          <w:sz w:val="24"/>
          <w:szCs w:val="24"/>
          <w:lang w:eastAsia="ru-RU"/>
        </w:rPr>
        <w:t>Додатком №3</w:t>
      </w:r>
      <w:r w:rsidRPr="00FF7BCE">
        <w:rPr>
          <w:rFonts w:asciiTheme="minorHAnsi" w:hAnsiTheme="minorHAnsi" w:cstheme="minorHAnsi"/>
          <w:color w:val="000000"/>
          <w:sz w:val="24"/>
          <w:szCs w:val="24"/>
          <w:lang w:eastAsia="ru-RU"/>
        </w:rPr>
        <w:t xml:space="preserve"> до цього Договору з додаванням підтверджуючих документів (далі – Інформація).</w:t>
      </w:r>
    </w:p>
    <w:p w14:paraId="468412B1" w14:textId="77777777"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 xml:space="preserve">У разі змін у ланцюжку власників Виконавця, включаючи </w:t>
      </w:r>
      <w:proofErr w:type="spellStart"/>
      <w:r w:rsidRPr="00FF7BCE">
        <w:rPr>
          <w:rFonts w:asciiTheme="minorHAnsi" w:hAnsiTheme="minorHAnsi" w:cstheme="minorHAnsi"/>
          <w:color w:val="000000"/>
          <w:sz w:val="24"/>
          <w:szCs w:val="24"/>
          <w:lang w:eastAsia="ru-RU"/>
        </w:rPr>
        <w:t>бенефіціарів</w:t>
      </w:r>
      <w:proofErr w:type="spellEnd"/>
      <w:r w:rsidRPr="00FF7BCE">
        <w:rPr>
          <w:rFonts w:asciiTheme="minorHAnsi" w:hAnsiTheme="minorHAnsi" w:cstheme="minorHAnsi"/>
          <w:color w:val="000000"/>
          <w:sz w:val="24"/>
          <w:szCs w:val="24"/>
          <w:lang w:eastAsia="ru-RU"/>
        </w:rPr>
        <w:t>, у тому числі, кінцевих, та/або у виконавчих органах Виконавець зобов'язується протягом (5) п'яти робочих днів з дати внесення таких змін надати відповідну інформацію Замовнику.</w:t>
      </w:r>
    </w:p>
    <w:p w14:paraId="53CDDB61" w14:textId="77777777"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 xml:space="preserve">Інформація надається на паперовому носії, завірена підписом належним чином уповноваженої посадової особи Виконавця, і направляється на адресу Замовника шляхом поштового відправлення з описом вкладення. Датою надання Інформації є дата отримання Замовником поштового відправлення. </w:t>
      </w:r>
    </w:p>
    <w:p w14:paraId="1B65F23B" w14:textId="6A8DE844"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1</w:t>
      </w:r>
      <w:r w:rsidR="0034043F" w:rsidRPr="00FF7BCE">
        <w:rPr>
          <w:rFonts w:asciiTheme="minorHAnsi" w:hAnsiTheme="minorHAnsi" w:cstheme="minorHAnsi"/>
          <w:color w:val="000000"/>
          <w:sz w:val="24"/>
          <w:szCs w:val="24"/>
          <w:lang w:eastAsia="ru-RU"/>
        </w:rPr>
        <w:t>2</w:t>
      </w:r>
      <w:r w:rsidRPr="00FF7BCE">
        <w:rPr>
          <w:rFonts w:asciiTheme="minorHAnsi" w:hAnsiTheme="minorHAnsi" w:cstheme="minorHAnsi"/>
          <w:color w:val="000000"/>
          <w:sz w:val="24"/>
          <w:szCs w:val="24"/>
          <w:lang w:eastAsia="ru-RU"/>
        </w:rPr>
        <w:t>.7. Сторони визнають, що їх можливі неправомірні дії та порушення антикорупційних умов цього Договору можуть спричинити за собою несприятливі наслідки – від зниження рейтингу надійності контрагента до істотних обмежень по взаємодії з контрагентом, аж до розірвання цього Договору.</w:t>
      </w:r>
    </w:p>
    <w:p w14:paraId="310A7AAE" w14:textId="673BC74D"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1</w:t>
      </w:r>
      <w:r w:rsidR="0034043F" w:rsidRPr="00FF7BCE">
        <w:rPr>
          <w:rFonts w:asciiTheme="minorHAnsi" w:hAnsiTheme="minorHAnsi" w:cstheme="minorHAnsi"/>
          <w:color w:val="000000"/>
          <w:sz w:val="24"/>
          <w:szCs w:val="24"/>
          <w:lang w:eastAsia="ru-RU"/>
        </w:rPr>
        <w:t>2</w:t>
      </w:r>
      <w:r w:rsidRPr="00FF7BCE">
        <w:rPr>
          <w:rFonts w:asciiTheme="minorHAnsi" w:hAnsiTheme="minorHAnsi" w:cstheme="minorHAnsi"/>
          <w:color w:val="000000"/>
          <w:sz w:val="24"/>
          <w:szCs w:val="24"/>
          <w:lang w:eastAsia="ru-RU"/>
        </w:rPr>
        <w:t>.8. Сторони гарантують здійснення належного розгляду за представленим в рамках виконання цього Договору фактами з дотриманням принципів конфіденційності та застосування ефективних заходів щодо усунення практичних труднощів та запобігання можливих конфліктних ситуацій.</w:t>
      </w:r>
    </w:p>
    <w:p w14:paraId="7A11365B" w14:textId="3AD37064"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1</w:t>
      </w:r>
      <w:r w:rsidR="0034043F" w:rsidRPr="00FF7BCE">
        <w:rPr>
          <w:rFonts w:asciiTheme="minorHAnsi" w:hAnsiTheme="minorHAnsi" w:cstheme="minorHAnsi"/>
          <w:color w:val="000000"/>
          <w:sz w:val="24"/>
          <w:szCs w:val="24"/>
          <w:lang w:eastAsia="ru-RU"/>
        </w:rPr>
        <w:t>2</w:t>
      </w:r>
      <w:r w:rsidRPr="00FF7BCE">
        <w:rPr>
          <w:rFonts w:asciiTheme="minorHAnsi" w:hAnsiTheme="minorHAnsi" w:cstheme="minorHAnsi"/>
          <w:color w:val="000000"/>
          <w:sz w:val="24"/>
          <w:szCs w:val="24"/>
          <w:lang w:eastAsia="ru-RU"/>
        </w:rPr>
        <w:t>.9. Сторони гарантують повну конфіденційність при виконанні антикорупційних умов цього Договору, а також відсутність негативних наслідків як для Сторони Договору в цілому, так і для конкретних працівників Сторони Договору, які повідомили про факт порушень.</w:t>
      </w:r>
    </w:p>
    <w:p w14:paraId="015F3667" w14:textId="6D7F0A1F"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1</w:t>
      </w:r>
      <w:r w:rsidR="0034043F" w:rsidRPr="00FF7BCE">
        <w:rPr>
          <w:rFonts w:asciiTheme="minorHAnsi" w:hAnsiTheme="minorHAnsi" w:cstheme="minorHAnsi"/>
          <w:color w:val="000000"/>
          <w:sz w:val="24"/>
          <w:szCs w:val="24"/>
          <w:lang w:eastAsia="ru-RU"/>
        </w:rPr>
        <w:t>2</w:t>
      </w:r>
      <w:r w:rsidRPr="00FF7BCE">
        <w:rPr>
          <w:rFonts w:asciiTheme="minorHAnsi" w:hAnsiTheme="minorHAnsi" w:cstheme="minorHAnsi"/>
          <w:color w:val="000000"/>
          <w:sz w:val="24"/>
          <w:szCs w:val="24"/>
          <w:lang w:eastAsia="ru-RU"/>
        </w:rPr>
        <w:t>.10. У разі відмови Виконавця від надання Інформації, як визначено у цьому розділі, фактичного ненадання такої інформації, надання інформації з порушенням строків, встановлених у цьому розділі, або надання недостовірної Інформації, Замовник має право в односторонньому порядку відмовитися від виконання Договору шляхом направлення письмового повідомлення про припинення Договору. Договір припиняє свою дію через 5 (п'ять) робочих днів з моменту направлення повідомлення.</w:t>
      </w:r>
    </w:p>
    <w:p w14:paraId="3CB6ABEA" w14:textId="77777777"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 xml:space="preserve"> У разі надання Інформації не в повному обсязі, зазначеної у формі </w:t>
      </w:r>
      <w:r w:rsidRPr="00FF7BCE">
        <w:rPr>
          <w:rFonts w:asciiTheme="minorHAnsi" w:hAnsiTheme="minorHAnsi" w:cstheme="minorHAnsi"/>
          <w:b/>
          <w:color w:val="000000"/>
          <w:sz w:val="24"/>
          <w:szCs w:val="24"/>
          <w:lang w:eastAsia="ru-RU"/>
        </w:rPr>
        <w:t>Додатку №3</w:t>
      </w:r>
      <w:r w:rsidRPr="00FF7BCE">
        <w:rPr>
          <w:rFonts w:asciiTheme="minorHAnsi" w:hAnsiTheme="minorHAnsi" w:cstheme="minorHAnsi"/>
          <w:color w:val="000000"/>
          <w:sz w:val="24"/>
          <w:szCs w:val="24"/>
          <w:lang w:eastAsia="ru-RU"/>
        </w:rPr>
        <w:t xml:space="preserve"> до цього Договору Замовник має право направити повторний запит про надання Інформації за вказаною формою з метою доповнення відсутньої інформацією із зазначенням строків її надання. У разі неподання такої інформації, порушення строків її надання, а також надання недостовірної інформації Замовник має право в односторонньому порядку відмовитися від виконання Договору шляхом направлення письмового повідомлення про припинення Договору.  Договір припиняє свою дію через 5 (п'ять) робочих днів з моменту направлення повідомлення. </w:t>
      </w:r>
    </w:p>
    <w:p w14:paraId="6B70FB82" w14:textId="45ED4B95" w:rsidR="00061865" w:rsidRPr="00FF7BCE" w:rsidRDefault="00061865" w:rsidP="0034043F">
      <w:pPr>
        <w:spacing w:after="0" w:line="240" w:lineRule="auto"/>
        <w:ind w:right="-1" w:firstLine="567"/>
        <w:jc w:val="both"/>
        <w:rPr>
          <w:rFonts w:asciiTheme="minorHAnsi" w:hAnsiTheme="minorHAnsi" w:cstheme="minorHAnsi"/>
          <w:color w:val="000000"/>
          <w:sz w:val="24"/>
          <w:szCs w:val="24"/>
          <w:lang w:eastAsia="ru-RU"/>
        </w:rPr>
      </w:pPr>
      <w:r w:rsidRPr="00FF7BCE">
        <w:rPr>
          <w:rFonts w:asciiTheme="minorHAnsi" w:hAnsiTheme="minorHAnsi" w:cstheme="minorHAnsi"/>
          <w:color w:val="000000"/>
          <w:sz w:val="24"/>
          <w:szCs w:val="24"/>
          <w:lang w:eastAsia="ru-RU"/>
        </w:rPr>
        <w:t>1</w:t>
      </w:r>
      <w:r w:rsidR="0034043F" w:rsidRPr="00FF7BCE">
        <w:rPr>
          <w:rFonts w:asciiTheme="minorHAnsi" w:hAnsiTheme="minorHAnsi" w:cstheme="minorHAnsi"/>
          <w:color w:val="000000"/>
          <w:sz w:val="24"/>
          <w:szCs w:val="24"/>
          <w:lang w:eastAsia="ru-RU"/>
        </w:rPr>
        <w:t>2</w:t>
      </w:r>
      <w:r w:rsidRPr="00FF7BCE">
        <w:rPr>
          <w:rFonts w:asciiTheme="minorHAnsi" w:hAnsiTheme="minorHAnsi" w:cstheme="minorHAnsi"/>
          <w:color w:val="000000"/>
          <w:sz w:val="24"/>
          <w:szCs w:val="24"/>
          <w:lang w:eastAsia="ru-RU"/>
        </w:rPr>
        <w:t>.11 Зазначене у цьому розділі антикорупційне застереження є істотною умовою цього Договору відповідно д</w:t>
      </w:r>
      <w:r w:rsidR="00245A39" w:rsidRPr="00FF7BCE">
        <w:rPr>
          <w:rFonts w:asciiTheme="minorHAnsi" w:hAnsiTheme="minorHAnsi" w:cstheme="minorHAnsi"/>
          <w:color w:val="000000"/>
          <w:sz w:val="24"/>
          <w:szCs w:val="24"/>
          <w:lang w:eastAsia="ru-RU"/>
        </w:rPr>
        <w:t>о частини 1 ст. 638 ЦК України.</w:t>
      </w:r>
    </w:p>
    <w:p w14:paraId="01EDAE40" w14:textId="77777777" w:rsidR="00531D4F" w:rsidRPr="00FF7BCE" w:rsidRDefault="00531D4F" w:rsidP="0034043F">
      <w:pPr>
        <w:spacing w:after="0" w:line="240" w:lineRule="auto"/>
        <w:ind w:right="-1" w:firstLine="567"/>
        <w:jc w:val="both"/>
        <w:rPr>
          <w:rFonts w:asciiTheme="minorHAnsi" w:hAnsiTheme="minorHAnsi" w:cstheme="minorHAnsi"/>
          <w:i/>
          <w:sz w:val="24"/>
          <w:szCs w:val="24"/>
        </w:rPr>
      </w:pPr>
      <w:r w:rsidRPr="00FF7BCE">
        <w:rPr>
          <w:rFonts w:asciiTheme="minorHAnsi" w:hAnsiTheme="minorHAnsi" w:cstheme="minorHAnsi"/>
          <w:i/>
          <w:sz w:val="24"/>
          <w:szCs w:val="24"/>
        </w:rPr>
        <w:t>* Товариство – АТ «Укргазвидобування»;</w:t>
      </w:r>
    </w:p>
    <w:p w14:paraId="4D36AE0B" w14:textId="5AA760AA" w:rsidR="003F7C9F" w:rsidRPr="00FF7BCE" w:rsidRDefault="00531D4F" w:rsidP="0034043F">
      <w:pPr>
        <w:spacing w:after="0" w:line="240" w:lineRule="auto"/>
        <w:ind w:right="-1" w:firstLine="567"/>
        <w:jc w:val="both"/>
        <w:rPr>
          <w:rFonts w:asciiTheme="minorHAnsi" w:hAnsiTheme="minorHAnsi" w:cstheme="minorHAnsi"/>
          <w:i/>
          <w:sz w:val="24"/>
          <w:szCs w:val="24"/>
        </w:rPr>
      </w:pPr>
      <w:r w:rsidRPr="00FF7BCE">
        <w:rPr>
          <w:rFonts w:asciiTheme="minorHAnsi" w:hAnsiTheme="minorHAnsi" w:cstheme="minorHAnsi"/>
          <w:i/>
          <w:sz w:val="24"/>
          <w:szCs w:val="24"/>
        </w:rPr>
        <w:t>** Контрагент – особа з якою АТ «Укргазвидобування» укладено Договір.</w:t>
      </w:r>
    </w:p>
    <w:p w14:paraId="62344BA6" w14:textId="77777777" w:rsidR="004E2360" w:rsidRPr="00FF7BCE" w:rsidRDefault="004E2360" w:rsidP="00CF61B6">
      <w:pPr>
        <w:spacing w:after="0" w:line="240" w:lineRule="auto"/>
        <w:ind w:firstLine="567"/>
        <w:jc w:val="both"/>
        <w:rPr>
          <w:rFonts w:asciiTheme="minorHAnsi" w:hAnsiTheme="minorHAnsi" w:cstheme="minorHAnsi"/>
          <w:i/>
          <w:sz w:val="24"/>
          <w:szCs w:val="24"/>
        </w:rPr>
      </w:pPr>
    </w:p>
    <w:p w14:paraId="0028277B" w14:textId="3B797DD4" w:rsidR="00D25AEE" w:rsidRPr="00FF7BCE" w:rsidRDefault="00061865" w:rsidP="00D2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center"/>
        <w:rPr>
          <w:rFonts w:asciiTheme="minorHAnsi" w:hAnsiTheme="minorHAnsi" w:cstheme="minorHAnsi"/>
          <w:b/>
          <w:color w:val="000000"/>
          <w:sz w:val="24"/>
          <w:szCs w:val="24"/>
          <w:lang w:eastAsia="ar-SA"/>
        </w:rPr>
      </w:pPr>
      <w:r w:rsidRPr="00FF7BCE">
        <w:rPr>
          <w:rFonts w:asciiTheme="minorHAnsi" w:hAnsiTheme="minorHAnsi" w:cstheme="minorHAnsi"/>
          <w:b/>
          <w:color w:val="000000"/>
          <w:sz w:val="24"/>
          <w:szCs w:val="24"/>
          <w:lang w:val="en-US" w:eastAsia="ar-SA"/>
        </w:rPr>
        <w:t>X</w:t>
      </w:r>
      <w:r w:rsidR="004E2360" w:rsidRPr="00FF7BCE">
        <w:rPr>
          <w:rFonts w:asciiTheme="minorHAnsi" w:hAnsiTheme="minorHAnsi" w:cstheme="minorHAnsi"/>
          <w:b/>
          <w:color w:val="000000"/>
          <w:sz w:val="24"/>
          <w:szCs w:val="24"/>
          <w:lang w:eastAsia="ar-SA"/>
        </w:rPr>
        <w:t>І</w:t>
      </w:r>
      <w:r w:rsidRPr="00FF7BCE">
        <w:rPr>
          <w:rFonts w:asciiTheme="minorHAnsi" w:hAnsiTheme="minorHAnsi" w:cstheme="minorHAnsi"/>
          <w:b/>
          <w:color w:val="000000"/>
          <w:sz w:val="24"/>
          <w:szCs w:val="24"/>
          <w:lang w:val="en-US" w:eastAsia="ar-SA"/>
        </w:rPr>
        <w:t>I</w:t>
      </w:r>
      <w:r w:rsidR="0034043F" w:rsidRPr="00FF7BCE">
        <w:rPr>
          <w:rFonts w:asciiTheme="minorHAnsi" w:hAnsiTheme="minorHAnsi" w:cstheme="minorHAnsi"/>
          <w:b/>
          <w:color w:val="000000"/>
          <w:sz w:val="24"/>
          <w:szCs w:val="24"/>
          <w:lang w:eastAsia="ar-SA"/>
        </w:rPr>
        <w:t>І</w:t>
      </w:r>
      <w:r w:rsidRPr="00FF7BCE">
        <w:rPr>
          <w:rFonts w:asciiTheme="minorHAnsi" w:hAnsiTheme="minorHAnsi" w:cstheme="minorHAnsi"/>
          <w:b/>
          <w:color w:val="000000"/>
          <w:sz w:val="24"/>
          <w:szCs w:val="24"/>
          <w:lang w:eastAsia="ar-SA"/>
        </w:rPr>
        <w:t>. ДОДАТКИ ДО ДОГОВОРУ</w:t>
      </w:r>
    </w:p>
    <w:p w14:paraId="16E1A65B" w14:textId="3E8944FE" w:rsidR="00D25AEE" w:rsidRPr="00FF7BCE" w:rsidRDefault="00061865" w:rsidP="00D25AEE">
      <w:pPr>
        <w:pStyle w:val="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Theme="minorHAnsi" w:hAnsiTheme="minorHAnsi" w:cstheme="minorHAnsi"/>
          <w:szCs w:val="24"/>
        </w:rPr>
      </w:pPr>
      <w:r w:rsidRPr="00FF7BCE">
        <w:rPr>
          <w:rFonts w:asciiTheme="minorHAnsi" w:hAnsiTheme="minorHAnsi" w:cstheme="minorHAnsi"/>
          <w:szCs w:val="24"/>
        </w:rPr>
        <w:t>1</w:t>
      </w:r>
      <w:r w:rsidR="0034043F" w:rsidRPr="00FF7BCE">
        <w:rPr>
          <w:rFonts w:asciiTheme="minorHAnsi" w:hAnsiTheme="minorHAnsi" w:cstheme="minorHAnsi"/>
          <w:szCs w:val="24"/>
        </w:rPr>
        <w:t>3</w:t>
      </w:r>
      <w:r w:rsidRPr="00FF7BCE">
        <w:rPr>
          <w:rFonts w:asciiTheme="minorHAnsi" w:hAnsiTheme="minorHAnsi" w:cstheme="minorHAnsi"/>
          <w:szCs w:val="24"/>
        </w:rPr>
        <w:t>.1. Додатками до цього Договору є:</w:t>
      </w:r>
    </w:p>
    <w:p w14:paraId="20CD7AD2" w14:textId="37AB5731" w:rsidR="00061865" w:rsidRPr="00FF7BCE" w:rsidRDefault="00061865" w:rsidP="00D2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HAnsi" w:hAnsiTheme="minorHAnsi" w:cstheme="minorHAnsi"/>
          <w:color w:val="FF0000"/>
          <w:sz w:val="24"/>
          <w:szCs w:val="24"/>
        </w:rPr>
      </w:pPr>
      <w:r w:rsidRPr="00FF7BCE">
        <w:rPr>
          <w:rFonts w:asciiTheme="minorHAnsi" w:hAnsiTheme="minorHAnsi" w:cstheme="minorHAnsi"/>
          <w:sz w:val="24"/>
          <w:szCs w:val="24"/>
          <w:lang w:eastAsia="ru-RU"/>
        </w:rPr>
        <w:t>1</w:t>
      </w:r>
      <w:r w:rsidR="0034043F" w:rsidRPr="00FF7BCE">
        <w:rPr>
          <w:rFonts w:asciiTheme="minorHAnsi" w:hAnsiTheme="minorHAnsi" w:cstheme="minorHAnsi"/>
          <w:sz w:val="24"/>
          <w:szCs w:val="24"/>
          <w:lang w:eastAsia="ru-RU"/>
        </w:rPr>
        <w:t>3</w:t>
      </w:r>
      <w:r w:rsidRPr="00FF7BCE">
        <w:rPr>
          <w:rFonts w:asciiTheme="minorHAnsi" w:hAnsiTheme="minorHAnsi" w:cstheme="minorHAnsi"/>
          <w:sz w:val="24"/>
          <w:szCs w:val="24"/>
          <w:lang w:eastAsia="ru-RU"/>
        </w:rPr>
        <w:t xml:space="preserve">.1.1. </w:t>
      </w:r>
      <w:r w:rsidR="00C93440" w:rsidRPr="00FF7BCE">
        <w:rPr>
          <w:rFonts w:asciiTheme="minorHAnsi" w:hAnsiTheme="minorHAnsi" w:cstheme="minorHAnsi"/>
          <w:b/>
          <w:sz w:val="24"/>
          <w:szCs w:val="24"/>
          <w:lang w:eastAsia="ru-RU"/>
        </w:rPr>
        <w:t>Додаток №</w:t>
      </w:r>
      <w:r w:rsidRPr="00FF7BCE">
        <w:rPr>
          <w:rFonts w:asciiTheme="minorHAnsi" w:hAnsiTheme="minorHAnsi" w:cstheme="minorHAnsi"/>
          <w:b/>
          <w:sz w:val="24"/>
          <w:szCs w:val="24"/>
          <w:lang w:eastAsia="ru-RU"/>
        </w:rPr>
        <w:t>1</w:t>
      </w:r>
      <w:r w:rsidR="00D57A13" w:rsidRPr="00FF7BCE">
        <w:rPr>
          <w:rFonts w:asciiTheme="minorHAnsi" w:hAnsiTheme="minorHAnsi" w:cstheme="minorHAnsi"/>
          <w:sz w:val="24"/>
          <w:szCs w:val="24"/>
          <w:lang w:eastAsia="ru-RU"/>
        </w:rPr>
        <w:t xml:space="preserve"> – Технічне завдання на </w:t>
      </w:r>
      <w:r w:rsidR="00531D4F" w:rsidRPr="00FF7BCE">
        <w:rPr>
          <w:rFonts w:asciiTheme="minorHAnsi" w:hAnsiTheme="minorHAnsi" w:cstheme="minorHAnsi"/>
          <w:sz w:val="24"/>
          <w:szCs w:val="24"/>
          <w:lang w:eastAsia="ru-RU"/>
        </w:rPr>
        <w:t xml:space="preserve">надання послуг з ТО та ремонту тягачів сідельних та автобусів марки </w:t>
      </w:r>
      <w:r w:rsidR="00531D4F" w:rsidRPr="00FF7BCE">
        <w:rPr>
          <w:rFonts w:asciiTheme="minorHAnsi" w:hAnsiTheme="minorHAnsi" w:cstheme="minorHAnsi"/>
          <w:sz w:val="24"/>
          <w:szCs w:val="24"/>
          <w:lang w:val="en-US" w:eastAsia="ru-RU"/>
        </w:rPr>
        <w:t>MAN</w:t>
      </w:r>
      <w:r w:rsidR="00D57A13" w:rsidRPr="00FF7BCE">
        <w:rPr>
          <w:rFonts w:asciiTheme="minorHAnsi" w:hAnsiTheme="minorHAnsi" w:cstheme="minorHAnsi"/>
          <w:sz w:val="24"/>
          <w:szCs w:val="24"/>
          <w:lang w:eastAsia="ru-RU"/>
        </w:rPr>
        <w:t>.</w:t>
      </w:r>
    </w:p>
    <w:p w14:paraId="05ED8569" w14:textId="06084222" w:rsidR="00061865" w:rsidRPr="00FF7BCE" w:rsidRDefault="00061865" w:rsidP="00E45B82">
      <w:pPr>
        <w:spacing w:after="0" w:line="240" w:lineRule="auto"/>
        <w:jc w:val="both"/>
        <w:rPr>
          <w:rFonts w:asciiTheme="minorHAnsi" w:hAnsiTheme="minorHAnsi" w:cstheme="minorHAnsi"/>
          <w:color w:val="FF0000"/>
          <w:sz w:val="24"/>
          <w:szCs w:val="24"/>
        </w:rPr>
      </w:pPr>
      <w:r w:rsidRPr="00FF7BCE">
        <w:rPr>
          <w:rFonts w:asciiTheme="minorHAnsi" w:hAnsiTheme="minorHAnsi" w:cstheme="minorHAnsi"/>
          <w:sz w:val="24"/>
          <w:szCs w:val="24"/>
          <w:lang w:eastAsia="ru-RU"/>
        </w:rPr>
        <w:lastRenderedPageBreak/>
        <w:t>1</w:t>
      </w:r>
      <w:r w:rsidR="0034043F" w:rsidRPr="00FF7BCE">
        <w:rPr>
          <w:rFonts w:asciiTheme="minorHAnsi" w:hAnsiTheme="minorHAnsi" w:cstheme="minorHAnsi"/>
          <w:sz w:val="24"/>
          <w:szCs w:val="24"/>
          <w:lang w:eastAsia="ru-RU"/>
        </w:rPr>
        <w:t>3</w:t>
      </w:r>
      <w:r w:rsidRPr="00FF7BCE">
        <w:rPr>
          <w:rFonts w:asciiTheme="minorHAnsi" w:hAnsiTheme="minorHAnsi" w:cstheme="minorHAnsi"/>
          <w:sz w:val="24"/>
          <w:szCs w:val="24"/>
          <w:lang w:eastAsia="ru-RU"/>
        </w:rPr>
        <w:t xml:space="preserve">.1.2. </w:t>
      </w:r>
      <w:r w:rsidRPr="00FF7BCE">
        <w:rPr>
          <w:rFonts w:asciiTheme="minorHAnsi" w:hAnsiTheme="minorHAnsi" w:cstheme="minorHAnsi"/>
          <w:b/>
          <w:sz w:val="24"/>
          <w:szCs w:val="24"/>
          <w:lang w:eastAsia="ru-RU"/>
        </w:rPr>
        <w:t>Додаток</w:t>
      </w:r>
      <w:r w:rsidR="00C93440" w:rsidRPr="00FF7BCE">
        <w:rPr>
          <w:rFonts w:asciiTheme="minorHAnsi" w:hAnsiTheme="minorHAnsi" w:cstheme="minorHAnsi"/>
          <w:b/>
          <w:sz w:val="24"/>
          <w:szCs w:val="24"/>
          <w:lang w:eastAsia="ru-RU"/>
        </w:rPr>
        <w:t xml:space="preserve"> </w:t>
      </w:r>
      <w:r w:rsidRPr="00FF7BCE">
        <w:rPr>
          <w:rFonts w:asciiTheme="minorHAnsi" w:hAnsiTheme="minorHAnsi" w:cstheme="minorHAnsi"/>
          <w:b/>
          <w:sz w:val="24"/>
          <w:szCs w:val="24"/>
          <w:lang w:eastAsia="ru-RU"/>
        </w:rPr>
        <w:t>№2</w:t>
      </w:r>
      <w:r w:rsidR="00D57A13" w:rsidRPr="00FF7BCE">
        <w:rPr>
          <w:rFonts w:asciiTheme="minorHAnsi" w:hAnsiTheme="minorHAnsi" w:cstheme="minorHAnsi"/>
          <w:sz w:val="24"/>
          <w:szCs w:val="24"/>
          <w:lang w:eastAsia="ru-RU"/>
        </w:rPr>
        <w:t xml:space="preserve"> –</w:t>
      </w:r>
      <w:r w:rsidR="009F752E">
        <w:rPr>
          <w:rFonts w:asciiTheme="minorHAnsi" w:hAnsiTheme="minorHAnsi" w:cstheme="minorHAnsi"/>
          <w:sz w:val="24"/>
          <w:szCs w:val="24"/>
          <w:lang w:eastAsia="ru-RU"/>
        </w:rPr>
        <w:t xml:space="preserve"> </w:t>
      </w:r>
      <w:r w:rsidR="00D57A13" w:rsidRPr="00FF7BCE">
        <w:rPr>
          <w:rFonts w:asciiTheme="minorHAnsi" w:hAnsiTheme="minorHAnsi" w:cstheme="minorHAnsi"/>
          <w:sz w:val="24"/>
          <w:szCs w:val="24"/>
          <w:lang w:eastAsia="ru-RU"/>
        </w:rPr>
        <w:t xml:space="preserve">Кошторис  </w:t>
      </w:r>
      <w:r w:rsidR="00683B86" w:rsidRPr="00FF7BCE">
        <w:rPr>
          <w:rFonts w:asciiTheme="minorHAnsi" w:hAnsiTheme="minorHAnsi" w:cstheme="minorHAnsi"/>
          <w:sz w:val="24"/>
          <w:szCs w:val="24"/>
          <w:lang w:eastAsia="ru-RU"/>
        </w:rPr>
        <w:t xml:space="preserve">послуг з ТО та ремонту тягачів сідельних та автобусів марки </w:t>
      </w:r>
      <w:r w:rsidR="00683B86" w:rsidRPr="00FF7BCE">
        <w:rPr>
          <w:rFonts w:asciiTheme="minorHAnsi" w:hAnsiTheme="minorHAnsi" w:cstheme="minorHAnsi"/>
          <w:sz w:val="24"/>
          <w:szCs w:val="24"/>
          <w:lang w:val="en-US" w:eastAsia="ru-RU"/>
        </w:rPr>
        <w:t>MAN</w:t>
      </w:r>
      <w:r w:rsidR="00683B86" w:rsidRPr="00FF7BCE">
        <w:rPr>
          <w:rFonts w:asciiTheme="minorHAnsi" w:hAnsiTheme="minorHAnsi" w:cstheme="minorHAnsi"/>
          <w:sz w:val="24"/>
          <w:szCs w:val="24"/>
          <w:lang w:eastAsia="ru-RU"/>
        </w:rPr>
        <w:t>.</w:t>
      </w:r>
    </w:p>
    <w:p w14:paraId="0423CCB0" w14:textId="343ABB3A" w:rsidR="00061865" w:rsidRPr="00FF7BCE" w:rsidRDefault="00061865" w:rsidP="00E45B82">
      <w:pPr>
        <w:widowControl w:val="0"/>
        <w:autoSpaceDE w:val="0"/>
        <w:autoSpaceDN w:val="0"/>
        <w:adjustRightInd w:val="0"/>
        <w:spacing w:after="0" w:line="240" w:lineRule="auto"/>
        <w:jc w:val="both"/>
        <w:rPr>
          <w:rFonts w:asciiTheme="minorHAnsi" w:eastAsia="Calibri" w:hAnsiTheme="minorHAnsi" w:cstheme="minorHAnsi"/>
          <w:sz w:val="24"/>
          <w:szCs w:val="24"/>
          <w:lang w:eastAsia="ru-RU"/>
        </w:rPr>
      </w:pPr>
      <w:r w:rsidRPr="00FF7BCE">
        <w:rPr>
          <w:rFonts w:asciiTheme="minorHAnsi" w:hAnsiTheme="minorHAnsi" w:cstheme="minorHAnsi"/>
          <w:sz w:val="24"/>
          <w:szCs w:val="24"/>
          <w:lang w:eastAsia="ru-RU"/>
        </w:rPr>
        <w:t>1</w:t>
      </w:r>
      <w:r w:rsidR="0034043F" w:rsidRPr="00FF7BCE">
        <w:rPr>
          <w:rFonts w:asciiTheme="minorHAnsi" w:hAnsiTheme="minorHAnsi" w:cstheme="minorHAnsi"/>
          <w:sz w:val="24"/>
          <w:szCs w:val="24"/>
          <w:lang w:eastAsia="ru-RU"/>
        </w:rPr>
        <w:t>3</w:t>
      </w:r>
      <w:r w:rsidRPr="00FF7BCE">
        <w:rPr>
          <w:rFonts w:asciiTheme="minorHAnsi" w:hAnsiTheme="minorHAnsi" w:cstheme="minorHAnsi"/>
          <w:sz w:val="24"/>
          <w:szCs w:val="24"/>
          <w:lang w:eastAsia="ru-RU"/>
        </w:rPr>
        <w:t xml:space="preserve">.1.3. </w:t>
      </w:r>
      <w:r w:rsidRPr="00FF7BCE">
        <w:rPr>
          <w:rFonts w:asciiTheme="minorHAnsi" w:hAnsiTheme="minorHAnsi" w:cstheme="minorHAnsi"/>
          <w:b/>
          <w:sz w:val="24"/>
          <w:szCs w:val="24"/>
          <w:lang w:eastAsia="ru-RU"/>
        </w:rPr>
        <w:t>Додаток</w:t>
      </w:r>
      <w:r w:rsidR="00C93440" w:rsidRPr="00FF7BCE">
        <w:rPr>
          <w:rFonts w:asciiTheme="minorHAnsi" w:hAnsiTheme="minorHAnsi" w:cstheme="minorHAnsi"/>
          <w:b/>
          <w:sz w:val="24"/>
          <w:szCs w:val="24"/>
          <w:lang w:eastAsia="ru-RU"/>
        </w:rPr>
        <w:t xml:space="preserve"> </w:t>
      </w:r>
      <w:r w:rsidRPr="00FF7BCE">
        <w:rPr>
          <w:rFonts w:asciiTheme="minorHAnsi" w:hAnsiTheme="minorHAnsi" w:cstheme="minorHAnsi"/>
          <w:b/>
          <w:sz w:val="24"/>
          <w:szCs w:val="24"/>
          <w:lang w:eastAsia="ru-RU"/>
        </w:rPr>
        <w:t>№3</w:t>
      </w:r>
      <w:r w:rsidRPr="00FF7BCE">
        <w:rPr>
          <w:rFonts w:asciiTheme="minorHAnsi" w:hAnsiTheme="minorHAnsi" w:cstheme="minorHAnsi"/>
          <w:sz w:val="24"/>
          <w:szCs w:val="24"/>
          <w:lang w:eastAsia="ru-RU"/>
        </w:rPr>
        <w:t xml:space="preserve"> –</w:t>
      </w:r>
      <w:r w:rsidR="009F752E">
        <w:rPr>
          <w:rFonts w:asciiTheme="minorHAnsi" w:hAnsiTheme="minorHAnsi" w:cstheme="minorHAnsi"/>
          <w:sz w:val="24"/>
          <w:szCs w:val="24"/>
          <w:lang w:eastAsia="ru-RU"/>
        </w:rPr>
        <w:t xml:space="preserve"> </w:t>
      </w:r>
      <w:r w:rsidRPr="00FF7BCE">
        <w:rPr>
          <w:rFonts w:asciiTheme="minorHAnsi" w:eastAsia="Calibri" w:hAnsiTheme="minorHAnsi" w:cstheme="minorHAnsi"/>
          <w:sz w:val="24"/>
          <w:szCs w:val="24"/>
          <w:lang w:eastAsia="ru-RU"/>
        </w:rPr>
        <w:t>«Інформація про власників контрагента, включаючи кінцевого бенефіціарного власника (контролера)</w:t>
      </w:r>
      <w:r w:rsidR="00E86D86" w:rsidRPr="00FF7BCE">
        <w:rPr>
          <w:rFonts w:asciiTheme="minorHAnsi" w:hAnsiTheme="minorHAnsi" w:cstheme="minorHAnsi"/>
          <w:sz w:val="24"/>
          <w:szCs w:val="24"/>
          <w:lang w:eastAsia="ru-RU"/>
        </w:rPr>
        <w:t xml:space="preserve"> (Форма).</w:t>
      </w:r>
      <w:r w:rsidRPr="00FF7BCE">
        <w:rPr>
          <w:rFonts w:asciiTheme="minorHAnsi" w:eastAsia="Calibri" w:hAnsiTheme="minorHAnsi" w:cstheme="minorHAnsi"/>
          <w:sz w:val="24"/>
          <w:szCs w:val="24"/>
          <w:lang w:eastAsia="ru-RU"/>
        </w:rPr>
        <w:t>».</w:t>
      </w:r>
    </w:p>
    <w:p w14:paraId="21259E10" w14:textId="6C6BD51D" w:rsidR="008F23CC" w:rsidRPr="00FF7BCE" w:rsidRDefault="00061865" w:rsidP="00531D4F">
      <w:pPr>
        <w:widowControl w:val="0"/>
        <w:autoSpaceDE w:val="0"/>
        <w:autoSpaceDN w:val="0"/>
        <w:adjustRightInd w:val="0"/>
        <w:spacing w:after="0" w:line="240" w:lineRule="auto"/>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1</w:t>
      </w:r>
      <w:r w:rsidR="0034043F" w:rsidRPr="00FF7BCE">
        <w:rPr>
          <w:rFonts w:asciiTheme="minorHAnsi" w:hAnsiTheme="minorHAnsi" w:cstheme="minorHAnsi"/>
          <w:sz w:val="24"/>
          <w:szCs w:val="24"/>
          <w:lang w:eastAsia="ru-RU"/>
        </w:rPr>
        <w:t>3</w:t>
      </w:r>
      <w:r w:rsidRPr="00FF7BCE">
        <w:rPr>
          <w:rFonts w:asciiTheme="minorHAnsi" w:hAnsiTheme="minorHAnsi" w:cstheme="minorHAnsi"/>
          <w:sz w:val="24"/>
          <w:szCs w:val="24"/>
          <w:lang w:eastAsia="ru-RU"/>
        </w:rPr>
        <w:t xml:space="preserve">.1.4. </w:t>
      </w:r>
      <w:r w:rsidRPr="00FF7BCE">
        <w:rPr>
          <w:rFonts w:asciiTheme="minorHAnsi" w:hAnsiTheme="minorHAnsi" w:cstheme="minorHAnsi"/>
          <w:b/>
          <w:sz w:val="24"/>
          <w:szCs w:val="24"/>
          <w:lang w:eastAsia="ru-RU"/>
        </w:rPr>
        <w:t>Додаток</w:t>
      </w:r>
      <w:r w:rsidR="00C93440" w:rsidRPr="00FF7BCE">
        <w:rPr>
          <w:rFonts w:asciiTheme="minorHAnsi" w:hAnsiTheme="minorHAnsi" w:cstheme="minorHAnsi"/>
          <w:b/>
          <w:sz w:val="24"/>
          <w:szCs w:val="24"/>
          <w:lang w:eastAsia="ru-RU"/>
        </w:rPr>
        <w:t xml:space="preserve"> </w:t>
      </w:r>
      <w:r w:rsidRPr="00FF7BCE">
        <w:rPr>
          <w:rFonts w:asciiTheme="minorHAnsi" w:hAnsiTheme="minorHAnsi" w:cstheme="minorHAnsi"/>
          <w:b/>
          <w:sz w:val="24"/>
          <w:szCs w:val="24"/>
          <w:lang w:eastAsia="ru-RU"/>
        </w:rPr>
        <w:t xml:space="preserve">№4 </w:t>
      </w:r>
      <w:r w:rsidRPr="009F752E">
        <w:rPr>
          <w:rFonts w:asciiTheme="minorHAnsi" w:hAnsiTheme="minorHAnsi" w:cstheme="minorHAnsi"/>
          <w:sz w:val="24"/>
          <w:szCs w:val="24"/>
          <w:lang w:eastAsia="ru-RU"/>
        </w:rPr>
        <w:t>-</w:t>
      </w:r>
      <w:r w:rsidR="00436928" w:rsidRPr="00FF7BCE">
        <w:rPr>
          <w:rFonts w:asciiTheme="minorHAnsi" w:hAnsiTheme="minorHAnsi" w:cstheme="minorHAnsi"/>
          <w:b/>
          <w:sz w:val="24"/>
          <w:szCs w:val="24"/>
          <w:lang w:eastAsia="ru-RU"/>
        </w:rPr>
        <w:t xml:space="preserve"> </w:t>
      </w:r>
      <w:r w:rsidR="00436928" w:rsidRPr="00FF7BCE">
        <w:rPr>
          <w:rFonts w:asciiTheme="minorHAnsi" w:hAnsiTheme="minorHAnsi" w:cstheme="minorHAnsi"/>
          <w:sz w:val="24"/>
          <w:szCs w:val="24"/>
          <w:lang w:eastAsia="ru-RU"/>
        </w:rPr>
        <w:t>Форма банківської гарантії</w:t>
      </w:r>
      <w:r w:rsidRPr="00FF7BCE">
        <w:rPr>
          <w:rFonts w:asciiTheme="minorHAnsi" w:hAnsiTheme="minorHAnsi" w:cstheme="minorHAnsi"/>
          <w:sz w:val="24"/>
          <w:szCs w:val="24"/>
          <w:lang w:eastAsia="ru-RU"/>
        </w:rPr>
        <w:t xml:space="preserve"> виконання зобов'язань Вик</w:t>
      </w:r>
      <w:r w:rsidR="00436928" w:rsidRPr="00FF7BCE">
        <w:rPr>
          <w:rFonts w:asciiTheme="minorHAnsi" w:hAnsiTheme="minorHAnsi" w:cstheme="minorHAnsi"/>
          <w:sz w:val="24"/>
          <w:szCs w:val="24"/>
          <w:lang w:eastAsia="ru-RU"/>
        </w:rPr>
        <w:t xml:space="preserve">онавцем за </w:t>
      </w:r>
      <w:r w:rsidR="00531D4F" w:rsidRPr="00FF7BCE">
        <w:rPr>
          <w:rFonts w:asciiTheme="minorHAnsi" w:hAnsiTheme="minorHAnsi" w:cstheme="minorHAnsi"/>
          <w:sz w:val="24"/>
          <w:szCs w:val="24"/>
          <w:lang w:eastAsia="ru-RU"/>
        </w:rPr>
        <w:t>договором</w:t>
      </w:r>
      <w:r w:rsidR="00436928" w:rsidRPr="00FF7BCE">
        <w:rPr>
          <w:rFonts w:asciiTheme="minorHAnsi" w:hAnsiTheme="minorHAnsi" w:cstheme="minorHAnsi"/>
          <w:sz w:val="24"/>
          <w:szCs w:val="24"/>
          <w:lang w:eastAsia="ru-RU"/>
        </w:rPr>
        <w:t xml:space="preserve"> закупівлі.</w:t>
      </w:r>
    </w:p>
    <w:p w14:paraId="3BE54B01" w14:textId="0C7C5EFC" w:rsidR="003F7C9F" w:rsidRPr="00FF7BCE" w:rsidRDefault="00061865" w:rsidP="008F23CC">
      <w:pPr>
        <w:tabs>
          <w:tab w:val="left" w:pos="426"/>
        </w:tabs>
        <w:spacing w:after="0" w:line="240" w:lineRule="auto"/>
        <w:jc w:val="both"/>
        <w:rPr>
          <w:rFonts w:asciiTheme="minorHAnsi" w:hAnsiTheme="minorHAnsi" w:cstheme="minorHAnsi"/>
          <w:sz w:val="24"/>
          <w:szCs w:val="24"/>
          <w:lang w:eastAsia="ru-RU"/>
        </w:rPr>
      </w:pPr>
      <w:r w:rsidRPr="00FF7BCE">
        <w:rPr>
          <w:rFonts w:asciiTheme="minorHAnsi" w:hAnsiTheme="minorHAnsi" w:cstheme="minorHAnsi"/>
          <w:sz w:val="24"/>
          <w:szCs w:val="24"/>
          <w:lang w:eastAsia="ru-RU"/>
        </w:rPr>
        <w:t>1</w:t>
      </w:r>
      <w:r w:rsidR="0034043F" w:rsidRPr="00FF7BCE">
        <w:rPr>
          <w:rFonts w:asciiTheme="minorHAnsi" w:hAnsiTheme="minorHAnsi" w:cstheme="minorHAnsi"/>
          <w:sz w:val="24"/>
          <w:szCs w:val="24"/>
          <w:lang w:eastAsia="ru-RU"/>
        </w:rPr>
        <w:t>3</w:t>
      </w:r>
      <w:r w:rsidRPr="00FF7BCE">
        <w:rPr>
          <w:rFonts w:asciiTheme="minorHAnsi" w:hAnsiTheme="minorHAnsi" w:cstheme="minorHAnsi"/>
          <w:sz w:val="24"/>
          <w:szCs w:val="24"/>
          <w:lang w:eastAsia="ru-RU"/>
        </w:rPr>
        <w:t xml:space="preserve">.1.5. </w:t>
      </w:r>
      <w:r w:rsidRPr="00FF7BCE">
        <w:rPr>
          <w:rFonts w:asciiTheme="minorHAnsi" w:hAnsiTheme="minorHAnsi" w:cstheme="minorHAnsi"/>
          <w:b/>
          <w:sz w:val="24"/>
          <w:szCs w:val="24"/>
          <w:lang w:eastAsia="ru-RU"/>
        </w:rPr>
        <w:t>Додаток №5</w:t>
      </w:r>
      <w:r w:rsidRPr="00FF7BCE">
        <w:rPr>
          <w:rFonts w:asciiTheme="minorHAnsi" w:hAnsiTheme="minorHAnsi" w:cstheme="minorHAnsi"/>
          <w:sz w:val="24"/>
          <w:szCs w:val="24"/>
          <w:lang w:eastAsia="ru-RU"/>
        </w:rPr>
        <w:t xml:space="preserve"> – Угода про захист комерційної таємниці.</w:t>
      </w:r>
    </w:p>
    <w:p w14:paraId="2367A781" w14:textId="4C2D6B00" w:rsidR="00061865" w:rsidRPr="00FF7BCE" w:rsidRDefault="00061865" w:rsidP="00E45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heme="minorHAnsi" w:hAnsiTheme="minorHAnsi" w:cstheme="minorHAnsi"/>
          <w:color w:val="000000"/>
          <w:sz w:val="24"/>
          <w:szCs w:val="24"/>
          <w:lang w:eastAsia="ar-SA"/>
        </w:rPr>
      </w:pPr>
      <w:r w:rsidRPr="00FF7BCE">
        <w:rPr>
          <w:rFonts w:asciiTheme="minorHAnsi" w:hAnsiTheme="minorHAnsi" w:cstheme="minorHAnsi"/>
          <w:color w:val="000000"/>
          <w:sz w:val="24"/>
          <w:szCs w:val="24"/>
          <w:lang w:eastAsia="ar-SA"/>
        </w:rPr>
        <w:t>1</w:t>
      </w:r>
      <w:r w:rsidR="0034043F" w:rsidRPr="00FF7BCE">
        <w:rPr>
          <w:rFonts w:asciiTheme="minorHAnsi" w:hAnsiTheme="minorHAnsi" w:cstheme="minorHAnsi"/>
          <w:color w:val="000000"/>
          <w:sz w:val="24"/>
          <w:szCs w:val="24"/>
          <w:lang w:eastAsia="ar-SA"/>
        </w:rPr>
        <w:t>3</w:t>
      </w:r>
      <w:r w:rsidRPr="00FF7BCE">
        <w:rPr>
          <w:rFonts w:asciiTheme="minorHAnsi" w:hAnsiTheme="minorHAnsi" w:cstheme="minorHAnsi"/>
          <w:color w:val="000000"/>
          <w:sz w:val="24"/>
          <w:szCs w:val="24"/>
          <w:lang w:eastAsia="ar-SA"/>
        </w:rPr>
        <w:t xml:space="preserve">.1.6. </w:t>
      </w:r>
      <w:r w:rsidRPr="00FF7BCE">
        <w:rPr>
          <w:rFonts w:asciiTheme="minorHAnsi" w:hAnsiTheme="minorHAnsi" w:cstheme="minorHAnsi"/>
          <w:b/>
          <w:color w:val="000000"/>
          <w:sz w:val="24"/>
          <w:szCs w:val="24"/>
          <w:lang w:eastAsia="ar-SA"/>
        </w:rPr>
        <w:t xml:space="preserve">Додаток №6 </w:t>
      </w:r>
      <w:r w:rsidRPr="009F752E">
        <w:rPr>
          <w:rFonts w:asciiTheme="minorHAnsi" w:hAnsiTheme="minorHAnsi" w:cstheme="minorHAnsi"/>
          <w:color w:val="000000"/>
          <w:sz w:val="24"/>
          <w:szCs w:val="24"/>
          <w:lang w:eastAsia="ar-SA"/>
        </w:rPr>
        <w:t>-</w:t>
      </w:r>
      <w:r w:rsidR="009F752E">
        <w:rPr>
          <w:rFonts w:asciiTheme="minorHAnsi" w:hAnsiTheme="minorHAnsi" w:cstheme="minorHAnsi"/>
          <w:b/>
          <w:color w:val="000000"/>
          <w:sz w:val="24"/>
          <w:szCs w:val="24"/>
          <w:lang w:eastAsia="ar-SA"/>
        </w:rPr>
        <w:t xml:space="preserve"> </w:t>
      </w:r>
      <w:proofErr w:type="spellStart"/>
      <w:r w:rsidRPr="00FF7BCE">
        <w:rPr>
          <w:rFonts w:asciiTheme="minorHAnsi" w:hAnsiTheme="minorHAnsi" w:cstheme="minorHAnsi"/>
          <w:color w:val="000000"/>
          <w:sz w:val="24"/>
          <w:szCs w:val="24"/>
          <w:lang w:eastAsia="ar-SA"/>
        </w:rPr>
        <w:t>Санкційне</w:t>
      </w:r>
      <w:proofErr w:type="spellEnd"/>
      <w:r w:rsidRPr="00FF7BCE">
        <w:rPr>
          <w:rFonts w:asciiTheme="minorHAnsi" w:hAnsiTheme="minorHAnsi" w:cstheme="minorHAnsi"/>
          <w:color w:val="000000"/>
          <w:sz w:val="24"/>
          <w:szCs w:val="24"/>
          <w:lang w:eastAsia="ar-SA"/>
        </w:rPr>
        <w:t xml:space="preserve"> застереження</w:t>
      </w:r>
    </w:p>
    <w:p w14:paraId="281E1635" w14:textId="79A661F8" w:rsidR="00841AD9" w:rsidRPr="00FF7BCE" w:rsidRDefault="00007204" w:rsidP="00D14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heme="minorHAnsi" w:hAnsiTheme="minorHAnsi" w:cstheme="minorHAnsi"/>
          <w:color w:val="000000"/>
          <w:sz w:val="24"/>
          <w:szCs w:val="24"/>
          <w:lang w:eastAsia="ar-SA"/>
        </w:rPr>
      </w:pPr>
      <w:r w:rsidRPr="00FF7BCE">
        <w:rPr>
          <w:rFonts w:asciiTheme="minorHAnsi" w:hAnsiTheme="minorHAnsi" w:cstheme="minorHAnsi"/>
          <w:color w:val="000000"/>
          <w:sz w:val="24"/>
          <w:szCs w:val="24"/>
          <w:lang w:eastAsia="ar-SA"/>
        </w:rPr>
        <w:t>1</w:t>
      </w:r>
      <w:r w:rsidR="0034043F" w:rsidRPr="00FF7BCE">
        <w:rPr>
          <w:rFonts w:asciiTheme="minorHAnsi" w:hAnsiTheme="minorHAnsi" w:cstheme="minorHAnsi"/>
          <w:color w:val="000000"/>
          <w:sz w:val="24"/>
          <w:szCs w:val="24"/>
          <w:lang w:eastAsia="ar-SA"/>
        </w:rPr>
        <w:t>3</w:t>
      </w:r>
      <w:r w:rsidRPr="00FF7BCE">
        <w:rPr>
          <w:rFonts w:asciiTheme="minorHAnsi" w:hAnsiTheme="minorHAnsi" w:cstheme="minorHAnsi"/>
          <w:color w:val="000000"/>
          <w:sz w:val="24"/>
          <w:szCs w:val="24"/>
          <w:lang w:eastAsia="ar-SA"/>
        </w:rPr>
        <w:t xml:space="preserve">.1.7. </w:t>
      </w:r>
      <w:r w:rsidRPr="00FF7BCE">
        <w:rPr>
          <w:rFonts w:asciiTheme="minorHAnsi" w:hAnsiTheme="minorHAnsi" w:cstheme="minorHAnsi"/>
          <w:b/>
          <w:color w:val="000000"/>
          <w:sz w:val="24"/>
          <w:szCs w:val="24"/>
          <w:lang w:eastAsia="ar-SA"/>
        </w:rPr>
        <w:t>Додаток №7</w:t>
      </w:r>
      <w:r w:rsidRPr="009F752E">
        <w:rPr>
          <w:rFonts w:asciiTheme="minorHAnsi" w:hAnsiTheme="minorHAnsi" w:cstheme="minorHAnsi"/>
          <w:color w:val="000000"/>
          <w:sz w:val="24"/>
          <w:szCs w:val="24"/>
          <w:lang w:eastAsia="ar-SA"/>
        </w:rPr>
        <w:t>-</w:t>
      </w:r>
      <w:r w:rsidRPr="00FF7BCE">
        <w:rPr>
          <w:rFonts w:asciiTheme="minorHAnsi" w:hAnsiTheme="minorHAnsi" w:cstheme="minorHAnsi"/>
          <w:sz w:val="24"/>
          <w:szCs w:val="24"/>
        </w:rPr>
        <w:t xml:space="preserve"> </w:t>
      </w:r>
      <w:r w:rsidR="00FB54DD" w:rsidRPr="00FF7BCE">
        <w:rPr>
          <w:rFonts w:asciiTheme="minorHAnsi" w:hAnsiTheme="minorHAnsi" w:cstheme="minorHAnsi"/>
          <w:color w:val="000000"/>
          <w:sz w:val="24"/>
          <w:szCs w:val="24"/>
          <w:lang w:eastAsia="ar-SA"/>
        </w:rPr>
        <w:t xml:space="preserve">Форма чек-листа проведення технічного аудиту за Договором.       </w:t>
      </w:r>
    </w:p>
    <w:p w14:paraId="188AB707" w14:textId="77777777" w:rsidR="002E425D" w:rsidRPr="00FF7BCE" w:rsidRDefault="002E425D" w:rsidP="00E45B82">
      <w:pPr>
        <w:spacing w:after="0" w:line="240" w:lineRule="auto"/>
        <w:jc w:val="center"/>
        <w:rPr>
          <w:rFonts w:asciiTheme="minorHAnsi" w:eastAsia="Calibri" w:hAnsiTheme="minorHAnsi" w:cstheme="minorHAnsi"/>
          <w:b/>
          <w:sz w:val="24"/>
          <w:szCs w:val="24"/>
          <w:lang w:val="ru-RU"/>
        </w:rPr>
      </w:pPr>
      <w:bookmarkStart w:id="14" w:name="107"/>
      <w:bookmarkEnd w:id="14"/>
    </w:p>
    <w:p w14:paraId="5512810C" w14:textId="75ABF6CF" w:rsidR="00061865" w:rsidRPr="00FF7BCE" w:rsidRDefault="00061865" w:rsidP="00E45B82">
      <w:pPr>
        <w:spacing w:after="0" w:line="240" w:lineRule="auto"/>
        <w:jc w:val="center"/>
        <w:rPr>
          <w:rFonts w:asciiTheme="minorHAnsi" w:eastAsia="Calibri" w:hAnsiTheme="minorHAnsi" w:cstheme="minorHAnsi"/>
          <w:b/>
          <w:sz w:val="24"/>
          <w:szCs w:val="24"/>
        </w:rPr>
      </w:pPr>
      <w:r w:rsidRPr="00FF7BCE">
        <w:rPr>
          <w:rFonts w:asciiTheme="minorHAnsi" w:eastAsia="Calibri" w:hAnsiTheme="minorHAnsi" w:cstheme="minorHAnsi"/>
          <w:b/>
          <w:sz w:val="24"/>
          <w:szCs w:val="24"/>
          <w:lang w:val="en-US"/>
        </w:rPr>
        <w:t>XI</w:t>
      </w:r>
      <w:r w:rsidR="00436928" w:rsidRPr="00FF7BCE">
        <w:rPr>
          <w:rFonts w:asciiTheme="minorHAnsi" w:eastAsia="Calibri" w:hAnsiTheme="minorHAnsi" w:cstheme="minorHAnsi"/>
          <w:b/>
          <w:sz w:val="24"/>
          <w:szCs w:val="24"/>
          <w:lang w:val="en-US"/>
        </w:rPr>
        <w:t>V</w:t>
      </w:r>
      <w:r w:rsidRPr="00FF7BCE">
        <w:rPr>
          <w:rFonts w:asciiTheme="minorHAnsi" w:eastAsia="Calibri" w:hAnsiTheme="minorHAnsi" w:cstheme="minorHAnsi"/>
          <w:b/>
          <w:sz w:val="24"/>
          <w:szCs w:val="24"/>
        </w:rPr>
        <w:t>. МІСЦЕЗНАХОДЖЕННЯ</w:t>
      </w:r>
      <w:r w:rsidR="00D57A13" w:rsidRPr="00FF7BCE">
        <w:rPr>
          <w:rFonts w:asciiTheme="minorHAnsi" w:eastAsia="Calibri" w:hAnsiTheme="minorHAnsi" w:cstheme="minorHAnsi"/>
          <w:b/>
          <w:sz w:val="24"/>
          <w:szCs w:val="24"/>
        </w:rPr>
        <w:t xml:space="preserve"> ТА БАНКІВСЬКІ РЕКВІЗИТИ СТОРІН</w:t>
      </w:r>
    </w:p>
    <w:p w14:paraId="15F57C62" w14:textId="77777777" w:rsidR="00A738A6" w:rsidRPr="00D25AEE" w:rsidRDefault="00A738A6" w:rsidP="00E45B82">
      <w:pPr>
        <w:spacing w:after="0" w:line="240" w:lineRule="auto"/>
        <w:jc w:val="center"/>
        <w:rPr>
          <w:rFonts w:asciiTheme="minorHAnsi" w:eastAsia="Calibri" w:hAnsiTheme="minorHAnsi" w:cstheme="minorHAnsi"/>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7"/>
        <w:gridCol w:w="4741"/>
      </w:tblGrid>
      <w:tr w:rsidR="00BA7584" w:rsidRPr="00D25AEE" w14:paraId="458499B3" w14:textId="77777777" w:rsidTr="00FF7BCE">
        <w:trPr>
          <w:trHeight w:val="6653"/>
        </w:trPr>
        <w:tc>
          <w:tcPr>
            <w:tcW w:w="2538" w:type="pct"/>
            <w:tcBorders>
              <w:bottom w:val="single" w:sz="4" w:space="0" w:color="auto"/>
            </w:tcBorders>
          </w:tcPr>
          <w:p w14:paraId="2496DA6A" w14:textId="1D667256" w:rsidR="00BA7584" w:rsidRPr="00D25AEE" w:rsidRDefault="00BA7584" w:rsidP="001330CD">
            <w:pPr>
              <w:snapToGrid w:val="0"/>
              <w:spacing w:after="0" w:line="240" w:lineRule="auto"/>
              <w:jc w:val="center"/>
              <w:rPr>
                <w:rFonts w:asciiTheme="minorHAnsi" w:eastAsia="Calibri" w:hAnsiTheme="minorHAnsi" w:cstheme="minorHAnsi"/>
                <w:b/>
                <w:sz w:val="24"/>
                <w:szCs w:val="24"/>
                <w:lang w:eastAsia="ru-RU"/>
              </w:rPr>
            </w:pPr>
            <w:r w:rsidRPr="00D25AEE">
              <w:rPr>
                <w:rFonts w:asciiTheme="minorHAnsi" w:hAnsiTheme="minorHAnsi" w:cstheme="minorHAnsi"/>
                <w:b/>
                <w:bCs/>
                <w:color w:val="FFFFFF"/>
                <w:sz w:val="24"/>
                <w:szCs w:val="24"/>
                <w:lang w:eastAsia="ru-RU"/>
              </w:rPr>
              <w:t>н</w:t>
            </w:r>
            <w:r w:rsidR="00CF61B6" w:rsidRPr="00D25AEE">
              <w:rPr>
                <w:rFonts w:asciiTheme="minorHAnsi" w:eastAsia="Calibri" w:hAnsiTheme="minorHAnsi" w:cstheme="minorHAnsi"/>
                <w:b/>
                <w:sz w:val="24"/>
                <w:szCs w:val="24"/>
                <w:lang w:eastAsia="ru-RU"/>
              </w:rPr>
              <w:t xml:space="preserve"> ЗАМОВНИК</w:t>
            </w:r>
          </w:p>
          <w:p w14:paraId="4A45E353" w14:textId="77777777" w:rsidR="00BA7584" w:rsidRPr="00D25AEE" w:rsidRDefault="00BA7584" w:rsidP="001330CD">
            <w:pPr>
              <w:spacing w:after="0" w:line="240" w:lineRule="auto"/>
              <w:rPr>
                <w:rFonts w:asciiTheme="minorHAnsi" w:eastAsia="Calibri" w:hAnsiTheme="minorHAnsi" w:cstheme="minorHAnsi"/>
                <w:b/>
                <w:bCs/>
                <w:sz w:val="24"/>
                <w:szCs w:val="24"/>
              </w:rPr>
            </w:pPr>
            <w:r w:rsidRPr="00D25AEE">
              <w:rPr>
                <w:rFonts w:asciiTheme="minorHAnsi" w:eastAsia="Calibri" w:hAnsiTheme="minorHAnsi" w:cstheme="minorHAnsi"/>
                <w:b/>
                <w:bCs/>
                <w:sz w:val="24"/>
                <w:szCs w:val="24"/>
              </w:rPr>
              <w:t xml:space="preserve">Акціонерне товариство «Укргазвидобування» </w:t>
            </w:r>
            <w:r w:rsidRPr="00D25AEE">
              <w:rPr>
                <w:rFonts w:asciiTheme="minorHAnsi" w:eastAsia="Calibri" w:hAnsiTheme="minorHAnsi" w:cstheme="minorHAnsi"/>
                <w:bCs/>
                <w:sz w:val="24"/>
                <w:szCs w:val="24"/>
              </w:rPr>
              <w:t xml:space="preserve">04053, м. Київ, вул. </w:t>
            </w:r>
            <w:proofErr w:type="spellStart"/>
            <w:r w:rsidRPr="00D25AEE">
              <w:rPr>
                <w:rFonts w:asciiTheme="minorHAnsi" w:eastAsia="Calibri" w:hAnsiTheme="minorHAnsi" w:cstheme="minorHAnsi"/>
                <w:bCs/>
                <w:sz w:val="24"/>
                <w:szCs w:val="24"/>
              </w:rPr>
              <w:t>Кудрявська</w:t>
            </w:r>
            <w:proofErr w:type="spellEnd"/>
            <w:r w:rsidRPr="00D25AEE">
              <w:rPr>
                <w:rFonts w:asciiTheme="minorHAnsi" w:eastAsia="Calibri" w:hAnsiTheme="minorHAnsi" w:cstheme="minorHAnsi"/>
                <w:bCs/>
                <w:sz w:val="24"/>
                <w:szCs w:val="24"/>
              </w:rPr>
              <w:t>, 26/28</w:t>
            </w:r>
            <w:r w:rsidRPr="00D25AEE">
              <w:rPr>
                <w:rFonts w:asciiTheme="minorHAnsi" w:eastAsia="Calibri" w:hAnsiTheme="minorHAnsi" w:cstheme="minorHAnsi"/>
                <w:b/>
                <w:bCs/>
                <w:sz w:val="24"/>
                <w:szCs w:val="24"/>
              </w:rPr>
              <w:t xml:space="preserve">,                  </w:t>
            </w:r>
            <w:r w:rsidRPr="00D25AEE">
              <w:rPr>
                <w:rFonts w:asciiTheme="minorHAnsi" w:eastAsia="Calibri" w:hAnsiTheme="minorHAnsi" w:cstheme="minorHAnsi"/>
                <w:bCs/>
                <w:sz w:val="24"/>
                <w:szCs w:val="24"/>
                <w:lang w:val="en-US"/>
              </w:rPr>
              <w:t>IBAN</w:t>
            </w:r>
            <w:r w:rsidRPr="00D25AEE">
              <w:rPr>
                <w:rFonts w:asciiTheme="minorHAnsi" w:eastAsia="Calibri" w:hAnsiTheme="minorHAnsi" w:cstheme="minorHAnsi"/>
                <w:bCs/>
                <w:sz w:val="24"/>
                <w:szCs w:val="24"/>
              </w:rPr>
              <w:t xml:space="preserve"> </w:t>
            </w:r>
            <w:r w:rsidRPr="00D25AEE">
              <w:rPr>
                <w:rFonts w:asciiTheme="minorHAnsi" w:eastAsia="Calibri" w:hAnsiTheme="minorHAnsi" w:cstheme="minorHAnsi"/>
                <w:bCs/>
                <w:sz w:val="24"/>
                <w:szCs w:val="24"/>
                <w:lang w:val="en-US"/>
              </w:rPr>
              <w:t>UA</w:t>
            </w:r>
            <w:r w:rsidRPr="00D25AEE">
              <w:rPr>
                <w:rFonts w:asciiTheme="minorHAnsi" w:eastAsia="Calibri" w:hAnsiTheme="minorHAnsi" w:cstheme="minorHAnsi"/>
                <w:bCs/>
                <w:sz w:val="24"/>
                <w:szCs w:val="24"/>
              </w:rPr>
              <w:t>913204780000026006924874909 в АБ «УКРГАЗБАНК»</w:t>
            </w:r>
            <w:r w:rsidRPr="00D25AEE">
              <w:rPr>
                <w:rFonts w:asciiTheme="minorHAnsi" w:eastAsia="Calibri" w:hAnsiTheme="minorHAnsi" w:cstheme="minorHAnsi"/>
                <w:b/>
                <w:bCs/>
                <w:sz w:val="24"/>
                <w:szCs w:val="24"/>
              </w:rPr>
              <w:t>,</w:t>
            </w:r>
            <w:r w:rsidRPr="00D25AEE">
              <w:rPr>
                <w:rFonts w:asciiTheme="minorHAnsi" w:eastAsia="Calibri" w:hAnsiTheme="minorHAnsi" w:cstheme="minorHAnsi"/>
                <w:bCs/>
                <w:sz w:val="24"/>
                <w:szCs w:val="24"/>
              </w:rPr>
              <w:t>МФО 320478</w:t>
            </w:r>
            <w:r w:rsidRPr="00D25AEE">
              <w:rPr>
                <w:rFonts w:asciiTheme="minorHAnsi" w:eastAsia="Calibri" w:hAnsiTheme="minorHAnsi" w:cstheme="minorHAnsi"/>
                <w:b/>
                <w:bCs/>
                <w:sz w:val="24"/>
                <w:szCs w:val="24"/>
              </w:rPr>
              <w:t>,</w:t>
            </w:r>
            <w:r w:rsidRPr="00D25AEE">
              <w:rPr>
                <w:rFonts w:asciiTheme="minorHAnsi" w:eastAsia="Calibri" w:hAnsiTheme="minorHAnsi" w:cstheme="minorHAnsi"/>
                <w:bCs/>
                <w:sz w:val="24"/>
                <w:szCs w:val="24"/>
              </w:rPr>
              <w:t>ЄДРПОУ 30019775 ІПН 300197726657</w:t>
            </w:r>
            <w:r w:rsidRPr="00D25AEE">
              <w:rPr>
                <w:rFonts w:asciiTheme="minorHAnsi" w:eastAsia="Calibri" w:hAnsiTheme="minorHAnsi" w:cstheme="minorHAnsi"/>
                <w:b/>
                <w:bCs/>
                <w:sz w:val="24"/>
                <w:szCs w:val="24"/>
              </w:rPr>
              <w:t>,</w:t>
            </w:r>
            <w:r w:rsidRPr="00D25AEE">
              <w:rPr>
                <w:rFonts w:asciiTheme="minorHAnsi" w:eastAsia="Calibri" w:hAnsiTheme="minorHAnsi" w:cstheme="minorHAnsi"/>
                <w:bCs/>
                <w:sz w:val="24"/>
                <w:szCs w:val="24"/>
              </w:rPr>
              <w:t>Св. № 200102860</w:t>
            </w:r>
          </w:p>
          <w:p w14:paraId="762EB50A" w14:textId="6AC02811" w:rsidR="00BA7584" w:rsidRPr="00D25AEE" w:rsidRDefault="00BA7584" w:rsidP="001330CD">
            <w:pPr>
              <w:spacing w:after="0" w:line="240" w:lineRule="auto"/>
              <w:rPr>
                <w:rFonts w:asciiTheme="minorHAnsi" w:eastAsia="Calibri" w:hAnsiTheme="minorHAnsi" w:cstheme="minorHAnsi"/>
                <w:bCs/>
                <w:sz w:val="24"/>
                <w:szCs w:val="24"/>
              </w:rPr>
            </w:pPr>
            <w:r w:rsidRPr="00D25AEE">
              <w:rPr>
                <w:rFonts w:asciiTheme="minorHAnsi" w:eastAsia="Calibri" w:hAnsiTheme="minorHAnsi" w:cstheme="minorHAnsi"/>
                <w:b/>
                <w:bCs/>
                <w:sz w:val="24"/>
                <w:szCs w:val="24"/>
              </w:rPr>
              <w:t xml:space="preserve">Філія Управління будівельно-монтажних робіт «Укргазспецбудмонтаж» Акціонерного товариства «Укргазвидобування» </w:t>
            </w:r>
            <w:r w:rsidRPr="00D25AEE">
              <w:rPr>
                <w:rFonts w:asciiTheme="minorHAnsi" w:eastAsia="Calibri" w:hAnsiTheme="minorHAnsi" w:cstheme="minorHAnsi"/>
                <w:bCs/>
                <w:sz w:val="24"/>
                <w:szCs w:val="24"/>
              </w:rPr>
              <w:t>63303, Харків</w:t>
            </w:r>
            <w:r w:rsidR="002D25AB" w:rsidRPr="00D25AEE">
              <w:rPr>
                <w:rFonts w:asciiTheme="minorHAnsi" w:eastAsia="Calibri" w:hAnsiTheme="minorHAnsi" w:cstheme="minorHAnsi"/>
                <w:bCs/>
                <w:sz w:val="24"/>
                <w:szCs w:val="24"/>
              </w:rPr>
              <w:t xml:space="preserve">ська обл., м. </w:t>
            </w:r>
            <w:proofErr w:type="spellStart"/>
            <w:r w:rsidR="002D25AB" w:rsidRPr="00D25AEE">
              <w:rPr>
                <w:rFonts w:asciiTheme="minorHAnsi" w:eastAsia="Calibri" w:hAnsiTheme="minorHAnsi" w:cstheme="minorHAnsi"/>
                <w:bCs/>
                <w:sz w:val="24"/>
                <w:szCs w:val="24"/>
              </w:rPr>
              <w:t>Красноград,</w:t>
            </w:r>
            <w:r w:rsidRPr="00D25AEE">
              <w:rPr>
                <w:rFonts w:asciiTheme="minorHAnsi" w:eastAsia="Calibri" w:hAnsiTheme="minorHAnsi" w:cstheme="minorHAnsi"/>
                <w:bCs/>
                <w:sz w:val="24"/>
                <w:szCs w:val="24"/>
              </w:rPr>
              <w:t>вул</w:t>
            </w:r>
            <w:proofErr w:type="spellEnd"/>
            <w:r w:rsidRPr="00D25AEE">
              <w:rPr>
                <w:rFonts w:asciiTheme="minorHAnsi" w:eastAsia="Calibri" w:hAnsiTheme="minorHAnsi" w:cstheme="minorHAnsi"/>
                <w:bCs/>
                <w:sz w:val="24"/>
                <w:szCs w:val="24"/>
              </w:rPr>
              <w:t>. Українська,45.Тел./факс: (05744)7-00-84</w:t>
            </w:r>
            <w:r w:rsidRPr="00D25AEE">
              <w:rPr>
                <w:rFonts w:asciiTheme="minorHAnsi" w:hAnsiTheme="minorHAnsi" w:cstheme="minorHAnsi"/>
                <w:sz w:val="24"/>
                <w:szCs w:val="24"/>
              </w:rPr>
              <w:t xml:space="preserve">Ел. </w:t>
            </w:r>
            <w:proofErr w:type="spellStart"/>
            <w:r w:rsidRPr="00D25AEE">
              <w:rPr>
                <w:rFonts w:asciiTheme="minorHAnsi" w:hAnsiTheme="minorHAnsi" w:cstheme="minorHAnsi"/>
                <w:sz w:val="24"/>
                <w:szCs w:val="24"/>
              </w:rPr>
              <w:t>адреса:office</w:t>
            </w:r>
            <w:proofErr w:type="spellEnd"/>
            <w:r w:rsidRPr="00D25AEE">
              <w:rPr>
                <w:rFonts w:asciiTheme="minorHAnsi" w:hAnsiTheme="minorHAnsi" w:cstheme="minorHAnsi"/>
                <w:sz w:val="24"/>
                <w:szCs w:val="24"/>
              </w:rPr>
              <w:t>.</w:t>
            </w:r>
            <w:proofErr w:type="spellStart"/>
            <w:r w:rsidRPr="00D25AEE">
              <w:rPr>
                <w:rFonts w:asciiTheme="minorHAnsi" w:hAnsiTheme="minorHAnsi" w:cstheme="minorHAnsi"/>
                <w:sz w:val="24"/>
                <w:szCs w:val="24"/>
                <w:lang w:val="en-US"/>
              </w:rPr>
              <w:t>ugsbm</w:t>
            </w:r>
            <w:proofErr w:type="spellEnd"/>
            <w:r w:rsidRPr="00D25AEE">
              <w:rPr>
                <w:rFonts w:asciiTheme="minorHAnsi" w:hAnsiTheme="minorHAnsi" w:cstheme="minorHAnsi"/>
                <w:sz w:val="24"/>
                <w:szCs w:val="24"/>
              </w:rPr>
              <w:t>@ugv.com.ua</w:t>
            </w:r>
          </w:p>
          <w:p w14:paraId="4C5AD3D7" w14:textId="4B128CB5" w:rsidR="00BA7584" w:rsidRPr="00D25AEE" w:rsidRDefault="00BA7584" w:rsidP="001330CD">
            <w:pPr>
              <w:spacing w:after="0" w:line="240" w:lineRule="auto"/>
              <w:ind w:right="30"/>
              <w:rPr>
                <w:rFonts w:asciiTheme="minorHAnsi" w:hAnsiTheme="minorHAnsi" w:cstheme="minorHAnsi"/>
                <w:sz w:val="24"/>
                <w:szCs w:val="24"/>
                <w:lang w:eastAsia="ru-RU"/>
              </w:rPr>
            </w:pPr>
            <w:r w:rsidRPr="00D25AEE">
              <w:rPr>
                <w:rFonts w:asciiTheme="minorHAnsi" w:eastAsia="Calibri" w:hAnsiTheme="minorHAnsi" w:cstheme="minorHAnsi"/>
                <w:bCs/>
                <w:sz w:val="24"/>
                <w:szCs w:val="24"/>
              </w:rPr>
              <w:t xml:space="preserve">Реквізити для заповнення податкової </w:t>
            </w:r>
            <w:proofErr w:type="spellStart"/>
            <w:r w:rsidRPr="00D25AEE">
              <w:rPr>
                <w:rFonts w:asciiTheme="minorHAnsi" w:eastAsia="Calibri" w:hAnsiTheme="minorHAnsi" w:cstheme="minorHAnsi"/>
                <w:bCs/>
                <w:sz w:val="24"/>
                <w:szCs w:val="24"/>
              </w:rPr>
              <w:t>накладної:Акціонерне</w:t>
            </w:r>
            <w:proofErr w:type="spellEnd"/>
            <w:r w:rsidRPr="00D25AEE">
              <w:rPr>
                <w:rFonts w:asciiTheme="minorHAnsi" w:eastAsia="Calibri" w:hAnsiTheme="minorHAnsi" w:cstheme="minorHAnsi"/>
                <w:bCs/>
                <w:sz w:val="24"/>
                <w:szCs w:val="24"/>
              </w:rPr>
              <w:t xml:space="preserve"> товариство «Укргазвидобування», Філія Управління будівельно-монтажних робіт «Укргазспецбудмонтаж» Акціонерного товариства «Укргазвидобування» Індивідуальний податковий номер: 300197726657</w:t>
            </w:r>
            <w:r w:rsidRPr="00D25AEE">
              <w:rPr>
                <w:rFonts w:asciiTheme="minorHAnsi" w:eastAsia="Calibri" w:hAnsiTheme="minorHAnsi" w:cstheme="minorHAnsi"/>
                <w:b/>
                <w:bCs/>
                <w:sz w:val="24"/>
                <w:szCs w:val="24"/>
              </w:rPr>
              <w:t>,</w:t>
            </w:r>
            <w:r w:rsidRPr="00D25AEE">
              <w:rPr>
                <w:rFonts w:asciiTheme="minorHAnsi" w:eastAsia="Calibri" w:hAnsiTheme="minorHAnsi" w:cstheme="minorHAnsi"/>
                <w:bCs/>
                <w:sz w:val="24"/>
                <w:szCs w:val="24"/>
              </w:rPr>
              <w:t>Код філії 9</w:t>
            </w:r>
            <w:r w:rsidRPr="00D25AEE">
              <w:rPr>
                <w:rFonts w:asciiTheme="minorHAnsi" w:eastAsia="Calibri" w:hAnsiTheme="minorHAnsi" w:cstheme="minorHAnsi"/>
                <w:b/>
                <w:bCs/>
                <w:sz w:val="24"/>
                <w:szCs w:val="24"/>
              </w:rPr>
              <w:t>,</w:t>
            </w:r>
            <w:r w:rsidRPr="00D25AEE">
              <w:rPr>
                <w:rFonts w:asciiTheme="minorHAnsi" w:eastAsia="Calibri" w:hAnsiTheme="minorHAnsi" w:cstheme="minorHAnsi"/>
                <w:bCs/>
                <w:sz w:val="24"/>
                <w:szCs w:val="24"/>
              </w:rPr>
              <w:t>Код ЄДРПОУ 30019775</w:t>
            </w:r>
          </w:p>
        </w:tc>
        <w:tc>
          <w:tcPr>
            <w:tcW w:w="2462" w:type="pct"/>
            <w:tcBorders>
              <w:bottom w:val="single" w:sz="4" w:space="0" w:color="auto"/>
            </w:tcBorders>
            <w:shd w:val="clear" w:color="auto" w:fill="auto"/>
          </w:tcPr>
          <w:p w14:paraId="166BE32A" w14:textId="50802140" w:rsidR="00D25AEE" w:rsidRPr="00D25AEE" w:rsidRDefault="00D25AEE" w:rsidP="001330CD">
            <w:pPr>
              <w:pStyle w:val="7"/>
              <w:rPr>
                <w:rFonts w:eastAsia="Calibri"/>
              </w:rPr>
            </w:pPr>
            <w:r w:rsidRPr="00D25AEE">
              <w:t>ВИКОНАВЕЦЬ</w:t>
            </w:r>
          </w:p>
          <w:p w14:paraId="6F0D394A" w14:textId="21ACE6D4" w:rsidR="00BA7584" w:rsidRPr="00D25AEE" w:rsidRDefault="00BA7584" w:rsidP="001330CD">
            <w:pPr>
              <w:pStyle w:val="rvps2"/>
              <w:tabs>
                <w:tab w:val="left" w:pos="1605"/>
              </w:tabs>
              <w:spacing w:before="0" w:beforeAutospacing="0" w:after="200" w:afterAutospacing="0"/>
              <w:rPr>
                <w:rFonts w:asciiTheme="minorHAnsi" w:hAnsiTheme="minorHAnsi" w:cstheme="minorHAnsi"/>
                <w:lang w:eastAsia="ru-RU"/>
              </w:rPr>
            </w:pPr>
          </w:p>
        </w:tc>
      </w:tr>
      <w:tr w:rsidR="00BA7584" w:rsidRPr="00D25AEE" w14:paraId="60AA8CD5" w14:textId="77777777" w:rsidTr="00FF7BCE">
        <w:trPr>
          <w:trHeight w:val="1265"/>
        </w:trPr>
        <w:tc>
          <w:tcPr>
            <w:tcW w:w="2538" w:type="pct"/>
            <w:tcBorders>
              <w:top w:val="single" w:sz="4" w:space="0" w:color="auto"/>
              <w:left w:val="single" w:sz="4" w:space="0" w:color="auto"/>
              <w:bottom w:val="single" w:sz="4" w:space="0" w:color="auto"/>
              <w:right w:val="single" w:sz="4" w:space="0" w:color="auto"/>
            </w:tcBorders>
          </w:tcPr>
          <w:p w14:paraId="63A730CE" w14:textId="77777777" w:rsidR="00BA7584" w:rsidRPr="00D25AEE" w:rsidRDefault="00BA7584" w:rsidP="001330CD">
            <w:pPr>
              <w:spacing w:after="0" w:line="240" w:lineRule="auto"/>
              <w:rPr>
                <w:rFonts w:asciiTheme="minorHAnsi" w:hAnsiTheme="minorHAnsi" w:cstheme="minorHAnsi"/>
                <w:b/>
                <w:sz w:val="24"/>
                <w:szCs w:val="24"/>
                <w:lang w:eastAsia="ru-RU"/>
              </w:rPr>
            </w:pPr>
          </w:p>
          <w:p w14:paraId="2008435A" w14:textId="77777777" w:rsidR="00BA7584" w:rsidRPr="00D25AEE" w:rsidRDefault="00BA7584" w:rsidP="001330CD">
            <w:pPr>
              <w:spacing w:after="0" w:line="240" w:lineRule="auto"/>
              <w:rPr>
                <w:rFonts w:asciiTheme="minorHAnsi" w:hAnsiTheme="minorHAnsi" w:cstheme="minorHAnsi"/>
                <w:b/>
                <w:sz w:val="24"/>
                <w:szCs w:val="24"/>
                <w:lang w:eastAsia="ru-RU"/>
              </w:rPr>
            </w:pPr>
          </w:p>
          <w:p w14:paraId="780C987A" w14:textId="60017938" w:rsidR="00BA7584" w:rsidRPr="00D25AEE" w:rsidRDefault="00BA7584" w:rsidP="001330CD">
            <w:pPr>
              <w:spacing w:after="0" w:line="240" w:lineRule="auto"/>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____________/</w:t>
            </w:r>
            <w:r w:rsidR="00D632D2" w:rsidRPr="00D25AEE">
              <w:rPr>
                <w:rFonts w:asciiTheme="minorHAnsi" w:hAnsiTheme="minorHAnsi" w:cstheme="minorHAnsi"/>
                <w:b/>
                <w:sz w:val="24"/>
                <w:szCs w:val="24"/>
                <w:lang w:val="en-US" w:eastAsia="ru-RU"/>
              </w:rPr>
              <w:t xml:space="preserve">                       </w:t>
            </w:r>
            <w:r w:rsidRPr="00D25AEE">
              <w:rPr>
                <w:rFonts w:asciiTheme="minorHAnsi" w:hAnsiTheme="minorHAnsi" w:cstheme="minorHAnsi"/>
                <w:b/>
                <w:color w:val="000000"/>
                <w:sz w:val="24"/>
                <w:szCs w:val="24"/>
                <w:lang w:eastAsia="ru-RU"/>
              </w:rPr>
              <w:t>/</w:t>
            </w:r>
          </w:p>
          <w:p w14:paraId="6AEEF7A4" w14:textId="164276C9" w:rsidR="00BA7584" w:rsidRPr="001330CD" w:rsidRDefault="00BA7584" w:rsidP="001330CD">
            <w:pPr>
              <w:pStyle w:val="aff1"/>
              <w:pageBreakBefore w:val="0"/>
              <w:tabs>
                <w:tab w:val="clear" w:pos="9356"/>
              </w:tabs>
              <w:rPr>
                <w:rFonts w:asciiTheme="minorHAnsi" w:hAnsiTheme="minorHAnsi" w:cstheme="minorHAnsi"/>
                <w:szCs w:val="24"/>
              </w:rPr>
            </w:pPr>
            <w:r w:rsidRPr="001330CD">
              <w:rPr>
                <w:rFonts w:asciiTheme="minorHAnsi" w:hAnsiTheme="minorHAnsi" w:cstheme="minorHAnsi"/>
                <w:szCs w:val="24"/>
              </w:rPr>
              <w:t xml:space="preserve">             МП</w:t>
            </w:r>
          </w:p>
        </w:tc>
        <w:tc>
          <w:tcPr>
            <w:tcW w:w="2462" w:type="pct"/>
            <w:tcBorders>
              <w:top w:val="single" w:sz="4" w:space="0" w:color="auto"/>
              <w:left w:val="single" w:sz="4" w:space="0" w:color="auto"/>
              <w:bottom w:val="single" w:sz="4" w:space="0" w:color="auto"/>
              <w:right w:val="single" w:sz="4" w:space="0" w:color="auto"/>
            </w:tcBorders>
            <w:shd w:val="clear" w:color="auto" w:fill="auto"/>
          </w:tcPr>
          <w:p w14:paraId="0B0936EE" w14:textId="3DD9E33A" w:rsidR="00BA7584" w:rsidRPr="00D25AEE" w:rsidRDefault="00BA7584" w:rsidP="001330CD">
            <w:pPr>
              <w:spacing w:after="0" w:line="240" w:lineRule="auto"/>
              <w:rPr>
                <w:rFonts w:asciiTheme="minorHAnsi" w:hAnsiTheme="minorHAnsi" w:cstheme="minorHAnsi"/>
                <w:b/>
                <w:sz w:val="24"/>
                <w:szCs w:val="24"/>
                <w:lang w:eastAsia="ru-RU"/>
              </w:rPr>
            </w:pPr>
          </w:p>
          <w:p w14:paraId="7B8D0633" w14:textId="77777777" w:rsidR="00BA7584" w:rsidRPr="00D25AEE" w:rsidRDefault="00BA7584" w:rsidP="001330CD">
            <w:pPr>
              <w:spacing w:after="0" w:line="240" w:lineRule="auto"/>
              <w:rPr>
                <w:rFonts w:asciiTheme="minorHAnsi" w:hAnsiTheme="minorHAnsi" w:cstheme="minorHAnsi"/>
                <w:b/>
                <w:sz w:val="24"/>
                <w:szCs w:val="24"/>
                <w:lang w:eastAsia="ru-RU"/>
              </w:rPr>
            </w:pPr>
          </w:p>
          <w:p w14:paraId="6C33C624" w14:textId="2EF487CE" w:rsidR="00BA7584" w:rsidRPr="00D25AEE" w:rsidRDefault="00BA7584" w:rsidP="001330CD">
            <w:pPr>
              <w:spacing w:after="0" w:line="240" w:lineRule="auto"/>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__________________ /</w:t>
            </w:r>
            <w:r w:rsidRPr="00D25AEE">
              <w:rPr>
                <w:rFonts w:asciiTheme="minorHAnsi" w:hAnsiTheme="minorHAnsi" w:cstheme="minorHAnsi"/>
                <w:b/>
                <w:color w:val="FFFFFF"/>
                <w:sz w:val="24"/>
                <w:szCs w:val="24"/>
                <w:lang w:eastAsia="ru-RU"/>
              </w:rPr>
              <w:t xml:space="preserve"> С. Та  </w:t>
            </w:r>
            <w:r w:rsidRPr="00D25AEE">
              <w:rPr>
                <w:rFonts w:asciiTheme="minorHAnsi" w:hAnsiTheme="minorHAnsi" w:cstheme="minorHAnsi"/>
                <w:b/>
                <w:sz w:val="24"/>
                <w:szCs w:val="24"/>
                <w:lang w:eastAsia="ru-RU"/>
              </w:rPr>
              <w:t>/</w:t>
            </w:r>
          </w:p>
          <w:p w14:paraId="19453769" w14:textId="77777777" w:rsidR="00BA7584" w:rsidRPr="00D25AEE" w:rsidRDefault="00BA7584" w:rsidP="001330CD">
            <w:pPr>
              <w:spacing w:after="0" w:line="240" w:lineRule="auto"/>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 xml:space="preserve">             МП</w:t>
            </w:r>
          </w:p>
        </w:tc>
      </w:tr>
    </w:tbl>
    <w:p w14:paraId="09E9B3BB" w14:textId="77777777" w:rsidR="00061865" w:rsidRPr="00D25AEE" w:rsidRDefault="00061865" w:rsidP="00061865">
      <w:pPr>
        <w:spacing w:after="0" w:line="240" w:lineRule="auto"/>
        <w:rPr>
          <w:rFonts w:asciiTheme="minorHAnsi" w:hAnsiTheme="minorHAnsi" w:cstheme="minorHAnsi"/>
          <w:b/>
          <w:sz w:val="24"/>
          <w:szCs w:val="24"/>
          <w:lang w:eastAsia="ru-RU"/>
        </w:rPr>
        <w:sectPr w:rsidR="00061865" w:rsidRPr="00D25AEE" w:rsidSect="0069153D">
          <w:footerReference w:type="first" r:id="rId8"/>
          <w:pgSz w:w="11906" w:h="16838"/>
          <w:pgMar w:top="1134" w:right="567" w:bottom="1134" w:left="1701" w:header="709" w:footer="692" w:gutter="0"/>
          <w:cols w:space="708"/>
          <w:titlePg/>
          <w:docGrid w:linePitch="360"/>
        </w:sectPr>
      </w:pPr>
    </w:p>
    <w:p w14:paraId="1A60F5DC" w14:textId="77777777" w:rsidR="00061865" w:rsidRPr="00D25AEE" w:rsidRDefault="00061865" w:rsidP="00061865">
      <w:pPr>
        <w:spacing w:after="0" w:line="240" w:lineRule="auto"/>
        <w:jc w:val="right"/>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lastRenderedPageBreak/>
        <w:t>Додаток №1</w:t>
      </w:r>
    </w:p>
    <w:p w14:paraId="14C4B205" w14:textId="77777777" w:rsidR="00061865" w:rsidRPr="00D25AEE" w:rsidRDefault="00061865" w:rsidP="00061865">
      <w:pPr>
        <w:spacing w:after="0" w:line="240" w:lineRule="auto"/>
        <w:jc w:val="right"/>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 xml:space="preserve">До Договору № ______________ </w:t>
      </w:r>
    </w:p>
    <w:p w14:paraId="6CBB8BB5" w14:textId="1034C03D" w:rsidR="00035AB9" w:rsidRPr="00D25AEE" w:rsidRDefault="00061865" w:rsidP="00693018">
      <w:pPr>
        <w:spacing w:after="0" w:line="240" w:lineRule="auto"/>
        <w:jc w:val="right"/>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 xml:space="preserve">від «___» </w:t>
      </w:r>
      <w:r w:rsidR="000B5596" w:rsidRPr="00D25AEE">
        <w:rPr>
          <w:rFonts w:asciiTheme="minorHAnsi" w:hAnsiTheme="minorHAnsi" w:cstheme="minorHAnsi"/>
          <w:b/>
          <w:sz w:val="24"/>
          <w:szCs w:val="24"/>
          <w:lang w:eastAsia="ru-RU"/>
        </w:rPr>
        <w:t>_________ 2024</w:t>
      </w:r>
      <w:r w:rsidRPr="00D25AEE">
        <w:rPr>
          <w:rFonts w:asciiTheme="minorHAnsi" w:hAnsiTheme="minorHAnsi" w:cstheme="minorHAnsi"/>
          <w:b/>
          <w:sz w:val="24"/>
          <w:szCs w:val="24"/>
          <w:lang w:eastAsia="ru-RU"/>
        </w:rPr>
        <w:t xml:space="preserve"> р.</w:t>
      </w:r>
    </w:p>
    <w:p w14:paraId="0983622C" w14:textId="64D5B80A" w:rsidR="00D607CD" w:rsidRPr="00D25AEE" w:rsidRDefault="00D607CD" w:rsidP="00D556E2">
      <w:pPr>
        <w:tabs>
          <w:tab w:val="left" w:pos="5445"/>
        </w:tabs>
        <w:spacing w:after="0" w:line="240" w:lineRule="auto"/>
        <w:rPr>
          <w:rFonts w:asciiTheme="minorHAnsi" w:hAnsiTheme="minorHAnsi" w:cstheme="minorHAnsi"/>
          <w:sz w:val="24"/>
          <w:szCs w:val="24"/>
          <w:u w:val="single"/>
          <w:lang w:eastAsia="ar-SA"/>
        </w:rPr>
      </w:pPr>
    </w:p>
    <w:p w14:paraId="53F02AAE" w14:textId="77777777" w:rsidR="009F752E" w:rsidRDefault="009F752E" w:rsidP="009F752E">
      <w:pPr>
        <w:spacing w:after="0"/>
        <w:jc w:val="center"/>
        <w:rPr>
          <w:rFonts w:asciiTheme="minorHAnsi" w:hAnsiTheme="minorHAnsi" w:cstheme="minorHAnsi"/>
          <w:b/>
          <w:sz w:val="24"/>
          <w:szCs w:val="24"/>
          <w:lang w:eastAsia="ru-RU"/>
        </w:rPr>
      </w:pPr>
      <w:r w:rsidRPr="009F752E">
        <w:rPr>
          <w:rFonts w:asciiTheme="minorHAnsi" w:hAnsiTheme="minorHAnsi" w:cstheme="minorHAnsi"/>
          <w:b/>
          <w:sz w:val="24"/>
          <w:szCs w:val="24"/>
          <w:lang w:eastAsia="ru-RU"/>
        </w:rPr>
        <w:t xml:space="preserve">Технічне завдання на надання послуг з ТО та ремонту тягачів сідельних </w:t>
      </w:r>
    </w:p>
    <w:p w14:paraId="7ADACE94" w14:textId="3FA23113" w:rsidR="001330CD" w:rsidRPr="00E00560" w:rsidRDefault="009F752E" w:rsidP="009F752E">
      <w:pPr>
        <w:spacing w:after="0"/>
        <w:jc w:val="center"/>
        <w:rPr>
          <w:rFonts w:asciiTheme="minorHAnsi" w:hAnsiTheme="minorHAnsi" w:cstheme="minorHAnsi"/>
          <w:b/>
          <w:sz w:val="24"/>
          <w:szCs w:val="24"/>
          <w:lang w:val="ru-RU" w:eastAsia="ru-RU"/>
        </w:rPr>
      </w:pPr>
      <w:r w:rsidRPr="009F752E">
        <w:rPr>
          <w:rFonts w:asciiTheme="minorHAnsi" w:hAnsiTheme="minorHAnsi" w:cstheme="minorHAnsi"/>
          <w:b/>
          <w:sz w:val="24"/>
          <w:szCs w:val="24"/>
          <w:lang w:eastAsia="ru-RU"/>
        </w:rPr>
        <w:t xml:space="preserve">та автобусів марки </w:t>
      </w:r>
      <w:r w:rsidRPr="009F752E">
        <w:rPr>
          <w:rFonts w:asciiTheme="minorHAnsi" w:hAnsiTheme="minorHAnsi" w:cstheme="minorHAnsi"/>
          <w:b/>
          <w:sz w:val="24"/>
          <w:szCs w:val="24"/>
          <w:lang w:val="en-US" w:eastAsia="ru-RU"/>
        </w:rPr>
        <w:t>MAN</w:t>
      </w:r>
    </w:p>
    <w:p w14:paraId="4C4173E7" w14:textId="77777777" w:rsidR="009F752E" w:rsidRPr="009F752E" w:rsidRDefault="009F752E" w:rsidP="009F752E">
      <w:pPr>
        <w:spacing w:after="0"/>
        <w:jc w:val="center"/>
        <w:rPr>
          <w:rFonts w:asciiTheme="minorHAnsi" w:hAnsiTheme="minorHAnsi" w:cstheme="minorHAnsi"/>
          <w:b/>
          <w:sz w:val="24"/>
          <w:szCs w:val="24"/>
        </w:rPr>
      </w:pPr>
    </w:p>
    <w:p w14:paraId="79E6AE12" w14:textId="2CBBA930" w:rsidR="00D556E2" w:rsidRPr="00E00560" w:rsidRDefault="00E00560" w:rsidP="00E00560">
      <w:pPr>
        <w:pStyle w:val="rvps2"/>
        <w:spacing w:before="0" w:beforeAutospacing="0" w:after="0" w:afterAutospacing="0" w:line="276" w:lineRule="auto"/>
        <w:jc w:val="both"/>
        <w:rPr>
          <w:rFonts w:asciiTheme="minorHAnsi" w:eastAsia="Times New Roman" w:hAnsiTheme="minorHAnsi" w:cstheme="minorHAnsi"/>
          <w:lang w:eastAsia="en-US"/>
        </w:rPr>
      </w:pPr>
      <w:r>
        <w:rPr>
          <w:rFonts w:asciiTheme="minorHAnsi" w:eastAsia="Times New Roman" w:hAnsiTheme="minorHAnsi" w:cstheme="minorHAnsi"/>
          <w:lang w:eastAsia="en-US"/>
        </w:rPr>
        <w:t>Загальна інформація</w:t>
      </w:r>
    </w:p>
    <w:p w14:paraId="21B0ED3D" w14:textId="4F2A0CFF" w:rsidR="00D556E2" w:rsidRPr="00D25AEE" w:rsidRDefault="00D556E2" w:rsidP="001330CD">
      <w:pPr>
        <w:spacing w:after="0"/>
        <w:jc w:val="both"/>
        <w:rPr>
          <w:rFonts w:asciiTheme="minorHAnsi" w:hAnsiTheme="minorHAnsi" w:cstheme="minorHAnsi"/>
          <w:sz w:val="24"/>
          <w:szCs w:val="24"/>
          <w:lang w:val="ru-RU"/>
        </w:rPr>
      </w:pPr>
      <w:r w:rsidRPr="00D25AEE">
        <w:rPr>
          <w:rFonts w:asciiTheme="minorHAnsi" w:hAnsiTheme="minorHAnsi" w:cstheme="minorHAnsi"/>
          <w:sz w:val="24"/>
          <w:szCs w:val="24"/>
        </w:rPr>
        <w:t xml:space="preserve">1. Для проведення технічного обслуговування та/або поточного ремонту тягачів сідельних та автобусів марки </w:t>
      </w:r>
      <w:r w:rsidRPr="00D25AEE">
        <w:rPr>
          <w:rFonts w:asciiTheme="minorHAnsi" w:hAnsiTheme="minorHAnsi" w:cstheme="minorHAnsi"/>
          <w:sz w:val="24"/>
          <w:szCs w:val="24"/>
          <w:lang w:val="en-US"/>
        </w:rPr>
        <w:t>MAN</w:t>
      </w:r>
      <w:r w:rsidRPr="00D25AEE">
        <w:rPr>
          <w:rFonts w:asciiTheme="minorHAnsi" w:hAnsiTheme="minorHAnsi" w:cstheme="minorHAnsi"/>
          <w:sz w:val="24"/>
          <w:szCs w:val="24"/>
        </w:rPr>
        <w:t>, Замовник власними силами доставляє транспортні засоби на виробничу базу (станцію технічного обслуговування) Виконавця, у зв’язку зі стаціонарним встановленням спеціалізованого програмного забезпечення та обладнання для проведення технічного обслуговування / поточного ремонту.</w:t>
      </w:r>
    </w:p>
    <w:p w14:paraId="1B8A0B03" w14:textId="77777777" w:rsidR="00D556E2" w:rsidRPr="00D25AEE" w:rsidRDefault="00D556E2" w:rsidP="001330CD">
      <w:pPr>
        <w:spacing w:after="0"/>
        <w:jc w:val="both"/>
        <w:rPr>
          <w:rFonts w:asciiTheme="minorHAnsi" w:hAnsiTheme="minorHAnsi" w:cstheme="minorHAnsi"/>
          <w:sz w:val="24"/>
          <w:szCs w:val="24"/>
        </w:rPr>
      </w:pPr>
      <w:r w:rsidRPr="00D25AEE">
        <w:rPr>
          <w:rFonts w:asciiTheme="minorHAnsi" w:hAnsiTheme="minorHAnsi" w:cstheme="minorHAnsi"/>
          <w:sz w:val="24"/>
          <w:szCs w:val="24"/>
        </w:rPr>
        <w:t>Виробнича база (станція технічного обслуговування) Виконавця повинна бути розташована в межах Харківської, Полтавської та Дніпропетровської області на відстані не більше 150 км* від м. Красноград Харківської обл.</w:t>
      </w:r>
    </w:p>
    <w:p w14:paraId="19D5415E" w14:textId="4770139C" w:rsidR="00D556E2" w:rsidRPr="00D25AEE" w:rsidRDefault="00D556E2" w:rsidP="001330CD">
      <w:pPr>
        <w:spacing w:after="0"/>
        <w:jc w:val="both"/>
        <w:rPr>
          <w:rFonts w:asciiTheme="minorHAnsi" w:hAnsiTheme="minorHAnsi" w:cstheme="minorHAnsi"/>
          <w:sz w:val="24"/>
          <w:szCs w:val="24"/>
        </w:rPr>
      </w:pPr>
      <w:r w:rsidRPr="00D25AEE">
        <w:rPr>
          <w:rFonts w:asciiTheme="minorHAnsi" w:hAnsiTheme="minorHAnsi" w:cstheme="minorHAnsi"/>
          <w:sz w:val="24"/>
          <w:szCs w:val="24"/>
        </w:rPr>
        <w:t>* - дана вимога встановлюється з метою економії виробничого часу та коштів Замовника, оскільки у випадку розміщення виробничої бази Виконавця на відстані більше 150 км витрати Замов</w:t>
      </w:r>
      <w:r w:rsidR="00E907AB">
        <w:rPr>
          <w:rFonts w:asciiTheme="minorHAnsi" w:hAnsiTheme="minorHAnsi" w:cstheme="minorHAnsi"/>
          <w:sz w:val="24"/>
          <w:szCs w:val="24"/>
        </w:rPr>
        <w:t xml:space="preserve">ника на доставку тягачів сідельних та автобусів </w:t>
      </w:r>
      <w:r w:rsidRPr="00D25AEE">
        <w:rPr>
          <w:rFonts w:asciiTheme="minorHAnsi" w:hAnsiTheme="minorHAnsi" w:cstheme="minorHAnsi"/>
          <w:sz w:val="24"/>
          <w:szCs w:val="24"/>
        </w:rPr>
        <w:t xml:space="preserve">необґрунтовано збільшуються, а саме збільшуються витрати на: паливно-мастильні матеріали, на амортизаційне зношення, а також додаються додаткові витрати на відрядження (в </w:t>
      </w:r>
      <w:proofErr w:type="spellStart"/>
      <w:r w:rsidRPr="00D25AEE">
        <w:rPr>
          <w:rFonts w:asciiTheme="minorHAnsi" w:hAnsiTheme="minorHAnsi" w:cstheme="minorHAnsi"/>
          <w:sz w:val="24"/>
          <w:szCs w:val="24"/>
        </w:rPr>
        <w:t>т.ч</w:t>
      </w:r>
      <w:proofErr w:type="spellEnd"/>
      <w:r w:rsidRPr="00D25AEE">
        <w:rPr>
          <w:rFonts w:asciiTheme="minorHAnsi" w:hAnsiTheme="minorHAnsi" w:cstheme="minorHAnsi"/>
          <w:sz w:val="24"/>
          <w:szCs w:val="24"/>
        </w:rPr>
        <w:t>. проживання) водія та механіка.</w:t>
      </w:r>
    </w:p>
    <w:p w14:paraId="27258E29" w14:textId="14555DD0" w:rsidR="00D556E2" w:rsidRPr="00D25AEE" w:rsidRDefault="00D556E2" w:rsidP="001330CD">
      <w:pPr>
        <w:spacing w:after="0"/>
        <w:jc w:val="both"/>
        <w:rPr>
          <w:rFonts w:asciiTheme="minorHAnsi" w:hAnsiTheme="minorHAnsi" w:cstheme="minorHAnsi"/>
          <w:sz w:val="24"/>
          <w:szCs w:val="24"/>
        </w:rPr>
      </w:pPr>
      <w:r w:rsidRPr="00D25AEE">
        <w:rPr>
          <w:rFonts w:asciiTheme="minorHAnsi" w:hAnsiTheme="minorHAnsi" w:cstheme="minorHAnsi"/>
          <w:sz w:val="24"/>
          <w:szCs w:val="24"/>
        </w:rPr>
        <w:t>Також, у випадку транспортування тягачів сідельних та автобусів до більш віддалених виробничих баз Виконавців, збільшується час його перебування на ТО та/або на поточному ремонті.</w:t>
      </w:r>
    </w:p>
    <w:p w14:paraId="272D6EFA" w14:textId="4E448541" w:rsidR="00D556E2" w:rsidRPr="00D25AEE" w:rsidRDefault="00D556E2" w:rsidP="001330CD">
      <w:pPr>
        <w:spacing w:after="0"/>
        <w:jc w:val="both"/>
        <w:rPr>
          <w:rFonts w:asciiTheme="minorHAnsi" w:hAnsiTheme="minorHAnsi" w:cstheme="minorHAnsi"/>
          <w:sz w:val="24"/>
          <w:szCs w:val="24"/>
        </w:rPr>
      </w:pPr>
      <w:r w:rsidRPr="00D25AEE">
        <w:rPr>
          <w:rFonts w:asciiTheme="minorHAnsi" w:hAnsiTheme="minorHAnsi" w:cstheme="minorHAnsi"/>
          <w:sz w:val="24"/>
          <w:szCs w:val="24"/>
        </w:rPr>
        <w:t>2. Інформація про перелік транспортних засобів: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
        <w:gridCol w:w="2669"/>
        <w:gridCol w:w="1772"/>
        <w:gridCol w:w="1333"/>
        <w:gridCol w:w="3268"/>
      </w:tblGrid>
      <w:tr w:rsidR="00D556E2" w:rsidRPr="00D25AEE" w14:paraId="0C3A53AB" w14:textId="77777777" w:rsidTr="001330CD">
        <w:trPr>
          <w:trHeight w:val="515"/>
          <w:jc w:val="center"/>
        </w:trPr>
        <w:tc>
          <w:tcPr>
            <w:tcW w:w="305" w:type="pct"/>
            <w:shd w:val="clear" w:color="auto" w:fill="auto"/>
            <w:vAlign w:val="center"/>
          </w:tcPr>
          <w:p w14:paraId="15072E89"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 п/п</w:t>
            </w:r>
          </w:p>
        </w:tc>
        <w:tc>
          <w:tcPr>
            <w:tcW w:w="1386" w:type="pct"/>
            <w:shd w:val="clear" w:color="auto" w:fill="auto"/>
            <w:vAlign w:val="center"/>
          </w:tcPr>
          <w:p w14:paraId="4F90FCB5"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Найменування</w:t>
            </w:r>
          </w:p>
        </w:tc>
        <w:tc>
          <w:tcPr>
            <w:tcW w:w="920" w:type="pct"/>
            <w:shd w:val="clear" w:color="auto" w:fill="auto"/>
            <w:vAlign w:val="center"/>
          </w:tcPr>
          <w:p w14:paraId="083B9BC7"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Державний номер</w:t>
            </w:r>
          </w:p>
        </w:tc>
        <w:tc>
          <w:tcPr>
            <w:tcW w:w="692" w:type="pct"/>
            <w:vAlign w:val="center"/>
          </w:tcPr>
          <w:p w14:paraId="71D3C39B"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Рік випуску</w:t>
            </w:r>
          </w:p>
        </w:tc>
        <w:tc>
          <w:tcPr>
            <w:tcW w:w="1697" w:type="pct"/>
            <w:vAlign w:val="center"/>
          </w:tcPr>
          <w:p w14:paraId="640418DA"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Ідентифікаційний номер кузова</w:t>
            </w:r>
          </w:p>
        </w:tc>
      </w:tr>
      <w:tr w:rsidR="00D556E2" w:rsidRPr="00D25AEE" w14:paraId="4341FCC5" w14:textId="77777777" w:rsidTr="001330CD">
        <w:trPr>
          <w:trHeight w:val="298"/>
          <w:jc w:val="center"/>
        </w:trPr>
        <w:tc>
          <w:tcPr>
            <w:tcW w:w="305" w:type="pct"/>
            <w:shd w:val="clear" w:color="auto" w:fill="auto"/>
            <w:vAlign w:val="center"/>
          </w:tcPr>
          <w:p w14:paraId="34A86CE3"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1</w:t>
            </w:r>
          </w:p>
        </w:tc>
        <w:tc>
          <w:tcPr>
            <w:tcW w:w="1386" w:type="pct"/>
            <w:tcBorders>
              <w:top w:val="single" w:sz="4" w:space="0" w:color="auto"/>
              <w:left w:val="single" w:sz="4" w:space="0" w:color="auto"/>
              <w:bottom w:val="single" w:sz="4" w:space="0" w:color="auto"/>
              <w:right w:val="single" w:sz="4" w:space="0" w:color="auto"/>
            </w:tcBorders>
            <w:shd w:val="clear" w:color="000000" w:fill="FFFFFF"/>
            <w:vAlign w:val="center"/>
          </w:tcPr>
          <w:p w14:paraId="3C6608EC"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 xml:space="preserve">Тягач сідельний </w:t>
            </w:r>
            <w:r w:rsidRPr="00D25AEE">
              <w:rPr>
                <w:rFonts w:asciiTheme="minorHAnsi" w:hAnsiTheme="minorHAnsi" w:cstheme="minorHAnsi"/>
                <w:sz w:val="24"/>
                <w:szCs w:val="24"/>
                <w:lang w:val="en-US"/>
              </w:rPr>
              <w:t>MAN</w:t>
            </w:r>
            <w:r w:rsidRPr="00D25AEE">
              <w:rPr>
                <w:rFonts w:asciiTheme="minorHAnsi" w:hAnsiTheme="minorHAnsi" w:cstheme="minorHAnsi"/>
                <w:sz w:val="24"/>
                <w:szCs w:val="24"/>
              </w:rPr>
              <w:t xml:space="preserve"> </w:t>
            </w:r>
            <w:r w:rsidRPr="00D25AEE">
              <w:rPr>
                <w:rFonts w:asciiTheme="minorHAnsi" w:hAnsiTheme="minorHAnsi" w:cstheme="minorHAnsi"/>
                <w:sz w:val="24"/>
                <w:szCs w:val="24"/>
                <w:lang w:val="en-US"/>
              </w:rPr>
              <w:t>TGS</w:t>
            </w:r>
            <w:r w:rsidRPr="00D25AEE">
              <w:rPr>
                <w:rFonts w:asciiTheme="minorHAnsi" w:hAnsiTheme="minorHAnsi" w:cstheme="minorHAnsi"/>
                <w:sz w:val="24"/>
                <w:szCs w:val="24"/>
              </w:rPr>
              <w:t xml:space="preserve"> 33.440 6</w:t>
            </w:r>
            <w:r w:rsidRPr="00D25AEE">
              <w:rPr>
                <w:rFonts w:asciiTheme="minorHAnsi" w:hAnsiTheme="minorHAnsi" w:cstheme="minorHAnsi"/>
                <w:sz w:val="24"/>
                <w:szCs w:val="24"/>
                <w:lang w:val="en-US"/>
              </w:rPr>
              <w:t>x</w:t>
            </w:r>
            <w:r w:rsidRPr="00D25AEE">
              <w:rPr>
                <w:rFonts w:asciiTheme="minorHAnsi" w:hAnsiTheme="minorHAnsi" w:cstheme="minorHAnsi"/>
                <w:sz w:val="24"/>
                <w:szCs w:val="24"/>
              </w:rPr>
              <w:t xml:space="preserve">4 </w:t>
            </w:r>
            <w:r w:rsidRPr="00D25AEE">
              <w:rPr>
                <w:rFonts w:asciiTheme="minorHAnsi" w:hAnsiTheme="minorHAnsi" w:cstheme="minorHAnsi"/>
                <w:sz w:val="24"/>
                <w:szCs w:val="24"/>
                <w:lang w:val="en-US"/>
              </w:rPr>
              <w:t>BBS</w:t>
            </w:r>
            <w:r w:rsidRPr="00D25AEE">
              <w:rPr>
                <w:rFonts w:asciiTheme="minorHAnsi" w:hAnsiTheme="minorHAnsi" w:cstheme="minorHAnsi"/>
                <w:sz w:val="24"/>
                <w:szCs w:val="24"/>
              </w:rPr>
              <w:t>-</w:t>
            </w:r>
            <w:r w:rsidRPr="00D25AEE">
              <w:rPr>
                <w:rFonts w:asciiTheme="minorHAnsi" w:hAnsiTheme="minorHAnsi" w:cstheme="minorHAnsi"/>
                <w:sz w:val="24"/>
                <w:szCs w:val="24"/>
                <w:lang w:val="en-US"/>
              </w:rPr>
              <w:t>WW</w:t>
            </w:r>
          </w:p>
        </w:tc>
        <w:tc>
          <w:tcPr>
            <w:tcW w:w="920" w:type="pct"/>
            <w:tcBorders>
              <w:top w:val="single" w:sz="4" w:space="0" w:color="auto"/>
              <w:left w:val="single" w:sz="4" w:space="0" w:color="auto"/>
              <w:bottom w:val="single" w:sz="4" w:space="0" w:color="auto"/>
              <w:right w:val="single" w:sz="4" w:space="0" w:color="auto"/>
            </w:tcBorders>
            <w:shd w:val="clear" w:color="000000" w:fill="FFFFFF"/>
            <w:vAlign w:val="center"/>
          </w:tcPr>
          <w:p w14:paraId="31711203"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АА 6310 РТ</w:t>
            </w:r>
          </w:p>
        </w:tc>
        <w:tc>
          <w:tcPr>
            <w:tcW w:w="692" w:type="pct"/>
            <w:tcBorders>
              <w:top w:val="single" w:sz="4" w:space="0" w:color="auto"/>
              <w:left w:val="single" w:sz="4" w:space="0" w:color="auto"/>
              <w:bottom w:val="single" w:sz="4" w:space="0" w:color="auto"/>
              <w:right w:val="single" w:sz="4" w:space="0" w:color="auto"/>
            </w:tcBorders>
            <w:shd w:val="clear" w:color="000000" w:fill="FFFFFF"/>
            <w:vAlign w:val="center"/>
          </w:tcPr>
          <w:p w14:paraId="59CCD37B"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2017</w:t>
            </w:r>
          </w:p>
        </w:tc>
        <w:tc>
          <w:tcPr>
            <w:tcW w:w="1697" w:type="pct"/>
            <w:tcBorders>
              <w:top w:val="single" w:sz="4" w:space="0" w:color="auto"/>
              <w:left w:val="single" w:sz="4" w:space="0" w:color="auto"/>
              <w:bottom w:val="single" w:sz="4" w:space="0" w:color="auto"/>
              <w:right w:val="single" w:sz="4" w:space="0" w:color="auto"/>
            </w:tcBorders>
            <w:shd w:val="clear" w:color="000000" w:fill="FFFFFF"/>
            <w:vAlign w:val="center"/>
          </w:tcPr>
          <w:p w14:paraId="21DA0015"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lang w:val="en-US"/>
              </w:rPr>
              <w:t>WMA</w:t>
            </w:r>
            <w:r w:rsidRPr="00D25AEE">
              <w:rPr>
                <w:rFonts w:asciiTheme="minorHAnsi" w:hAnsiTheme="minorHAnsi" w:cstheme="minorHAnsi"/>
                <w:sz w:val="24"/>
                <w:szCs w:val="24"/>
              </w:rPr>
              <w:t>26</w:t>
            </w:r>
            <w:r w:rsidRPr="00D25AEE">
              <w:rPr>
                <w:rFonts w:asciiTheme="minorHAnsi" w:hAnsiTheme="minorHAnsi" w:cstheme="minorHAnsi"/>
                <w:sz w:val="24"/>
                <w:szCs w:val="24"/>
                <w:lang w:val="en-US"/>
              </w:rPr>
              <w:t>WZZ</w:t>
            </w:r>
            <w:r w:rsidRPr="00D25AEE">
              <w:rPr>
                <w:rFonts w:asciiTheme="minorHAnsi" w:hAnsiTheme="minorHAnsi" w:cstheme="minorHAnsi"/>
                <w:sz w:val="24"/>
                <w:szCs w:val="24"/>
              </w:rPr>
              <w:t>3</w:t>
            </w:r>
            <w:r w:rsidRPr="00D25AEE">
              <w:rPr>
                <w:rFonts w:asciiTheme="minorHAnsi" w:hAnsiTheme="minorHAnsi" w:cstheme="minorHAnsi"/>
                <w:sz w:val="24"/>
                <w:szCs w:val="24"/>
                <w:lang w:val="en-US"/>
              </w:rPr>
              <w:t>HP</w:t>
            </w:r>
            <w:r w:rsidRPr="00D25AEE">
              <w:rPr>
                <w:rFonts w:asciiTheme="minorHAnsi" w:hAnsiTheme="minorHAnsi" w:cstheme="minorHAnsi"/>
                <w:sz w:val="24"/>
                <w:szCs w:val="24"/>
              </w:rPr>
              <w:t>091220</w:t>
            </w:r>
          </w:p>
        </w:tc>
      </w:tr>
      <w:tr w:rsidR="00D556E2" w:rsidRPr="00D25AEE" w14:paraId="67465546" w14:textId="77777777" w:rsidTr="001330CD">
        <w:trPr>
          <w:trHeight w:val="251"/>
          <w:jc w:val="center"/>
        </w:trPr>
        <w:tc>
          <w:tcPr>
            <w:tcW w:w="305" w:type="pct"/>
            <w:shd w:val="clear" w:color="auto" w:fill="auto"/>
            <w:vAlign w:val="center"/>
          </w:tcPr>
          <w:p w14:paraId="558AF4EC"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2</w:t>
            </w:r>
          </w:p>
        </w:tc>
        <w:tc>
          <w:tcPr>
            <w:tcW w:w="1386" w:type="pct"/>
            <w:tcBorders>
              <w:top w:val="single" w:sz="4" w:space="0" w:color="auto"/>
              <w:left w:val="single" w:sz="4" w:space="0" w:color="auto"/>
              <w:bottom w:val="single" w:sz="4" w:space="0" w:color="auto"/>
              <w:right w:val="single" w:sz="4" w:space="0" w:color="auto"/>
            </w:tcBorders>
            <w:shd w:val="clear" w:color="000000" w:fill="FFFFFF"/>
            <w:vAlign w:val="center"/>
          </w:tcPr>
          <w:p w14:paraId="4EE2D607"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 xml:space="preserve">Тягач сідельний </w:t>
            </w:r>
            <w:r w:rsidRPr="00D25AEE">
              <w:rPr>
                <w:rFonts w:asciiTheme="minorHAnsi" w:hAnsiTheme="minorHAnsi" w:cstheme="minorHAnsi"/>
                <w:sz w:val="24"/>
                <w:szCs w:val="24"/>
                <w:lang w:val="en-US"/>
              </w:rPr>
              <w:t>MAN</w:t>
            </w:r>
            <w:r w:rsidRPr="00D25AEE">
              <w:rPr>
                <w:rFonts w:asciiTheme="minorHAnsi" w:hAnsiTheme="minorHAnsi" w:cstheme="minorHAnsi"/>
                <w:sz w:val="24"/>
                <w:szCs w:val="24"/>
              </w:rPr>
              <w:t xml:space="preserve"> </w:t>
            </w:r>
            <w:r w:rsidRPr="00D25AEE">
              <w:rPr>
                <w:rFonts w:asciiTheme="minorHAnsi" w:hAnsiTheme="minorHAnsi" w:cstheme="minorHAnsi"/>
                <w:sz w:val="24"/>
                <w:szCs w:val="24"/>
                <w:lang w:val="en-US"/>
              </w:rPr>
              <w:t>TGS</w:t>
            </w:r>
            <w:r w:rsidRPr="00D25AEE">
              <w:rPr>
                <w:rFonts w:asciiTheme="minorHAnsi" w:hAnsiTheme="minorHAnsi" w:cstheme="minorHAnsi"/>
                <w:sz w:val="24"/>
                <w:szCs w:val="24"/>
              </w:rPr>
              <w:t xml:space="preserve"> 33.440 6</w:t>
            </w:r>
            <w:r w:rsidRPr="00D25AEE">
              <w:rPr>
                <w:rFonts w:asciiTheme="minorHAnsi" w:hAnsiTheme="minorHAnsi" w:cstheme="minorHAnsi"/>
                <w:sz w:val="24"/>
                <w:szCs w:val="24"/>
                <w:lang w:val="en-US"/>
              </w:rPr>
              <w:t>x</w:t>
            </w:r>
            <w:r w:rsidRPr="00D25AEE">
              <w:rPr>
                <w:rFonts w:asciiTheme="minorHAnsi" w:hAnsiTheme="minorHAnsi" w:cstheme="minorHAnsi"/>
                <w:sz w:val="24"/>
                <w:szCs w:val="24"/>
              </w:rPr>
              <w:t xml:space="preserve">4 </w:t>
            </w:r>
            <w:r w:rsidRPr="00D25AEE">
              <w:rPr>
                <w:rFonts w:asciiTheme="minorHAnsi" w:hAnsiTheme="minorHAnsi" w:cstheme="minorHAnsi"/>
                <w:sz w:val="24"/>
                <w:szCs w:val="24"/>
                <w:lang w:val="en-US"/>
              </w:rPr>
              <w:t>BBS</w:t>
            </w:r>
            <w:r w:rsidRPr="00D25AEE">
              <w:rPr>
                <w:rFonts w:asciiTheme="minorHAnsi" w:hAnsiTheme="minorHAnsi" w:cstheme="minorHAnsi"/>
                <w:sz w:val="24"/>
                <w:szCs w:val="24"/>
              </w:rPr>
              <w:t>-</w:t>
            </w:r>
            <w:r w:rsidRPr="00D25AEE">
              <w:rPr>
                <w:rFonts w:asciiTheme="minorHAnsi" w:hAnsiTheme="minorHAnsi" w:cstheme="minorHAnsi"/>
                <w:sz w:val="24"/>
                <w:szCs w:val="24"/>
                <w:lang w:val="en-US"/>
              </w:rPr>
              <w:t>WW</w:t>
            </w:r>
          </w:p>
        </w:tc>
        <w:tc>
          <w:tcPr>
            <w:tcW w:w="920" w:type="pct"/>
            <w:tcBorders>
              <w:top w:val="single" w:sz="4" w:space="0" w:color="auto"/>
              <w:left w:val="single" w:sz="4" w:space="0" w:color="auto"/>
              <w:bottom w:val="single" w:sz="4" w:space="0" w:color="auto"/>
              <w:right w:val="single" w:sz="4" w:space="0" w:color="auto"/>
            </w:tcBorders>
            <w:shd w:val="clear" w:color="000000" w:fill="FFFFFF"/>
            <w:vAlign w:val="center"/>
          </w:tcPr>
          <w:p w14:paraId="6F39B1A4"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АА 6308 РТ</w:t>
            </w:r>
          </w:p>
        </w:tc>
        <w:tc>
          <w:tcPr>
            <w:tcW w:w="692" w:type="pct"/>
            <w:tcBorders>
              <w:top w:val="single" w:sz="4" w:space="0" w:color="auto"/>
              <w:left w:val="single" w:sz="4" w:space="0" w:color="auto"/>
              <w:bottom w:val="single" w:sz="4" w:space="0" w:color="auto"/>
              <w:right w:val="single" w:sz="4" w:space="0" w:color="auto"/>
            </w:tcBorders>
            <w:shd w:val="clear" w:color="000000" w:fill="FFFFFF"/>
            <w:vAlign w:val="center"/>
          </w:tcPr>
          <w:p w14:paraId="1360DE63"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2017</w:t>
            </w:r>
          </w:p>
        </w:tc>
        <w:tc>
          <w:tcPr>
            <w:tcW w:w="1697" w:type="pct"/>
            <w:tcBorders>
              <w:top w:val="single" w:sz="4" w:space="0" w:color="auto"/>
              <w:left w:val="single" w:sz="4" w:space="0" w:color="auto"/>
              <w:bottom w:val="single" w:sz="4" w:space="0" w:color="auto"/>
              <w:right w:val="single" w:sz="4" w:space="0" w:color="auto"/>
            </w:tcBorders>
            <w:shd w:val="clear" w:color="000000" w:fill="FFFFFF"/>
            <w:vAlign w:val="center"/>
          </w:tcPr>
          <w:p w14:paraId="06402E8C"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lang w:val="en-US"/>
              </w:rPr>
              <w:t>WMA26WZZ3HP091105</w:t>
            </w:r>
          </w:p>
        </w:tc>
      </w:tr>
      <w:tr w:rsidR="00D556E2" w:rsidRPr="00D25AEE" w14:paraId="78A19556" w14:textId="77777777" w:rsidTr="001330CD">
        <w:trPr>
          <w:trHeight w:val="241"/>
          <w:jc w:val="center"/>
        </w:trPr>
        <w:tc>
          <w:tcPr>
            <w:tcW w:w="305" w:type="pct"/>
            <w:shd w:val="clear" w:color="auto" w:fill="auto"/>
            <w:vAlign w:val="center"/>
          </w:tcPr>
          <w:p w14:paraId="104242E9"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3</w:t>
            </w:r>
          </w:p>
        </w:tc>
        <w:tc>
          <w:tcPr>
            <w:tcW w:w="1386" w:type="pct"/>
            <w:tcBorders>
              <w:top w:val="single" w:sz="4" w:space="0" w:color="auto"/>
              <w:left w:val="single" w:sz="4" w:space="0" w:color="auto"/>
              <w:bottom w:val="single" w:sz="4" w:space="0" w:color="auto"/>
              <w:right w:val="single" w:sz="4" w:space="0" w:color="auto"/>
            </w:tcBorders>
            <w:shd w:val="clear" w:color="000000" w:fill="FFFFFF"/>
            <w:vAlign w:val="center"/>
          </w:tcPr>
          <w:p w14:paraId="590DAE5F"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 xml:space="preserve">Тягач сідельний </w:t>
            </w:r>
            <w:r w:rsidRPr="00D25AEE">
              <w:rPr>
                <w:rFonts w:asciiTheme="minorHAnsi" w:hAnsiTheme="minorHAnsi" w:cstheme="minorHAnsi"/>
                <w:sz w:val="24"/>
                <w:szCs w:val="24"/>
                <w:lang w:val="en-US"/>
              </w:rPr>
              <w:t>MAN</w:t>
            </w:r>
            <w:r w:rsidRPr="00D25AEE">
              <w:rPr>
                <w:rFonts w:asciiTheme="minorHAnsi" w:hAnsiTheme="minorHAnsi" w:cstheme="minorHAnsi"/>
                <w:sz w:val="24"/>
                <w:szCs w:val="24"/>
              </w:rPr>
              <w:t xml:space="preserve"> </w:t>
            </w:r>
            <w:r w:rsidRPr="00D25AEE">
              <w:rPr>
                <w:rFonts w:asciiTheme="minorHAnsi" w:hAnsiTheme="minorHAnsi" w:cstheme="minorHAnsi"/>
                <w:sz w:val="24"/>
                <w:szCs w:val="24"/>
                <w:lang w:val="en-US"/>
              </w:rPr>
              <w:t>TGS</w:t>
            </w:r>
            <w:r w:rsidRPr="00D25AEE">
              <w:rPr>
                <w:rFonts w:asciiTheme="minorHAnsi" w:hAnsiTheme="minorHAnsi" w:cstheme="minorHAnsi"/>
                <w:sz w:val="24"/>
                <w:szCs w:val="24"/>
              </w:rPr>
              <w:t xml:space="preserve"> 33.440 6</w:t>
            </w:r>
            <w:r w:rsidRPr="00D25AEE">
              <w:rPr>
                <w:rFonts w:asciiTheme="minorHAnsi" w:hAnsiTheme="minorHAnsi" w:cstheme="minorHAnsi"/>
                <w:sz w:val="24"/>
                <w:szCs w:val="24"/>
                <w:lang w:val="en-US"/>
              </w:rPr>
              <w:t>x</w:t>
            </w:r>
            <w:r w:rsidRPr="00D25AEE">
              <w:rPr>
                <w:rFonts w:asciiTheme="minorHAnsi" w:hAnsiTheme="minorHAnsi" w:cstheme="minorHAnsi"/>
                <w:sz w:val="24"/>
                <w:szCs w:val="24"/>
              </w:rPr>
              <w:t xml:space="preserve">4 </w:t>
            </w:r>
            <w:r w:rsidRPr="00D25AEE">
              <w:rPr>
                <w:rFonts w:asciiTheme="minorHAnsi" w:hAnsiTheme="minorHAnsi" w:cstheme="minorHAnsi"/>
                <w:sz w:val="24"/>
                <w:szCs w:val="24"/>
                <w:lang w:val="en-US"/>
              </w:rPr>
              <w:t>BBS</w:t>
            </w:r>
            <w:r w:rsidRPr="00D25AEE">
              <w:rPr>
                <w:rFonts w:asciiTheme="minorHAnsi" w:hAnsiTheme="minorHAnsi" w:cstheme="minorHAnsi"/>
                <w:sz w:val="24"/>
                <w:szCs w:val="24"/>
              </w:rPr>
              <w:t>-</w:t>
            </w:r>
            <w:r w:rsidRPr="00D25AEE">
              <w:rPr>
                <w:rFonts w:asciiTheme="minorHAnsi" w:hAnsiTheme="minorHAnsi" w:cstheme="minorHAnsi"/>
                <w:sz w:val="24"/>
                <w:szCs w:val="24"/>
                <w:lang w:val="en-US"/>
              </w:rPr>
              <w:t>WW</w:t>
            </w:r>
          </w:p>
        </w:tc>
        <w:tc>
          <w:tcPr>
            <w:tcW w:w="920" w:type="pct"/>
            <w:tcBorders>
              <w:top w:val="single" w:sz="4" w:space="0" w:color="auto"/>
              <w:left w:val="single" w:sz="4" w:space="0" w:color="auto"/>
              <w:bottom w:val="single" w:sz="4" w:space="0" w:color="auto"/>
              <w:right w:val="single" w:sz="4" w:space="0" w:color="auto"/>
            </w:tcBorders>
            <w:shd w:val="clear" w:color="000000" w:fill="FFFFFF"/>
            <w:vAlign w:val="center"/>
          </w:tcPr>
          <w:p w14:paraId="7CE76885"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АА 6309 РТ</w:t>
            </w:r>
          </w:p>
        </w:tc>
        <w:tc>
          <w:tcPr>
            <w:tcW w:w="692" w:type="pct"/>
            <w:tcBorders>
              <w:top w:val="single" w:sz="4" w:space="0" w:color="auto"/>
              <w:left w:val="single" w:sz="4" w:space="0" w:color="auto"/>
              <w:bottom w:val="single" w:sz="4" w:space="0" w:color="auto"/>
              <w:right w:val="single" w:sz="4" w:space="0" w:color="auto"/>
            </w:tcBorders>
            <w:shd w:val="clear" w:color="000000" w:fill="FFFFFF"/>
            <w:vAlign w:val="center"/>
          </w:tcPr>
          <w:p w14:paraId="54A1B9BD"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2017</w:t>
            </w:r>
          </w:p>
        </w:tc>
        <w:tc>
          <w:tcPr>
            <w:tcW w:w="1697" w:type="pct"/>
            <w:tcBorders>
              <w:top w:val="single" w:sz="4" w:space="0" w:color="auto"/>
              <w:left w:val="single" w:sz="4" w:space="0" w:color="auto"/>
              <w:bottom w:val="single" w:sz="4" w:space="0" w:color="auto"/>
              <w:right w:val="single" w:sz="4" w:space="0" w:color="auto"/>
            </w:tcBorders>
            <w:shd w:val="clear" w:color="000000" w:fill="FFFFFF"/>
            <w:vAlign w:val="center"/>
          </w:tcPr>
          <w:p w14:paraId="5B5F7893"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lang w:val="en-US"/>
              </w:rPr>
              <w:t>WMA26WZZ3HP091122</w:t>
            </w:r>
          </w:p>
        </w:tc>
      </w:tr>
      <w:tr w:rsidR="00D556E2" w:rsidRPr="00D25AEE" w14:paraId="5D56A798" w14:textId="77777777" w:rsidTr="001330CD">
        <w:trPr>
          <w:trHeight w:val="231"/>
          <w:jc w:val="center"/>
        </w:trPr>
        <w:tc>
          <w:tcPr>
            <w:tcW w:w="305" w:type="pct"/>
            <w:shd w:val="clear" w:color="auto" w:fill="auto"/>
            <w:vAlign w:val="center"/>
          </w:tcPr>
          <w:p w14:paraId="69EB00B2"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4</w:t>
            </w:r>
          </w:p>
        </w:tc>
        <w:tc>
          <w:tcPr>
            <w:tcW w:w="1386" w:type="pct"/>
            <w:tcBorders>
              <w:top w:val="single" w:sz="4" w:space="0" w:color="auto"/>
              <w:left w:val="single" w:sz="4" w:space="0" w:color="auto"/>
              <w:bottom w:val="single" w:sz="4" w:space="0" w:color="auto"/>
              <w:right w:val="single" w:sz="4" w:space="0" w:color="auto"/>
            </w:tcBorders>
            <w:shd w:val="clear" w:color="000000" w:fill="FFFFFF"/>
            <w:vAlign w:val="center"/>
          </w:tcPr>
          <w:p w14:paraId="7786A1A0"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 xml:space="preserve">Тягач сідельний </w:t>
            </w:r>
            <w:r w:rsidRPr="00D25AEE">
              <w:rPr>
                <w:rFonts w:asciiTheme="minorHAnsi" w:hAnsiTheme="minorHAnsi" w:cstheme="minorHAnsi"/>
                <w:sz w:val="24"/>
                <w:szCs w:val="24"/>
                <w:lang w:val="en-US"/>
              </w:rPr>
              <w:t>MAN</w:t>
            </w:r>
            <w:r w:rsidRPr="00D25AEE">
              <w:rPr>
                <w:rFonts w:asciiTheme="minorHAnsi" w:hAnsiTheme="minorHAnsi" w:cstheme="minorHAnsi"/>
                <w:sz w:val="24"/>
                <w:szCs w:val="24"/>
              </w:rPr>
              <w:t xml:space="preserve"> </w:t>
            </w:r>
            <w:r w:rsidRPr="00D25AEE">
              <w:rPr>
                <w:rFonts w:asciiTheme="minorHAnsi" w:hAnsiTheme="minorHAnsi" w:cstheme="minorHAnsi"/>
                <w:sz w:val="24"/>
                <w:szCs w:val="24"/>
                <w:lang w:val="en-US"/>
              </w:rPr>
              <w:t>TGS</w:t>
            </w:r>
            <w:r w:rsidRPr="00D25AEE">
              <w:rPr>
                <w:rFonts w:asciiTheme="minorHAnsi" w:hAnsiTheme="minorHAnsi" w:cstheme="minorHAnsi"/>
                <w:sz w:val="24"/>
                <w:szCs w:val="24"/>
              </w:rPr>
              <w:t xml:space="preserve"> 26.440 6</w:t>
            </w:r>
            <w:r w:rsidRPr="00D25AEE">
              <w:rPr>
                <w:rFonts w:asciiTheme="minorHAnsi" w:hAnsiTheme="minorHAnsi" w:cstheme="minorHAnsi"/>
                <w:sz w:val="24"/>
                <w:szCs w:val="24"/>
                <w:lang w:val="en-US"/>
              </w:rPr>
              <w:t>x</w:t>
            </w:r>
            <w:r w:rsidRPr="00D25AEE">
              <w:rPr>
                <w:rFonts w:asciiTheme="minorHAnsi" w:hAnsiTheme="minorHAnsi" w:cstheme="minorHAnsi"/>
                <w:sz w:val="24"/>
                <w:szCs w:val="24"/>
              </w:rPr>
              <w:t xml:space="preserve">4 </w:t>
            </w:r>
            <w:r w:rsidRPr="00D25AEE">
              <w:rPr>
                <w:rFonts w:asciiTheme="minorHAnsi" w:hAnsiTheme="minorHAnsi" w:cstheme="minorHAnsi"/>
                <w:sz w:val="24"/>
                <w:szCs w:val="24"/>
                <w:lang w:val="en-US"/>
              </w:rPr>
              <w:t>BLS</w:t>
            </w:r>
            <w:r w:rsidRPr="00D25AEE">
              <w:rPr>
                <w:rFonts w:asciiTheme="minorHAnsi" w:hAnsiTheme="minorHAnsi" w:cstheme="minorHAnsi"/>
                <w:sz w:val="24"/>
                <w:szCs w:val="24"/>
              </w:rPr>
              <w:t>-</w:t>
            </w:r>
            <w:r w:rsidRPr="00D25AEE">
              <w:rPr>
                <w:rFonts w:asciiTheme="minorHAnsi" w:hAnsiTheme="minorHAnsi" w:cstheme="minorHAnsi"/>
                <w:sz w:val="24"/>
                <w:szCs w:val="24"/>
                <w:lang w:val="en-US"/>
              </w:rPr>
              <w:t>WW</w:t>
            </w:r>
          </w:p>
        </w:tc>
        <w:tc>
          <w:tcPr>
            <w:tcW w:w="920" w:type="pct"/>
            <w:tcBorders>
              <w:top w:val="single" w:sz="4" w:space="0" w:color="auto"/>
              <w:left w:val="single" w:sz="4" w:space="0" w:color="auto"/>
              <w:bottom w:val="single" w:sz="4" w:space="0" w:color="auto"/>
              <w:right w:val="single" w:sz="4" w:space="0" w:color="auto"/>
            </w:tcBorders>
            <w:shd w:val="clear" w:color="000000" w:fill="FFFFFF"/>
            <w:vAlign w:val="center"/>
          </w:tcPr>
          <w:p w14:paraId="02F365B9"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АА 0081 ТР</w:t>
            </w:r>
          </w:p>
        </w:tc>
        <w:tc>
          <w:tcPr>
            <w:tcW w:w="692" w:type="pct"/>
            <w:tcBorders>
              <w:top w:val="single" w:sz="4" w:space="0" w:color="auto"/>
              <w:left w:val="single" w:sz="4" w:space="0" w:color="auto"/>
              <w:bottom w:val="single" w:sz="4" w:space="0" w:color="auto"/>
              <w:right w:val="single" w:sz="4" w:space="0" w:color="auto"/>
            </w:tcBorders>
            <w:shd w:val="clear" w:color="000000" w:fill="FFFFFF"/>
            <w:vAlign w:val="center"/>
          </w:tcPr>
          <w:p w14:paraId="4E922194"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2016</w:t>
            </w:r>
          </w:p>
        </w:tc>
        <w:tc>
          <w:tcPr>
            <w:tcW w:w="1697" w:type="pct"/>
            <w:tcBorders>
              <w:top w:val="single" w:sz="4" w:space="0" w:color="auto"/>
              <w:left w:val="single" w:sz="4" w:space="0" w:color="auto"/>
              <w:bottom w:val="single" w:sz="4" w:space="0" w:color="auto"/>
              <w:right w:val="single" w:sz="4" w:space="0" w:color="auto"/>
            </w:tcBorders>
            <w:shd w:val="clear" w:color="000000" w:fill="FFFFFF"/>
            <w:vAlign w:val="center"/>
          </w:tcPr>
          <w:p w14:paraId="571F0D86"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lang w:val="en-US"/>
              </w:rPr>
              <w:t>WMA30WZZ3HP083396</w:t>
            </w:r>
          </w:p>
        </w:tc>
      </w:tr>
      <w:tr w:rsidR="00D556E2" w:rsidRPr="00D25AEE" w14:paraId="30933464" w14:textId="77777777" w:rsidTr="001330CD">
        <w:trPr>
          <w:trHeight w:val="221"/>
          <w:jc w:val="center"/>
        </w:trPr>
        <w:tc>
          <w:tcPr>
            <w:tcW w:w="305" w:type="pct"/>
            <w:shd w:val="clear" w:color="auto" w:fill="auto"/>
            <w:vAlign w:val="center"/>
          </w:tcPr>
          <w:p w14:paraId="60684ADB"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5</w:t>
            </w:r>
          </w:p>
        </w:tc>
        <w:tc>
          <w:tcPr>
            <w:tcW w:w="1386" w:type="pct"/>
            <w:tcBorders>
              <w:top w:val="single" w:sz="4" w:space="0" w:color="auto"/>
              <w:left w:val="single" w:sz="4" w:space="0" w:color="auto"/>
              <w:bottom w:val="single" w:sz="4" w:space="0" w:color="auto"/>
              <w:right w:val="single" w:sz="4" w:space="0" w:color="auto"/>
            </w:tcBorders>
            <w:shd w:val="clear" w:color="000000" w:fill="FFFFFF"/>
            <w:vAlign w:val="center"/>
          </w:tcPr>
          <w:p w14:paraId="1C0CAF31"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 xml:space="preserve">Тягач сідельний </w:t>
            </w:r>
            <w:r w:rsidRPr="00D25AEE">
              <w:rPr>
                <w:rFonts w:asciiTheme="minorHAnsi" w:hAnsiTheme="minorHAnsi" w:cstheme="minorHAnsi"/>
                <w:sz w:val="24"/>
                <w:szCs w:val="24"/>
                <w:lang w:val="en-US"/>
              </w:rPr>
              <w:t>MAN</w:t>
            </w:r>
            <w:r w:rsidRPr="00D25AEE">
              <w:rPr>
                <w:rFonts w:asciiTheme="minorHAnsi" w:hAnsiTheme="minorHAnsi" w:cstheme="minorHAnsi"/>
                <w:sz w:val="24"/>
                <w:szCs w:val="24"/>
              </w:rPr>
              <w:t xml:space="preserve"> </w:t>
            </w:r>
            <w:r w:rsidRPr="00D25AEE">
              <w:rPr>
                <w:rFonts w:asciiTheme="minorHAnsi" w:hAnsiTheme="minorHAnsi" w:cstheme="minorHAnsi"/>
                <w:sz w:val="24"/>
                <w:szCs w:val="24"/>
                <w:lang w:val="en-US"/>
              </w:rPr>
              <w:t>TGS</w:t>
            </w:r>
            <w:r w:rsidRPr="00D25AEE">
              <w:rPr>
                <w:rFonts w:asciiTheme="minorHAnsi" w:hAnsiTheme="minorHAnsi" w:cstheme="minorHAnsi"/>
                <w:sz w:val="24"/>
                <w:szCs w:val="24"/>
              </w:rPr>
              <w:t xml:space="preserve"> 26.440 6</w:t>
            </w:r>
            <w:r w:rsidRPr="00D25AEE">
              <w:rPr>
                <w:rFonts w:asciiTheme="minorHAnsi" w:hAnsiTheme="minorHAnsi" w:cstheme="minorHAnsi"/>
                <w:sz w:val="24"/>
                <w:szCs w:val="24"/>
                <w:lang w:val="en-US"/>
              </w:rPr>
              <w:t>x</w:t>
            </w:r>
            <w:r w:rsidRPr="00D25AEE">
              <w:rPr>
                <w:rFonts w:asciiTheme="minorHAnsi" w:hAnsiTheme="minorHAnsi" w:cstheme="minorHAnsi"/>
                <w:sz w:val="24"/>
                <w:szCs w:val="24"/>
              </w:rPr>
              <w:t xml:space="preserve">4 </w:t>
            </w:r>
            <w:r w:rsidRPr="00D25AEE">
              <w:rPr>
                <w:rFonts w:asciiTheme="minorHAnsi" w:hAnsiTheme="minorHAnsi" w:cstheme="minorHAnsi"/>
                <w:sz w:val="24"/>
                <w:szCs w:val="24"/>
                <w:lang w:val="en-US"/>
              </w:rPr>
              <w:t>BLS</w:t>
            </w:r>
            <w:r w:rsidRPr="00D25AEE">
              <w:rPr>
                <w:rFonts w:asciiTheme="minorHAnsi" w:hAnsiTheme="minorHAnsi" w:cstheme="minorHAnsi"/>
                <w:sz w:val="24"/>
                <w:szCs w:val="24"/>
              </w:rPr>
              <w:t>-</w:t>
            </w:r>
            <w:r w:rsidRPr="00D25AEE">
              <w:rPr>
                <w:rFonts w:asciiTheme="minorHAnsi" w:hAnsiTheme="minorHAnsi" w:cstheme="minorHAnsi"/>
                <w:sz w:val="24"/>
                <w:szCs w:val="24"/>
                <w:lang w:val="en-US"/>
              </w:rPr>
              <w:t>WW</w:t>
            </w:r>
            <w:r w:rsidRPr="00D25AEE">
              <w:rPr>
                <w:rFonts w:asciiTheme="minorHAnsi" w:hAnsiTheme="minorHAnsi" w:cstheme="minorHAnsi"/>
                <w:sz w:val="24"/>
                <w:szCs w:val="24"/>
              </w:rPr>
              <w:t xml:space="preserve"> </w:t>
            </w:r>
          </w:p>
        </w:tc>
        <w:tc>
          <w:tcPr>
            <w:tcW w:w="920" w:type="pct"/>
            <w:tcBorders>
              <w:top w:val="single" w:sz="4" w:space="0" w:color="auto"/>
              <w:left w:val="single" w:sz="4" w:space="0" w:color="auto"/>
              <w:bottom w:val="single" w:sz="4" w:space="0" w:color="auto"/>
              <w:right w:val="single" w:sz="4" w:space="0" w:color="auto"/>
            </w:tcBorders>
            <w:shd w:val="clear" w:color="000000" w:fill="FFFFFF"/>
            <w:vAlign w:val="center"/>
          </w:tcPr>
          <w:p w14:paraId="2DA9B967"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АА 0078 ТР</w:t>
            </w:r>
          </w:p>
        </w:tc>
        <w:tc>
          <w:tcPr>
            <w:tcW w:w="692" w:type="pct"/>
            <w:tcBorders>
              <w:top w:val="single" w:sz="4" w:space="0" w:color="auto"/>
              <w:left w:val="single" w:sz="4" w:space="0" w:color="auto"/>
              <w:bottom w:val="single" w:sz="4" w:space="0" w:color="auto"/>
              <w:right w:val="single" w:sz="4" w:space="0" w:color="auto"/>
            </w:tcBorders>
            <w:shd w:val="clear" w:color="000000" w:fill="FFFFFF"/>
            <w:vAlign w:val="center"/>
          </w:tcPr>
          <w:p w14:paraId="633A6CA6"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2016</w:t>
            </w:r>
          </w:p>
        </w:tc>
        <w:tc>
          <w:tcPr>
            <w:tcW w:w="1697" w:type="pct"/>
            <w:tcBorders>
              <w:top w:val="single" w:sz="4" w:space="0" w:color="auto"/>
              <w:left w:val="single" w:sz="4" w:space="0" w:color="auto"/>
              <w:bottom w:val="single" w:sz="4" w:space="0" w:color="auto"/>
              <w:right w:val="single" w:sz="4" w:space="0" w:color="auto"/>
            </w:tcBorders>
            <w:shd w:val="clear" w:color="000000" w:fill="FFFFFF"/>
            <w:vAlign w:val="center"/>
          </w:tcPr>
          <w:p w14:paraId="5366FA0A"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lang w:val="en-US"/>
              </w:rPr>
              <w:t>WMA30WZZ5HP083450</w:t>
            </w:r>
          </w:p>
        </w:tc>
      </w:tr>
      <w:tr w:rsidR="00D556E2" w:rsidRPr="00D25AEE" w14:paraId="3606E971" w14:textId="77777777" w:rsidTr="001330CD">
        <w:trPr>
          <w:trHeight w:val="197"/>
          <w:jc w:val="center"/>
        </w:trPr>
        <w:tc>
          <w:tcPr>
            <w:tcW w:w="305" w:type="pct"/>
            <w:shd w:val="clear" w:color="auto" w:fill="auto"/>
            <w:vAlign w:val="center"/>
          </w:tcPr>
          <w:p w14:paraId="1A4DA33E"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6</w:t>
            </w:r>
          </w:p>
        </w:tc>
        <w:tc>
          <w:tcPr>
            <w:tcW w:w="1386" w:type="pct"/>
            <w:tcBorders>
              <w:top w:val="single" w:sz="4" w:space="0" w:color="auto"/>
              <w:left w:val="single" w:sz="4" w:space="0" w:color="auto"/>
              <w:bottom w:val="single" w:sz="4" w:space="0" w:color="auto"/>
              <w:right w:val="single" w:sz="4" w:space="0" w:color="auto"/>
            </w:tcBorders>
            <w:shd w:val="clear" w:color="000000" w:fill="FFFFFF"/>
            <w:vAlign w:val="center"/>
          </w:tcPr>
          <w:p w14:paraId="2F7C3CDE"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 xml:space="preserve">Тягач сідельний </w:t>
            </w:r>
            <w:r w:rsidRPr="00D25AEE">
              <w:rPr>
                <w:rFonts w:asciiTheme="minorHAnsi" w:hAnsiTheme="minorHAnsi" w:cstheme="minorHAnsi"/>
                <w:sz w:val="24"/>
                <w:szCs w:val="24"/>
                <w:lang w:val="en-US"/>
              </w:rPr>
              <w:t>MAN</w:t>
            </w:r>
            <w:r w:rsidRPr="00D25AEE">
              <w:rPr>
                <w:rFonts w:asciiTheme="minorHAnsi" w:hAnsiTheme="minorHAnsi" w:cstheme="minorHAnsi"/>
                <w:sz w:val="24"/>
                <w:szCs w:val="24"/>
              </w:rPr>
              <w:t xml:space="preserve"> </w:t>
            </w:r>
            <w:r w:rsidRPr="00D25AEE">
              <w:rPr>
                <w:rFonts w:asciiTheme="minorHAnsi" w:hAnsiTheme="minorHAnsi" w:cstheme="minorHAnsi"/>
                <w:sz w:val="24"/>
                <w:szCs w:val="24"/>
                <w:lang w:val="en-US"/>
              </w:rPr>
              <w:t>TGS</w:t>
            </w:r>
            <w:r w:rsidRPr="00D25AEE">
              <w:rPr>
                <w:rFonts w:asciiTheme="minorHAnsi" w:hAnsiTheme="minorHAnsi" w:cstheme="minorHAnsi"/>
                <w:sz w:val="24"/>
                <w:szCs w:val="24"/>
              </w:rPr>
              <w:t xml:space="preserve"> 26.440 6</w:t>
            </w:r>
            <w:r w:rsidRPr="00D25AEE">
              <w:rPr>
                <w:rFonts w:asciiTheme="minorHAnsi" w:hAnsiTheme="minorHAnsi" w:cstheme="minorHAnsi"/>
                <w:sz w:val="24"/>
                <w:szCs w:val="24"/>
                <w:lang w:val="en-US"/>
              </w:rPr>
              <w:t>x</w:t>
            </w:r>
            <w:r w:rsidRPr="00D25AEE">
              <w:rPr>
                <w:rFonts w:asciiTheme="minorHAnsi" w:hAnsiTheme="minorHAnsi" w:cstheme="minorHAnsi"/>
                <w:sz w:val="24"/>
                <w:szCs w:val="24"/>
              </w:rPr>
              <w:t xml:space="preserve">4 </w:t>
            </w:r>
            <w:r w:rsidRPr="00D25AEE">
              <w:rPr>
                <w:rFonts w:asciiTheme="minorHAnsi" w:hAnsiTheme="minorHAnsi" w:cstheme="minorHAnsi"/>
                <w:sz w:val="24"/>
                <w:szCs w:val="24"/>
                <w:lang w:val="en-US"/>
              </w:rPr>
              <w:t>BLS</w:t>
            </w:r>
            <w:r w:rsidRPr="00D25AEE">
              <w:rPr>
                <w:rFonts w:asciiTheme="minorHAnsi" w:hAnsiTheme="minorHAnsi" w:cstheme="minorHAnsi"/>
                <w:sz w:val="24"/>
                <w:szCs w:val="24"/>
              </w:rPr>
              <w:t>-</w:t>
            </w:r>
            <w:r w:rsidRPr="00D25AEE">
              <w:rPr>
                <w:rFonts w:asciiTheme="minorHAnsi" w:hAnsiTheme="minorHAnsi" w:cstheme="minorHAnsi"/>
                <w:sz w:val="24"/>
                <w:szCs w:val="24"/>
                <w:lang w:val="en-US"/>
              </w:rPr>
              <w:t>WW</w:t>
            </w:r>
          </w:p>
        </w:tc>
        <w:tc>
          <w:tcPr>
            <w:tcW w:w="920" w:type="pct"/>
            <w:tcBorders>
              <w:top w:val="single" w:sz="4" w:space="0" w:color="auto"/>
              <w:left w:val="single" w:sz="4" w:space="0" w:color="auto"/>
              <w:bottom w:val="single" w:sz="4" w:space="0" w:color="auto"/>
              <w:right w:val="single" w:sz="4" w:space="0" w:color="auto"/>
            </w:tcBorders>
            <w:shd w:val="clear" w:color="000000" w:fill="FFFFFF"/>
            <w:vAlign w:val="center"/>
          </w:tcPr>
          <w:p w14:paraId="4C37E518"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АА 0083 ТР</w:t>
            </w:r>
          </w:p>
        </w:tc>
        <w:tc>
          <w:tcPr>
            <w:tcW w:w="692" w:type="pct"/>
            <w:tcBorders>
              <w:top w:val="single" w:sz="4" w:space="0" w:color="auto"/>
              <w:left w:val="single" w:sz="4" w:space="0" w:color="auto"/>
              <w:bottom w:val="single" w:sz="4" w:space="0" w:color="auto"/>
              <w:right w:val="single" w:sz="4" w:space="0" w:color="auto"/>
            </w:tcBorders>
            <w:shd w:val="clear" w:color="000000" w:fill="FFFFFF"/>
            <w:vAlign w:val="center"/>
          </w:tcPr>
          <w:p w14:paraId="175C9865"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2016</w:t>
            </w:r>
          </w:p>
        </w:tc>
        <w:tc>
          <w:tcPr>
            <w:tcW w:w="1697" w:type="pct"/>
            <w:tcBorders>
              <w:top w:val="single" w:sz="4" w:space="0" w:color="auto"/>
              <w:left w:val="single" w:sz="4" w:space="0" w:color="auto"/>
              <w:bottom w:val="single" w:sz="4" w:space="0" w:color="auto"/>
              <w:right w:val="single" w:sz="4" w:space="0" w:color="auto"/>
            </w:tcBorders>
            <w:shd w:val="clear" w:color="000000" w:fill="FFFFFF"/>
            <w:vAlign w:val="center"/>
          </w:tcPr>
          <w:p w14:paraId="564F29E4"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lang w:val="en-US"/>
              </w:rPr>
              <w:t>WMA30WZZ5HP083335</w:t>
            </w:r>
          </w:p>
        </w:tc>
      </w:tr>
      <w:tr w:rsidR="00D556E2" w:rsidRPr="00D25AEE" w14:paraId="48F3897C" w14:textId="77777777" w:rsidTr="001330CD">
        <w:trPr>
          <w:trHeight w:val="745"/>
          <w:jc w:val="center"/>
        </w:trPr>
        <w:tc>
          <w:tcPr>
            <w:tcW w:w="305" w:type="pct"/>
            <w:shd w:val="clear" w:color="auto" w:fill="auto"/>
            <w:vAlign w:val="center"/>
          </w:tcPr>
          <w:p w14:paraId="4236772E"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7</w:t>
            </w:r>
          </w:p>
        </w:tc>
        <w:tc>
          <w:tcPr>
            <w:tcW w:w="1386" w:type="pct"/>
            <w:tcBorders>
              <w:top w:val="single" w:sz="4" w:space="0" w:color="auto"/>
              <w:left w:val="single" w:sz="4" w:space="0" w:color="auto"/>
              <w:bottom w:val="single" w:sz="4" w:space="0" w:color="auto"/>
              <w:right w:val="single" w:sz="4" w:space="0" w:color="auto"/>
            </w:tcBorders>
            <w:shd w:val="clear" w:color="000000" w:fill="FFFFFF"/>
            <w:vAlign w:val="center"/>
          </w:tcPr>
          <w:p w14:paraId="3E870577"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 xml:space="preserve">Тягач сідельний </w:t>
            </w:r>
            <w:r w:rsidRPr="00D25AEE">
              <w:rPr>
                <w:rFonts w:asciiTheme="minorHAnsi" w:hAnsiTheme="minorHAnsi" w:cstheme="minorHAnsi"/>
                <w:sz w:val="24"/>
                <w:szCs w:val="24"/>
                <w:lang w:val="en-US"/>
              </w:rPr>
              <w:t>MAN</w:t>
            </w:r>
            <w:r w:rsidRPr="00D25AEE">
              <w:rPr>
                <w:rFonts w:asciiTheme="minorHAnsi" w:hAnsiTheme="minorHAnsi" w:cstheme="minorHAnsi"/>
                <w:sz w:val="24"/>
                <w:szCs w:val="24"/>
              </w:rPr>
              <w:t xml:space="preserve"> </w:t>
            </w:r>
            <w:r w:rsidRPr="00D25AEE">
              <w:rPr>
                <w:rFonts w:asciiTheme="minorHAnsi" w:hAnsiTheme="minorHAnsi" w:cstheme="minorHAnsi"/>
                <w:sz w:val="24"/>
                <w:szCs w:val="24"/>
                <w:lang w:val="en-US"/>
              </w:rPr>
              <w:t>TGS</w:t>
            </w:r>
            <w:r w:rsidRPr="00D25AEE">
              <w:rPr>
                <w:rFonts w:asciiTheme="minorHAnsi" w:hAnsiTheme="minorHAnsi" w:cstheme="minorHAnsi"/>
                <w:sz w:val="24"/>
                <w:szCs w:val="24"/>
              </w:rPr>
              <w:t xml:space="preserve"> 26.440 6</w:t>
            </w:r>
            <w:r w:rsidRPr="00D25AEE">
              <w:rPr>
                <w:rFonts w:asciiTheme="minorHAnsi" w:hAnsiTheme="minorHAnsi" w:cstheme="minorHAnsi"/>
                <w:sz w:val="24"/>
                <w:szCs w:val="24"/>
                <w:lang w:val="en-US"/>
              </w:rPr>
              <w:t>x</w:t>
            </w:r>
            <w:r w:rsidRPr="00D25AEE">
              <w:rPr>
                <w:rFonts w:asciiTheme="minorHAnsi" w:hAnsiTheme="minorHAnsi" w:cstheme="minorHAnsi"/>
                <w:sz w:val="24"/>
                <w:szCs w:val="24"/>
              </w:rPr>
              <w:t xml:space="preserve">4 </w:t>
            </w:r>
            <w:r w:rsidRPr="00D25AEE">
              <w:rPr>
                <w:rFonts w:asciiTheme="minorHAnsi" w:hAnsiTheme="minorHAnsi" w:cstheme="minorHAnsi"/>
                <w:sz w:val="24"/>
                <w:szCs w:val="24"/>
                <w:lang w:val="en-US"/>
              </w:rPr>
              <w:t>BLS</w:t>
            </w:r>
            <w:r w:rsidRPr="00D25AEE">
              <w:rPr>
                <w:rFonts w:asciiTheme="minorHAnsi" w:hAnsiTheme="minorHAnsi" w:cstheme="minorHAnsi"/>
                <w:sz w:val="24"/>
                <w:szCs w:val="24"/>
              </w:rPr>
              <w:t>-</w:t>
            </w:r>
            <w:r w:rsidRPr="00D25AEE">
              <w:rPr>
                <w:rFonts w:asciiTheme="minorHAnsi" w:hAnsiTheme="minorHAnsi" w:cstheme="minorHAnsi"/>
                <w:sz w:val="24"/>
                <w:szCs w:val="24"/>
                <w:lang w:val="en-US"/>
              </w:rPr>
              <w:t>WW</w:t>
            </w:r>
          </w:p>
        </w:tc>
        <w:tc>
          <w:tcPr>
            <w:tcW w:w="920" w:type="pct"/>
            <w:tcBorders>
              <w:top w:val="single" w:sz="4" w:space="0" w:color="auto"/>
              <w:left w:val="single" w:sz="4" w:space="0" w:color="auto"/>
              <w:bottom w:val="single" w:sz="4" w:space="0" w:color="auto"/>
              <w:right w:val="single" w:sz="4" w:space="0" w:color="auto"/>
            </w:tcBorders>
            <w:shd w:val="clear" w:color="000000" w:fill="FFFFFF"/>
            <w:vAlign w:val="center"/>
          </w:tcPr>
          <w:p w14:paraId="5CE97355"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АА 0082 ТР</w:t>
            </w:r>
          </w:p>
        </w:tc>
        <w:tc>
          <w:tcPr>
            <w:tcW w:w="692" w:type="pct"/>
            <w:tcBorders>
              <w:top w:val="single" w:sz="4" w:space="0" w:color="auto"/>
              <w:left w:val="single" w:sz="4" w:space="0" w:color="auto"/>
              <w:bottom w:val="single" w:sz="4" w:space="0" w:color="auto"/>
              <w:right w:val="single" w:sz="4" w:space="0" w:color="auto"/>
            </w:tcBorders>
            <w:shd w:val="clear" w:color="000000" w:fill="FFFFFF"/>
            <w:vAlign w:val="center"/>
          </w:tcPr>
          <w:p w14:paraId="02FA5A33"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2016</w:t>
            </w:r>
          </w:p>
        </w:tc>
        <w:tc>
          <w:tcPr>
            <w:tcW w:w="1697" w:type="pct"/>
            <w:tcBorders>
              <w:top w:val="single" w:sz="4" w:space="0" w:color="auto"/>
              <w:left w:val="single" w:sz="4" w:space="0" w:color="auto"/>
              <w:bottom w:val="single" w:sz="4" w:space="0" w:color="auto"/>
              <w:right w:val="single" w:sz="4" w:space="0" w:color="auto"/>
            </w:tcBorders>
            <w:shd w:val="clear" w:color="000000" w:fill="FFFFFF"/>
            <w:vAlign w:val="center"/>
          </w:tcPr>
          <w:p w14:paraId="59631398"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lang w:val="en-US"/>
              </w:rPr>
              <w:t>WMA30WZZ2HP083308</w:t>
            </w:r>
          </w:p>
        </w:tc>
      </w:tr>
      <w:tr w:rsidR="00D556E2" w:rsidRPr="00D25AEE" w14:paraId="431F00EC" w14:textId="77777777" w:rsidTr="001330CD">
        <w:trPr>
          <w:trHeight w:val="177"/>
          <w:jc w:val="center"/>
        </w:trPr>
        <w:tc>
          <w:tcPr>
            <w:tcW w:w="305" w:type="pct"/>
            <w:shd w:val="clear" w:color="auto" w:fill="auto"/>
            <w:vAlign w:val="center"/>
          </w:tcPr>
          <w:p w14:paraId="41EE2DAB"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8</w:t>
            </w:r>
          </w:p>
        </w:tc>
        <w:tc>
          <w:tcPr>
            <w:tcW w:w="1386" w:type="pct"/>
            <w:tcBorders>
              <w:top w:val="single" w:sz="4" w:space="0" w:color="auto"/>
              <w:left w:val="single" w:sz="4" w:space="0" w:color="auto"/>
              <w:bottom w:val="single" w:sz="4" w:space="0" w:color="auto"/>
              <w:right w:val="single" w:sz="4" w:space="0" w:color="auto"/>
            </w:tcBorders>
            <w:shd w:val="clear" w:color="000000" w:fill="FFFFFF"/>
            <w:vAlign w:val="center"/>
          </w:tcPr>
          <w:p w14:paraId="695AC7DE"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 xml:space="preserve">Тягач сідельний </w:t>
            </w:r>
            <w:r w:rsidRPr="00D25AEE">
              <w:rPr>
                <w:rFonts w:asciiTheme="minorHAnsi" w:hAnsiTheme="minorHAnsi" w:cstheme="minorHAnsi"/>
                <w:sz w:val="24"/>
                <w:szCs w:val="24"/>
                <w:lang w:val="en-US"/>
              </w:rPr>
              <w:t>MAN</w:t>
            </w:r>
            <w:r w:rsidRPr="00D25AEE">
              <w:rPr>
                <w:rFonts w:asciiTheme="minorHAnsi" w:hAnsiTheme="minorHAnsi" w:cstheme="minorHAnsi"/>
                <w:sz w:val="24"/>
                <w:szCs w:val="24"/>
              </w:rPr>
              <w:t xml:space="preserve"> </w:t>
            </w:r>
            <w:r w:rsidRPr="00D25AEE">
              <w:rPr>
                <w:rFonts w:asciiTheme="minorHAnsi" w:hAnsiTheme="minorHAnsi" w:cstheme="minorHAnsi"/>
                <w:sz w:val="24"/>
                <w:szCs w:val="24"/>
                <w:lang w:val="en-US"/>
              </w:rPr>
              <w:t>TGS</w:t>
            </w:r>
            <w:r w:rsidRPr="00D25AEE">
              <w:rPr>
                <w:rFonts w:asciiTheme="minorHAnsi" w:hAnsiTheme="minorHAnsi" w:cstheme="minorHAnsi"/>
                <w:sz w:val="24"/>
                <w:szCs w:val="24"/>
              </w:rPr>
              <w:t xml:space="preserve"> 26.440 6</w:t>
            </w:r>
            <w:r w:rsidRPr="00D25AEE">
              <w:rPr>
                <w:rFonts w:asciiTheme="minorHAnsi" w:hAnsiTheme="minorHAnsi" w:cstheme="minorHAnsi"/>
                <w:sz w:val="24"/>
                <w:szCs w:val="24"/>
                <w:lang w:val="en-US"/>
              </w:rPr>
              <w:t>x</w:t>
            </w:r>
            <w:r w:rsidRPr="00D25AEE">
              <w:rPr>
                <w:rFonts w:asciiTheme="minorHAnsi" w:hAnsiTheme="minorHAnsi" w:cstheme="minorHAnsi"/>
                <w:sz w:val="24"/>
                <w:szCs w:val="24"/>
              </w:rPr>
              <w:t xml:space="preserve">4 </w:t>
            </w:r>
            <w:r w:rsidRPr="00D25AEE">
              <w:rPr>
                <w:rFonts w:asciiTheme="minorHAnsi" w:hAnsiTheme="minorHAnsi" w:cstheme="minorHAnsi"/>
                <w:sz w:val="24"/>
                <w:szCs w:val="24"/>
                <w:lang w:val="en-US"/>
              </w:rPr>
              <w:t>BLS</w:t>
            </w:r>
            <w:r w:rsidRPr="00D25AEE">
              <w:rPr>
                <w:rFonts w:asciiTheme="minorHAnsi" w:hAnsiTheme="minorHAnsi" w:cstheme="minorHAnsi"/>
                <w:sz w:val="24"/>
                <w:szCs w:val="24"/>
              </w:rPr>
              <w:t>-</w:t>
            </w:r>
            <w:r w:rsidRPr="00D25AEE">
              <w:rPr>
                <w:rFonts w:asciiTheme="minorHAnsi" w:hAnsiTheme="minorHAnsi" w:cstheme="minorHAnsi"/>
                <w:sz w:val="24"/>
                <w:szCs w:val="24"/>
                <w:lang w:val="en-US"/>
              </w:rPr>
              <w:t>WW</w:t>
            </w:r>
          </w:p>
        </w:tc>
        <w:tc>
          <w:tcPr>
            <w:tcW w:w="920" w:type="pct"/>
            <w:tcBorders>
              <w:top w:val="single" w:sz="4" w:space="0" w:color="auto"/>
              <w:left w:val="single" w:sz="4" w:space="0" w:color="auto"/>
              <w:bottom w:val="single" w:sz="4" w:space="0" w:color="auto"/>
              <w:right w:val="single" w:sz="4" w:space="0" w:color="auto"/>
            </w:tcBorders>
            <w:shd w:val="clear" w:color="000000" w:fill="FFFFFF"/>
            <w:vAlign w:val="center"/>
          </w:tcPr>
          <w:p w14:paraId="5AB28C2E"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АА 0079 ТР</w:t>
            </w:r>
          </w:p>
        </w:tc>
        <w:tc>
          <w:tcPr>
            <w:tcW w:w="692" w:type="pct"/>
            <w:tcBorders>
              <w:top w:val="single" w:sz="4" w:space="0" w:color="auto"/>
              <w:left w:val="single" w:sz="4" w:space="0" w:color="auto"/>
              <w:bottom w:val="single" w:sz="4" w:space="0" w:color="auto"/>
              <w:right w:val="single" w:sz="4" w:space="0" w:color="auto"/>
            </w:tcBorders>
            <w:shd w:val="clear" w:color="000000" w:fill="FFFFFF"/>
            <w:vAlign w:val="center"/>
          </w:tcPr>
          <w:p w14:paraId="0EB89635"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2016</w:t>
            </w:r>
          </w:p>
        </w:tc>
        <w:tc>
          <w:tcPr>
            <w:tcW w:w="1697" w:type="pct"/>
            <w:tcBorders>
              <w:top w:val="single" w:sz="4" w:space="0" w:color="auto"/>
              <w:left w:val="single" w:sz="4" w:space="0" w:color="auto"/>
              <w:bottom w:val="single" w:sz="4" w:space="0" w:color="auto"/>
              <w:right w:val="single" w:sz="4" w:space="0" w:color="auto"/>
            </w:tcBorders>
            <w:shd w:val="clear" w:color="000000" w:fill="FFFFFF"/>
            <w:vAlign w:val="center"/>
          </w:tcPr>
          <w:p w14:paraId="5A672C65"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lang w:val="en-US"/>
              </w:rPr>
              <w:t>WMA30WZZ5HP083187</w:t>
            </w:r>
          </w:p>
        </w:tc>
      </w:tr>
      <w:tr w:rsidR="00D556E2" w:rsidRPr="00D25AEE" w14:paraId="3B83EA4A" w14:textId="77777777" w:rsidTr="001330CD">
        <w:trPr>
          <w:trHeight w:val="265"/>
          <w:jc w:val="center"/>
        </w:trPr>
        <w:tc>
          <w:tcPr>
            <w:tcW w:w="305" w:type="pct"/>
            <w:shd w:val="clear" w:color="auto" w:fill="auto"/>
            <w:vAlign w:val="center"/>
          </w:tcPr>
          <w:p w14:paraId="17733C99"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lastRenderedPageBreak/>
              <w:t>9</w:t>
            </w:r>
          </w:p>
        </w:tc>
        <w:tc>
          <w:tcPr>
            <w:tcW w:w="1386" w:type="pct"/>
            <w:tcBorders>
              <w:top w:val="single" w:sz="4" w:space="0" w:color="auto"/>
              <w:left w:val="single" w:sz="4" w:space="0" w:color="auto"/>
              <w:bottom w:val="single" w:sz="4" w:space="0" w:color="auto"/>
              <w:right w:val="single" w:sz="4" w:space="0" w:color="auto"/>
            </w:tcBorders>
            <w:shd w:val="clear" w:color="000000" w:fill="FFFFFF"/>
            <w:vAlign w:val="center"/>
          </w:tcPr>
          <w:p w14:paraId="3AE86B69"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 xml:space="preserve">Тягач сідельний </w:t>
            </w:r>
            <w:r w:rsidRPr="00D25AEE">
              <w:rPr>
                <w:rFonts w:asciiTheme="minorHAnsi" w:hAnsiTheme="minorHAnsi" w:cstheme="minorHAnsi"/>
                <w:sz w:val="24"/>
                <w:szCs w:val="24"/>
                <w:lang w:val="en-US"/>
              </w:rPr>
              <w:t>MAN</w:t>
            </w:r>
            <w:r w:rsidRPr="00D25AEE">
              <w:rPr>
                <w:rFonts w:asciiTheme="minorHAnsi" w:hAnsiTheme="minorHAnsi" w:cstheme="minorHAnsi"/>
                <w:sz w:val="24"/>
                <w:szCs w:val="24"/>
              </w:rPr>
              <w:t xml:space="preserve"> </w:t>
            </w:r>
            <w:r w:rsidRPr="00D25AEE">
              <w:rPr>
                <w:rFonts w:asciiTheme="minorHAnsi" w:hAnsiTheme="minorHAnsi" w:cstheme="minorHAnsi"/>
                <w:sz w:val="24"/>
                <w:szCs w:val="24"/>
                <w:lang w:val="en-US"/>
              </w:rPr>
              <w:t>TGS</w:t>
            </w:r>
            <w:r w:rsidRPr="00D25AEE">
              <w:rPr>
                <w:rFonts w:asciiTheme="minorHAnsi" w:hAnsiTheme="minorHAnsi" w:cstheme="minorHAnsi"/>
                <w:sz w:val="24"/>
                <w:szCs w:val="24"/>
              </w:rPr>
              <w:t xml:space="preserve"> 19.440 4</w:t>
            </w:r>
            <w:r w:rsidRPr="00D25AEE">
              <w:rPr>
                <w:rFonts w:asciiTheme="minorHAnsi" w:hAnsiTheme="minorHAnsi" w:cstheme="minorHAnsi"/>
                <w:sz w:val="24"/>
                <w:szCs w:val="24"/>
                <w:lang w:val="en-US"/>
              </w:rPr>
              <w:t>x</w:t>
            </w:r>
            <w:r w:rsidRPr="00D25AEE">
              <w:rPr>
                <w:rFonts w:asciiTheme="minorHAnsi" w:hAnsiTheme="minorHAnsi" w:cstheme="minorHAnsi"/>
                <w:sz w:val="24"/>
                <w:szCs w:val="24"/>
              </w:rPr>
              <w:t xml:space="preserve">2 </w:t>
            </w:r>
            <w:r w:rsidRPr="00D25AEE">
              <w:rPr>
                <w:rFonts w:asciiTheme="minorHAnsi" w:hAnsiTheme="minorHAnsi" w:cstheme="minorHAnsi"/>
                <w:sz w:val="24"/>
                <w:szCs w:val="24"/>
                <w:lang w:val="en-US"/>
              </w:rPr>
              <w:t>BLS</w:t>
            </w:r>
            <w:r w:rsidRPr="00D25AEE">
              <w:rPr>
                <w:rFonts w:asciiTheme="minorHAnsi" w:hAnsiTheme="minorHAnsi" w:cstheme="minorHAnsi"/>
                <w:sz w:val="24"/>
                <w:szCs w:val="24"/>
              </w:rPr>
              <w:t>-</w:t>
            </w:r>
            <w:r w:rsidRPr="00D25AEE">
              <w:rPr>
                <w:rFonts w:asciiTheme="minorHAnsi" w:hAnsiTheme="minorHAnsi" w:cstheme="minorHAnsi"/>
                <w:sz w:val="24"/>
                <w:szCs w:val="24"/>
                <w:lang w:val="en-US"/>
              </w:rPr>
              <w:t>WW</w:t>
            </w:r>
          </w:p>
        </w:tc>
        <w:tc>
          <w:tcPr>
            <w:tcW w:w="920" w:type="pct"/>
            <w:tcBorders>
              <w:top w:val="single" w:sz="4" w:space="0" w:color="auto"/>
              <w:left w:val="single" w:sz="4" w:space="0" w:color="auto"/>
              <w:bottom w:val="single" w:sz="4" w:space="0" w:color="auto"/>
              <w:right w:val="single" w:sz="4" w:space="0" w:color="auto"/>
            </w:tcBorders>
            <w:shd w:val="clear" w:color="000000" w:fill="FFFFFF"/>
            <w:vAlign w:val="center"/>
          </w:tcPr>
          <w:p w14:paraId="016D6CF8"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АА 1651 РН</w:t>
            </w:r>
          </w:p>
        </w:tc>
        <w:tc>
          <w:tcPr>
            <w:tcW w:w="692" w:type="pct"/>
            <w:tcBorders>
              <w:top w:val="single" w:sz="4" w:space="0" w:color="auto"/>
              <w:left w:val="single" w:sz="4" w:space="0" w:color="auto"/>
              <w:bottom w:val="single" w:sz="4" w:space="0" w:color="auto"/>
              <w:right w:val="single" w:sz="4" w:space="0" w:color="auto"/>
            </w:tcBorders>
            <w:shd w:val="clear" w:color="000000" w:fill="FFFFFF"/>
            <w:vAlign w:val="center"/>
          </w:tcPr>
          <w:p w14:paraId="5DFA270E"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lang w:val="en-US"/>
              </w:rPr>
              <w:t>2016</w:t>
            </w:r>
          </w:p>
        </w:tc>
        <w:tc>
          <w:tcPr>
            <w:tcW w:w="1697" w:type="pct"/>
            <w:tcBorders>
              <w:top w:val="single" w:sz="4" w:space="0" w:color="auto"/>
              <w:left w:val="single" w:sz="4" w:space="0" w:color="auto"/>
              <w:bottom w:val="single" w:sz="4" w:space="0" w:color="auto"/>
              <w:right w:val="single" w:sz="4" w:space="0" w:color="auto"/>
            </w:tcBorders>
            <w:shd w:val="clear" w:color="000000" w:fill="FFFFFF"/>
            <w:vAlign w:val="center"/>
          </w:tcPr>
          <w:p w14:paraId="60B9306F"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lang w:val="en-US"/>
              </w:rPr>
              <w:t>WMA06WZZ9HP083324</w:t>
            </w:r>
          </w:p>
        </w:tc>
      </w:tr>
      <w:tr w:rsidR="00D556E2" w:rsidRPr="00D25AEE" w14:paraId="5062747C" w14:textId="77777777" w:rsidTr="001330CD">
        <w:trPr>
          <w:trHeight w:val="761"/>
          <w:jc w:val="center"/>
        </w:trPr>
        <w:tc>
          <w:tcPr>
            <w:tcW w:w="305" w:type="pct"/>
            <w:shd w:val="clear" w:color="auto" w:fill="auto"/>
            <w:vAlign w:val="center"/>
          </w:tcPr>
          <w:p w14:paraId="4EBFFC2A"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10</w:t>
            </w:r>
          </w:p>
        </w:tc>
        <w:tc>
          <w:tcPr>
            <w:tcW w:w="1386" w:type="pct"/>
            <w:tcBorders>
              <w:top w:val="single" w:sz="4" w:space="0" w:color="auto"/>
              <w:left w:val="single" w:sz="4" w:space="0" w:color="auto"/>
              <w:bottom w:val="single" w:sz="4" w:space="0" w:color="auto"/>
              <w:right w:val="single" w:sz="4" w:space="0" w:color="auto"/>
            </w:tcBorders>
            <w:shd w:val="clear" w:color="000000" w:fill="FFFFFF"/>
            <w:vAlign w:val="center"/>
          </w:tcPr>
          <w:p w14:paraId="3639A496"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 xml:space="preserve">Автобус </w:t>
            </w:r>
            <w:r w:rsidRPr="00D25AEE">
              <w:rPr>
                <w:rFonts w:asciiTheme="minorHAnsi" w:hAnsiTheme="minorHAnsi" w:cstheme="minorHAnsi"/>
                <w:sz w:val="24"/>
                <w:szCs w:val="24"/>
                <w:lang w:val="en-US"/>
              </w:rPr>
              <w:t xml:space="preserve">MAN Lions </w:t>
            </w:r>
            <w:proofErr w:type="spellStart"/>
            <w:r w:rsidRPr="00D25AEE">
              <w:rPr>
                <w:rFonts w:asciiTheme="minorHAnsi" w:hAnsiTheme="minorHAnsi" w:cstheme="minorHAnsi"/>
                <w:sz w:val="24"/>
                <w:szCs w:val="24"/>
                <w:lang w:val="en-US"/>
              </w:rPr>
              <w:t>Intersity</w:t>
            </w:r>
            <w:proofErr w:type="spellEnd"/>
          </w:p>
        </w:tc>
        <w:tc>
          <w:tcPr>
            <w:tcW w:w="920" w:type="pct"/>
            <w:tcBorders>
              <w:top w:val="single" w:sz="4" w:space="0" w:color="auto"/>
              <w:left w:val="single" w:sz="4" w:space="0" w:color="auto"/>
              <w:bottom w:val="single" w:sz="4" w:space="0" w:color="auto"/>
              <w:right w:val="single" w:sz="4" w:space="0" w:color="auto"/>
            </w:tcBorders>
            <w:shd w:val="clear" w:color="000000" w:fill="FFFFFF"/>
            <w:vAlign w:val="center"/>
          </w:tcPr>
          <w:p w14:paraId="5C6BD35A"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АА 3435 РМ</w:t>
            </w:r>
          </w:p>
        </w:tc>
        <w:tc>
          <w:tcPr>
            <w:tcW w:w="692" w:type="pct"/>
            <w:tcBorders>
              <w:top w:val="nil"/>
              <w:left w:val="single" w:sz="4" w:space="0" w:color="auto"/>
              <w:bottom w:val="single" w:sz="4" w:space="0" w:color="auto"/>
              <w:right w:val="single" w:sz="4" w:space="0" w:color="auto"/>
            </w:tcBorders>
            <w:vAlign w:val="center"/>
          </w:tcPr>
          <w:p w14:paraId="2F97FAC3"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2017</w:t>
            </w:r>
          </w:p>
        </w:tc>
        <w:tc>
          <w:tcPr>
            <w:tcW w:w="1697" w:type="pct"/>
            <w:tcBorders>
              <w:top w:val="single" w:sz="4" w:space="0" w:color="auto"/>
              <w:left w:val="single" w:sz="4" w:space="0" w:color="auto"/>
              <w:bottom w:val="single" w:sz="4" w:space="0" w:color="auto"/>
              <w:right w:val="single" w:sz="4" w:space="0" w:color="auto"/>
            </w:tcBorders>
            <w:shd w:val="clear" w:color="000000" w:fill="FFFFFF"/>
            <w:vAlign w:val="center"/>
          </w:tcPr>
          <w:p w14:paraId="747BE739"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lang w:val="en-US"/>
              </w:rPr>
              <w:t>WMAR60ZZ1HT026448</w:t>
            </w:r>
          </w:p>
        </w:tc>
      </w:tr>
      <w:tr w:rsidR="00D556E2" w:rsidRPr="00D25AEE" w14:paraId="459FA35C" w14:textId="77777777" w:rsidTr="001330CD">
        <w:trPr>
          <w:trHeight w:val="687"/>
          <w:jc w:val="center"/>
        </w:trPr>
        <w:tc>
          <w:tcPr>
            <w:tcW w:w="305" w:type="pct"/>
            <w:shd w:val="clear" w:color="auto" w:fill="auto"/>
            <w:vAlign w:val="center"/>
          </w:tcPr>
          <w:p w14:paraId="6C1B9FC5"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11</w:t>
            </w:r>
          </w:p>
        </w:tc>
        <w:tc>
          <w:tcPr>
            <w:tcW w:w="1386" w:type="pct"/>
            <w:tcBorders>
              <w:top w:val="single" w:sz="4" w:space="0" w:color="auto"/>
              <w:left w:val="single" w:sz="4" w:space="0" w:color="auto"/>
              <w:bottom w:val="single" w:sz="4" w:space="0" w:color="auto"/>
              <w:right w:val="single" w:sz="4" w:space="0" w:color="auto"/>
            </w:tcBorders>
            <w:shd w:val="clear" w:color="000000" w:fill="FFFFFF"/>
            <w:vAlign w:val="center"/>
          </w:tcPr>
          <w:p w14:paraId="7ACD49E4"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 xml:space="preserve">Автобус </w:t>
            </w:r>
            <w:r w:rsidRPr="00D25AEE">
              <w:rPr>
                <w:rFonts w:asciiTheme="minorHAnsi" w:hAnsiTheme="minorHAnsi" w:cstheme="minorHAnsi"/>
                <w:sz w:val="24"/>
                <w:szCs w:val="24"/>
                <w:lang w:val="en-US"/>
              </w:rPr>
              <w:t xml:space="preserve">MAN Lions </w:t>
            </w:r>
            <w:proofErr w:type="spellStart"/>
            <w:r w:rsidRPr="00D25AEE">
              <w:rPr>
                <w:rFonts w:asciiTheme="minorHAnsi" w:hAnsiTheme="minorHAnsi" w:cstheme="minorHAnsi"/>
                <w:sz w:val="24"/>
                <w:szCs w:val="24"/>
                <w:lang w:val="en-US"/>
              </w:rPr>
              <w:t>Intersity</w:t>
            </w:r>
            <w:proofErr w:type="spellEnd"/>
          </w:p>
        </w:tc>
        <w:tc>
          <w:tcPr>
            <w:tcW w:w="920" w:type="pct"/>
            <w:tcBorders>
              <w:top w:val="single" w:sz="4" w:space="0" w:color="auto"/>
              <w:left w:val="single" w:sz="4" w:space="0" w:color="auto"/>
              <w:bottom w:val="single" w:sz="4" w:space="0" w:color="auto"/>
              <w:right w:val="single" w:sz="4" w:space="0" w:color="auto"/>
            </w:tcBorders>
            <w:shd w:val="clear" w:color="000000" w:fill="FFFFFF"/>
            <w:vAlign w:val="center"/>
          </w:tcPr>
          <w:p w14:paraId="30989D73"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АА 3436 РМ</w:t>
            </w:r>
          </w:p>
        </w:tc>
        <w:tc>
          <w:tcPr>
            <w:tcW w:w="692" w:type="pct"/>
            <w:tcBorders>
              <w:top w:val="nil"/>
              <w:left w:val="single" w:sz="4" w:space="0" w:color="auto"/>
              <w:bottom w:val="single" w:sz="4" w:space="0" w:color="auto"/>
              <w:right w:val="single" w:sz="4" w:space="0" w:color="auto"/>
            </w:tcBorders>
            <w:vAlign w:val="center"/>
          </w:tcPr>
          <w:p w14:paraId="69DD14B9"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rPr>
              <w:t>2017</w:t>
            </w:r>
          </w:p>
        </w:tc>
        <w:tc>
          <w:tcPr>
            <w:tcW w:w="1697" w:type="pct"/>
            <w:tcBorders>
              <w:top w:val="single" w:sz="4" w:space="0" w:color="auto"/>
              <w:left w:val="single" w:sz="4" w:space="0" w:color="auto"/>
              <w:bottom w:val="single" w:sz="4" w:space="0" w:color="auto"/>
              <w:right w:val="single" w:sz="4" w:space="0" w:color="auto"/>
            </w:tcBorders>
            <w:shd w:val="clear" w:color="000000" w:fill="FFFFFF"/>
            <w:vAlign w:val="center"/>
          </w:tcPr>
          <w:p w14:paraId="6170F624" w14:textId="77777777" w:rsidR="00D556E2" w:rsidRPr="00D25AEE" w:rsidRDefault="00D556E2" w:rsidP="001330CD">
            <w:pPr>
              <w:spacing w:after="0"/>
              <w:rPr>
                <w:rFonts w:asciiTheme="minorHAnsi" w:hAnsiTheme="minorHAnsi" w:cstheme="minorHAnsi"/>
                <w:sz w:val="24"/>
                <w:szCs w:val="24"/>
              </w:rPr>
            </w:pPr>
            <w:r w:rsidRPr="00D25AEE">
              <w:rPr>
                <w:rFonts w:asciiTheme="minorHAnsi" w:hAnsiTheme="minorHAnsi" w:cstheme="minorHAnsi"/>
                <w:sz w:val="24"/>
                <w:szCs w:val="24"/>
                <w:lang w:val="en-US"/>
              </w:rPr>
              <w:t>WMAR60ZZ1HT026450</w:t>
            </w:r>
          </w:p>
        </w:tc>
      </w:tr>
    </w:tbl>
    <w:p w14:paraId="184AE9EC" w14:textId="77777777" w:rsidR="00D556E2" w:rsidRPr="001330CD" w:rsidRDefault="00D556E2" w:rsidP="001330CD">
      <w:pPr>
        <w:pStyle w:val="rvps2"/>
        <w:spacing w:before="0" w:beforeAutospacing="0" w:after="200" w:afterAutospacing="0" w:line="276" w:lineRule="auto"/>
        <w:rPr>
          <w:rFonts w:asciiTheme="minorHAnsi" w:eastAsia="Times New Roman" w:hAnsiTheme="minorHAnsi" w:cstheme="minorHAnsi"/>
          <w:lang w:eastAsia="en-US"/>
        </w:rPr>
      </w:pPr>
    </w:p>
    <w:p w14:paraId="5A36D5A0" w14:textId="58E4D72B" w:rsidR="00D556E2" w:rsidRPr="00D25AEE" w:rsidRDefault="00D556E2" w:rsidP="001330CD">
      <w:pPr>
        <w:spacing w:after="0"/>
        <w:jc w:val="both"/>
        <w:rPr>
          <w:rFonts w:asciiTheme="minorHAnsi" w:hAnsiTheme="minorHAnsi" w:cstheme="minorHAnsi"/>
          <w:sz w:val="24"/>
          <w:szCs w:val="24"/>
          <w:lang w:val="ru-RU"/>
        </w:rPr>
      </w:pPr>
      <w:r w:rsidRPr="00D25AEE">
        <w:rPr>
          <w:rFonts w:asciiTheme="minorHAnsi" w:hAnsiTheme="minorHAnsi" w:cstheme="minorHAnsi"/>
          <w:sz w:val="24"/>
          <w:szCs w:val="24"/>
        </w:rPr>
        <w:t xml:space="preserve">Інформація щодо переліку операцій, які необхідно виконувати в процесі технічного обслуговування транспортних </w:t>
      </w:r>
      <w:proofErr w:type="spellStart"/>
      <w:r w:rsidRPr="00D25AEE">
        <w:rPr>
          <w:rFonts w:asciiTheme="minorHAnsi" w:hAnsiTheme="minorHAnsi" w:cstheme="minorHAnsi"/>
          <w:sz w:val="24"/>
          <w:szCs w:val="24"/>
        </w:rPr>
        <w:t>зас</w:t>
      </w:r>
      <w:r w:rsidRPr="00D25AEE">
        <w:rPr>
          <w:rFonts w:asciiTheme="minorHAnsi" w:hAnsiTheme="minorHAnsi" w:cstheme="minorHAnsi"/>
          <w:sz w:val="24"/>
          <w:szCs w:val="24"/>
          <w:lang w:val="ru-RU"/>
        </w:rPr>
        <w:t>обів</w:t>
      </w:r>
      <w:proofErr w:type="spellEnd"/>
    </w:p>
    <w:tbl>
      <w:tblPr>
        <w:tblStyle w:val="af8"/>
        <w:tblW w:w="0" w:type="auto"/>
        <w:tblLook w:val="04A0" w:firstRow="1" w:lastRow="0" w:firstColumn="1" w:lastColumn="0" w:noHBand="0" w:noVBand="1"/>
      </w:tblPr>
      <w:tblGrid>
        <w:gridCol w:w="502"/>
        <w:gridCol w:w="2643"/>
        <w:gridCol w:w="2297"/>
        <w:gridCol w:w="2399"/>
        <w:gridCol w:w="905"/>
        <w:gridCol w:w="882"/>
      </w:tblGrid>
      <w:tr w:rsidR="00D556E2" w:rsidRPr="00D25AEE" w14:paraId="4AF7D87A" w14:textId="77777777" w:rsidTr="0057576A">
        <w:trPr>
          <w:trHeight w:val="450"/>
        </w:trPr>
        <w:tc>
          <w:tcPr>
            <w:tcW w:w="3412" w:type="dxa"/>
            <w:gridSpan w:val="2"/>
            <w:vMerge w:val="restart"/>
            <w:hideMark/>
          </w:tcPr>
          <w:p w14:paraId="04AE514A" w14:textId="77777777" w:rsidR="00D556E2" w:rsidRPr="00D25AEE" w:rsidRDefault="00D556E2" w:rsidP="001330CD">
            <w:pPr>
              <w:jc w:val="center"/>
              <w:rPr>
                <w:rFonts w:asciiTheme="minorHAnsi" w:hAnsiTheme="minorHAnsi" w:cstheme="minorHAnsi"/>
                <w:sz w:val="24"/>
                <w:szCs w:val="24"/>
                <w:lang w:val="en-US"/>
              </w:rPr>
            </w:pPr>
            <w:bookmarkStart w:id="15" w:name="RANGE!A1:F193"/>
            <w:r w:rsidRPr="00D25AEE">
              <w:rPr>
                <w:rFonts w:asciiTheme="minorHAnsi" w:hAnsiTheme="minorHAnsi" w:cstheme="minorHAnsi"/>
                <w:sz w:val="24"/>
                <w:szCs w:val="24"/>
              </w:rPr>
              <w:t>Перелік послуг по автомобілям</w:t>
            </w:r>
            <w:bookmarkEnd w:id="15"/>
          </w:p>
        </w:tc>
        <w:tc>
          <w:tcPr>
            <w:tcW w:w="7009" w:type="dxa"/>
            <w:gridSpan w:val="4"/>
            <w:noWrap/>
            <w:hideMark/>
          </w:tcPr>
          <w:p w14:paraId="2E714885"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Запасні частини, вузли, агрегати</w:t>
            </w:r>
          </w:p>
        </w:tc>
      </w:tr>
      <w:tr w:rsidR="00D556E2" w:rsidRPr="00D25AEE" w14:paraId="2854CB58" w14:textId="77777777" w:rsidTr="0057576A">
        <w:trPr>
          <w:trHeight w:val="351"/>
        </w:trPr>
        <w:tc>
          <w:tcPr>
            <w:tcW w:w="3412" w:type="dxa"/>
            <w:gridSpan w:val="2"/>
            <w:vMerge/>
            <w:hideMark/>
          </w:tcPr>
          <w:p w14:paraId="2138A913" w14:textId="77777777" w:rsidR="00D556E2" w:rsidRPr="00D25AEE" w:rsidRDefault="00D556E2" w:rsidP="001330CD">
            <w:pPr>
              <w:jc w:val="center"/>
              <w:rPr>
                <w:rFonts w:asciiTheme="minorHAnsi" w:hAnsiTheme="minorHAnsi" w:cstheme="minorHAnsi"/>
                <w:sz w:val="24"/>
                <w:szCs w:val="24"/>
              </w:rPr>
            </w:pPr>
          </w:p>
        </w:tc>
        <w:tc>
          <w:tcPr>
            <w:tcW w:w="2442" w:type="dxa"/>
            <w:noWrap/>
            <w:hideMark/>
          </w:tcPr>
          <w:p w14:paraId="15BAEED5"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Назва</w:t>
            </w:r>
          </w:p>
        </w:tc>
        <w:tc>
          <w:tcPr>
            <w:tcW w:w="2551" w:type="dxa"/>
            <w:noWrap/>
            <w:hideMark/>
          </w:tcPr>
          <w:p w14:paraId="3F692C4F" w14:textId="739965FB" w:rsidR="00D556E2" w:rsidRPr="00D25AEE" w:rsidRDefault="00D556E2" w:rsidP="001330CD">
            <w:pPr>
              <w:jc w:val="center"/>
              <w:rPr>
                <w:rFonts w:asciiTheme="minorHAnsi" w:hAnsiTheme="minorHAnsi" w:cstheme="minorHAnsi"/>
                <w:sz w:val="24"/>
                <w:szCs w:val="24"/>
              </w:rPr>
            </w:pPr>
          </w:p>
        </w:tc>
        <w:tc>
          <w:tcPr>
            <w:tcW w:w="1088" w:type="dxa"/>
            <w:hideMark/>
          </w:tcPr>
          <w:p w14:paraId="40D59EC0"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Одиниця виміру</w:t>
            </w:r>
          </w:p>
        </w:tc>
        <w:tc>
          <w:tcPr>
            <w:tcW w:w="928" w:type="dxa"/>
            <w:hideMark/>
          </w:tcPr>
          <w:p w14:paraId="5E381399"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Кількість</w:t>
            </w:r>
          </w:p>
        </w:tc>
      </w:tr>
      <w:tr w:rsidR="00D556E2" w:rsidRPr="00D25AEE" w14:paraId="7A588C94" w14:textId="77777777" w:rsidTr="0057576A">
        <w:trPr>
          <w:trHeight w:val="270"/>
        </w:trPr>
        <w:tc>
          <w:tcPr>
            <w:tcW w:w="600" w:type="dxa"/>
            <w:vMerge w:val="restart"/>
            <w:noWrap/>
            <w:hideMark/>
          </w:tcPr>
          <w:p w14:paraId="5809C4FC"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w:t>
            </w:r>
          </w:p>
        </w:tc>
        <w:tc>
          <w:tcPr>
            <w:tcW w:w="2812" w:type="dxa"/>
            <w:noWrap/>
            <w:hideMark/>
          </w:tcPr>
          <w:p w14:paraId="09D6E578"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1</w:t>
            </w:r>
          </w:p>
        </w:tc>
        <w:tc>
          <w:tcPr>
            <w:tcW w:w="2442" w:type="dxa"/>
            <w:noWrap/>
            <w:hideMark/>
          </w:tcPr>
          <w:p w14:paraId="142DF1FB"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2</w:t>
            </w:r>
          </w:p>
        </w:tc>
        <w:tc>
          <w:tcPr>
            <w:tcW w:w="2551" w:type="dxa"/>
            <w:noWrap/>
            <w:hideMark/>
          </w:tcPr>
          <w:p w14:paraId="41A8E54D"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3</w:t>
            </w:r>
          </w:p>
        </w:tc>
        <w:tc>
          <w:tcPr>
            <w:tcW w:w="1088" w:type="dxa"/>
            <w:noWrap/>
            <w:hideMark/>
          </w:tcPr>
          <w:p w14:paraId="0771A0E1"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4</w:t>
            </w:r>
          </w:p>
        </w:tc>
        <w:tc>
          <w:tcPr>
            <w:tcW w:w="928" w:type="dxa"/>
            <w:noWrap/>
            <w:hideMark/>
          </w:tcPr>
          <w:p w14:paraId="2D358C6A"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678159C2" w14:textId="77777777" w:rsidTr="001330CD">
        <w:trPr>
          <w:trHeight w:val="698"/>
        </w:trPr>
        <w:tc>
          <w:tcPr>
            <w:tcW w:w="600" w:type="dxa"/>
            <w:vMerge/>
            <w:hideMark/>
          </w:tcPr>
          <w:p w14:paraId="3216144F" w14:textId="77777777" w:rsidR="00D556E2" w:rsidRPr="00D25AEE" w:rsidRDefault="00D556E2" w:rsidP="001330CD">
            <w:pPr>
              <w:jc w:val="center"/>
              <w:rPr>
                <w:rFonts w:asciiTheme="minorHAnsi" w:hAnsiTheme="minorHAnsi" w:cstheme="minorHAnsi"/>
                <w:sz w:val="24"/>
                <w:szCs w:val="24"/>
              </w:rPr>
            </w:pPr>
          </w:p>
        </w:tc>
        <w:tc>
          <w:tcPr>
            <w:tcW w:w="2812" w:type="dxa"/>
            <w:hideMark/>
          </w:tcPr>
          <w:p w14:paraId="1415EEFF"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Перелік необхідних послуг з технічного обслуговування і ремонту тягачів сідельних марки MAN TGS 33.440 6x4 BBS-WW, MAN TGS 26.440 6x4 BLS-WW,MAN TGS 19.440 4x2 BLS-WW</w:t>
            </w:r>
          </w:p>
        </w:tc>
        <w:tc>
          <w:tcPr>
            <w:tcW w:w="2442" w:type="dxa"/>
            <w:noWrap/>
            <w:hideMark/>
          </w:tcPr>
          <w:p w14:paraId="287E6D60"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Найменування та обсяг запасних частин та матеріалів</w:t>
            </w:r>
          </w:p>
        </w:tc>
        <w:tc>
          <w:tcPr>
            <w:tcW w:w="2551" w:type="dxa"/>
            <w:hideMark/>
          </w:tcPr>
          <w:p w14:paraId="1536D352"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 xml:space="preserve">Показники запропонованих еквівалентів запасних </w:t>
            </w:r>
            <w:proofErr w:type="spellStart"/>
            <w:r w:rsidRPr="00D25AEE">
              <w:rPr>
                <w:rFonts w:asciiTheme="minorHAnsi" w:hAnsiTheme="minorHAnsi" w:cstheme="minorHAnsi"/>
                <w:sz w:val="24"/>
                <w:szCs w:val="24"/>
              </w:rPr>
              <w:t>частин,олив</w:t>
            </w:r>
            <w:proofErr w:type="spellEnd"/>
            <w:r w:rsidRPr="00D25AEE">
              <w:rPr>
                <w:rFonts w:asciiTheme="minorHAnsi" w:hAnsiTheme="minorHAnsi" w:cstheme="minorHAnsi"/>
                <w:sz w:val="24"/>
                <w:szCs w:val="24"/>
              </w:rPr>
              <w:t xml:space="preserve"> та рідин  які будуть використовуватися під час ремонту «</w:t>
            </w:r>
            <w:proofErr w:type="spellStart"/>
            <w:r w:rsidRPr="00D25AEE">
              <w:rPr>
                <w:rFonts w:asciiTheme="minorHAnsi" w:hAnsiTheme="minorHAnsi" w:cstheme="minorHAnsi"/>
                <w:sz w:val="24"/>
                <w:szCs w:val="24"/>
              </w:rPr>
              <w:t>Найменування,каталожний</w:t>
            </w:r>
            <w:proofErr w:type="spellEnd"/>
            <w:r w:rsidRPr="00D25AEE">
              <w:rPr>
                <w:rFonts w:asciiTheme="minorHAnsi" w:hAnsiTheme="minorHAnsi" w:cstheme="minorHAnsi"/>
                <w:sz w:val="24"/>
                <w:szCs w:val="24"/>
              </w:rPr>
              <w:t xml:space="preserve"> </w:t>
            </w:r>
            <w:proofErr w:type="spellStart"/>
            <w:r w:rsidRPr="00D25AEE">
              <w:rPr>
                <w:rFonts w:asciiTheme="minorHAnsi" w:hAnsiTheme="minorHAnsi" w:cstheme="minorHAnsi"/>
                <w:sz w:val="24"/>
                <w:szCs w:val="24"/>
              </w:rPr>
              <w:t>номер,виробник</w:t>
            </w:r>
            <w:proofErr w:type="spellEnd"/>
            <w:r w:rsidRPr="00D25AEE">
              <w:rPr>
                <w:rFonts w:asciiTheme="minorHAnsi" w:hAnsiTheme="minorHAnsi" w:cstheme="minorHAnsi"/>
                <w:sz w:val="24"/>
                <w:szCs w:val="24"/>
              </w:rPr>
              <w:t xml:space="preserve">» (Дана інформація </w:t>
            </w:r>
            <w:proofErr w:type="spellStart"/>
            <w:r w:rsidRPr="00D25AEE">
              <w:rPr>
                <w:rFonts w:asciiTheme="minorHAnsi" w:hAnsiTheme="minorHAnsi" w:cstheme="minorHAnsi"/>
                <w:sz w:val="24"/>
                <w:szCs w:val="24"/>
              </w:rPr>
              <w:t>заповнюєтья</w:t>
            </w:r>
            <w:proofErr w:type="spellEnd"/>
            <w:r w:rsidRPr="00D25AEE">
              <w:rPr>
                <w:rFonts w:asciiTheme="minorHAnsi" w:hAnsiTheme="minorHAnsi" w:cstheme="minorHAnsi"/>
                <w:sz w:val="24"/>
                <w:szCs w:val="24"/>
              </w:rPr>
              <w:t xml:space="preserve"> в разі застосування Учасником еквівалентних запасних частин)</w:t>
            </w:r>
          </w:p>
        </w:tc>
        <w:tc>
          <w:tcPr>
            <w:tcW w:w="1088" w:type="dxa"/>
            <w:noWrap/>
            <w:hideMark/>
          </w:tcPr>
          <w:p w14:paraId="7355A34A"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w:t>
            </w:r>
          </w:p>
        </w:tc>
        <w:tc>
          <w:tcPr>
            <w:tcW w:w="928" w:type="dxa"/>
            <w:hideMark/>
          </w:tcPr>
          <w:p w14:paraId="3766380F" w14:textId="77777777" w:rsidR="00D556E2" w:rsidRPr="00D25AEE" w:rsidRDefault="00D556E2" w:rsidP="001330CD">
            <w:pPr>
              <w:jc w:val="center"/>
              <w:rPr>
                <w:rFonts w:asciiTheme="minorHAnsi" w:hAnsiTheme="minorHAnsi" w:cstheme="minorHAnsi"/>
                <w:sz w:val="24"/>
                <w:szCs w:val="24"/>
              </w:rPr>
            </w:pPr>
            <w:r w:rsidRPr="00D25AEE">
              <w:rPr>
                <w:rFonts w:asciiTheme="minorHAnsi" w:hAnsiTheme="minorHAnsi" w:cstheme="minorHAnsi"/>
                <w:sz w:val="24"/>
                <w:szCs w:val="24"/>
              </w:rPr>
              <w:t>х</w:t>
            </w:r>
          </w:p>
        </w:tc>
      </w:tr>
      <w:tr w:rsidR="00D556E2" w:rsidRPr="00D25AEE" w14:paraId="374A349F" w14:textId="77777777" w:rsidTr="0057576A">
        <w:trPr>
          <w:trHeight w:val="405"/>
        </w:trPr>
        <w:tc>
          <w:tcPr>
            <w:tcW w:w="600" w:type="dxa"/>
            <w:vMerge w:val="restart"/>
            <w:noWrap/>
            <w:hideMark/>
          </w:tcPr>
          <w:p w14:paraId="685D5E2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c>
          <w:tcPr>
            <w:tcW w:w="2812" w:type="dxa"/>
            <w:vMerge w:val="restart"/>
            <w:hideMark/>
          </w:tcPr>
          <w:p w14:paraId="60F2404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моторної оливи та фільтра</w:t>
            </w:r>
          </w:p>
        </w:tc>
        <w:tc>
          <w:tcPr>
            <w:tcW w:w="2442" w:type="dxa"/>
            <w:hideMark/>
          </w:tcPr>
          <w:p w14:paraId="4899E26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Олива моторна 10W-40</w:t>
            </w:r>
          </w:p>
        </w:tc>
        <w:tc>
          <w:tcPr>
            <w:tcW w:w="2551" w:type="dxa"/>
            <w:hideMark/>
          </w:tcPr>
          <w:p w14:paraId="528E683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C421DE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л.</w:t>
            </w:r>
          </w:p>
        </w:tc>
        <w:tc>
          <w:tcPr>
            <w:tcW w:w="928" w:type="dxa"/>
            <w:noWrap/>
            <w:hideMark/>
          </w:tcPr>
          <w:p w14:paraId="4F8187F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720</w:t>
            </w:r>
          </w:p>
        </w:tc>
      </w:tr>
      <w:tr w:rsidR="00D556E2" w:rsidRPr="00D25AEE" w14:paraId="77EBEC54" w14:textId="77777777" w:rsidTr="0057576A">
        <w:trPr>
          <w:trHeight w:val="405"/>
        </w:trPr>
        <w:tc>
          <w:tcPr>
            <w:tcW w:w="600" w:type="dxa"/>
            <w:vMerge/>
            <w:hideMark/>
          </w:tcPr>
          <w:p w14:paraId="34D19772" w14:textId="77777777" w:rsidR="00D556E2" w:rsidRPr="00D25AEE" w:rsidRDefault="00D556E2" w:rsidP="00D556E2">
            <w:pPr>
              <w:rPr>
                <w:rFonts w:asciiTheme="minorHAnsi" w:hAnsiTheme="minorHAnsi" w:cstheme="minorHAnsi"/>
                <w:sz w:val="24"/>
                <w:szCs w:val="24"/>
              </w:rPr>
            </w:pPr>
          </w:p>
        </w:tc>
        <w:tc>
          <w:tcPr>
            <w:tcW w:w="2812" w:type="dxa"/>
            <w:vMerge/>
            <w:hideMark/>
          </w:tcPr>
          <w:p w14:paraId="67ABC887" w14:textId="77777777" w:rsidR="00D556E2" w:rsidRPr="00D25AEE" w:rsidRDefault="00D556E2" w:rsidP="00D556E2">
            <w:pPr>
              <w:rPr>
                <w:rFonts w:asciiTheme="minorHAnsi" w:hAnsiTheme="minorHAnsi" w:cstheme="minorHAnsi"/>
                <w:sz w:val="24"/>
                <w:szCs w:val="24"/>
              </w:rPr>
            </w:pPr>
          </w:p>
        </w:tc>
        <w:tc>
          <w:tcPr>
            <w:tcW w:w="2442" w:type="dxa"/>
            <w:hideMark/>
          </w:tcPr>
          <w:p w14:paraId="4438D44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масляний  51.05504-0122</w:t>
            </w:r>
          </w:p>
        </w:tc>
        <w:tc>
          <w:tcPr>
            <w:tcW w:w="2551" w:type="dxa"/>
            <w:hideMark/>
          </w:tcPr>
          <w:p w14:paraId="5333D36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642C23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A213B4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18</w:t>
            </w:r>
          </w:p>
        </w:tc>
      </w:tr>
      <w:tr w:rsidR="00D556E2" w:rsidRPr="00D25AEE" w14:paraId="25DE66D2" w14:textId="77777777" w:rsidTr="0057576A">
        <w:trPr>
          <w:trHeight w:val="405"/>
        </w:trPr>
        <w:tc>
          <w:tcPr>
            <w:tcW w:w="600" w:type="dxa"/>
            <w:noWrap/>
            <w:hideMark/>
          </w:tcPr>
          <w:p w14:paraId="30D6550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c>
          <w:tcPr>
            <w:tcW w:w="2812" w:type="dxa"/>
            <w:hideMark/>
          </w:tcPr>
          <w:p w14:paraId="29894AA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фільтра </w:t>
            </w:r>
            <w:proofErr w:type="spellStart"/>
            <w:r w:rsidRPr="00D25AEE">
              <w:rPr>
                <w:rFonts w:asciiTheme="minorHAnsi" w:hAnsiTheme="minorHAnsi" w:cstheme="minorHAnsi"/>
                <w:sz w:val="24"/>
                <w:szCs w:val="24"/>
              </w:rPr>
              <w:t>вологовідділювача</w:t>
            </w:r>
            <w:proofErr w:type="spellEnd"/>
          </w:p>
        </w:tc>
        <w:tc>
          <w:tcPr>
            <w:tcW w:w="2442" w:type="dxa"/>
            <w:hideMark/>
          </w:tcPr>
          <w:p w14:paraId="1301E9B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Фільтр </w:t>
            </w:r>
            <w:proofErr w:type="spellStart"/>
            <w:r w:rsidRPr="00D25AEE">
              <w:rPr>
                <w:rFonts w:asciiTheme="minorHAnsi" w:hAnsiTheme="minorHAnsi" w:cstheme="minorHAnsi"/>
                <w:sz w:val="24"/>
                <w:szCs w:val="24"/>
              </w:rPr>
              <w:t>вологовідділювача</w:t>
            </w:r>
            <w:proofErr w:type="spellEnd"/>
            <w:r w:rsidRPr="00D25AEE">
              <w:rPr>
                <w:rFonts w:asciiTheme="minorHAnsi" w:hAnsiTheme="minorHAnsi" w:cstheme="minorHAnsi"/>
                <w:sz w:val="24"/>
                <w:szCs w:val="24"/>
              </w:rPr>
              <w:t xml:space="preserve">  81.52155-0043</w:t>
            </w:r>
          </w:p>
        </w:tc>
        <w:tc>
          <w:tcPr>
            <w:tcW w:w="2551" w:type="dxa"/>
            <w:hideMark/>
          </w:tcPr>
          <w:p w14:paraId="4B6F234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1A893C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B39723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18</w:t>
            </w:r>
          </w:p>
        </w:tc>
      </w:tr>
      <w:tr w:rsidR="00D556E2" w:rsidRPr="00D25AEE" w14:paraId="167BEE72" w14:textId="77777777" w:rsidTr="0057576A">
        <w:trPr>
          <w:trHeight w:val="405"/>
        </w:trPr>
        <w:tc>
          <w:tcPr>
            <w:tcW w:w="600" w:type="dxa"/>
            <w:noWrap/>
            <w:hideMark/>
          </w:tcPr>
          <w:p w14:paraId="601B3AE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c>
          <w:tcPr>
            <w:tcW w:w="2812" w:type="dxa"/>
            <w:hideMark/>
          </w:tcPr>
          <w:p w14:paraId="0FAF03F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фільтра сепаратора</w:t>
            </w:r>
          </w:p>
        </w:tc>
        <w:tc>
          <w:tcPr>
            <w:tcW w:w="2442" w:type="dxa"/>
            <w:hideMark/>
          </w:tcPr>
          <w:p w14:paraId="4836D02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сепаратора  81.12503-0085</w:t>
            </w:r>
          </w:p>
        </w:tc>
        <w:tc>
          <w:tcPr>
            <w:tcW w:w="2551" w:type="dxa"/>
            <w:hideMark/>
          </w:tcPr>
          <w:p w14:paraId="79DB2F7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8B8F23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A324B3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15</w:t>
            </w:r>
          </w:p>
        </w:tc>
      </w:tr>
      <w:tr w:rsidR="00D556E2" w:rsidRPr="00D25AEE" w14:paraId="2BA228C0" w14:textId="77777777" w:rsidTr="0057576A">
        <w:trPr>
          <w:trHeight w:val="405"/>
        </w:trPr>
        <w:tc>
          <w:tcPr>
            <w:tcW w:w="600" w:type="dxa"/>
            <w:noWrap/>
            <w:hideMark/>
          </w:tcPr>
          <w:p w14:paraId="2B775C1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c>
          <w:tcPr>
            <w:tcW w:w="2812" w:type="dxa"/>
            <w:hideMark/>
          </w:tcPr>
          <w:p w14:paraId="1D15901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фільтра повітряного</w:t>
            </w:r>
          </w:p>
        </w:tc>
        <w:tc>
          <w:tcPr>
            <w:tcW w:w="2442" w:type="dxa"/>
            <w:hideMark/>
          </w:tcPr>
          <w:p w14:paraId="5F44933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повітряний  81.08405-0021</w:t>
            </w:r>
          </w:p>
        </w:tc>
        <w:tc>
          <w:tcPr>
            <w:tcW w:w="2551" w:type="dxa"/>
            <w:hideMark/>
          </w:tcPr>
          <w:p w14:paraId="64D1C52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E847CB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BB28B9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18</w:t>
            </w:r>
          </w:p>
        </w:tc>
      </w:tr>
      <w:tr w:rsidR="00D556E2" w:rsidRPr="00D25AEE" w14:paraId="5605147A" w14:textId="77777777" w:rsidTr="0057576A">
        <w:trPr>
          <w:trHeight w:val="405"/>
        </w:trPr>
        <w:tc>
          <w:tcPr>
            <w:tcW w:w="600" w:type="dxa"/>
            <w:noWrap/>
            <w:hideMark/>
          </w:tcPr>
          <w:p w14:paraId="0702222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c>
          <w:tcPr>
            <w:tcW w:w="2812" w:type="dxa"/>
            <w:hideMark/>
          </w:tcPr>
          <w:p w14:paraId="77E3C6F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фільтра повітряного (вставка)</w:t>
            </w:r>
          </w:p>
        </w:tc>
        <w:tc>
          <w:tcPr>
            <w:tcW w:w="2442" w:type="dxa"/>
            <w:hideMark/>
          </w:tcPr>
          <w:p w14:paraId="7854EB6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повітряний (вставка) 81.08405-0017</w:t>
            </w:r>
          </w:p>
        </w:tc>
        <w:tc>
          <w:tcPr>
            <w:tcW w:w="2551" w:type="dxa"/>
            <w:hideMark/>
          </w:tcPr>
          <w:p w14:paraId="6CD81AB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986F81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9E94B9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18</w:t>
            </w:r>
          </w:p>
        </w:tc>
      </w:tr>
      <w:tr w:rsidR="00D556E2" w:rsidRPr="00D25AEE" w14:paraId="5E3EBB58" w14:textId="77777777" w:rsidTr="0057576A">
        <w:trPr>
          <w:trHeight w:val="405"/>
        </w:trPr>
        <w:tc>
          <w:tcPr>
            <w:tcW w:w="600" w:type="dxa"/>
            <w:noWrap/>
            <w:hideMark/>
          </w:tcPr>
          <w:p w14:paraId="1BEF708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6</w:t>
            </w:r>
          </w:p>
        </w:tc>
        <w:tc>
          <w:tcPr>
            <w:tcW w:w="2812" w:type="dxa"/>
            <w:hideMark/>
          </w:tcPr>
          <w:p w14:paraId="4BBBB2B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фільтра паливного</w:t>
            </w:r>
          </w:p>
        </w:tc>
        <w:tc>
          <w:tcPr>
            <w:tcW w:w="2442" w:type="dxa"/>
            <w:hideMark/>
          </w:tcPr>
          <w:p w14:paraId="7AC41CF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паливний 51.12503-0061</w:t>
            </w:r>
          </w:p>
        </w:tc>
        <w:tc>
          <w:tcPr>
            <w:tcW w:w="2551" w:type="dxa"/>
            <w:hideMark/>
          </w:tcPr>
          <w:p w14:paraId="50987E6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5354E3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90775C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16</w:t>
            </w:r>
          </w:p>
        </w:tc>
      </w:tr>
      <w:tr w:rsidR="00D556E2" w:rsidRPr="00D25AEE" w14:paraId="3875D923" w14:textId="77777777" w:rsidTr="0057576A">
        <w:trPr>
          <w:trHeight w:val="405"/>
        </w:trPr>
        <w:tc>
          <w:tcPr>
            <w:tcW w:w="600" w:type="dxa"/>
            <w:noWrap/>
            <w:hideMark/>
          </w:tcPr>
          <w:p w14:paraId="27A60D9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c>
          <w:tcPr>
            <w:tcW w:w="2812" w:type="dxa"/>
            <w:hideMark/>
          </w:tcPr>
          <w:p w14:paraId="28632B0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фільтра </w:t>
            </w:r>
            <w:proofErr w:type="spellStart"/>
            <w:r w:rsidRPr="00D25AEE">
              <w:rPr>
                <w:rFonts w:asciiTheme="minorHAnsi" w:hAnsiTheme="minorHAnsi" w:cstheme="minorHAnsi"/>
                <w:sz w:val="24"/>
                <w:szCs w:val="24"/>
              </w:rPr>
              <w:t>Adblue</w:t>
            </w:r>
            <w:proofErr w:type="spellEnd"/>
          </w:p>
        </w:tc>
        <w:tc>
          <w:tcPr>
            <w:tcW w:w="2442" w:type="dxa"/>
            <w:hideMark/>
          </w:tcPr>
          <w:p w14:paraId="7F774E1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Фільтр </w:t>
            </w:r>
            <w:proofErr w:type="spellStart"/>
            <w:r w:rsidRPr="00D25AEE">
              <w:rPr>
                <w:rFonts w:asciiTheme="minorHAnsi" w:hAnsiTheme="minorHAnsi" w:cstheme="minorHAnsi"/>
                <w:sz w:val="24"/>
                <w:szCs w:val="24"/>
              </w:rPr>
              <w:t>Adblue</w:t>
            </w:r>
            <w:proofErr w:type="spellEnd"/>
            <w:r w:rsidRPr="00D25AEE">
              <w:rPr>
                <w:rFonts w:asciiTheme="minorHAnsi" w:hAnsiTheme="minorHAnsi" w:cstheme="minorHAnsi"/>
                <w:sz w:val="24"/>
                <w:szCs w:val="24"/>
              </w:rPr>
              <w:t xml:space="preserve">   81.15403-6089</w:t>
            </w:r>
          </w:p>
        </w:tc>
        <w:tc>
          <w:tcPr>
            <w:tcW w:w="2551" w:type="dxa"/>
            <w:hideMark/>
          </w:tcPr>
          <w:p w14:paraId="1EFC97D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B58C1F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716959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9</w:t>
            </w:r>
          </w:p>
        </w:tc>
      </w:tr>
      <w:tr w:rsidR="00D556E2" w:rsidRPr="00D25AEE" w14:paraId="0AEC8643" w14:textId="77777777" w:rsidTr="0057576A">
        <w:trPr>
          <w:trHeight w:val="405"/>
        </w:trPr>
        <w:tc>
          <w:tcPr>
            <w:tcW w:w="600" w:type="dxa"/>
            <w:noWrap/>
            <w:hideMark/>
          </w:tcPr>
          <w:p w14:paraId="1C17E35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c>
          <w:tcPr>
            <w:tcW w:w="2812" w:type="dxa"/>
            <w:hideMark/>
          </w:tcPr>
          <w:p w14:paraId="5B7A43D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фільтра вентиляції картера</w:t>
            </w:r>
          </w:p>
        </w:tc>
        <w:tc>
          <w:tcPr>
            <w:tcW w:w="2442" w:type="dxa"/>
            <w:hideMark/>
          </w:tcPr>
          <w:p w14:paraId="7C89A63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вентиляції картера 51.01804-6002</w:t>
            </w:r>
          </w:p>
        </w:tc>
        <w:tc>
          <w:tcPr>
            <w:tcW w:w="2551" w:type="dxa"/>
            <w:hideMark/>
          </w:tcPr>
          <w:p w14:paraId="47BB33C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3BEF77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0279E3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15</w:t>
            </w:r>
          </w:p>
        </w:tc>
      </w:tr>
      <w:tr w:rsidR="00D556E2" w:rsidRPr="00D25AEE" w14:paraId="1B5B7C9A" w14:textId="77777777" w:rsidTr="0057576A">
        <w:trPr>
          <w:trHeight w:val="405"/>
        </w:trPr>
        <w:tc>
          <w:tcPr>
            <w:tcW w:w="600" w:type="dxa"/>
            <w:noWrap/>
            <w:hideMark/>
          </w:tcPr>
          <w:p w14:paraId="2EE75E4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9</w:t>
            </w:r>
          </w:p>
        </w:tc>
        <w:tc>
          <w:tcPr>
            <w:tcW w:w="2812" w:type="dxa"/>
            <w:hideMark/>
          </w:tcPr>
          <w:p w14:paraId="7D17C86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фільтра салону</w:t>
            </w:r>
          </w:p>
        </w:tc>
        <w:tc>
          <w:tcPr>
            <w:tcW w:w="2442" w:type="dxa"/>
            <w:hideMark/>
          </w:tcPr>
          <w:p w14:paraId="146F2DF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салону  81.61910-0040</w:t>
            </w:r>
          </w:p>
        </w:tc>
        <w:tc>
          <w:tcPr>
            <w:tcW w:w="2551" w:type="dxa"/>
            <w:hideMark/>
          </w:tcPr>
          <w:p w14:paraId="0842E3D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92BDF7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329883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15</w:t>
            </w:r>
          </w:p>
        </w:tc>
      </w:tr>
      <w:tr w:rsidR="00D556E2" w:rsidRPr="00D25AEE" w14:paraId="44416C17" w14:textId="77777777" w:rsidTr="0057576A">
        <w:trPr>
          <w:trHeight w:val="405"/>
        </w:trPr>
        <w:tc>
          <w:tcPr>
            <w:tcW w:w="600" w:type="dxa"/>
            <w:noWrap/>
            <w:hideMark/>
          </w:tcPr>
          <w:p w14:paraId="1FC7D28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10</w:t>
            </w:r>
          </w:p>
        </w:tc>
        <w:tc>
          <w:tcPr>
            <w:tcW w:w="2812" w:type="dxa"/>
            <w:hideMark/>
          </w:tcPr>
          <w:p w14:paraId="4FE4297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мастила КПП</w:t>
            </w:r>
          </w:p>
        </w:tc>
        <w:tc>
          <w:tcPr>
            <w:tcW w:w="2442" w:type="dxa"/>
            <w:hideMark/>
          </w:tcPr>
          <w:p w14:paraId="7F1751F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Олива КПП 75W80</w:t>
            </w:r>
          </w:p>
        </w:tc>
        <w:tc>
          <w:tcPr>
            <w:tcW w:w="2551" w:type="dxa"/>
            <w:hideMark/>
          </w:tcPr>
          <w:p w14:paraId="3CB0FA4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C7E457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л.</w:t>
            </w:r>
          </w:p>
        </w:tc>
        <w:tc>
          <w:tcPr>
            <w:tcW w:w="928" w:type="dxa"/>
            <w:noWrap/>
            <w:hideMark/>
          </w:tcPr>
          <w:p w14:paraId="433ADD1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117</w:t>
            </w:r>
          </w:p>
        </w:tc>
      </w:tr>
      <w:tr w:rsidR="00D556E2" w:rsidRPr="00D25AEE" w14:paraId="67E41FF7" w14:textId="77777777" w:rsidTr="0057576A">
        <w:trPr>
          <w:trHeight w:val="405"/>
        </w:trPr>
        <w:tc>
          <w:tcPr>
            <w:tcW w:w="600" w:type="dxa"/>
            <w:noWrap/>
            <w:hideMark/>
          </w:tcPr>
          <w:p w14:paraId="1CDC7DE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11</w:t>
            </w:r>
          </w:p>
        </w:tc>
        <w:tc>
          <w:tcPr>
            <w:tcW w:w="2812" w:type="dxa"/>
            <w:hideMark/>
          </w:tcPr>
          <w:p w14:paraId="51D7E98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Регулювання клапанів</w:t>
            </w:r>
          </w:p>
        </w:tc>
        <w:tc>
          <w:tcPr>
            <w:tcW w:w="2442" w:type="dxa"/>
            <w:hideMark/>
          </w:tcPr>
          <w:p w14:paraId="6327BB1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Прокладка клапанної </w:t>
            </w:r>
            <w:proofErr w:type="spellStart"/>
            <w:r w:rsidRPr="00D25AEE">
              <w:rPr>
                <w:rFonts w:asciiTheme="minorHAnsi" w:hAnsiTheme="minorHAnsi" w:cstheme="minorHAnsi"/>
                <w:sz w:val="24"/>
                <w:szCs w:val="24"/>
              </w:rPr>
              <w:t>кришкі</w:t>
            </w:r>
            <w:proofErr w:type="spellEnd"/>
            <w:r w:rsidRPr="00D25AEE">
              <w:rPr>
                <w:rFonts w:asciiTheme="minorHAnsi" w:hAnsiTheme="minorHAnsi" w:cstheme="minorHAnsi"/>
                <w:sz w:val="24"/>
                <w:szCs w:val="24"/>
              </w:rPr>
              <w:t xml:space="preserve"> 51.03905-0177</w:t>
            </w:r>
          </w:p>
        </w:tc>
        <w:tc>
          <w:tcPr>
            <w:tcW w:w="2551" w:type="dxa"/>
            <w:hideMark/>
          </w:tcPr>
          <w:p w14:paraId="064208C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E585BF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ECCF51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10</w:t>
            </w:r>
          </w:p>
        </w:tc>
      </w:tr>
      <w:tr w:rsidR="00D556E2" w:rsidRPr="00D25AEE" w14:paraId="6AA71132" w14:textId="77777777" w:rsidTr="0057576A">
        <w:trPr>
          <w:trHeight w:val="405"/>
        </w:trPr>
        <w:tc>
          <w:tcPr>
            <w:tcW w:w="600" w:type="dxa"/>
            <w:noWrap/>
            <w:hideMark/>
          </w:tcPr>
          <w:p w14:paraId="35AB3D0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12</w:t>
            </w:r>
          </w:p>
        </w:tc>
        <w:tc>
          <w:tcPr>
            <w:tcW w:w="2812" w:type="dxa"/>
            <w:hideMark/>
          </w:tcPr>
          <w:p w14:paraId="0551A19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фільтра магістралі системи </w:t>
            </w:r>
            <w:proofErr w:type="spellStart"/>
            <w:r w:rsidRPr="00D25AEE">
              <w:rPr>
                <w:rFonts w:asciiTheme="minorHAnsi" w:hAnsiTheme="minorHAnsi" w:cstheme="minorHAnsi"/>
                <w:sz w:val="24"/>
                <w:szCs w:val="24"/>
              </w:rPr>
              <w:t>Adblue</w:t>
            </w:r>
            <w:proofErr w:type="spellEnd"/>
          </w:p>
        </w:tc>
        <w:tc>
          <w:tcPr>
            <w:tcW w:w="2442" w:type="dxa"/>
            <w:hideMark/>
          </w:tcPr>
          <w:p w14:paraId="27B017F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магістралі  81.15403-0003</w:t>
            </w:r>
          </w:p>
        </w:tc>
        <w:tc>
          <w:tcPr>
            <w:tcW w:w="2551" w:type="dxa"/>
            <w:hideMark/>
          </w:tcPr>
          <w:p w14:paraId="2993FB8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D24541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5BBA49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10</w:t>
            </w:r>
          </w:p>
        </w:tc>
      </w:tr>
      <w:tr w:rsidR="00D556E2" w:rsidRPr="00D25AEE" w14:paraId="4458B8CA" w14:textId="77777777" w:rsidTr="0057576A">
        <w:trPr>
          <w:trHeight w:val="405"/>
        </w:trPr>
        <w:tc>
          <w:tcPr>
            <w:tcW w:w="600" w:type="dxa"/>
            <w:noWrap/>
            <w:hideMark/>
          </w:tcPr>
          <w:p w14:paraId="264B962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13</w:t>
            </w:r>
          </w:p>
        </w:tc>
        <w:tc>
          <w:tcPr>
            <w:tcW w:w="2812" w:type="dxa"/>
            <w:hideMark/>
          </w:tcPr>
          <w:p w14:paraId="3CCC8B6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форсунки системи </w:t>
            </w:r>
            <w:proofErr w:type="spellStart"/>
            <w:r w:rsidRPr="00D25AEE">
              <w:rPr>
                <w:rFonts w:asciiTheme="minorHAnsi" w:hAnsiTheme="minorHAnsi" w:cstheme="minorHAnsi"/>
                <w:sz w:val="24"/>
                <w:szCs w:val="24"/>
              </w:rPr>
              <w:t>AdBlue</w:t>
            </w:r>
            <w:proofErr w:type="spellEnd"/>
          </w:p>
        </w:tc>
        <w:tc>
          <w:tcPr>
            <w:tcW w:w="2442" w:type="dxa"/>
            <w:hideMark/>
          </w:tcPr>
          <w:p w14:paraId="0E0D70A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Форсунка системи </w:t>
            </w:r>
            <w:proofErr w:type="spellStart"/>
            <w:r w:rsidRPr="00D25AEE">
              <w:rPr>
                <w:rFonts w:asciiTheme="minorHAnsi" w:hAnsiTheme="minorHAnsi" w:cstheme="minorHAnsi"/>
                <w:sz w:val="24"/>
                <w:szCs w:val="24"/>
              </w:rPr>
              <w:t>AdBlue</w:t>
            </w:r>
            <w:proofErr w:type="spellEnd"/>
            <w:r w:rsidRPr="00D25AEE">
              <w:rPr>
                <w:rFonts w:asciiTheme="minorHAnsi" w:hAnsiTheme="minorHAnsi" w:cstheme="minorHAnsi"/>
                <w:sz w:val="24"/>
                <w:szCs w:val="24"/>
              </w:rPr>
              <w:t xml:space="preserve"> 51.15405-5009</w:t>
            </w:r>
          </w:p>
        </w:tc>
        <w:tc>
          <w:tcPr>
            <w:tcW w:w="2551" w:type="dxa"/>
            <w:hideMark/>
          </w:tcPr>
          <w:p w14:paraId="34A65B0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CFFF30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21AAC8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0DAD219C" w14:textId="77777777" w:rsidTr="0057576A">
        <w:trPr>
          <w:trHeight w:val="405"/>
        </w:trPr>
        <w:tc>
          <w:tcPr>
            <w:tcW w:w="600" w:type="dxa"/>
            <w:noWrap/>
            <w:hideMark/>
          </w:tcPr>
          <w:p w14:paraId="1AB5F4C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14</w:t>
            </w:r>
          </w:p>
        </w:tc>
        <w:tc>
          <w:tcPr>
            <w:tcW w:w="2812" w:type="dxa"/>
            <w:hideMark/>
          </w:tcPr>
          <w:p w14:paraId="517B3BA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датчика вихлопних газів</w:t>
            </w:r>
          </w:p>
        </w:tc>
        <w:tc>
          <w:tcPr>
            <w:tcW w:w="2442" w:type="dxa"/>
            <w:hideMark/>
          </w:tcPr>
          <w:p w14:paraId="7FAC173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Датчик 81.27421.0264</w:t>
            </w:r>
          </w:p>
        </w:tc>
        <w:tc>
          <w:tcPr>
            <w:tcW w:w="2551" w:type="dxa"/>
            <w:hideMark/>
          </w:tcPr>
          <w:p w14:paraId="0804410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63F502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5F1F0B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9</w:t>
            </w:r>
          </w:p>
        </w:tc>
      </w:tr>
      <w:tr w:rsidR="00D556E2" w:rsidRPr="00D25AEE" w14:paraId="492C025E" w14:textId="77777777" w:rsidTr="0057576A">
        <w:trPr>
          <w:trHeight w:val="405"/>
        </w:trPr>
        <w:tc>
          <w:tcPr>
            <w:tcW w:w="600" w:type="dxa"/>
            <w:noWrap/>
            <w:hideMark/>
          </w:tcPr>
          <w:p w14:paraId="45EF11D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15</w:t>
            </w:r>
          </w:p>
        </w:tc>
        <w:tc>
          <w:tcPr>
            <w:tcW w:w="2812" w:type="dxa"/>
            <w:hideMark/>
          </w:tcPr>
          <w:p w14:paraId="7F8B8F4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муфти вентилятора системи охолодження</w:t>
            </w:r>
          </w:p>
        </w:tc>
        <w:tc>
          <w:tcPr>
            <w:tcW w:w="2442" w:type="dxa"/>
            <w:hideMark/>
          </w:tcPr>
          <w:p w14:paraId="2805CAB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Муфта 51.06630-0140</w:t>
            </w:r>
          </w:p>
        </w:tc>
        <w:tc>
          <w:tcPr>
            <w:tcW w:w="2551" w:type="dxa"/>
            <w:hideMark/>
          </w:tcPr>
          <w:p w14:paraId="013F135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BD4EAC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23FEB1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04B65A53" w14:textId="77777777" w:rsidTr="0057576A">
        <w:trPr>
          <w:trHeight w:val="405"/>
        </w:trPr>
        <w:tc>
          <w:tcPr>
            <w:tcW w:w="600" w:type="dxa"/>
            <w:noWrap/>
            <w:hideMark/>
          </w:tcPr>
          <w:p w14:paraId="38639E8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16</w:t>
            </w:r>
          </w:p>
        </w:tc>
        <w:tc>
          <w:tcPr>
            <w:tcW w:w="2812" w:type="dxa"/>
            <w:hideMark/>
          </w:tcPr>
          <w:p w14:paraId="60C5545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датчика рівня охолоджуючої рідини</w:t>
            </w:r>
          </w:p>
        </w:tc>
        <w:tc>
          <w:tcPr>
            <w:tcW w:w="2442" w:type="dxa"/>
            <w:hideMark/>
          </w:tcPr>
          <w:p w14:paraId="0D42844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Датчик 81.27421-0282</w:t>
            </w:r>
          </w:p>
        </w:tc>
        <w:tc>
          <w:tcPr>
            <w:tcW w:w="2551" w:type="dxa"/>
            <w:hideMark/>
          </w:tcPr>
          <w:p w14:paraId="4BD8468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31629C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44E238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5D2E9BA2" w14:textId="77777777" w:rsidTr="0057576A">
        <w:trPr>
          <w:trHeight w:val="405"/>
        </w:trPr>
        <w:tc>
          <w:tcPr>
            <w:tcW w:w="600" w:type="dxa"/>
            <w:noWrap/>
            <w:hideMark/>
          </w:tcPr>
          <w:p w14:paraId="62B3D8E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17</w:t>
            </w:r>
          </w:p>
        </w:tc>
        <w:tc>
          <w:tcPr>
            <w:tcW w:w="2812" w:type="dxa"/>
            <w:hideMark/>
          </w:tcPr>
          <w:p w14:paraId="2895CD7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радіатора</w:t>
            </w:r>
          </w:p>
        </w:tc>
        <w:tc>
          <w:tcPr>
            <w:tcW w:w="2442" w:type="dxa"/>
            <w:hideMark/>
          </w:tcPr>
          <w:p w14:paraId="15F8587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Радіатор 81.06101-6518</w:t>
            </w:r>
          </w:p>
        </w:tc>
        <w:tc>
          <w:tcPr>
            <w:tcW w:w="2551" w:type="dxa"/>
            <w:hideMark/>
          </w:tcPr>
          <w:p w14:paraId="7366F8A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05E826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4BC770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0CD14C95" w14:textId="77777777" w:rsidTr="0057576A">
        <w:trPr>
          <w:trHeight w:val="750"/>
        </w:trPr>
        <w:tc>
          <w:tcPr>
            <w:tcW w:w="600" w:type="dxa"/>
            <w:noWrap/>
            <w:hideMark/>
          </w:tcPr>
          <w:p w14:paraId="6015851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18</w:t>
            </w:r>
          </w:p>
        </w:tc>
        <w:tc>
          <w:tcPr>
            <w:tcW w:w="2812" w:type="dxa"/>
            <w:hideMark/>
          </w:tcPr>
          <w:p w14:paraId="34A0C5F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клапану обмеження тиску паливної системи</w:t>
            </w:r>
          </w:p>
        </w:tc>
        <w:tc>
          <w:tcPr>
            <w:tcW w:w="2442" w:type="dxa"/>
            <w:hideMark/>
          </w:tcPr>
          <w:p w14:paraId="16D8389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Клапан 51.10304-0300</w:t>
            </w:r>
          </w:p>
        </w:tc>
        <w:tc>
          <w:tcPr>
            <w:tcW w:w="2551" w:type="dxa"/>
            <w:hideMark/>
          </w:tcPr>
          <w:p w14:paraId="7FFF4C0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01550B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CC7172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r>
      <w:tr w:rsidR="00D556E2" w:rsidRPr="00D25AEE" w14:paraId="7A39B5EB" w14:textId="77777777" w:rsidTr="0057576A">
        <w:trPr>
          <w:trHeight w:val="405"/>
        </w:trPr>
        <w:tc>
          <w:tcPr>
            <w:tcW w:w="600" w:type="dxa"/>
            <w:noWrap/>
            <w:hideMark/>
          </w:tcPr>
          <w:p w14:paraId="54739D7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19</w:t>
            </w:r>
          </w:p>
        </w:tc>
        <w:tc>
          <w:tcPr>
            <w:tcW w:w="2812" w:type="dxa"/>
            <w:hideMark/>
          </w:tcPr>
          <w:p w14:paraId="726C8D9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датчика </w:t>
            </w:r>
            <w:proofErr w:type="spellStart"/>
            <w:r w:rsidRPr="00D25AEE">
              <w:rPr>
                <w:rFonts w:asciiTheme="minorHAnsi" w:hAnsiTheme="minorHAnsi" w:cstheme="minorHAnsi"/>
                <w:sz w:val="24"/>
                <w:szCs w:val="24"/>
              </w:rPr>
              <w:t>наддува</w:t>
            </w:r>
            <w:proofErr w:type="spellEnd"/>
          </w:p>
        </w:tc>
        <w:tc>
          <w:tcPr>
            <w:tcW w:w="2442" w:type="dxa"/>
            <w:hideMark/>
          </w:tcPr>
          <w:p w14:paraId="4980858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Датчик </w:t>
            </w:r>
            <w:proofErr w:type="spellStart"/>
            <w:r w:rsidRPr="00D25AEE">
              <w:rPr>
                <w:rFonts w:asciiTheme="minorHAnsi" w:hAnsiTheme="minorHAnsi" w:cstheme="minorHAnsi"/>
                <w:sz w:val="24"/>
                <w:szCs w:val="24"/>
              </w:rPr>
              <w:t>надува</w:t>
            </w:r>
            <w:proofErr w:type="spellEnd"/>
            <w:r w:rsidRPr="00D25AEE">
              <w:rPr>
                <w:rFonts w:asciiTheme="minorHAnsi" w:hAnsiTheme="minorHAnsi" w:cstheme="minorHAnsi"/>
                <w:sz w:val="24"/>
                <w:szCs w:val="24"/>
              </w:rPr>
              <w:t xml:space="preserve"> 51.27421-0216</w:t>
            </w:r>
          </w:p>
        </w:tc>
        <w:tc>
          <w:tcPr>
            <w:tcW w:w="2551" w:type="dxa"/>
            <w:hideMark/>
          </w:tcPr>
          <w:p w14:paraId="628FD51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2EE20D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46F3B1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7967D2A0" w14:textId="77777777" w:rsidTr="0057576A">
        <w:trPr>
          <w:trHeight w:val="405"/>
        </w:trPr>
        <w:tc>
          <w:tcPr>
            <w:tcW w:w="600" w:type="dxa"/>
            <w:vMerge w:val="restart"/>
            <w:noWrap/>
            <w:hideMark/>
          </w:tcPr>
          <w:p w14:paraId="1304E1C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20</w:t>
            </w:r>
          </w:p>
        </w:tc>
        <w:tc>
          <w:tcPr>
            <w:tcW w:w="2812" w:type="dxa"/>
            <w:vMerge w:val="restart"/>
            <w:hideMark/>
          </w:tcPr>
          <w:p w14:paraId="3D57187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нагнітача повітря</w:t>
            </w:r>
          </w:p>
        </w:tc>
        <w:tc>
          <w:tcPr>
            <w:tcW w:w="2442" w:type="dxa"/>
            <w:hideMark/>
          </w:tcPr>
          <w:p w14:paraId="5152606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Нагнітач повітря 51091017024</w:t>
            </w:r>
          </w:p>
        </w:tc>
        <w:tc>
          <w:tcPr>
            <w:tcW w:w="2551" w:type="dxa"/>
            <w:hideMark/>
          </w:tcPr>
          <w:p w14:paraId="60491AB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F92F3B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39D6CE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53A019B3" w14:textId="77777777" w:rsidTr="0057576A">
        <w:trPr>
          <w:trHeight w:val="405"/>
        </w:trPr>
        <w:tc>
          <w:tcPr>
            <w:tcW w:w="600" w:type="dxa"/>
            <w:vMerge/>
            <w:hideMark/>
          </w:tcPr>
          <w:p w14:paraId="1F0835F2" w14:textId="77777777" w:rsidR="00D556E2" w:rsidRPr="00D25AEE" w:rsidRDefault="00D556E2" w:rsidP="00D556E2">
            <w:pPr>
              <w:rPr>
                <w:rFonts w:asciiTheme="minorHAnsi" w:hAnsiTheme="minorHAnsi" w:cstheme="minorHAnsi"/>
                <w:sz w:val="24"/>
                <w:szCs w:val="24"/>
              </w:rPr>
            </w:pPr>
          </w:p>
        </w:tc>
        <w:tc>
          <w:tcPr>
            <w:tcW w:w="2812" w:type="dxa"/>
            <w:vMerge/>
            <w:hideMark/>
          </w:tcPr>
          <w:p w14:paraId="190A3518" w14:textId="77777777" w:rsidR="00D556E2" w:rsidRPr="00D25AEE" w:rsidRDefault="00D556E2" w:rsidP="00D556E2">
            <w:pPr>
              <w:rPr>
                <w:rFonts w:asciiTheme="minorHAnsi" w:hAnsiTheme="minorHAnsi" w:cstheme="minorHAnsi"/>
                <w:sz w:val="24"/>
                <w:szCs w:val="24"/>
              </w:rPr>
            </w:pPr>
          </w:p>
        </w:tc>
        <w:tc>
          <w:tcPr>
            <w:tcW w:w="2442" w:type="dxa"/>
            <w:hideMark/>
          </w:tcPr>
          <w:p w14:paraId="37A3ABB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Ущільнення 51089010182</w:t>
            </w:r>
          </w:p>
        </w:tc>
        <w:tc>
          <w:tcPr>
            <w:tcW w:w="2551" w:type="dxa"/>
            <w:hideMark/>
          </w:tcPr>
          <w:p w14:paraId="1CFE743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8BCACA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937901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31CBD9B5" w14:textId="77777777" w:rsidTr="0057576A">
        <w:trPr>
          <w:trHeight w:val="405"/>
        </w:trPr>
        <w:tc>
          <w:tcPr>
            <w:tcW w:w="600" w:type="dxa"/>
            <w:vMerge/>
            <w:hideMark/>
          </w:tcPr>
          <w:p w14:paraId="4006C337" w14:textId="77777777" w:rsidR="00D556E2" w:rsidRPr="00D25AEE" w:rsidRDefault="00D556E2" w:rsidP="00D556E2">
            <w:pPr>
              <w:rPr>
                <w:rFonts w:asciiTheme="minorHAnsi" w:hAnsiTheme="minorHAnsi" w:cstheme="minorHAnsi"/>
                <w:sz w:val="24"/>
                <w:szCs w:val="24"/>
              </w:rPr>
            </w:pPr>
          </w:p>
        </w:tc>
        <w:tc>
          <w:tcPr>
            <w:tcW w:w="2812" w:type="dxa"/>
            <w:vMerge/>
            <w:hideMark/>
          </w:tcPr>
          <w:p w14:paraId="5E7BF0FE" w14:textId="77777777" w:rsidR="00D556E2" w:rsidRPr="00D25AEE" w:rsidRDefault="00D556E2" w:rsidP="00D556E2">
            <w:pPr>
              <w:rPr>
                <w:rFonts w:asciiTheme="minorHAnsi" w:hAnsiTheme="minorHAnsi" w:cstheme="minorHAnsi"/>
                <w:sz w:val="24"/>
                <w:szCs w:val="24"/>
              </w:rPr>
            </w:pPr>
          </w:p>
        </w:tc>
        <w:tc>
          <w:tcPr>
            <w:tcW w:w="2442" w:type="dxa"/>
            <w:hideMark/>
          </w:tcPr>
          <w:p w14:paraId="53D91C3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Гайка 06112290023</w:t>
            </w:r>
          </w:p>
        </w:tc>
        <w:tc>
          <w:tcPr>
            <w:tcW w:w="2551" w:type="dxa"/>
            <w:hideMark/>
          </w:tcPr>
          <w:p w14:paraId="4B1C189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FE80B9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4112BD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13</w:t>
            </w:r>
          </w:p>
        </w:tc>
      </w:tr>
      <w:tr w:rsidR="00D556E2" w:rsidRPr="00D25AEE" w14:paraId="0E30ACCC" w14:textId="77777777" w:rsidTr="0057576A">
        <w:trPr>
          <w:trHeight w:val="405"/>
        </w:trPr>
        <w:tc>
          <w:tcPr>
            <w:tcW w:w="600" w:type="dxa"/>
            <w:vMerge/>
            <w:hideMark/>
          </w:tcPr>
          <w:p w14:paraId="746BBF3B" w14:textId="77777777" w:rsidR="00D556E2" w:rsidRPr="00D25AEE" w:rsidRDefault="00D556E2" w:rsidP="00D556E2">
            <w:pPr>
              <w:rPr>
                <w:rFonts w:asciiTheme="minorHAnsi" w:hAnsiTheme="minorHAnsi" w:cstheme="minorHAnsi"/>
                <w:sz w:val="24"/>
                <w:szCs w:val="24"/>
              </w:rPr>
            </w:pPr>
          </w:p>
        </w:tc>
        <w:tc>
          <w:tcPr>
            <w:tcW w:w="2812" w:type="dxa"/>
            <w:vMerge/>
            <w:hideMark/>
          </w:tcPr>
          <w:p w14:paraId="64942967" w14:textId="77777777" w:rsidR="00D556E2" w:rsidRPr="00D25AEE" w:rsidRDefault="00D556E2" w:rsidP="00D556E2">
            <w:pPr>
              <w:rPr>
                <w:rFonts w:asciiTheme="minorHAnsi" w:hAnsiTheme="minorHAnsi" w:cstheme="minorHAnsi"/>
                <w:sz w:val="24"/>
                <w:szCs w:val="24"/>
              </w:rPr>
            </w:pPr>
          </w:p>
        </w:tc>
        <w:tc>
          <w:tcPr>
            <w:tcW w:w="2442" w:type="dxa"/>
            <w:hideMark/>
          </w:tcPr>
          <w:p w14:paraId="23052EB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Ущільнення 51089010209</w:t>
            </w:r>
          </w:p>
        </w:tc>
        <w:tc>
          <w:tcPr>
            <w:tcW w:w="2551" w:type="dxa"/>
            <w:hideMark/>
          </w:tcPr>
          <w:p w14:paraId="18DDAAE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AF1140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D9A941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487E6809" w14:textId="77777777" w:rsidTr="0057576A">
        <w:trPr>
          <w:trHeight w:val="405"/>
        </w:trPr>
        <w:tc>
          <w:tcPr>
            <w:tcW w:w="600" w:type="dxa"/>
            <w:vMerge/>
            <w:hideMark/>
          </w:tcPr>
          <w:p w14:paraId="7C61D18B" w14:textId="77777777" w:rsidR="00D556E2" w:rsidRPr="00D25AEE" w:rsidRDefault="00D556E2" w:rsidP="00D556E2">
            <w:pPr>
              <w:rPr>
                <w:rFonts w:asciiTheme="minorHAnsi" w:hAnsiTheme="minorHAnsi" w:cstheme="minorHAnsi"/>
                <w:sz w:val="24"/>
                <w:szCs w:val="24"/>
              </w:rPr>
            </w:pPr>
          </w:p>
        </w:tc>
        <w:tc>
          <w:tcPr>
            <w:tcW w:w="2812" w:type="dxa"/>
            <w:vMerge/>
            <w:hideMark/>
          </w:tcPr>
          <w:p w14:paraId="4FB0AD9E" w14:textId="77777777" w:rsidR="00D556E2" w:rsidRPr="00D25AEE" w:rsidRDefault="00D556E2" w:rsidP="00D556E2">
            <w:pPr>
              <w:rPr>
                <w:rFonts w:asciiTheme="minorHAnsi" w:hAnsiTheme="minorHAnsi" w:cstheme="minorHAnsi"/>
                <w:sz w:val="24"/>
                <w:szCs w:val="24"/>
              </w:rPr>
            </w:pPr>
          </w:p>
        </w:tc>
        <w:tc>
          <w:tcPr>
            <w:tcW w:w="2442" w:type="dxa"/>
            <w:hideMark/>
          </w:tcPr>
          <w:p w14:paraId="4801646F"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Штіфт</w:t>
            </w:r>
            <w:proofErr w:type="spellEnd"/>
            <w:r w:rsidRPr="00D25AEE">
              <w:rPr>
                <w:rFonts w:asciiTheme="minorHAnsi" w:hAnsiTheme="minorHAnsi" w:cstheme="minorHAnsi"/>
                <w:sz w:val="24"/>
                <w:szCs w:val="24"/>
              </w:rPr>
              <w:t xml:space="preserve"> 51902010143</w:t>
            </w:r>
          </w:p>
        </w:tc>
        <w:tc>
          <w:tcPr>
            <w:tcW w:w="2551" w:type="dxa"/>
            <w:hideMark/>
          </w:tcPr>
          <w:p w14:paraId="7876CE9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0E04FA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85C503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0ABA6442" w14:textId="77777777" w:rsidTr="0057576A">
        <w:trPr>
          <w:trHeight w:val="405"/>
        </w:trPr>
        <w:tc>
          <w:tcPr>
            <w:tcW w:w="600" w:type="dxa"/>
            <w:vMerge/>
            <w:hideMark/>
          </w:tcPr>
          <w:p w14:paraId="3469F198" w14:textId="77777777" w:rsidR="00D556E2" w:rsidRPr="00D25AEE" w:rsidRDefault="00D556E2" w:rsidP="00D556E2">
            <w:pPr>
              <w:rPr>
                <w:rFonts w:asciiTheme="minorHAnsi" w:hAnsiTheme="minorHAnsi" w:cstheme="minorHAnsi"/>
                <w:sz w:val="24"/>
                <w:szCs w:val="24"/>
              </w:rPr>
            </w:pPr>
          </w:p>
        </w:tc>
        <w:tc>
          <w:tcPr>
            <w:tcW w:w="2812" w:type="dxa"/>
            <w:vMerge/>
            <w:hideMark/>
          </w:tcPr>
          <w:p w14:paraId="5F662344" w14:textId="77777777" w:rsidR="00D556E2" w:rsidRPr="00D25AEE" w:rsidRDefault="00D556E2" w:rsidP="00D556E2">
            <w:pPr>
              <w:rPr>
                <w:rFonts w:asciiTheme="minorHAnsi" w:hAnsiTheme="minorHAnsi" w:cstheme="minorHAnsi"/>
                <w:sz w:val="24"/>
                <w:szCs w:val="24"/>
              </w:rPr>
            </w:pPr>
          </w:p>
        </w:tc>
        <w:tc>
          <w:tcPr>
            <w:tcW w:w="2442" w:type="dxa"/>
            <w:hideMark/>
          </w:tcPr>
          <w:p w14:paraId="6C63D9BE"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Штіфт</w:t>
            </w:r>
            <w:proofErr w:type="spellEnd"/>
            <w:r w:rsidRPr="00D25AEE">
              <w:rPr>
                <w:rFonts w:asciiTheme="minorHAnsi" w:hAnsiTheme="minorHAnsi" w:cstheme="minorHAnsi"/>
                <w:sz w:val="24"/>
                <w:szCs w:val="24"/>
              </w:rPr>
              <w:t xml:space="preserve"> 51902100017</w:t>
            </w:r>
          </w:p>
        </w:tc>
        <w:tc>
          <w:tcPr>
            <w:tcW w:w="2551" w:type="dxa"/>
            <w:hideMark/>
          </w:tcPr>
          <w:p w14:paraId="4DA5396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697BCC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631ACA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9</w:t>
            </w:r>
          </w:p>
        </w:tc>
      </w:tr>
      <w:tr w:rsidR="00D556E2" w:rsidRPr="00D25AEE" w14:paraId="193A9365" w14:textId="77777777" w:rsidTr="0057576A">
        <w:trPr>
          <w:trHeight w:val="405"/>
        </w:trPr>
        <w:tc>
          <w:tcPr>
            <w:tcW w:w="600" w:type="dxa"/>
            <w:vMerge w:val="restart"/>
            <w:noWrap/>
            <w:hideMark/>
          </w:tcPr>
          <w:p w14:paraId="2BA4F1A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21</w:t>
            </w:r>
          </w:p>
        </w:tc>
        <w:tc>
          <w:tcPr>
            <w:tcW w:w="2812" w:type="dxa"/>
            <w:vMerge w:val="restart"/>
            <w:hideMark/>
          </w:tcPr>
          <w:p w14:paraId="71D8281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патрубка нагнітача повітря</w:t>
            </w:r>
          </w:p>
        </w:tc>
        <w:tc>
          <w:tcPr>
            <w:tcW w:w="2442" w:type="dxa"/>
            <w:hideMark/>
          </w:tcPr>
          <w:p w14:paraId="0C8663E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Хомут 06671290022</w:t>
            </w:r>
          </w:p>
        </w:tc>
        <w:tc>
          <w:tcPr>
            <w:tcW w:w="2551" w:type="dxa"/>
            <w:hideMark/>
          </w:tcPr>
          <w:p w14:paraId="1AB275B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B5A080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7F2D0A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2217DCBB" w14:textId="77777777" w:rsidTr="0057576A">
        <w:trPr>
          <w:trHeight w:val="405"/>
        </w:trPr>
        <w:tc>
          <w:tcPr>
            <w:tcW w:w="600" w:type="dxa"/>
            <w:vMerge/>
            <w:hideMark/>
          </w:tcPr>
          <w:p w14:paraId="77355A89" w14:textId="77777777" w:rsidR="00D556E2" w:rsidRPr="00D25AEE" w:rsidRDefault="00D556E2" w:rsidP="00D556E2">
            <w:pPr>
              <w:rPr>
                <w:rFonts w:asciiTheme="minorHAnsi" w:hAnsiTheme="minorHAnsi" w:cstheme="minorHAnsi"/>
                <w:sz w:val="24"/>
                <w:szCs w:val="24"/>
              </w:rPr>
            </w:pPr>
          </w:p>
        </w:tc>
        <w:tc>
          <w:tcPr>
            <w:tcW w:w="2812" w:type="dxa"/>
            <w:vMerge/>
            <w:hideMark/>
          </w:tcPr>
          <w:p w14:paraId="54DF3999" w14:textId="77777777" w:rsidR="00D556E2" w:rsidRPr="00D25AEE" w:rsidRDefault="00D556E2" w:rsidP="00D556E2">
            <w:pPr>
              <w:rPr>
                <w:rFonts w:asciiTheme="minorHAnsi" w:hAnsiTheme="minorHAnsi" w:cstheme="minorHAnsi"/>
                <w:sz w:val="24"/>
                <w:szCs w:val="24"/>
              </w:rPr>
            </w:pPr>
          </w:p>
        </w:tc>
        <w:tc>
          <w:tcPr>
            <w:tcW w:w="2442" w:type="dxa"/>
            <w:hideMark/>
          </w:tcPr>
          <w:p w14:paraId="12B177E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Патрубок нагнітача повітря 51094020188</w:t>
            </w:r>
          </w:p>
        </w:tc>
        <w:tc>
          <w:tcPr>
            <w:tcW w:w="2551" w:type="dxa"/>
            <w:hideMark/>
          </w:tcPr>
          <w:p w14:paraId="3D5294A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41E283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3FA3D8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0EC10401" w14:textId="77777777" w:rsidTr="0057576A">
        <w:trPr>
          <w:trHeight w:val="405"/>
        </w:trPr>
        <w:tc>
          <w:tcPr>
            <w:tcW w:w="600" w:type="dxa"/>
            <w:noWrap/>
            <w:hideMark/>
          </w:tcPr>
          <w:p w14:paraId="087BC69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22</w:t>
            </w:r>
          </w:p>
        </w:tc>
        <w:tc>
          <w:tcPr>
            <w:tcW w:w="2812" w:type="dxa"/>
            <w:hideMark/>
          </w:tcPr>
          <w:p w14:paraId="0F7EE58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гофри глушника</w:t>
            </w:r>
          </w:p>
        </w:tc>
        <w:tc>
          <w:tcPr>
            <w:tcW w:w="2442" w:type="dxa"/>
            <w:hideMark/>
          </w:tcPr>
          <w:p w14:paraId="12382EE2"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Гофра</w:t>
            </w:r>
            <w:proofErr w:type="spellEnd"/>
            <w:r w:rsidRPr="00D25AEE">
              <w:rPr>
                <w:rFonts w:asciiTheme="minorHAnsi" w:hAnsiTheme="minorHAnsi" w:cstheme="minorHAnsi"/>
                <w:sz w:val="24"/>
                <w:szCs w:val="24"/>
              </w:rPr>
              <w:t xml:space="preserve"> глушника  81.15210-0109</w:t>
            </w:r>
          </w:p>
        </w:tc>
        <w:tc>
          <w:tcPr>
            <w:tcW w:w="2551" w:type="dxa"/>
            <w:hideMark/>
          </w:tcPr>
          <w:p w14:paraId="106B487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EC848E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4A0FAC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5AECFB89" w14:textId="77777777" w:rsidTr="0057576A">
        <w:trPr>
          <w:trHeight w:val="405"/>
        </w:trPr>
        <w:tc>
          <w:tcPr>
            <w:tcW w:w="600" w:type="dxa"/>
            <w:noWrap/>
            <w:hideMark/>
          </w:tcPr>
          <w:p w14:paraId="1DC342D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23</w:t>
            </w:r>
          </w:p>
        </w:tc>
        <w:tc>
          <w:tcPr>
            <w:tcW w:w="2812" w:type="dxa"/>
            <w:hideMark/>
          </w:tcPr>
          <w:p w14:paraId="66E775C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паливних форсунок </w:t>
            </w:r>
          </w:p>
        </w:tc>
        <w:tc>
          <w:tcPr>
            <w:tcW w:w="2442" w:type="dxa"/>
            <w:hideMark/>
          </w:tcPr>
          <w:p w14:paraId="589E97C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Інжектор паливний 51.10100-6126</w:t>
            </w:r>
          </w:p>
        </w:tc>
        <w:tc>
          <w:tcPr>
            <w:tcW w:w="2551" w:type="dxa"/>
            <w:hideMark/>
          </w:tcPr>
          <w:p w14:paraId="5730AAF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11CB0F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4BE7DC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32</w:t>
            </w:r>
          </w:p>
        </w:tc>
      </w:tr>
      <w:tr w:rsidR="00D556E2" w:rsidRPr="00D25AEE" w14:paraId="5984595F" w14:textId="77777777" w:rsidTr="0057576A">
        <w:trPr>
          <w:trHeight w:val="405"/>
        </w:trPr>
        <w:tc>
          <w:tcPr>
            <w:tcW w:w="600" w:type="dxa"/>
            <w:noWrap/>
            <w:hideMark/>
          </w:tcPr>
          <w:p w14:paraId="507AA8C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24</w:t>
            </w:r>
          </w:p>
        </w:tc>
        <w:tc>
          <w:tcPr>
            <w:tcW w:w="2812" w:type="dxa"/>
            <w:hideMark/>
          </w:tcPr>
          <w:p w14:paraId="0CAAF89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кабельної лінії інжектора</w:t>
            </w:r>
          </w:p>
        </w:tc>
        <w:tc>
          <w:tcPr>
            <w:tcW w:w="2442" w:type="dxa"/>
            <w:hideMark/>
          </w:tcPr>
          <w:p w14:paraId="160EDE0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Кабельна лінія 51.25413-6417</w:t>
            </w:r>
          </w:p>
        </w:tc>
        <w:tc>
          <w:tcPr>
            <w:tcW w:w="2551" w:type="dxa"/>
            <w:hideMark/>
          </w:tcPr>
          <w:p w14:paraId="5369202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302DE3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014D03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49620006" w14:textId="77777777" w:rsidTr="0057576A">
        <w:trPr>
          <w:trHeight w:val="405"/>
        </w:trPr>
        <w:tc>
          <w:tcPr>
            <w:tcW w:w="600" w:type="dxa"/>
            <w:noWrap/>
            <w:hideMark/>
          </w:tcPr>
          <w:p w14:paraId="4565735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25</w:t>
            </w:r>
          </w:p>
        </w:tc>
        <w:tc>
          <w:tcPr>
            <w:tcW w:w="2812" w:type="dxa"/>
            <w:hideMark/>
          </w:tcPr>
          <w:p w14:paraId="6007BF8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сальника КПП</w:t>
            </w:r>
          </w:p>
        </w:tc>
        <w:tc>
          <w:tcPr>
            <w:tcW w:w="2442" w:type="dxa"/>
            <w:hideMark/>
          </w:tcPr>
          <w:p w14:paraId="244B8AD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Сальник  81.96503-0236</w:t>
            </w:r>
          </w:p>
        </w:tc>
        <w:tc>
          <w:tcPr>
            <w:tcW w:w="2551" w:type="dxa"/>
            <w:hideMark/>
          </w:tcPr>
          <w:p w14:paraId="011A2A0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3CC2DA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B00665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31DE63ED" w14:textId="77777777" w:rsidTr="0057576A">
        <w:trPr>
          <w:trHeight w:val="405"/>
        </w:trPr>
        <w:tc>
          <w:tcPr>
            <w:tcW w:w="600" w:type="dxa"/>
            <w:noWrap/>
            <w:hideMark/>
          </w:tcPr>
          <w:p w14:paraId="4FA7D4C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26</w:t>
            </w:r>
          </w:p>
        </w:tc>
        <w:tc>
          <w:tcPr>
            <w:tcW w:w="2812" w:type="dxa"/>
            <w:hideMark/>
          </w:tcPr>
          <w:p w14:paraId="749A8DA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ременя генератора</w:t>
            </w:r>
          </w:p>
        </w:tc>
        <w:tc>
          <w:tcPr>
            <w:tcW w:w="2442" w:type="dxa"/>
            <w:hideMark/>
          </w:tcPr>
          <w:p w14:paraId="6839958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Ремінь генератора  51.96820-0345</w:t>
            </w:r>
          </w:p>
        </w:tc>
        <w:tc>
          <w:tcPr>
            <w:tcW w:w="2551" w:type="dxa"/>
            <w:hideMark/>
          </w:tcPr>
          <w:p w14:paraId="0429AC0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DB8DEB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8459E8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9</w:t>
            </w:r>
          </w:p>
        </w:tc>
      </w:tr>
      <w:tr w:rsidR="00D556E2" w:rsidRPr="00D25AEE" w14:paraId="6E392F3B" w14:textId="77777777" w:rsidTr="0057576A">
        <w:trPr>
          <w:trHeight w:val="405"/>
        </w:trPr>
        <w:tc>
          <w:tcPr>
            <w:tcW w:w="600" w:type="dxa"/>
            <w:noWrap/>
            <w:hideMark/>
          </w:tcPr>
          <w:p w14:paraId="3BAC434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27</w:t>
            </w:r>
          </w:p>
        </w:tc>
        <w:tc>
          <w:tcPr>
            <w:tcW w:w="2812" w:type="dxa"/>
            <w:hideMark/>
          </w:tcPr>
          <w:p w14:paraId="5A9CEB6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натяжного ролика</w:t>
            </w:r>
          </w:p>
        </w:tc>
        <w:tc>
          <w:tcPr>
            <w:tcW w:w="2442" w:type="dxa"/>
            <w:hideMark/>
          </w:tcPr>
          <w:p w14:paraId="50FECF1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Натяжний ролик ременя  51.95800-7494</w:t>
            </w:r>
          </w:p>
        </w:tc>
        <w:tc>
          <w:tcPr>
            <w:tcW w:w="2551" w:type="dxa"/>
            <w:hideMark/>
          </w:tcPr>
          <w:p w14:paraId="5A5C746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7EBAB8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721294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10</w:t>
            </w:r>
          </w:p>
        </w:tc>
      </w:tr>
      <w:tr w:rsidR="00D556E2" w:rsidRPr="00D25AEE" w14:paraId="3FAC81DA" w14:textId="77777777" w:rsidTr="0057576A">
        <w:trPr>
          <w:trHeight w:val="405"/>
        </w:trPr>
        <w:tc>
          <w:tcPr>
            <w:tcW w:w="600" w:type="dxa"/>
            <w:vMerge w:val="restart"/>
            <w:noWrap/>
            <w:hideMark/>
          </w:tcPr>
          <w:p w14:paraId="22D5CB3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28</w:t>
            </w:r>
          </w:p>
        </w:tc>
        <w:tc>
          <w:tcPr>
            <w:tcW w:w="2812" w:type="dxa"/>
            <w:vMerge w:val="restart"/>
            <w:hideMark/>
          </w:tcPr>
          <w:p w14:paraId="7EE2D71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Ремонт рульового управління</w:t>
            </w:r>
          </w:p>
        </w:tc>
        <w:tc>
          <w:tcPr>
            <w:tcW w:w="2442" w:type="dxa"/>
            <w:hideMark/>
          </w:tcPr>
          <w:p w14:paraId="5F61CDAA"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Накінечник</w:t>
            </w:r>
            <w:proofErr w:type="spellEnd"/>
            <w:r w:rsidRPr="00D25AEE">
              <w:rPr>
                <w:rFonts w:asciiTheme="minorHAnsi" w:hAnsiTheme="minorHAnsi" w:cstheme="minorHAnsi"/>
                <w:sz w:val="24"/>
                <w:szCs w:val="24"/>
              </w:rPr>
              <w:t xml:space="preserve"> поперечної рульової тяги 81.95301-6353</w:t>
            </w:r>
          </w:p>
        </w:tc>
        <w:tc>
          <w:tcPr>
            <w:tcW w:w="2551" w:type="dxa"/>
            <w:hideMark/>
          </w:tcPr>
          <w:p w14:paraId="461BE3F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705B2E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0AD33E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r>
      <w:tr w:rsidR="00D556E2" w:rsidRPr="00D25AEE" w14:paraId="21AECA61" w14:textId="77777777" w:rsidTr="0057576A">
        <w:trPr>
          <w:trHeight w:val="405"/>
        </w:trPr>
        <w:tc>
          <w:tcPr>
            <w:tcW w:w="600" w:type="dxa"/>
            <w:vMerge/>
            <w:hideMark/>
          </w:tcPr>
          <w:p w14:paraId="57FE61BC" w14:textId="77777777" w:rsidR="00D556E2" w:rsidRPr="00D25AEE" w:rsidRDefault="00D556E2" w:rsidP="00D556E2">
            <w:pPr>
              <w:rPr>
                <w:rFonts w:asciiTheme="minorHAnsi" w:hAnsiTheme="minorHAnsi" w:cstheme="minorHAnsi"/>
                <w:sz w:val="24"/>
                <w:szCs w:val="24"/>
              </w:rPr>
            </w:pPr>
          </w:p>
        </w:tc>
        <w:tc>
          <w:tcPr>
            <w:tcW w:w="2812" w:type="dxa"/>
            <w:vMerge/>
            <w:hideMark/>
          </w:tcPr>
          <w:p w14:paraId="54F84575" w14:textId="77777777" w:rsidR="00D556E2" w:rsidRPr="00D25AEE" w:rsidRDefault="00D556E2" w:rsidP="00D556E2">
            <w:pPr>
              <w:rPr>
                <w:rFonts w:asciiTheme="minorHAnsi" w:hAnsiTheme="minorHAnsi" w:cstheme="minorHAnsi"/>
                <w:sz w:val="24"/>
                <w:szCs w:val="24"/>
              </w:rPr>
            </w:pPr>
          </w:p>
        </w:tc>
        <w:tc>
          <w:tcPr>
            <w:tcW w:w="2442" w:type="dxa"/>
            <w:hideMark/>
          </w:tcPr>
          <w:p w14:paraId="538D8360"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Накінечник</w:t>
            </w:r>
            <w:proofErr w:type="spellEnd"/>
            <w:r w:rsidRPr="00D25AEE">
              <w:rPr>
                <w:rFonts w:asciiTheme="minorHAnsi" w:hAnsiTheme="minorHAnsi" w:cstheme="minorHAnsi"/>
                <w:sz w:val="24"/>
                <w:szCs w:val="24"/>
              </w:rPr>
              <w:t xml:space="preserve"> </w:t>
            </w:r>
            <w:proofErr w:type="spellStart"/>
            <w:r w:rsidRPr="00D25AEE">
              <w:rPr>
                <w:rFonts w:asciiTheme="minorHAnsi" w:hAnsiTheme="minorHAnsi" w:cstheme="minorHAnsi"/>
                <w:sz w:val="24"/>
                <w:szCs w:val="24"/>
              </w:rPr>
              <w:t>продольної</w:t>
            </w:r>
            <w:proofErr w:type="spellEnd"/>
            <w:r w:rsidRPr="00D25AEE">
              <w:rPr>
                <w:rFonts w:asciiTheme="minorHAnsi" w:hAnsiTheme="minorHAnsi" w:cstheme="minorHAnsi"/>
                <w:sz w:val="24"/>
                <w:szCs w:val="24"/>
              </w:rPr>
              <w:t xml:space="preserve"> рульової тяги  81.95301-6286</w:t>
            </w:r>
          </w:p>
        </w:tc>
        <w:tc>
          <w:tcPr>
            <w:tcW w:w="2551" w:type="dxa"/>
            <w:hideMark/>
          </w:tcPr>
          <w:p w14:paraId="76F5ECF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390999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D6047C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2E346713" w14:textId="77777777" w:rsidTr="0057576A">
        <w:trPr>
          <w:trHeight w:val="750"/>
        </w:trPr>
        <w:tc>
          <w:tcPr>
            <w:tcW w:w="600" w:type="dxa"/>
            <w:vMerge/>
            <w:hideMark/>
          </w:tcPr>
          <w:p w14:paraId="4996B57E" w14:textId="77777777" w:rsidR="00D556E2" w:rsidRPr="00D25AEE" w:rsidRDefault="00D556E2" w:rsidP="00D556E2">
            <w:pPr>
              <w:rPr>
                <w:rFonts w:asciiTheme="minorHAnsi" w:hAnsiTheme="minorHAnsi" w:cstheme="minorHAnsi"/>
                <w:sz w:val="24"/>
                <w:szCs w:val="24"/>
              </w:rPr>
            </w:pPr>
          </w:p>
        </w:tc>
        <w:tc>
          <w:tcPr>
            <w:tcW w:w="2812" w:type="dxa"/>
            <w:vMerge/>
            <w:hideMark/>
          </w:tcPr>
          <w:p w14:paraId="35BD7CD7" w14:textId="77777777" w:rsidR="00D556E2" w:rsidRPr="00D25AEE" w:rsidRDefault="00D556E2" w:rsidP="00D556E2">
            <w:pPr>
              <w:rPr>
                <w:rFonts w:asciiTheme="minorHAnsi" w:hAnsiTheme="minorHAnsi" w:cstheme="minorHAnsi"/>
                <w:sz w:val="24"/>
                <w:szCs w:val="24"/>
              </w:rPr>
            </w:pPr>
          </w:p>
        </w:tc>
        <w:tc>
          <w:tcPr>
            <w:tcW w:w="2442" w:type="dxa"/>
            <w:hideMark/>
          </w:tcPr>
          <w:p w14:paraId="416B045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Тяга реактивна поперечна  81.46711-6921 в зборі з болтами та гайками</w:t>
            </w:r>
          </w:p>
        </w:tc>
        <w:tc>
          <w:tcPr>
            <w:tcW w:w="2551" w:type="dxa"/>
            <w:hideMark/>
          </w:tcPr>
          <w:p w14:paraId="41918AD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787434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B2CBBF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r>
      <w:tr w:rsidR="00D556E2" w:rsidRPr="00D25AEE" w14:paraId="5EA89AF9" w14:textId="77777777" w:rsidTr="0057576A">
        <w:trPr>
          <w:trHeight w:val="750"/>
        </w:trPr>
        <w:tc>
          <w:tcPr>
            <w:tcW w:w="600" w:type="dxa"/>
            <w:vMerge/>
            <w:hideMark/>
          </w:tcPr>
          <w:p w14:paraId="2B63041E" w14:textId="77777777" w:rsidR="00D556E2" w:rsidRPr="00D25AEE" w:rsidRDefault="00D556E2" w:rsidP="00D556E2">
            <w:pPr>
              <w:rPr>
                <w:rFonts w:asciiTheme="minorHAnsi" w:hAnsiTheme="minorHAnsi" w:cstheme="minorHAnsi"/>
                <w:sz w:val="24"/>
                <w:szCs w:val="24"/>
              </w:rPr>
            </w:pPr>
          </w:p>
        </w:tc>
        <w:tc>
          <w:tcPr>
            <w:tcW w:w="2812" w:type="dxa"/>
            <w:vMerge/>
            <w:hideMark/>
          </w:tcPr>
          <w:p w14:paraId="10A1BFEE" w14:textId="77777777" w:rsidR="00D556E2" w:rsidRPr="00D25AEE" w:rsidRDefault="00D556E2" w:rsidP="00D556E2">
            <w:pPr>
              <w:rPr>
                <w:rFonts w:asciiTheme="minorHAnsi" w:hAnsiTheme="minorHAnsi" w:cstheme="minorHAnsi"/>
                <w:sz w:val="24"/>
                <w:szCs w:val="24"/>
              </w:rPr>
            </w:pPr>
          </w:p>
        </w:tc>
        <w:tc>
          <w:tcPr>
            <w:tcW w:w="2442" w:type="dxa"/>
            <w:hideMark/>
          </w:tcPr>
          <w:p w14:paraId="284CB67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Тяга рульова поздовжня  81.46610-6836 в зборі з болтами та гайками</w:t>
            </w:r>
          </w:p>
        </w:tc>
        <w:tc>
          <w:tcPr>
            <w:tcW w:w="2551" w:type="dxa"/>
            <w:hideMark/>
          </w:tcPr>
          <w:p w14:paraId="22001AF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917509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E7CA3E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r>
      <w:tr w:rsidR="00D556E2" w:rsidRPr="00D25AEE" w14:paraId="368A0D9F" w14:textId="77777777" w:rsidTr="0057576A">
        <w:trPr>
          <w:trHeight w:val="405"/>
        </w:trPr>
        <w:tc>
          <w:tcPr>
            <w:tcW w:w="600" w:type="dxa"/>
            <w:noWrap/>
            <w:hideMark/>
          </w:tcPr>
          <w:p w14:paraId="054E3C4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29</w:t>
            </w:r>
          </w:p>
        </w:tc>
        <w:tc>
          <w:tcPr>
            <w:tcW w:w="2812" w:type="dxa"/>
            <w:hideMark/>
          </w:tcPr>
          <w:p w14:paraId="256BCA1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ПГУ</w:t>
            </w:r>
          </w:p>
        </w:tc>
        <w:tc>
          <w:tcPr>
            <w:tcW w:w="2442" w:type="dxa"/>
            <w:hideMark/>
          </w:tcPr>
          <w:p w14:paraId="33337FD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ПГУ  81.30725-6116/81307256120</w:t>
            </w:r>
          </w:p>
        </w:tc>
        <w:tc>
          <w:tcPr>
            <w:tcW w:w="2551" w:type="dxa"/>
            <w:hideMark/>
          </w:tcPr>
          <w:p w14:paraId="59BCEFA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043374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DAD906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569D2366" w14:textId="77777777" w:rsidTr="0057576A">
        <w:trPr>
          <w:trHeight w:val="405"/>
        </w:trPr>
        <w:tc>
          <w:tcPr>
            <w:tcW w:w="600" w:type="dxa"/>
            <w:vMerge w:val="restart"/>
            <w:noWrap/>
            <w:hideMark/>
          </w:tcPr>
          <w:p w14:paraId="693961C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30</w:t>
            </w:r>
          </w:p>
        </w:tc>
        <w:tc>
          <w:tcPr>
            <w:tcW w:w="2812" w:type="dxa"/>
            <w:vMerge w:val="restart"/>
            <w:hideMark/>
          </w:tcPr>
          <w:p w14:paraId="5969FBE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сальника редуктора</w:t>
            </w:r>
          </w:p>
        </w:tc>
        <w:tc>
          <w:tcPr>
            <w:tcW w:w="2442" w:type="dxa"/>
            <w:hideMark/>
          </w:tcPr>
          <w:p w14:paraId="51F154C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Гайка хвостовика  81.90685-0303</w:t>
            </w:r>
          </w:p>
        </w:tc>
        <w:tc>
          <w:tcPr>
            <w:tcW w:w="2551" w:type="dxa"/>
            <w:hideMark/>
          </w:tcPr>
          <w:p w14:paraId="324E7FA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88330D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BF44F9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1065324D" w14:textId="77777777" w:rsidTr="0057576A">
        <w:trPr>
          <w:trHeight w:val="405"/>
        </w:trPr>
        <w:tc>
          <w:tcPr>
            <w:tcW w:w="600" w:type="dxa"/>
            <w:vMerge/>
            <w:hideMark/>
          </w:tcPr>
          <w:p w14:paraId="6563E2F5" w14:textId="77777777" w:rsidR="00D556E2" w:rsidRPr="00D25AEE" w:rsidRDefault="00D556E2" w:rsidP="00D556E2">
            <w:pPr>
              <w:rPr>
                <w:rFonts w:asciiTheme="minorHAnsi" w:hAnsiTheme="minorHAnsi" w:cstheme="minorHAnsi"/>
                <w:sz w:val="24"/>
                <w:szCs w:val="24"/>
              </w:rPr>
            </w:pPr>
          </w:p>
        </w:tc>
        <w:tc>
          <w:tcPr>
            <w:tcW w:w="2812" w:type="dxa"/>
            <w:vMerge/>
            <w:hideMark/>
          </w:tcPr>
          <w:p w14:paraId="4406C837" w14:textId="77777777" w:rsidR="00D556E2" w:rsidRPr="00D25AEE" w:rsidRDefault="00D556E2" w:rsidP="00D556E2">
            <w:pPr>
              <w:rPr>
                <w:rFonts w:asciiTheme="minorHAnsi" w:hAnsiTheme="minorHAnsi" w:cstheme="minorHAnsi"/>
                <w:sz w:val="24"/>
                <w:szCs w:val="24"/>
              </w:rPr>
            </w:pPr>
          </w:p>
        </w:tc>
        <w:tc>
          <w:tcPr>
            <w:tcW w:w="2442" w:type="dxa"/>
            <w:hideMark/>
          </w:tcPr>
          <w:p w14:paraId="533BBF7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Сальник  81.96503-0579</w:t>
            </w:r>
          </w:p>
        </w:tc>
        <w:tc>
          <w:tcPr>
            <w:tcW w:w="2551" w:type="dxa"/>
            <w:hideMark/>
          </w:tcPr>
          <w:p w14:paraId="362C4D9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CAA214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5CC79B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79597C64" w14:textId="77777777" w:rsidTr="0057576A">
        <w:trPr>
          <w:trHeight w:val="405"/>
        </w:trPr>
        <w:tc>
          <w:tcPr>
            <w:tcW w:w="600" w:type="dxa"/>
            <w:noWrap/>
            <w:hideMark/>
          </w:tcPr>
          <w:p w14:paraId="154773E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31</w:t>
            </w:r>
          </w:p>
        </w:tc>
        <w:tc>
          <w:tcPr>
            <w:tcW w:w="2812" w:type="dxa"/>
            <w:hideMark/>
          </w:tcPr>
          <w:p w14:paraId="7135A2F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w:t>
            </w:r>
            <w:proofErr w:type="spellStart"/>
            <w:r w:rsidRPr="00D25AEE">
              <w:rPr>
                <w:rFonts w:asciiTheme="minorHAnsi" w:hAnsiTheme="minorHAnsi" w:cstheme="minorHAnsi"/>
                <w:sz w:val="24"/>
                <w:szCs w:val="24"/>
              </w:rPr>
              <w:t>сайлентблоків</w:t>
            </w:r>
            <w:proofErr w:type="spellEnd"/>
            <w:r w:rsidRPr="00D25AEE">
              <w:rPr>
                <w:rFonts w:asciiTheme="minorHAnsi" w:hAnsiTheme="minorHAnsi" w:cstheme="minorHAnsi"/>
                <w:sz w:val="24"/>
                <w:szCs w:val="24"/>
              </w:rPr>
              <w:t xml:space="preserve"> кабіни</w:t>
            </w:r>
          </w:p>
        </w:tc>
        <w:tc>
          <w:tcPr>
            <w:tcW w:w="2442" w:type="dxa"/>
            <w:hideMark/>
          </w:tcPr>
          <w:p w14:paraId="31BA5705"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Сайлентблок</w:t>
            </w:r>
            <w:proofErr w:type="spellEnd"/>
            <w:r w:rsidRPr="00D25AEE">
              <w:rPr>
                <w:rFonts w:asciiTheme="minorHAnsi" w:hAnsiTheme="minorHAnsi" w:cstheme="minorHAnsi"/>
                <w:sz w:val="24"/>
                <w:szCs w:val="24"/>
              </w:rPr>
              <w:t xml:space="preserve"> кабіни 85.96210-0019</w:t>
            </w:r>
          </w:p>
        </w:tc>
        <w:tc>
          <w:tcPr>
            <w:tcW w:w="2551" w:type="dxa"/>
            <w:hideMark/>
          </w:tcPr>
          <w:p w14:paraId="54A91A9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66D8FB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42EFAD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20</w:t>
            </w:r>
          </w:p>
        </w:tc>
      </w:tr>
      <w:tr w:rsidR="00D556E2" w:rsidRPr="00D25AEE" w14:paraId="19F5321A" w14:textId="77777777" w:rsidTr="0057576A">
        <w:trPr>
          <w:trHeight w:val="405"/>
        </w:trPr>
        <w:tc>
          <w:tcPr>
            <w:tcW w:w="600" w:type="dxa"/>
            <w:noWrap/>
            <w:hideMark/>
          </w:tcPr>
          <w:p w14:paraId="7905FF5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32</w:t>
            </w:r>
          </w:p>
        </w:tc>
        <w:tc>
          <w:tcPr>
            <w:tcW w:w="2812" w:type="dxa"/>
            <w:hideMark/>
          </w:tcPr>
          <w:p w14:paraId="76208AF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w:t>
            </w:r>
            <w:proofErr w:type="spellStart"/>
            <w:r w:rsidRPr="00D25AEE">
              <w:rPr>
                <w:rFonts w:asciiTheme="minorHAnsi" w:hAnsiTheme="minorHAnsi" w:cstheme="minorHAnsi"/>
                <w:sz w:val="24"/>
                <w:szCs w:val="24"/>
              </w:rPr>
              <w:t>сайлентблоків</w:t>
            </w:r>
            <w:proofErr w:type="spellEnd"/>
            <w:r w:rsidRPr="00D25AEE">
              <w:rPr>
                <w:rFonts w:asciiTheme="minorHAnsi" w:hAnsiTheme="minorHAnsi" w:cstheme="minorHAnsi"/>
                <w:sz w:val="24"/>
                <w:szCs w:val="24"/>
              </w:rPr>
              <w:t xml:space="preserve"> передніх ресор</w:t>
            </w:r>
          </w:p>
        </w:tc>
        <w:tc>
          <w:tcPr>
            <w:tcW w:w="2442" w:type="dxa"/>
            <w:hideMark/>
          </w:tcPr>
          <w:p w14:paraId="5980C72D"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Сайлентблок</w:t>
            </w:r>
            <w:proofErr w:type="spellEnd"/>
            <w:r w:rsidRPr="00D25AEE">
              <w:rPr>
                <w:rFonts w:asciiTheme="minorHAnsi" w:hAnsiTheme="minorHAnsi" w:cstheme="minorHAnsi"/>
                <w:sz w:val="24"/>
                <w:szCs w:val="24"/>
              </w:rPr>
              <w:t xml:space="preserve"> ресори 81.96210-0617</w:t>
            </w:r>
          </w:p>
        </w:tc>
        <w:tc>
          <w:tcPr>
            <w:tcW w:w="2551" w:type="dxa"/>
            <w:hideMark/>
          </w:tcPr>
          <w:p w14:paraId="3C65FD4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FB1CD1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3164F8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22</w:t>
            </w:r>
          </w:p>
        </w:tc>
      </w:tr>
      <w:tr w:rsidR="00D556E2" w:rsidRPr="00D25AEE" w14:paraId="412F8A2E" w14:textId="77777777" w:rsidTr="0057576A">
        <w:trPr>
          <w:trHeight w:val="405"/>
        </w:trPr>
        <w:tc>
          <w:tcPr>
            <w:tcW w:w="600" w:type="dxa"/>
            <w:noWrap/>
            <w:hideMark/>
          </w:tcPr>
          <w:p w14:paraId="6E8FDD4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33</w:t>
            </w:r>
          </w:p>
        </w:tc>
        <w:tc>
          <w:tcPr>
            <w:tcW w:w="2812" w:type="dxa"/>
            <w:hideMark/>
          </w:tcPr>
          <w:p w14:paraId="20297BE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датчика АBS переднього мосту</w:t>
            </w:r>
          </w:p>
        </w:tc>
        <w:tc>
          <w:tcPr>
            <w:tcW w:w="2442" w:type="dxa"/>
            <w:hideMark/>
          </w:tcPr>
          <w:p w14:paraId="72826DD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Датчик ABS 81.27120-6176</w:t>
            </w:r>
          </w:p>
        </w:tc>
        <w:tc>
          <w:tcPr>
            <w:tcW w:w="2551" w:type="dxa"/>
            <w:hideMark/>
          </w:tcPr>
          <w:p w14:paraId="10BC715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8545B3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73B18B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54725952" w14:textId="77777777" w:rsidTr="0057576A">
        <w:trPr>
          <w:trHeight w:val="405"/>
        </w:trPr>
        <w:tc>
          <w:tcPr>
            <w:tcW w:w="600" w:type="dxa"/>
            <w:noWrap/>
            <w:hideMark/>
          </w:tcPr>
          <w:p w14:paraId="57D4E9E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34</w:t>
            </w:r>
          </w:p>
        </w:tc>
        <w:tc>
          <w:tcPr>
            <w:tcW w:w="2812" w:type="dxa"/>
            <w:hideMark/>
          </w:tcPr>
          <w:p w14:paraId="1E1EA2B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датчика АBS заднього мосту</w:t>
            </w:r>
          </w:p>
        </w:tc>
        <w:tc>
          <w:tcPr>
            <w:tcW w:w="2442" w:type="dxa"/>
            <w:hideMark/>
          </w:tcPr>
          <w:p w14:paraId="1855A8E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Датчик ABS 81.27120-6182</w:t>
            </w:r>
          </w:p>
        </w:tc>
        <w:tc>
          <w:tcPr>
            <w:tcW w:w="2551" w:type="dxa"/>
            <w:hideMark/>
          </w:tcPr>
          <w:p w14:paraId="293DEFB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82185E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91C0ED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52881A5D" w14:textId="77777777" w:rsidTr="0057576A">
        <w:trPr>
          <w:trHeight w:val="750"/>
        </w:trPr>
        <w:tc>
          <w:tcPr>
            <w:tcW w:w="600" w:type="dxa"/>
            <w:noWrap/>
            <w:hideMark/>
          </w:tcPr>
          <w:p w14:paraId="41D98B5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35</w:t>
            </w:r>
          </w:p>
        </w:tc>
        <w:tc>
          <w:tcPr>
            <w:tcW w:w="2812" w:type="dxa"/>
            <w:hideMark/>
          </w:tcPr>
          <w:p w14:paraId="51C429D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прокладки ГБЦ</w:t>
            </w:r>
          </w:p>
        </w:tc>
        <w:tc>
          <w:tcPr>
            <w:tcW w:w="2442" w:type="dxa"/>
            <w:hideMark/>
          </w:tcPr>
          <w:p w14:paraId="6D8588F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Комплект ущільнень головки </w:t>
            </w:r>
            <w:r w:rsidRPr="00D25AEE">
              <w:rPr>
                <w:rFonts w:asciiTheme="minorHAnsi" w:hAnsiTheme="minorHAnsi" w:cstheme="minorHAnsi"/>
                <w:sz w:val="24"/>
                <w:szCs w:val="24"/>
              </w:rPr>
              <w:lastRenderedPageBreak/>
              <w:t>блока циліндрів 51.00900-6711</w:t>
            </w:r>
          </w:p>
        </w:tc>
        <w:tc>
          <w:tcPr>
            <w:tcW w:w="2551" w:type="dxa"/>
            <w:hideMark/>
          </w:tcPr>
          <w:p w14:paraId="36E3B17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 </w:t>
            </w:r>
          </w:p>
        </w:tc>
        <w:tc>
          <w:tcPr>
            <w:tcW w:w="1088" w:type="dxa"/>
            <w:hideMark/>
          </w:tcPr>
          <w:p w14:paraId="581AE38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A97F46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472AA587" w14:textId="77777777" w:rsidTr="0057576A">
        <w:trPr>
          <w:trHeight w:val="405"/>
        </w:trPr>
        <w:tc>
          <w:tcPr>
            <w:tcW w:w="600" w:type="dxa"/>
            <w:noWrap/>
          </w:tcPr>
          <w:p w14:paraId="4A6840CB" w14:textId="3371347C"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36</w:t>
            </w:r>
          </w:p>
        </w:tc>
        <w:tc>
          <w:tcPr>
            <w:tcW w:w="2812" w:type="dxa"/>
            <w:hideMark/>
          </w:tcPr>
          <w:p w14:paraId="1C8A91E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блока управління КПП з програмуванням</w:t>
            </w:r>
          </w:p>
        </w:tc>
        <w:tc>
          <w:tcPr>
            <w:tcW w:w="2442" w:type="dxa"/>
            <w:hideMark/>
          </w:tcPr>
          <w:p w14:paraId="0B0B07F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Блок управління 81.25805-7154</w:t>
            </w:r>
          </w:p>
        </w:tc>
        <w:tc>
          <w:tcPr>
            <w:tcW w:w="2551" w:type="dxa"/>
            <w:hideMark/>
          </w:tcPr>
          <w:p w14:paraId="413D03B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CC468C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5F4B0A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034E1ABD" w14:textId="77777777" w:rsidTr="0057576A">
        <w:trPr>
          <w:trHeight w:val="405"/>
        </w:trPr>
        <w:tc>
          <w:tcPr>
            <w:tcW w:w="600" w:type="dxa"/>
            <w:noWrap/>
          </w:tcPr>
          <w:p w14:paraId="5841F354" w14:textId="0132A35D"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37</w:t>
            </w:r>
          </w:p>
        </w:tc>
        <w:tc>
          <w:tcPr>
            <w:tcW w:w="2812" w:type="dxa"/>
            <w:hideMark/>
          </w:tcPr>
          <w:p w14:paraId="7520CB3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блока EDC, з програмуванням</w:t>
            </w:r>
          </w:p>
        </w:tc>
        <w:tc>
          <w:tcPr>
            <w:tcW w:w="2442" w:type="dxa"/>
            <w:hideMark/>
          </w:tcPr>
          <w:p w14:paraId="0620AD7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Блок EDC 51.25833-7012</w:t>
            </w:r>
          </w:p>
        </w:tc>
        <w:tc>
          <w:tcPr>
            <w:tcW w:w="2551" w:type="dxa"/>
            <w:hideMark/>
          </w:tcPr>
          <w:p w14:paraId="2EAB4F6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D12CDF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574F7A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76264AC7" w14:textId="77777777" w:rsidTr="0057576A">
        <w:trPr>
          <w:trHeight w:val="405"/>
        </w:trPr>
        <w:tc>
          <w:tcPr>
            <w:tcW w:w="600" w:type="dxa"/>
            <w:noWrap/>
          </w:tcPr>
          <w:p w14:paraId="6664804D" w14:textId="597EFD75"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38</w:t>
            </w:r>
          </w:p>
        </w:tc>
        <w:tc>
          <w:tcPr>
            <w:tcW w:w="2812" w:type="dxa"/>
            <w:hideMark/>
          </w:tcPr>
          <w:p w14:paraId="389AFA4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генератора</w:t>
            </w:r>
          </w:p>
        </w:tc>
        <w:tc>
          <w:tcPr>
            <w:tcW w:w="2442" w:type="dxa"/>
            <w:hideMark/>
          </w:tcPr>
          <w:p w14:paraId="2C80E47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Генератор 51.26101-7283</w:t>
            </w:r>
          </w:p>
        </w:tc>
        <w:tc>
          <w:tcPr>
            <w:tcW w:w="2551" w:type="dxa"/>
            <w:hideMark/>
          </w:tcPr>
          <w:p w14:paraId="67C88AA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37D27E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3718C7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487A93EF" w14:textId="77777777" w:rsidTr="0057576A">
        <w:trPr>
          <w:trHeight w:val="405"/>
        </w:trPr>
        <w:tc>
          <w:tcPr>
            <w:tcW w:w="600" w:type="dxa"/>
            <w:noWrap/>
          </w:tcPr>
          <w:p w14:paraId="360FB22C" w14:textId="43452D0D"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39</w:t>
            </w:r>
          </w:p>
        </w:tc>
        <w:tc>
          <w:tcPr>
            <w:tcW w:w="2812" w:type="dxa"/>
            <w:hideMark/>
          </w:tcPr>
          <w:p w14:paraId="133321D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стартера</w:t>
            </w:r>
          </w:p>
        </w:tc>
        <w:tc>
          <w:tcPr>
            <w:tcW w:w="2442" w:type="dxa"/>
            <w:hideMark/>
          </w:tcPr>
          <w:p w14:paraId="2BA534F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Стартер 51.26201-7199</w:t>
            </w:r>
          </w:p>
        </w:tc>
        <w:tc>
          <w:tcPr>
            <w:tcW w:w="2551" w:type="dxa"/>
            <w:hideMark/>
          </w:tcPr>
          <w:p w14:paraId="7BEE43C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EABAEF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B63387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0885A136" w14:textId="77777777" w:rsidTr="0057576A">
        <w:trPr>
          <w:trHeight w:val="405"/>
        </w:trPr>
        <w:tc>
          <w:tcPr>
            <w:tcW w:w="600" w:type="dxa"/>
            <w:noWrap/>
          </w:tcPr>
          <w:p w14:paraId="218A1C15" w14:textId="155CF921"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40</w:t>
            </w:r>
          </w:p>
        </w:tc>
        <w:tc>
          <w:tcPr>
            <w:tcW w:w="2812" w:type="dxa"/>
            <w:hideMark/>
          </w:tcPr>
          <w:p w14:paraId="4A64067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гальмівних колодок передніх</w:t>
            </w:r>
          </w:p>
        </w:tc>
        <w:tc>
          <w:tcPr>
            <w:tcW w:w="2442" w:type="dxa"/>
            <w:hideMark/>
          </w:tcPr>
          <w:p w14:paraId="7A586C2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Колодки гальмівні передні 81.50820-6071</w:t>
            </w:r>
          </w:p>
        </w:tc>
        <w:tc>
          <w:tcPr>
            <w:tcW w:w="2551" w:type="dxa"/>
            <w:hideMark/>
          </w:tcPr>
          <w:p w14:paraId="2D39F01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2BD10DB"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4A3C5B4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12</w:t>
            </w:r>
          </w:p>
        </w:tc>
      </w:tr>
      <w:tr w:rsidR="00D556E2" w:rsidRPr="00D25AEE" w14:paraId="1999B874" w14:textId="77777777" w:rsidTr="0057576A">
        <w:trPr>
          <w:trHeight w:val="405"/>
        </w:trPr>
        <w:tc>
          <w:tcPr>
            <w:tcW w:w="600" w:type="dxa"/>
            <w:noWrap/>
          </w:tcPr>
          <w:p w14:paraId="09864ADE" w14:textId="41D9C1E2"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41</w:t>
            </w:r>
          </w:p>
        </w:tc>
        <w:tc>
          <w:tcPr>
            <w:tcW w:w="2812" w:type="dxa"/>
            <w:hideMark/>
          </w:tcPr>
          <w:p w14:paraId="7FF2ED9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гальмівних колодок задніх</w:t>
            </w:r>
          </w:p>
        </w:tc>
        <w:tc>
          <w:tcPr>
            <w:tcW w:w="2442" w:type="dxa"/>
            <w:hideMark/>
          </w:tcPr>
          <w:p w14:paraId="25922DA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Колодки гальмівні задні 81.50820-6066</w:t>
            </w:r>
          </w:p>
        </w:tc>
        <w:tc>
          <w:tcPr>
            <w:tcW w:w="2551" w:type="dxa"/>
            <w:hideMark/>
          </w:tcPr>
          <w:p w14:paraId="73EEFBB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23BB2B0"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3742D2B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23</w:t>
            </w:r>
          </w:p>
        </w:tc>
      </w:tr>
      <w:tr w:rsidR="00D556E2" w:rsidRPr="00D25AEE" w14:paraId="35BE59AD" w14:textId="77777777" w:rsidTr="0057576A">
        <w:trPr>
          <w:trHeight w:val="405"/>
        </w:trPr>
        <w:tc>
          <w:tcPr>
            <w:tcW w:w="600" w:type="dxa"/>
            <w:noWrap/>
          </w:tcPr>
          <w:p w14:paraId="3946000D" w14:textId="60057C04"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42</w:t>
            </w:r>
          </w:p>
        </w:tc>
        <w:tc>
          <w:tcPr>
            <w:tcW w:w="2812" w:type="dxa"/>
            <w:hideMark/>
          </w:tcPr>
          <w:p w14:paraId="4D7CB84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амортизатора переднього</w:t>
            </w:r>
          </w:p>
        </w:tc>
        <w:tc>
          <w:tcPr>
            <w:tcW w:w="2442" w:type="dxa"/>
            <w:hideMark/>
          </w:tcPr>
          <w:p w14:paraId="44B5850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Амортизатор 81.43702-6058</w:t>
            </w:r>
          </w:p>
        </w:tc>
        <w:tc>
          <w:tcPr>
            <w:tcW w:w="2551" w:type="dxa"/>
            <w:hideMark/>
          </w:tcPr>
          <w:p w14:paraId="02BD619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654D37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F41434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16</w:t>
            </w:r>
          </w:p>
        </w:tc>
      </w:tr>
      <w:tr w:rsidR="00D556E2" w:rsidRPr="00D25AEE" w14:paraId="37E3A631" w14:textId="77777777" w:rsidTr="0057576A">
        <w:trPr>
          <w:trHeight w:val="405"/>
        </w:trPr>
        <w:tc>
          <w:tcPr>
            <w:tcW w:w="600" w:type="dxa"/>
            <w:noWrap/>
          </w:tcPr>
          <w:p w14:paraId="628310E5" w14:textId="64965E84"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43</w:t>
            </w:r>
          </w:p>
        </w:tc>
        <w:tc>
          <w:tcPr>
            <w:tcW w:w="2812" w:type="dxa"/>
            <w:hideMark/>
          </w:tcPr>
          <w:p w14:paraId="592C133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амортизатора заднього</w:t>
            </w:r>
          </w:p>
        </w:tc>
        <w:tc>
          <w:tcPr>
            <w:tcW w:w="2442" w:type="dxa"/>
            <w:hideMark/>
          </w:tcPr>
          <w:p w14:paraId="0AEAA9C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Амортизатор 81.43701-6926</w:t>
            </w:r>
          </w:p>
        </w:tc>
        <w:tc>
          <w:tcPr>
            <w:tcW w:w="2551" w:type="dxa"/>
            <w:hideMark/>
          </w:tcPr>
          <w:p w14:paraId="678128D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108944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12C346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18</w:t>
            </w:r>
          </w:p>
        </w:tc>
      </w:tr>
      <w:tr w:rsidR="00D556E2" w:rsidRPr="00D25AEE" w14:paraId="7A5E7BB5" w14:textId="77777777" w:rsidTr="0057576A">
        <w:trPr>
          <w:trHeight w:val="585"/>
        </w:trPr>
        <w:tc>
          <w:tcPr>
            <w:tcW w:w="600" w:type="dxa"/>
            <w:noWrap/>
          </w:tcPr>
          <w:p w14:paraId="336B7DEB" w14:textId="72694E7A"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44</w:t>
            </w:r>
          </w:p>
        </w:tc>
        <w:tc>
          <w:tcPr>
            <w:tcW w:w="2812" w:type="dxa"/>
            <w:hideMark/>
          </w:tcPr>
          <w:p w14:paraId="3DCA6B3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упорного буфера заднього моста</w:t>
            </w:r>
          </w:p>
        </w:tc>
        <w:tc>
          <w:tcPr>
            <w:tcW w:w="2442" w:type="dxa"/>
            <w:hideMark/>
          </w:tcPr>
          <w:p w14:paraId="1980552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Упорний буфер 81.96210-0379</w:t>
            </w:r>
          </w:p>
        </w:tc>
        <w:tc>
          <w:tcPr>
            <w:tcW w:w="2551" w:type="dxa"/>
            <w:hideMark/>
          </w:tcPr>
          <w:p w14:paraId="6B4FA52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97F261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DE58CF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76F7A2DD" w14:textId="77777777" w:rsidTr="0057576A">
        <w:trPr>
          <w:trHeight w:val="510"/>
        </w:trPr>
        <w:tc>
          <w:tcPr>
            <w:tcW w:w="600" w:type="dxa"/>
            <w:noWrap/>
          </w:tcPr>
          <w:p w14:paraId="15BCB8A1" w14:textId="5EAED538"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45</w:t>
            </w:r>
          </w:p>
        </w:tc>
        <w:tc>
          <w:tcPr>
            <w:tcW w:w="2812" w:type="dxa"/>
            <w:hideMark/>
          </w:tcPr>
          <w:p w14:paraId="0403C54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амортизатора кабіни переднього</w:t>
            </w:r>
          </w:p>
        </w:tc>
        <w:tc>
          <w:tcPr>
            <w:tcW w:w="2442" w:type="dxa"/>
            <w:hideMark/>
          </w:tcPr>
          <w:p w14:paraId="1FB488B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Амортизатор кабіни 81.41722-6085</w:t>
            </w:r>
          </w:p>
        </w:tc>
        <w:tc>
          <w:tcPr>
            <w:tcW w:w="2551" w:type="dxa"/>
            <w:hideMark/>
          </w:tcPr>
          <w:p w14:paraId="6BECBBD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3EF73F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4406F3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14</w:t>
            </w:r>
          </w:p>
        </w:tc>
      </w:tr>
      <w:tr w:rsidR="00D556E2" w:rsidRPr="00D25AEE" w14:paraId="5215D0B0" w14:textId="77777777" w:rsidTr="0057576A">
        <w:trPr>
          <w:trHeight w:val="405"/>
        </w:trPr>
        <w:tc>
          <w:tcPr>
            <w:tcW w:w="600" w:type="dxa"/>
            <w:noWrap/>
          </w:tcPr>
          <w:p w14:paraId="152FEB3A" w14:textId="71402051"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46</w:t>
            </w:r>
          </w:p>
        </w:tc>
        <w:tc>
          <w:tcPr>
            <w:tcW w:w="2812" w:type="dxa"/>
            <w:hideMark/>
          </w:tcPr>
          <w:p w14:paraId="6A5FDC1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амортизатора кабіни заднього</w:t>
            </w:r>
          </w:p>
        </w:tc>
        <w:tc>
          <w:tcPr>
            <w:tcW w:w="2442" w:type="dxa"/>
            <w:hideMark/>
          </w:tcPr>
          <w:p w14:paraId="7A8C791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Амортизатор кабіни задній 81.41722-6090</w:t>
            </w:r>
          </w:p>
        </w:tc>
        <w:tc>
          <w:tcPr>
            <w:tcW w:w="2551" w:type="dxa"/>
            <w:hideMark/>
          </w:tcPr>
          <w:p w14:paraId="7A0F1DE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0FC2FE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5C718F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14</w:t>
            </w:r>
          </w:p>
        </w:tc>
      </w:tr>
      <w:tr w:rsidR="00D556E2" w:rsidRPr="00D25AEE" w14:paraId="41305495" w14:textId="77777777" w:rsidTr="0057576A">
        <w:trPr>
          <w:trHeight w:val="750"/>
        </w:trPr>
        <w:tc>
          <w:tcPr>
            <w:tcW w:w="600" w:type="dxa"/>
            <w:noWrap/>
          </w:tcPr>
          <w:p w14:paraId="29F3CDAD" w14:textId="50CB10BC"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47</w:t>
            </w:r>
          </w:p>
        </w:tc>
        <w:tc>
          <w:tcPr>
            <w:tcW w:w="2812" w:type="dxa"/>
            <w:hideMark/>
          </w:tcPr>
          <w:p w14:paraId="0926223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w:t>
            </w:r>
            <w:proofErr w:type="spellStart"/>
            <w:r w:rsidRPr="00D25AEE">
              <w:rPr>
                <w:rFonts w:asciiTheme="minorHAnsi" w:hAnsiTheme="minorHAnsi" w:cstheme="minorHAnsi"/>
                <w:sz w:val="24"/>
                <w:szCs w:val="24"/>
              </w:rPr>
              <w:t>Прибора</w:t>
            </w:r>
            <w:proofErr w:type="spellEnd"/>
            <w:r w:rsidRPr="00D25AEE">
              <w:rPr>
                <w:rFonts w:asciiTheme="minorHAnsi" w:hAnsiTheme="minorHAnsi" w:cstheme="minorHAnsi"/>
                <w:sz w:val="24"/>
                <w:szCs w:val="24"/>
              </w:rPr>
              <w:t xml:space="preserve"> керування EBS", з програмуванням</w:t>
            </w:r>
          </w:p>
        </w:tc>
        <w:tc>
          <w:tcPr>
            <w:tcW w:w="2442" w:type="dxa"/>
            <w:hideMark/>
          </w:tcPr>
          <w:p w14:paraId="16FC677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Прибор керування 81.25808-7085</w:t>
            </w:r>
          </w:p>
        </w:tc>
        <w:tc>
          <w:tcPr>
            <w:tcW w:w="2551" w:type="dxa"/>
            <w:hideMark/>
          </w:tcPr>
          <w:p w14:paraId="6C18EF0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396DA5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D437D7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49A36081" w14:textId="77777777" w:rsidTr="0057576A">
        <w:trPr>
          <w:trHeight w:val="750"/>
        </w:trPr>
        <w:tc>
          <w:tcPr>
            <w:tcW w:w="600" w:type="dxa"/>
            <w:noWrap/>
          </w:tcPr>
          <w:p w14:paraId="7629AD9E" w14:textId="5C6A13E0"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48</w:t>
            </w:r>
          </w:p>
        </w:tc>
        <w:tc>
          <w:tcPr>
            <w:tcW w:w="2812" w:type="dxa"/>
            <w:hideMark/>
          </w:tcPr>
          <w:p w14:paraId="37F6904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енергоакумулятора правого 1-2 заднього мосту</w:t>
            </w:r>
          </w:p>
        </w:tc>
        <w:tc>
          <w:tcPr>
            <w:tcW w:w="2442" w:type="dxa"/>
            <w:hideMark/>
          </w:tcPr>
          <w:p w14:paraId="090962F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Енергоакумулятор 81.50410-6868</w:t>
            </w:r>
          </w:p>
        </w:tc>
        <w:tc>
          <w:tcPr>
            <w:tcW w:w="2551" w:type="dxa"/>
            <w:hideMark/>
          </w:tcPr>
          <w:p w14:paraId="482549A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98896C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80CAF0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r>
      <w:tr w:rsidR="00D556E2" w:rsidRPr="00D25AEE" w14:paraId="617FDDB7" w14:textId="77777777" w:rsidTr="0057576A">
        <w:trPr>
          <w:trHeight w:val="750"/>
        </w:trPr>
        <w:tc>
          <w:tcPr>
            <w:tcW w:w="600" w:type="dxa"/>
            <w:noWrap/>
          </w:tcPr>
          <w:p w14:paraId="1BBA2136" w14:textId="6AF2FBD9"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49</w:t>
            </w:r>
          </w:p>
        </w:tc>
        <w:tc>
          <w:tcPr>
            <w:tcW w:w="2812" w:type="dxa"/>
            <w:hideMark/>
          </w:tcPr>
          <w:p w14:paraId="4E98E11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енергоакумулятора лівого 1-2 заднього мосту </w:t>
            </w:r>
          </w:p>
        </w:tc>
        <w:tc>
          <w:tcPr>
            <w:tcW w:w="2442" w:type="dxa"/>
            <w:hideMark/>
          </w:tcPr>
          <w:p w14:paraId="5A01273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Енергоакумулятор 81.50410-6867</w:t>
            </w:r>
          </w:p>
        </w:tc>
        <w:tc>
          <w:tcPr>
            <w:tcW w:w="2551" w:type="dxa"/>
            <w:hideMark/>
          </w:tcPr>
          <w:p w14:paraId="7949873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4D487C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86A4FB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r>
      <w:tr w:rsidR="00D556E2" w:rsidRPr="00D25AEE" w14:paraId="1F4D2C36" w14:textId="77777777" w:rsidTr="0057576A">
        <w:trPr>
          <w:trHeight w:val="750"/>
        </w:trPr>
        <w:tc>
          <w:tcPr>
            <w:tcW w:w="600" w:type="dxa"/>
            <w:noWrap/>
          </w:tcPr>
          <w:p w14:paraId="016999F7" w14:textId="5C5D5B2C"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50</w:t>
            </w:r>
          </w:p>
        </w:tc>
        <w:tc>
          <w:tcPr>
            <w:tcW w:w="2812" w:type="dxa"/>
            <w:hideMark/>
          </w:tcPr>
          <w:p w14:paraId="4B443C1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енергоакумулятора лівого переднього мосту </w:t>
            </w:r>
          </w:p>
        </w:tc>
        <w:tc>
          <w:tcPr>
            <w:tcW w:w="2442" w:type="dxa"/>
            <w:hideMark/>
          </w:tcPr>
          <w:p w14:paraId="13C25AB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Енергоакумулятор 81511016483</w:t>
            </w:r>
          </w:p>
        </w:tc>
        <w:tc>
          <w:tcPr>
            <w:tcW w:w="2551" w:type="dxa"/>
            <w:hideMark/>
          </w:tcPr>
          <w:p w14:paraId="221FA07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25B914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DE041E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7E68EAEE" w14:textId="77777777" w:rsidTr="0057576A">
        <w:trPr>
          <w:trHeight w:val="750"/>
        </w:trPr>
        <w:tc>
          <w:tcPr>
            <w:tcW w:w="600" w:type="dxa"/>
            <w:noWrap/>
          </w:tcPr>
          <w:p w14:paraId="6EA5DFAB" w14:textId="2C07BE9C"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51</w:t>
            </w:r>
          </w:p>
        </w:tc>
        <w:tc>
          <w:tcPr>
            <w:tcW w:w="2812" w:type="dxa"/>
            <w:hideMark/>
          </w:tcPr>
          <w:p w14:paraId="6C828AF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енергоакумулятора правого переднього мосту </w:t>
            </w:r>
          </w:p>
        </w:tc>
        <w:tc>
          <w:tcPr>
            <w:tcW w:w="2442" w:type="dxa"/>
            <w:hideMark/>
          </w:tcPr>
          <w:p w14:paraId="671A430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Енергоакумулятор 81511016484</w:t>
            </w:r>
          </w:p>
        </w:tc>
        <w:tc>
          <w:tcPr>
            <w:tcW w:w="2551" w:type="dxa"/>
            <w:hideMark/>
          </w:tcPr>
          <w:p w14:paraId="7589616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26A25F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D3FA9F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1D4C2C65" w14:textId="77777777" w:rsidTr="0057576A">
        <w:trPr>
          <w:trHeight w:val="405"/>
        </w:trPr>
        <w:tc>
          <w:tcPr>
            <w:tcW w:w="600" w:type="dxa"/>
            <w:noWrap/>
          </w:tcPr>
          <w:p w14:paraId="1A09AA1E" w14:textId="5F0F8380"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52</w:t>
            </w:r>
          </w:p>
        </w:tc>
        <w:tc>
          <w:tcPr>
            <w:tcW w:w="2812" w:type="dxa"/>
            <w:hideMark/>
          </w:tcPr>
          <w:p w14:paraId="7FD00BE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гальмівного крана</w:t>
            </w:r>
          </w:p>
        </w:tc>
        <w:tc>
          <w:tcPr>
            <w:tcW w:w="2442" w:type="dxa"/>
            <w:hideMark/>
          </w:tcPr>
          <w:p w14:paraId="6B656FF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Кран гальмівний 81.52151-6098</w:t>
            </w:r>
          </w:p>
        </w:tc>
        <w:tc>
          <w:tcPr>
            <w:tcW w:w="2551" w:type="dxa"/>
            <w:hideMark/>
          </w:tcPr>
          <w:p w14:paraId="2D842DE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2E2613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1B87AD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082B8425" w14:textId="77777777" w:rsidTr="0057576A">
        <w:trPr>
          <w:trHeight w:val="405"/>
        </w:trPr>
        <w:tc>
          <w:tcPr>
            <w:tcW w:w="600" w:type="dxa"/>
            <w:noWrap/>
          </w:tcPr>
          <w:p w14:paraId="0E4FE654" w14:textId="0B24FA88"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53</w:t>
            </w:r>
          </w:p>
        </w:tc>
        <w:tc>
          <w:tcPr>
            <w:tcW w:w="2812" w:type="dxa"/>
            <w:hideMark/>
          </w:tcPr>
          <w:p w14:paraId="2A43E18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крана осушувача</w:t>
            </w:r>
          </w:p>
        </w:tc>
        <w:tc>
          <w:tcPr>
            <w:tcW w:w="2442" w:type="dxa"/>
            <w:hideMark/>
          </w:tcPr>
          <w:p w14:paraId="092F0C8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Кран осушувача 81.52102-6370</w:t>
            </w:r>
          </w:p>
        </w:tc>
        <w:tc>
          <w:tcPr>
            <w:tcW w:w="2551" w:type="dxa"/>
            <w:hideMark/>
          </w:tcPr>
          <w:p w14:paraId="6D00316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B74AD5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629AF0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r>
      <w:tr w:rsidR="00D556E2" w:rsidRPr="00D25AEE" w14:paraId="76A19583" w14:textId="77777777" w:rsidTr="0057576A">
        <w:trPr>
          <w:trHeight w:val="750"/>
        </w:trPr>
        <w:tc>
          <w:tcPr>
            <w:tcW w:w="600" w:type="dxa"/>
            <w:noWrap/>
          </w:tcPr>
          <w:p w14:paraId="08793D90" w14:textId="710D460C"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54</w:t>
            </w:r>
          </w:p>
        </w:tc>
        <w:tc>
          <w:tcPr>
            <w:tcW w:w="2812" w:type="dxa"/>
            <w:hideMark/>
          </w:tcPr>
          <w:p w14:paraId="2E3B60A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променевої </w:t>
            </w:r>
            <w:proofErr w:type="spellStart"/>
            <w:r w:rsidRPr="00D25AEE">
              <w:rPr>
                <w:rFonts w:asciiTheme="minorHAnsi" w:hAnsiTheme="minorHAnsi" w:cstheme="minorHAnsi"/>
                <w:sz w:val="24"/>
                <w:szCs w:val="24"/>
              </w:rPr>
              <w:t>тягі</w:t>
            </w:r>
            <w:proofErr w:type="spellEnd"/>
          </w:p>
        </w:tc>
        <w:tc>
          <w:tcPr>
            <w:tcW w:w="2442" w:type="dxa"/>
            <w:hideMark/>
          </w:tcPr>
          <w:p w14:paraId="36F8C2D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Тяга променева 81.43270-6094 в зборі з болтами та гайками</w:t>
            </w:r>
          </w:p>
        </w:tc>
        <w:tc>
          <w:tcPr>
            <w:tcW w:w="2551" w:type="dxa"/>
            <w:hideMark/>
          </w:tcPr>
          <w:p w14:paraId="00584EF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6DAE3F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667C94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r>
      <w:tr w:rsidR="00D556E2" w:rsidRPr="00D25AEE" w14:paraId="23BAA122" w14:textId="77777777" w:rsidTr="0057576A">
        <w:trPr>
          <w:trHeight w:val="750"/>
        </w:trPr>
        <w:tc>
          <w:tcPr>
            <w:tcW w:w="600" w:type="dxa"/>
            <w:noWrap/>
          </w:tcPr>
          <w:p w14:paraId="2FF1B1EF" w14:textId="6B1B411C"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55</w:t>
            </w:r>
          </w:p>
        </w:tc>
        <w:tc>
          <w:tcPr>
            <w:tcW w:w="2812" w:type="dxa"/>
            <w:hideMark/>
          </w:tcPr>
          <w:p w14:paraId="6643F4A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реактивної </w:t>
            </w:r>
            <w:proofErr w:type="spellStart"/>
            <w:r w:rsidRPr="00D25AEE">
              <w:rPr>
                <w:rFonts w:asciiTheme="minorHAnsi" w:hAnsiTheme="minorHAnsi" w:cstheme="minorHAnsi"/>
                <w:sz w:val="24"/>
                <w:szCs w:val="24"/>
              </w:rPr>
              <w:t>тягі</w:t>
            </w:r>
            <w:proofErr w:type="spellEnd"/>
          </w:p>
        </w:tc>
        <w:tc>
          <w:tcPr>
            <w:tcW w:w="2442" w:type="dxa"/>
            <w:hideMark/>
          </w:tcPr>
          <w:p w14:paraId="580E0B9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Реактивна тяга  81.43220-6232 в зборі з болтами та гайками</w:t>
            </w:r>
          </w:p>
        </w:tc>
        <w:tc>
          <w:tcPr>
            <w:tcW w:w="2551" w:type="dxa"/>
            <w:hideMark/>
          </w:tcPr>
          <w:p w14:paraId="2DDFF7B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42F59D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7953FB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18</w:t>
            </w:r>
          </w:p>
        </w:tc>
      </w:tr>
      <w:tr w:rsidR="00D556E2" w:rsidRPr="00D25AEE" w14:paraId="396BCAF5" w14:textId="77777777" w:rsidTr="0057576A">
        <w:trPr>
          <w:trHeight w:val="405"/>
        </w:trPr>
        <w:tc>
          <w:tcPr>
            <w:tcW w:w="600" w:type="dxa"/>
            <w:vMerge w:val="restart"/>
            <w:noWrap/>
          </w:tcPr>
          <w:p w14:paraId="49C451AB" w14:textId="32605C1C"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56</w:t>
            </w:r>
          </w:p>
        </w:tc>
        <w:tc>
          <w:tcPr>
            <w:tcW w:w="2812" w:type="dxa"/>
            <w:vMerge w:val="restart"/>
            <w:hideMark/>
          </w:tcPr>
          <w:p w14:paraId="0B7DEF6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РМК стабілізатора переднього</w:t>
            </w:r>
          </w:p>
        </w:tc>
        <w:tc>
          <w:tcPr>
            <w:tcW w:w="2442" w:type="dxa"/>
            <w:hideMark/>
          </w:tcPr>
          <w:p w14:paraId="79570E6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Втулка стабілізатора  81.43704-0094</w:t>
            </w:r>
          </w:p>
        </w:tc>
        <w:tc>
          <w:tcPr>
            <w:tcW w:w="2551" w:type="dxa"/>
            <w:hideMark/>
          </w:tcPr>
          <w:p w14:paraId="1BD13FA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584557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0CFA7F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15</w:t>
            </w:r>
          </w:p>
        </w:tc>
      </w:tr>
      <w:tr w:rsidR="00D556E2" w:rsidRPr="00D25AEE" w14:paraId="7745E5EF" w14:textId="77777777" w:rsidTr="0057576A">
        <w:trPr>
          <w:trHeight w:val="405"/>
        </w:trPr>
        <w:tc>
          <w:tcPr>
            <w:tcW w:w="600" w:type="dxa"/>
            <w:vMerge/>
          </w:tcPr>
          <w:p w14:paraId="7755E820" w14:textId="77777777" w:rsidR="00D556E2" w:rsidRPr="00D25AEE" w:rsidRDefault="00D556E2" w:rsidP="00D556E2">
            <w:pPr>
              <w:rPr>
                <w:rFonts w:asciiTheme="minorHAnsi" w:hAnsiTheme="minorHAnsi" w:cstheme="minorHAnsi"/>
                <w:sz w:val="24"/>
                <w:szCs w:val="24"/>
              </w:rPr>
            </w:pPr>
          </w:p>
        </w:tc>
        <w:tc>
          <w:tcPr>
            <w:tcW w:w="2812" w:type="dxa"/>
            <w:vMerge/>
            <w:hideMark/>
          </w:tcPr>
          <w:p w14:paraId="35B71819" w14:textId="77777777" w:rsidR="00D556E2" w:rsidRPr="00D25AEE" w:rsidRDefault="00D556E2" w:rsidP="00D556E2">
            <w:pPr>
              <w:rPr>
                <w:rFonts w:asciiTheme="minorHAnsi" w:hAnsiTheme="minorHAnsi" w:cstheme="minorHAnsi"/>
                <w:sz w:val="24"/>
                <w:szCs w:val="24"/>
              </w:rPr>
            </w:pPr>
          </w:p>
        </w:tc>
        <w:tc>
          <w:tcPr>
            <w:tcW w:w="2442" w:type="dxa"/>
            <w:hideMark/>
          </w:tcPr>
          <w:p w14:paraId="4C245651"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Сайлентблок</w:t>
            </w:r>
            <w:proofErr w:type="spellEnd"/>
            <w:r w:rsidRPr="00D25AEE">
              <w:rPr>
                <w:rFonts w:asciiTheme="minorHAnsi" w:hAnsiTheme="minorHAnsi" w:cstheme="minorHAnsi"/>
                <w:sz w:val="24"/>
                <w:szCs w:val="24"/>
              </w:rPr>
              <w:t xml:space="preserve"> стабілізатора 81.96210-0630</w:t>
            </w:r>
          </w:p>
        </w:tc>
        <w:tc>
          <w:tcPr>
            <w:tcW w:w="2551" w:type="dxa"/>
            <w:hideMark/>
          </w:tcPr>
          <w:p w14:paraId="2910361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DF81A4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215BEC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25</w:t>
            </w:r>
          </w:p>
        </w:tc>
      </w:tr>
      <w:tr w:rsidR="00D556E2" w:rsidRPr="00D25AEE" w14:paraId="68E2AE1D" w14:textId="77777777" w:rsidTr="0057576A">
        <w:trPr>
          <w:trHeight w:val="405"/>
        </w:trPr>
        <w:tc>
          <w:tcPr>
            <w:tcW w:w="600" w:type="dxa"/>
            <w:vMerge w:val="restart"/>
            <w:noWrap/>
          </w:tcPr>
          <w:p w14:paraId="4F9300C1" w14:textId="4DFF783C"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57</w:t>
            </w:r>
          </w:p>
        </w:tc>
        <w:tc>
          <w:tcPr>
            <w:tcW w:w="2812" w:type="dxa"/>
            <w:vMerge w:val="restart"/>
            <w:hideMark/>
          </w:tcPr>
          <w:p w14:paraId="5590BA9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РМК стабілізатора заднього</w:t>
            </w:r>
          </w:p>
        </w:tc>
        <w:tc>
          <w:tcPr>
            <w:tcW w:w="2442" w:type="dxa"/>
            <w:hideMark/>
          </w:tcPr>
          <w:p w14:paraId="2C5206F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Втулка стабілізатора  81.43722-0068</w:t>
            </w:r>
          </w:p>
        </w:tc>
        <w:tc>
          <w:tcPr>
            <w:tcW w:w="2551" w:type="dxa"/>
            <w:hideMark/>
          </w:tcPr>
          <w:p w14:paraId="61E23E1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F741A8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42B36D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19</w:t>
            </w:r>
          </w:p>
        </w:tc>
      </w:tr>
      <w:tr w:rsidR="00D556E2" w:rsidRPr="00D25AEE" w14:paraId="0538D5BC" w14:textId="77777777" w:rsidTr="0057576A">
        <w:trPr>
          <w:trHeight w:val="405"/>
        </w:trPr>
        <w:tc>
          <w:tcPr>
            <w:tcW w:w="600" w:type="dxa"/>
            <w:vMerge/>
          </w:tcPr>
          <w:p w14:paraId="5B3E8598" w14:textId="77777777" w:rsidR="00D556E2" w:rsidRPr="00D25AEE" w:rsidRDefault="00D556E2" w:rsidP="00D556E2">
            <w:pPr>
              <w:rPr>
                <w:rFonts w:asciiTheme="minorHAnsi" w:hAnsiTheme="minorHAnsi" w:cstheme="minorHAnsi"/>
                <w:sz w:val="24"/>
                <w:szCs w:val="24"/>
              </w:rPr>
            </w:pPr>
          </w:p>
        </w:tc>
        <w:tc>
          <w:tcPr>
            <w:tcW w:w="2812" w:type="dxa"/>
            <w:vMerge/>
            <w:hideMark/>
          </w:tcPr>
          <w:p w14:paraId="08980A1D" w14:textId="77777777" w:rsidR="00D556E2" w:rsidRPr="00D25AEE" w:rsidRDefault="00D556E2" w:rsidP="00D556E2">
            <w:pPr>
              <w:rPr>
                <w:rFonts w:asciiTheme="minorHAnsi" w:hAnsiTheme="minorHAnsi" w:cstheme="minorHAnsi"/>
                <w:sz w:val="24"/>
                <w:szCs w:val="24"/>
              </w:rPr>
            </w:pPr>
          </w:p>
        </w:tc>
        <w:tc>
          <w:tcPr>
            <w:tcW w:w="2442" w:type="dxa"/>
            <w:hideMark/>
          </w:tcPr>
          <w:p w14:paraId="4BC8B19B"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Сайлентблок</w:t>
            </w:r>
            <w:proofErr w:type="spellEnd"/>
            <w:r w:rsidRPr="00D25AEE">
              <w:rPr>
                <w:rFonts w:asciiTheme="minorHAnsi" w:hAnsiTheme="minorHAnsi" w:cstheme="minorHAnsi"/>
                <w:sz w:val="24"/>
                <w:szCs w:val="24"/>
              </w:rPr>
              <w:t xml:space="preserve"> стабілізатора 81.43722-0063</w:t>
            </w:r>
          </w:p>
        </w:tc>
        <w:tc>
          <w:tcPr>
            <w:tcW w:w="2551" w:type="dxa"/>
            <w:hideMark/>
          </w:tcPr>
          <w:p w14:paraId="6D52748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F4E3EF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7D3037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33</w:t>
            </w:r>
          </w:p>
        </w:tc>
      </w:tr>
      <w:tr w:rsidR="00D556E2" w:rsidRPr="00D25AEE" w14:paraId="4B36D2FB" w14:textId="77777777" w:rsidTr="0057576A">
        <w:trPr>
          <w:trHeight w:val="405"/>
        </w:trPr>
        <w:tc>
          <w:tcPr>
            <w:tcW w:w="600" w:type="dxa"/>
            <w:noWrap/>
          </w:tcPr>
          <w:p w14:paraId="706C372E" w14:textId="127BE2C2"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58</w:t>
            </w:r>
          </w:p>
        </w:tc>
        <w:tc>
          <w:tcPr>
            <w:tcW w:w="2812" w:type="dxa"/>
            <w:hideMark/>
          </w:tcPr>
          <w:p w14:paraId="028DCE2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РМК гальмівного супорта заднього моста</w:t>
            </w:r>
          </w:p>
        </w:tc>
        <w:tc>
          <w:tcPr>
            <w:tcW w:w="2442" w:type="dxa"/>
            <w:hideMark/>
          </w:tcPr>
          <w:p w14:paraId="152AA47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РМК гальмівного супорта 81.50822-6037</w:t>
            </w:r>
          </w:p>
        </w:tc>
        <w:tc>
          <w:tcPr>
            <w:tcW w:w="2551" w:type="dxa"/>
            <w:hideMark/>
          </w:tcPr>
          <w:p w14:paraId="1FF4D54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EA615E7"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14A2F8F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27</w:t>
            </w:r>
          </w:p>
        </w:tc>
      </w:tr>
      <w:tr w:rsidR="00D556E2" w:rsidRPr="00D25AEE" w14:paraId="45194C06" w14:textId="77777777" w:rsidTr="0057576A">
        <w:trPr>
          <w:trHeight w:val="405"/>
        </w:trPr>
        <w:tc>
          <w:tcPr>
            <w:tcW w:w="600" w:type="dxa"/>
            <w:vMerge w:val="restart"/>
            <w:noWrap/>
          </w:tcPr>
          <w:p w14:paraId="1148D58E" w14:textId="46246982"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59</w:t>
            </w:r>
          </w:p>
        </w:tc>
        <w:tc>
          <w:tcPr>
            <w:tcW w:w="2812" w:type="dxa"/>
            <w:vMerge w:val="restart"/>
            <w:hideMark/>
          </w:tcPr>
          <w:p w14:paraId="3235716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РМК </w:t>
            </w:r>
            <w:proofErr w:type="spellStart"/>
            <w:r w:rsidRPr="00D25AEE">
              <w:rPr>
                <w:rFonts w:asciiTheme="minorHAnsi" w:hAnsiTheme="minorHAnsi" w:cstheme="minorHAnsi"/>
                <w:sz w:val="24"/>
                <w:szCs w:val="24"/>
              </w:rPr>
              <w:t>причепного</w:t>
            </w:r>
            <w:proofErr w:type="spellEnd"/>
            <w:r w:rsidRPr="00D25AEE">
              <w:rPr>
                <w:rFonts w:asciiTheme="minorHAnsi" w:hAnsiTheme="minorHAnsi" w:cstheme="minorHAnsi"/>
                <w:sz w:val="24"/>
                <w:szCs w:val="24"/>
              </w:rPr>
              <w:t xml:space="preserve"> пристрою</w:t>
            </w:r>
          </w:p>
        </w:tc>
        <w:tc>
          <w:tcPr>
            <w:tcW w:w="2442" w:type="dxa"/>
            <w:hideMark/>
          </w:tcPr>
          <w:p w14:paraId="474CDEA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РМК замка 81.42710-6200</w:t>
            </w:r>
          </w:p>
        </w:tc>
        <w:tc>
          <w:tcPr>
            <w:tcW w:w="2551" w:type="dxa"/>
            <w:hideMark/>
          </w:tcPr>
          <w:p w14:paraId="6B05884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E49D1B3"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00FEAC0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9</w:t>
            </w:r>
          </w:p>
        </w:tc>
      </w:tr>
      <w:tr w:rsidR="00D556E2" w:rsidRPr="00D25AEE" w14:paraId="13BAE82C" w14:textId="77777777" w:rsidTr="0057576A">
        <w:trPr>
          <w:trHeight w:val="405"/>
        </w:trPr>
        <w:tc>
          <w:tcPr>
            <w:tcW w:w="600" w:type="dxa"/>
            <w:vMerge/>
          </w:tcPr>
          <w:p w14:paraId="76865BB8" w14:textId="77777777" w:rsidR="00D556E2" w:rsidRPr="00D25AEE" w:rsidRDefault="00D556E2" w:rsidP="00D556E2">
            <w:pPr>
              <w:rPr>
                <w:rFonts w:asciiTheme="minorHAnsi" w:hAnsiTheme="minorHAnsi" w:cstheme="minorHAnsi"/>
                <w:sz w:val="24"/>
                <w:szCs w:val="24"/>
              </w:rPr>
            </w:pPr>
          </w:p>
        </w:tc>
        <w:tc>
          <w:tcPr>
            <w:tcW w:w="2812" w:type="dxa"/>
            <w:vMerge/>
            <w:hideMark/>
          </w:tcPr>
          <w:p w14:paraId="1B798979" w14:textId="77777777" w:rsidR="00D556E2" w:rsidRPr="00D25AEE" w:rsidRDefault="00D556E2" w:rsidP="00D556E2">
            <w:pPr>
              <w:rPr>
                <w:rFonts w:asciiTheme="minorHAnsi" w:hAnsiTheme="minorHAnsi" w:cstheme="minorHAnsi"/>
                <w:sz w:val="24"/>
                <w:szCs w:val="24"/>
              </w:rPr>
            </w:pPr>
          </w:p>
        </w:tc>
        <w:tc>
          <w:tcPr>
            <w:tcW w:w="2442" w:type="dxa"/>
            <w:hideMark/>
          </w:tcPr>
          <w:p w14:paraId="209BA28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РМК опор  81.42710-6129</w:t>
            </w:r>
          </w:p>
        </w:tc>
        <w:tc>
          <w:tcPr>
            <w:tcW w:w="2551" w:type="dxa"/>
            <w:hideMark/>
          </w:tcPr>
          <w:p w14:paraId="0DB6D80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A8A6D38"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6B8CCDA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9</w:t>
            </w:r>
          </w:p>
        </w:tc>
      </w:tr>
      <w:tr w:rsidR="00D556E2" w:rsidRPr="00D25AEE" w14:paraId="4C8380D0" w14:textId="77777777" w:rsidTr="0057576A">
        <w:trPr>
          <w:trHeight w:val="750"/>
        </w:trPr>
        <w:tc>
          <w:tcPr>
            <w:tcW w:w="600" w:type="dxa"/>
            <w:noWrap/>
          </w:tcPr>
          <w:p w14:paraId="0469ABBE" w14:textId="0CE996F7"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60</w:t>
            </w:r>
          </w:p>
        </w:tc>
        <w:tc>
          <w:tcPr>
            <w:tcW w:w="2812" w:type="dxa"/>
            <w:hideMark/>
          </w:tcPr>
          <w:p w14:paraId="64EE3DA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пристрою для створення  тиску в паливній системі</w:t>
            </w:r>
          </w:p>
        </w:tc>
        <w:tc>
          <w:tcPr>
            <w:tcW w:w="2442" w:type="dxa"/>
            <w:hideMark/>
          </w:tcPr>
          <w:p w14:paraId="22BF771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Пристрій для створення тиску в паливній системі 51111037846</w:t>
            </w:r>
          </w:p>
        </w:tc>
        <w:tc>
          <w:tcPr>
            <w:tcW w:w="2551" w:type="dxa"/>
            <w:hideMark/>
          </w:tcPr>
          <w:p w14:paraId="2648CE9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22ABF9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D04CEE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612E6291" w14:textId="77777777" w:rsidTr="000958A8">
        <w:trPr>
          <w:trHeight w:val="405"/>
        </w:trPr>
        <w:tc>
          <w:tcPr>
            <w:tcW w:w="600" w:type="dxa"/>
            <w:vMerge w:val="restart"/>
            <w:noWrap/>
          </w:tcPr>
          <w:p w14:paraId="6BF18B2B" w14:textId="5DDD8AA6"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61</w:t>
            </w:r>
          </w:p>
        </w:tc>
        <w:tc>
          <w:tcPr>
            <w:tcW w:w="2812" w:type="dxa"/>
            <w:vMerge w:val="restart"/>
            <w:hideMark/>
          </w:tcPr>
          <w:p w14:paraId="2C74E82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комплекту щеплення</w:t>
            </w:r>
          </w:p>
        </w:tc>
        <w:tc>
          <w:tcPr>
            <w:tcW w:w="2442" w:type="dxa"/>
            <w:hideMark/>
          </w:tcPr>
          <w:p w14:paraId="1BFA2F6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Корзина щеплення 81303050239</w:t>
            </w:r>
          </w:p>
        </w:tc>
        <w:tc>
          <w:tcPr>
            <w:tcW w:w="2551" w:type="dxa"/>
            <w:hideMark/>
          </w:tcPr>
          <w:p w14:paraId="67F94E1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235DA1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6FC895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38C411BF" w14:textId="77777777" w:rsidTr="000958A8">
        <w:trPr>
          <w:trHeight w:val="405"/>
        </w:trPr>
        <w:tc>
          <w:tcPr>
            <w:tcW w:w="600" w:type="dxa"/>
            <w:vMerge/>
          </w:tcPr>
          <w:p w14:paraId="4B882DD7" w14:textId="77777777" w:rsidR="00D556E2" w:rsidRPr="00D25AEE" w:rsidRDefault="00D556E2" w:rsidP="00D556E2">
            <w:pPr>
              <w:rPr>
                <w:rFonts w:asciiTheme="minorHAnsi" w:hAnsiTheme="minorHAnsi" w:cstheme="minorHAnsi"/>
                <w:sz w:val="24"/>
                <w:szCs w:val="24"/>
              </w:rPr>
            </w:pPr>
          </w:p>
        </w:tc>
        <w:tc>
          <w:tcPr>
            <w:tcW w:w="2812" w:type="dxa"/>
            <w:vMerge/>
            <w:hideMark/>
          </w:tcPr>
          <w:p w14:paraId="425370CA" w14:textId="77777777" w:rsidR="00D556E2" w:rsidRPr="00D25AEE" w:rsidRDefault="00D556E2" w:rsidP="00D556E2">
            <w:pPr>
              <w:rPr>
                <w:rFonts w:asciiTheme="minorHAnsi" w:hAnsiTheme="minorHAnsi" w:cstheme="minorHAnsi"/>
                <w:sz w:val="24"/>
                <w:szCs w:val="24"/>
              </w:rPr>
            </w:pPr>
          </w:p>
        </w:tc>
        <w:tc>
          <w:tcPr>
            <w:tcW w:w="2442" w:type="dxa"/>
            <w:hideMark/>
          </w:tcPr>
          <w:p w14:paraId="161ACD8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Диск щеплення 81303010719/81303010766</w:t>
            </w:r>
          </w:p>
        </w:tc>
        <w:tc>
          <w:tcPr>
            <w:tcW w:w="2551" w:type="dxa"/>
            <w:hideMark/>
          </w:tcPr>
          <w:p w14:paraId="1D4A725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C11D22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2B79B0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7582634A" w14:textId="77777777" w:rsidTr="000958A8">
        <w:trPr>
          <w:trHeight w:val="405"/>
        </w:trPr>
        <w:tc>
          <w:tcPr>
            <w:tcW w:w="600" w:type="dxa"/>
            <w:vMerge/>
          </w:tcPr>
          <w:p w14:paraId="54E9A5ED" w14:textId="77777777" w:rsidR="00D556E2" w:rsidRPr="00D25AEE" w:rsidRDefault="00D556E2" w:rsidP="00D556E2">
            <w:pPr>
              <w:rPr>
                <w:rFonts w:asciiTheme="minorHAnsi" w:hAnsiTheme="minorHAnsi" w:cstheme="minorHAnsi"/>
                <w:sz w:val="24"/>
                <w:szCs w:val="24"/>
              </w:rPr>
            </w:pPr>
          </w:p>
        </w:tc>
        <w:tc>
          <w:tcPr>
            <w:tcW w:w="2812" w:type="dxa"/>
            <w:vMerge/>
            <w:hideMark/>
          </w:tcPr>
          <w:p w14:paraId="228F5143" w14:textId="77777777" w:rsidR="00D556E2" w:rsidRPr="00D25AEE" w:rsidRDefault="00D556E2" w:rsidP="00D556E2">
            <w:pPr>
              <w:rPr>
                <w:rFonts w:asciiTheme="minorHAnsi" w:hAnsiTheme="minorHAnsi" w:cstheme="minorHAnsi"/>
                <w:sz w:val="24"/>
                <w:szCs w:val="24"/>
              </w:rPr>
            </w:pPr>
          </w:p>
        </w:tc>
        <w:tc>
          <w:tcPr>
            <w:tcW w:w="2442" w:type="dxa"/>
            <w:hideMark/>
          </w:tcPr>
          <w:p w14:paraId="6F2D3AD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Підшипник </w:t>
            </w:r>
            <w:proofErr w:type="spellStart"/>
            <w:r w:rsidRPr="00D25AEE">
              <w:rPr>
                <w:rFonts w:asciiTheme="minorHAnsi" w:hAnsiTheme="minorHAnsi" w:cstheme="minorHAnsi"/>
                <w:sz w:val="24"/>
                <w:szCs w:val="24"/>
              </w:rPr>
              <w:t>вижимний</w:t>
            </w:r>
            <w:proofErr w:type="spellEnd"/>
            <w:r w:rsidRPr="00D25AEE">
              <w:rPr>
                <w:rFonts w:asciiTheme="minorHAnsi" w:hAnsiTheme="minorHAnsi" w:cstheme="minorHAnsi"/>
                <w:sz w:val="24"/>
                <w:szCs w:val="24"/>
              </w:rPr>
              <w:t xml:space="preserve"> 81324120006</w:t>
            </w:r>
          </w:p>
        </w:tc>
        <w:tc>
          <w:tcPr>
            <w:tcW w:w="2551" w:type="dxa"/>
            <w:hideMark/>
          </w:tcPr>
          <w:p w14:paraId="353789E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EB2FC9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390651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450BF074" w14:textId="77777777" w:rsidTr="000958A8">
        <w:trPr>
          <w:trHeight w:val="405"/>
        </w:trPr>
        <w:tc>
          <w:tcPr>
            <w:tcW w:w="600" w:type="dxa"/>
            <w:vMerge/>
          </w:tcPr>
          <w:p w14:paraId="26280279" w14:textId="77777777" w:rsidR="00D556E2" w:rsidRPr="00D25AEE" w:rsidRDefault="00D556E2" w:rsidP="00D556E2">
            <w:pPr>
              <w:rPr>
                <w:rFonts w:asciiTheme="minorHAnsi" w:hAnsiTheme="minorHAnsi" w:cstheme="minorHAnsi"/>
                <w:sz w:val="24"/>
                <w:szCs w:val="24"/>
              </w:rPr>
            </w:pPr>
          </w:p>
        </w:tc>
        <w:tc>
          <w:tcPr>
            <w:tcW w:w="2812" w:type="dxa"/>
            <w:vMerge/>
            <w:hideMark/>
          </w:tcPr>
          <w:p w14:paraId="67F3A7B5" w14:textId="77777777" w:rsidR="00D556E2" w:rsidRPr="00D25AEE" w:rsidRDefault="00D556E2" w:rsidP="00D556E2">
            <w:pPr>
              <w:rPr>
                <w:rFonts w:asciiTheme="minorHAnsi" w:hAnsiTheme="minorHAnsi" w:cstheme="minorHAnsi"/>
                <w:sz w:val="24"/>
                <w:szCs w:val="24"/>
              </w:rPr>
            </w:pPr>
          </w:p>
        </w:tc>
        <w:tc>
          <w:tcPr>
            <w:tcW w:w="2442" w:type="dxa"/>
            <w:hideMark/>
          </w:tcPr>
          <w:p w14:paraId="0975BD19"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Винт</w:t>
            </w:r>
            <w:proofErr w:type="spellEnd"/>
            <w:r w:rsidRPr="00D25AEE">
              <w:rPr>
                <w:rFonts w:asciiTheme="minorHAnsi" w:hAnsiTheme="minorHAnsi" w:cstheme="minorHAnsi"/>
                <w:sz w:val="24"/>
                <w:szCs w:val="24"/>
              </w:rPr>
              <w:t xml:space="preserve"> 06010137221</w:t>
            </w:r>
          </w:p>
        </w:tc>
        <w:tc>
          <w:tcPr>
            <w:tcW w:w="2551" w:type="dxa"/>
            <w:hideMark/>
          </w:tcPr>
          <w:p w14:paraId="04E4229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F10427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DD2A4D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12</w:t>
            </w:r>
          </w:p>
        </w:tc>
      </w:tr>
      <w:tr w:rsidR="00D556E2" w:rsidRPr="00D25AEE" w14:paraId="6289331C" w14:textId="77777777" w:rsidTr="000958A8">
        <w:trPr>
          <w:trHeight w:val="1125"/>
        </w:trPr>
        <w:tc>
          <w:tcPr>
            <w:tcW w:w="600" w:type="dxa"/>
            <w:noWrap/>
          </w:tcPr>
          <w:p w14:paraId="76146C47" w14:textId="4C8922D5"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62</w:t>
            </w:r>
          </w:p>
        </w:tc>
        <w:tc>
          <w:tcPr>
            <w:tcW w:w="2812" w:type="dxa"/>
            <w:hideMark/>
          </w:tcPr>
          <w:p w14:paraId="088ACD5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повітряного компресору гальмівної системи разом із комплектуючими (</w:t>
            </w:r>
            <w:proofErr w:type="spellStart"/>
            <w:r w:rsidRPr="00D25AEE">
              <w:rPr>
                <w:rFonts w:asciiTheme="minorHAnsi" w:hAnsiTheme="minorHAnsi" w:cstheme="minorHAnsi"/>
                <w:sz w:val="24"/>
                <w:szCs w:val="24"/>
              </w:rPr>
              <w:t>болти+ущільнювачі</w:t>
            </w:r>
            <w:proofErr w:type="spellEnd"/>
            <w:r w:rsidRPr="00D25AEE">
              <w:rPr>
                <w:rFonts w:asciiTheme="minorHAnsi" w:hAnsiTheme="minorHAnsi" w:cstheme="minorHAnsi"/>
                <w:sz w:val="24"/>
                <w:szCs w:val="24"/>
              </w:rPr>
              <w:t>)</w:t>
            </w:r>
          </w:p>
        </w:tc>
        <w:tc>
          <w:tcPr>
            <w:tcW w:w="2442" w:type="dxa"/>
            <w:hideMark/>
          </w:tcPr>
          <w:p w14:paraId="4FF44BA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Компресор 51541007231/51541007246</w:t>
            </w:r>
          </w:p>
        </w:tc>
        <w:tc>
          <w:tcPr>
            <w:tcW w:w="2551" w:type="dxa"/>
            <w:hideMark/>
          </w:tcPr>
          <w:p w14:paraId="6A07700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A62A4E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55BEC6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575B1EEA" w14:textId="77777777" w:rsidTr="000958A8">
        <w:trPr>
          <w:trHeight w:val="750"/>
        </w:trPr>
        <w:tc>
          <w:tcPr>
            <w:tcW w:w="600" w:type="dxa"/>
            <w:noWrap/>
          </w:tcPr>
          <w:p w14:paraId="447AB793" w14:textId="54762C57"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63</w:t>
            </w:r>
          </w:p>
        </w:tc>
        <w:tc>
          <w:tcPr>
            <w:tcW w:w="2812" w:type="dxa"/>
            <w:hideMark/>
          </w:tcPr>
          <w:p w14:paraId="32E16CA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комплекту ременя компресора </w:t>
            </w:r>
            <w:proofErr w:type="spellStart"/>
            <w:r w:rsidRPr="00D25AEE">
              <w:rPr>
                <w:rFonts w:asciiTheme="minorHAnsi" w:hAnsiTheme="minorHAnsi" w:cstheme="minorHAnsi"/>
                <w:sz w:val="24"/>
                <w:szCs w:val="24"/>
              </w:rPr>
              <w:t>кондіціонера</w:t>
            </w:r>
            <w:proofErr w:type="spellEnd"/>
            <w:r w:rsidRPr="00D25AEE">
              <w:rPr>
                <w:rFonts w:asciiTheme="minorHAnsi" w:hAnsiTheme="minorHAnsi" w:cstheme="minorHAnsi"/>
                <w:sz w:val="24"/>
                <w:szCs w:val="24"/>
              </w:rPr>
              <w:t xml:space="preserve"> з </w:t>
            </w:r>
            <w:proofErr w:type="spellStart"/>
            <w:r w:rsidRPr="00D25AEE">
              <w:rPr>
                <w:rFonts w:asciiTheme="minorHAnsi" w:hAnsiTheme="minorHAnsi" w:cstheme="minorHAnsi"/>
                <w:sz w:val="24"/>
                <w:szCs w:val="24"/>
              </w:rPr>
              <w:t>наятягувачем</w:t>
            </w:r>
            <w:proofErr w:type="spellEnd"/>
          </w:p>
        </w:tc>
        <w:tc>
          <w:tcPr>
            <w:tcW w:w="2442" w:type="dxa"/>
            <w:hideMark/>
          </w:tcPr>
          <w:p w14:paraId="0D120BE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Комплекту ременя компресора </w:t>
            </w:r>
            <w:proofErr w:type="spellStart"/>
            <w:r w:rsidRPr="00D25AEE">
              <w:rPr>
                <w:rFonts w:asciiTheme="minorHAnsi" w:hAnsiTheme="minorHAnsi" w:cstheme="minorHAnsi"/>
                <w:sz w:val="24"/>
                <w:szCs w:val="24"/>
              </w:rPr>
              <w:t>кондіціонера</w:t>
            </w:r>
            <w:proofErr w:type="spellEnd"/>
            <w:r w:rsidRPr="00D25AEE">
              <w:rPr>
                <w:rFonts w:asciiTheme="minorHAnsi" w:hAnsiTheme="minorHAnsi" w:cstheme="minorHAnsi"/>
                <w:sz w:val="24"/>
                <w:szCs w:val="24"/>
              </w:rPr>
              <w:t xml:space="preserve"> з </w:t>
            </w:r>
            <w:proofErr w:type="spellStart"/>
            <w:r w:rsidRPr="00D25AEE">
              <w:rPr>
                <w:rFonts w:asciiTheme="minorHAnsi" w:hAnsiTheme="minorHAnsi" w:cstheme="minorHAnsi"/>
                <w:sz w:val="24"/>
                <w:szCs w:val="24"/>
              </w:rPr>
              <w:t>натягувачем</w:t>
            </w:r>
            <w:proofErr w:type="spellEnd"/>
            <w:r w:rsidRPr="00D25AEE">
              <w:rPr>
                <w:rFonts w:asciiTheme="minorHAnsi" w:hAnsiTheme="minorHAnsi" w:cstheme="minorHAnsi"/>
                <w:sz w:val="24"/>
                <w:szCs w:val="24"/>
              </w:rPr>
              <w:t xml:space="preserve"> 51958006131</w:t>
            </w:r>
          </w:p>
        </w:tc>
        <w:tc>
          <w:tcPr>
            <w:tcW w:w="2551" w:type="dxa"/>
            <w:hideMark/>
          </w:tcPr>
          <w:p w14:paraId="085E559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607153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8C5CD1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r>
      <w:tr w:rsidR="00D556E2" w:rsidRPr="00D25AEE" w14:paraId="0752E784" w14:textId="77777777" w:rsidTr="000958A8">
        <w:trPr>
          <w:trHeight w:val="405"/>
        </w:trPr>
        <w:tc>
          <w:tcPr>
            <w:tcW w:w="600" w:type="dxa"/>
            <w:vMerge w:val="restart"/>
            <w:noWrap/>
          </w:tcPr>
          <w:p w14:paraId="5DBDCC33" w14:textId="0CBAF1B0"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64</w:t>
            </w:r>
          </w:p>
        </w:tc>
        <w:tc>
          <w:tcPr>
            <w:tcW w:w="2812" w:type="dxa"/>
            <w:vMerge w:val="restart"/>
            <w:hideMark/>
          </w:tcPr>
          <w:p w14:paraId="554FAE8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компресору кондиціонеру в зборі з електромагнітною муфтою</w:t>
            </w:r>
          </w:p>
        </w:tc>
        <w:tc>
          <w:tcPr>
            <w:tcW w:w="2442" w:type="dxa"/>
            <w:hideMark/>
          </w:tcPr>
          <w:p w14:paraId="6CE7170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Компресор </w:t>
            </w:r>
            <w:proofErr w:type="spellStart"/>
            <w:r w:rsidRPr="00D25AEE">
              <w:rPr>
                <w:rFonts w:asciiTheme="minorHAnsi" w:hAnsiTheme="minorHAnsi" w:cstheme="minorHAnsi"/>
                <w:sz w:val="24"/>
                <w:szCs w:val="24"/>
              </w:rPr>
              <w:t>кондіціонеру</w:t>
            </w:r>
            <w:proofErr w:type="spellEnd"/>
            <w:r w:rsidRPr="00D25AEE">
              <w:rPr>
                <w:rFonts w:asciiTheme="minorHAnsi" w:hAnsiTheme="minorHAnsi" w:cstheme="minorHAnsi"/>
                <w:sz w:val="24"/>
                <w:szCs w:val="24"/>
              </w:rPr>
              <w:t xml:space="preserve"> 51799707028</w:t>
            </w:r>
          </w:p>
        </w:tc>
        <w:tc>
          <w:tcPr>
            <w:tcW w:w="2551" w:type="dxa"/>
            <w:hideMark/>
          </w:tcPr>
          <w:p w14:paraId="786B6B4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BFEF62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F35358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45A1CEFF" w14:textId="77777777" w:rsidTr="000958A8">
        <w:trPr>
          <w:trHeight w:val="405"/>
        </w:trPr>
        <w:tc>
          <w:tcPr>
            <w:tcW w:w="600" w:type="dxa"/>
            <w:vMerge/>
          </w:tcPr>
          <w:p w14:paraId="12886F46" w14:textId="77777777" w:rsidR="00D556E2" w:rsidRPr="00D25AEE" w:rsidRDefault="00D556E2" w:rsidP="00D556E2">
            <w:pPr>
              <w:rPr>
                <w:rFonts w:asciiTheme="minorHAnsi" w:hAnsiTheme="minorHAnsi" w:cstheme="minorHAnsi"/>
                <w:sz w:val="24"/>
                <w:szCs w:val="24"/>
              </w:rPr>
            </w:pPr>
          </w:p>
        </w:tc>
        <w:tc>
          <w:tcPr>
            <w:tcW w:w="2812" w:type="dxa"/>
            <w:vMerge/>
            <w:hideMark/>
          </w:tcPr>
          <w:p w14:paraId="17218C60" w14:textId="77777777" w:rsidR="00D556E2" w:rsidRPr="00D25AEE" w:rsidRDefault="00D556E2" w:rsidP="00D556E2">
            <w:pPr>
              <w:rPr>
                <w:rFonts w:asciiTheme="minorHAnsi" w:hAnsiTheme="minorHAnsi" w:cstheme="minorHAnsi"/>
                <w:sz w:val="24"/>
                <w:szCs w:val="24"/>
              </w:rPr>
            </w:pPr>
          </w:p>
        </w:tc>
        <w:tc>
          <w:tcPr>
            <w:tcW w:w="2442" w:type="dxa"/>
            <w:hideMark/>
          </w:tcPr>
          <w:p w14:paraId="7D12FE5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Муфта електромагнітна 51779546006</w:t>
            </w:r>
          </w:p>
        </w:tc>
        <w:tc>
          <w:tcPr>
            <w:tcW w:w="2551" w:type="dxa"/>
            <w:hideMark/>
          </w:tcPr>
          <w:p w14:paraId="5CB423A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5C9763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CC8278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03790B51" w14:textId="77777777" w:rsidTr="000958A8">
        <w:trPr>
          <w:trHeight w:val="405"/>
        </w:trPr>
        <w:tc>
          <w:tcPr>
            <w:tcW w:w="600" w:type="dxa"/>
            <w:noWrap/>
          </w:tcPr>
          <w:p w14:paraId="6B8EDBC2" w14:textId="192D9927"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65</w:t>
            </w:r>
          </w:p>
        </w:tc>
        <w:tc>
          <w:tcPr>
            <w:tcW w:w="2812" w:type="dxa"/>
            <w:hideMark/>
          </w:tcPr>
          <w:p w14:paraId="62919A7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сенсора вологості повітряного фільтра</w:t>
            </w:r>
          </w:p>
        </w:tc>
        <w:tc>
          <w:tcPr>
            <w:tcW w:w="2442" w:type="dxa"/>
            <w:hideMark/>
          </w:tcPr>
          <w:p w14:paraId="06E06E6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Сенсор вологості повітряного фільтра  81154080002</w:t>
            </w:r>
          </w:p>
        </w:tc>
        <w:tc>
          <w:tcPr>
            <w:tcW w:w="2551" w:type="dxa"/>
            <w:hideMark/>
          </w:tcPr>
          <w:p w14:paraId="6AF71ED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567AA6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501DC9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5654E044" w14:textId="77777777" w:rsidTr="000958A8">
        <w:trPr>
          <w:trHeight w:val="405"/>
        </w:trPr>
        <w:tc>
          <w:tcPr>
            <w:tcW w:w="600" w:type="dxa"/>
            <w:vMerge w:val="restart"/>
            <w:noWrap/>
          </w:tcPr>
          <w:p w14:paraId="55B3D035" w14:textId="5EC28A3F"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66</w:t>
            </w:r>
          </w:p>
        </w:tc>
        <w:tc>
          <w:tcPr>
            <w:tcW w:w="2812" w:type="dxa"/>
            <w:vMerge w:val="restart"/>
            <w:hideMark/>
          </w:tcPr>
          <w:p w14:paraId="6E475A6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маточини колеса заднього моста разом із підшипниками</w:t>
            </w:r>
          </w:p>
        </w:tc>
        <w:tc>
          <w:tcPr>
            <w:tcW w:w="2442" w:type="dxa"/>
            <w:hideMark/>
          </w:tcPr>
          <w:p w14:paraId="42649A8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Маточина 81357010155</w:t>
            </w:r>
          </w:p>
        </w:tc>
        <w:tc>
          <w:tcPr>
            <w:tcW w:w="2551" w:type="dxa"/>
            <w:hideMark/>
          </w:tcPr>
          <w:p w14:paraId="288A11C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3D8D11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FDB2CD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26506F14" w14:textId="77777777" w:rsidTr="000958A8">
        <w:trPr>
          <w:trHeight w:val="405"/>
        </w:trPr>
        <w:tc>
          <w:tcPr>
            <w:tcW w:w="600" w:type="dxa"/>
            <w:vMerge/>
          </w:tcPr>
          <w:p w14:paraId="112C8392" w14:textId="77777777" w:rsidR="00D556E2" w:rsidRPr="00D25AEE" w:rsidRDefault="00D556E2" w:rsidP="00D556E2">
            <w:pPr>
              <w:rPr>
                <w:rFonts w:asciiTheme="minorHAnsi" w:hAnsiTheme="minorHAnsi" w:cstheme="minorHAnsi"/>
                <w:sz w:val="24"/>
                <w:szCs w:val="24"/>
              </w:rPr>
            </w:pPr>
          </w:p>
        </w:tc>
        <w:tc>
          <w:tcPr>
            <w:tcW w:w="2812" w:type="dxa"/>
            <w:vMerge/>
            <w:hideMark/>
          </w:tcPr>
          <w:p w14:paraId="73C03CF8" w14:textId="77777777" w:rsidR="00D556E2" w:rsidRPr="00D25AEE" w:rsidRDefault="00D556E2" w:rsidP="00D556E2">
            <w:pPr>
              <w:rPr>
                <w:rFonts w:asciiTheme="minorHAnsi" w:hAnsiTheme="minorHAnsi" w:cstheme="minorHAnsi"/>
                <w:sz w:val="24"/>
                <w:szCs w:val="24"/>
              </w:rPr>
            </w:pPr>
          </w:p>
        </w:tc>
        <w:tc>
          <w:tcPr>
            <w:tcW w:w="2442" w:type="dxa"/>
            <w:hideMark/>
          </w:tcPr>
          <w:p w14:paraId="30EFFA7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Блок підшипників 81934200342</w:t>
            </w:r>
          </w:p>
        </w:tc>
        <w:tc>
          <w:tcPr>
            <w:tcW w:w="2551" w:type="dxa"/>
            <w:hideMark/>
          </w:tcPr>
          <w:p w14:paraId="01698C1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931144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AE4605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3A028C80" w14:textId="77777777" w:rsidTr="000958A8">
        <w:trPr>
          <w:trHeight w:val="405"/>
        </w:trPr>
        <w:tc>
          <w:tcPr>
            <w:tcW w:w="600" w:type="dxa"/>
            <w:vMerge/>
          </w:tcPr>
          <w:p w14:paraId="76C20FC7" w14:textId="77777777" w:rsidR="00D556E2" w:rsidRPr="00D25AEE" w:rsidRDefault="00D556E2" w:rsidP="00D556E2">
            <w:pPr>
              <w:rPr>
                <w:rFonts w:asciiTheme="minorHAnsi" w:hAnsiTheme="minorHAnsi" w:cstheme="minorHAnsi"/>
                <w:sz w:val="24"/>
                <w:szCs w:val="24"/>
              </w:rPr>
            </w:pPr>
          </w:p>
        </w:tc>
        <w:tc>
          <w:tcPr>
            <w:tcW w:w="2812" w:type="dxa"/>
            <w:vMerge/>
            <w:hideMark/>
          </w:tcPr>
          <w:p w14:paraId="0DE44A5E" w14:textId="77777777" w:rsidR="00D556E2" w:rsidRPr="00D25AEE" w:rsidRDefault="00D556E2" w:rsidP="00D556E2">
            <w:pPr>
              <w:rPr>
                <w:rFonts w:asciiTheme="minorHAnsi" w:hAnsiTheme="minorHAnsi" w:cstheme="minorHAnsi"/>
                <w:sz w:val="24"/>
                <w:szCs w:val="24"/>
              </w:rPr>
            </w:pPr>
          </w:p>
        </w:tc>
        <w:tc>
          <w:tcPr>
            <w:tcW w:w="2442" w:type="dxa"/>
            <w:hideMark/>
          </w:tcPr>
          <w:p w14:paraId="0A05C26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Хомут затискний 06671280544+81254410816</w:t>
            </w:r>
          </w:p>
        </w:tc>
        <w:tc>
          <w:tcPr>
            <w:tcW w:w="2551" w:type="dxa"/>
            <w:hideMark/>
          </w:tcPr>
          <w:p w14:paraId="19FFC37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3FB2C4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5DDD35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4DF55BB0" w14:textId="77777777" w:rsidTr="000958A8">
        <w:trPr>
          <w:trHeight w:val="405"/>
        </w:trPr>
        <w:tc>
          <w:tcPr>
            <w:tcW w:w="600" w:type="dxa"/>
            <w:vMerge/>
          </w:tcPr>
          <w:p w14:paraId="0ED4CBB1" w14:textId="77777777" w:rsidR="00D556E2" w:rsidRPr="00D25AEE" w:rsidRDefault="00D556E2" w:rsidP="00D556E2">
            <w:pPr>
              <w:rPr>
                <w:rFonts w:asciiTheme="minorHAnsi" w:hAnsiTheme="minorHAnsi" w:cstheme="minorHAnsi"/>
                <w:sz w:val="24"/>
                <w:szCs w:val="24"/>
              </w:rPr>
            </w:pPr>
          </w:p>
        </w:tc>
        <w:tc>
          <w:tcPr>
            <w:tcW w:w="2812" w:type="dxa"/>
            <w:vMerge/>
            <w:hideMark/>
          </w:tcPr>
          <w:p w14:paraId="1496F9D4" w14:textId="77777777" w:rsidR="00D556E2" w:rsidRPr="00D25AEE" w:rsidRDefault="00D556E2" w:rsidP="00D556E2">
            <w:pPr>
              <w:rPr>
                <w:rFonts w:asciiTheme="minorHAnsi" w:hAnsiTheme="minorHAnsi" w:cstheme="minorHAnsi"/>
                <w:sz w:val="24"/>
                <w:szCs w:val="24"/>
              </w:rPr>
            </w:pPr>
          </w:p>
        </w:tc>
        <w:tc>
          <w:tcPr>
            <w:tcW w:w="2442" w:type="dxa"/>
            <w:hideMark/>
          </w:tcPr>
          <w:p w14:paraId="7EFAFA2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Тримач датчика АБS 81354405015</w:t>
            </w:r>
          </w:p>
        </w:tc>
        <w:tc>
          <w:tcPr>
            <w:tcW w:w="2551" w:type="dxa"/>
            <w:hideMark/>
          </w:tcPr>
          <w:p w14:paraId="7D5B969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DACF26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EDC214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072E1563" w14:textId="77777777" w:rsidTr="000958A8">
        <w:trPr>
          <w:trHeight w:val="405"/>
        </w:trPr>
        <w:tc>
          <w:tcPr>
            <w:tcW w:w="600" w:type="dxa"/>
            <w:vMerge/>
          </w:tcPr>
          <w:p w14:paraId="58CB3FEF" w14:textId="77777777" w:rsidR="00D556E2" w:rsidRPr="00D25AEE" w:rsidRDefault="00D556E2" w:rsidP="00D556E2">
            <w:pPr>
              <w:rPr>
                <w:rFonts w:asciiTheme="minorHAnsi" w:hAnsiTheme="minorHAnsi" w:cstheme="minorHAnsi"/>
                <w:sz w:val="24"/>
                <w:szCs w:val="24"/>
              </w:rPr>
            </w:pPr>
          </w:p>
        </w:tc>
        <w:tc>
          <w:tcPr>
            <w:tcW w:w="2812" w:type="dxa"/>
            <w:vMerge/>
            <w:hideMark/>
          </w:tcPr>
          <w:p w14:paraId="08609B3B" w14:textId="77777777" w:rsidR="00D556E2" w:rsidRPr="00D25AEE" w:rsidRDefault="00D556E2" w:rsidP="00D556E2">
            <w:pPr>
              <w:rPr>
                <w:rFonts w:asciiTheme="minorHAnsi" w:hAnsiTheme="minorHAnsi" w:cstheme="minorHAnsi"/>
                <w:sz w:val="24"/>
                <w:szCs w:val="24"/>
              </w:rPr>
            </w:pPr>
          </w:p>
        </w:tc>
        <w:tc>
          <w:tcPr>
            <w:tcW w:w="2442" w:type="dxa"/>
            <w:hideMark/>
          </w:tcPr>
          <w:p w14:paraId="7D2FCD0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Манжета 81965030333</w:t>
            </w:r>
          </w:p>
        </w:tc>
        <w:tc>
          <w:tcPr>
            <w:tcW w:w="2551" w:type="dxa"/>
            <w:hideMark/>
          </w:tcPr>
          <w:p w14:paraId="2DD9279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ECF84C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A25620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75031D8E" w14:textId="77777777" w:rsidTr="000958A8">
        <w:trPr>
          <w:trHeight w:val="405"/>
        </w:trPr>
        <w:tc>
          <w:tcPr>
            <w:tcW w:w="600" w:type="dxa"/>
            <w:vMerge/>
          </w:tcPr>
          <w:p w14:paraId="0DF73A07" w14:textId="77777777" w:rsidR="00D556E2" w:rsidRPr="00D25AEE" w:rsidRDefault="00D556E2" w:rsidP="00D556E2">
            <w:pPr>
              <w:rPr>
                <w:rFonts w:asciiTheme="minorHAnsi" w:hAnsiTheme="minorHAnsi" w:cstheme="minorHAnsi"/>
                <w:sz w:val="24"/>
                <w:szCs w:val="24"/>
              </w:rPr>
            </w:pPr>
          </w:p>
        </w:tc>
        <w:tc>
          <w:tcPr>
            <w:tcW w:w="2812" w:type="dxa"/>
            <w:vMerge/>
            <w:hideMark/>
          </w:tcPr>
          <w:p w14:paraId="6079E7D2" w14:textId="77777777" w:rsidR="00D556E2" w:rsidRPr="00D25AEE" w:rsidRDefault="00D556E2" w:rsidP="00D556E2">
            <w:pPr>
              <w:rPr>
                <w:rFonts w:asciiTheme="minorHAnsi" w:hAnsiTheme="minorHAnsi" w:cstheme="minorHAnsi"/>
                <w:sz w:val="24"/>
                <w:szCs w:val="24"/>
              </w:rPr>
            </w:pPr>
          </w:p>
        </w:tc>
        <w:tc>
          <w:tcPr>
            <w:tcW w:w="2442" w:type="dxa"/>
            <w:hideMark/>
          </w:tcPr>
          <w:p w14:paraId="3FBF55D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Ущільнення 06563413245</w:t>
            </w:r>
          </w:p>
        </w:tc>
        <w:tc>
          <w:tcPr>
            <w:tcW w:w="2551" w:type="dxa"/>
            <w:hideMark/>
          </w:tcPr>
          <w:p w14:paraId="2A4D81F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A8068B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B3D982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77513E8D" w14:textId="77777777" w:rsidTr="000958A8">
        <w:trPr>
          <w:trHeight w:val="405"/>
        </w:trPr>
        <w:tc>
          <w:tcPr>
            <w:tcW w:w="600" w:type="dxa"/>
            <w:vMerge/>
          </w:tcPr>
          <w:p w14:paraId="1391C76D" w14:textId="77777777" w:rsidR="00D556E2" w:rsidRPr="00D25AEE" w:rsidRDefault="00D556E2" w:rsidP="00D556E2">
            <w:pPr>
              <w:rPr>
                <w:rFonts w:asciiTheme="minorHAnsi" w:hAnsiTheme="minorHAnsi" w:cstheme="minorHAnsi"/>
                <w:sz w:val="24"/>
                <w:szCs w:val="24"/>
              </w:rPr>
            </w:pPr>
          </w:p>
        </w:tc>
        <w:tc>
          <w:tcPr>
            <w:tcW w:w="2812" w:type="dxa"/>
            <w:vMerge/>
            <w:hideMark/>
          </w:tcPr>
          <w:p w14:paraId="5A9C575E" w14:textId="77777777" w:rsidR="00D556E2" w:rsidRPr="00D25AEE" w:rsidRDefault="00D556E2" w:rsidP="00D556E2">
            <w:pPr>
              <w:rPr>
                <w:rFonts w:asciiTheme="minorHAnsi" w:hAnsiTheme="minorHAnsi" w:cstheme="minorHAnsi"/>
                <w:sz w:val="24"/>
                <w:szCs w:val="24"/>
              </w:rPr>
            </w:pPr>
          </w:p>
        </w:tc>
        <w:tc>
          <w:tcPr>
            <w:tcW w:w="2442" w:type="dxa"/>
            <w:hideMark/>
          </w:tcPr>
          <w:p w14:paraId="3AD0A8E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Болт кріплення колеса 10 шт. 81455010211</w:t>
            </w:r>
          </w:p>
        </w:tc>
        <w:tc>
          <w:tcPr>
            <w:tcW w:w="2551" w:type="dxa"/>
            <w:hideMark/>
          </w:tcPr>
          <w:p w14:paraId="71EBC9F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DB080E4"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774D9B7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1520F6D6" w14:textId="77777777" w:rsidTr="000958A8">
        <w:trPr>
          <w:trHeight w:val="750"/>
        </w:trPr>
        <w:tc>
          <w:tcPr>
            <w:tcW w:w="600" w:type="dxa"/>
            <w:vMerge/>
          </w:tcPr>
          <w:p w14:paraId="02D994D9" w14:textId="77777777" w:rsidR="00D556E2" w:rsidRPr="00D25AEE" w:rsidRDefault="00D556E2" w:rsidP="00D556E2">
            <w:pPr>
              <w:rPr>
                <w:rFonts w:asciiTheme="minorHAnsi" w:hAnsiTheme="minorHAnsi" w:cstheme="minorHAnsi"/>
                <w:sz w:val="24"/>
                <w:szCs w:val="24"/>
              </w:rPr>
            </w:pPr>
          </w:p>
        </w:tc>
        <w:tc>
          <w:tcPr>
            <w:tcW w:w="2812" w:type="dxa"/>
            <w:vMerge/>
            <w:hideMark/>
          </w:tcPr>
          <w:p w14:paraId="702FF26A" w14:textId="77777777" w:rsidR="00D556E2" w:rsidRPr="00D25AEE" w:rsidRDefault="00D556E2" w:rsidP="00D556E2">
            <w:pPr>
              <w:rPr>
                <w:rFonts w:asciiTheme="minorHAnsi" w:hAnsiTheme="minorHAnsi" w:cstheme="minorHAnsi"/>
                <w:sz w:val="24"/>
                <w:szCs w:val="24"/>
              </w:rPr>
            </w:pPr>
          </w:p>
        </w:tc>
        <w:tc>
          <w:tcPr>
            <w:tcW w:w="2442" w:type="dxa"/>
            <w:hideMark/>
          </w:tcPr>
          <w:p w14:paraId="7A73C57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Болт кріплення маточини (кріплення до гальмівного диска) 10 шт. 06019090011</w:t>
            </w:r>
          </w:p>
        </w:tc>
        <w:tc>
          <w:tcPr>
            <w:tcW w:w="2551" w:type="dxa"/>
            <w:hideMark/>
          </w:tcPr>
          <w:p w14:paraId="466A776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D73DE9E"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61304DA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05D85E40" w14:textId="77777777" w:rsidTr="000958A8">
        <w:trPr>
          <w:trHeight w:val="405"/>
        </w:trPr>
        <w:tc>
          <w:tcPr>
            <w:tcW w:w="600" w:type="dxa"/>
            <w:vMerge/>
          </w:tcPr>
          <w:p w14:paraId="2CAA356D" w14:textId="77777777" w:rsidR="00D556E2" w:rsidRPr="00D25AEE" w:rsidRDefault="00D556E2" w:rsidP="00D556E2">
            <w:pPr>
              <w:rPr>
                <w:rFonts w:asciiTheme="minorHAnsi" w:hAnsiTheme="minorHAnsi" w:cstheme="minorHAnsi"/>
                <w:sz w:val="24"/>
                <w:szCs w:val="24"/>
              </w:rPr>
            </w:pPr>
          </w:p>
        </w:tc>
        <w:tc>
          <w:tcPr>
            <w:tcW w:w="2812" w:type="dxa"/>
            <w:vMerge/>
            <w:hideMark/>
          </w:tcPr>
          <w:p w14:paraId="18D06D98" w14:textId="77777777" w:rsidR="00D556E2" w:rsidRPr="00D25AEE" w:rsidRDefault="00D556E2" w:rsidP="00D556E2">
            <w:pPr>
              <w:rPr>
                <w:rFonts w:asciiTheme="minorHAnsi" w:hAnsiTheme="minorHAnsi" w:cstheme="minorHAnsi"/>
                <w:sz w:val="24"/>
                <w:szCs w:val="24"/>
              </w:rPr>
            </w:pPr>
          </w:p>
        </w:tc>
        <w:tc>
          <w:tcPr>
            <w:tcW w:w="2442" w:type="dxa"/>
            <w:hideMark/>
          </w:tcPr>
          <w:p w14:paraId="0F090F4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Ущільнення 06562890387</w:t>
            </w:r>
          </w:p>
        </w:tc>
        <w:tc>
          <w:tcPr>
            <w:tcW w:w="2551" w:type="dxa"/>
            <w:hideMark/>
          </w:tcPr>
          <w:p w14:paraId="699BCCF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913061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9DD321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7DB9445B" w14:textId="77777777" w:rsidTr="000958A8">
        <w:trPr>
          <w:trHeight w:val="405"/>
        </w:trPr>
        <w:tc>
          <w:tcPr>
            <w:tcW w:w="600" w:type="dxa"/>
            <w:vMerge/>
          </w:tcPr>
          <w:p w14:paraId="58A47D50" w14:textId="77777777" w:rsidR="00D556E2" w:rsidRPr="00D25AEE" w:rsidRDefault="00D556E2" w:rsidP="00D556E2">
            <w:pPr>
              <w:rPr>
                <w:rFonts w:asciiTheme="minorHAnsi" w:hAnsiTheme="minorHAnsi" w:cstheme="minorHAnsi"/>
                <w:sz w:val="24"/>
                <w:szCs w:val="24"/>
              </w:rPr>
            </w:pPr>
          </w:p>
        </w:tc>
        <w:tc>
          <w:tcPr>
            <w:tcW w:w="2812" w:type="dxa"/>
            <w:vMerge/>
            <w:hideMark/>
          </w:tcPr>
          <w:p w14:paraId="39684B84" w14:textId="77777777" w:rsidR="00D556E2" w:rsidRPr="00D25AEE" w:rsidRDefault="00D556E2" w:rsidP="00D556E2">
            <w:pPr>
              <w:rPr>
                <w:rFonts w:asciiTheme="minorHAnsi" w:hAnsiTheme="minorHAnsi" w:cstheme="minorHAnsi"/>
                <w:sz w:val="24"/>
                <w:szCs w:val="24"/>
              </w:rPr>
            </w:pPr>
          </w:p>
        </w:tc>
        <w:tc>
          <w:tcPr>
            <w:tcW w:w="2442" w:type="dxa"/>
            <w:hideMark/>
          </w:tcPr>
          <w:p w14:paraId="7125DE8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Шайба </w:t>
            </w:r>
            <w:proofErr w:type="spellStart"/>
            <w:r w:rsidRPr="00D25AEE">
              <w:rPr>
                <w:rFonts w:asciiTheme="minorHAnsi" w:hAnsiTheme="minorHAnsi" w:cstheme="minorHAnsi"/>
                <w:sz w:val="24"/>
                <w:szCs w:val="24"/>
              </w:rPr>
              <w:t>прижімна</w:t>
            </w:r>
            <w:proofErr w:type="spellEnd"/>
            <w:r w:rsidRPr="00D25AEE">
              <w:rPr>
                <w:rFonts w:asciiTheme="minorHAnsi" w:hAnsiTheme="minorHAnsi" w:cstheme="minorHAnsi"/>
                <w:sz w:val="24"/>
                <w:szCs w:val="24"/>
              </w:rPr>
              <w:t xml:space="preserve"> 81907140249</w:t>
            </w:r>
          </w:p>
        </w:tc>
        <w:tc>
          <w:tcPr>
            <w:tcW w:w="2551" w:type="dxa"/>
            <w:hideMark/>
          </w:tcPr>
          <w:p w14:paraId="54D7614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5BC828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BE8D17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070EF3F0" w14:textId="77777777" w:rsidTr="000958A8">
        <w:trPr>
          <w:trHeight w:val="405"/>
        </w:trPr>
        <w:tc>
          <w:tcPr>
            <w:tcW w:w="600" w:type="dxa"/>
            <w:vMerge/>
          </w:tcPr>
          <w:p w14:paraId="47804DBF" w14:textId="77777777" w:rsidR="00D556E2" w:rsidRPr="00D25AEE" w:rsidRDefault="00D556E2" w:rsidP="00D556E2">
            <w:pPr>
              <w:rPr>
                <w:rFonts w:asciiTheme="minorHAnsi" w:hAnsiTheme="minorHAnsi" w:cstheme="minorHAnsi"/>
                <w:sz w:val="24"/>
                <w:szCs w:val="24"/>
              </w:rPr>
            </w:pPr>
          </w:p>
        </w:tc>
        <w:tc>
          <w:tcPr>
            <w:tcW w:w="2812" w:type="dxa"/>
            <w:vMerge/>
            <w:hideMark/>
          </w:tcPr>
          <w:p w14:paraId="20336770" w14:textId="77777777" w:rsidR="00D556E2" w:rsidRPr="00D25AEE" w:rsidRDefault="00D556E2" w:rsidP="00D556E2">
            <w:pPr>
              <w:rPr>
                <w:rFonts w:asciiTheme="minorHAnsi" w:hAnsiTheme="minorHAnsi" w:cstheme="minorHAnsi"/>
                <w:sz w:val="24"/>
                <w:szCs w:val="24"/>
              </w:rPr>
            </w:pPr>
          </w:p>
        </w:tc>
        <w:tc>
          <w:tcPr>
            <w:tcW w:w="2442" w:type="dxa"/>
            <w:hideMark/>
          </w:tcPr>
          <w:p w14:paraId="6F13FF5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Гайка маточини 81906200092</w:t>
            </w:r>
          </w:p>
        </w:tc>
        <w:tc>
          <w:tcPr>
            <w:tcW w:w="2551" w:type="dxa"/>
            <w:hideMark/>
          </w:tcPr>
          <w:p w14:paraId="6D387E2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B4CA99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713A0D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280BC62C" w14:textId="77777777" w:rsidTr="000958A8">
        <w:trPr>
          <w:trHeight w:val="405"/>
        </w:trPr>
        <w:tc>
          <w:tcPr>
            <w:tcW w:w="600" w:type="dxa"/>
            <w:vMerge w:val="restart"/>
            <w:noWrap/>
          </w:tcPr>
          <w:p w14:paraId="63B0F3C2" w14:textId="402572FD"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67</w:t>
            </w:r>
          </w:p>
        </w:tc>
        <w:tc>
          <w:tcPr>
            <w:tcW w:w="2812" w:type="dxa"/>
            <w:vMerge w:val="restart"/>
            <w:hideMark/>
          </w:tcPr>
          <w:p w14:paraId="168454D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диску гальмівного заднього</w:t>
            </w:r>
          </w:p>
        </w:tc>
        <w:tc>
          <w:tcPr>
            <w:tcW w:w="2442" w:type="dxa"/>
            <w:hideMark/>
          </w:tcPr>
          <w:p w14:paraId="6DB6624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Диск гальмівний задній 81.50803-0041</w:t>
            </w:r>
          </w:p>
        </w:tc>
        <w:tc>
          <w:tcPr>
            <w:tcW w:w="2551" w:type="dxa"/>
            <w:hideMark/>
          </w:tcPr>
          <w:p w14:paraId="08E5899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8DC8ED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05FD8C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26</w:t>
            </w:r>
          </w:p>
        </w:tc>
      </w:tr>
      <w:tr w:rsidR="00D556E2" w:rsidRPr="00D25AEE" w14:paraId="316154C7" w14:textId="77777777" w:rsidTr="000958A8">
        <w:trPr>
          <w:trHeight w:val="405"/>
        </w:trPr>
        <w:tc>
          <w:tcPr>
            <w:tcW w:w="600" w:type="dxa"/>
            <w:vMerge/>
          </w:tcPr>
          <w:p w14:paraId="66BE6045" w14:textId="77777777" w:rsidR="00D556E2" w:rsidRPr="00D25AEE" w:rsidRDefault="00D556E2" w:rsidP="00D556E2">
            <w:pPr>
              <w:rPr>
                <w:rFonts w:asciiTheme="minorHAnsi" w:hAnsiTheme="minorHAnsi" w:cstheme="minorHAnsi"/>
                <w:sz w:val="24"/>
                <w:szCs w:val="24"/>
              </w:rPr>
            </w:pPr>
          </w:p>
        </w:tc>
        <w:tc>
          <w:tcPr>
            <w:tcW w:w="2812" w:type="dxa"/>
            <w:vMerge/>
            <w:hideMark/>
          </w:tcPr>
          <w:p w14:paraId="3080328D" w14:textId="77777777" w:rsidR="00D556E2" w:rsidRPr="00D25AEE" w:rsidRDefault="00D556E2" w:rsidP="00D556E2">
            <w:pPr>
              <w:rPr>
                <w:rFonts w:asciiTheme="minorHAnsi" w:hAnsiTheme="minorHAnsi" w:cstheme="minorHAnsi"/>
                <w:sz w:val="24"/>
                <w:szCs w:val="24"/>
              </w:rPr>
            </w:pPr>
          </w:p>
        </w:tc>
        <w:tc>
          <w:tcPr>
            <w:tcW w:w="2442" w:type="dxa"/>
            <w:hideMark/>
          </w:tcPr>
          <w:p w14:paraId="41200BE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Болт кріплення 10 шт. 06019090011</w:t>
            </w:r>
          </w:p>
        </w:tc>
        <w:tc>
          <w:tcPr>
            <w:tcW w:w="2551" w:type="dxa"/>
            <w:hideMark/>
          </w:tcPr>
          <w:p w14:paraId="0574D3F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DF37B2C"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30C930C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26</w:t>
            </w:r>
          </w:p>
        </w:tc>
      </w:tr>
      <w:tr w:rsidR="00D556E2" w:rsidRPr="00D25AEE" w14:paraId="12817B6F" w14:textId="77777777" w:rsidTr="000958A8">
        <w:trPr>
          <w:trHeight w:val="750"/>
        </w:trPr>
        <w:tc>
          <w:tcPr>
            <w:tcW w:w="600" w:type="dxa"/>
            <w:vMerge w:val="restart"/>
            <w:noWrap/>
          </w:tcPr>
          <w:p w14:paraId="7DFE3440" w14:textId="17284466"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68</w:t>
            </w:r>
          </w:p>
        </w:tc>
        <w:tc>
          <w:tcPr>
            <w:tcW w:w="2812" w:type="dxa"/>
            <w:vMerge w:val="restart"/>
            <w:hideMark/>
          </w:tcPr>
          <w:p w14:paraId="1C2772E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маточини колеса переднього </w:t>
            </w:r>
            <w:r w:rsidRPr="00D25AEE">
              <w:rPr>
                <w:rFonts w:asciiTheme="minorHAnsi" w:hAnsiTheme="minorHAnsi" w:cstheme="minorHAnsi"/>
                <w:sz w:val="24"/>
                <w:szCs w:val="24"/>
              </w:rPr>
              <w:lastRenderedPageBreak/>
              <w:t>моста разом із підшипниками</w:t>
            </w:r>
          </w:p>
        </w:tc>
        <w:tc>
          <w:tcPr>
            <w:tcW w:w="2442" w:type="dxa"/>
            <w:hideMark/>
          </w:tcPr>
          <w:p w14:paraId="307031A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 xml:space="preserve">Блок підшипників з датчиком управління </w:t>
            </w:r>
            <w:r w:rsidRPr="00D25AEE">
              <w:rPr>
                <w:rFonts w:asciiTheme="minorHAnsi" w:hAnsiTheme="minorHAnsi" w:cstheme="minorHAnsi"/>
                <w:sz w:val="24"/>
                <w:szCs w:val="24"/>
              </w:rPr>
              <w:lastRenderedPageBreak/>
              <w:t>імпульсів 81934200349</w:t>
            </w:r>
          </w:p>
        </w:tc>
        <w:tc>
          <w:tcPr>
            <w:tcW w:w="2551" w:type="dxa"/>
            <w:hideMark/>
          </w:tcPr>
          <w:p w14:paraId="5B2CD74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 </w:t>
            </w:r>
          </w:p>
        </w:tc>
        <w:tc>
          <w:tcPr>
            <w:tcW w:w="1088" w:type="dxa"/>
            <w:hideMark/>
          </w:tcPr>
          <w:p w14:paraId="624BF7A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7682C8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46CED699" w14:textId="77777777" w:rsidTr="000958A8">
        <w:trPr>
          <w:trHeight w:val="405"/>
        </w:trPr>
        <w:tc>
          <w:tcPr>
            <w:tcW w:w="600" w:type="dxa"/>
            <w:vMerge/>
          </w:tcPr>
          <w:p w14:paraId="0C6907E0" w14:textId="77777777" w:rsidR="00D556E2" w:rsidRPr="00D25AEE" w:rsidRDefault="00D556E2" w:rsidP="00D556E2">
            <w:pPr>
              <w:rPr>
                <w:rFonts w:asciiTheme="minorHAnsi" w:hAnsiTheme="minorHAnsi" w:cstheme="minorHAnsi"/>
                <w:sz w:val="24"/>
                <w:szCs w:val="24"/>
              </w:rPr>
            </w:pPr>
          </w:p>
        </w:tc>
        <w:tc>
          <w:tcPr>
            <w:tcW w:w="2812" w:type="dxa"/>
            <w:vMerge/>
            <w:hideMark/>
          </w:tcPr>
          <w:p w14:paraId="345FD8D8" w14:textId="77777777" w:rsidR="00D556E2" w:rsidRPr="00D25AEE" w:rsidRDefault="00D556E2" w:rsidP="00D556E2">
            <w:pPr>
              <w:rPr>
                <w:rFonts w:asciiTheme="minorHAnsi" w:hAnsiTheme="minorHAnsi" w:cstheme="minorHAnsi"/>
                <w:sz w:val="24"/>
                <w:szCs w:val="24"/>
              </w:rPr>
            </w:pPr>
          </w:p>
        </w:tc>
        <w:tc>
          <w:tcPr>
            <w:tcW w:w="2442" w:type="dxa"/>
            <w:hideMark/>
          </w:tcPr>
          <w:p w14:paraId="5C0EA05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Шайба </w:t>
            </w:r>
            <w:proofErr w:type="spellStart"/>
            <w:r w:rsidRPr="00D25AEE">
              <w:rPr>
                <w:rFonts w:asciiTheme="minorHAnsi" w:hAnsiTheme="minorHAnsi" w:cstheme="minorHAnsi"/>
                <w:sz w:val="24"/>
                <w:szCs w:val="24"/>
              </w:rPr>
              <w:t>прижимна</w:t>
            </w:r>
            <w:proofErr w:type="spellEnd"/>
            <w:r w:rsidRPr="00D25AEE">
              <w:rPr>
                <w:rFonts w:asciiTheme="minorHAnsi" w:hAnsiTheme="minorHAnsi" w:cstheme="minorHAnsi"/>
                <w:sz w:val="24"/>
                <w:szCs w:val="24"/>
              </w:rPr>
              <w:t xml:space="preserve"> 81442150035</w:t>
            </w:r>
          </w:p>
        </w:tc>
        <w:tc>
          <w:tcPr>
            <w:tcW w:w="2551" w:type="dxa"/>
            <w:hideMark/>
          </w:tcPr>
          <w:p w14:paraId="382A53E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AE2333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2D2A9F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463F5331" w14:textId="77777777" w:rsidTr="000958A8">
        <w:trPr>
          <w:trHeight w:val="405"/>
        </w:trPr>
        <w:tc>
          <w:tcPr>
            <w:tcW w:w="600" w:type="dxa"/>
            <w:vMerge/>
          </w:tcPr>
          <w:p w14:paraId="080B8713" w14:textId="77777777" w:rsidR="00D556E2" w:rsidRPr="00D25AEE" w:rsidRDefault="00D556E2" w:rsidP="00D556E2">
            <w:pPr>
              <w:rPr>
                <w:rFonts w:asciiTheme="minorHAnsi" w:hAnsiTheme="minorHAnsi" w:cstheme="minorHAnsi"/>
                <w:sz w:val="24"/>
                <w:szCs w:val="24"/>
              </w:rPr>
            </w:pPr>
          </w:p>
        </w:tc>
        <w:tc>
          <w:tcPr>
            <w:tcW w:w="2812" w:type="dxa"/>
            <w:vMerge/>
            <w:hideMark/>
          </w:tcPr>
          <w:p w14:paraId="3D498F10" w14:textId="77777777" w:rsidR="00D556E2" w:rsidRPr="00D25AEE" w:rsidRDefault="00D556E2" w:rsidP="00D556E2">
            <w:pPr>
              <w:rPr>
                <w:rFonts w:asciiTheme="minorHAnsi" w:hAnsiTheme="minorHAnsi" w:cstheme="minorHAnsi"/>
                <w:sz w:val="24"/>
                <w:szCs w:val="24"/>
              </w:rPr>
            </w:pPr>
          </w:p>
        </w:tc>
        <w:tc>
          <w:tcPr>
            <w:tcW w:w="2442" w:type="dxa"/>
            <w:hideMark/>
          </w:tcPr>
          <w:p w14:paraId="4A02244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Гайка маточини 81906200086</w:t>
            </w:r>
          </w:p>
        </w:tc>
        <w:tc>
          <w:tcPr>
            <w:tcW w:w="2551" w:type="dxa"/>
            <w:hideMark/>
          </w:tcPr>
          <w:p w14:paraId="4F361B2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9BD31F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A3389E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54551D92" w14:textId="77777777" w:rsidTr="000958A8">
        <w:trPr>
          <w:trHeight w:val="405"/>
        </w:trPr>
        <w:tc>
          <w:tcPr>
            <w:tcW w:w="600" w:type="dxa"/>
            <w:vMerge/>
          </w:tcPr>
          <w:p w14:paraId="06674F94" w14:textId="77777777" w:rsidR="00D556E2" w:rsidRPr="00D25AEE" w:rsidRDefault="00D556E2" w:rsidP="00D556E2">
            <w:pPr>
              <w:rPr>
                <w:rFonts w:asciiTheme="minorHAnsi" w:hAnsiTheme="minorHAnsi" w:cstheme="minorHAnsi"/>
                <w:sz w:val="24"/>
                <w:szCs w:val="24"/>
              </w:rPr>
            </w:pPr>
          </w:p>
        </w:tc>
        <w:tc>
          <w:tcPr>
            <w:tcW w:w="2812" w:type="dxa"/>
            <w:vMerge/>
            <w:hideMark/>
          </w:tcPr>
          <w:p w14:paraId="44648CE6" w14:textId="77777777" w:rsidR="00D556E2" w:rsidRPr="00D25AEE" w:rsidRDefault="00D556E2" w:rsidP="00D556E2">
            <w:pPr>
              <w:rPr>
                <w:rFonts w:asciiTheme="minorHAnsi" w:hAnsiTheme="minorHAnsi" w:cstheme="minorHAnsi"/>
                <w:sz w:val="24"/>
                <w:szCs w:val="24"/>
              </w:rPr>
            </w:pPr>
          </w:p>
        </w:tc>
        <w:tc>
          <w:tcPr>
            <w:tcW w:w="2442" w:type="dxa"/>
            <w:hideMark/>
          </w:tcPr>
          <w:p w14:paraId="607E2CDE"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Передньопривідний</w:t>
            </w:r>
            <w:proofErr w:type="spellEnd"/>
            <w:r w:rsidRPr="00D25AEE">
              <w:rPr>
                <w:rFonts w:asciiTheme="minorHAnsi" w:hAnsiTheme="minorHAnsi" w:cstheme="minorHAnsi"/>
                <w:sz w:val="24"/>
                <w:szCs w:val="24"/>
              </w:rPr>
              <w:t xml:space="preserve"> фланець 81443010194</w:t>
            </w:r>
          </w:p>
        </w:tc>
        <w:tc>
          <w:tcPr>
            <w:tcW w:w="2551" w:type="dxa"/>
            <w:hideMark/>
          </w:tcPr>
          <w:p w14:paraId="638C2E4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3D7DCF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B43D52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306D7899" w14:textId="77777777" w:rsidTr="000958A8">
        <w:trPr>
          <w:trHeight w:val="405"/>
        </w:trPr>
        <w:tc>
          <w:tcPr>
            <w:tcW w:w="600" w:type="dxa"/>
            <w:vMerge/>
          </w:tcPr>
          <w:p w14:paraId="605C5329" w14:textId="77777777" w:rsidR="00D556E2" w:rsidRPr="00D25AEE" w:rsidRDefault="00D556E2" w:rsidP="00D556E2">
            <w:pPr>
              <w:rPr>
                <w:rFonts w:asciiTheme="minorHAnsi" w:hAnsiTheme="minorHAnsi" w:cstheme="minorHAnsi"/>
                <w:sz w:val="24"/>
                <w:szCs w:val="24"/>
              </w:rPr>
            </w:pPr>
          </w:p>
        </w:tc>
        <w:tc>
          <w:tcPr>
            <w:tcW w:w="2812" w:type="dxa"/>
            <w:vMerge/>
            <w:hideMark/>
          </w:tcPr>
          <w:p w14:paraId="50EF4607" w14:textId="77777777" w:rsidR="00D556E2" w:rsidRPr="00D25AEE" w:rsidRDefault="00D556E2" w:rsidP="00D556E2">
            <w:pPr>
              <w:rPr>
                <w:rFonts w:asciiTheme="minorHAnsi" w:hAnsiTheme="minorHAnsi" w:cstheme="minorHAnsi"/>
                <w:sz w:val="24"/>
                <w:szCs w:val="24"/>
              </w:rPr>
            </w:pPr>
          </w:p>
        </w:tc>
        <w:tc>
          <w:tcPr>
            <w:tcW w:w="2442" w:type="dxa"/>
            <w:hideMark/>
          </w:tcPr>
          <w:p w14:paraId="065E573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Ковпачок маточини 81443120011</w:t>
            </w:r>
          </w:p>
        </w:tc>
        <w:tc>
          <w:tcPr>
            <w:tcW w:w="2551" w:type="dxa"/>
            <w:hideMark/>
          </w:tcPr>
          <w:p w14:paraId="6C45405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7C2DFA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A0B594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1F7EA35F" w14:textId="77777777" w:rsidTr="000958A8">
        <w:trPr>
          <w:trHeight w:val="405"/>
        </w:trPr>
        <w:tc>
          <w:tcPr>
            <w:tcW w:w="600" w:type="dxa"/>
            <w:vMerge/>
          </w:tcPr>
          <w:p w14:paraId="72B86410" w14:textId="77777777" w:rsidR="00D556E2" w:rsidRPr="00D25AEE" w:rsidRDefault="00D556E2" w:rsidP="00D556E2">
            <w:pPr>
              <w:rPr>
                <w:rFonts w:asciiTheme="minorHAnsi" w:hAnsiTheme="minorHAnsi" w:cstheme="minorHAnsi"/>
                <w:sz w:val="24"/>
                <w:szCs w:val="24"/>
              </w:rPr>
            </w:pPr>
          </w:p>
        </w:tc>
        <w:tc>
          <w:tcPr>
            <w:tcW w:w="2812" w:type="dxa"/>
            <w:vMerge/>
            <w:hideMark/>
          </w:tcPr>
          <w:p w14:paraId="26E3BBE4" w14:textId="77777777" w:rsidR="00D556E2" w:rsidRPr="00D25AEE" w:rsidRDefault="00D556E2" w:rsidP="00D556E2">
            <w:pPr>
              <w:rPr>
                <w:rFonts w:asciiTheme="minorHAnsi" w:hAnsiTheme="minorHAnsi" w:cstheme="minorHAnsi"/>
                <w:sz w:val="24"/>
                <w:szCs w:val="24"/>
              </w:rPr>
            </w:pPr>
          </w:p>
        </w:tc>
        <w:tc>
          <w:tcPr>
            <w:tcW w:w="2442" w:type="dxa"/>
            <w:hideMark/>
          </w:tcPr>
          <w:p w14:paraId="09ABD9E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Ущільнення 06568320337</w:t>
            </w:r>
          </w:p>
        </w:tc>
        <w:tc>
          <w:tcPr>
            <w:tcW w:w="2551" w:type="dxa"/>
            <w:hideMark/>
          </w:tcPr>
          <w:p w14:paraId="20D2E54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5B2D2B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84BD03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2E5AC6ED" w14:textId="77777777" w:rsidTr="000958A8">
        <w:trPr>
          <w:trHeight w:val="405"/>
        </w:trPr>
        <w:tc>
          <w:tcPr>
            <w:tcW w:w="600" w:type="dxa"/>
            <w:vMerge/>
          </w:tcPr>
          <w:p w14:paraId="584E367F" w14:textId="77777777" w:rsidR="00D556E2" w:rsidRPr="00D25AEE" w:rsidRDefault="00D556E2" w:rsidP="00D556E2">
            <w:pPr>
              <w:rPr>
                <w:rFonts w:asciiTheme="minorHAnsi" w:hAnsiTheme="minorHAnsi" w:cstheme="minorHAnsi"/>
                <w:sz w:val="24"/>
                <w:szCs w:val="24"/>
              </w:rPr>
            </w:pPr>
          </w:p>
        </w:tc>
        <w:tc>
          <w:tcPr>
            <w:tcW w:w="2812" w:type="dxa"/>
            <w:vMerge/>
            <w:hideMark/>
          </w:tcPr>
          <w:p w14:paraId="4B8D8ED0" w14:textId="77777777" w:rsidR="00D556E2" w:rsidRPr="00D25AEE" w:rsidRDefault="00D556E2" w:rsidP="00D556E2">
            <w:pPr>
              <w:rPr>
                <w:rFonts w:asciiTheme="minorHAnsi" w:hAnsiTheme="minorHAnsi" w:cstheme="minorHAnsi"/>
                <w:sz w:val="24"/>
                <w:szCs w:val="24"/>
              </w:rPr>
            </w:pPr>
          </w:p>
        </w:tc>
        <w:tc>
          <w:tcPr>
            <w:tcW w:w="2442" w:type="dxa"/>
            <w:hideMark/>
          </w:tcPr>
          <w:p w14:paraId="10AC91E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Болт кріплення колеса 10 шт. 81455010207</w:t>
            </w:r>
          </w:p>
        </w:tc>
        <w:tc>
          <w:tcPr>
            <w:tcW w:w="2551" w:type="dxa"/>
            <w:hideMark/>
          </w:tcPr>
          <w:p w14:paraId="4765808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C0013A2"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49FDF2D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5DC3C955" w14:textId="77777777" w:rsidTr="000958A8">
        <w:trPr>
          <w:trHeight w:val="405"/>
        </w:trPr>
        <w:tc>
          <w:tcPr>
            <w:tcW w:w="600" w:type="dxa"/>
            <w:vMerge/>
          </w:tcPr>
          <w:p w14:paraId="6B8E463D" w14:textId="77777777" w:rsidR="00D556E2" w:rsidRPr="00D25AEE" w:rsidRDefault="00D556E2" w:rsidP="00D556E2">
            <w:pPr>
              <w:rPr>
                <w:rFonts w:asciiTheme="minorHAnsi" w:hAnsiTheme="minorHAnsi" w:cstheme="minorHAnsi"/>
                <w:sz w:val="24"/>
                <w:szCs w:val="24"/>
              </w:rPr>
            </w:pPr>
          </w:p>
        </w:tc>
        <w:tc>
          <w:tcPr>
            <w:tcW w:w="2812" w:type="dxa"/>
            <w:vMerge/>
            <w:hideMark/>
          </w:tcPr>
          <w:p w14:paraId="4C2991B0" w14:textId="77777777" w:rsidR="00D556E2" w:rsidRPr="00D25AEE" w:rsidRDefault="00D556E2" w:rsidP="00D556E2">
            <w:pPr>
              <w:rPr>
                <w:rFonts w:asciiTheme="minorHAnsi" w:hAnsiTheme="minorHAnsi" w:cstheme="minorHAnsi"/>
                <w:sz w:val="24"/>
                <w:szCs w:val="24"/>
              </w:rPr>
            </w:pPr>
          </w:p>
        </w:tc>
        <w:tc>
          <w:tcPr>
            <w:tcW w:w="2442" w:type="dxa"/>
            <w:hideMark/>
          </w:tcPr>
          <w:p w14:paraId="71C6ECC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Болт кріплення фланця 10 шт. 06019090013</w:t>
            </w:r>
          </w:p>
        </w:tc>
        <w:tc>
          <w:tcPr>
            <w:tcW w:w="2551" w:type="dxa"/>
            <w:hideMark/>
          </w:tcPr>
          <w:p w14:paraId="7776279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ADAC187"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053F058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6BA14B1C" w14:textId="77777777" w:rsidTr="000958A8">
        <w:trPr>
          <w:trHeight w:val="405"/>
        </w:trPr>
        <w:tc>
          <w:tcPr>
            <w:tcW w:w="600" w:type="dxa"/>
            <w:vMerge w:val="restart"/>
            <w:noWrap/>
          </w:tcPr>
          <w:p w14:paraId="3B0FB20C" w14:textId="40852314"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69</w:t>
            </w:r>
          </w:p>
        </w:tc>
        <w:tc>
          <w:tcPr>
            <w:tcW w:w="2812" w:type="dxa"/>
            <w:vMerge w:val="restart"/>
            <w:hideMark/>
          </w:tcPr>
          <w:p w14:paraId="642E4CF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диску гальмівного переднього</w:t>
            </w:r>
          </w:p>
        </w:tc>
        <w:tc>
          <w:tcPr>
            <w:tcW w:w="2442" w:type="dxa"/>
            <w:hideMark/>
          </w:tcPr>
          <w:p w14:paraId="5F4BEBC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Диск гальмівний передній 81508030040</w:t>
            </w:r>
          </w:p>
        </w:tc>
        <w:tc>
          <w:tcPr>
            <w:tcW w:w="2551" w:type="dxa"/>
            <w:hideMark/>
          </w:tcPr>
          <w:p w14:paraId="7EA0629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9F42BE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744208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18</w:t>
            </w:r>
          </w:p>
        </w:tc>
      </w:tr>
      <w:tr w:rsidR="00D556E2" w:rsidRPr="00D25AEE" w14:paraId="14D427E4" w14:textId="77777777" w:rsidTr="000958A8">
        <w:trPr>
          <w:trHeight w:val="405"/>
        </w:trPr>
        <w:tc>
          <w:tcPr>
            <w:tcW w:w="600" w:type="dxa"/>
            <w:vMerge/>
          </w:tcPr>
          <w:p w14:paraId="25CB707A" w14:textId="77777777" w:rsidR="00D556E2" w:rsidRPr="00D25AEE" w:rsidRDefault="00D556E2" w:rsidP="00D556E2">
            <w:pPr>
              <w:rPr>
                <w:rFonts w:asciiTheme="minorHAnsi" w:hAnsiTheme="minorHAnsi" w:cstheme="minorHAnsi"/>
                <w:sz w:val="24"/>
                <w:szCs w:val="24"/>
              </w:rPr>
            </w:pPr>
          </w:p>
        </w:tc>
        <w:tc>
          <w:tcPr>
            <w:tcW w:w="2812" w:type="dxa"/>
            <w:vMerge/>
            <w:hideMark/>
          </w:tcPr>
          <w:p w14:paraId="08A6C32D" w14:textId="77777777" w:rsidR="00D556E2" w:rsidRPr="00D25AEE" w:rsidRDefault="00D556E2" w:rsidP="00D556E2">
            <w:pPr>
              <w:rPr>
                <w:rFonts w:asciiTheme="minorHAnsi" w:hAnsiTheme="minorHAnsi" w:cstheme="minorHAnsi"/>
                <w:sz w:val="24"/>
                <w:szCs w:val="24"/>
              </w:rPr>
            </w:pPr>
          </w:p>
        </w:tc>
        <w:tc>
          <w:tcPr>
            <w:tcW w:w="2442" w:type="dxa"/>
            <w:hideMark/>
          </w:tcPr>
          <w:p w14:paraId="009A5A7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Болт кріплення  10 шт. 06019090013</w:t>
            </w:r>
          </w:p>
        </w:tc>
        <w:tc>
          <w:tcPr>
            <w:tcW w:w="2551" w:type="dxa"/>
            <w:hideMark/>
          </w:tcPr>
          <w:p w14:paraId="3C8C19E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5CBB5D9"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530C2AD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18</w:t>
            </w:r>
          </w:p>
        </w:tc>
      </w:tr>
      <w:tr w:rsidR="00D556E2" w:rsidRPr="00D25AEE" w14:paraId="68474F36" w14:textId="77777777" w:rsidTr="000958A8">
        <w:trPr>
          <w:trHeight w:val="750"/>
        </w:trPr>
        <w:tc>
          <w:tcPr>
            <w:tcW w:w="600" w:type="dxa"/>
            <w:noWrap/>
          </w:tcPr>
          <w:p w14:paraId="2A0B08A2" w14:textId="5A5CADFF"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70</w:t>
            </w:r>
          </w:p>
        </w:tc>
        <w:tc>
          <w:tcPr>
            <w:tcW w:w="2812" w:type="dxa"/>
            <w:hideMark/>
          </w:tcPr>
          <w:p w14:paraId="0456E82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кулака поворотного лівого в зборі</w:t>
            </w:r>
          </w:p>
        </w:tc>
        <w:tc>
          <w:tcPr>
            <w:tcW w:w="2442" w:type="dxa"/>
            <w:hideMark/>
          </w:tcPr>
          <w:p w14:paraId="1515B81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Кулак поворотний лівий в зборі 81442016301/81442016311</w:t>
            </w:r>
          </w:p>
        </w:tc>
        <w:tc>
          <w:tcPr>
            <w:tcW w:w="2551" w:type="dxa"/>
            <w:hideMark/>
          </w:tcPr>
          <w:p w14:paraId="7D44884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92DB70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9D4803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627D6574" w14:textId="77777777" w:rsidTr="000958A8">
        <w:trPr>
          <w:trHeight w:val="405"/>
        </w:trPr>
        <w:tc>
          <w:tcPr>
            <w:tcW w:w="600" w:type="dxa"/>
            <w:noWrap/>
          </w:tcPr>
          <w:p w14:paraId="12B6C26E" w14:textId="04EFE352"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71</w:t>
            </w:r>
          </w:p>
        </w:tc>
        <w:tc>
          <w:tcPr>
            <w:tcW w:w="2812" w:type="dxa"/>
            <w:hideMark/>
          </w:tcPr>
          <w:p w14:paraId="084DBA7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Зміна ремкомплекту поворотної цапфи лівої</w:t>
            </w:r>
          </w:p>
        </w:tc>
        <w:tc>
          <w:tcPr>
            <w:tcW w:w="2442" w:type="dxa"/>
            <w:hideMark/>
          </w:tcPr>
          <w:p w14:paraId="28F6820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РМК цапфи лівої 81442056037</w:t>
            </w:r>
          </w:p>
        </w:tc>
        <w:tc>
          <w:tcPr>
            <w:tcW w:w="2551" w:type="dxa"/>
            <w:hideMark/>
          </w:tcPr>
          <w:p w14:paraId="13E62AF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00C28D2"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6D86ABE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3D8FFCED" w14:textId="77777777" w:rsidTr="000958A8">
        <w:trPr>
          <w:trHeight w:val="405"/>
        </w:trPr>
        <w:tc>
          <w:tcPr>
            <w:tcW w:w="600" w:type="dxa"/>
            <w:noWrap/>
          </w:tcPr>
          <w:p w14:paraId="7FAA04F4" w14:textId="00A92661"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72</w:t>
            </w:r>
          </w:p>
        </w:tc>
        <w:tc>
          <w:tcPr>
            <w:tcW w:w="2812" w:type="dxa"/>
            <w:hideMark/>
          </w:tcPr>
          <w:p w14:paraId="388D017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кулака поворотного правого в зборі</w:t>
            </w:r>
          </w:p>
        </w:tc>
        <w:tc>
          <w:tcPr>
            <w:tcW w:w="2442" w:type="dxa"/>
            <w:hideMark/>
          </w:tcPr>
          <w:p w14:paraId="147E4A1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Кулак поворотний правий 81442016302/81442016310</w:t>
            </w:r>
          </w:p>
        </w:tc>
        <w:tc>
          <w:tcPr>
            <w:tcW w:w="2551" w:type="dxa"/>
            <w:hideMark/>
          </w:tcPr>
          <w:p w14:paraId="4BEDF52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2E1CE7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BBAEFD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76DF3A11" w14:textId="77777777" w:rsidTr="000958A8">
        <w:trPr>
          <w:trHeight w:val="405"/>
        </w:trPr>
        <w:tc>
          <w:tcPr>
            <w:tcW w:w="600" w:type="dxa"/>
            <w:noWrap/>
          </w:tcPr>
          <w:p w14:paraId="57E6D734" w14:textId="3EC0B7ED"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73</w:t>
            </w:r>
          </w:p>
        </w:tc>
        <w:tc>
          <w:tcPr>
            <w:tcW w:w="2812" w:type="dxa"/>
            <w:hideMark/>
          </w:tcPr>
          <w:p w14:paraId="4DDACE3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ремкомплекту поворотної цапфи правої</w:t>
            </w:r>
          </w:p>
        </w:tc>
        <w:tc>
          <w:tcPr>
            <w:tcW w:w="2442" w:type="dxa"/>
            <w:hideMark/>
          </w:tcPr>
          <w:p w14:paraId="5E2501A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РМК цапфи правої 81442056037</w:t>
            </w:r>
          </w:p>
        </w:tc>
        <w:tc>
          <w:tcPr>
            <w:tcW w:w="2551" w:type="dxa"/>
            <w:hideMark/>
          </w:tcPr>
          <w:p w14:paraId="4CBCFA9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8E6896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F31719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4423CDDB" w14:textId="77777777" w:rsidTr="000958A8">
        <w:trPr>
          <w:trHeight w:val="405"/>
        </w:trPr>
        <w:tc>
          <w:tcPr>
            <w:tcW w:w="600" w:type="dxa"/>
            <w:noWrap/>
          </w:tcPr>
          <w:p w14:paraId="6CC38F51" w14:textId="3E65C796"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74</w:t>
            </w:r>
          </w:p>
        </w:tc>
        <w:tc>
          <w:tcPr>
            <w:tcW w:w="2812" w:type="dxa"/>
            <w:hideMark/>
          </w:tcPr>
          <w:p w14:paraId="255DFB0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клапану обмеження тиску</w:t>
            </w:r>
          </w:p>
        </w:tc>
        <w:tc>
          <w:tcPr>
            <w:tcW w:w="2442" w:type="dxa"/>
            <w:hideMark/>
          </w:tcPr>
          <w:p w14:paraId="21751FD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Клапан обмеження тиску 81521016269</w:t>
            </w:r>
          </w:p>
        </w:tc>
        <w:tc>
          <w:tcPr>
            <w:tcW w:w="2551" w:type="dxa"/>
            <w:hideMark/>
          </w:tcPr>
          <w:p w14:paraId="2552D66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5F7940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5F6478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7FA3069C" w14:textId="77777777" w:rsidTr="000958A8">
        <w:trPr>
          <w:trHeight w:val="405"/>
        </w:trPr>
        <w:tc>
          <w:tcPr>
            <w:tcW w:w="600" w:type="dxa"/>
            <w:noWrap/>
          </w:tcPr>
          <w:p w14:paraId="2C9D1809" w14:textId="4DC8C4BF"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75</w:t>
            </w:r>
          </w:p>
        </w:tc>
        <w:tc>
          <w:tcPr>
            <w:tcW w:w="2812" w:type="dxa"/>
            <w:hideMark/>
          </w:tcPr>
          <w:p w14:paraId="21AFE41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клапану прискорювача гальм</w:t>
            </w:r>
          </w:p>
        </w:tc>
        <w:tc>
          <w:tcPr>
            <w:tcW w:w="2442" w:type="dxa"/>
            <w:hideMark/>
          </w:tcPr>
          <w:p w14:paraId="73CD2EF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Клапан прискорювача гальм 81521166075</w:t>
            </w:r>
          </w:p>
        </w:tc>
        <w:tc>
          <w:tcPr>
            <w:tcW w:w="2551" w:type="dxa"/>
            <w:hideMark/>
          </w:tcPr>
          <w:p w14:paraId="2190F02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059402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AFF4FB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r>
      <w:tr w:rsidR="00D556E2" w:rsidRPr="00D25AEE" w14:paraId="66AE1510" w14:textId="77777777" w:rsidTr="000958A8">
        <w:trPr>
          <w:trHeight w:val="750"/>
        </w:trPr>
        <w:tc>
          <w:tcPr>
            <w:tcW w:w="600" w:type="dxa"/>
            <w:noWrap/>
          </w:tcPr>
          <w:p w14:paraId="2C417FAA" w14:textId="296C707E"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76</w:t>
            </w:r>
          </w:p>
        </w:tc>
        <w:tc>
          <w:tcPr>
            <w:tcW w:w="2812" w:type="dxa"/>
            <w:hideMark/>
          </w:tcPr>
          <w:p w14:paraId="67CB734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w:t>
            </w:r>
            <w:proofErr w:type="spellStart"/>
            <w:r w:rsidRPr="00D25AEE">
              <w:rPr>
                <w:rFonts w:asciiTheme="minorHAnsi" w:hAnsiTheme="minorHAnsi" w:cstheme="minorHAnsi"/>
                <w:sz w:val="24"/>
                <w:szCs w:val="24"/>
              </w:rPr>
              <w:t>рмк</w:t>
            </w:r>
            <w:proofErr w:type="spellEnd"/>
            <w:r w:rsidRPr="00D25AEE">
              <w:rPr>
                <w:rFonts w:asciiTheme="minorHAnsi" w:hAnsiTheme="minorHAnsi" w:cstheme="minorHAnsi"/>
                <w:sz w:val="24"/>
                <w:szCs w:val="24"/>
              </w:rPr>
              <w:t xml:space="preserve"> клапану ручного гальма</w:t>
            </w:r>
          </w:p>
        </w:tc>
        <w:tc>
          <w:tcPr>
            <w:tcW w:w="2442" w:type="dxa"/>
            <w:hideMark/>
          </w:tcPr>
          <w:p w14:paraId="031322F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РМК клапану ручного гальма 81523156129/81523156131</w:t>
            </w:r>
          </w:p>
        </w:tc>
        <w:tc>
          <w:tcPr>
            <w:tcW w:w="2551" w:type="dxa"/>
            <w:hideMark/>
          </w:tcPr>
          <w:p w14:paraId="10306CD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CCB4BAC"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0E22C36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2E5B4957" w14:textId="77777777" w:rsidTr="000958A8">
        <w:trPr>
          <w:trHeight w:val="405"/>
        </w:trPr>
        <w:tc>
          <w:tcPr>
            <w:tcW w:w="600" w:type="dxa"/>
            <w:noWrap/>
          </w:tcPr>
          <w:p w14:paraId="3F6AE2D3" w14:textId="4E332F60"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77</w:t>
            </w:r>
          </w:p>
        </w:tc>
        <w:tc>
          <w:tcPr>
            <w:tcW w:w="2812" w:type="dxa"/>
            <w:hideMark/>
          </w:tcPr>
          <w:p w14:paraId="028C949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клапана регулювання тиску палива</w:t>
            </w:r>
          </w:p>
        </w:tc>
        <w:tc>
          <w:tcPr>
            <w:tcW w:w="2442" w:type="dxa"/>
            <w:hideMark/>
          </w:tcPr>
          <w:p w14:paraId="662D39D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Клапан регулювання тиску палива 51125050033</w:t>
            </w:r>
          </w:p>
        </w:tc>
        <w:tc>
          <w:tcPr>
            <w:tcW w:w="2551" w:type="dxa"/>
            <w:hideMark/>
          </w:tcPr>
          <w:p w14:paraId="70102CB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79164B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FD2A04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54362F34" w14:textId="77777777" w:rsidTr="000958A8">
        <w:trPr>
          <w:trHeight w:val="405"/>
        </w:trPr>
        <w:tc>
          <w:tcPr>
            <w:tcW w:w="600" w:type="dxa"/>
            <w:noWrap/>
          </w:tcPr>
          <w:p w14:paraId="7F195303" w14:textId="3DCFA890"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78</w:t>
            </w:r>
          </w:p>
        </w:tc>
        <w:tc>
          <w:tcPr>
            <w:tcW w:w="2812" w:type="dxa"/>
            <w:hideMark/>
          </w:tcPr>
          <w:p w14:paraId="0992941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клапану управління причепом</w:t>
            </w:r>
          </w:p>
        </w:tc>
        <w:tc>
          <w:tcPr>
            <w:tcW w:w="2442" w:type="dxa"/>
            <w:hideMark/>
          </w:tcPr>
          <w:p w14:paraId="57476BA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Клапан управління причепом 81523016213</w:t>
            </w:r>
          </w:p>
        </w:tc>
        <w:tc>
          <w:tcPr>
            <w:tcW w:w="2551" w:type="dxa"/>
            <w:hideMark/>
          </w:tcPr>
          <w:p w14:paraId="69F9BBD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CA7D63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DD29F4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757D9DE5" w14:textId="77777777" w:rsidTr="000958A8">
        <w:trPr>
          <w:trHeight w:val="405"/>
        </w:trPr>
        <w:tc>
          <w:tcPr>
            <w:tcW w:w="600" w:type="dxa"/>
            <w:vMerge w:val="restart"/>
            <w:noWrap/>
          </w:tcPr>
          <w:p w14:paraId="3DBDBCC0" w14:textId="3EB70D79"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79</w:t>
            </w:r>
          </w:p>
        </w:tc>
        <w:tc>
          <w:tcPr>
            <w:tcW w:w="2812" w:type="dxa"/>
            <w:vMerge w:val="restart"/>
            <w:hideMark/>
          </w:tcPr>
          <w:p w14:paraId="32FEE9F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датчику ESP</w:t>
            </w:r>
          </w:p>
        </w:tc>
        <w:tc>
          <w:tcPr>
            <w:tcW w:w="2442" w:type="dxa"/>
            <w:hideMark/>
          </w:tcPr>
          <w:p w14:paraId="7861945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Датчик ESP 81259370051</w:t>
            </w:r>
          </w:p>
        </w:tc>
        <w:tc>
          <w:tcPr>
            <w:tcW w:w="2551" w:type="dxa"/>
            <w:hideMark/>
          </w:tcPr>
          <w:p w14:paraId="5285E7D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61BE92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7CCC3B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7D4D3423" w14:textId="77777777" w:rsidTr="000958A8">
        <w:trPr>
          <w:trHeight w:val="405"/>
        </w:trPr>
        <w:tc>
          <w:tcPr>
            <w:tcW w:w="600" w:type="dxa"/>
            <w:vMerge/>
          </w:tcPr>
          <w:p w14:paraId="6F1F4689" w14:textId="77777777" w:rsidR="00D556E2" w:rsidRPr="00D25AEE" w:rsidRDefault="00D556E2" w:rsidP="00D556E2">
            <w:pPr>
              <w:rPr>
                <w:rFonts w:asciiTheme="minorHAnsi" w:hAnsiTheme="minorHAnsi" w:cstheme="minorHAnsi"/>
                <w:sz w:val="24"/>
                <w:szCs w:val="24"/>
              </w:rPr>
            </w:pPr>
          </w:p>
        </w:tc>
        <w:tc>
          <w:tcPr>
            <w:tcW w:w="2812" w:type="dxa"/>
            <w:vMerge/>
            <w:hideMark/>
          </w:tcPr>
          <w:p w14:paraId="1DE1E8C9" w14:textId="77777777" w:rsidR="00D556E2" w:rsidRPr="00D25AEE" w:rsidRDefault="00D556E2" w:rsidP="00D556E2">
            <w:pPr>
              <w:rPr>
                <w:rFonts w:asciiTheme="minorHAnsi" w:hAnsiTheme="minorHAnsi" w:cstheme="minorHAnsi"/>
                <w:sz w:val="24"/>
                <w:szCs w:val="24"/>
              </w:rPr>
            </w:pPr>
          </w:p>
        </w:tc>
        <w:tc>
          <w:tcPr>
            <w:tcW w:w="2442" w:type="dxa"/>
            <w:hideMark/>
          </w:tcPr>
          <w:p w14:paraId="7EAC39F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Корпус штекеру 81254750183</w:t>
            </w:r>
          </w:p>
        </w:tc>
        <w:tc>
          <w:tcPr>
            <w:tcW w:w="2551" w:type="dxa"/>
            <w:hideMark/>
          </w:tcPr>
          <w:p w14:paraId="3038957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5CBD7D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8234CF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3FAD2A0C" w14:textId="77777777" w:rsidTr="000958A8">
        <w:trPr>
          <w:trHeight w:val="405"/>
        </w:trPr>
        <w:tc>
          <w:tcPr>
            <w:tcW w:w="600" w:type="dxa"/>
            <w:vMerge w:val="restart"/>
            <w:noWrap/>
          </w:tcPr>
          <w:p w14:paraId="15D625C4" w14:textId="256DD75C"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80</w:t>
            </w:r>
          </w:p>
        </w:tc>
        <w:tc>
          <w:tcPr>
            <w:tcW w:w="2812" w:type="dxa"/>
            <w:vMerge w:val="restart"/>
            <w:hideMark/>
          </w:tcPr>
          <w:p w14:paraId="53739E3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w:t>
            </w:r>
            <w:proofErr w:type="spellStart"/>
            <w:r w:rsidRPr="00D25AEE">
              <w:rPr>
                <w:rFonts w:asciiTheme="minorHAnsi" w:hAnsiTheme="minorHAnsi" w:cstheme="minorHAnsi"/>
                <w:sz w:val="24"/>
                <w:szCs w:val="24"/>
              </w:rPr>
              <w:t>напіввісі</w:t>
            </w:r>
            <w:proofErr w:type="spellEnd"/>
            <w:r w:rsidRPr="00D25AEE">
              <w:rPr>
                <w:rFonts w:asciiTheme="minorHAnsi" w:hAnsiTheme="minorHAnsi" w:cstheme="minorHAnsi"/>
                <w:sz w:val="24"/>
                <w:szCs w:val="24"/>
              </w:rPr>
              <w:t xml:space="preserve"> лівої заднього мосту</w:t>
            </w:r>
          </w:p>
        </w:tc>
        <w:tc>
          <w:tcPr>
            <w:tcW w:w="2442" w:type="dxa"/>
            <w:hideMark/>
          </w:tcPr>
          <w:p w14:paraId="15890E1B"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Напіввісь</w:t>
            </w:r>
            <w:proofErr w:type="spellEnd"/>
            <w:r w:rsidRPr="00D25AEE">
              <w:rPr>
                <w:rFonts w:asciiTheme="minorHAnsi" w:hAnsiTheme="minorHAnsi" w:cstheme="minorHAnsi"/>
                <w:sz w:val="24"/>
                <w:szCs w:val="24"/>
              </w:rPr>
              <w:t xml:space="preserve"> ліва заднього мосту 81355020146</w:t>
            </w:r>
          </w:p>
        </w:tc>
        <w:tc>
          <w:tcPr>
            <w:tcW w:w="2551" w:type="dxa"/>
            <w:hideMark/>
          </w:tcPr>
          <w:p w14:paraId="45EED3C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63FA5C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2C7A26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09E28861" w14:textId="77777777" w:rsidTr="000958A8">
        <w:trPr>
          <w:trHeight w:val="405"/>
        </w:trPr>
        <w:tc>
          <w:tcPr>
            <w:tcW w:w="600" w:type="dxa"/>
            <w:vMerge/>
          </w:tcPr>
          <w:p w14:paraId="7132DAC9" w14:textId="77777777" w:rsidR="00D556E2" w:rsidRPr="00D25AEE" w:rsidRDefault="00D556E2" w:rsidP="00D556E2">
            <w:pPr>
              <w:rPr>
                <w:rFonts w:asciiTheme="minorHAnsi" w:hAnsiTheme="minorHAnsi" w:cstheme="minorHAnsi"/>
                <w:sz w:val="24"/>
                <w:szCs w:val="24"/>
              </w:rPr>
            </w:pPr>
          </w:p>
        </w:tc>
        <w:tc>
          <w:tcPr>
            <w:tcW w:w="2812" w:type="dxa"/>
            <w:vMerge/>
            <w:hideMark/>
          </w:tcPr>
          <w:p w14:paraId="47004C5A" w14:textId="77777777" w:rsidR="00D556E2" w:rsidRPr="00D25AEE" w:rsidRDefault="00D556E2" w:rsidP="00D556E2">
            <w:pPr>
              <w:rPr>
                <w:rFonts w:asciiTheme="minorHAnsi" w:hAnsiTheme="minorHAnsi" w:cstheme="minorHAnsi"/>
                <w:sz w:val="24"/>
                <w:szCs w:val="24"/>
              </w:rPr>
            </w:pPr>
          </w:p>
        </w:tc>
        <w:tc>
          <w:tcPr>
            <w:tcW w:w="2442" w:type="dxa"/>
            <w:hideMark/>
          </w:tcPr>
          <w:p w14:paraId="717DF1E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Болт штопорний 10 шт.06028135013</w:t>
            </w:r>
          </w:p>
        </w:tc>
        <w:tc>
          <w:tcPr>
            <w:tcW w:w="2551" w:type="dxa"/>
            <w:hideMark/>
          </w:tcPr>
          <w:p w14:paraId="07B7447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CCAD078"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2BAC3E6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6F7294DC" w14:textId="77777777" w:rsidTr="000958A8">
        <w:trPr>
          <w:trHeight w:val="405"/>
        </w:trPr>
        <w:tc>
          <w:tcPr>
            <w:tcW w:w="600" w:type="dxa"/>
            <w:vMerge w:val="restart"/>
            <w:noWrap/>
          </w:tcPr>
          <w:p w14:paraId="5296A2FD" w14:textId="482BED56"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81</w:t>
            </w:r>
          </w:p>
        </w:tc>
        <w:tc>
          <w:tcPr>
            <w:tcW w:w="2812" w:type="dxa"/>
            <w:vMerge w:val="restart"/>
            <w:hideMark/>
          </w:tcPr>
          <w:p w14:paraId="77F7B52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w:t>
            </w:r>
            <w:proofErr w:type="spellStart"/>
            <w:r w:rsidRPr="00D25AEE">
              <w:rPr>
                <w:rFonts w:asciiTheme="minorHAnsi" w:hAnsiTheme="minorHAnsi" w:cstheme="minorHAnsi"/>
                <w:sz w:val="24"/>
                <w:szCs w:val="24"/>
              </w:rPr>
              <w:t>напіввісі</w:t>
            </w:r>
            <w:proofErr w:type="spellEnd"/>
            <w:r w:rsidRPr="00D25AEE">
              <w:rPr>
                <w:rFonts w:asciiTheme="minorHAnsi" w:hAnsiTheme="minorHAnsi" w:cstheme="minorHAnsi"/>
                <w:sz w:val="24"/>
                <w:szCs w:val="24"/>
              </w:rPr>
              <w:t xml:space="preserve"> правої заднього мосту</w:t>
            </w:r>
          </w:p>
        </w:tc>
        <w:tc>
          <w:tcPr>
            <w:tcW w:w="2442" w:type="dxa"/>
            <w:hideMark/>
          </w:tcPr>
          <w:p w14:paraId="74EC7812"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Напіввісь</w:t>
            </w:r>
            <w:proofErr w:type="spellEnd"/>
            <w:r w:rsidRPr="00D25AEE">
              <w:rPr>
                <w:rFonts w:asciiTheme="minorHAnsi" w:hAnsiTheme="minorHAnsi" w:cstheme="minorHAnsi"/>
                <w:sz w:val="24"/>
                <w:szCs w:val="24"/>
              </w:rPr>
              <w:t xml:space="preserve"> права заднього мосту 81355020147</w:t>
            </w:r>
          </w:p>
        </w:tc>
        <w:tc>
          <w:tcPr>
            <w:tcW w:w="2551" w:type="dxa"/>
            <w:hideMark/>
          </w:tcPr>
          <w:p w14:paraId="2EC736A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B88CF6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A8A873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053DEB99" w14:textId="77777777" w:rsidTr="000958A8">
        <w:trPr>
          <w:trHeight w:val="405"/>
        </w:trPr>
        <w:tc>
          <w:tcPr>
            <w:tcW w:w="600" w:type="dxa"/>
            <w:vMerge/>
          </w:tcPr>
          <w:p w14:paraId="19C59F21" w14:textId="77777777" w:rsidR="00D556E2" w:rsidRPr="00D25AEE" w:rsidRDefault="00D556E2" w:rsidP="00D556E2">
            <w:pPr>
              <w:rPr>
                <w:rFonts w:asciiTheme="minorHAnsi" w:hAnsiTheme="minorHAnsi" w:cstheme="minorHAnsi"/>
                <w:sz w:val="24"/>
                <w:szCs w:val="24"/>
              </w:rPr>
            </w:pPr>
          </w:p>
        </w:tc>
        <w:tc>
          <w:tcPr>
            <w:tcW w:w="2812" w:type="dxa"/>
            <w:vMerge/>
            <w:hideMark/>
          </w:tcPr>
          <w:p w14:paraId="4D767B58" w14:textId="77777777" w:rsidR="00D556E2" w:rsidRPr="00D25AEE" w:rsidRDefault="00D556E2" w:rsidP="00D556E2">
            <w:pPr>
              <w:rPr>
                <w:rFonts w:asciiTheme="minorHAnsi" w:hAnsiTheme="minorHAnsi" w:cstheme="minorHAnsi"/>
                <w:sz w:val="24"/>
                <w:szCs w:val="24"/>
              </w:rPr>
            </w:pPr>
          </w:p>
        </w:tc>
        <w:tc>
          <w:tcPr>
            <w:tcW w:w="2442" w:type="dxa"/>
            <w:hideMark/>
          </w:tcPr>
          <w:p w14:paraId="5566CE5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Болт штопорний 10 шт.06028135013</w:t>
            </w:r>
          </w:p>
        </w:tc>
        <w:tc>
          <w:tcPr>
            <w:tcW w:w="2551" w:type="dxa"/>
            <w:hideMark/>
          </w:tcPr>
          <w:p w14:paraId="6405A9C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84E3105"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7ABB79D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1B47B0D7" w14:textId="77777777" w:rsidTr="000958A8">
        <w:trPr>
          <w:trHeight w:val="405"/>
        </w:trPr>
        <w:tc>
          <w:tcPr>
            <w:tcW w:w="600" w:type="dxa"/>
            <w:vMerge w:val="restart"/>
            <w:noWrap/>
          </w:tcPr>
          <w:p w14:paraId="338412F1" w14:textId="30C86DFC"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82</w:t>
            </w:r>
          </w:p>
        </w:tc>
        <w:tc>
          <w:tcPr>
            <w:tcW w:w="2812" w:type="dxa"/>
            <w:vMerge w:val="restart"/>
            <w:hideMark/>
          </w:tcPr>
          <w:p w14:paraId="6CD7708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валу </w:t>
            </w:r>
            <w:proofErr w:type="spellStart"/>
            <w:r w:rsidRPr="00D25AEE">
              <w:rPr>
                <w:rFonts w:asciiTheme="minorHAnsi" w:hAnsiTheme="minorHAnsi" w:cstheme="minorHAnsi"/>
                <w:sz w:val="24"/>
                <w:szCs w:val="24"/>
              </w:rPr>
              <w:t>карданого</w:t>
            </w:r>
            <w:proofErr w:type="spellEnd"/>
            <w:r w:rsidRPr="00D25AEE">
              <w:rPr>
                <w:rFonts w:asciiTheme="minorHAnsi" w:hAnsiTheme="minorHAnsi" w:cstheme="minorHAnsi"/>
                <w:sz w:val="24"/>
                <w:szCs w:val="24"/>
              </w:rPr>
              <w:t xml:space="preserve"> (від КПП до 1 мосту)</w:t>
            </w:r>
          </w:p>
        </w:tc>
        <w:tc>
          <w:tcPr>
            <w:tcW w:w="2442" w:type="dxa"/>
            <w:hideMark/>
          </w:tcPr>
          <w:p w14:paraId="2004E81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Вал </w:t>
            </w:r>
            <w:proofErr w:type="spellStart"/>
            <w:r w:rsidRPr="00D25AEE">
              <w:rPr>
                <w:rFonts w:asciiTheme="minorHAnsi" w:hAnsiTheme="minorHAnsi" w:cstheme="minorHAnsi"/>
                <w:sz w:val="24"/>
                <w:szCs w:val="24"/>
              </w:rPr>
              <w:t>карданий</w:t>
            </w:r>
            <w:proofErr w:type="spellEnd"/>
            <w:r w:rsidRPr="00D25AEE">
              <w:rPr>
                <w:rFonts w:asciiTheme="minorHAnsi" w:hAnsiTheme="minorHAnsi" w:cstheme="minorHAnsi"/>
                <w:sz w:val="24"/>
                <w:szCs w:val="24"/>
              </w:rPr>
              <w:t xml:space="preserve"> 81393266150</w:t>
            </w:r>
          </w:p>
        </w:tc>
        <w:tc>
          <w:tcPr>
            <w:tcW w:w="2551" w:type="dxa"/>
            <w:hideMark/>
          </w:tcPr>
          <w:p w14:paraId="7748E71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2D544C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ABD4D3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10</w:t>
            </w:r>
          </w:p>
        </w:tc>
      </w:tr>
      <w:tr w:rsidR="00D556E2" w:rsidRPr="00D25AEE" w14:paraId="459CF202" w14:textId="77777777" w:rsidTr="000958A8">
        <w:trPr>
          <w:trHeight w:val="405"/>
        </w:trPr>
        <w:tc>
          <w:tcPr>
            <w:tcW w:w="600" w:type="dxa"/>
            <w:vMerge/>
          </w:tcPr>
          <w:p w14:paraId="2857DFA1" w14:textId="77777777" w:rsidR="00D556E2" w:rsidRPr="00D25AEE" w:rsidRDefault="00D556E2" w:rsidP="00D556E2">
            <w:pPr>
              <w:rPr>
                <w:rFonts w:asciiTheme="minorHAnsi" w:hAnsiTheme="minorHAnsi" w:cstheme="minorHAnsi"/>
                <w:sz w:val="24"/>
                <w:szCs w:val="24"/>
              </w:rPr>
            </w:pPr>
          </w:p>
        </w:tc>
        <w:tc>
          <w:tcPr>
            <w:tcW w:w="2812" w:type="dxa"/>
            <w:vMerge/>
            <w:hideMark/>
          </w:tcPr>
          <w:p w14:paraId="4E2AEDD1" w14:textId="77777777" w:rsidR="00D556E2" w:rsidRPr="00D25AEE" w:rsidRDefault="00D556E2" w:rsidP="00D556E2">
            <w:pPr>
              <w:rPr>
                <w:rFonts w:asciiTheme="minorHAnsi" w:hAnsiTheme="minorHAnsi" w:cstheme="minorHAnsi"/>
                <w:sz w:val="24"/>
                <w:szCs w:val="24"/>
              </w:rPr>
            </w:pPr>
          </w:p>
        </w:tc>
        <w:tc>
          <w:tcPr>
            <w:tcW w:w="2442" w:type="dxa"/>
            <w:hideMark/>
          </w:tcPr>
          <w:p w14:paraId="5FF24BF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Гайка 8 шт. 06110652317</w:t>
            </w:r>
          </w:p>
        </w:tc>
        <w:tc>
          <w:tcPr>
            <w:tcW w:w="2551" w:type="dxa"/>
            <w:hideMark/>
          </w:tcPr>
          <w:p w14:paraId="6D58D87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474F446"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15CBC6F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799B2E06" w14:textId="77777777" w:rsidTr="000958A8">
        <w:trPr>
          <w:trHeight w:val="405"/>
        </w:trPr>
        <w:tc>
          <w:tcPr>
            <w:tcW w:w="600" w:type="dxa"/>
            <w:vMerge/>
          </w:tcPr>
          <w:p w14:paraId="30FD0F5E" w14:textId="77777777" w:rsidR="00D556E2" w:rsidRPr="00D25AEE" w:rsidRDefault="00D556E2" w:rsidP="00D556E2">
            <w:pPr>
              <w:rPr>
                <w:rFonts w:asciiTheme="minorHAnsi" w:hAnsiTheme="minorHAnsi" w:cstheme="minorHAnsi"/>
                <w:sz w:val="24"/>
                <w:szCs w:val="24"/>
              </w:rPr>
            </w:pPr>
          </w:p>
        </w:tc>
        <w:tc>
          <w:tcPr>
            <w:tcW w:w="2812" w:type="dxa"/>
            <w:vMerge/>
            <w:hideMark/>
          </w:tcPr>
          <w:p w14:paraId="77435E6A" w14:textId="77777777" w:rsidR="00D556E2" w:rsidRPr="00D25AEE" w:rsidRDefault="00D556E2" w:rsidP="00D556E2">
            <w:pPr>
              <w:rPr>
                <w:rFonts w:asciiTheme="minorHAnsi" w:hAnsiTheme="minorHAnsi" w:cstheme="minorHAnsi"/>
                <w:sz w:val="24"/>
                <w:szCs w:val="24"/>
              </w:rPr>
            </w:pPr>
          </w:p>
        </w:tc>
        <w:tc>
          <w:tcPr>
            <w:tcW w:w="2442" w:type="dxa"/>
            <w:hideMark/>
          </w:tcPr>
          <w:p w14:paraId="6E89FD7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Болт кріплення 8 шт.06028134915</w:t>
            </w:r>
          </w:p>
        </w:tc>
        <w:tc>
          <w:tcPr>
            <w:tcW w:w="2551" w:type="dxa"/>
            <w:hideMark/>
          </w:tcPr>
          <w:p w14:paraId="3ECDD34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92E961D"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0B41E28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1C1CBD70" w14:textId="77777777" w:rsidTr="000958A8">
        <w:trPr>
          <w:trHeight w:val="750"/>
        </w:trPr>
        <w:tc>
          <w:tcPr>
            <w:tcW w:w="600" w:type="dxa"/>
            <w:noWrap/>
          </w:tcPr>
          <w:p w14:paraId="5141A11A" w14:textId="197DBBD0"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83</w:t>
            </w:r>
          </w:p>
        </w:tc>
        <w:tc>
          <w:tcPr>
            <w:tcW w:w="2812" w:type="dxa"/>
            <w:hideMark/>
          </w:tcPr>
          <w:p w14:paraId="5DCE454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хрестовини </w:t>
            </w:r>
            <w:proofErr w:type="spellStart"/>
            <w:r w:rsidRPr="00D25AEE">
              <w:rPr>
                <w:rFonts w:asciiTheme="minorHAnsi" w:hAnsiTheme="minorHAnsi" w:cstheme="minorHAnsi"/>
                <w:sz w:val="24"/>
                <w:szCs w:val="24"/>
              </w:rPr>
              <w:t>карданого</w:t>
            </w:r>
            <w:proofErr w:type="spellEnd"/>
            <w:r w:rsidRPr="00D25AEE">
              <w:rPr>
                <w:rFonts w:asciiTheme="minorHAnsi" w:hAnsiTheme="minorHAnsi" w:cstheme="minorHAnsi"/>
                <w:sz w:val="24"/>
                <w:szCs w:val="24"/>
              </w:rPr>
              <w:t xml:space="preserve"> валу (від АКПП до 1 мосту)</w:t>
            </w:r>
          </w:p>
        </w:tc>
        <w:tc>
          <w:tcPr>
            <w:tcW w:w="2442" w:type="dxa"/>
            <w:hideMark/>
          </w:tcPr>
          <w:p w14:paraId="4D447EA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Хрестовина 81391266031</w:t>
            </w:r>
          </w:p>
        </w:tc>
        <w:tc>
          <w:tcPr>
            <w:tcW w:w="2551" w:type="dxa"/>
            <w:hideMark/>
          </w:tcPr>
          <w:p w14:paraId="57BC6A1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23E095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0F9D99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14</w:t>
            </w:r>
          </w:p>
        </w:tc>
      </w:tr>
      <w:tr w:rsidR="00D556E2" w:rsidRPr="00D25AEE" w14:paraId="37691B1C" w14:textId="77777777" w:rsidTr="000958A8">
        <w:trPr>
          <w:trHeight w:val="405"/>
        </w:trPr>
        <w:tc>
          <w:tcPr>
            <w:tcW w:w="600" w:type="dxa"/>
            <w:vMerge w:val="restart"/>
            <w:noWrap/>
          </w:tcPr>
          <w:p w14:paraId="159C2DC8" w14:textId="57DC72F1"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84</w:t>
            </w:r>
          </w:p>
        </w:tc>
        <w:tc>
          <w:tcPr>
            <w:tcW w:w="2812" w:type="dxa"/>
            <w:vMerge w:val="restart"/>
            <w:hideMark/>
          </w:tcPr>
          <w:p w14:paraId="23951F0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валу </w:t>
            </w:r>
            <w:proofErr w:type="spellStart"/>
            <w:r w:rsidRPr="00D25AEE">
              <w:rPr>
                <w:rFonts w:asciiTheme="minorHAnsi" w:hAnsiTheme="minorHAnsi" w:cstheme="minorHAnsi"/>
                <w:sz w:val="24"/>
                <w:szCs w:val="24"/>
              </w:rPr>
              <w:t>карданого</w:t>
            </w:r>
            <w:proofErr w:type="spellEnd"/>
            <w:r w:rsidRPr="00D25AEE">
              <w:rPr>
                <w:rFonts w:asciiTheme="minorHAnsi" w:hAnsiTheme="minorHAnsi" w:cstheme="minorHAnsi"/>
                <w:sz w:val="24"/>
                <w:szCs w:val="24"/>
              </w:rPr>
              <w:t xml:space="preserve"> (між 1 та 2 заднім мостом)</w:t>
            </w:r>
          </w:p>
        </w:tc>
        <w:tc>
          <w:tcPr>
            <w:tcW w:w="2442" w:type="dxa"/>
            <w:hideMark/>
          </w:tcPr>
          <w:p w14:paraId="2AD54E4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Вал </w:t>
            </w:r>
            <w:proofErr w:type="spellStart"/>
            <w:r w:rsidRPr="00D25AEE">
              <w:rPr>
                <w:rFonts w:asciiTheme="minorHAnsi" w:hAnsiTheme="minorHAnsi" w:cstheme="minorHAnsi"/>
                <w:sz w:val="24"/>
                <w:szCs w:val="24"/>
              </w:rPr>
              <w:t>карданий</w:t>
            </w:r>
            <w:proofErr w:type="spellEnd"/>
            <w:r w:rsidRPr="00D25AEE">
              <w:rPr>
                <w:rFonts w:asciiTheme="minorHAnsi" w:hAnsiTheme="minorHAnsi" w:cstheme="minorHAnsi"/>
                <w:sz w:val="24"/>
                <w:szCs w:val="24"/>
              </w:rPr>
              <w:t xml:space="preserve"> 81393246064/81393246060</w:t>
            </w:r>
          </w:p>
        </w:tc>
        <w:tc>
          <w:tcPr>
            <w:tcW w:w="2551" w:type="dxa"/>
            <w:hideMark/>
          </w:tcPr>
          <w:p w14:paraId="5428CCB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C434B6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CB1432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0200E1B9" w14:textId="77777777" w:rsidTr="000958A8">
        <w:trPr>
          <w:trHeight w:val="405"/>
        </w:trPr>
        <w:tc>
          <w:tcPr>
            <w:tcW w:w="600" w:type="dxa"/>
            <w:vMerge/>
          </w:tcPr>
          <w:p w14:paraId="5641DE02" w14:textId="77777777" w:rsidR="00D556E2" w:rsidRPr="00D25AEE" w:rsidRDefault="00D556E2" w:rsidP="00D556E2">
            <w:pPr>
              <w:rPr>
                <w:rFonts w:asciiTheme="minorHAnsi" w:hAnsiTheme="minorHAnsi" w:cstheme="minorHAnsi"/>
                <w:sz w:val="24"/>
                <w:szCs w:val="24"/>
              </w:rPr>
            </w:pPr>
          </w:p>
        </w:tc>
        <w:tc>
          <w:tcPr>
            <w:tcW w:w="2812" w:type="dxa"/>
            <w:vMerge/>
            <w:hideMark/>
          </w:tcPr>
          <w:p w14:paraId="37EECE97" w14:textId="77777777" w:rsidR="00D556E2" w:rsidRPr="00D25AEE" w:rsidRDefault="00D556E2" w:rsidP="00D556E2">
            <w:pPr>
              <w:rPr>
                <w:rFonts w:asciiTheme="minorHAnsi" w:hAnsiTheme="minorHAnsi" w:cstheme="minorHAnsi"/>
                <w:sz w:val="24"/>
                <w:szCs w:val="24"/>
              </w:rPr>
            </w:pPr>
          </w:p>
        </w:tc>
        <w:tc>
          <w:tcPr>
            <w:tcW w:w="2442" w:type="dxa"/>
            <w:hideMark/>
          </w:tcPr>
          <w:p w14:paraId="5F7844D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Гайка 8 шт.06110652516</w:t>
            </w:r>
          </w:p>
        </w:tc>
        <w:tc>
          <w:tcPr>
            <w:tcW w:w="2551" w:type="dxa"/>
            <w:hideMark/>
          </w:tcPr>
          <w:p w14:paraId="23F662C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E37F7E8"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042E5F0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5EB72961" w14:textId="77777777" w:rsidTr="000958A8">
        <w:trPr>
          <w:trHeight w:val="405"/>
        </w:trPr>
        <w:tc>
          <w:tcPr>
            <w:tcW w:w="600" w:type="dxa"/>
            <w:vMerge/>
          </w:tcPr>
          <w:p w14:paraId="76E01693" w14:textId="77777777" w:rsidR="00D556E2" w:rsidRPr="00D25AEE" w:rsidRDefault="00D556E2" w:rsidP="00D556E2">
            <w:pPr>
              <w:rPr>
                <w:rFonts w:asciiTheme="minorHAnsi" w:hAnsiTheme="minorHAnsi" w:cstheme="minorHAnsi"/>
                <w:sz w:val="24"/>
                <w:szCs w:val="24"/>
              </w:rPr>
            </w:pPr>
          </w:p>
        </w:tc>
        <w:tc>
          <w:tcPr>
            <w:tcW w:w="2812" w:type="dxa"/>
            <w:vMerge/>
            <w:hideMark/>
          </w:tcPr>
          <w:p w14:paraId="0DCEF13B" w14:textId="77777777" w:rsidR="00D556E2" w:rsidRPr="00D25AEE" w:rsidRDefault="00D556E2" w:rsidP="00D556E2">
            <w:pPr>
              <w:rPr>
                <w:rFonts w:asciiTheme="minorHAnsi" w:hAnsiTheme="minorHAnsi" w:cstheme="minorHAnsi"/>
                <w:sz w:val="24"/>
                <w:szCs w:val="24"/>
              </w:rPr>
            </w:pPr>
          </w:p>
        </w:tc>
        <w:tc>
          <w:tcPr>
            <w:tcW w:w="2442" w:type="dxa"/>
            <w:hideMark/>
          </w:tcPr>
          <w:p w14:paraId="5709172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Болт кріплення 8 шт.06028134813</w:t>
            </w:r>
          </w:p>
        </w:tc>
        <w:tc>
          <w:tcPr>
            <w:tcW w:w="2551" w:type="dxa"/>
            <w:hideMark/>
          </w:tcPr>
          <w:p w14:paraId="12CA589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7B634E8"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2418992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1A926F72" w14:textId="77777777" w:rsidTr="000958A8">
        <w:trPr>
          <w:trHeight w:val="750"/>
        </w:trPr>
        <w:tc>
          <w:tcPr>
            <w:tcW w:w="600" w:type="dxa"/>
            <w:noWrap/>
          </w:tcPr>
          <w:p w14:paraId="33BB5664" w14:textId="0E94DF8D"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85</w:t>
            </w:r>
          </w:p>
        </w:tc>
        <w:tc>
          <w:tcPr>
            <w:tcW w:w="2812" w:type="dxa"/>
            <w:hideMark/>
          </w:tcPr>
          <w:p w14:paraId="34EE003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хрестовини </w:t>
            </w:r>
            <w:proofErr w:type="spellStart"/>
            <w:r w:rsidRPr="00D25AEE">
              <w:rPr>
                <w:rFonts w:asciiTheme="minorHAnsi" w:hAnsiTheme="minorHAnsi" w:cstheme="minorHAnsi"/>
                <w:sz w:val="24"/>
                <w:szCs w:val="24"/>
              </w:rPr>
              <w:t>карданого</w:t>
            </w:r>
            <w:proofErr w:type="spellEnd"/>
            <w:r w:rsidRPr="00D25AEE">
              <w:rPr>
                <w:rFonts w:asciiTheme="minorHAnsi" w:hAnsiTheme="minorHAnsi" w:cstheme="minorHAnsi"/>
                <w:sz w:val="24"/>
                <w:szCs w:val="24"/>
              </w:rPr>
              <w:t xml:space="preserve"> валу (між 1 та 2 заднім мостом)</w:t>
            </w:r>
          </w:p>
        </w:tc>
        <w:tc>
          <w:tcPr>
            <w:tcW w:w="2442" w:type="dxa"/>
            <w:hideMark/>
          </w:tcPr>
          <w:p w14:paraId="298BE9B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Хрестовина 81999178469</w:t>
            </w:r>
          </w:p>
        </w:tc>
        <w:tc>
          <w:tcPr>
            <w:tcW w:w="2551" w:type="dxa"/>
            <w:hideMark/>
          </w:tcPr>
          <w:p w14:paraId="77911AB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4BAE28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0904AC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22DD7FF8" w14:textId="77777777" w:rsidTr="000958A8">
        <w:trPr>
          <w:trHeight w:val="405"/>
        </w:trPr>
        <w:tc>
          <w:tcPr>
            <w:tcW w:w="600" w:type="dxa"/>
            <w:noWrap/>
          </w:tcPr>
          <w:p w14:paraId="7ECA1B23" w14:textId="37D486AF"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86</w:t>
            </w:r>
          </w:p>
        </w:tc>
        <w:tc>
          <w:tcPr>
            <w:tcW w:w="2812" w:type="dxa"/>
            <w:hideMark/>
          </w:tcPr>
          <w:p w14:paraId="2A800CC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редуктора 1 заднього мосту</w:t>
            </w:r>
          </w:p>
        </w:tc>
        <w:tc>
          <w:tcPr>
            <w:tcW w:w="2442" w:type="dxa"/>
            <w:hideMark/>
          </w:tcPr>
          <w:p w14:paraId="0D77A3F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Редуктор 1 заднього мосту 81356006552</w:t>
            </w:r>
          </w:p>
        </w:tc>
        <w:tc>
          <w:tcPr>
            <w:tcW w:w="2551" w:type="dxa"/>
            <w:hideMark/>
          </w:tcPr>
          <w:p w14:paraId="41DAC50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0C5662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FEC9A0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5F9AC1D3" w14:textId="77777777" w:rsidTr="000958A8">
        <w:trPr>
          <w:trHeight w:val="405"/>
        </w:trPr>
        <w:tc>
          <w:tcPr>
            <w:tcW w:w="600" w:type="dxa"/>
            <w:noWrap/>
          </w:tcPr>
          <w:p w14:paraId="26831D62" w14:textId="7AB56D88"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87</w:t>
            </w:r>
          </w:p>
        </w:tc>
        <w:tc>
          <w:tcPr>
            <w:tcW w:w="2812" w:type="dxa"/>
            <w:hideMark/>
          </w:tcPr>
          <w:p w14:paraId="0F0AF0F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редуктора 2 заднього мосту</w:t>
            </w:r>
          </w:p>
        </w:tc>
        <w:tc>
          <w:tcPr>
            <w:tcW w:w="2442" w:type="dxa"/>
            <w:hideMark/>
          </w:tcPr>
          <w:p w14:paraId="31CBD47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Редуктор 2 заднього мосту 81350106261</w:t>
            </w:r>
          </w:p>
        </w:tc>
        <w:tc>
          <w:tcPr>
            <w:tcW w:w="2551" w:type="dxa"/>
            <w:hideMark/>
          </w:tcPr>
          <w:p w14:paraId="73A2C46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655FD4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BE231B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6A26430A" w14:textId="77777777" w:rsidTr="000958A8">
        <w:trPr>
          <w:trHeight w:val="405"/>
        </w:trPr>
        <w:tc>
          <w:tcPr>
            <w:tcW w:w="600" w:type="dxa"/>
            <w:vMerge w:val="restart"/>
            <w:noWrap/>
          </w:tcPr>
          <w:p w14:paraId="4F0AB543" w14:textId="04882799"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88</w:t>
            </w:r>
          </w:p>
        </w:tc>
        <w:tc>
          <w:tcPr>
            <w:tcW w:w="2812" w:type="dxa"/>
            <w:vMerge w:val="restart"/>
            <w:hideMark/>
          </w:tcPr>
          <w:p w14:paraId="68D89D9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термостату</w:t>
            </w:r>
          </w:p>
        </w:tc>
        <w:tc>
          <w:tcPr>
            <w:tcW w:w="2442" w:type="dxa"/>
            <w:hideMark/>
          </w:tcPr>
          <w:p w14:paraId="5923547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Термостат 51064026005</w:t>
            </w:r>
          </w:p>
        </w:tc>
        <w:tc>
          <w:tcPr>
            <w:tcW w:w="2551" w:type="dxa"/>
            <w:hideMark/>
          </w:tcPr>
          <w:p w14:paraId="3B6B6D0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342C10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2F3B2F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6A0E67FC" w14:textId="77777777" w:rsidTr="000958A8">
        <w:trPr>
          <w:trHeight w:val="405"/>
        </w:trPr>
        <w:tc>
          <w:tcPr>
            <w:tcW w:w="600" w:type="dxa"/>
            <w:vMerge/>
          </w:tcPr>
          <w:p w14:paraId="58E6BA23" w14:textId="77777777" w:rsidR="00D556E2" w:rsidRPr="00D25AEE" w:rsidRDefault="00D556E2" w:rsidP="00D556E2">
            <w:pPr>
              <w:rPr>
                <w:rFonts w:asciiTheme="minorHAnsi" w:hAnsiTheme="minorHAnsi" w:cstheme="minorHAnsi"/>
                <w:sz w:val="24"/>
                <w:szCs w:val="24"/>
              </w:rPr>
            </w:pPr>
          </w:p>
        </w:tc>
        <w:tc>
          <w:tcPr>
            <w:tcW w:w="2812" w:type="dxa"/>
            <w:vMerge/>
            <w:hideMark/>
          </w:tcPr>
          <w:p w14:paraId="267FB2F3" w14:textId="77777777" w:rsidR="00D556E2" w:rsidRPr="00D25AEE" w:rsidRDefault="00D556E2" w:rsidP="00D556E2">
            <w:pPr>
              <w:rPr>
                <w:rFonts w:asciiTheme="minorHAnsi" w:hAnsiTheme="minorHAnsi" w:cstheme="minorHAnsi"/>
                <w:sz w:val="24"/>
                <w:szCs w:val="24"/>
              </w:rPr>
            </w:pPr>
          </w:p>
        </w:tc>
        <w:tc>
          <w:tcPr>
            <w:tcW w:w="2442" w:type="dxa"/>
            <w:hideMark/>
          </w:tcPr>
          <w:p w14:paraId="0C00CCC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Ущільнення термостату 51069040049</w:t>
            </w:r>
          </w:p>
        </w:tc>
        <w:tc>
          <w:tcPr>
            <w:tcW w:w="2551" w:type="dxa"/>
            <w:hideMark/>
          </w:tcPr>
          <w:p w14:paraId="15BCA02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057971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B4BE7F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25AE1B29" w14:textId="77777777" w:rsidTr="000958A8">
        <w:trPr>
          <w:trHeight w:val="750"/>
        </w:trPr>
        <w:tc>
          <w:tcPr>
            <w:tcW w:w="600" w:type="dxa"/>
            <w:vMerge w:val="restart"/>
            <w:noWrap/>
          </w:tcPr>
          <w:p w14:paraId="45B82FCC" w14:textId="6FD43362"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89</w:t>
            </w:r>
          </w:p>
        </w:tc>
        <w:tc>
          <w:tcPr>
            <w:tcW w:w="2812" w:type="dxa"/>
            <w:vMerge w:val="restart"/>
            <w:hideMark/>
          </w:tcPr>
          <w:p w14:paraId="460E8B9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Зміна пристрою для циркуляції рідини в системі охолодження ДВЗ</w:t>
            </w:r>
          </w:p>
        </w:tc>
        <w:tc>
          <w:tcPr>
            <w:tcW w:w="2442" w:type="dxa"/>
            <w:hideMark/>
          </w:tcPr>
          <w:p w14:paraId="370ECC1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Пристрій для циркуляції рідини в системі охолодження 5165006694</w:t>
            </w:r>
          </w:p>
        </w:tc>
        <w:tc>
          <w:tcPr>
            <w:tcW w:w="2551" w:type="dxa"/>
            <w:hideMark/>
          </w:tcPr>
          <w:p w14:paraId="4DB8883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B4D809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74BE57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4688B2B5" w14:textId="77777777" w:rsidTr="000958A8">
        <w:trPr>
          <w:trHeight w:val="405"/>
        </w:trPr>
        <w:tc>
          <w:tcPr>
            <w:tcW w:w="600" w:type="dxa"/>
            <w:vMerge/>
          </w:tcPr>
          <w:p w14:paraId="2354B815" w14:textId="77777777" w:rsidR="00D556E2" w:rsidRPr="00D25AEE" w:rsidRDefault="00D556E2" w:rsidP="00D556E2">
            <w:pPr>
              <w:rPr>
                <w:rFonts w:asciiTheme="minorHAnsi" w:hAnsiTheme="minorHAnsi" w:cstheme="minorHAnsi"/>
                <w:sz w:val="24"/>
                <w:szCs w:val="24"/>
              </w:rPr>
            </w:pPr>
          </w:p>
        </w:tc>
        <w:tc>
          <w:tcPr>
            <w:tcW w:w="2812" w:type="dxa"/>
            <w:vMerge/>
            <w:hideMark/>
          </w:tcPr>
          <w:p w14:paraId="0426BC59" w14:textId="77777777" w:rsidR="00D556E2" w:rsidRPr="00D25AEE" w:rsidRDefault="00D556E2" w:rsidP="00D556E2">
            <w:pPr>
              <w:rPr>
                <w:rFonts w:asciiTheme="minorHAnsi" w:hAnsiTheme="minorHAnsi" w:cstheme="minorHAnsi"/>
                <w:sz w:val="24"/>
                <w:szCs w:val="24"/>
              </w:rPr>
            </w:pPr>
          </w:p>
        </w:tc>
        <w:tc>
          <w:tcPr>
            <w:tcW w:w="2442" w:type="dxa"/>
            <w:hideMark/>
          </w:tcPr>
          <w:p w14:paraId="5D14571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Шків 51065030384</w:t>
            </w:r>
          </w:p>
        </w:tc>
        <w:tc>
          <w:tcPr>
            <w:tcW w:w="2551" w:type="dxa"/>
            <w:hideMark/>
          </w:tcPr>
          <w:p w14:paraId="705D95A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143C78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04AF43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2FCB1942" w14:textId="77777777" w:rsidTr="000958A8">
        <w:trPr>
          <w:trHeight w:val="405"/>
        </w:trPr>
        <w:tc>
          <w:tcPr>
            <w:tcW w:w="600" w:type="dxa"/>
            <w:vMerge/>
          </w:tcPr>
          <w:p w14:paraId="053CAED6" w14:textId="77777777" w:rsidR="00D556E2" w:rsidRPr="00D25AEE" w:rsidRDefault="00D556E2" w:rsidP="00D556E2">
            <w:pPr>
              <w:rPr>
                <w:rFonts w:asciiTheme="minorHAnsi" w:hAnsiTheme="minorHAnsi" w:cstheme="minorHAnsi"/>
                <w:sz w:val="24"/>
                <w:szCs w:val="24"/>
              </w:rPr>
            </w:pPr>
          </w:p>
        </w:tc>
        <w:tc>
          <w:tcPr>
            <w:tcW w:w="2812" w:type="dxa"/>
            <w:vMerge/>
            <w:hideMark/>
          </w:tcPr>
          <w:p w14:paraId="040BFC7F" w14:textId="77777777" w:rsidR="00D556E2" w:rsidRPr="00D25AEE" w:rsidRDefault="00D556E2" w:rsidP="00D556E2">
            <w:pPr>
              <w:rPr>
                <w:rFonts w:asciiTheme="minorHAnsi" w:hAnsiTheme="minorHAnsi" w:cstheme="minorHAnsi"/>
                <w:sz w:val="24"/>
                <w:szCs w:val="24"/>
              </w:rPr>
            </w:pPr>
          </w:p>
        </w:tc>
        <w:tc>
          <w:tcPr>
            <w:tcW w:w="2442" w:type="dxa"/>
            <w:hideMark/>
          </w:tcPr>
          <w:p w14:paraId="5AE242D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Болт кріплення шківу 6 шт.06032158302</w:t>
            </w:r>
          </w:p>
        </w:tc>
        <w:tc>
          <w:tcPr>
            <w:tcW w:w="2551" w:type="dxa"/>
            <w:hideMark/>
          </w:tcPr>
          <w:p w14:paraId="352A2BF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DE63724"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73DE3CB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692CC018" w14:textId="77777777" w:rsidTr="000958A8">
        <w:trPr>
          <w:trHeight w:val="405"/>
        </w:trPr>
        <w:tc>
          <w:tcPr>
            <w:tcW w:w="600" w:type="dxa"/>
            <w:vMerge/>
          </w:tcPr>
          <w:p w14:paraId="1D94D36B" w14:textId="77777777" w:rsidR="00D556E2" w:rsidRPr="00D25AEE" w:rsidRDefault="00D556E2" w:rsidP="00D556E2">
            <w:pPr>
              <w:rPr>
                <w:rFonts w:asciiTheme="minorHAnsi" w:hAnsiTheme="minorHAnsi" w:cstheme="minorHAnsi"/>
                <w:sz w:val="24"/>
                <w:szCs w:val="24"/>
              </w:rPr>
            </w:pPr>
          </w:p>
        </w:tc>
        <w:tc>
          <w:tcPr>
            <w:tcW w:w="2812" w:type="dxa"/>
            <w:vMerge/>
            <w:hideMark/>
          </w:tcPr>
          <w:p w14:paraId="717F6C8F" w14:textId="77777777" w:rsidR="00D556E2" w:rsidRPr="00D25AEE" w:rsidRDefault="00D556E2" w:rsidP="00D556E2">
            <w:pPr>
              <w:rPr>
                <w:rFonts w:asciiTheme="minorHAnsi" w:hAnsiTheme="minorHAnsi" w:cstheme="minorHAnsi"/>
                <w:sz w:val="24"/>
                <w:szCs w:val="24"/>
              </w:rPr>
            </w:pPr>
          </w:p>
        </w:tc>
        <w:tc>
          <w:tcPr>
            <w:tcW w:w="2442" w:type="dxa"/>
            <w:hideMark/>
          </w:tcPr>
          <w:p w14:paraId="4074AF1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Болт кріплення пристрою короткий 4 шт.06032168308</w:t>
            </w:r>
          </w:p>
        </w:tc>
        <w:tc>
          <w:tcPr>
            <w:tcW w:w="2551" w:type="dxa"/>
            <w:hideMark/>
          </w:tcPr>
          <w:p w14:paraId="576E236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7501D26"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177B1DA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1FC6AFF0" w14:textId="77777777" w:rsidTr="000958A8">
        <w:trPr>
          <w:trHeight w:val="405"/>
        </w:trPr>
        <w:tc>
          <w:tcPr>
            <w:tcW w:w="600" w:type="dxa"/>
            <w:vMerge/>
          </w:tcPr>
          <w:p w14:paraId="74D2364D" w14:textId="77777777" w:rsidR="00D556E2" w:rsidRPr="00D25AEE" w:rsidRDefault="00D556E2" w:rsidP="00D556E2">
            <w:pPr>
              <w:rPr>
                <w:rFonts w:asciiTheme="minorHAnsi" w:hAnsiTheme="minorHAnsi" w:cstheme="minorHAnsi"/>
                <w:sz w:val="24"/>
                <w:szCs w:val="24"/>
              </w:rPr>
            </w:pPr>
          </w:p>
        </w:tc>
        <w:tc>
          <w:tcPr>
            <w:tcW w:w="2812" w:type="dxa"/>
            <w:vMerge/>
            <w:hideMark/>
          </w:tcPr>
          <w:p w14:paraId="3F7A2328" w14:textId="77777777" w:rsidR="00D556E2" w:rsidRPr="00D25AEE" w:rsidRDefault="00D556E2" w:rsidP="00D556E2">
            <w:pPr>
              <w:rPr>
                <w:rFonts w:asciiTheme="minorHAnsi" w:hAnsiTheme="minorHAnsi" w:cstheme="minorHAnsi"/>
                <w:sz w:val="24"/>
                <w:szCs w:val="24"/>
              </w:rPr>
            </w:pPr>
          </w:p>
        </w:tc>
        <w:tc>
          <w:tcPr>
            <w:tcW w:w="2442" w:type="dxa"/>
            <w:hideMark/>
          </w:tcPr>
          <w:p w14:paraId="4BA380A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Болт кріплення пристрою довгий 4 шт.06032168320</w:t>
            </w:r>
          </w:p>
        </w:tc>
        <w:tc>
          <w:tcPr>
            <w:tcW w:w="2551" w:type="dxa"/>
            <w:hideMark/>
          </w:tcPr>
          <w:p w14:paraId="5A8C9A8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F112EE4"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3140D8B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377DD0CA" w14:textId="77777777" w:rsidTr="000958A8">
        <w:trPr>
          <w:trHeight w:val="405"/>
        </w:trPr>
        <w:tc>
          <w:tcPr>
            <w:tcW w:w="600" w:type="dxa"/>
            <w:vMerge/>
          </w:tcPr>
          <w:p w14:paraId="24583A4B" w14:textId="77777777" w:rsidR="00D556E2" w:rsidRPr="00D25AEE" w:rsidRDefault="00D556E2" w:rsidP="00D556E2">
            <w:pPr>
              <w:rPr>
                <w:rFonts w:asciiTheme="minorHAnsi" w:hAnsiTheme="minorHAnsi" w:cstheme="minorHAnsi"/>
                <w:sz w:val="24"/>
                <w:szCs w:val="24"/>
              </w:rPr>
            </w:pPr>
          </w:p>
        </w:tc>
        <w:tc>
          <w:tcPr>
            <w:tcW w:w="2812" w:type="dxa"/>
            <w:vMerge/>
            <w:hideMark/>
          </w:tcPr>
          <w:p w14:paraId="67C11A3F" w14:textId="77777777" w:rsidR="00D556E2" w:rsidRPr="00D25AEE" w:rsidRDefault="00D556E2" w:rsidP="00D556E2">
            <w:pPr>
              <w:rPr>
                <w:rFonts w:asciiTheme="minorHAnsi" w:hAnsiTheme="minorHAnsi" w:cstheme="minorHAnsi"/>
                <w:sz w:val="24"/>
                <w:szCs w:val="24"/>
              </w:rPr>
            </w:pPr>
          </w:p>
        </w:tc>
        <w:tc>
          <w:tcPr>
            <w:tcW w:w="2442" w:type="dxa"/>
            <w:hideMark/>
          </w:tcPr>
          <w:p w14:paraId="7618DC4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Ущільнення пристрою 51069010192</w:t>
            </w:r>
          </w:p>
        </w:tc>
        <w:tc>
          <w:tcPr>
            <w:tcW w:w="2551" w:type="dxa"/>
            <w:hideMark/>
          </w:tcPr>
          <w:p w14:paraId="32C726C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D2830F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9EB007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441C01E5" w14:textId="77777777" w:rsidTr="000958A8">
        <w:trPr>
          <w:trHeight w:val="405"/>
        </w:trPr>
        <w:tc>
          <w:tcPr>
            <w:tcW w:w="600" w:type="dxa"/>
            <w:vMerge w:val="restart"/>
            <w:noWrap/>
          </w:tcPr>
          <w:p w14:paraId="70BF9D03" w14:textId="123E2831"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90</w:t>
            </w:r>
          </w:p>
        </w:tc>
        <w:tc>
          <w:tcPr>
            <w:tcW w:w="2812" w:type="dxa"/>
            <w:vMerge w:val="restart"/>
            <w:hideMark/>
          </w:tcPr>
          <w:p w14:paraId="01F76EC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датчику температури охолоджувальної рідини</w:t>
            </w:r>
          </w:p>
        </w:tc>
        <w:tc>
          <w:tcPr>
            <w:tcW w:w="2442" w:type="dxa"/>
            <w:hideMark/>
          </w:tcPr>
          <w:p w14:paraId="0C62B24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Датчик температури 51274210190</w:t>
            </w:r>
          </w:p>
        </w:tc>
        <w:tc>
          <w:tcPr>
            <w:tcW w:w="2551" w:type="dxa"/>
            <w:hideMark/>
          </w:tcPr>
          <w:p w14:paraId="415DEE5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B8C5D7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2E9F2F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477997B7" w14:textId="77777777" w:rsidTr="000958A8">
        <w:trPr>
          <w:trHeight w:val="405"/>
        </w:trPr>
        <w:tc>
          <w:tcPr>
            <w:tcW w:w="600" w:type="dxa"/>
            <w:vMerge/>
          </w:tcPr>
          <w:p w14:paraId="01817F31" w14:textId="77777777" w:rsidR="00D556E2" w:rsidRPr="00D25AEE" w:rsidRDefault="00D556E2" w:rsidP="00D556E2">
            <w:pPr>
              <w:rPr>
                <w:rFonts w:asciiTheme="minorHAnsi" w:hAnsiTheme="minorHAnsi" w:cstheme="minorHAnsi"/>
                <w:sz w:val="24"/>
                <w:szCs w:val="24"/>
              </w:rPr>
            </w:pPr>
          </w:p>
        </w:tc>
        <w:tc>
          <w:tcPr>
            <w:tcW w:w="2812" w:type="dxa"/>
            <w:vMerge/>
            <w:hideMark/>
          </w:tcPr>
          <w:p w14:paraId="5FF93BD6" w14:textId="77777777" w:rsidR="00D556E2" w:rsidRPr="00D25AEE" w:rsidRDefault="00D556E2" w:rsidP="00D556E2">
            <w:pPr>
              <w:rPr>
                <w:rFonts w:asciiTheme="minorHAnsi" w:hAnsiTheme="minorHAnsi" w:cstheme="minorHAnsi"/>
                <w:sz w:val="24"/>
                <w:szCs w:val="24"/>
              </w:rPr>
            </w:pPr>
          </w:p>
        </w:tc>
        <w:tc>
          <w:tcPr>
            <w:tcW w:w="2442" w:type="dxa"/>
            <w:hideMark/>
          </w:tcPr>
          <w:p w14:paraId="7779740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Кільце </w:t>
            </w:r>
            <w:proofErr w:type="spellStart"/>
            <w:r w:rsidRPr="00D25AEE">
              <w:rPr>
                <w:rFonts w:asciiTheme="minorHAnsi" w:hAnsiTheme="minorHAnsi" w:cstheme="minorHAnsi"/>
                <w:sz w:val="24"/>
                <w:szCs w:val="24"/>
              </w:rPr>
              <w:t>ущильнюваюче</w:t>
            </w:r>
            <w:proofErr w:type="spellEnd"/>
            <w:r w:rsidRPr="00D25AEE">
              <w:rPr>
                <w:rFonts w:asciiTheme="minorHAnsi" w:hAnsiTheme="minorHAnsi" w:cstheme="minorHAnsi"/>
                <w:sz w:val="24"/>
                <w:szCs w:val="24"/>
              </w:rPr>
              <w:t xml:space="preserve"> 06566310236</w:t>
            </w:r>
          </w:p>
        </w:tc>
        <w:tc>
          <w:tcPr>
            <w:tcW w:w="2551" w:type="dxa"/>
            <w:hideMark/>
          </w:tcPr>
          <w:p w14:paraId="0966374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1641BF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892169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78184893" w14:textId="77777777" w:rsidTr="000958A8">
        <w:trPr>
          <w:trHeight w:val="405"/>
        </w:trPr>
        <w:tc>
          <w:tcPr>
            <w:tcW w:w="600" w:type="dxa"/>
            <w:noWrap/>
          </w:tcPr>
          <w:p w14:paraId="1EBE20CC" w14:textId="7BDD9F5D"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91</w:t>
            </w:r>
          </w:p>
        </w:tc>
        <w:tc>
          <w:tcPr>
            <w:tcW w:w="2812" w:type="dxa"/>
            <w:hideMark/>
          </w:tcPr>
          <w:p w14:paraId="7EFCF95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датчику тиску </w:t>
            </w:r>
            <w:proofErr w:type="spellStart"/>
            <w:r w:rsidRPr="00D25AEE">
              <w:rPr>
                <w:rFonts w:asciiTheme="minorHAnsi" w:hAnsiTheme="minorHAnsi" w:cstheme="minorHAnsi"/>
                <w:sz w:val="24"/>
                <w:szCs w:val="24"/>
              </w:rPr>
              <w:t>потря</w:t>
            </w:r>
            <w:proofErr w:type="spellEnd"/>
          </w:p>
        </w:tc>
        <w:tc>
          <w:tcPr>
            <w:tcW w:w="2442" w:type="dxa"/>
            <w:hideMark/>
          </w:tcPr>
          <w:p w14:paraId="49F75B0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Датчик тиску повітря 51274210216</w:t>
            </w:r>
          </w:p>
        </w:tc>
        <w:tc>
          <w:tcPr>
            <w:tcW w:w="2551" w:type="dxa"/>
            <w:hideMark/>
          </w:tcPr>
          <w:p w14:paraId="316BC0E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DD55CC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D56055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7405D8A3" w14:textId="77777777" w:rsidTr="000958A8">
        <w:trPr>
          <w:trHeight w:val="405"/>
        </w:trPr>
        <w:tc>
          <w:tcPr>
            <w:tcW w:w="600" w:type="dxa"/>
            <w:noWrap/>
          </w:tcPr>
          <w:p w14:paraId="56A52B68" w14:textId="72D1F18D"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92</w:t>
            </w:r>
          </w:p>
        </w:tc>
        <w:tc>
          <w:tcPr>
            <w:tcW w:w="2812" w:type="dxa"/>
            <w:hideMark/>
          </w:tcPr>
          <w:p w14:paraId="197F264D" w14:textId="7C7A0829"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датчику положення колінчастого валу</w:t>
            </w:r>
          </w:p>
        </w:tc>
        <w:tc>
          <w:tcPr>
            <w:tcW w:w="2442" w:type="dxa"/>
            <w:hideMark/>
          </w:tcPr>
          <w:p w14:paraId="3DED129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Датчик положення колінчастого валу 51271207038</w:t>
            </w:r>
          </w:p>
        </w:tc>
        <w:tc>
          <w:tcPr>
            <w:tcW w:w="2551" w:type="dxa"/>
            <w:hideMark/>
          </w:tcPr>
          <w:p w14:paraId="4AEE202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C54BCC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9DB101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40750405" w14:textId="77777777" w:rsidTr="000958A8">
        <w:trPr>
          <w:trHeight w:val="405"/>
        </w:trPr>
        <w:tc>
          <w:tcPr>
            <w:tcW w:w="600" w:type="dxa"/>
            <w:vMerge w:val="restart"/>
            <w:noWrap/>
          </w:tcPr>
          <w:p w14:paraId="1F54D695" w14:textId="14078C29"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93</w:t>
            </w:r>
          </w:p>
        </w:tc>
        <w:tc>
          <w:tcPr>
            <w:tcW w:w="2812" w:type="dxa"/>
            <w:vMerge w:val="restart"/>
            <w:hideMark/>
          </w:tcPr>
          <w:p w14:paraId="14B8E53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датчику тиску оливи</w:t>
            </w:r>
          </w:p>
        </w:tc>
        <w:tc>
          <w:tcPr>
            <w:tcW w:w="2442" w:type="dxa"/>
            <w:hideMark/>
          </w:tcPr>
          <w:p w14:paraId="143EA66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Кільце </w:t>
            </w:r>
            <w:proofErr w:type="spellStart"/>
            <w:r w:rsidRPr="00D25AEE">
              <w:rPr>
                <w:rFonts w:asciiTheme="minorHAnsi" w:hAnsiTheme="minorHAnsi" w:cstheme="minorHAnsi"/>
                <w:sz w:val="24"/>
                <w:szCs w:val="24"/>
              </w:rPr>
              <w:t>ущильнюваюче</w:t>
            </w:r>
            <w:proofErr w:type="spellEnd"/>
            <w:r w:rsidRPr="00D25AEE">
              <w:rPr>
                <w:rFonts w:asciiTheme="minorHAnsi" w:hAnsiTheme="minorHAnsi" w:cstheme="minorHAnsi"/>
                <w:sz w:val="24"/>
                <w:szCs w:val="24"/>
              </w:rPr>
              <w:t xml:space="preserve"> 06566310237</w:t>
            </w:r>
          </w:p>
        </w:tc>
        <w:tc>
          <w:tcPr>
            <w:tcW w:w="2551" w:type="dxa"/>
            <w:hideMark/>
          </w:tcPr>
          <w:p w14:paraId="4282B06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AB7653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8B204F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7BEE870F" w14:textId="77777777" w:rsidTr="000958A8">
        <w:trPr>
          <w:trHeight w:val="405"/>
        </w:trPr>
        <w:tc>
          <w:tcPr>
            <w:tcW w:w="600" w:type="dxa"/>
            <w:vMerge/>
          </w:tcPr>
          <w:p w14:paraId="64280590" w14:textId="77777777" w:rsidR="00D556E2" w:rsidRPr="00D25AEE" w:rsidRDefault="00D556E2" w:rsidP="00D556E2">
            <w:pPr>
              <w:rPr>
                <w:rFonts w:asciiTheme="minorHAnsi" w:hAnsiTheme="minorHAnsi" w:cstheme="minorHAnsi"/>
                <w:sz w:val="24"/>
                <w:szCs w:val="24"/>
              </w:rPr>
            </w:pPr>
          </w:p>
        </w:tc>
        <w:tc>
          <w:tcPr>
            <w:tcW w:w="2812" w:type="dxa"/>
            <w:vMerge/>
            <w:hideMark/>
          </w:tcPr>
          <w:p w14:paraId="6E6A45AB" w14:textId="77777777" w:rsidR="00D556E2" w:rsidRPr="00D25AEE" w:rsidRDefault="00D556E2" w:rsidP="00D556E2">
            <w:pPr>
              <w:rPr>
                <w:rFonts w:asciiTheme="minorHAnsi" w:hAnsiTheme="minorHAnsi" w:cstheme="minorHAnsi"/>
                <w:sz w:val="24"/>
                <w:szCs w:val="24"/>
              </w:rPr>
            </w:pPr>
          </w:p>
        </w:tc>
        <w:tc>
          <w:tcPr>
            <w:tcW w:w="2442" w:type="dxa"/>
            <w:hideMark/>
          </w:tcPr>
          <w:p w14:paraId="7DFFA19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Датчик тиску оливи 5127410262</w:t>
            </w:r>
          </w:p>
        </w:tc>
        <w:tc>
          <w:tcPr>
            <w:tcW w:w="2551" w:type="dxa"/>
            <w:hideMark/>
          </w:tcPr>
          <w:p w14:paraId="52E6EA0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FAE10F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3CD096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4053E404" w14:textId="77777777" w:rsidTr="000958A8">
        <w:trPr>
          <w:trHeight w:val="405"/>
        </w:trPr>
        <w:tc>
          <w:tcPr>
            <w:tcW w:w="600" w:type="dxa"/>
            <w:vMerge w:val="restart"/>
            <w:noWrap/>
          </w:tcPr>
          <w:p w14:paraId="08C05811" w14:textId="7DE7AB32"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94</w:t>
            </w:r>
          </w:p>
        </w:tc>
        <w:tc>
          <w:tcPr>
            <w:tcW w:w="2812" w:type="dxa"/>
            <w:vMerge w:val="restart"/>
            <w:hideMark/>
          </w:tcPr>
          <w:p w14:paraId="55FF435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датчику тиску палива</w:t>
            </w:r>
          </w:p>
        </w:tc>
        <w:tc>
          <w:tcPr>
            <w:tcW w:w="2442" w:type="dxa"/>
            <w:hideMark/>
          </w:tcPr>
          <w:p w14:paraId="3CC73F2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Датчик тиску палива 51274210340</w:t>
            </w:r>
          </w:p>
        </w:tc>
        <w:tc>
          <w:tcPr>
            <w:tcW w:w="2551" w:type="dxa"/>
            <w:hideMark/>
          </w:tcPr>
          <w:p w14:paraId="42CF10F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CC9A97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F782C9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0E77DE11" w14:textId="77777777" w:rsidTr="000958A8">
        <w:trPr>
          <w:trHeight w:val="405"/>
        </w:trPr>
        <w:tc>
          <w:tcPr>
            <w:tcW w:w="600" w:type="dxa"/>
            <w:vMerge/>
          </w:tcPr>
          <w:p w14:paraId="6D5F3FCC" w14:textId="77777777" w:rsidR="00D556E2" w:rsidRPr="00D25AEE" w:rsidRDefault="00D556E2" w:rsidP="00D556E2">
            <w:pPr>
              <w:rPr>
                <w:rFonts w:asciiTheme="minorHAnsi" w:hAnsiTheme="minorHAnsi" w:cstheme="minorHAnsi"/>
                <w:sz w:val="24"/>
                <w:szCs w:val="24"/>
              </w:rPr>
            </w:pPr>
          </w:p>
        </w:tc>
        <w:tc>
          <w:tcPr>
            <w:tcW w:w="2812" w:type="dxa"/>
            <w:vMerge/>
            <w:hideMark/>
          </w:tcPr>
          <w:p w14:paraId="7A1F66D9" w14:textId="77777777" w:rsidR="00D556E2" w:rsidRPr="00D25AEE" w:rsidRDefault="00D556E2" w:rsidP="00D556E2">
            <w:pPr>
              <w:rPr>
                <w:rFonts w:asciiTheme="minorHAnsi" w:hAnsiTheme="minorHAnsi" w:cstheme="minorHAnsi"/>
                <w:sz w:val="24"/>
                <w:szCs w:val="24"/>
              </w:rPr>
            </w:pPr>
          </w:p>
        </w:tc>
        <w:tc>
          <w:tcPr>
            <w:tcW w:w="2442" w:type="dxa"/>
            <w:hideMark/>
          </w:tcPr>
          <w:p w14:paraId="21B988D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Кільце </w:t>
            </w:r>
            <w:proofErr w:type="spellStart"/>
            <w:r w:rsidRPr="00D25AEE">
              <w:rPr>
                <w:rFonts w:asciiTheme="minorHAnsi" w:hAnsiTheme="minorHAnsi" w:cstheme="minorHAnsi"/>
                <w:sz w:val="24"/>
                <w:szCs w:val="24"/>
              </w:rPr>
              <w:t>ущильнюваюче</w:t>
            </w:r>
            <w:proofErr w:type="spellEnd"/>
            <w:r w:rsidRPr="00D25AEE">
              <w:rPr>
                <w:rFonts w:asciiTheme="minorHAnsi" w:hAnsiTheme="minorHAnsi" w:cstheme="minorHAnsi"/>
                <w:sz w:val="24"/>
                <w:szCs w:val="24"/>
              </w:rPr>
              <w:t xml:space="preserve"> 06566310237</w:t>
            </w:r>
          </w:p>
        </w:tc>
        <w:tc>
          <w:tcPr>
            <w:tcW w:w="2551" w:type="dxa"/>
            <w:hideMark/>
          </w:tcPr>
          <w:p w14:paraId="65C3A39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D6842A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3D2F11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2FC654A9" w14:textId="77777777" w:rsidTr="000958A8">
        <w:trPr>
          <w:trHeight w:val="840"/>
        </w:trPr>
        <w:tc>
          <w:tcPr>
            <w:tcW w:w="600" w:type="dxa"/>
            <w:noWrap/>
          </w:tcPr>
          <w:p w14:paraId="278EFC6E" w14:textId="7678F004"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95</w:t>
            </w:r>
          </w:p>
        </w:tc>
        <w:tc>
          <w:tcPr>
            <w:tcW w:w="2812" w:type="dxa"/>
            <w:hideMark/>
          </w:tcPr>
          <w:p w14:paraId="3376E20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радіатора в зборі з </w:t>
            </w:r>
            <w:proofErr w:type="spellStart"/>
            <w:r w:rsidRPr="00D25AEE">
              <w:rPr>
                <w:rFonts w:asciiTheme="minorHAnsi" w:hAnsiTheme="minorHAnsi" w:cstheme="minorHAnsi"/>
                <w:sz w:val="24"/>
                <w:szCs w:val="24"/>
              </w:rPr>
              <w:t>інтеркулером</w:t>
            </w:r>
            <w:proofErr w:type="spellEnd"/>
          </w:p>
        </w:tc>
        <w:tc>
          <w:tcPr>
            <w:tcW w:w="2442" w:type="dxa"/>
            <w:hideMark/>
          </w:tcPr>
          <w:p w14:paraId="72C9E6C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Радіатор в зборі з </w:t>
            </w:r>
            <w:proofErr w:type="spellStart"/>
            <w:r w:rsidRPr="00D25AEE">
              <w:rPr>
                <w:rFonts w:asciiTheme="minorHAnsi" w:hAnsiTheme="minorHAnsi" w:cstheme="minorHAnsi"/>
                <w:sz w:val="24"/>
                <w:szCs w:val="24"/>
              </w:rPr>
              <w:t>інтеркулером</w:t>
            </w:r>
            <w:proofErr w:type="spellEnd"/>
            <w:r w:rsidRPr="00D25AEE">
              <w:rPr>
                <w:rFonts w:asciiTheme="minorHAnsi" w:hAnsiTheme="minorHAnsi" w:cstheme="minorHAnsi"/>
                <w:sz w:val="24"/>
                <w:szCs w:val="24"/>
              </w:rPr>
              <w:t xml:space="preserve"> 81061006601</w:t>
            </w:r>
          </w:p>
        </w:tc>
        <w:tc>
          <w:tcPr>
            <w:tcW w:w="2551" w:type="dxa"/>
            <w:hideMark/>
          </w:tcPr>
          <w:p w14:paraId="46A66D8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9C3BD3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53EA82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4AF13EEE" w14:textId="77777777" w:rsidTr="000958A8">
        <w:trPr>
          <w:trHeight w:val="405"/>
        </w:trPr>
        <w:tc>
          <w:tcPr>
            <w:tcW w:w="600" w:type="dxa"/>
            <w:noWrap/>
          </w:tcPr>
          <w:p w14:paraId="66AAA578" w14:textId="50F6EEF4"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96</w:t>
            </w:r>
          </w:p>
        </w:tc>
        <w:tc>
          <w:tcPr>
            <w:tcW w:w="2812" w:type="dxa"/>
            <w:hideMark/>
          </w:tcPr>
          <w:p w14:paraId="3B9AD0C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радіатору пічки</w:t>
            </w:r>
          </w:p>
        </w:tc>
        <w:tc>
          <w:tcPr>
            <w:tcW w:w="2442" w:type="dxa"/>
            <w:hideMark/>
          </w:tcPr>
          <w:p w14:paraId="3D48102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Радіатор пічки 81619016191</w:t>
            </w:r>
          </w:p>
        </w:tc>
        <w:tc>
          <w:tcPr>
            <w:tcW w:w="2551" w:type="dxa"/>
            <w:hideMark/>
          </w:tcPr>
          <w:p w14:paraId="10A061F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3DA0FB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F9B113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6A4761F3" w14:textId="77777777" w:rsidTr="000958A8">
        <w:trPr>
          <w:trHeight w:val="405"/>
        </w:trPr>
        <w:tc>
          <w:tcPr>
            <w:tcW w:w="600" w:type="dxa"/>
            <w:vMerge w:val="restart"/>
            <w:noWrap/>
          </w:tcPr>
          <w:p w14:paraId="24080E46" w14:textId="45512A3E" w:rsidR="00D556E2" w:rsidRPr="00D25AEE" w:rsidRDefault="008E58A8" w:rsidP="00D556E2">
            <w:pPr>
              <w:rPr>
                <w:rFonts w:asciiTheme="minorHAnsi" w:hAnsiTheme="minorHAnsi" w:cstheme="minorHAnsi"/>
                <w:sz w:val="24"/>
                <w:szCs w:val="24"/>
              </w:rPr>
            </w:pPr>
            <w:r w:rsidRPr="00D25AEE">
              <w:rPr>
                <w:rFonts w:asciiTheme="minorHAnsi" w:hAnsiTheme="minorHAnsi" w:cstheme="minorHAnsi"/>
                <w:sz w:val="24"/>
                <w:szCs w:val="24"/>
              </w:rPr>
              <w:t>97</w:t>
            </w:r>
          </w:p>
        </w:tc>
        <w:tc>
          <w:tcPr>
            <w:tcW w:w="2812" w:type="dxa"/>
            <w:vMerge w:val="restart"/>
            <w:hideMark/>
          </w:tcPr>
          <w:p w14:paraId="641856C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патрубка пічки</w:t>
            </w:r>
          </w:p>
        </w:tc>
        <w:tc>
          <w:tcPr>
            <w:tcW w:w="2442" w:type="dxa"/>
            <w:hideMark/>
          </w:tcPr>
          <w:p w14:paraId="14C6688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Патрубок  81619600676</w:t>
            </w:r>
          </w:p>
        </w:tc>
        <w:tc>
          <w:tcPr>
            <w:tcW w:w="2551" w:type="dxa"/>
            <w:hideMark/>
          </w:tcPr>
          <w:p w14:paraId="1AA531D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E76491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ADFE45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2190AE80" w14:textId="77777777" w:rsidTr="000958A8">
        <w:trPr>
          <w:trHeight w:val="405"/>
        </w:trPr>
        <w:tc>
          <w:tcPr>
            <w:tcW w:w="600" w:type="dxa"/>
            <w:vMerge/>
          </w:tcPr>
          <w:p w14:paraId="4F8595A5" w14:textId="77777777" w:rsidR="00D556E2" w:rsidRPr="00D25AEE" w:rsidRDefault="00D556E2" w:rsidP="00D556E2">
            <w:pPr>
              <w:rPr>
                <w:rFonts w:asciiTheme="minorHAnsi" w:hAnsiTheme="minorHAnsi" w:cstheme="minorHAnsi"/>
                <w:sz w:val="24"/>
                <w:szCs w:val="24"/>
              </w:rPr>
            </w:pPr>
          </w:p>
        </w:tc>
        <w:tc>
          <w:tcPr>
            <w:tcW w:w="2812" w:type="dxa"/>
            <w:vMerge/>
            <w:hideMark/>
          </w:tcPr>
          <w:p w14:paraId="52CACA22" w14:textId="77777777" w:rsidR="00D556E2" w:rsidRPr="00D25AEE" w:rsidRDefault="00D556E2" w:rsidP="00D556E2">
            <w:pPr>
              <w:rPr>
                <w:rFonts w:asciiTheme="minorHAnsi" w:hAnsiTheme="minorHAnsi" w:cstheme="minorHAnsi"/>
                <w:sz w:val="24"/>
                <w:szCs w:val="24"/>
              </w:rPr>
            </w:pPr>
          </w:p>
        </w:tc>
        <w:tc>
          <w:tcPr>
            <w:tcW w:w="2442" w:type="dxa"/>
            <w:hideMark/>
          </w:tcPr>
          <w:p w14:paraId="48B9697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Патрубок 81619600800</w:t>
            </w:r>
          </w:p>
        </w:tc>
        <w:tc>
          <w:tcPr>
            <w:tcW w:w="2551" w:type="dxa"/>
            <w:hideMark/>
          </w:tcPr>
          <w:p w14:paraId="0C1008B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E2C4D4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49E222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441FC789" w14:textId="77777777" w:rsidTr="000958A8">
        <w:trPr>
          <w:trHeight w:val="405"/>
        </w:trPr>
        <w:tc>
          <w:tcPr>
            <w:tcW w:w="600" w:type="dxa"/>
            <w:vMerge/>
          </w:tcPr>
          <w:p w14:paraId="46831BCC" w14:textId="77777777" w:rsidR="00D556E2" w:rsidRPr="00D25AEE" w:rsidRDefault="00D556E2" w:rsidP="00D556E2">
            <w:pPr>
              <w:rPr>
                <w:rFonts w:asciiTheme="minorHAnsi" w:hAnsiTheme="minorHAnsi" w:cstheme="minorHAnsi"/>
                <w:sz w:val="24"/>
                <w:szCs w:val="24"/>
              </w:rPr>
            </w:pPr>
          </w:p>
        </w:tc>
        <w:tc>
          <w:tcPr>
            <w:tcW w:w="2812" w:type="dxa"/>
            <w:vMerge/>
            <w:hideMark/>
          </w:tcPr>
          <w:p w14:paraId="2ECE3CE6" w14:textId="77777777" w:rsidR="00D556E2" w:rsidRPr="00D25AEE" w:rsidRDefault="00D556E2" w:rsidP="00D556E2">
            <w:pPr>
              <w:rPr>
                <w:rFonts w:asciiTheme="minorHAnsi" w:hAnsiTheme="minorHAnsi" w:cstheme="minorHAnsi"/>
                <w:sz w:val="24"/>
                <w:szCs w:val="24"/>
              </w:rPr>
            </w:pPr>
          </w:p>
        </w:tc>
        <w:tc>
          <w:tcPr>
            <w:tcW w:w="2442" w:type="dxa"/>
            <w:hideMark/>
          </w:tcPr>
          <w:p w14:paraId="39030A9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Регулювальний клапан 81619800049</w:t>
            </w:r>
          </w:p>
        </w:tc>
        <w:tc>
          <w:tcPr>
            <w:tcW w:w="2551" w:type="dxa"/>
            <w:hideMark/>
          </w:tcPr>
          <w:p w14:paraId="44B9FDD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E4B5F9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CA013A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6745A72F" w14:textId="77777777" w:rsidTr="000958A8">
        <w:trPr>
          <w:trHeight w:val="405"/>
        </w:trPr>
        <w:tc>
          <w:tcPr>
            <w:tcW w:w="600" w:type="dxa"/>
            <w:vMerge/>
          </w:tcPr>
          <w:p w14:paraId="1236BDFF" w14:textId="77777777" w:rsidR="00D556E2" w:rsidRPr="00D25AEE" w:rsidRDefault="00D556E2" w:rsidP="00D556E2">
            <w:pPr>
              <w:rPr>
                <w:rFonts w:asciiTheme="minorHAnsi" w:hAnsiTheme="minorHAnsi" w:cstheme="minorHAnsi"/>
                <w:sz w:val="24"/>
                <w:szCs w:val="24"/>
              </w:rPr>
            </w:pPr>
          </w:p>
        </w:tc>
        <w:tc>
          <w:tcPr>
            <w:tcW w:w="2812" w:type="dxa"/>
            <w:vMerge/>
            <w:hideMark/>
          </w:tcPr>
          <w:p w14:paraId="59239057" w14:textId="77777777" w:rsidR="00D556E2" w:rsidRPr="00D25AEE" w:rsidRDefault="00D556E2" w:rsidP="00D556E2">
            <w:pPr>
              <w:rPr>
                <w:rFonts w:asciiTheme="minorHAnsi" w:hAnsiTheme="minorHAnsi" w:cstheme="minorHAnsi"/>
                <w:sz w:val="24"/>
                <w:szCs w:val="24"/>
              </w:rPr>
            </w:pPr>
          </w:p>
        </w:tc>
        <w:tc>
          <w:tcPr>
            <w:tcW w:w="2442" w:type="dxa"/>
            <w:hideMark/>
          </w:tcPr>
          <w:p w14:paraId="446535F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Скоба кріплення 8161940091</w:t>
            </w:r>
          </w:p>
        </w:tc>
        <w:tc>
          <w:tcPr>
            <w:tcW w:w="2551" w:type="dxa"/>
            <w:hideMark/>
          </w:tcPr>
          <w:p w14:paraId="79D529B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1AD2BA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B70F3C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45BB11FD" w14:textId="77777777" w:rsidTr="000958A8">
        <w:trPr>
          <w:trHeight w:val="405"/>
        </w:trPr>
        <w:tc>
          <w:tcPr>
            <w:tcW w:w="600" w:type="dxa"/>
            <w:vMerge/>
          </w:tcPr>
          <w:p w14:paraId="762BB154" w14:textId="77777777" w:rsidR="00D556E2" w:rsidRPr="00D25AEE" w:rsidRDefault="00D556E2" w:rsidP="00D556E2">
            <w:pPr>
              <w:rPr>
                <w:rFonts w:asciiTheme="minorHAnsi" w:hAnsiTheme="minorHAnsi" w:cstheme="minorHAnsi"/>
                <w:sz w:val="24"/>
                <w:szCs w:val="24"/>
              </w:rPr>
            </w:pPr>
          </w:p>
        </w:tc>
        <w:tc>
          <w:tcPr>
            <w:tcW w:w="2812" w:type="dxa"/>
            <w:vMerge/>
            <w:hideMark/>
          </w:tcPr>
          <w:p w14:paraId="053EDC01" w14:textId="77777777" w:rsidR="00D556E2" w:rsidRPr="00D25AEE" w:rsidRDefault="00D556E2" w:rsidP="00D556E2">
            <w:pPr>
              <w:rPr>
                <w:rFonts w:asciiTheme="minorHAnsi" w:hAnsiTheme="minorHAnsi" w:cstheme="minorHAnsi"/>
                <w:sz w:val="24"/>
                <w:szCs w:val="24"/>
              </w:rPr>
            </w:pPr>
          </w:p>
        </w:tc>
        <w:tc>
          <w:tcPr>
            <w:tcW w:w="2442" w:type="dxa"/>
            <w:hideMark/>
          </w:tcPr>
          <w:p w14:paraId="578AC8D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Кільце ущільнююче 06569390057 5 шт.</w:t>
            </w:r>
          </w:p>
        </w:tc>
        <w:tc>
          <w:tcPr>
            <w:tcW w:w="2551" w:type="dxa"/>
            <w:hideMark/>
          </w:tcPr>
          <w:p w14:paraId="0247959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F43295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E9498E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06C40483" w14:textId="77777777" w:rsidTr="000958A8">
        <w:trPr>
          <w:trHeight w:val="570"/>
        </w:trPr>
        <w:tc>
          <w:tcPr>
            <w:tcW w:w="600" w:type="dxa"/>
            <w:noWrap/>
          </w:tcPr>
          <w:p w14:paraId="34ADED9A" w14:textId="3EF0A3B1" w:rsidR="00D556E2" w:rsidRPr="00D25AEE" w:rsidRDefault="004D7E24" w:rsidP="00D556E2">
            <w:pPr>
              <w:rPr>
                <w:rFonts w:asciiTheme="minorHAnsi" w:hAnsiTheme="minorHAnsi" w:cstheme="minorHAnsi"/>
                <w:sz w:val="24"/>
                <w:szCs w:val="24"/>
              </w:rPr>
            </w:pPr>
            <w:r w:rsidRPr="00D25AEE">
              <w:rPr>
                <w:rFonts w:asciiTheme="minorHAnsi" w:hAnsiTheme="minorHAnsi" w:cstheme="minorHAnsi"/>
                <w:sz w:val="24"/>
                <w:szCs w:val="24"/>
              </w:rPr>
              <w:t>98</w:t>
            </w:r>
          </w:p>
        </w:tc>
        <w:tc>
          <w:tcPr>
            <w:tcW w:w="2812" w:type="dxa"/>
            <w:hideMark/>
          </w:tcPr>
          <w:p w14:paraId="0F810CD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глушника в зборі з каталізатором</w:t>
            </w:r>
          </w:p>
        </w:tc>
        <w:tc>
          <w:tcPr>
            <w:tcW w:w="2442" w:type="dxa"/>
            <w:hideMark/>
          </w:tcPr>
          <w:p w14:paraId="64D6F43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Глушник в зборі з каталізатором 81151036037</w:t>
            </w:r>
          </w:p>
        </w:tc>
        <w:tc>
          <w:tcPr>
            <w:tcW w:w="2551" w:type="dxa"/>
            <w:hideMark/>
          </w:tcPr>
          <w:p w14:paraId="2563C6D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FCFC5F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0E9DCA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71462FC3" w14:textId="77777777" w:rsidTr="000958A8">
        <w:trPr>
          <w:trHeight w:val="405"/>
        </w:trPr>
        <w:tc>
          <w:tcPr>
            <w:tcW w:w="600" w:type="dxa"/>
            <w:noWrap/>
          </w:tcPr>
          <w:p w14:paraId="28EDCE63" w14:textId="03065950" w:rsidR="00D556E2" w:rsidRPr="00D25AEE" w:rsidRDefault="004D7E24" w:rsidP="00D556E2">
            <w:pPr>
              <w:rPr>
                <w:rFonts w:asciiTheme="minorHAnsi" w:hAnsiTheme="minorHAnsi" w:cstheme="minorHAnsi"/>
                <w:sz w:val="24"/>
                <w:szCs w:val="24"/>
              </w:rPr>
            </w:pPr>
            <w:r w:rsidRPr="00D25AEE">
              <w:rPr>
                <w:rFonts w:asciiTheme="minorHAnsi" w:hAnsiTheme="minorHAnsi" w:cstheme="minorHAnsi"/>
                <w:sz w:val="24"/>
                <w:szCs w:val="24"/>
              </w:rPr>
              <w:t>99</w:t>
            </w:r>
          </w:p>
        </w:tc>
        <w:tc>
          <w:tcPr>
            <w:tcW w:w="2812" w:type="dxa"/>
            <w:hideMark/>
          </w:tcPr>
          <w:p w14:paraId="461379A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розетки ADR </w:t>
            </w:r>
          </w:p>
        </w:tc>
        <w:tc>
          <w:tcPr>
            <w:tcW w:w="2442" w:type="dxa"/>
            <w:hideMark/>
          </w:tcPr>
          <w:p w14:paraId="742F567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Розетка ADR 81.25432.6198 </w:t>
            </w:r>
          </w:p>
        </w:tc>
        <w:tc>
          <w:tcPr>
            <w:tcW w:w="2551" w:type="dxa"/>
            <w:hideMark/>
          </w:tcPr>
          <w:p w14:paraId="5714AF5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F9707D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701503F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4C00EFB2" w14:textId="77777777" w:rsidTr="000958A8">
        <w:trPr>
          <w:trHeight w:val="405"/>
        </w:trPr>
        <w:tc>
          <w:tcPr>
            <w:tcW w:w="600" w:type="dxa"/>
            <w:noWrap/>
          </w:tcPr>
          <w:p w14:paraId="2CA3309F" w14:textId="44E246D5" w:rsidR="00D556E2" w:rsidRPr="00D25AEE" w:rsidRDefault="004D7E24" w:rsidP="00D556E2">
            <w:pPr>
              <w:rPr>
                <w:rFonts w:asciiTheme="minorHAnsi" w:hAnsiTheme="minorHAnsi" w:cstheme="minorHAnsi"/>
                <w:sz w:val="24"/>
                <w:szCs w:val="24"/>
              </w:rPr>
            </w:pPr>
            <w:r w:rsidRPr="00D25AEE">
              <w:rPr>
                <w:rFonts w:asciiTheme="minorHAnsi" w:hAnsiTheme="minorHAnsi" w:cstheme="minorHAnsi"/>
                <w:sz w:val="24"/>
                <w:szCs w:val="24"/>
              </w:rPr>
              <w:t>100</w:t>
            </w:r>
          </w:p>
        </w:tc>
        <w:tc>
          <w:tcPr>
            <w:tcW w:w="2812" w:type="dxa"/>
            <w:hideMark/>
          </w:tcPr>
          <w:p w14:paraId="0B8D031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кабелю причепа</w:t>
            </w:r>
          </w:p>
        </w:tc>
        <w:tc>
          <w:tcPr>
            <w:tcW w:w="2442" w:type="dxa"/>
            <w:hideMark/>
          </w:tcPr>
          <w:p w14:paraId="3BBBDC6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Кабель причепа 81.25411.6062</w:t>
            </w:r>
          </w:p>
        </w:tc>
        <w:tc>
          <w:tcPr>
            <w:tcW w:w="2551" w:type="dxa"/>
            <w:hideMark/>
          </w:tcPr>
          <w:p w14:paraId="31030F7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D7637D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1B489EC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260D061D" w14:textId="77777777" w:rsidTr="000958A8">
        <w:trPr>
          <w:trHeight w:val="405"/>
        </w:trPr>
        <w:tc>
          <w:tcPr>
            <w:tcW w:w="600" w:type="dxa"/>
            <w:noWrap/>
          </w:tcPr>
          <w:p w14:paraId="5AF8559B" w14:textId="39CB8813" w:rsidR="00D556E2" w:rsidRPr="00D25AEE" w:rsidRDefault="004D7E24" w:rsidP="00D556E2">
            <w:pPr>
              <w:rPr>
                <w:rFonts w:asciiTheme="minorHAnsi" w:hAnsiTheme="minorHAnsi" w:cstheme="minorHAnsi"/>
                <w:sz w:val="24"/>
                <w:szCs w:val="24"/>
              </w:rPr>
            </w:pPr>
            <w:r w:rsidRPr="00D25AEE">
              <w:rPr>
                <w:rFonts w:asciiTheme="minorHAnsi" w:hAnsiTheme="minorHAnsi" w:cstheme="minorHAnsi"/>
                <w:sz w:val="24"/>
                <w:szCs w:val="24"/>
              </w:rPr>
              <w:t>101</w:t>
            </w:r>
          </w:p>
        </w:tc>
        <w:tc>
          <w:tcPr>
            <w:tcW w:w="2812" w:type="dxa"/>
            <w:hideMark/>
          </w:tcPr>
          <w:p w14:paraId="03F9024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кабелю причепа</w:t>
            </w:r>
          </w:p>
        </w:tc>
        <w:tc>
          <w:tcPr>
            <w:tcW w:w="2442" w:type="dxa"/>
            <w:hideMark/>
          </w:tcPr>
          <w:p w14:paraId="02D88DD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Кабель причепа 81.25411.6061</w:t>
            </w:r>
          </w:p>
        </w:tc>
        <w:tc>
          <w:tcPr>
            <w:tcW w:w="2551" w:type="dxa"/>
            <w:hideMark/>
          </w:tcPr>
          <w:p w14:paraId="48C6789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10C88D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8EA0D4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7B5986CD" w14:textId="77777777" w:rsidTr="000958A8">
        <w:trPr>
          <w:trHeight w:val="405"/>
        </w:trPr>
        <w:tc>
          <w:tcPr>
            <w:tcW w:w="600" w:type="dxa"/>
            <w:noWrap/>
          </w:tcPr>
          <w:p w14:paraId="5CB03BE2" w14:textId="7CE79A2E" w:rsidR="00D556E2" w:rsidRPr="00D25AEE" w:rsidRDefault="004D7E24" w:rsidP="00D556E2">
            <w:pPr>
              <w:rPr>
                <w:rFonts w:asciiTheme="minorHAnsi" w:hAnsiTheme="minorHAnsi" w:cstheme="minorHAnsi"/>
                <w:sz w:val="24"/>
                <w:szCs w:val="24"/>
              </w:rPr>
            </w:pPr>
            <w:r w:rsidRPr="00D25AEE">
              <w:rPr>
                <w:rFonts w:asciiTheme="minorHAnsi" w:hAnsiTheme="minorHAnsi" w:cstheme="minorHAnsi"/>
                <w:sz w:val="24"/>
                <w:szCs w:val="24"/>
              </w:rPr>
              <w:t>102</w:t>
            </w:r>
          </w:p>
        </w:tc>
        <w:tc>
          <w:tcPr>
            <w:tcW w:w="2812" w:type="dxa"/>
            <w:hideMark/>
          </w:tcPr>
          <w:p w14:paraId="6FF6338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патрубку обігрівача </w:t>
            </w:r>
          </w:p>
        </w:tc>
        <w:tc>
          <w:tcPr>
            <w:tcW w:w="2442" w:type="dxa"/>
            <w:hideMark/>
          </w:tcPr>
          <w:p w14:paraId="5323A77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Патрубок обігрівача 81619500261</w:t>
            </w:r>
          </w:p>
        </w:tc>
        <w:tc>
          <w:tcPr>
            <w:tcW w:w="2551" w:type="dxa"/>
            <w:hideMark/>
          </w:tcPr>
          <w:p w14:paraId="19DD8AE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325A81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6AF3A3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2E8BF21D" w14:textId="77777777" w:rsidTr="000958A8">
        <w:trPr>
          <w:trHeight w:val="405"/>
        </w:trPr>
        <w:tc>
          <w:tcPr>
            <w:tcW w:w="600" w:type="dxa"/>
            <w:noWrap/>
          </w:tcPr>
          <w:p w14:paraId="34956E78" w14:textId="356F102B" w:rsidR="00D556E2" w:rsidRPr="00D25AEE" w:rsidRDefault="004D7E24" w:rsidP="00D556E2">
            <w:pPr>
              <w:rPr>
                <w:rFonts w:asciiTheme="minorHAnsi" w:hAnsiTheme="minorHAnsi" w:cstheme="minorHAnsi"/>
                <w:sz w:val="24"/>
                <w:szCs w:val="24"/>
              </w:rPr>
            </w:pPr>
            <w:r w:rsidRPr="00D25AEE">
              <w:rPr>
                <w:rFonts w:asciiTheme="minorHAnsi" w:hAnsiTheme="minorHAnsi" w:cstheme="minorHAnsi"/>
                <w:sz w:val="24"/>
                <w:szCs w:val="24"/>
              </w:rPr>
              <w:t>103</w:t>
            </w:r>
          </w:p>
        </w:tc>
        <w:tc>
          <w:tcPr>
            <w:tcW w:w="2812" w:type="dxa"/>
            <w:hideMark/>
          </w:tcPr>
          <w:p w14:paraId="63BBBF2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двигуна обігрівача </w:t>
            </w:r>
          </w:p>
        </w:tc>
        <w:tc>
          <w:tcPr>
            <w:tcW w:w="2442" w:type="dxa"/>
            <w:hideMark/>
          </w:tcPr>
          <w:p w14:paraId="34A0C83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Двигун обігрівача 252145992000</w:t>
            </w:r>
          </w:p>
        </w:tc>
        <w:tc>
          <w:tcPr>
            <w:tcW w:w="2551" w:type="dxa"/>
            <w:hideMark/>
          </w:tcPr>
          <w:p w14:paraId="172D63F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3608B8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9D514C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1245EC50" w14:textId="77777777" w:rsidTr="000958A8">
        <w:trPr>
          <w:trHeight w:val="405"/>
        </w:trPr>
        <w:tc>
          <w:tcPr>
            <w:tcW w:w="600" w:type="dxa"/>
            <w:noWrap/>
          </w:tcPr>
          <w:p w14:paraId="49D3FCC1" w14:textId="1B0A875D" w:rsidR="00D556E2" w:rsidRPr="00D25AEE" w:rsidRDefault="004D7E24" w:rsidP="00D556E2">
            <w:pPr>
              <w:rPr>
                <w:rFonts w:asciiTheme="minorHAnsi" w:hAnsiTheme="minorHAnsi" w:cstheme="minorHAnsi"/>
                <w:sz w:val="24"/>
                <w:szCs w:val="24"/>
              </w:rPr>
            </w:pPr>
            <w:r w:rsidRPr="00D25AEE">
              <w:rPr>
                <w:rFonts w:asciiTheme="minorHAnsi" w:hAnsiTheme="minorHAnsi" w:cstheme="minorHAnsi"/>
                <w:sz w:val="24"/>
                <w:szCs w:val="24"/>
              </w:rPr>
              <w:t>104</w:t>
            </w:r>
          </w:p>
        </w:tc>
        <w:tc>
          <w:tcPr>
            <w:tcW w:w="2812" w:type="dxa"/>
            <w:hideMark/>
          </w:tcPr>
          <w:p w14:paraId="6494571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пальника обігрівача </w:t>
            </w:r>
          </w:p>
        </w:tc>
        <w:tc>
          <w:tcPr>
            <w:tcW w:w="2442" w:type="dxa"/>
            <w:hideMark/>
          </w:tcPr>
          <w:p w14:paraId="29DF266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Пальник обігрівача 252113100100</w:t>
            </w:r>
          </w:p>
        </w:tc>
        <w:tc>
          <w:tcPr>
            <w:tcW w:w="2551" w:type="dxa"/>
            <w:hideMark/>
          </w:tcPr>
          <w:p w14:paraId="70D093E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CC7135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C3E6F7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4269E4F0" w14:textId="77777777" w:rsidTr="000958A8">
        <w:trPr>
          <w:trHeight w:val="405"/>
        </w:trPr>
        <w:tc>
          <w:tcPr>
            <w:tcW w:w="600" w:type="dxa"/>
            <w:noWrap/>
          </w:tcPr>
          <w:p w14:paraId="1F877DA0" w14:textId="306447FC" w:rsidR="00D556E2" w:rsidRPr="00D25AEE" w:rsidRDefault="004D7E24" w:rsidP="00D556E2">
            <w:pPr>
              <w:rPr>
                <w:rFonts w:asciiTheme="minorHAnsi" w:hAnsiTheme="minorHAnsi" w:cstheme="minorHAnsi"/>
                <w:sz w:val="24"/>
                <w:szCs w:val="24"/>
              </w:rPr>
            </w:pPr>
            <w:r w:rsidRPr="00D25AEE">
              <w:rPr>
                <w:rFonts w:asciiTheme="minorHAnsi" w:hAnsiTheme="minorHAnsi" w:cstheme="minorHAnsi"/>
                <w:sz w:val="24"/>
                <w:szCs w:val="24"/>
              </w:rPr>
              <w:t>105</w:t>
            </w:r>
          </w:p>
        </w:tc>
        <w:tc>
          <w:tcPr>
            <w:tcW w:w="2812" w:type="dxa"/>
            <w:hideMark/>
          </w:tcPr>
          <w:p w14:paraId="2BEB1E5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свічки розжарювання </w:t>
            </w:r>
          </w:p>
        </w:tc>
        <w:tc>
          <w:tcPr>
            <w:tcW w:w="2442" w:type="dxa"/>
            <w:hideMark/>
          </w:tcPr>
          <w:p w14:paraId="75F6F64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Свіча розжарювання 252069100102</w:t>
            </w:r>
          </w:p>
        </w:tc>
        <w:tc>
          <w:tcPr>
            <w:tcW w:w="2551" w:type="dxa"/>
            <w:hideMark/>
          </w:tcPr>
          <w:p w14:paraId="1E53988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80F417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C505F6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38927E22" w14:textId="77777777" w:rsidTr="000958A8">
        <w:trPr>
          <w:trHeight w:val="405"/>
        </w:trPr>
        <w:tc>
          <w:tcPr>
            <w:tcW w:w="600" w:type="dxa"/>
            <w:noWrap/>
          </w:tcPr>
          <w:p w14:paraId="7380AD31" w14:textId="01FAF337" w:rsidR="00D556E2" w:rsidRPr="00D25AEE" w:rsidRDefault="004D7E24" w:rsidP="00D556E2">
            <w:pPr>
              <w:rPr>
                <w:rFonts w:asciiTheme="minorHAnsi" w:hAnsiTheme="minorHAnsi" w:cstheme="minorHAnsi"/>
                <w:sz w:val="24"/>
                <w:szCs w:val="24"/>
              </w:rPr>
            </w:pPr>
            <w:r w:rsidRPr="00D25AEE">
              <w:rPr>
                <w:rFonts w:asciiTheme="minorHAnsi" w:hAnsiTheme="minorHAnsi" w:cstheme="minorHAnsi"/>
                <w:sz w:val="24"/>
                <w:szCs w:val="24"/>
              </w:rPr>
              <w:t>106</w:t>
            </w:r>
          </w:p>
        </w:tc>
        <w:tc>
          <w:tcPr>
            <w:tcW w:w="2812" w:type="dxa"/>
            <w:hideMark/>
          </w:tcPr>
          <w:p w14:paraId="2A81211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ліхтаря заднього </w:t>
            </w:r>
          </w:p>
        </w:tc>
        <w:tc>
          <w:tcPr>
            <w:tcW w:w="2442" w:type="dxa"/>
            <w:hideMark/>
          </w:tcPr>
          <w:p w14:paraId="36E0608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Ліхтар задній правий 81.252256545</w:t>
            </w:r>
          </w:p>
        </w:tc>
        <w:tc>
          <w:tcPr>
            <w:tcW w:w="2551" w:type="dxa"/>
            <w:hideMark/>
          </w:tcPr>
          <w:p w14:paraId="58E3F2B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BE2F78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D3EAD7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253A963F" w14:textId="77777777" w:rsidTr="000958A8">
        <w:trPr>
          <w:trHeight w:val="405"/>
        </w:trPr>
        <w:tc>
          <w:tcPr>
            <w:tcW w:w="600" w:type="dxa"/>
            <w:noWrap/>
          </w:tcPr>
          <w:p w14:paraId="66FDC381" w14:textId="0B8CFC80" w:rsidR="00D556E2" w:rsidRPr="00D25AEE" w:rsidRDefault="004D7E24" w:rsidP="00D556E2">
            <w:pPr>
              <w:rPr>
                <w:rFonts w:asciiTheme="minorHAnsi" w:hAnsiTheme="minorHAnsi" w:cstheme="minorHAnsi"/>
                <w:sz w:val="24"/>
                <w:szCs w:val="24"/>
              </w:rPr>
            </w:pPr>
            <w:r w:rsidRPr="00D25AEE">
              <w:rPr>
                <w:rFonts w:asciiTheme="minorHAnsi" w:hAnsiTheme="minorHAnsi" w:cstheme="minorHAnsi"/>
                <w:sz w:val="24"/>
                <w:szCs w:val="24"/>
              </w:rPr>
              <w:t>107</w:t>
            </w:r>
          </w:p>
        </w:tc>
        <w:tc>
          <w:tcPr>
            <w:tcW w:w="2812" w:type="dxa"/>
            <w:hideMark/>
          </w:tcPr>
          <w:p w14:paraId="30420DF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ліхтаря заднього </w:t>
            </w:r>
          </w:p>
        </w:tc>
        <w:tc>
          <w:tcPr>
            <w:tcW w:w="2442" w:type="dxa"/>
            <w:hideMark/>
          </w:tcPr>
          <w:p w14:paraId="711DCDD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Ліхтар задній лівий 81.252256544</w:t>
            </w:r>
          </w:p>
        </w:tc>
        <w:tc>
          <w:tcPr>
            <w:tcW w:w="2551" w:type="dxa"/>
            <w:hideMark/>
          </w:tcPr>
          <w:p w14:paraId="1F6E6B2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A126E7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025CD1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635E5FF7" w14:textId="77777777" w:rsidTr="000958A8">
        <w:trPr>
          <w:trHeight w:val="405"/>
        </w:trPr>
        <w:tc>
          <w:tcPr>
            <w:tcW w:w="600" w:type="dxa"/>
            <w:noWrap/>
          </w:tcPr>
          <w:p w14:paraId="53A2B804" w14:textId="15E9D785" w:rsidR="00D556E2" w:rsidRPr="00D25AEE" w:rsidRDefault="004D7E24" w:rsidP="00D556E2">
            <w:pPr>
              <w:rPr>
                <w:rFonts w:asciiTheme="minorHAnsi" w:hAnsiTheme="minorHAnsi" w:cstheme="minorHAnsi"/>
                <w:sz w:val="24"/>
                <w:szCs w:val="24"/>
              </w:rPr>
            </w:pPr>
            <w:r w:rsidRPr="00D25AEE">
              <w:rPr>
                <w:rFonts w:asciiTheme="minorHAnsi" w:hAnsiTheme="minorHAnsi" w:cstheme="minorHAnsi"/>
                <w:sz w:val="24"/>
                <w:szCs w:val="24"/>
              </w:rPr>
              <w:t>108</w:t>
            </w:r>
          </w:p>
        </w:tc>
        <w:tc>
          <w:tcPr>
            <w:tcW w:w="2812" w:type="dxa"/>
            <w:hideMark/>
          </w:tcPr>
          <w:p w14:paraId="247A561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двигуна </w:t>
            </w:r>
            <w:proofErr w:type="spellStart"/>
            <w:r w:rsidRPr="00D25AEE">
              <w:rPr>
                <w:rFonts w:asciiTheme="minorHAnsi" w:hAnsiTheme="minorHAnsi" w:cstheme="minorHAnsi"/>
                <w:sz w:val="24"/>
                <w:szCs w:val="24"/>
              </w:rPr>
              <w:t>скоочисника</w:t>
            </w:r>
            <w:proofErr w:type="spellEnd"/>
            <w:r w:rsidRPr="00D25AEE">
              <w:rPr>
                <w:rFonts w:asciiTheme="minorHAnsi" w:hAnsiTheme="minorHAnsi" w:cstheme="minorHAnsi"/>
                <w:sz w:val="24"/>
                <w:szCs w:val="24"/>
              </w:rPr>
              <w:t xml:space="preserve"> </w:t>
            </w:r>
          </w:p>
        </w:tc>
        <w:tc>
          <w:tcPr>
            <w:tcW w:w="2442" w:type="dxa"/>
            <w:hideMark/>
          </w:tcPr>
          <w:p w14:paraId="04453B4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Двигун склоочисника 81.264016143</w:t>
            </w:r>
          </w:p>
        </w:tc>
        <w:tc>
          <w:tcPr>
            <w:tcW w:w="2551" w:type="dxa"/>
            <w:hideMark/>
          </w:tcPr>
          <w:p w14:paraId="6F009A0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521694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6DD0191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6F017801" w14:textId="77777777" w:rsidTr="000958A8">
        <w:trPr>
          <w:trHeight w:val="405"/>
        </w:trPr>
        <w:tc>
          <w:tcPr>
            <w:tcW w:w="600" w:type="dxa"/>
            <w:noWrap/>
          </w:tcPr>
          <w:p w14:paraId="369468F6" w14:textId="27ECD6F0" w:rsidR="00D556E2" w:rsidRPr="00D25AEE" w:rsidRDefault="004D7E24" w:rsidP="00D556E2">
            <w:pPr>
              <w:rPr>
                <w:rFonts w:asciiTheme="minorHAnsi" w:hAnsiTheme="minorHAnsi" w:cstheme="minorHAnsi"/>
                <w:sz w:val="24"/>
                <w:szCs w:val="24"/>
              </w:rPr>
            </w:pPr>
            <w:r w:rsidRPr="00D25AEE">
              <w:rPr>
                <w:rFonts w:asciiTheme="minorHAnsi" w:hAnsiTheme="minorHAnsi" w:cstheme="minorHAnsi"/>
                <w:sz w:val="24"/>
                <w:szCs w:val="24"/>
              </w:rPr>
              <w:t>109</w:t>
            </w:r>
          </w:p>
        </w:tc>
        <w:tc>
          <w:tcPr>
            <w:tcW w:w="2812" w:type="dxa"/>
            <w:hideMark/>
          </w:tcPr>
          <w:p w14:paraId="768B843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w:t>
            </w:r>
            <w:proofErr w:type="spellStart"/>
            <w:r w:rsidRPr="00D25AEE">
              <w:rPr>
                <w:rFonts w:asciiTheme="minorHAnsi" w:hAnsiTheme="minorHAnsi" w:cstheme="minorHAnsi"/>
                <w:sz w:val="24"/>
                <w:szCs w:val="24"/>
              </w:rPr>
              <w:t>пневморемори</w:t>
            </w:r>
            <w:proofErr w:type="spellEnd"/>
            <w:r w:rsidRPr="00D25AEE">
              <w:rPr>
                <w:rFonts w:asciiTheme="minorHAnsi" w:hAnsiTheme="minorHAnsi" w:cstheme="minorHAnsi"/>
                <w:sz w:val="24"/>
                <w:szCs w:val="24"/>
              </w:rPr>
              <w:t xml:space="preserve"> </w:t>
            </w:r>
          </w:p>
        </w:tc>
        <w:tc>
          <w:tcPr>
            <w:tcW w:w="2442" w:type="dxa"/>
            <w:hideMark/>
          </w:tcPr>
          <w:p w14:paraId="615C7D4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Повітряна подушка 81.43601.0152 </w:t>
            </w:r>
          </w:p>
        </w:tc>
        <w:tc>
          <w:tcPr>
            <w:tcW w:w="2551" w:type="dxa"/>
            <w:hideMark/>
          </w:tcPr>
          <w:p w14:paraId="343E453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3F2FD1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BE4439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12</w:t>
            </w:r>
          </w:p>
        </w:tc>
      </w:tr>
      <w:tr w:rsidR="00D556E2" w:rsidRPr="00D25AEE" w14:paraId="2FE704F6" w14:textId="77777777" w:rsidTr="000958A8">
        <w:trPr>
          <w:trHeight w:val="405"/>
        </w:trPr>
        <w:tc>
          <w:tcPr>
            <w:tcW w:w="600" w:type="dxa"/>
            <w:noWrap/>
          </w:tcPr>
          <w:p w14:paraId="2665A624" w14:textId="0F2A63DF"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110</w:t>
            </w:r>
          </w:p>
        </w:tc>
        <w:tc>
          <w:tcPr>
            <w:tcW w:w="2812" w:type="dxa"/>
            <w:hideMark/>
          </w:tcPr>
          <w:p w14:paraId="24A37C9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канату КПП</w:t>
            </w:r>
          </w:p>
        </w:tc>
        <w:tc>
          <w:tcPr>
            <w:tcW w:w="2442" w:type="dxa"/>
            <w:hideMark/>
          </w:tcPr>
          <w:p w14:paraId="2EEF413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Канат КПП 81.32655.6256</w:t>
            </w:r>
          </w:p>
        </w:tc>
        <w:tc>
          <w:tcPr>
            <w:tcW w:w="2551" w:type="dxa"/>
            <w:hideMark/>
          </w:tcPr>
          <w:p w14:paraId="2BA6843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E2B47F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D75811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035A1A20" w14:textId="77777777" w:rsidTr="000958A8">
        <w:trPr>
          <w:trHeight w:val="405"/>
        </w:trPr>
        <w:tc>
          <w:tcPr>
            <w:tcW w:w="600" w:type="dxa"/>
            <w:noWrap/>
          </w:tcPr>
          <w:p w14:paraId="4CB61986" w14:textId="403249E7"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111</w:t>
            </w:r>
          </w:p>
        </w:tc>
        <w:tc>
          <w:tcPr>
            <w:tcW w:w="2812" w:type="dxa"/>
            <w:hideMark/>
          </w:tcPr>
          <w:p w14:paraId="00FE007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w:t>
            </w:r>
            <w:proofErr w:type="spellStart"/>
            <w:r w:rsidRPr="00D25AEE">
              <w:rPr>
                <w:rFonts w:asciiTheme="minorHAnsi" w:hAnsiTheme="minorHAnsi" w:cstheme="minorHAnsi"/>
                <w:sz w:val="24"/>
                <w:szCs w:val="24"/>
              </w:rPr>
              <w:t>пневмо</w:t>
            </w:r>
            <w:proofErr w:type="spellEnd"/>
            <w:r w:rsidRPr="00D25AEE">
              <w:rPr>
                <w:rFonts w:asciiTheme="minorHAnsi" w:hAnsiTheme="minorHAnsi" w:cstheme="minorHAnsi"/>
                <w:sz w:val="24"/>
                <w:szCs w:val="24"/>
              </w:rPr>
              <w:t xml:space="preserve"> подушки сидіння водія </w:t>
            </w:r>
          </w:p>
        </w:tc>
        <w:tc>
          <w:tcPr>
            <w:tcW w:w="2442" w:type="dxa"/>
            <w:hideMark/>
          </w:tcPr>
          <w:p w14:paraId="2B63FC4B"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Пенвмоподушка</w:t>
            </w:r>
            <w:proofErr w:type="spellEnd"/>
            <w:r w:rsidRPr="00D25AEE">
              <w:rPr>
                <w:rFonts w:asciiTheme="minorHAnsi" w:hAnsiTheme="minorHAnsi" w:cstheme="minorHAnsi"/>
                <w:sz w:val="24"/>
                <w:szCs w:val="24"/>
              </w:rPr>
              <w:t xml:space="preserve"> </w:t>
            </w:r>
            <w:proofErr w:type="spellStart"/>
            <w:r w:rsidRPr="00D25AEE">
              <w:rPr>
                <w:rFonts w:asciiTheme="minorHAnsi" w:hAnsiTheme="minorHAnsi" w:cstheme="minorHAnsi"/>
                <w:sz w:val="24"/>
                <w:szCs w:val="24"/>
              </w:rPr>
              <w:t>водя</w:t>
            </w:r>
            <w:proofErr w:type="spellEnd"/>
            <w:r w:rsidRPr="00D25AEE">
              <w:rPr>
                <w:rFonts w:asciiTheme="minorHAnsi" w:hAnsiTheme="minorHAnsi" w:cstheme="minorHAnsi"/>
                <w:sz w:val="24"/>
                <w:szCs w:val="24"/>
              </w:rPr>
              <w:t xml:space="preserve"> 81623856048</w:t>
            </w:r>
          </w:p>
        </w:tc>
        <w:tc>
          <w:tcPr>
            <w:tcW w:w="2551" w:type="dxa"/>
            <w:hideMark/>
          </w:tcPr>
          <w:p w14:paraId="35D28BC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949686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40366F5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1CFE7DD4" w14:textId="77777777" w:rsidTr="000958A8">
        <w:trPr>
          <w:trHeight w:val="405"/>
        </w:trPr>
        <w:tc>
          <w:tcPr>
            <w:tcW w:w="600" w:type="dxa"/>
            <w:noWrap/>
          </w:tcPr>
          <w:p w14:paraId="32A8F5F9" w14:textId="590C7686"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112</w:t>
            </w:r>
          </w:p>
        </w:tc>
        <w:tc>
          <w:tcPr>
            <w:tcW w:w="2812" w:type="dxa"/>
            <w:hideMark/>
          </w:tcPr>
          <w:p w14:paraId="16F11BB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рукаву повітряного причеп-тягач</w:t>
            </w:r>
          </w:p>
        </w:tc>
        <w:tc>
          <w:tcPr>
            <w:tcW w:w="2442" w:type="dxa"/>
            <w:hideMark/>
          </w:tcPr>
          <w:p w14:paraId="3AC0EF2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Рукав повітряний 4527130010</w:t>
            </w:r>
          </w:p>
        </w:tc>
        <w:tc>
          <w:tcPr>
            <w:tcW w:w="2551" w:type="dxa"/>
            <w:hideMark/>
          </w:tcPr>
          <w:p w14:paraId="16A49E4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45949E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30753EF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1E693FEB" w14:textId="77777777" w:rsidTr="000958A8">
        <w:trPr>
          <w:trHeight w:val="405"/>
        </w:trPr>
        <w:tc>
          <w:tcPr>
            <w:tcW w:w="600" w:type="dxa"/>
            <w:noWrap/>
          </w:tcPr>
          <w:p w14:paraId="6A2DE28A" w14:textId="59B35DE6"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113</w:t>
            </w:r>
          </w:p>
        </w:tc>
        <w:tc>
          <w:tcPr>
            <w:tcW w:w="2812" w:type="dxa"/>
            <w:hideMark/>
          </w:tcPr>
          <w:p w14:paraId="7D58AEA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рукаву повітряного причеп-тягач</w:t>
            </w:r>
          </w:p>
        </w:tc>
        <w:tc>
          <w:tcPr>
            <w:tcW w:w="2442" w:type="dxa"/>
            <w:hideMark/>
          </w:tcPr>
          <w:p w14:paraId="4E30694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Рукав повітряний 4527110560</w:t>
            </w:r>
          </w:p>
        </w:tc>
        <w:tc>
          <w:tcPr>
            <w:tcW w:w="2551" w:type="dxa"/>
            <w:hideMark/>
          </w:tcPr>
          <w:p w14:paraId="324375F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111BF9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0F0513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2E6BFFD1" w14:textId="77777777" w:rsidTr="000958A8">
        <w:trPr>
          <w:trHeight w:val="405"/>
        </w:trPr>
        <w:tc>
          <w:tcPr>
            <w:tcW w:w="600" w:type="dxa"/>
            <w:noWrap/>
          </w:tcPr>
          <w:p w14:paraId="46C5DB09" w14:textId="1CDDA466"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114</w:t>
            </w:r>
          </w:p>
        </w:tc>
        <w:tc>
          <w:tcPr>
            <w:tcW w:w="2812" w:type="dxa"/>
            <w:hideMark/>
          </w:tcPr>
          <w:p w14:paraId="2F70C43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блоку управління </w:t>
            </w:r>
            <w:proofErr w:type="spellStart"/>
            <w:r w:rsidRPr="00D25AEE">
              <w:rPr>
                <w:rFonts w:asciiTheme="minorHAnsi" w:hAnsiTheme="minorHAnsi" w:cstheme="minorHAnsi"/>
                <w:sz w:val="24"/>
                <w:szCs w:val="24"/>
              </w:rPr>
              <w:t>склопідйомниками</w:t>
            </w:r>
            <w:proofErr w:type="spellEnd"/>
          </w:p>
        </w:tc>
        <w:tc>
          <w:tcPr>
            <w:tcW w:w="2442" w:type="dxa"/>
            <w:hideMark/>
          </w:tcPr>
          <w:p w14:paraId="14256A2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Блок управління </w:t>
            </w:r>
            <w:proofErr w:type="spellStart"/>
            <w:r w:rsidRPr="00D25AEE">
              <w:rPr>
                <w:rFonts w:asciiTheme="minorHAnsi" w:hAnsiTheme="minorHAnsi" w:cstheme="minorHAnsi"/>
                <w:sz w:val="24"/>
                <w:szCs w:val="24"/>
              </w:rPr>
              <w:t>склопідйомниками</w:t>
            </w:r>
            <w:proofErr w:type="spellEnd"/>
            <w:r w:rsidRPr="00D25AEE">
              <w:rPr>
                <w:rFonts w:asciiTheme="minorHAnsi" w:hAnsiTheme="minorHAnsi" w:cstheme="minorHAnsi"/>
                <w:sz w:val="24"/>
                <w:szCs w:val="24"/>
              </w:rPr>
              <w:t xml:space="preserve"> LAB0541</w:t>
            </w:r>
          </w:p>
        </w:tc>
        <w:tc>
          <w:tcPr>
            <w:tcW w:w="2551" w:type="dxa"/>
            <w:hideMark/>
          </w:tcPr>
          <w:p w14:paraId="7A64FAC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EF69EF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63DDDA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7DF57AB6" w14:textId="77777777" w:rsidTr="000958A8">
        <w:trPr>
          <w:trHeight w:val="405"/>
        </w:trPr>
        <w:tc>
          <w:tcPr>
            <w:tcW w:w="600" w:type="dxa"/>
            <w:noWrap/>
          </w:tcPr>
          <w:p w14:paraId="0041D3B7" w14:textId="7AB48819"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115</w:t>
            </w:r>
          </w:p>
        </w:tc>
        <w:tc>
          <w:tcPr>
            <w:tcW w:w="2812" w:type="dxa"/>
            <w:hideMark/>
          </w:tcPr>
          <w:p w14:paraId="7863BE5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амортизатору сидіння водія </w:t>
            </w:r>
          </w:p>
        </w:tc>
        <w:tc>
          <w:tcPr>
            <w:tcW w:w="2442" w:type="dxa"/>
            <w:hideMark/>
          </w:tcPr>
          <w:p w14:paraId="2589E58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Амортизатор сидіння сідла 81623856047</w:t>
            </w:r>
          </w:p>
        </w:tc>
        <w:tc>
          <w:tcPr>
            <w:tcW w:w="2551" w:type="dxa"/>
            <w:hideMark/>
          </w:tcPr>
          <w:p w14:paraId="3638214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261461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08CB652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4084BF7F" w14:textId="77777777" w:rsidTr="000958A8">
        <w:trPr>
          <w:trHeight w:val="405"/>
        </w:trPr>
        <w:tc>
          <w:tcPr>
            <w:tcW w:w="600" w:type="dxa"/>
            <w:vMerge w:val="restart"/>
            <w:noWrap/>
          </w:tcPr>
          <w:p w14:paraId="4D7192A0" w14:textId="729AC6D5"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116</w:t>
            </w:r>
          </w:p>
        </w:tc>
        <w:tc>
          <w:tcPr>
            <w:tcW w:w="2812" w:type="dxa"/>
            <w:vMerge w:val="restart"/>
            <w:hideMark/>
          </w:tcPr>
          <w:p w14:paraId="1912DD5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крила кабіни правого (задня частина)</w:t>
            </w:r>
          </w:p>
        </w:tc>
        <w:tc>
          <w:tcPr>
            <w:tcW w:w="2442" w:type="dxa"/>
            <w:hideMark/>
          </w:tcPr>
          <w:p w14:paraId="03C31F7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Крило кабіни праве 81664100360</w:t>
            </w:r>
          </w:p>
        </w:tc>
        <w:tc>
          <w:tcPr>
            <w:tcW w:w="2551" w:type="dxa"/>
            <w:hideMark/>
          </w:tcPr>
          <w:p w14:paraId="6F99DFA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D2707C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5D632B6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487A8CB1" w14:textId="77777777" w:rsidTr="000958A8">
        <w:trPr>
          <w:trHeight w:val="405"/>
        </w:trPr>
        <w:tc>
          <w:tcPr>
            <w:tcW w:w="600" w:type="dxa"/>
            <w:vMerge/>
          </w:tcPr>
          <w:p w14:paraId="3FB34401" w14:textId="77777777" w:rsidR="00D556E2" w:rsidRPr="00D25AEE" w:rsidRDefault="00D556E2" w:rsidP="00D556E2">
            <w:pPr>
              <w:rPr>
                <w:rFonts w:asciiTheme="minorHAnsi" w:hAnsiTheme="minorHAnsi" w:cstheme="minorHAnsi"/>
                <w:sz w:val="24"/>
                <w:szCs w:val="24"/>
              </w:rPr>
            </w:pPr>
          </w:p>
        </w:tc>
        <w:tc>
          <w:tcPr>
            <w:tcW w:w="2812" w:type="dxa"/>
            <w:vMerge/>
            <w:hideMark/>
          </w:tcPr>
          <w:p w14:paraId="5B449E2C" w14:textId="77777777" w:rsidR="00D556E2" w:rsidRPr="00D25AEE" w:rsidRDefault="00D556E2" w:rsidP="00D556E2">
            <w:pPr>
              <w:rPr>
                <w:rFonts w:asciiTheme="minorHAnsi" w:hAnsiTheme="minorHAnsi" w:cstheme="minorHAnsi"/>
                <w:sz w:val="24"/>
                <w:szCs w:val="24"/>
              </w:rPr>
            </w:pPr>
          </w:p>
        </w:tc>
        <w:tc>
          <w:tcPr>
            <w:tcW w:w="2442" w:type="dxa"/>
            <w:hideMark/>
          </w:tcPr>
          <w:p w14:paraId="7274E695"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Бризговик</w:t>
            </w:r>
            <w:proofErr w:type="spellEnd"/>
            <w:r w:rsidRPr="00D25AEE">
              <w:rPr>
                <w:rFonts w:asciiTheme="minorHAnsi" w:hAnsiTheme="minorHAnsi" w:cstheme="minorHAnsi"/>
                <w:sz w:val="24"/>
                <w:szCs w:val="24"/>
              </w:rPr>
              <w:t xml:space="preserve"> правий 81612300196</w:t>
            </w:r>
          </w:p>
        </w:tc>
        <w:tc>
          <w:tcPr>
            <w:tcW w:w="2551" w:type="dxa"/>
            <w:hideMark/>
          </w:tcPr>
          <w:p w14:paraId="09BED1D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885451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noWrap/>
            <w:hideMark/>
          </w:tcPr>
          <w:p w14:paraId="2BB7E28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3C1777AC" w14:textId="77777777" w:rsidTr="000958A8">
        <w:trPr>
          <w:trHeight w:val="405"/>
        </w:trPr>
        <w:tc>
          <w:tcPr>
            <w:tcW w:w="600" w:type="dxa"/>
            <w:vMerge/>
          </w:tcPr>
          <w:p w14:paraId="207443DC" w14:textId="77777777" w:rsidR="00D556E2" w:rsidRPr="00D25AEE" w:rsidRDefault="00D556E2" w:rsidP="00D556E2">
            <w:pPr>
              <w:rPr>
                <w:rFonts w:asciiTheme="minorHAnsi" w:hAnsiTheme="minorHAnsi" w:cstheme="minorHAnsi"/>
                <w:sz w:val="24"/>
                <w:szCs w:val="24"/>
              </w:rPr>
            </w:pPr>
          </w:p>
        </w:tc>
        <w:tc>
          <w:tcPr>
            <w:tcW w:w="2812" w:type="dxa"/>
            <w:vMerge/>
            <w:hideMark/>
          </w:tcPr>
          <w:p w14:paraId="275C156E" w14:textId="77777777" w:rsidR="00D556E2" w:rsidRPr="00D25AEE" w:rsidRDefault="00D556E2" w:rsidP="00D556E2">
            <w:pPr>
              <w:rPr>
                <w:rFonts w:asciiTheme="minorHAnsi" w:hAnsiTheme="minorHAnsi" w:cstheme="minorHAnsi"/>
                <w:sz w:val="24"/>
                <w:szCs w:val="24"/>
              </w:rPr>
            </w:pPr>
          </w:p>
        </w:tc>
        <w:tc>
          <w:tcPr>
            <w:tcW w:w="2442" w:type="dxa"/>
            <w:hideMark/>
          </w:tcPr>
          <w:p w14:paraId="12AEF3E1"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Компелкт</w:t>
            </w:r>
            <w:proofErr w:type="spellEnd"/>
            <w:r w:rsidRPr="00D25AEE">
              <w:rPr>
                <w:rFonts w:asciiTheme="minorHAnsi" w:hAnsiTheme="minorHAnsi" w:cstheme="minorHAnsi"/>
                <w:sz w:val="24"/>
                <w:szCs w:val="24"/>
              </w:rPr>
              <w:t xml:space="preserve"> болтів, гайок, шайб</w:t>
            </w:r>
          </w:p>
        </w:tc>
        <w:tc>
          <w:tcPr>
            <w:tcW w:w="2551" w:type="dxa"/>
            <w:hideMark/>
          </w:tcPr>
          <w:p w14:paraId="5CCECD3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4A28B19"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noWrap/>
            <w:hideMark/>
          </w:tcPr>
          <w:p w14:paraId="6ABEFDB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2B6F96FA" w14:textId="77777777" w:rsidTr="000958A8">
        <w:trPr>
          <w:trHeight w:val="840"/>
        </w:trPr>
        <w:tc>
          <w:tcPr>
            <w:tcW w:w="600" w:type="dxa"/>
            <w:noWrap/>
          </w:tcPr>
          <w:p w14:paraId="6B56CB70" w14:textId="64C615B1"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117</w:t>
            </w:r>
          </w:p>
        </w:tc>
        <w:tc>
          <w:tcPr>
            <w:tcW w:w="2812" w:type="dxa"/>
            <w:hideMark/>
          </w:tcPr>
          <w:p w14:paraId="7BC76C3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Діагностика технічного стану автомобіля</w:t>
            </w:r>
          </w:p>
        </w:tc>
        <w:tc>
          <w:tcPr>
            <w:tcW w:w="4993" w:type="dxa"/>
            <w:gridSpan w:val="2"/>
            <w:hideMark/>
          </w:tcPr>
          <w:p w14:paraId="2C90575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1088" w:type="dxa"/>
            <w:hideMark/>
          </w:tcPr>
          <w:p w14:paraId="3874B10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noWrap/>
            <w:hideMark/>
          </w:tcPr>
          <w:p w14:paraId="6FB91BE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19</w:t>
            </w:r>
          </w:p>
        </w:tc>
      </w:tr>
      <w:tr w:rsidR="00D556E2" w:rsidRPr="00D25AEE" w14:paraId="5A4EE9D1" w14:textId="77777777" w:rsidTr="000958A8">
        <w:trPr>
          <w:trHeight w:val="840"/>
        </w:trPr>
        <w:tc>
          <w:tcPr>
            <w:tcW w:w="600" w:type="dxa"/>
            <w:noWrap/>
          </w:tcPr>
          <w:p w14:paraId="72FFC19E" w14:textId="33A9CE45"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118</w:t>
            </w:r>
          </w:p>
        </w:tc>
        <w:tc>
          <w:tcPr>
            <w:tcW w:w="2812" w:type="dxa"/>
            <w:hideMark/>
          </w:tcPr>
          <w:p w14:paraId="58B3D19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Регулювання кутів світла фар</w:t>
            </w:r>
          </w:p>
        </w:tc>
        <w:tc>
          <w:tcPr>
            <w:tcW w:w="4993" w:type="dxa"/>
            <w:gridSpan w:val="2"/>
            <w:hideMark/>
          </w:tcPr>
          <w:p w14:paraId="057B9B9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1088" w:type="dxa"/>
            <w:hideMark/>
          </w:tcPr>
          <w:p w14:paraId="720CC99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noWrap/>
            <w:hideMark/>
          </w:tcPr>
          <w:p w14:paraId="6F9FA37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9</w:t>
            </w:r>
          </w:p>
        </w:tc>
      </w:tr>
      <w:tr w:rsidR="00D556E2" w:rsidRPr="00D25AEE" w14:paraId="4A43EAA2" w14:textId="77777777" w:rsidTr="000958A8">
        <w:trPr>
          <w:trHeight w:val="840"/>
        </w:trPr>
        <w:tc>
          <w:tcPr>
            <w:tcW w:w="600" w:type="dxa"/>
            <w:noWrap/>
          </w:tcPr>
          <w:p w14:paraId="206CCBD2" w14:textId="760D4498"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119</w:t>
            </w:r>
          </w:p>
        </w:tc>
        <w:tc>
          <w:tcPr>
            <w:tcW w:w="2812" w:type="dxa"/>
            <w:hideMark/>
          </w:tcPr>
          <w:p w14:paraId="08D4096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Адаптація дросельної </w:t>
            </w:r>
            <w:proofErr w:type="spellStart"/>
            <w:r w:rsidRPr="00D25AEE">
              <w:rPr>
                <w:rFonts w:asciiTheme="minorHAnsi" w:hAnsiTheme="minorHAnsi" w:cstheme="minorHAnsi"/>
                <w:sz w:val="24"/>
                <w:szCs w:val="24"/>
              </w:rPr>
              <w:t>заслонки</w:t>
            </w:r>
            <w:proofErr w:type="spellEnd"/>
          </w:p>
        </w:tc>
        <w:tc>
          <w:tcPr>
            <w:tcW w:w="4993" w:type="dxa"/>
            <w:gridSpan w:val="2"/>
            <w:hideMark/>
          </w:tcPr>
          <w:p w14:paraId="4979DDF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1088" w:type="dxa"/>
            <w:hideMark/>
          </w:tcPr>
          <w:p w14:paraId="6345C20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noWrap/>
            <w:hideMark/>
          </w:tcPr>
          <w:p w14:paraId="0632145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12</w:t>
            </w:r>
          </w:p>
        </w:tc>
      </w:tr>
      <w:tr w:rsidR="00D556E2" w:rsidRPr="00D25AEE" w14:paraId="329234E0" w14:textId="77777777" w:rsidTr="000958A8">
        <w:trPr>
          <w:trHeight w:val="840"/>
        </w:trPr>
        <w:tc>
          <w:tcPr>
            <w:tcW w:w="600" w:type="dxa"/>
            <w:noWrap/>
          </w:tcPr>
          <w:p w14:paraId="2A8D2132" w14:textId="3251313D"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120</w:t>
            </w:r>
          </w:p>
        </w:tc>
        <w:tc>
          <w:tcPr>
            <w:tcW w:w="2812" w:type="dxa"/>
            <w:hideMark/>
          </w:tcPr>
          <w:p w14:paraId="033F349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Замір компресії </w:t>
            </w:r>
          </w:p>
          <w:p w14:paraId="2AD0310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в циліндрах</w:t>
            </w:r>
          </w:p>
        </w:tc>
        <w:tc>
          <w:tcPr>
            <w:tcW w:w="4993" w:type="dxa"/>
            <w:gridSpan w:val="2"/>
            <w:hideMark/>
          </w:tcPr>
          <w:p w14:paraId="0FF5ED0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1088" w:type="dxa"/>
            <w:hideMark/>
          </w:tcPr>
          <w:p w14:paraId="68921BD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noWrap/>
            <w:hideMark/>
          </w:tcPr>
          <w:p w14:paraId="48424D0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r>
      <w:tr w:rsidR="00D556E2" w:rsidRPr="00D25AEE" w14:paraId="5AF7E920" w14:textId="77777777" w:rsidTr="000958A8">
        <w:trPr>
          <w:trHeight w:val="840"/>
        </w:trPr>
        <w:tc>
          <w:tcPr>
            <w:tcW w:w="600" w:type="dxa"/>
            <w:noWrap/>
          </w:tcPr>
          <w:p w14:paraId="2E0350B7" w14:textId="595E5FD2"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121</w:t>
            </w:r>
          </w:p>
        </w:tc>
        <w:tc>
          <w:tcPr>
            <w:tcW w:w="2812" w:type="dxa"/>
            <w:hideMark/>
          </w:tcPr>
          <w:p w14:paraId="503C401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Балансування </w:t>
            </w:r>
            <w:proofErr w:type="spellStart"/>
            <w:r w:rsidRPr="00D25AEE">
              <w:rPr>
                <w:rFonts w:asciiTheme="minorHAnsi" w:hAnsiTheme="minorHAnsi" w:cstheme="minorHAnsi"/>
                <w:sz w:val="24"/>
                <w:szCs w:val="24"/>
              </w:rPr>
              <w:t>карданого</w:t>
            </w:r>
            <w:proofErr w:type="spellEnd"/>
            <w:r w:rsidRPr="00D25AEE">
              <w:rPr>
                <w:rFonts w:asciiTheme="minorHAnsi" w:hAnsiTheme="minorHAnsi" w:cstheme="minorHAnsi"/>
                <w:sz w:val="24"/>
                <w:szCs w:val="24"/>
              </w:rPr>
              <w:t xml:space="preserve"> валу</w:t>
            </w:r>
          </w:p>
        </w:tc>
        <w:tc>
          <w:tcPr>
            <w:tcW w:w="4993" w:type="dxa"/>
            <w:gridSpan w:val="2"/>
            <w:hideMark/>
          </w:tcPr>
          <w:p w14:paraId="32729FD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1088" w:type="dxa"/>
            <w:hideMark/>
          </w:tcPr>
          <w:p w14:paraId="726C03B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noWrap/>
            <w:hideMark/>
          </w:tcPr>
          <w:p w14:paraId="34D7EEF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9</w:t>
            </w:r>
          </w:p>
        </w:tc>
      </w:tr>
      <w:tr w:rsidR="00D556E2" w:rsidRPr="00D25AEE" w14:paraId="4CB8E362" w14:textId="77777777" w:rsidTr="000958A8">
        <w:trPr>
          <w:trHeight w:val="1470"/>
        </w:trPr>
        <w:tc>
          <w:tcPr>
            <w:tcW w:w="600" w:type="dxa"/>
            <w:noWrap/>
          </w:tcPr>
          <w:p w14:paraId="73B75793" w14:textId="272F6278"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122</w:t>
            </w:r>
          </w:p>
        </w:tc>
        <w:tc>
          <w:tcPr>
            <w:tcW w:w="2812" w:type="dxa"/>
            <w:hideMark/>
          </w:tcPr>
          <w:p w14:paraId="5BA7924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Ремонт </w:t>
            </w:r>
          </w:p>
          <w:p w14:paraId="46A3424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та обслуговування гальмівних супортів </w:t>
            </w:r>
          </w:p>
          <w:p w14:paraId="00315B4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 урахування всіх необхідних комплектуючих)</w:t>
            </w:r>
          </w:p>
        </w:tc>
        <w:tc>
          <w:tcPr>
            <w:tcW w:w="4993" w:type="dxa"/>
            <w:gridSpan w:val="2"/>
            <w:hideMark/>
          </w:tcPr>
          <w:p w14:paraId="00879E5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1088" w:type="dxa"/>
            <w:hideMark/>
          </w:tcPr>
          <w:p w14:paraId="6DD1560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noWrap/>
            <w:hideMark/>
          </w:tcPr>
          <w:p w14:paraId="12DD3EA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26</w:t>
            </w:r>
          </w:p>
        </w:tc>
      </w:tr>
      <w:tr w:rsidR="00D556E2" w:rsidRPr="00D25AEE" w14:paraId="4A346CD8" w14:textId="77777777" w:rsidTr="000958A8">
        <w:trPr>
          <w:trHeight w:val="585"/>
        </w:trPr>
        <w:tc>
          <w:tcPr>
            <w:tcW w:w="600" w:type="dxa"/>
            <w:noWrap/>
          </w:tcPr>
          <w:p w14:paraId="6BF7FD37" w14:textId="46FF3153"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123</w:t>
            </w:r>
          </w:p>
        </w:tc>
        <w:tc>
          <w:tcPr>
            <w:tcW w:w="2812" w:type="dxa"/>
            <w:hideMark/>
          </w:tcPr>
          <w:p w14:paraId="23BA264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Комп`ютерна діагностика </w:t>
            </w:r>
          </w:p>
        </w:tc>
        <w:tc>
          <w:tcPr>
            <w:tcW w:w="4993" w:type="dxa"/>
            <w:gridSpan w:val="2"/>
            <w:hideMark/>
          </w:tcPr>
          <w:p w14:paraId="375B896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1088" w:type="dxa"/>
            <w:hideMark/>
          </w:tcPr>
          <w:p w14:paraId="4DB1ECF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noWrap/>
            <w:hideMark/>
          </w:tcPr>
          <w:p w14:paraId="3DDC5EF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20</w:t>
            </w:r>
          </w:p>
        </w:tc>
      </w:tr>
      <w:tr w:rsidR="00D556E2" w:rsidRPr="00D25AEE" w14:paraId="1D597337" w14:textId="77777777" w:rsidTr="000958A8">
        <w:trPr>
          <w:trHeight w:val="1005"/>
        </w:trPr>
        <w:tc>
          <w:tcPr>
            <w:tcW w:w="600" w:type="dxa"/>
            <w:noWrap/>
          </w:tcPr>
          <w:p w14:paraId="58407402" w14:textId="1D2823D1"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124</w:t>
            </w:r>
          </w:p>
        </w:tc>
        <w:tc>
          <w:tcPr>
            <w:tcW w:w="2812" w:type="dxa"/>
            <w:hideMark/>
          </w:tcPr>
          <w:p w14:paraId="3BAF4CE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Перевірка </w:t>
            </w:r>
          </w:p>
          <w:p w14:paraId="4F258A5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та регулювання сходження коліс</w:t>
            </w:r>
          </w:p>
        </w:tc>
        <w:tc>
          <w:tcPr>
            <w:tcW w:w="4993" w:type="dxa"/>
            <w:gridSpan w:val="2"/>
            <w:hideMark/>
          </w:tcPr>
          <w:p w14:paraId="6E38F85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1088" w:type="dxa"/>
            <w:hideMark/>
          </w:tcPr>
          <w:p w14:paraId="1A9BAEB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noWrap/>
            <w:hideMark/>
          </w:tcPr>
          <w:p w14:paraId="618A9A9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15</w:t>
            </w:r>
          </w:p>
        </w:tc>
      </w:tr>
      <w:tr w:rsidR="00D556E2" w:rsidRPr="00D25AEE" w14:paraId="44ACFD1B" w14:textId="77777777" w:rsidTr="000958A8">
        <w:trPr>
          <w:trHeight w:val="750"/>
        </w:trPr>
        <w:tc>
          <w:tcPr>
            <w:tcW w:w="600" w:type="dxa"/>
            <w:noWrap/>
          </w:tcPr>
          <w:p w14:paraId="0BA5CF17" w14:textId="6FBB094A"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125</w:t>
            </w:r>
          </w:p>
        </w:tc>
        <w:tc>
          <w:tcPr>
            <w:tcW w:w="2812" w:type="dxa"/>
            <w:noWrap/>
            <w:hideMark/>
          </w:tcPr>
          <w:p w14:paraId="73064B1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Заправка системи кондиціювання </w:t>
            </w:r>
            <w:proofErr w:type="spellStart"/>
            <w:r w:rsidRPr="00D25AEE">
              <w:rPr>
                <w:rFonts w:asciiTheme="minorHAnsi" w:hAnsiTheme="minorHAnsi" w:cstheme="minorHAnsi"/>
                <w:sz w:val="24"/>
                <w:szCs w:val="24"/>
              </w:rPr>
              <w:t>хлодагеном</w:t>
            </w:r>
            <w:proofErr w:type="spellEnd"/>
          </w:p>
        </w:tc>
        <w:tc>
          <w:tcPr>
            <w:tcW w:w="4993" w:type="dxa"/>
            <w:gridSpan w:val="2"/>
            <w:hideMark/>
          </w:tcPr>
          <w:p w14:paraId="537CACB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1088" w:type="dxa"/>
            <w:hideMark/>
          </w:tcPr>
          <w:p w14:paraId="70FADB3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noWrap/>
            <w:hideMark/>
          </w:tcPr>
          <w:p w14:paraId="62B7EA8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9</w:t>
            </w:r>
          </w:p>
        </w:tc>
      </w:tr>
      <w:tr w:rsidR="00D556E2" w:rsidRPr="00D25AEE" w14:paraId="1ADC8F21" w14:textId="77777777" w:rsidTr="000958A8">
        <w:trPr>
          <w:trHeight w:val="1695"/>
        </w:trPr>
        <w:tc>
          <w:tcPr>
            <w:tcW w:w="600" w:type="dxa"/>
            <w:noWrap/>
          </w:tcPr>
          <w:p w14:paraId="3B76DA43" w14:textId="0DD53193"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126</w:t>
            </w:r>
          </w:p>
        </w:tc>
        <w:tc>
          <w:tcPr>
            <w:tcW w:w="2812" w:type="dxa"/>
            <w:hideMark/>
          </w:tcPr>
          <w:p w14:paraId="59A013E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Роботи по відновленню системи очищення відпрацьованих газів ДВЗ (регенерація сажового </w:t>
            </w:r>
            <w:proofErr w:type="spellStart"/>
            <w:r w:rsidRPr="00D25AEE">
              <w:rPr>
                <w:rFonts w:asciiTheme="minorHAnsi" w:hAnsiTheme="minorHAnsi" w:cstheme="minorHAnsi"/>
                <w:sz w:val="24"/>
                <w:szCs w:val="24"/>
              </w:rPr>
              <w:t>фільтра,мийка,чистка,адаптація</w:t>
            </w:r>
            <w:proofErr w:type="spellEnd"/>
            <w:r w:rsidRPr="00D25AEE">
              <w:rPr>
                <w:rFonts w:asciiTheme="minorHAnsi" w:hAnsiTheme="minorHAnsi" w:cstheme="minorHAnsi"/>
                <w:sz w:val="24"/>
                <w:szCs w:val="24"/>
              </w:rPr>
              <w:t xml:space="preserve"> системи </w:t>
            </w:r>
            <w:proofErr w:type="spellStart"/>
            <w:r w:rsidRPr="00D25AEE">
              <w:rPr>
                <w:rFonts w:asciiTheme="minorHAnsi" w:hAnsiTheme="minorHAnsi" w:cstheme="minorHAnsi"/>
                <w:sz w:val="24"/>
                <w:szCs w:val="24"/>
              </w:rPr>
              <w:t>Adblue,перепрограмування</w:t>
            </w:r>
            <w:proofErr w:type="spellEnd"/>
            <w:r w:rsidRPr="00D25AEE">
              <w:rPr>
                <w:rFonts w:asciiTheme="minorHAnsi" w:hAnsiTheme="minorHAnsi" w:cstheme="minorHAnsi"/>
                <w:sz w:val="24"/>
                <w:szCs w:val="24"/>
              </w:rPr>
              <w:t xml:space="preserve"> електронного блоку)</w:t>
            </w:r>
          </w:p>
        </w:tc>
        <w:tc>
          <w:tcPr>
            <w:tcW w:w="4993" w:type="dxa"/>
            <w:gridSpan w:val="2"/>
            <w:hideMark/>
          </w:tcPr>
          <w:p w14:paraId="6D29784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1088" w:type="dxa"/>
            <w:hideMark/>
          </w:tcPr>
          <w:p w14:paraId="6AF7844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н/г</w:t>
            </w:r>
          </w:p>
        </w:tc>
        <w:tc>
          <w:tcPr>
            <w:tcW w:w="928" w:type="dxa"/>
            <w:noWrap/>
            <w:hideMark/>
          </w:tcPr>
          <w:p w14:paraId="349A347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162</w:t>
            </w:r>
          </w:p>
        </w:tc>
      </w:tr>
      <w:tr w:rsidR="00D556E2" w:rsidRPr="00D25AEE" w14:paraId="4FCA0C99" w14:textId="77777777" w:rsidTr="000958A8">
        <w:trPr>
          <w:trHeight w:val="660"/>
        </w:trPr>
        <w:tc>
          <w:tcPr>
            <w:tcW w:w="600" w:type="dxa"/>
            <w:noWrap/>
          </w:tcPr>
          <w:p w14:paraId="1A6BB829" w14:textId="3384BC67"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127</w:t>
            </w:r>
          </w:p>
        </w:tc>
        <w:tc>
          <w:tcPr>
            <w:tcW w:w="2812" w:type="dxa"/>
            <w:hideMark/>
          </w:tcPr>
          <w:p w14:paraId="3184C833"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Діагнстика</w:t>
            </w:r>
            <w:proofErr w:type="spellEnd"/>
            <w:r w:rsidRPr="00D25AEE">
              <w:rPr>
                <w:rFonts w:asciiTheme="minorHAnsi" w:hAnsiTheme="minorHAnsi" w:cstheme="minorHAnsi"/>
                <w:sz w:val="24"/>
                <w:szCs w:val="24"/>
              </w:rPr>
              <w:t xml:space="preserve"> системи кондиціювання</w:t>
            </w:r>
          </w:p>
        </w:tc>
        <w:tc>
          <w:tcPr>
            <w:tcW w:w="4993" w:type="dxa"/>
            <w:gridSpan w:val="2"/>
            <w:hideMark/>
          </w:tcPr>
          <w:p w14:paraId="4E01150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1088" w:type="dxa"/>
            <w:hideMark/>
          </w:tcPr>
          <w:p w14:paraId="1A91B3B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н/г</w:t>
            </w:r>
          </w:p>
        </w:tc>
        <w:tc>
          <w:tcPr>
            <w:tcW w:w="928" w:type="dxa"/>
            <w:noWrap/>
            <w:hideMark/>
          </w:tcPr>
          <w:p w14:paraId="62A785E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38</w:t>
            </w:r>
          </w:p>
        </w:tc>
      </w:tr>
      <w:tr w:rsidR="00D556E2" w:rsidRPr="00D25AEE" w14:paraId="72AA6D23" w14:textId="77777777" w:rsidTr="000958A8">
        <w:trPr>
          <w:trHeight w:val="483"/>
        </w:trPr>
        <w:tc>
          <w:tcPr>
            <w:tcW w:w="600" w:type="dxa"/>
            <w:noWrap/>
          </w:tcPr>
          <w:p w14:paraId="15521D34" w14:textId="2837B8EF"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128</w:t>
            </w:r>
          </w:p>
        </w:tc>
        <w:tc>
          <w:tcPr>
            <w:tcW w:w="2812" w:type="dxa"/>
            <w:hideMark/>
          </w:tcPr>
          <w:p w14:paraId="0A3722A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Діагностика та ремонт електрообладнання</w:t>
            </w:r>
          </w:p>
        </w:tc>
        <w:tc>
          <w:tcPr>
            <w:tcW w:w="4993" w:type="dxa"/>
            <w:gridSpan w:val="2"/>
            <w:hideMark/>
          </w:tcPr>
          <w:p w14:paraId="0038C3C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1088" w:type="dxa"/>
            <w:hideMark/>
          </w:tcPr>
          <w:p w14:paraId="1CBA4BE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н/г</w:t>
            </w:r>
          </w:p>
        </w:tc>
        <w:tc>
          <w:tcPr>
            <w:tcW w:w="928" w:type="dxa"/>
            <w:noWrap/>
            <w:hideMark/>
          </w:tcPr>
          <w:p w14:paraId="31FDDA3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196</w:t>
            </w:r>
          </w:p>
        </w:tc>
      </w:tr>
      <w:tr w:rsidR="00D556E2" w:rsidRPr="00D25AEE" w14:paraId="74D7E505" w14:textId="77777777" w:rsidTr="000958A8">
        <w:trPr>
          <w:trHeight w:val="720"/>
        </w:trPr>
        <w:tc>
          <w:tcPr>
            <w:tcW w:w="600" w:type="dxa"/>
            <w:noWrap/>
          </w:tcPr>
          <w:p w14:paraId="0F29D825" w14:textId="0DA0DB17" w:rsidR="00D556E2" w:rsidRPr="00D25AEE" w:rsidRDefault="00156A43" w:rsidP="00D556E2">
            <w:pPr>
              <w:rPr>
                <w:rFonts w:asciiTheme="minorHAnsi" w:hAnsiTheme="minorHAnsi" w:cstheme="minorHAnsi"/>
                <w:sz w:val="24"/>
                <w:szCs w:val="24"/>
              </w:rPr>
            </w:pPr>
            <w:r w:rsidRPr="00D25AEE">
              <w:rPr>
                <w:rFonts w:asciiTheme="minorHAnsi" w:hAnsiTheme="minorHAnsi" w:cstheme="minorHAnsi"/>
                <w:sz w:val="24"/>
                <w:szCs w:val="24"/>
              </w:rPr>
              <w:t>129</w:t>
            </w:r>
          </w:p>
        </w:tc>
        <w:tc>
          <w:tcPr>
            <w:tcW w:w="2812" w:type="dxa"/>
            <w:hideMark/>
          </w:tcPr>
          <w:p w14:paraId="5355C3CE"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Дігностика</w:t>
            </w:r>
            <w:proofErr w:type="spellEnd"/>
            <w:r w:rsidRPr="00D25AEE">
              <w:rPr>
                <w:rFonts w:asciiTheme="minorHAnsi" w:hAnsiTheme="minorHAnsi" w:cstheme="minorHAnsi"/>
                <w:sz w:val="24"/>
                <w:szCs w:val="24"/>
              </w:rPr>
              <w:t xml:space="preserve"> пневмосистеми</w:t>
            </w:r>
          </w:p>
        </w:tc>
        <w:tc>
          <w:tcPr>
            <w:tcW w:w="4993" w:type="dxa"/>
            <w:gridSpan w:val="2"/>
            <w:hideMark/>
          </w:tcPr>
          <w:p w14:paraId="1C4590C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1088" w:type="dxa"/>
            <w:hideMark/>
          </w:tcPr>
          <w:p w14:paraId="33D0CF9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н/г</w:t>
            </w:r>
          </w:p>
        </w:tc>
        <w:tc>
          <w:tcPr>
            <w:tcW w:w="928" w:type="dxa"/>
            <w:noWrap/>
            <w:hideMark/>
          </w:tcPr>
          <w:p w14:paraId="6CB8491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148</w:t>
            </w:r>
          </w:p>
        </w:tc>
      </w:tr>
      <w:tr w:rsidR="00D556E2" w:rsidRPr="00D25AEE" w14:paraId="18BC2C39" w14:textId="77777777" w:rsidTr="0057576A">
        <w:trPr>
          <w:trHeight w:val="375"/>
        </w:trPr>
        <w:tc>
          <w:tcPr>
            <w:tcW w:w="3412" w:type="dxa"/>
            <w:gridSpan w:val="2"/>
            <w:vMerge w:val="restart"/>
            <w:hideMark/>
          </w:tcPr>
          <w:p w14:paraId="1979D48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Перелік послуг по автобусам</w:t>
            </w:r>
          </w:p>
        </w:tc>
        <w:tc>
          <w:tcPr>
            <w:tcW w:w="7009" w:type="dxa"/>
            <w:gridSpan w:val="4"/>
            <w:noWrap/>
            <w:hideMark/>
          </w:tcPr>
          <w:p w14:paraId="71DBCFB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Запасні частини, вузли, агрегати</w:t>
            </w:r>
          </w:p>
        </w:tc>
      </w:tr>
      <w:tr w:rsidR="00D556E2" w:rsidRPr="00D25AEE" w14:paraId="6ECBBF1F" w14:textId="77777777" w:rsidTr="0057576A">
        <w:trPr>
          <w:trHeight w:val="1185"/>
        </w:trPr>
        <w:tc>
          <w:tcPr>
            <w:tcW w:w="3412" w:type="dxa"/>
            <w:gridSpan w:val="2"/>
            <w:vMerge/>
            <w:hideMark/>
          </w:tcPr>
          <w:p w14:paraId="05F935B1" w14:textId="77777777" w:rsidR="00D556E2" w:rsidRPr="00D25AEE" w:rsidRDefault="00D556E2" w:rsidP="00D556E2">
            <w:pPr>
              <w:rPr>
                <w:rFonts w:asciiTheme="minorHAnsi" w:hAnsiTheme="minorHAnsi" w:cstheme="minorHAnsi"/>
                <w:sz w:val="24"/>
                <w:szCs w:val="24"/>
              </w:rPr>
            </w:pPr>
          </w:p>
        </w:tc>
        <w:tc>
          <w:tcPr>
            <w:tcW w:w="2442" w:type="dxa"/>
            <w:noWrap/>
            <w:hideMark/>
          </w:tcPr>
          <w:p w14:paraId="448D768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Назва</w:t>
            </w:r>
          </w:p>
        </w:tc>
        <w:tc>
          <w:tcPr>
            <w:tcW w:w="2551" w:type="dxa"/>
            <w:noWrap/>
            <w:hideMark/>
          </w:tcPr>
          <w:p w14:paraId="02081D5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Назва</w:t>
            </w:r>
          </w:p>
        </w:tc>
        <w:tc>
          <w:tcPr>
            <w:tcW w:w="1088" w:type="dxa"/>
            <w:hideMark/>
          </w:tcPr>
          <w:p w14:paraId="0C5A4A5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Одиниця виміру</w:t>
            </w:r>
          </w:p>
        </w:tc>
        <w:tc>
          <w:tcPr>
            <w:tcW w:w="928" w:type="dxa"/>
            <w:hideMark/>
          </w:tcPr>
          <w:p w14:paraId="7EE33DE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К-ть</w:t>
            </w:r>
          </w:p>
        </w:tc>
      </w:tr>
      <w:tr w:rsidR="00D556E2" w:rsidRPr="00D25AEE" w14:paraId="6B2430CE" w14:textId="77777777" w:rsidTr="0057576A">
        <w:trPr>
          <w:trHeight w:val="375"/>
        </w:trPr>
        <w:tc>
          <w:tcPr>
            <w:tcW w:w="600" w:type="dxa"/>
            <w:vMerge w:val="restart"/>
            <w:noWrap/>
            <w:hideMark/>
          </w:tcPr>
          <w:p w14:paraId="196FF9E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2812" w:type="dxa"/>
            <w:noWrap/>
            <w:hideMark/>
          </w:tcPr>
          <w:p w14:paraId="77D3E81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c>
          <w:tcPr>
            <w:tcW w:w="2442" w:type="dxa"/>
            <w:noWrap/>
            <w:hideMark/>
          </w:tcPr>
          <w:p w14:paraId="177AAE6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c>
          <w:tcPr>
            <w:tcW w:w="2551" w:type="dxa"/>
            <w:noWrap/>
            <w:hideMark/>
          </w:tcPr>
          <w:p w14:paraId="5881007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c>
          <w:tcPr>
            <w:tcW w:w="1088" w:type="dxa"/>
            <w:noWrap/>
            <w:hideMark/>
          </w:tcPr>
          <w:p w14:paraId="67FC337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c>
          <w:tcPr>
            <w:tcW w:w="928" w:type="dxa"/>
            <w:noWrap/>
            <w:hideMark/>
          </w:tcPr>
          <w:p w14:paraId="514F52B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03C21F6D" w14:textId="77777777" w:rsidTr="0057576A">
        <w:trPr>
          <w:trHeight w:val="4781"/>
        </w:trPr>
        <w:tc>
          <w:tcPr>
            <w:tcW w:w="600" w:type="dxa"/>
            <w:vMerge/>
            <w:hideMark/>
          </w:tcPr>
          <w:p w14:paraId="66714D3D" w14:textId="77777777" w:rsidR="00D556E2" w:rsidRPr="00D25AEE" w:rsidRDefault="00D556E2" w:rsidP="00D556E2">
            <w:pPr>
              <w:rPr>
                <w:rFonts w:asciiTheme="minorHAnsi" w:hAnsiTheme="minorHAnsi" w:cstheme="minorHAnsi"/>
                <w:sz w:val="24"/>
                <w:szCs w:val="24"/>
              </w:rPr>
            </w:pPr>
          </w:p>
        </w:tc>
        <w:tc>
          <w:tcPr>
            <w:tcW w:w="2812" w:type="dxa"/>
            <w:hideMark/>
          </w:tcPr>
          <w:p w14:paraId="23AD077C" w14:textId="72F6BA21"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Ремонт та ТО автобусів </w:t>
            </w:r>
            <w:r w:rsidR="000E6B85" w:rsidRPr="00D25AEE">
              <w:rPr>
                <w:rFonts w:asciiTheme="minorHAnsi" w:hAnsiTheme="minorHAnsi" w:cstheme="minorHAnsi"/>
                <w:sz w:val="24"/>
                <w:szCs w:val="24"/>
                <w:lang w:val="en-US"/>
              </w:rPr>
              <w:t>MAN</w:t>
            </w:r>
            <w:r w:rsidR="000E6B85" w:rsidRPr="00D25AEE">
              <w:rPr>
                <w:rFonts w:asciiTheme="minorHAnsi" w:hAnsiTheme="minorHAnsi" w:cstheme="minorHAnsi"/>
                <w:sz w:val="24"/>
                <w:szCs w:val="24"/>
              </w:rPr>
              <w:t xml:space="preserve"> </w:t>
            </w:r>
            <w:proofErr w:type="spellStart"/>
            <w:r w:rsidRPr="00D25AEE">
              <w:rPr>
                <w:rFonts w:asciiTheme="minorHAnsi" w:hAnsiTheme="minorHAnsi" w:cstheme="minorHAnsi"/>
                <w:sz w:val="24"/>
                <w:szCs w:val="24"/>
              </w:rPr>
              <w:t>Lions</w:t>
            </w:r>
            <w:proofErr w:type="spellEnd"/>
            <w:r w:rsidRPr="00D25AEE">
              <w:rPr>
                <w:rFonts w:asciiTheme="minorHAnsi" w:hAnsiTheme="minorHAnsi" w:cstheme="minorHAnsi"/>
                <w:sz w:val="24"/>
                <w:szCs w:val="24"/>
              </w:rPr>
              <w:t xml:space="preserve"> </w:t>
            </w:r>
            <w:proofErr w:type="spellStart"/>
            <w:r w:rsidRPr="00D25AEE">
              <w:rPr>
                <w:rFonts w:asciiTheme="minorHAnsi" w:hAnsiTheme="minorHAnsi" w:cstheme="minorHAnsi"/>
                <w:sz w:val="24"/>
                <w:szCs w:val="24"/>
              </w:rPr>
              <w:t>Intersity</w:t>
            </w:r>
            <w:proofErr w:type="spellEnd"/>
            <w:r w:rsidRPr="00D25AEE">
              <w:rPr>
                <w:rFonts w:asciiTheme="minorHAnsi" w:hAnsiTheme="minorHAnsi" w:cstheme="minorHAnsi"/>
                <w:sz w:val="24"/>
                <w:szCs w:val="24"/>
              </w:rPr>
              <w:t xml:space="preserve">, </w:t>
            </w:r>
            <w:r w:rsidRPr="00D25AEE">
              <w:rPr>
                <w:rFonts w:asciiTheme="minorHAnsi" w:hAnsiTheme="minorHAnsi" w:cstheme="minorHAnsi"/>
                <w:sz w:val="24"/>
                <w:szCs w:val="24"/>
              </w:rPr>
              <w:br/>
              <w:t xml:space="preserve">1.шасі № WMAR60ZZ1HT026448, 2017 </w:t>
            </w:r>
            <w:proofErr w:type="spellStart"/>
            <w:r w:rsidRPr="00D25AEE">
              <w:rPr>
                <w:rFonts w:asciiTheme="minorHAnsi" w:hAnsiTheme="minorHAnsi" w:cstheme="minorHAnsi"/>
                <w:sz w:val="24"/>
                <w:szCs w:val="24"/>
              </w:rPr>
              <w:t>р.в</w:t>
            </w:r>
            <w:proofErr w:type="spellEnd"/>
            <w:r w:rsidRPr="00D25AEE">
              <w:rPr>
                <w:rFonts w:asciiTheme="minorHAnsi" w:hAnsiTheme="minorHAnsi" w:cstheme="minorHAnsi"/>
                <w:sz w:val="24"/>
                <w:szCs w:val="24"/>
              </w:rPr>
              <w:t xml:space="preserve">.                   </w:t>
            </w:r>
            <w:r w:rsidR="009A22E3" w:rsidRPr="00D25AEE">
              <w:rPr>
                <w:rFonts w:asciiTheme="minorHAnsi" w:hAnsiTheme="minorHAnsi" w:cstheme="minorHAnsi"/>
                <w:sz w:val="24"/>
                <w:szCs w:val="24"/>
              </w:rPr>
              <w:t xml:space="preserve">     </w:t>
            </w:r>
            <w:r w:rsidRPr="00D25AEE">
              <w:rPr>
                <w:rFonts w:asciiTheme="minorHAnsi" w:hAnsiTheme="minorHAnsi" w:cstheme="minorHAnsi"/>
                <w:sz w:val="24"/>
                <w:szCs w:val="24"/>
              </w:rPr>
              <w:t xml:space="preserve"> 2.шасі № WMAR60ZZ1HT026450, 2017 </w:t>
            </w:r>
            <w:proofErr w:type="spellStart"/>
            <w:r w:rsidRPr="00D25AEE">
              <w:rPr>
                <w:rFonts w:asciiTheme="minorHAnsi" w:hAnsiTheme="minorHAnsi" w:cstheme="minorHAnsi"/>
                <w:sz w:val="24"/>
                <w:szCs w:val="24"/>
              </w:rPr>
              <w:t>р.в</w:t>
            </w:r>
            <w:proofErr w:type="spellEnd"/>
            <w:r w:rsidRPr="00D25AEE">
              <w:rPr>
                <w:rFonts w:asciiTheme="minorHAnsi" w:hAnsiTheme="minorHAnsi" w:cstheme="minorHAnsi"/>
                <w:sz w:val="24"/>
                <w:szCs w:val="24"/>
              </w:rPr>
              <w:t xml:space="preserve">. </w:t>
            </w:r>
          </w:p>
        </w:tc>
        <w:tc>
          <w:tcPr>
            <w:tcW w:w="2442" w:type="dxa"/>
            <w:noWrap/>
            <w:hideMark/>
          </w:tcPr>
          <w:p w14:paraId="4004F03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Найменування та обсяг запасних частин та матеріалів</w:t>
            </w:r>
          </w:p>
        </w:tc>
        <w:tc>
          <w:tcPr>
            <w:tcW w:w="2551" w:type="dxa"/>
            <w:hideMark/>
          </w:tcPr>
          <w:p w14:paraId="18807BD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Показники запропонованих еквівалентів запасних </w:t>
            </w:r>
            <w:proofErr w:type="spellStart"/>
            <w:r w:rsidRPr="00D25AEE">
              <w:rPr>
                <w:rFonts w:asciiTheme="minorHAnsi" w:hAnsiTheme="minorHAnsi" w:cstheme="minorHAnsi"/>
                <w:sz w:val="24"/>
                <w:szCs w:val="24"/>
              </w:rPr>
              <w:t>частин,олив</w:t>
            </w:r>
            <w:proofErr w:type="spellEnd"/>
            <w:r w:rsidRPr="00D25AEE">
              <w:rPr>
                <w:rFonts w:asciiTheme="minorHAnsi" w:hAnsiTheme="minorHAnsi" w:cstheme="minorHAnsi"/>
                <w:sz w:val="24"/>
                <w:szCs w:val="24"/>
              </w:rPr>
              <w:t xml:space="preserve"> та рідин  які будуть використовуватися під час ремонту «</w:t>
            </w:r>
            <w:proofErr w:type="spellStart"/>
            <w:r w:rsidRPr="00D25AEE">
              <w:rPr>
                <w:rFonts w:asciiTheme="minorHAnsi" w:hAnsiTheme="minorHAnsi" w:cstheme="minorHAnsi"/>
                <w:sz w:val="24"/>
                <w:szCs w:val="24"/>
              </w:rPr>
              <w:t>Найменування,каталожний</w:t>
            </w:r>
            <w:proofErr w:type="spellEnd"/>
            <w:r w:rsidRPr="00D25AEE">
              <w:rPr>
                <w:rFonts w:asciiTheme="minorHAnsi" w:hAnsiTheme="minorHAnsi" w:cstheme="minorHAnsi"/>
                <w:sz w:val="24"/>
                <w:szCs w:val="24"/>
              </w:rPr>
              <w:t xml:space="preserve"> </w:t>
            </w:r>
            <w:proofErr w:type="spellStart"/>
            <w:r w:rsidRPr="00D25AEE">
              <w:rPr>
                <w:rFonts w:asciiTheme="minorHAnsi" w:hAnsiTheme="minorHAnsi" w:cstheme="minorHAnsi"/>
                <w:sz w:val="24"/>
                <w:szCs w:val="24"/>
              </w:rPr>
              <w:t>номер,виробник</w:t>
            </w:r>
            <w:proofErr w:type="spellEnd"/>
            <w:r w:rsidRPr="00D25AEE">
              <w:rPr>
                <w:rFonts w:asciiTheme="minorHAnsi" w:hAnsiTheme="minorHAnsi" w:cstheme="minorHAnsi"/>
                <w:sz w:val="24"/>
                <w:szCs w:val="24"/>
              </w:rPr>
              <w:t xml:space="preserve">» (Дана інформація </w:t>
            </w:r>
            <w:proofErr w:type="spellStart"/>
            <w:r w:rsidRPr="00D25AEE">
              <w:rPr>
                <w:rFonts w:asciiTheme="minorHAnsi" w:hAnsiTheme="minorHAnsi" w:cstheme="minorHAnsi"/>
                <w:sz w:val="24"/>
                <w:szCs w:val="24"/>
              </w:rPr>
              <w:t>заповнюєтья</w:t>
            </w:r>
            <w:proofErr w:type="spellEnd"/>
            <w:r w:rsidRPr="00D25AEE">
              <w:rPr>
                <w:rFonts w:asciiTheme="minorHAnsi" w:hAnsiTheme="minorHAnsi" w:cstheme="minorHAnsi"/>
                <w:sz w:val="24"/>
                <w:szCs w:val="24"/>
              </w:rPr>
              <w:t xml:space="preserve"> в разі застосування Учасником еквівалентних запасних частин)</w:t>
            </w:r>
          </w:p>
        </w:tc>
        <w:tc>
          <w:tcPr>
            <w:tcW w:w="1088" w:type="dxa"/>
            <w:noWrap/>
            <w:hideMark/>
          </w:tcPr>
          <w:p w14:paraId="141AFB3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928" w:type="dxa"/>
            <w:noWrap/>
            <w:hideMark/>
          </w:tcPr>
          <w:p w14:paraId="6A240AE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х</w:t>
            </w:r>
          </w:p>
        </w:tc>
      </w:tr>
      <w:tr w:rsidR="00D556E2" w:rsidRPr="00D25AEE" w14:paraId="3553401A" w14:textId="77777777" w:rsidTr="0057576A">
        <w:trPr>
          <w:trHeight w:val="375"/>
        </w:trPr>
        <w:tc>
          <w:tcPr>
            <w:tcW w:w="600" w:type="dxa"/>
            <w:vMerge w:val="restart"/>
            <w:noWrap/>
            <w:hideMark/>
          </w:tcPr>
          <w:p w14:paraId="493C493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c>
          <w:tcPr>
            <w:tcW w:w="2812" w:type="dxa"/>
            <w:vMerge w:val="restart"/>
            <w:hideMark/>
          </w:tcPr>
          <w:p w14:paraId="28D20B7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моторної оливи та фільтра</w:t>
            </w:r>
          </w:p>
        </w:tc>
        <w:tc>
          <w:tcPr>
            <w:tcW w:w="2442" w:type="dxa"/>
            <w:hideMark/>
          </w:tcPr>
          <w:p w14:paraId="1D0F96F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Олива моторна 10W-40</w:t>
            </w:r>
          </w:p>
        </w:tc>
        <w:tc>
          <w:tcPr>
            <w:tcW w:w="2551" w:type="dxa"/>
            <w:noWrap/>
            <w:hideMark/>
          </w:tcPr>
          <w:p w14:paraId="7A1EA84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52A173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л.</w:t>
            </w:r>
          </w:p>
        </w:tc>
        <w:tc>
          <w:tcPr>
            <w:tcW w:w="928" w:type="dxa"/>
            <w:hideMark/>
          </w:tcPr>
          <w:p w14:paraId="3AC8683A" w14:textId="1DC0FA5E" w:rsidR="00D556E2" w:rsidRPr="00D25AEE" w:rsidRDefault="007562E6" w:rsidP="00D556E2">
            <w:pPr>
              <w:rPr>
                <w:rFonts w:asciiTheme="minorHAnsi" w:hAnsiTheme="minorHAnsi" w:cstheme="minorHAnsi"/>
                <w:sz w:val="24"/>
                <w:szCs w:val="24"/>
              </w:rPr>
            </w:pPr>
            <w:r w:rsidRPr="00D25AEE">
              <w:rPr>
                <w:rFonts w:asciiTheme="minorHAnsi" w:hAnsiTheme="minorHAnsi" w:cstheme="minorHAnsi"/>
                <w:sz w:val="24"/>
                <w:szCs w:val="24"/>
              </w:rPr>
              <w:t>90</w:t>
            </w:r>
          </w:p>
        </w:tc>
      </w:tr>
      <w:tr w:rsidR="00D556E2" w:rsidRPr="00D25AEE" w14:paraId="4A34BC4B" w14:textId="77777777" w:rsidTr="0057576A">
        <w:trPr>
          <w:trHeight w:val="375"/>
        </w:trPr>
        <w:tc>
          <w:tcPr>
            <w:tcW w:w="600" w:type="dxa"/>
            <w:vMerge/>
            <w:hideMark/>
          </w:tcPr>
          <w:p w14:paraId="55CF06C7" w14:textId="77777777" w:rsidR="00D556E2" w:rsidRPr="00D25AEE" w:rsidRDefault="00D556E2" w:rsidP="00D556E2">
            <w:pPr>
              <w:rPr>
                <w:rFonts w:asciiTheme="minorHAnsi" w:hAnsiTheme="minorHAnsi" w:cstheme="minorHAnsi"/>
                <w:sz w:val="24"/>
                <w:szCs w:val="24"/>
              </w:rPr>
            </w:pPr>
          </w:p>
        </w:tc>
        <w:tc>
          <w:tcPr>
            <w:tcW w:w="2812" w:type="dxa"/>
            <w:vMerge/>
            <w:hideMark/>
          </w:tcPr>
          <w:p w14:paraId="0243D843" w14:textId="77777777" w:rsidR="00D556E2" w:rsidRPr="00D25AEE" w:rsidRDefault="00D556E2" w:rsidP="00D556E2">
            <w:pPr>
              <w:rPr>
                <w:rFonts w:asciiTheme="minorHAnsi" w:hAnsiTheme="minorHAnsi" w:cstheme="minorHAnsi"/>
                <w:sz w:val="24"/>
                <w:szCs w:val="24"/>
              </w:rPr>
            </w:pPr>
          </w:p>
        </w:tc>
        <w:tc>
          <w:tcPr>
            <w:tcW w:w="2442" w:type="dxa"/>
            <w:hideMark/>
          </w:tcPr>
          <w:p w14:paraId="7FCC3F4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масляний  51.05501-7160</w:t>
            </w:r>
          </w:p>
        </w:tc>
        <w:tc>
          <w:tcPr>
            <w:tcW w:w="2551" w:type="dxa"/>
            <w:noWrap/>
            <w:hideMark/>
          </w:tcPr>
          <w:p w14:paraId="59A3944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37D504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297D626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7D90EFCD" w14:textId="77777777" w:rsidTr="0057576A">
        <w:trPr>
          <w:trHeight w:val="375"/>
        </w:trPr>
        <w:tc>
          <w:tcPr>
            <w:tcW w:w="600" w:type="dxa"/>
            <w:noWrap/>
            <w:hideMark/>
          </w:tcPr>
          <w:p w14:paraId="64286FE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c>
          <w:tcPr>
            <w:tcW w:w="2812" w:type="dxa"/>
            <w:hideMark/>
          </w:tcPr>
          <w:p w14:paraId="7E599E8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фільтра </w:t>
            </w:r>
            <w:proofErr w:type="spellStart"/>
            <w:r w:rsidRPr="00D25AEE">
              <w:rPr>
                <w:rFonts w:asciiTheme="minorHAnsi" w:hAnsiTheme="minorHAnsi" w:cstheme="minorHAnsi"/>
                <w:sz w:val="24"/>
                <w:szCs w:val="24"/>
              </w:rPr>
              <w:t>вологовідділювача</w:t>
            </w:r>
            <w:proofErr w:type="spellEnd"/>
          </w:p>
        </w:tc>
        <w:tc>
          <w:tcPr>
            <w:tcW w:w="2442" w:type="dxa"/>
            <w:hideMark/>
          </w:tcPr>
          <w:p w14:paraId="4F24527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Фільтр </w:t>
            </w:r>
            <w:proofErr w:type="spellStart"/>
            <w:r w:rsidRPr="00D25AEE">
              <w:rPr>
                <w:rFonts w:asciiTheme="minorHAnsi" w:hAnsiTheme="minorHAnsi" w:cstheme="minorHAnsi"/>
                <w:sz w:val="24"/>
                <w:szCs w:val="24"/>
              </w:rPr>
              <w:t>вологовідділювача</w:t>
            </w:r>
            <w:proofErr w:type="spellEnd"/>
            <w:r w:rsidRPr="00D25AEE">
              <w:rPr>
                <w:rFonts w:asciiTheme="minorHAnsi" w:hAnsiTheme="minorHAnsi" w:cstheme="minorHAnsi"/>
                <w:sz w:val="24"/>
                <w:szCs w:val="24"/>
              </w:rPr>
              <w:t xml:space="preserve">  81.52155-0043</w:t>
            </w:r>
          </w:p>
        </w:tc>
        <w:tc>
          <w:tcPr>
            <w:tcW w:w="2551" w:type="dxa"/>
            <w:noWrap/>
            <w:hideMark/>
          </w:tcPr>
          <w:p w14:paraId="3F7BEDB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05AE9C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0AC6896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33E9E677" w14:textId="77777777" w:rsidTr="0057576A">
        <w:trPr>
          <w:trHeight w:val="375"/>
        </w:trPr>
        <w:tc>
          <w:tcPr>
            <w:tcW w:w="600" w:type="dxa"/>
            <w:vMerge w:val="restart"/>
            <w:noWrap/>
            <w:hideMark/>
          </w:tcPr>
          <w:p w14:paraId="3C4C9A1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3</w:t>
            </w:r>
          </w:p>
        </w:tc>
        <w:tc>
          <w:tcPr>
            <w:tcW w:w="2812" w:type="dxa"/>
            <w:vMerge w:val="restart"/>
            <w:hideMark/>
          </w:tcPr>
          <w:p w14:paraId="61BF24C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фільтра сепаратора</w:t>
            </w:r>
          </w:p>
        </w:tc>
        <w:tc>
          <w:tcPr>
            <w:tcW w:w="2442" w:type="dxa"/>
            <w:hideMark/>
          </w:tcPr>
          <w:p w14:paraId="7CF23B9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сепаратора 81.12503-0085</w:t>
            </w:r>
          </w:p>
        </w:tc>
        <w:tc>
          <w:tcPr>
            <w:tcW w:w="2551" w:type="dxa"/>
            <w:noWrap/>
            <w:hideMark/>
          </w:tcPr>
          <w:p w14:paraId="73E4AEC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712C91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16B8358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0F9C864B" w14:textId="77777777" w:rsidTr="0057576A">
        <w:trPr>
          <w:trHeight w:val="375"/>
        </w:trPr>
        <w:tc>
          <w:tcPr>
            <w:tcW w:w="600" w:type="dxa"/>
            <w:vMerge/>
            <w:hideMark/>
          </w:tcPr>
          <w:p w14:paraId="2F3B3115" w14:textId="77777777" w:rsidR="00D556E2" w:rsidRPr="00D25AEE" w:rsidRDefault="00D556E2" w:rsidP="00D556E2">
            <w:pPr>
              <w:rPr>
                <w:rFonts w:asciiTheme="minorHAnsi" w:hAnsiTheme="minorHAnsi" w:cstheme="minorHAnsi"/>
                <w:sz w:val="24"/>
                <w:szCs w:val="24"/>
              </w:rPr>
            </w:pPr>
          </w:p>
        </w:tc>
        <w:tc>
          <w:tcPr>
            <w:tcW w:w="2812" w:type="dxa"/>
            <w:vMerge/>
            <w:hideMark/>
          </w:tcPr>
          <w:p w14:paraId="0CD6C1E8" w14:textId="77777777" w:rsidR="00D556E2" w:rsidRPr="00D25AEE" w:rsidRDefault="00D556E2" w:rsidP="00D556E2">
            <w:pPr>
              <w:rPr>
                <w:rFonts w:asciiTheme="minorHAnsi" w:hAnsiTheme="minorHAnsi" w:cstheme="minorHAnsi"/>
                <w:sz w:val="24"/>
                <w:szCs w:val="24"/>
              </w:rPr>
            </w:pPr>
          </w:p>
        </w:tc>
        <w:tc>
          <w:tcPr>
            <w:tcW w:w="2442" w:type="dxa"/>
            <w:hideMark/>
          </w:tcPr>
          <w:p w14:paraId="25D99B8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сепаратора 81.12503-0092</w:t>
            </w:r>
          </w:p>
        </w:tc>
        <w:tc>
          <w:tcPr>
            <w:tcW w:w="2551" w:type="dxa"/>
            <w:noWrap/>
            <w:hideMark/>
          </w:tcPr>
          <w:p w14:paraId="282F5C8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BFCCD5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6C5EE5A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550D9E59" w14:textId="77777777" w:rsidTr="0057576A">
        <w:trPr>
          <w:trHeight w:val="375"/>
        </w:trPr>
        <w:tc>
          <w:tcPr>
            <w:tcW w:w="600" w:type="dxa"/>
            <w:vMerge w:val="restart"/>
            <w:noWrap/>
            <w:hideMark/>
          </w:tcPr>
          <w:p w14:paraId="02D8AA4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c>
          <w:tcPr>
            <w:tcW w:w="2812" w:type="dxa"/>
            <w:vMerge w:val="restart"/>
            <w:hideMark/>
          </w:tcPr>
          <w:p w14:paraId="4D089CF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фільтра паливного</w:t>
            </w:r>
          </w:p>
        </w:tc>
        <w:tc>
          <w:tcPr>
            <w:tcW w:w="2442" w:type="dxa"/>
            <w:hideMark/>
          </w:tcPr>
          <w:p w14:paraId="5E7A744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паливний 51.12503-0109</w:t>
            </w:r>
          </w:p>
        </w:tc>
        <w:tc>
          <w:tcPr>
            <w:tcW w:w="2551" w:type="dxa"/>
            <w:noWrap/>
            <w:hideMark/>
          </w:tcPr>
          <w:p w14:paraId="1ACC337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6DE59D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3B29FE4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6717F23B" w14:textId="77777777" w:rsidTr="0057576A">
        <w:trPr>
          <w:trHeight w:val="375"/>
        </w:trPr>
        <w:tc>
          <w:tcPr>
            <w:tcW w:w="600" w:type="dxa"/>
            <w:vMerge/>
            <w:hideMark/>
          </w:tcPr>
          <w:p w14:paraId="06809606" w14:textId="77777777" w:rsidR="00D556E2" w:rsidRPr="00D25AEE" w:rsidRDefault="00D556E2" w:rsidP="00D556E2">
            <w:pPr>
              <w:rPr>
                <w:rFonts w:asciiTheme="minorHAnsi" w:hAnsiTheme="minorHAnsi" w:cstheme="minorHAnsi"/>
                <w:sz w:val="24"/>
                <w:szCs w:val="24"/>
              </w:rPr>
            </w:pPr>
          </w:p>
        </w:tc>
        <w:tc>
          <w:tcPr>
            <w:tcW w:w="2812" w:type="dxa"/>
            <w:vMerge/>
            <w:hideMark/>
          </w:tcPr>
          <w:p w14:paraId="0E0827EB" w14:textId="77777777" w:rsidR="00D556E2" w:rsidRPr="00D25AEE" w:rsidRDefault="00D556E2" w:rsidP="00D556E2">
            <w:pPr>
              <w:rPr>
                <w:rFonts w:asciiTheme="minorHAnsi" w:hAnsiTheme="minorHAnsi" w:cstheme="minorHAnsi"/>
                <w:sz w:val="24"/>
                <w:szCs w:val="24"/>
              </w:rPr>
            </w:pPr>
          </w:p>
        </w:tc>
        <w:tc>
          <w:tcPr>
            <w:tcW w:w="2442" w:type="dxa"/>
            <w:hideMark/>
          </w:tcPr>
          <w:p w14:paraId="69F01DA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паливний 51.12503-0062</w:t>
            </w:r>
          </w:p>
        </w:tc>
        <w:tc>
          <w:tcPr>
            <w:tcW w:w="2551" w:type="dxa"/>
            <w:noWrap/>
            <w:hideMark/>
          </w:tcPr>
          <w:p w14:paraId="3BADEA0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9F8EDE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7DCAC5E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7B694FDC" w14:textId="77777777" w:rsidTr="0057576A">
        <w:trPr>
          <w:trHeight w:val="375"/>
        </w:trPr>
        <w:tc>
          <w:tcPr>
            <w:tcW w:w="600" w:type="dxa"/>
            <w:vMerge/>
            <w:hideMark/>
          </w:tcPr>
          <w:p w14:paraId="1CB4B93F" w14:textId="77777777" w:rsidR="00D556E2" w:rsidRPr="00D25AEE" w:rsidRDefault="00D556E2" w:rsidP="00D556E2">
            <w:pPr>
              <w:rPr>
                <w:rFonts w:asciiTheme="minorHAnsi" w:hAnsiTheme="minorHAnsi" w:cstheme="minorHAnsi"/>
                <w:sz w:val="24"/>
                <w:szCs w:val="24"/>
              </w:rPr>
            </w:pPr>
          </w:p>
        </w:tc>
        <w:tc>
          <w:tcPr>
            <w:tcW w:w="2812" w:type="dxa"/>
            <w:vMerge/>
            <w:hideMark/>
          </w:tcPr>
          <w:p w14:paraId="5C336A5F" w14:textId="77777777" w:rsidR="00D556E2" w:rsidRPr="00D25AEE" w:rsidRDefault="00D556E2" w:rsidP="00D556E2">
            <w:pPr>
              <w:rPr>
                <w:rFonts w:asciiTheme="minorHAnsi" w:hAnsiTheme="minorHAnsi" w:cstheme="minorHAnsi"/>
                <w:sz w:val="24"/>
                <w:szCs w:val="24"/>
              </w:rPr>
            </w:pPr>
          </w:p>
        </w:tc>
        <w:tc>
          <w:tcPr>
            <w:tcW w:w="2442" w:type="dxa"/>
            <w:hideMark/>
          </w:tcPr>
          <w:p w14:paraId="3B84991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паливний 51.12503-0061</w:t>
            </w:r>
          </w:p>
        </w:tc>
        <w:tc>
          <w:tcPr>
            <w:tcW w:w="2551" w:type="dxa"/>
            <w:noWrap/>
            <w:hideMark/>
          </w:tcPr>
          <w:p w14:paraId="68F2451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150C07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01F3A76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2DB212B7" w14:textId="77777777" w:rsidTr="0057576A">
        <w:trPr>
          <w:trHeight w:val="375"/>
        </w:trPr>
        <w:tc>
          <w:tcPr>
            <w:tcW w:w="600" w:type="dxa"/>
            <w:noWrap/>
            <w:hideMark/>
          </w:tcPr>
          <w:p w14:paraId="1229B56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c>
          <w:tcPr>
            <w:tcW w:w="2812" w:type="dxa"/>
            <w:hideMark/>
          </w:tcPr>
          <w:p w14:paraId="6520A1A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фільтра повітря</w:t>
            </w:r>
          </w:p>
        </w:tc>
        <w:tc>
          <w:tcPr>
            <w:tcW w:w="2442" w:type="dxa"/>
            <w:hideMark/>
          </w:tcPr>
          <w:p w14:paraId="2FE68C3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повітря  81.08405-0018</w:t>
            </w:r>
          </w:p>
        </w:tc>
        <w:tc>
          <w:tcPr>
            <w:tcW w:w="2551" w:type="dxa"/>
            <w:noWrap/>
            <w:hideMark/>
          </w:tcPr>
          <w:p w14:paraId="3A9CE55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016A3D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6F97CD7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64A3E1FA" w14:textId="77777777" w:rsidTr="0057576A">
        <w:trPr>
          <w:trHeight w:val="375"/>
        </w:trPr>
        <w:tc>
          <w:tcPr>
            <w:tcW w:w="600" w:type="dxa"/>
            <w:noWrap/>
            <w:hideMark/>
          </w:tcPr>
          <w:p w14:paraId="2384D13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c>
          <w:tcPr>
            <w:tcW w:w="2812" w:type="dxa"/>
            <w:hideMark/>
          </w:tcPr>
          <w:p w14:paraId="395B29E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фільтра салону</w:t>
            </w:r>
          </w:p>
        </w:tc>
        <w:tc>
          <w:tcPr>
            <w:tcW w:w="2442" w:type="dxa"/>
            <w:hideMark/>
          </w:tcPr>
          <w:p w14:paraId="79639DF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салону  36.77910-6009</w:t>
            </w:r>
          </w:p>
        </w:tc>
        <w:tc>
          <w:tcPr>
            <w:tcW w:w="2551" w:type="dxa"/>
            <w:noWrap/>
            <w:hideMark/>
          </w:tcPr>
          <w:p w14:paraId="7DAF1FA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25D781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16D42BE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312D2115" w14:textId="77777777" w:rsidTr="0057576A">
        <w:trPr>
          <w:trHeight w:val="375"/>
        </w:trPr>
        <w:tc>
          <w:tcPr>
            <w:tcW w:w="600" w:type="dxa"/>
            <w:noWrap/>
            <w:hideMark/>
          </w:tcPr>
          <w:p w14:paraId="7E21171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c>
          <w:tcPr>
            <w:tcW w:w="2812" w:type="dxa"/>
            <w:hideMark/>
          </w:tcPr>
          <w:p w14:paraId="56800DC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фільтра </w:t>
            </w:r>
            <w:proofErr w:type="spellStart"/>
            <w:r w:rsidRPr="00D25AEE">
              <w:rPr>
                <w:rFonts w:asciiTheme="minorHAnsi" w:hAnsiTheme="minorHAnsi" w:cstheme="minorHAnsi"/>
                <w:sz w:val="24"/>
                <w:szCs w:val="24"/>
              </w:rPr>
              <w:t>кондіціонеру</w:t>
            </w:r>
            <w:proofErr w:type="spellEnd"/>
            <w:r w:rsidRPr="00D25AEE">
              <w:rPr>
                <w:rFonts w:asciiTheme="minorHAnsi" w:hAnsiTheme="minorHAnsi" w:cstheme="minorHAnsi"/>
                <w:sz w:val="24"/>
                <w:szCs w:val="24"/>
              </w:rPr>
              <w:t xml:space="preserve"> </w:t>
            </w:r>
          </w:p>
        </w:tc>
        <w:tc>
          <w:tcPr>
            <w:tcW w:w="2442" w:type="dxa"/>
            <w:hideMark/>
          </w:tcPr>
          <w:p w14:paraId="099D29C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Фільтр </w:t>
            </w:r>
            <w:proofErr w:type="spellStart"/>
            <w:r w:rsidRPr="00D25AEE">
              <w:rPr>
                <w:rFonts w:asciiTheme="minorHAnsi" w:hAnsiTheme="minorHAnsi" w:cstheme="minorHAnsi"/>
                <w:sz w:val="24"/>
                <w:szCs w:val="24"/>
              </w:rPr>
              <w:t>кондіціонеру</w:t>
            </w:r>
            <w:proofErr w:type="spellEnd"/>
            <w:r w:rsidRPr="00D25AEE">
              <w:rPr>
                <w:rFonts w:asciiTheme="minorHAnsi" w:hAnsiTheme="minorHAnsi" w:cstheme="minorHAnsi"/>
                <w:sz w:val="24"/>
                <w:szCs w:val="24"/>
              </w:rPr>
              <w:t xml:space="preserve"> 81.61910-0034</w:t>
            </w:r>
          </w:p>
        </w:tc>
        <w:tc>
          <w:tcPr>
            <w:tcW w:w="2551" w:type="dxa"/>
            <w:noWrap/>
            <w:hideMark/>
          </w:tcPr>
          <w:p w14:paraId="6D59017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A99752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3C30A4C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63F409A8" w14:textId="77777777" w:rsidTr="0057576A">
        <w:trPr>
          <w:trHeight w:val="375"/>
        </w:trPr>
        <w:tc>
          <w:tcPr>
            <w:tcW w:w="600" w:type="dxa"/>
            <w:noWrap/>
            <w:hideMark/>
          </w:tcPr>
          <w:p w14:paraId="2B5AF97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c>
          <w:tcPr>
            <w:tcW w:w="2812" w:type="dxa"/>
            <w:hideMark/>
          </w:tcPr>
          <w:p w14:paraId="5C215E7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фільтра КПП</w:t>
            </w:r>
          </w:p>
        </w:tc>
        <w:tc>
          <w:tcPr>
            <w:tcW w:w="2442" w:type="dxa"/>
            <w:hideMark/>
          </w:tcPr>
          <w:p w14:paraId="0730D37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КПП 81.32737-0012</w:t>
            </w:r>
          </w:p>
        </w:tc>
        <w:tc>
          <w:tcPr>
            <w:tcW w:w="2551" w:type="dxa"/>
            <w:noWrap/>
            <w:hideMark/>
          </w:tcPr>
          <w:p w14:paraId="772D61D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30F0DE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13955BE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65C57A2F" w14:textId="77777777" w:rsidTr="0057576A">
        <w:trPr>
          <w:trHeight w:val="375"/>
        </w:trPr>
        <w:tc>
          <w:tcPr>
            <w:tcW w:w="600" w:type="dxa"/>
            <w:noWrap/>
            <w:hideMark/>
          </w:tcPr>
          <w:p w14:paraId="2423503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9</w:t>
            </w:r>
          </w:p>
        </w:tc>
        <w:tc>
          <w:tcPr>
            <w:tcW w:w="2812" w:type="dxa"/>
            <w:hideMark/>
          </w:tcPr>
          <w:p w14:paraId="79C9342E" w14:textId="5C05D4A4" w:rsidR="00D556E2" w:rsidRPr="00D25AEE" w:rsidRDefault="00125186" w:rsidP="00D556E2">
            <w:pPr>
              <w:rPr>
                <w:rFonts w:asciiTheme="minorHAnsi" w:hAnsiTheme="minorHAnsi" w:cstheme="minorHAnsi"/>
                <w:sz w:val="24"/>
                <w:szCs w:val="24"/>
              </w:rPr>
            </w:pPr>
            <w:r w:rsidRPr="00D25AEE">
              <w:rPr>
                <w:rFonts w:asciiTheme="minorHAnsi" w:hAnsiTheme="minorHAnsi" w:cstheme="minorHAnsi"/>
                <w:sz w:val="24"/>
                <w:szCs w:val="24"/>
              </w:rPr>
              <w:t>Заміна оливи</w:t>
            </w:r>
            <w:r w:rsidR="00D556E2" w:rsidRPr="00D25AEE">
              <w:rPr>
                <w:rFonts w:asciiTheme="minorHAnsi" w:hAnsiTheme="minorHAnsi" w:cstheme="minorHAnsi"/>
                <w:sz w:val="24"/>
                <w:szCs w:val="24"/>
              </w:rPr>
              <w:t xml:space="preserve"> КПП</w:t>
            </w:r>
          </w:p>
        </w:tc>
        <w:tc>
          <w:tcPr>
            <w:tcW w:w="2442" w:type="dxa"/>
            <w:hideMark/>
          </w:tcPr>
          <w:p w14:paraId="36E3BF9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Олива КПП 75W80</w:t>
            </w:r>
          </w:p>
        </w:tc>
        <w:tc>
          <w:tcPr>
            <w:tcW w:w="2551" w:type="dxa"/>
            <w:noWrap/>
            <w:hideMark/>
          </w:tcPr>
          <w:p w14:paraId="5A3B1AC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87FA40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л.</w:t>
            </w:r>
          </w:p>
        </w:tc>
        <w:tc>
          <w:tcPr>
            <w:tcW w:w="928" w:type="dxa"/>
            <w:hideMark/>
          </w:tcPr>
          <w:p w14:paraId="43C488E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56</w:t>
            </w:r>
          </w:p>
        </w:tc>
      </w:tr>
      <w:tr w:rsidR="00D556E2" w:rsidRPr="00D25AEE" w14:paraId="345690D6" w14:textId="77777777" w:rsidTr="0057576A">
        <w:trPr>
          <w:trHeight w:val="375"/>
        </w:trPr>
        <w:tc>
          <w:tcPr>
            <w:tcW w:w="600" w:type="dxa"/>
            <w:noWrap/>
            <w:hideMark/>
          </w:tcPr>
          <w:p w14:paraId="63ED3C9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10</w:t>
            </w:r>
          </w:p>
        </w:tc>
        <w:tc>
          <w:tcPr>
            <w:tcW w:w="2812" w:type="dxa"/>
            <w:hideMark/>
          </w:tcPr>
          <w:p w14:paraId="1F3AF6D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фільтра заднього </w:t>
            </w:r>
            <w:proofErr w:type="spellStart"/>
            <w:r w:rsidRPr="00D25AEE">
              <w:rPr>
                <w:rFonts w:asciiTheme="minorHAnsi" w:hAnsiTheme="minorHAnsi" w:cstheme="minorHAnsi"/>
                <w:sz w:val="24"/>
                <w:szCs w:val="24"/>
              </w:rPr>
              <w:t>маста</w:t>
            </w:r>
            <w:proofErr w:type="spellEnd"/>
          </w:p>
        </w:tc>
        <w:tc>
          <w:tcPr>
            <w:tcW w:w="2442" w:type="dxa"/>
            <w:hideMark/>
          </w:tcPr>
          <w:p w14:paraId="341CDC4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Фільтр заднього моста 81.32118-0012</w:t>
            </w:r>
          </w:p>
        </w:tc>
        <w:tc>
          <w:tcPr>
            <w:tcW w:w="2551" w:type="dxa"/>
            <w:noWrap/>
            <w:hideMark/>
          </w:tcPr>
          <w:p w14:paraId="523BED9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01639C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4FB3808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314E7F78" w14:textId="77777777" w:rsidTr="0057576A">
        <w:trPr>
          <w:trHeight w:val="375"/>
        </w:trPr>
        <w:tc>
          <w:tcPr>
            <w:tcW w:w="600" w:type="dxa"/>
            <w:noWrap/>
            <w:hideMark/>
          </w:tcPr>
          <w:p w14:paraId="77FF3AC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11</w:t>
            </w:r>
          </w:p>
        </w:tc>
        <w:tc>
          <w:tcPr>
            <w:tcW w:w="2812" w:type="dxa"/>
            <w:hideMark/>
          </w:tcPr>
          <w:p w14:paraId="157DF63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мастила заднього моста</w:t>
            </w:r>
          </w:p>
        </w:tc>
        <w:tc>
          <w:tcPr>
            <w:tcW w:w="2442" w:type="dxa"/>
            <w:hideMark/>
          </w:tcPr>
          <w:p w14:paraId="1C5BC92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Олива заднього моста 75W90</w:t>
            </w:r>
          </w:p>
        </w:tc>
        <w:tc>
          <w:tcPr>
            <w:tcW w:w="2551" w:type="dxa"/>
            <w:noWrap/>
            <w:hideMark/>
          </w:tcPr>
          <w:p w14:paraId="08403B2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32A0F2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л.</w:t>
            </w:r>
          </w:p>
        </w:tc>
        <w:tc>
          <w:tcPr>
            <w:tcW w:w="928" w:type="dxa"/>
            <w:hideMark/>
          </w:tcPr>
          <w:p w14:paraId="1F94FA2E" w14:textId="0229D576" w:rsidR="00D556E2" w:rsidRPr="00D25AEE" w:rsidRDefault="009D4ADE" w:rsidP="00D556E2">
            <w:pPr>
              <w:rPr>
                <w:rFonts w:asciiTheme="minorHAnsi" w:hAnsiTheme="minorHAnsi" w:cstheme="minorHAnsi"/>
                <w:sz w:val="24"/>
                <w:szCs w:val="24"/>
              </w:rPr>
            </w:pPr>
            <w:r w:rsidRPr="00D25AEE">
              <w:rPr>
                <w:rFonts w:asciiTheme="minorHAnsi" w:hAnsiTheme="minorHAnsi" w:cstheme="minorHAnsi"/>
                <w:sz w:val="24"/>
                <w:szCs w:val="24"/>
              </w:rPr>
              <w:t>14,5</w:t>
            </w:r>
          </w:p>
        </w:tc>
      </w:tr>
      <w:tr w:rsidR="00D556E2" w:rsidRPr="00D25AEE" w14:paraId="13CDF366" w14:textId="77777777" w:rsidTr="0057576A">
        <w:trPr>
          <w:trHeight w:val="375"/>
        </w:trPr>
        <w:tc>
          <w:tcPr>
            <w:tcW w:w="600" w:type="dxa"/>
            <w:noWrap/>
            <w:hideMark/>
          </w:tcPr>
          <w:p w14:paraId="2B7CE06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12</w:t>
            </w:r>
          </w:p>
        </w:tc>
        <w:tc>
          <w:tcPr>
            <w:tcW w:w="2812" w:type="dxa"/>
            <w:hideMark/>
          </w:tcPr>
          <w:p w14:paraId="70B8D58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Регулювання клапанів</w:t>
            </w:r>
          </w:p>
        </w:tc>
        <w:tc>
          <w:tcPr>
            <w:tcW w:w="2442" w:type="dxa"/>
            <w:hideMark/>
          </w:tcPr>
          <w:p w14:paraId="7DE3C81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Прокладка клапанної </w:t>
            </w:r>
            <w:proofErr w:type="spellStart"/>
            <w:r w:rsidRPr="00D25AEE">
              <w:rPr>
                <w:rFonts w:asciiTheme="minorHAnsi" w:hAnsiTheme="minorHAnsi" w:cstheme="minorHAnsi"/>
                <w:sz w:val="24"/>
                <w:szCs w:val="24"/>
              </w:rPr>
              <w:t>кришкі</w:t>
            </w:r>
            <w:proofErr w:type="spellEnd"/>
            <w:r w:rsidRPr="00D25AEE">
              <w:rPr>
                <w:rFonts w:asciiTheme="minorHAnsi" w:hAnsiTheme="minorHAnsi" w:cstheme="minorHAnsi"/>
                <w:sz w:val="24"/>
                <w:szCs w:val="24"/>
              </w:rPr>
              <w:t xml:space="preserve"> 51.03905-0167</w:t>
            </w:r>
          </w:p>
        </w:tc>
        <w:tc>
          <w:tcPr>
            <w:tcW w:w="2551" w:type="dxa"/>
            <w:noWrap/>
            <w:hideMark/>
          </w:tcPr>
          <w:p w14:paraId="26813CA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701BCF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28BA72A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093AF8AF" w14:textId="77777777" w:rsidTr="0057576A">
        <w:trPr>
          <w:trHeight w:val="375"/>
        </w:trPr>
        <w:tc>
          <w:tcPr>
            <w:tcW w:w="600" w:type="dxa"/>
            <w:vMerge w:val="restart"/>
            <w:noWrap/>
            <w:hideMark/>
          </w:tcPr>
          <w:p w14:paraId="5EFF4B6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13</w:t>
            </w:r>
          </w:p>
        </w:tc>
        <w:tc>
          <w:tcPr>
            <w:tcW w:w="2812" w:type="dxa"/>
            <w:vMerge w:val="restart"/>
            <w:hideMark/>
          </w:tcPr>
          <w:p w14:paraId="02FC5C8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ременів ДВЗ</w:t>
            </w:r>
          </w:p>
        </w:tc>
        <w:tc>
          <w:tcPr>
            <w:tcW w:w="2442" w:type="dxa"/>
            <w:hideMark/>
          </w:tcPr>
          <w:p w14:paraId="2675692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Ремінь приводний 51.96820-0326</w:t>
            </w:r>
          </w:p>
        </w:tc>
        <w:tc>
          <w:tcPr>
            <w:tcW w:w="2551" w:type="dxa"/>
            <w:noWrap/>
            <w:hideMark/>
          </w:tcPr>
          <w:p w14:paraId="0150B28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FDE957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6919436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5EA74444" w14:textId="77777777" w:rsidTr="0057576A">
        <w:trPr>
          <w:trHeight w:val="375"/>
        </w:trPr>
        <w:tc>
          <w:tcPr>
            <w:tcW w:w="600" w:type="dxa"/>
            <w:vMerge/>
            <w:hideMark/>
          </w:tcPr>
          <w:p w14:paraId="366306ED" w14:textId="77777777" w:rsidR="00D556E2" w:rsidRPr="00D25AEE" w:rsidRDefault="00D556E2" w:rsidP="00D556E2">
            <w:pPr>
              <w:rPr>
                <w:rFonts w:asciiTheme="minorHAnsi" w:hAnsiTheme="minorHAnsi" w:cstheme="minorHAnsi"/>
                <w:sz w:val="24"/>
                <w:szCs w:val="24"/>
              </w:rPr>
            </w:pPr>
          </w:p>
        </w:tc>
        <w:tc>
          <w:tcPr>
            <w:tcW w:w="2812" w:type="dxa"/>
            <w:vMerge/>
            <w:hideMark/>
          </w:tcPr>
          <w:p w14:paraId="100D722A" w14:textId="77777777" w:rsidR="00D556E2" w:rsidRPr="00D25AEE" w:rsidRDefault="00D556E2" w:rsidP="00D556E2">
            <w:pPr>
              <w:rPr>
                <w:rFonts w:asciiTheme="minorHAnsi" w:hAnsiTheme="minorHAnsi" w:cstheme="minorHAnsi"/>
                <w:sz w:val="24"/>
                <w:szCs w:val="24"/>
              </w:rPr>
            </w:pPr>
          </w:p>
        </w:tc>
        <w:tc>
          <w:tcPr>
            <w:tcW w:w="2442" w:type="dxa"/>
            <w:hideMark/>
          </w:tcPr>
          <w:p w14:paraId="6EE1745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Ремінь приводний 51.96820-0324</w:t>
            </w:r>
          </w:p>
        </w:tc>
        <w:tc>
          <w:tcPr>
            <w:tcW w:w="2551" w:type="dxa"/>
            <w:noWrap/>
            <w:hideMark/>
          </w:tcPr>
          <w:p w14:paraId="5A3951E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408B19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3C92969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4303F32D" w14:textId="77777777" w:rsidTr="0057576A">
        <w:trPr>
          <w:trHeight w:val="375"/>
        </w:trPr>
        <w:tc>
          <w:tcPr>
            <w:tcW w:w="600" w:type="dxa"/>
            <w:vMerge/>
            <w:hideMark/>
          </w:tcPr>
          <w:p w14:paraId="51F2CDC0" w14:textId="77777777" w:rsidR="00D556E2" w:rsidRPr="00D25AEE" w:rsidRDefault="00D556E2" w:rsidP="00D556E2">
            <w:pPr>
              <w:rPr>
                <w:rFonts w:asciiTheme="minorHAnsi" w:hAnsiTheme="minorHAnsi" w:cstheme="minorHAnsi"/>
                <w:sz w:val="24"/>
                <w:szCs w:val="24"/>
              </w:rPr>
            </w:pPr>
          </w:p>
        </w:tc>
        <w:tc>
          <w:tcPr>
            <w:tcW w:w="2812" w:type="dxa"/>
            <w:vMerge/>
            <w:hideMark/>
          </w:tcPr>
          <w:p w14:paraId="6ACC31EA" w14:textId="77777777" w:rsidR="00D556E2" w:rsidRPr="00D25AEE" w:rsidRDefault="00D556E2" w:rsidP="00D556E2">
            <w:pPr>
              <w:rPr>
                <w:rFonts w:asciiTheme="minorHAnsi" w:hAnsiTheme="minorHAnsi" w:cstheme="minorHAnsi"/>
                <w:sz w:val="24"/>
                <w:szCs w:val="24"/>
              </w:rPr>
            </w:pPr>
          </w:p>
        </w:tc>
        <w:tc>
          <w:tcPr>
            <w:tcW w:w="2442" w:type="dxa"/>
            <w:hideMark/>
          </w:tcPr>
          <w:p w14:paraId="36A3BED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Ремінь приводний 51.96820-0310</w:t>
            </w:r>
          </w:p>
        </w:tc>
        <w:tc>
          <w:tcPr>
            <w:tcW w:w="2551" w:type="dxa"/>
            <w:noWrap/>
            <w:hideMark/>
          </w:tcPr>
          <w:p w14:paraId="42DC257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296931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35957DB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57AE9B17" w14:textId="77777777" w:rsidTr="0057576A">
        <w:trPr>
          <w:trHeight w:val="375"/>
        </w:trPr>
        <w:tc>
          <w:tcPr>
            <w:tcW w:w="600" w:type="dxa"/>
            <w:vMerge w:val="restart"/>
            <w:noWrap/>
            <w:hideMark/>
          </w:tcPr>
          <w:p w14:paraId="0994D33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14</w:t>
            </w:r>
          </w:p>
        </w:tc>
        <w:tc>
          <w:tcPr>
            <w:tcW w:w="2812" w:type="dxa"/>
            <w:vMerge w:val="restart"/>
            <w:hideMark/>
          </w:tcPr>
          <w:p w14:paraId="2D771AC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Ремонт рульового управління</w:t>
            </w:r>
          </w:p>
        </w:tc>
        <w:tc>
          <w:tcPr>
            <w:tcW w:w="2442" w:type="dxa"/>
            <w:hideMark/>
          </w:tcPr>
          <w:p w14:paraId="4D4C0B0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Тяга рульова права 36.46710-6013</w:t>
            </w:r>
          </w:p>
        </w:tc>
        <w:tc>
          <w:tcPr>
            <w:tcW w:w="2551" w:type="dxa"/>
            <w:noWrap/>
            <w:hideMark/>
          </w:tcPr>
          <w:p w14:paraId="7950F71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22439D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32CC037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2D665F44" w14:textId="77777777" w:rsidTr="0057576A">
        <w:trPr>
          <w:trHeight w:val="375"/>
        </w:trPr>
        <w:tc>
          <w:tcPr>
            <w:tcW w:w="600" w:type="dxa"/>
            <w:vMerge/>
            <w:hideMark/>
          </w:tcPr>
          <w:p w14:paraId="6080A289" w14:textId="77777777" w:rsidR="00D556E2" w:rsidRPr="00D25AEE" w:rsidRDefault="00D556E2" w:rsidP="00D556E2">
            <w:pPr>
              <w:rPr>
                <w:rFonts w:asciiTheme="minorHAnsi" w:hAnsiTheme="minorHAnsi" w:cstheme="minorHAnsi"/>
                <w:sz w:val="24"/>
                <w:szCs w:val="24"/>
              </w:rPr>
            </w:pPr>
          </w:p>
        </w:tc>
        <w:tc>
          <w:tcPr>
            <w:tcW w:w="2812" w:type="dxa"/>
            <w:vMerge/>
            <w:hideMark/>
          </w:tcPr>
          <w:p w14:paraId="41E8522A" w14:textId="77777777" w:rsidR="00D556E2" w:rsidRPr="00D25AEE" w:rsidRDefault="00D556E2" w:rsidP="00D556E2">
            <w:pPr>
              <w:rPr>
                <w:rFonts w:asciiTheme="minorHAnsi" w:hAnsiTheme="minorHAnsi" w:cstheme="minorHAnsi"/>
                <w:sz w:val="24"/>
                <w:szCs w:val="24"/>
              </w:rPr>
            </w:pPr>
          </w:p>
        </w:tc>
        <w:tc>
          <w:tcPr>
            <w:tcW w:w="2442" w:type="dxa"/>
            <w:hideMark/>
          </w:tcPr>
          <w:p w14:paraId="08A4DA6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Тяга рульова ліва 36.46710-6014</w:t>
            </w:r>
          </w:p>
        </w:tc>
        <w:tc>
          <w:tcPr>
            <w:tcW w:w="2551" w:type="dxa"/>
            <w:noWrap/>
            <w:hideMark/>
          </w:tcPr>
          <w:p w14:paraId="375C077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09692A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0B85F72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44A00166" w14:textId="77777777" w:rsidTr="0057576A">
        <w:trPr>
          <w:trHeight w:val="375"/>
        </w:trPr>
        <w:tc>
          <w:tcPr>
            <w:tcW w:w="600" w:type="dxa"/>
            <w:vMerge/>
            <w:hideMark/>
          </w:tcPr>
          <w:p w14:paraId="4B6188F9" w14:textId="77777777" w:rsidR="00D556E2" w:rsidRPr="00D25AEE" w:rsidRDefault="00D556E2" w:rsidP="00D556E2">
            <w:pPr>
              <w:rPr>
                <w:rFonts w:asciiTheme="minorHAnsi" w:hAnsiTheme="minorHAnsi" w:cstheme="minorHAnsi"/>
                <w:sz w:val="24"/>
                <w:szCs w:val="24"/>
              </w:rPr>
            </w:pPr>
          </w:p>
        </w:tc>
        <w:tc>
          <w:tcPr>
            <w:tcW w:w="2812" w:type="dxa"/>
            <w:vMerge/>
            <w:hideMark/>
          </w:tcPr>
          <w:p w14:paraId="77D0870E" w14:textId="77777777" w:rsidR="00D556E2" w:rsidRPr="00D25AEE" w:rsidRDefault="00D556E2" w:rsidP="00D556E2">
            <w:pPr>
              <w:rPr>
                <w:rFonts w:asciiTheme="minorHAnsi" w:hAnsiTheme="minorHAnsi" w:cstheme="minorHAnsi"/>
                <w:sz w:val="24"/>
                <w:szCs w:val="24"/>
              </w:rPr>
            </w:pPr>
          </w:p>
        </w:tc>
        <w:tc>
          <w:tcPr>
            <w:tcW w:w="2442" w:type="dxa"/>
            <w:hideMark/>
          </w:tcPr>
          <w:p w14:paraId="15DA12A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Тяга рульова центральна 81.46711-6924</w:t>
            </w:r>
          </w:p>
        </w:tc>
        <w:tc>
          <w:tcPr>
            <w:tcW w:w="2551" w:type="dxa"/>
            <w:noWrap/>
            <w:hideMark/>
          </w:tcPr>
          <w:p w14:paraId="6A0B7AF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57878A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09BA216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2E816A5C" w14:textId="77777777" w:rsidTr="0057576A">
        <w:trPr>
          <w:trHeight w:val="375"/>
        </w:trPr>
        <w:tc>
          <w:tcPr>
            <w:tcW w:w="600" w:type="dxa"/>
            <w:noWrap/>
            <w:hideMark/>
          </w:tcPr>
          <w:p w14:paraId="49627A8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15</w:t>
            </w:r>
          </w:p>
        </w:tc>
        <w:tc>
          <w:tcPr>
            <w:tcW w:w="2812" w:type="dxa"/>
            <w:hideMark/>
          </w:tcPr>
          <w:p w14:paraId="62024F2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клапана </w:t>
            </w:r>
            <w:proofErr w:type="spellStart"/>
            <w:r w:rsidRPr="00D25AEE">
              <w:rPr>
                <w:rFonts w:asciiTheme="minorHAnsi" w:hAnsiTheme="minorHAnsi" w:cstheme="minorHAnsi"/>
                <w:sz w:val="24"/>
                <w:szCs w:val="24"/>
              </w:rPr>
              <w:t>ретарди</w:t>
            </w:r>
            <w:proofErr w:type="spellEnd"/>
          </w:p>
        </w:tc>
        <w:tc>
          <w:tcPr>
            <w:tcW w:w="2442" w:type="dxa"/>
            <w:hideMark/>
          </w:tcPr>
          <w:p w14:paraId="0DA4408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Клапан </w:t>
            </w:r>
            <w:proofErr w:type="spellStart"/>
            <w:r w:rsidRPr="00D25AEE">
              <w:rPr>
                <w:rFonts w:asciiTheme="minorHAnsi" w:hAnsiTheme="minorHAnsi" w:cstheme="minorHAnsi"/>
                <w:sz w:val="24"/>
                <w:szCs w:val="24"/>
              </w:rPr>
              <w:t>ретарди</w:t>
            </w:r>
            <w:proofErr w:type="spellEnd"/>
            <w:r w:rsidRPr="00D25AEE">
              <w:rPr>
                <w:rFonts w:asciiTheme="minorHAnsi" w:hAnsiTheme="minorHAnsi" w:cstheme="minorHAnsi"/>
                <w:sz w:val="24"/>
                <w:szCs w:val="24"/>
              </w:rPr>
              <w:t xml:space="preserve">  81.25902-6265</w:t>
            </w:r>
          </w:p>
        </w:tc>
        <w:tc>
          <w:tcPr>
            <w:tcW w:w="2551" w:type="dxa"/>
            <w:noWrap/>
            <w:hideMark/>
          </w:tcPr>
          <w:p w14:paraId="714D147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517491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595BB6D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61F18C08" w14:textId="77777777" w:rsidTr="0057576A">
        <w:trPr>
          <w:trHeight w:val="375"/>
        </w:trPr>
        <w:tc>
          <w:tcPr>
            <w:tcW w:w="600" w:type="dxa"/>
            <w:noWrap/>
            <w:hideMark/>
          </w:tcPr>
          <w:p w14:paraId="35DA1D9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16</w:t>
            </w:r>
          </w:p>
        </w:tc>
        <w:tc>
          <w:tcPr>
            <w:tcW w:w="2812" w:type="dxa"/>
            <w:hideMark/>
          </w:tcPr>
          <w:p w14:paraId="0BAF1A3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w:t>
            </w:r>
            <w:proofErr w:type="spellStart"/>
            <w:r w:rsidRPr="00D25AEE">
              <w:rPr>
                <w:rFonts w:asciiTheme="minorHAnsi" w:hAnsiTheme="minorHAnsi" w:cstheme="minorHAnsi"/>
                <w:sz w:val="24"/>
                <w:szCs w:val="24"/>
              </w:rPr>
              <w:t>повітрянного</w:t>
            </w:r>
            <w:proofErr w:type="spellEnd"/>
            <w:r w:rsidRPr="00D25AEE">
              <w:rPr>
                <w:rFonts w:asciiTheme="minorHAnsi" w:hAnsiTheme="minorHAnsi" w:cstheme="minorHAnsi"/>
                <w:sz w:val="24"/>
                <w:szCs w:val="24"/>
              </w:rPr>
              <w:t xml:space="preserve"> компресора</w:t>
            </w:r>
          </w:p>
        </w:tc>
        <w:tc>
          <w:tcPr>
            <w:tcW w:w="2442" w:type="dxa"/>
            <w:hideMark/>
          </w:tcPr>
          <w:p w14:paraId="578D14A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Повітряний компресор 51.54100-7252</w:t>
            </w:r>
          </w:p>
        </w:tc>
        <w:tc>
          <w:tcPr>
            <w:tcW w:w="2551" w:type="dxa"/>
            <w:noWrap/>
            <w:hideMark/>
          </w:tcPr>
          <w:p w14:paraId="5A5D593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A34DFC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6978FF9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75F3284F" w14:textId="77777777" w:rsidTr="0057576A">
        <w:trPr>
          <w:trHeight w:val="375"/>
        </w:trPr>
        <w:tc>
          <w:tcPr>
            <w:tcW w:w="600" w:type="dxa"/>
            <w:noWrap/>
            <w:hideMark/>
          </w:tcPr>
          <w:p w14:paraId="0A9602C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17</w:t>
            </w:r>
          </w:p>
        </w:tc>
        <w:tc>
          <w:tcPr>
            <w:tcW w:w="2812" w:type="dxa"/>
            <w:hideMark/>
          </w:tcPr>
          <w:p w14:paraId="37F42C2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переднього амортизатора </w:t>
            </w:r>
          </w:p>
        </w:tc>
        <w:tc>
          <w:tcPr>
            <w:tcW w:w="2442" w:type="dxa"/>
            <w:hideMark/>
          </w:tcPr>
          <w:p w14:paraId="2D4FD5E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Амортизатор передній 81.43702-6057</w:t>
            </w:r>
          </w:p>
        </w:tc>
        <w:tc>
          <w:tcPr>
            <w:tcW w:w="2551" w:type="dxa"/>
            <w:noWrap/>
            <w:hideMark/>
          </w:tcPr>
          <w:p w14:paraId="6ACDB5B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0C018A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147F628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53B89FDD" w14:textId="77777777" w:rsidTr="0057576A">
        <w:trPr>
          <w:trHeight w:val="375"/>
        </w:trPr>
        <w:tc>
          <w:tcPr>
            <w:tcW w:w="600" w:type="dxa"/>
            <w:vMerge w:val="restart"/>
            <w:noWrap/>
            <w:hideMark/>
          </w:tcPr>
          <w:p w14:paraId="0C5E4E0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18</w:t>
            </w:r>
          </w:p>
        </w:tc>
        <w:tc>
          <w:tcPr>
            <w:tcW w:w="2812" w:type="dxa"/>
            <w:vMerge w:val="restart"/>
            <w:hideMark/>
          </w:tcPr>
          <w:p w14:paraId="18E4D2D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Ремонт переднього стабілізатора переднього моста </w:t>
            </w:r>
          </w:p>
        </w:tc>
        <w:tc>
          <w:tcPr>
            <w:tcW w:w="2442" w:type="dxa"/>
            <w:hideMark/>
          </w:tcPr>
          <w:p w14:paraId="1D79499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Стабілізатор передній 36.43715-6000</w:t>
            </w:r>
          </w:p>
        </w:tc>
        <w:tc>
          <w:tcPr>
            <w:tcW w:w="2551" w:type="dxa"/>
            <w:noWrap/>
            <w:hideMark/>
          </w:tcPr>
          <w:p w14:paraId="5108E44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D2A10A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31CE55A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2B9D30CD" w14:textId="77777777" w:rsidTr="0057576A">
        <w:trPr>
          <w:trHeight w:val="375"/>
        </w:trPr>
        <w:tc>
          <w:tcPr>
            <w:tcW w:w="600" w:type="dxa"/>
            <w:vMerge/>
            <w:hideMark/>
          </w:tcPr>
          <w:p w14:paraId="6CD9C3F7" w14:textId="77777777" w:rsidR="00D556E2" w:rsidRPr="00D25AEE" w:rsidRDefault="00D556E2" w:rsidP="00D556E2">
            <w:pPr>
              <w:rPr>
                <w:rFonts w:asciiTheme="minorHAnsi" w:hAnsiTheme="minorHAnsi" w:cstheme="minorHAnsi"/>
                <w:sz w:val="24"/>
                <w:szCs w:val="24"/>
              </w:rPr>
            </w:pPr>
          </w:p>
        </w:tc>
        <w:tc>
          <w:tcPr>
            <w:tcW w:w="2812" w:type="dxa"/>
            <w:vMerge/>
            <w:hideMark/>
          </w:tcPr>
          <w:p w14:paraId="793FBD09" w14:textId="77777777" w:rsidR="00D556E2" w:rsidRPr="00D25AEE" w:rsidRDefault="00D556E2" w:rsidP="00D556E2">
            <w:pPr>
              <w:rPr>
                <w:rFonts w:asciiTheme="minorHAnsi" w:hAnsiTheme="minorHAnsi" w:cstheme="minorHAnsi"/>
                <w:sz w:val="24"/>
                <w:szCs w:val="24"/>
              </w:rPr>
            </w:pPr>
          </w:p>
        </w:tc>
        <w:tc>
          <w:tcPr>
            <w:tcW w:w="2442" w:type="dxa"/>
            <w:hideMark/>
          </w:tcPr>
          <w:p w14:paraId="1D43E81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Втулка переднього стабілізатора 84.43722-0059</w:t>
            </w:r>
          </w:p>
        </w:tc>
        <w:tc>
          <w:tcPr>
            <w:tcW w:w="2551" w:type="dxa"/>
            <w:noWrap/>
            <w:hideMark/>
          </w:tcPr>
          <w:p w14:paraId="512BDB3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A86193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2582F27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6B04232A" w14:textId="77777777" w:rsidTr="0057576A">
        <w:trPr>
          <w:trHeight w:val="375"/>
        </w:trPr>
        <w:tc>
          <w:tcPr>
            <w:tcW w:w="600" w:type="dxa"/>
            <w:vMerge/>
            <w:hideMark/>
          </w:tcPr>
          <w:p w14:paraId="4865F353" w14:textId="77777777" w:rsidR="00D556E2" w:rsidRPr="00D25AEE" w:rsidRDefault="00D556E2" w:rsidP="00D556E2">
            <w:pPr>
              <w:rPr>
                <w:rFonts w:asciiTheme="minorHAnsi" w:hAnsiTheme="minorHAnsi" w:cstheme="minorHAnsi"/>
                <w:sz w:val="24"/>
                <w:szCs w:val="24"/>
              </w:rPr>
            </w:pPr>
          </w:p>
        </w:tc>
        <w:tc>
          <w:tcPr>
            <w:tcW w:w="2812" w:type="dxa"/>
            <w:vMerge/>
            <w:hideMark/>
          </w:tcPr>
          <w:p w14:paraId="0A34A29A" w14:textId="77777777" w:rsidR="00D556E2" w:rsidRPr="00D25AEE" w:rsidRDefault="00D556E2" w:rsidP="00D556E2">
            <w:pPr>
              <w:rPr>
                <w:rFonts w:asciiTheme="minorHAnsi" w:hAnsiTheme="minorHAnsi" w:cstheme="minorHAnsi"/>
                <w:sz w:val="24"/>
                <w:szCs w:val="24"/>
              </w:rPr>
            </w:pPr>
          </w:p>
        </w:tc>
        <w:tc>
          <w:tcPr>
            <w:tcW w:w="2442" w:type="dxa"/>
            <w:hideMark/>
          </w:tcPr>
          <w:p w14:paraId="204EB38E"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Резинометалева</w:t>
            </w:r>
            <w:proofErr w:type="spellEnd"/>
            <w:r w:rsidRPr="00D25AEE">
              <w:rPr>
                <w:rFonts w:asciiTheme="minorHAnsi" w:hAnsiTheme="minorHAnsi" w:cstheme="minorHAnsi"/>
                <w:sz w:val="24"/>
                <w:szCs w:val="24"/>
              </w:rPr>
              <w:t xml:space="preserve"> втулка 81.43722-0053</w:t>
            </w:r>
          </w:p>
        </w:tc>
        <w:tc>
          <w:tcPr>
            <w:tcW w:w="2551" w:type="dxa"/>
            <w:noWrap/>
            <w:hideMark/>
          </w:tcPr>
          <w:p w14:paraId="064B1E9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AE2203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1FFA93C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2BE06B25" w14:textId="77777777" w:rsidTr="0057576A">
        <w:trPr>
          <w:trHeight w:val="375"/>
        </w:trPr>
        <w:tc>
          <w:tcPr>
            <w:tcW w:w="600" w:type="dxa"/>
            <w:vMerge/>
            <w:hideMark/>
          </w:tcPr>
          <w:p w14:paraId="18C5F55A" w14:textId="77777777" w:rsidR="00D556E2" w:rsidRPr="00D25AEE" w:rsidRDefault="00D556E2" w:rsidP="00D556E2">
            <w:pPr>
              <w:rPr>
                <w:rFonts w:asciiTheme="minorHAnsi" w:hAnsiTheme="minorHAnsi" w:cstheme="minorHAnsi"/>
                <w:sz w:val="24"/>
                <w:szCs w:val="24"/>
              </w:rPr>
            </w:pPr>
          </w:p>
        </w:tc>
        <w:tc>
          <w:tcPr>
            <w:tcW w:w="2812" w:type="dxa"/>
            <w:vMerge/>
            <w:hideMark/>
          </w:tcPr>
          <w:p w14:paraId="7D62312B" w14:textId="77777777" w:rsidR="00D556E2" w:rsidRPr="00D25AEE" w:rsidRDefault="00D556E2" w:rsidP="00D556E2">
            <w:pPr>
              <w:rPr>
                <w:rFonts w:asciiTheme="minorHAnsi" w:hAnsiTheme="minorHAnsi" w:cstheme="minorHAnsi"/>
                <w:sz w:val="24"/>
                <w:szCs w:val="24"/>
              </w:rPr>
            </w:pPr>
          </w:p>
        </w:tc>
        <w:tc>
          <w:tcPr>
            <w:tcW w:w="2442" w:type="dxa"/>
            <w:hideMark/>
          </w:tcPr>
          <w:p w14:paraId="3B0536A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Маятник стабілізатора 81.43718-0055</w:t>
            </w:r>
          </w:p>
        </w:tc>
        <w:tc>
          <w:tcPr>
            <w:tcW w:w="2551" w:type="dxa"/>
            <w:noWrap/>
            <w:hideMark/>
          </w:tcPr>
          <w:p w14:paraId="520EA49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6CC513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3753FB6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1BBF3348" w14:textId="77777777" w:rsidTr="0057576A">
        <w:trPr>
          <w:trHeight w:val="375"/>
        </w:trPr>
        <w:tc>
          <w:tcPr>
            <w:tcW w:w="600" w:type="dxa"/>
            <w:vMerge/>
            <w:hideMark/>
          </w:tcPr>
          <w:p w14:paraId="5B7B4447" w14:textId="77777777" w:rsidR="00D556E2" w:rsidRPr="00D25AEE" w:rsidRDefault="00D556E2" w:rsidP="00D556E2">
            <w:pPr>
              <w:rPr>
                <w:rFonts w:asciiTheme="minorHAnsi" w:hAnsiTheme="minorHAnsi" w:cstheme="minorHAnsi"/>
                <w:sz w:val="24"/>
                <w:szCs w:val="24"/>
              </w:rPr>
            </w:pPr>
          </w:p>
        </w:tc>
        <w:tc>
          <w:tcPr>
            <w:tcW w:w="2812" w:type="dxa"/>
            <w:vMerge/>
            <w:hideMark/>
          </w:tcPr>
          <w:p w14:paraId="22F74FD5" w14:textId="77777777" w:rsidR="00D556E2" w:rsidRPr="00D25AEE" w:rsidRDefault="00D556E2" w:rsidP="00D556E2">
            <w:pPr>
              <w:rPr>
                <w:rFonts w:asciiTheme="minorHAnsi" w:hAnsiTheme="minorHAnsi" w:cstheme="minorHAnsi"/>
                <w:sz w:val="24"/>
                <w:szCs w:val="24"/>
              </w:rPr>
            </w:pPr>
          </w:p>
        </w:tc>
        <w:tc>
          <w:tcPr>
            <w:tcW w:w="2442" w:type="dxa"/>
            <w:hideMark/>
          </w:tcPr>
          <w:p w14:paraId="04BE516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Комплект (</w:t>
            </w:r>
            <w:proofErr w:type="spellStart"/>
            <w:r w:rsidRPr="00D25AEE">
              <w:rPr>
                <w:rFonts w:asciiTheme="minorHAnsi" w:hAnsiTheme="minorHAnsi" w:cstheme="minorHAnsi"/>
                <w:sz w:val="24"/>
                <w:szCs w:val="24"/>
              </w:rPr>
              <w:t>гайок,винтів,болтів,шайб</w:t>
            </w:r>
            <w:proofErr w:type="spellEnd"/>
            <w:r w:rsidRPr="00D25AEE">
              <w:rPr>
                <w:rFonts w:asciiTheme="minorHAnsi" w:hAnsiTheme="minorHAnsi" w:cstheme="minorHAnsi"/>
                <w:sz w:val="24"/>
                <w:szCs w:val="24"/>
              </w:rPr>
              <w:t>.)</w:t>
            </w:r>
          </w:p>
        </w:tc>
        <w:tc>
          <w:tcPr>
            <w:tcW w:w="2551" w:type="dxa"/>
            <w:noWrap/>
            <w:hideMark/>
          </w:tcPr>
          <w:p w14:paraId="1445D10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570057A"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hideMark/>
          </w:tcPr>
          <w:p w14:paraId="458F0BA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6F9F7181" w14:textId="77777777" w:rsidTr="0057576A">
        <w:trPr>
          <w:trHeight w:val="375"/>
        </w:trPr>
        <w:tc>
          <w:tcPr>
            <w:tcW w:w="600" w:type="dxa"/>
            <w:vMerge w:val="restart"/>
            <w:noWrap/>
            <w:hideMark/>
          </w:tcPr>
          <w:p w14:paraId="111EFF5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19</w:t>
            </w:r>
          </w:p>
        </w:tc>
        <w:tc>
          <w:tcPr>
            <w:tcW w:w="2812" w:type="dxa"/>
            <w:vMerge w:val="restart"/>
            <w:hideMark/>
          </w:tcPr>
          <w:p w14:paraId="6D3575B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Ремонт важеля незалежної підвіски трикутний</w:t>
            </w:r>
          </w:p>
        </w:tc>
        <w:tc>
          <w:tcPr>
            <w:tcW w:w="2442" w:type="dxa"/>
            <w:hideMark/>
          </w:tcPr>
          <w:p w14:paraId="36F16BD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Ремкомплект незалежної підвіски 81.43315-6046</w:t>
            </w:r>
          </w:p>
        </w:tc>
        <w:tc>
          <w:tcPr>
            <w:tcW w:w="2551" w:type="dxa"/>
            <w:noWrap/>
            <w:hideMark/>
          </w:tcPr>
          <w:p w14:paraId="66C2A48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42E497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0EC67C6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5</w:t>
            </w:r>
          </w:p>
        </w:tc>
      </w:tr>
      <w:tr w:rsidR="00D556E2" w:rsidRPr="00D25AEE" w14:paraId="32CD74BD" w14:textId="77777777" w:rsidTr="0057576A">
        <w:trPr>
          <w:trHeight w:val="375"/>
        </w:trPr>
        <w:tc>
          <w:tcPr>
            <w:tcW w:w="600" w:type="dxa"/>
            <w:vMerge/>
            <w:hideMark/>
          </w:tcPr>
          <w:p w14:paraId="52D245E4" w14:textId="77777777" w:rsidR="00D556E2" w:rsidRPr="00D25AEE" w:rsidRDefault="00D556E2" w:rsidP="00D556E2">
            <w:pPr>
              <w:rPr>
                <w:rFonts w:asciiTheme="minorHAnsi" w:hAnsiTheme="minorHAnsi" w:cstheme="minorHAnsi"/>
                <w:sz w:val="24"/>
                <w:szCs w:val="24"/>
              </w:rPr>
            </w:pPr>
          </w:p>
        </w:tc>
        <w:tc>
          <w:tcPr>
            <w:tcW w:w="2812" w:type="dxa"/>
            <w:vMerge/>
            <w:hideMark/>
          </w:tcPr>
          <w:p w14:paraId="67D0288C" w14:textId="77777777" w:rsidR="00D556E2" w:rsidRPr="00D25AEE" w:rsidRDefault="00D556E2" w:rsidP="00D556E2">
            <w:pPr>
              <w:rPr>
                <w:rFonts w:asciiTheme="minorHAnsi" w:hAnsiTheme="minorHAnsi" w:cstheme="minorHAnsi"/>
                <w:sz w:val="24"/>
                <w:szCs w:val="24"/>
              </w:rPr>
            </w:pPr>
          </w:p>
        </w:tc>
        <w:tc>
          <w:tcPr>
            <w:tcW w:w="2442" w:type="dxa"/>
            <w:hideMark/>
          </w:tcPr>
          <w:p w14:paraId="37B0723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Ремкомплект незалежної підвіски 81.43315-6040</w:t>
            </w:r>
          </w:p>
        </w:tc>
        <w:tc>
          <w:tcPr>
            <w:tcW w:w="2551" w:type="dxa"/>
            <w:noWrap/>
            <w:hideMark/>
          </w:tcPr>
          <w:p w14:paraId="071A0B9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D3B330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3321CD4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035CB494" w14:textId="77777777" w:rsidTr="0057576A">
        <w:trPr>
          <w:trHeight w:val="375"/>
        </w:trPr>
        <w:tc>
          <w:tcPr>
            <w:tcW w:w="600" w:type="dxa"/>
            <w:vMerge/>
            <w:hideMark/>
          </w:tcPr>
          <w:p w14:paraId="0F043CDF" w14:textId="77777777" w:rsidR="00D556E2" w:rsidRPr="00D25AEE" w:rsidRDefault="00D556E2" w:rsidP="00D556E2">
            <w:pPr>
              <w:rPr>
                <w:rFonts w:asciiTheme="minorHAnsi" w:hAnsiTheme="minorHAnsi" w:cstheme="minorHAnsi"/>
                <w:sz w:val="24"/>
                <w:szCs w:val="24"/>
              </w:rPr>
            </w:pPr>
          </w:p>
        </w:tc>
        <w:tc>
          <w:tcPr>
            <w:tcW w:w="2812" w:type="dxa"/>
            <w:vMerge/>
            <w:hideMark/>
          </w:tcPr>
          <w:p w14:paraId="309FF20E" w14:textId="77777777" w:rsidR="00D556E2" w:rsidRPr="00D25AEE" w:rsidRDefault="00D556E2" w:rsidP="00D556E2">
            <w:pPr>
              <w:rPr>
                <w:rFonts w:asciiTheme="minorHAnsi" w:hAnsiTheme="minorHAnsi" w:cstheme="minorHAnsi"/>
                <w:sz w:val="24"/>
                <w:szCs w:val="24"/>
              </w:rPr>
            </w:pPr>
          </w:p>
        </w:tc>
        <w:tc>
          <w:tcPr>
            <w:tcW w:w="2442" w:type="dxa"/>
            <w:hideMark/>
          </w:tcPr>
          <w:p w14:paraId="0315E20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Важіль 36.43220-6039</w:t>
            </w:r>
          </w:p>
        </w:tc>
        <w:tc>
          <w:tcPr>
            <w:tcW w:w="2551" w:type="dxa"/>
            <w:noWrap/>
            <w:hideMark/>
          </w:tcPr>
          <w:p w14:paraId="798CB8F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6A11C8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0DD0190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2046B61D" w14:textId="77777777" w:rsidTr="0057576A">
        <w:trPr>
          <w:trHeight w:val="375"/>
        </w:trPr>
        <w:tc>
          <w:tcPr>
            <w:tcW w:w="600" w:type="dxa"/>
            <w:vMerge/>
            <w:hideMark/>
          </w:tcPr>
          <w:p w14:paraId="16884A7D" w14:textId="77777777" w:rsidR="00D556E2" w:rsidRPr="00D25AEE" w:rsidRDefault="00D556E2" w:rsidP="00D556E2">
            <w:pPr>
              <w:rPr>
                <w:rFonts w:asciiTheme="minorHAnsi" w:hAnsiTheme="minorHAnsi" w:cstheme="minorHAnsi"/>
                <w:sz w:val="24"/>
                <w:szCs w:val="24"/>
              </w:rPr>
            </w:pPr>
          </w:p>
        </w:tc>
        <w:tc>
          <w:tcPr>
            <w:tcW w:w="2812" w:type="dxa"/>
            <w:vMerge/>
            <w:hideMark/>
          </w:tcPr>
          <w:p w14:paraId="059E6425" w14:textId="77777777" w:rsidR="00D556E2" w:rsidRPr="00D25AEE" w:rsidRDefault="00D556E2" w:rsidP="00D556E2">
            <w:pPr>
              <w:rPr>
                <w:rFonts w:asciiTheme="minorHAnsi" w:hAnsiTheme="minorHAnsi" w:cstheme="minorHAnsi"/>
                <w:sz w:val="24"/>
                <w:szCs w:val="24"/>
              </w:rPr>
            </w:pPr>
          </w:p>
        </w:tc>
        <w:tc>
          <w:tcPr>
            <w:tcW w:w="2442" w:type="dxa"/>
            <w:hideMark/>
          </w:tcPr>
          <w:p w14:paraId="2874A4E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Комплект  (</w:t>
            </w:r>
            <w:proofErr w:type="spellStart"/>
            <w:r w:rsidRPr="00D25AEE">
              <w:rPr>
                <w:rFonts w:asciiTheme="minorHAnsi" w:hAnsiTheme="minorHAnsi" w:cstheme="minorHAnsi"/>
                <w:sz w:val="24"/>
                <w:szCs w:val="24"/>
              </w:rPr>
              <w:t>гайок,винтів,болтів,шайб</w:t>
            </w:r>
            <w:proofErr w:type="spellEnd"/>
            <w:r w:rsidRPr="00D25AEE">
              <w:rPr>
                <w:rFonts w:asciiTheme="minorHAnsi" w:hAnsiTheme="minorHAnsi" w:cstheme="minorHAnsi"/>
                <w:sz w:val="24"/>
                <w:szCs w:val="24"/>
              </w:rPr>
              <w:t>.)</w:t>
            </w:r>
          </w:p>
        </w:tc>
        <w:tc>
          <w:tcPr>
            <w:tcW w:w="2551" w:type="dxa"/>
            <w:noWrap/>
            <w:hideMark/>
          </w:tcPr>
          <w:p w14:paraId="1DE6F40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02BAC25"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hideMark/>
          </w:tcPr>
          <w:p w14:paraId="6677E2D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7</w:t>
            </w:r>
          </w:p>
        </w:tc>
      </w:tr>
      <w:tr w:rsidR="00D556E2" w:rsidRPr="00D25AEE" w14:paraId="0F2B0C77" w14:textId="77777777" w:rsidTr="0057576A">
        <w:trPr>
          <w:trHeight w:val="375"/>
        </w:trPr>
        <w:tc>
          <w:tcPr>
            <w:tcW w:w="600" w:type="dxa"/>
            <w:vMerge w:val="restart"/>
            <w:noWrap/>
            <w:hideMark/>
          </w:tcPr>
          <w:p w14:paraId="53C5461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20</w:t>
            </w:r>
          </w:p>
        </w:tc>
        <w:tc>
          <w:tcPr>
            <w:tcW w:w="2812" w:type="dxa"/>
            <w:vMerge w:val="restart"/>
            <w:hideMark/>
          </w:tcPr>
          <w:p w14:paraId="521F764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Ремонт шарнірного </w:t>
            </w:r>
            <w:proofErr w:type="spellStart"/>
            <w:r w:rsidRPr="00D25AEE">
              <w:rPr>
                <w:rFonts w:asciiTheme="minorHAnsi" w:hAnsiTheme="minorHAnsi" w:cstheme="minorHAnsi"/>
                <w:sz w:val="24"/>
                <w:szCs w:val="24"/>
              </w:rPr>
              <w:t>зєднання</w:t>
            </w:r>
            <w:proofErr w:type="spellEnd"/>
            <w:r w:rsidRPr="00D25AEE">
              <w:rPr>
                <w:rFonts w:asciiTheme="minorHAnsi" w:hAnsiTheme="minorHAnsi" w:cstheme="minorHAnsi"/>
                <w:sz w:val="24"/>
                <w:szCs w:val="24"/>
              </w:rPr>
              <w:t xml:space="preserve"> осей</w:t>
            </w:r>
          </w:p>
        </w:tc>
        <w:tc>
          <w:tcPr>
            <w:tcW w:w="2442" w:type="dxa"/>
            <w:hideMark/>
          </w:tcPr>
          <w:p w14:paraId="1C08DD3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Трикутний важіль незалежної підвіски 81.43315-6043</w:t>
            </w:r>
          </w:p>
        </w:tc>
        <w:tc>
          <w:tcPr>
            <w:tcW w:w="2551" w:type="dxa"/>
            <w:noWrap/>
            <w:hideMark/>
          </w:tcPr>
          <w:p w14:paraId="1B1BE1B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7AE4B8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14940FB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2DB6E098" w14:textId="77777777" w:rsidTr="0057576A">
        <w:trPr>
          <w:trHeight w:val="375"/>
        </w:trPr>
        <w:tc>
          <w:tcPr>
            <w:tcW w:w="600" w:type="dxa"/>
            <w:vMerge/>
            <w:hideMark/>
          </w:tcPr>
          <w:p w14:paraId="0189DAD2" w14:textId="77777777" w:rsidR="00D556E2" w:rsidRPr="00D25AEE" w:rsidRDefault="00D556E2" w:rsidP="00D556E2">
            <w:pPr>
              <w:rPr>
                <w:rFonts w:asciiTheme="minorHAnsi" w:hAnsiTheme="minorHAnsi" w:cstheme="minorHAnsi"/>
                <w:sz w:val="24"/>
                <w:szCs w:val="24"/>
              </w:rPr>
            </w:pPr>
          </w:p>
        </w:tc>
        <w:tc>
          <w:tcPr>
            <w:tcW w:w="2812" w:type="dxa"/>
            <w:vMerge/>
            <w:hideMark/>
          </w:tcPr>
          <w:p w14:paraId="209C5680" w14:textId="77777777" w:rsidR="00D556E2" w:rsidRPr="00D25AEE" w:rsidRDefault="00D556E2" w:rsidP="00D556E2">
            <w:pPr>
              <w:rPr>
                <w:rFonts w:asciiTheme="minorHAnsi" w:hAnsiTheme="minorHAnsi" w:cstheme="minorHAnsi"/>
                <w:sz w:val="24"/>
                <w:szCs w:val="24"/>
              </w:rPr>
            </w:pPr>
          </w:p>
        </w:tc>
        <w:tc>
          <w:tcPr>
            <w:tcW w:w="2442" w:type="dxa"/>
            <w:hideMark/>
          </w:tcPr>
          <w:p w14:paraId="28AF266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Важіль незалежної підвіски 81.43220-6335</w:t>
            </w:r>
          </w:p>
        </w:tc>
        <w:tc>
          <w:tcPr>
            <w:tcW w:w="2551" w:type="dxa"/>
            <w:noWrap/>
            <w:hideMark/>
          </w:tcPr>
          <w:p w14:paraId="6261CBD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CD708E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407D9B2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05E58330" w14:textId="77777777" w:rsidTr="0057576A">
        <w:trPr>
          <w:trHeight w:val="375"/>
        </w:trPr>
        <w:tc>
          <w:tcPr>
            <w:tcW w:w="600" w:type="dxa"/>
            <w:vMerge/>
            <w:hideMark/>
          </w:tcPr>
          <w:p w14:paraId="5BD2F97D" w14:textId="77777777" w:rsidR="00D556E2" w:rsidRPr="00D25AEE" w:rsidRDefault="00D556E2" w:rsidP="00D556E2">
            <w:pPr>
              <w:rPr>
                <w:rFonts w:asciiTheme="minorHAnsi" w:hAnsiTheme="minorHAnsi" w:cstheme="minorHAnsi"/>
                <w:sz w:val="24"/>
                <w:szCs w:val="24"/>
              </w:rPr>
            </w:pPr>
          </w:p>
        </w:tc>
        <w:tc>
          <w:tcPr>
            <w:tcW w:w="2812" w:type="dxa"/>
            <w:vMerge/>
            <w:hideMark/>
          </w:tcPr>
          <w:p w14:paraId="47BA1B2F" w14:textId="77777777" w:rsidR="00D556E2" w:rsidRPr="00D25AEE" w:rsidRDefault="00D556E2" w:rsidP="00D556E2">
            <w:pPr>
              <w:rPr>
                <w:rFonts w:asciiTheme="minorHAnsi" w:hAnsiTheme="minorHAnsi" w:cstheme="minorHAnsi"/>
                <w:sz w:val="24"/>
                <w:szCs w:val="24"/>
              </w:rPr>
            </w:pPr>
          </w:p>
        </w:tc>
        <w:tc>
          <w:tcPr>
            <w:tcW w:w="2442" w:type="dxa"/>
            <w:hideMark/>
          </w:tcPr>
          <w:p w14:paraId="49B1ADB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Важіль незалежної підвіски 81.43220-6177</w:t>
            </w:r>
          </w:p>
        </w:tc>
        <w:tc>
          <w:tcPr>
            <w:tcW w:w="2551" w:type="dxa"/>
            <w:noWrap/>
            <w:hideMark/>
          </w:tcPr>
          <w:p w14:paraId="4061546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0F03CA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4B548E5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3F3321C3" w14:textId="77777777" w:rsidTr="0057576A">
        <w:trPr>
          <w:trHeight w:val="375"/>
        </w:trPr>
        <w:tc>
          <w:tcPr>
            <w:tcW w:w="600" w:type="dxa"/>
            <w:vMerge/>
            <w:hideMark/>
          </w:tcPr>
          <w:p w14:paraId="50E68B46" w14:textId="77777777" w:rsidR="00D556E2" w:rsidRPr="00D25AEE" w:rsidRDefault="00D556E2" w:rsidP="00D556E2">
            <w:pPr>
              <w:rPr>
                <w:rFonts w:asciiTheme="minorHAnsi" w:hAnsiTheme="minorHAnsi" w:cstheme="minorHAnsi"/>
                <w:sz w:val="24"/>
                <w:szCs w:val="24"/>
              </w:rPr>
            </w:pPr>
          </w:p>
        </w:tc>
        <w:tc>
          <w:tcPr>
            <w:tcW w:w="2812" w:type="dxa"/>
            <w:vMerge/>
            <w:hideMark/>
          </w:tcPr>
          <w:p w14:paraId="3779D72B" w14:textId="77777777" w:rsidR="00D556E2" w:rsidRPr="00D25AEE" w:rsidRDefault="00D556E2" w:rsidP="00D556E2">
            <w:pPr>
              <w:rPr>
                <w:rFonts w:asciiTheme="minorHAnsi" w:hAnsiTheme="minorHAnsi" w:cstheme="minorHAnsi"/>
                <w:sz w:val="24"/>
                <w:szCs w:val="24"/>
              </w:rPr>
            </w:pPr>
          </w:p>
        </w:tc>
        <w:tc>
          <w:tcPr>
            <w:tcW w:w="2442" w:type="dxa"/>
            <w:hideMark/>
          </w:tcPr>
          <w:p w14:paraId="5840652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Втулка 81.93030-0382</w:t>
            </w:r>
          </w:p>
        </w:tc>
        <w:tc>
          <w:tcPr>
            <w:tcW w:w="2551" w:type="dxa"/>
            <w:noWrap/>
            <w:hideMark/>
          </w:tcPr>
          <w:p w14:paraId="3976B0B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967156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22AC187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r>
      <w:tr w:rsidR="00D556E2" w:rsidRPr="00D25AEE" w14:paraId="19525E04" w14:textId="77777777" w:rsidTr="0057576A">
        <w:trPr>
          <w:trHeight w:val="375"/>
        </w:trPr>
        <w:tc>
          <w:tcPr>
            <w:tcW w:w="600" w:type="dxa"/>
            <w:vMerge/>
            <w:hideMark/>
          </w:tcPr>
          <w:p w14:paraId="27A306D7" w14:textId="77777777" w:rsidR="00D556E2" w:rsidRPr="00D25AEE" w:rsidRDefault="00D556E2" w:rsidP="00D556E2">
            <w:pPr>
              <w:rPr>
                <w:rFonts w:asciiTheme="minorHAnsi" w:hAnsiTheme="minorHAnsi" w:cstheme="minorHAnsi"/>
                <w:sz w:val="24"/>
                <w:szCs w:val="24"/>
              </w:rPr>
            </w:pPr>
          </w:p>
        </w:tc>
        <w:tc>
          <w:tcPr>
            <w:tcW w:w="2812" w:type="dxa"/>
            <w:vMerge/>
            <w:hideMark/>
          </w:tcPr>
          <w:p w14:paraId="344A2725" w14:textId="77777777" w:rsidR="00D556E2" w:rsidRPr="00D25AEE" w:rsidRDefault="00D556E2" w:rsidP="00D556E2">
            <w:pPr>
              <w:rPr>
                <w:rFonts w:asciiTheme="minorHAnsi" w:hAnsiTheme="minorHAnsi" w:cstheme="minorHAnsi"/>
                <w:sz w:val="24"/>
                <w:szCs w:val="24"/>
              </w:rPr>
            </w:pPr>
          </w:p>
        </w:tc>
        <w:tc>
          <w:tcPr>
            <w:tcW w:w="2442" w:type="dxa"/>
            <w:hideMark/>
          </w:tcPr>
          <w:p w14:paraId="1BCC836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Тримач 36.51710-0021</w:t>
            </w:r>
          </w:p>
        </w:tc>
        <w:tc>
          <w:tcPr>
            <w:tcW w:w="2551" w:type="dxa"/>
            <w:noWrap/>
            <w:hideMark/>
          </w:tcPr>
          <w:p w14:paraId="0FD9821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65FD83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45F66A2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75354D13" w14:textId="77777777" w:rsidTr="0057576A">
        <w:trPr>
          <w:trHeight w:val="375"/>
        </w:trPr>
        <w:tc>
          <w:tcPr>
            <w:tcW w:w="600" w:type="dxa"/>
            <w:vMerge/>
            <w:hideMark/>
          </w:tcPr>
          <w:p w14:paraId="07ED73C2" w14:textId="77777777" w:rsidR="00D556E2" w:rsidRPr="00D25AEE" w:rsidRDefault="00D556E2" w:rsidP="00D556E2">
            <w:pPr>
              <w:rPr>
                <w:rFonts w:asciiTheme="minorHAnsi" w:hAnsiTheme="minorHAnsi" w:cstheme="minorHAnsi"/>
                <w:sz w:val="24"/>
                <w:szCs w:val="24"/>
              </w:rPr>
            </w:pPr>
          </w:p>
        </w:tc>
        <w:tc>
          <w:tcPr>
            <w:tcW w:w="2812" w:type="dxa"/>
            <w:vMerge/>
            <w:hideMark/>
          </w:tcPr>
          <w:p w14:paraId="3B7E84B6" w14:textId="77777777" w:rsidR="00D556E2" w:rsidRPr="00D25AEE" w:rsidRDefault="00D556E2" w:rsidP="00D556E2">
            <w:pPr>
              <w:rPr>
                <w:rFonts w:asciiTheme="minorHAnsi" w:hAnsiTheme="minorHAnsi" w:cstheme="minorHAnsi"/>
                <w:sz w:val="24"/>
                <w:szCs w:val="24"/>
              </w:rPr>
            </w:pPr>
          </w:p>
        </w:tc>
        <w:tc>
          <w:tcPr>
            <w:tcW w:w="2442" w:type="dxa"/>
            <w:hideMark/>
          </w:tcPr>
          <w:p w14:paraId="7FB60C8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Тримач 36.51710-0022</w:t>
            </w:r>
          </w:p>
        </w:tc>
        <w:tc>
          <w:tcPr>
            <w:tcW w:w="2551" w:type="dxa"/>
            <w:noWrap/>
            <w:hideMark/>
          </w:tcPr>
          <w:p w14:paraId="060BDC7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016262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3CC1E32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3DD498B8" w14:textId="77777777" w:rsidTr="0057576A">
        <w:trPr>
          <w:trHeight w:val="375"/>
        </w:trPr>
        <w:tc>
          <w:tcPr>
            <w:tcW w:w="600" w:type="dxa"/>
            <w:vMerge w:val="restart"/>
            <w:noWrap/>
            <w:hideMark/>
          </w:tcPr>
          <w:p w14:paraId="18DACB4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21</w:t>
            </w:r>
          </w:p>
        </w:tc>
        <w:tc>
          <w:tcPr>
            <w:tcW w:w="2812" w:type="dxa"/>
            <w:vMerge w:val="restart"/>
            <w:hideMark/>
          </w:tcPr>
          <w:p w14:paraId="1CB5934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датчику переміщення моста </w:t>
            </w:r>
          </w:p>
        </w:tc>
        <w:tc>
          <w:tcPr>
            <w:tcW w:w="2442" w:type="dxa"/>
            <w:hideMark/>
          </w:tcPr>
          <w:p w14:paraId="7CDECF0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Датчик переміщення 81.25937-0040</w:t>
            </w:r>
          </w:p>
        </w:tc>
        <w:tc>
          <w:tcPr>
            <w:tcW w:w="2551" w:type="dxa"/>
            <w:noWrap/>
            <w:hideMark/>
          </w:tcPr>
          <w:p w14:paraId="0AB8EBA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336253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7F3F636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4C6D30EA" w14:textId="77777777" w:rsidTr="0057576A">
        <w:trPr>
          <w:trHeight w:val="375"/>
        </w:trPr>
        <w:tc>
          <w:tcPr>
            <w:tcW w:w="600" w:type="dxa"/>
            <w:vMerge/>
            <w:hideMark/>
          </w:tcPr>
          <w:p w14:paraId="1FF396E6" w14:textId="77777777" w:rsidR="00D556E2" w:rsidRPr="00D25AEE" w:rsidRDefault="00D556E2" w:rsidP="00D556E2">
            <w:pPr>
              <w:rPr>
                <w:rFonts w:asciiTheme="minorHAnsi" w:hAnsiTheme="minorHAnsi" w:cstheme="minorHAnsi"/>
                <w:sz w:val="24"/>
                <w:szCs w:val="24"/>
              </w:rPr>
            </w:pPr>
          </w:p>
        </w:tc>
        <w:tc>
          <w:tcPr>
            <w:tcW w:w="2812" w:type="dxa"/>
            <w:vMerge/>
            <w:hideMark/>
          </w:tcPr>
          <w:p w14:paraId="5EF0B70A" w14:textId="77777777" w:rsidR="00D556E2" w:rsidRPr="00D25AEE" w:rsidRDefault="00D556E2" w:rsidP="00D556E2">
            <w:pPr>
              <w:rPr>
                <w:rFonts w:asciiTheme="minorHAnsi" w:hAnsiTheme="minorHAnsi" w:cstheme="minorHAnsi"/>
                <w:sz w:val="24"/>
                <w:szCs w:val="24"/>
              </w:rPr>
            </w:pPr>
          </w:p>
        </w:tc>
        <w:tc>
          <w:tcPr>
            <w:tcW w:w="2442" w:type="dxa"/>
            <w:hideMark/>
          </w:tcPr>
          <w:p w14:paraId="53AAF16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Комплект (</w:t>
            </w:r>
            <w:proofErr w:type="spellStart"/>
            <w:r w:rsidRPr="00D25AEE">
              <w:rPr>
                <w:rFonts w:asciiTheme="minorHAnsi" w:hAnsiTheme="minorHAnsi" w:cstheme="minorHAnsi"/>
                <w:sz w:val="24"/>
                <w:szCs w:val="24"/>
              </w:rPr>
              <w:t>гайок,винтів,болтів,шайб</w:t>
            </w:r>
            <w:proofErr w:type="spellEnd"/>
            <w:r w:rsidRPr="00D25AEE">
              <w:rPr>
                <w:rFonts w:asciiTheme="minorHAnsi" w:hAnsiTheme="minorHAnsi" w:cstheme="minorHAnsi"/>
                <w:sz w:val="24"/>
                <w:szCs w:val="24"/>
              </w:rPr>
              <w:t>.)</w:t>
            </w:r>
          </w:p>
        </w:tc>
        <w:tc>
          <w:tcPr>
            <w:tcW w:w="2551" w:type="dxa"/>
            <w:noWrap/>
            <w:hideMark/>
          </w:tcPr>
          <w:p w14:paraId="5FFB85B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F455EAC"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hideMark/>
          </w:tcPr>
          <w:p w14:paraId="334DD83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0FE01062" w14:textId="77777777" w:rsidTr="0057576A">
        <w:trPr>
          <w:trHeight w:val="375"/>
        </w:trPr>
        <w:tc>
          <w:tcPr>
            <w:tcW w:w="600" w:type="dxa"/>
            <w:vMerge w:val="restart"/>
            <w:noWrap/>
            <w:hideMark/>
          </w:tcPr>
          <w:p w14:paraId="13FA66E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22</w:t>
            </w:r>
          </w:p>
        </w:tc>
        <w:tc>
          <w:tcPr>
            <w:tcW w:w="2812" w:type="dxa"/>
            <w:vMerge w:val="restart"/>
            <w:hideMark/>
          </w:tcPr>
          <w:p w14:paraId="084AD3B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w:t>
            </w:r>
            <w:proofErr w:type="spellStart"/>
            <w:r w:rsidRPr="00D25AEE">
              <w:rPr>
                <w:rFonts w:asciiTheme="minorHAnsi" w:hAnsiTheme="minorHAnsi" w:cstheme="minorHAnsi"/>
                <w:sz w:val="24"/>
                <w:szCs w:val="24"/>
              </w:rPr>
              <w:t>пневморесори</w:t>
            </w:r>
            <w:proofErr w:type="spellEnd"/>
            <w:r w:rsidRPr="00D25AEE">
              <w:rPr>
                <w:rFonts w:asciiTheme="minorHAnsi" w:hAnsiTheme="minorHAnsi" w:cstheme="minorHAnsi"/>
                <w:sz w:val="24"/>
                <w:szCs w:val="24"/>
              </w:rPr>
              <w:t xml:space="preserve"> передньої</w:t>
            </w:r>
          </w:p>
        </w:tc>
        <w:tc>
          <w:tcPr>
            <w:tcW w:w="2442" w:type="dxa"/>
            <w:hideMark/>
          </w:tcPr>
          <w:p w14:paraId="39A7AEA6"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Пневморесора</w:t>
            </w:r>
            <w:proofErr w:type="spellEnd"/>
            <w:r w:rsidRPr="00D25AEE">
              <w:rPr>
                <w:rFonts w:asciiTheme="minorHAnsi" w:hAnsiTheme="minorHAnsi" w:cstheme="minorHAnsi"/>
                <w:sz w:val="24"/>
                <w:szCs w:val="24"/>
              </w:rPr>
              <w:t xml:space="preserve"> 81.43601-0126</w:t>
            </w:r>
          </w:p>
        </w:tc>
        <w:tc>
          <w:tcPr>
            <w:tcW w:w="2551" w:type="dxa"/>
            <w:noWrap/>
            <w:hideMark/>
          </w:tcPr>
          <w:p w14:paraId="70E3FA7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50D3B4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17A77FD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7E843CDD" w14:textId="77777777" w:rsidTr="0057576A">
        <w:trPr>
          <w:trHeight w:val="375"/>
        </w:trPr>
        <w:tc>
          <w:tcPr>
            <w:tcW w:w="600" w:type="dxa"/>
            <w:vMerge/>
            <w:hideMark/>
          </w:tcPr>
          <w:p w14:paraId="21E138B3" w14:textId="77777777" w:rsidR="00D556E2" w:rsidRPr="00D25AEE" w:rsidRDefault="00D556E2" w:rsidP="00D556E2">
            <w:pPr>
              <w:rPr>
                <w:rFonts w:asciiTheme="minorHAnsi" w:hAnsiTheme="minorHAnsi" w:cstheme="minorHAnsi"/>
                <w:sz w:val="24"/>
                <w:szCs w:val="24"/>
              </w:rPr>
            </w:pPr>
          </w:p>
        </w:tc>
        <w:tc>
          <w:tcPr>
            <w:tcW w:w="2812" w:type="dxa"/>
            <w:vMerge/>
            <w:hideMark/>
          </w:tcPr>
          <w:p w14:paraId="5848EE3D" w14:textId="77777777" w:rsidR="00D556E2" w:rsidRPr="00D25AEE" w:rsidRDefault="00D556E2" w:rsidP="00D556E2">
            <w:pPr>
              <w:rPr>
                <w:rFonts w:asciiTheme="minorHAnsi" w:hAnsiTheme="minorHAnsi" w:cstheme="minorHAnsi"/>
                <w:sz w:val="24"/>
                <w:szCs w:val="24"/>
              </w:rPr>
            </w:pPr>
          </w:p>
        </w:tc>
        <w:tc>
          <w:tcPr>
            <w:tcW w:w="2442" w:type="dxa"/>
            <w:hideMark/>
          </w:tcPr>
          <w:p w14:paraId="00E87162"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Пневморесора</w:t>
            </w:r>
            <w:proofErr w:type="spellEnd"/>
            <w:r w:rsidRPr="00D25AEE">
              <w:rPr>
                <w:rFonts w:asciiTheme="minorHAnsi" w:hAnsiTheme="minorHAnsi" w:cstheme="minorHAnsi"/>
                <w:sz w:val="24"/>
                <w:szCs w:val="24"/>
              </w:rPr>
              <w:t xml:space="preserve"> 81.43601-0138</w:t>
            </w:r>
          </w:p>
        </w:tc>
        <w:tc>
          <w:tcPr>
            <w:tcW w:w="2551" w:type="dxa"/>
            <w:noWrap/>
            <w:hideMark/>
          </w:tcPr>
          <w:p w14:paraId="70525A3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25B26B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1DE8940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406D3905" w14:textId="77777777" w:rsidTr="0057576A">
        <w:trPr>
          <w:trHeight w:val="375"/>
        </w:trPr>
        <w:tc>
          <w:tcPr>
            <w:tcW w:w="600" w:type="dxa"/>
            <w:noWrap/>
            <w:hideMark/>
          </w:tcPr>
          <w:p w14:paraId="321FE67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23</w:t>
            </w:r>
          </w:p>
        </w:tc>
        <w:tc>
          <w:tcPr>
            <w:tcW w:w="2812" w:type="dxa"/>
            <w:hideMark/>
          </w:tcPr>
          <w:p w14:paraId="0CD8562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заднього амортизатора </w:t>
            </w:r>
          </w:p>
        </w:tc>
        <w:tc>
          <w:tcPr>
            <w:tcW w:w="2442" w:type="dxa"/>
            <w:hideMark/>
          </w:tcPr>
          <w:p w14:paraId="626D7BC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Амортизатор задній 36.43701-6015</w:t>
            </w:r>
          </w:p>
        </w:tc>
        <w:tc>
          <w:tcPr>
            <w:tcW w:w="2551" w:type="dxa"/>
            <w:noWrap/>
            <w:hideMark/>
          </w:tcPr>
          <w:p w14:paraId="1D32F6F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739EC0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1420912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0E2F1E8F" w14:textId="77777777" w:rsidTr="0057576A">
        <w:trPr>
          <w:trHeight w:val="375"/>
        </w:trPr>
        <w:tc>
          <w:tcPr>
            <w:tcW w:w="600" w:type="dxa"/>
            <w:vMerge w:val="restart"/>
            <w:noWrap/>
            <w:hideMark/>
          </w:tcPr>
          <w:p w14:paraId="393142F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24</w:t>
            </w:r>
          </w:p>
        </w:tc>
        <w:tc>
          <w:tcPr>
            <w:tcW w:w="2812" w:type="dxa"/>
            <w:vMerge w:val="restart"/>
            <w:hideMark/>
          </w:tcPr>
          <w:p w14:paraId="31E2E8E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заднього </w:t>
            </w:r>
            <w:proofErr w:type="spellStart"/>
            <w:r w:rsidRPr="00D25AEE">
              <w:rPr>
                <w:rFonts w:asciiTheme="minorHAnsi" w:hAnsiTheme="minorHAnsi" w:cstheme="minorHAnsi"/>
                <w:sz w:val="24"/>
                <w:szCs w:val="24"/>
              </w:rPr>
              <w:t>важелля</w:t>
            </w:r>
            <w:proofErr w:type="spellEnd"/>
            <w:r w:rsidRPr="00D25AEE">
              <w:rPr>
                <w:rFonts w:asciiTheme="minorHAnsi" w:hAnsiTheme="minorHAnsi" w:cstheme="minorHAnsi"/>
                <w:sz w:val="24"/>
                <w:szCs w:val="24"/>
              </w:rPr>
              <w:t xml:space="preserve"> незалежної підвіски</w:t>
            </w:r>
          </w:p>
        </w:tc>
        <w:tc>
          <w:tcPr>
            <w:tcW w:w="2442" w:type="dxa"/>
            <w:hideMark/>
          </w:tcPr>
          <w:p w14:paraId="690CCFD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Задній </w:t>
            </w:r>
            <w:proofErr w:type="spellStart"/>
            <w:r w:rsidRPr="00D25AEE">
              <w:rPr>
                <w:rFonts w:asciiTheme="minorHAnsi" w:hAnsiTheme="minorHAnsi" w:cstheme="minorHAnsi"/>
                <w:sz w:val="24"/>
                <w:szCs w:val="24"/>
              </w:rPr>
              <w:t>важель</w:t>
            </w:r>
            <w:proofErr w:type="spellEnd"/>
            <w:r w:rsidRPr="00D25AEE">
              <w:rPr>
                <w:rFonts w:asciiTheme="minorHAnsi" w:hAnsiTheme="minorHAnsi" w:cstheme="minorHAnsi"/>
                <w:sz w:val="24"/>
                <w:szCs w:val="24"/>
              </w:rPr>
              <w:t xml:space="preserve"> незалежної підвіски 36.43220-6039</w:t>
            </w:r>
          </w:p>
        </w:tc>
        <w:tc>
          <w:tcPr>
            <w:tcW w:w="2551" w:type="dxa"/>
            <w:noWrap/>
            <w:hideMark/>
          </w:tcPr>
          <w:p w14:paraId="2B8E254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737E04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05A4612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6D47367E" w14:textId="77777777" w:rsidTr="0057576A">
        <w:trPr>
          <w:trHeight w:val="375"/>
        </w:trPr>
        <w:tc>
          <w:tcPr>
            <w:tcW w:w="600" w:type="dxa"/>
            <w:vMerge/>
            <w:hideMark/>
          </w:tcPr>
          <w:p w14:paraId="40B4192F" w14:textId="77777777" w:rsidR="00D556E2" w:rsidRPr="00D25AEE" w:rsidRDefault="00D556E2" w:rsidP="00D556E2">
            <w:pPr>
              <w:rPr>
                <w:rFonts w:asciiTheme="minorHAnsi" w:hAnsiTheme="minorHAnsi" w:cstheme="minorHAnsi"/>
                <w:sz w:val="24"/>
                <w:szCs w:val="24"/>
              </w:rPr>
            </w:pPr>
          </w:p>
        </w:tc>
        <w:tc>
          <w:tcPr>
            <w:tcW w:w="2812" w:type="dxa"/>
            <w:vMerge/>
            <w:hideMark/>
          </w:tcPr>
          <w:p w14:paraId="5836F39E" w14:textId="77777777" w:rsidR="00D556E2" w:rsidRPr="00D25AEE" w:rsidRDefault="00D556E2" w:rsidP="00D556E2">
            <w:pPr>
              <w:rPr>
                <w:rFonts w:asciiTheme="minorHAnsi" w:hAnsiTheme="minorHAnsi" w:cstheme="minorHAnsi"/>
                <w:sz w:val="24"/>
                <w:szCs w:val="24"/>
              </w:rPr>
            </w:pPr>
          </w:p>
        </w:tc>
        <w:tc>
          <w:tcPr>
            <w:tcW w:w="2442" w:type="dxa"/>
            <w:hideMark/>
          </w:tcPr>
          <w:p w14:paraId="4F2CE28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Задній </w:t>
            </w:r>
            <w:proofErr w:type="spellStart"/>
            <w:r w:rsidRPr="00D25AEE">
              <w:rPr>
                <w:rFonts w:asciiTheme="minorHAnsi" w:hAnsiTheme="minorHAnsi" w:cstheme="minorHAnsi"/>
                <w:sz w:val="24"/>
                <w:szCs w:val="24"/>
              </w:rPr>
              <w:t>важель</w:t>
            </w:r>
            <w:proofErr w:type="spellEnd"/>
            <w:r w:rsidRPr="00D25AEE">
              <w:rPr>
                <w:rFonts w:asciiTheme="minorHAnsi" w:hAnsiTheme="minorHAnsi" w:cstheme="minorHAnsi"/>
                <w:sz w:val="24"/>
                <w:szCs w:val="24"/>
              </w:rPr>
              <w:t xml:space="preserve"> незалежної підвіски 36.43220-6040</w:t>
            </w:r>
          </w:p>
        </w:tc>
        <w:tc>
          <w:tcPr>
            <w:tcW w:w="2551" w:type="dxa"/>
            <w:noWrap/>
            <w:hideMark/>
          </w:tcPr>
          <w:p w14:paraId="07FBC8C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1529C2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393CD1B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42BC710E" w14:textId="77777777" w:rsidTr="0057576A">
        <w:trPr>
          <w:trHeight w:val="375"/>
        </w:trPr>
        <w:tc>
          <w:tcPr>
            <w:tcW w:w="600" w:type="dxa"/>
            <w:vMerge/>
            <w:hideMark/>
          </w:tcPr>
          <w:p w14:paraId="6002831F" w14:textId="77777777" w:rsidR="00D556E2" w:rsidRPr="00D25AEE" w:rsidRDefault="00D556E2" w:rsidP="00D556E2">
            <w:pPr>
              <w:rPr>
                <w:rFonts w:asciiTheme="minorHAnsi" w:hAnsiTheme="minorHAnsi" w:cstheme="minorHAnsi"/>
                <w:sz w:val="24"/>
                <w:szCs w:val="24"/>
              </w:rPr>
            </w:pPr>
          </w:p>
        </w:tc>
        <w:tc>
          <w:tcPr>
            <w:tcW w:w="2812" w:type="dxa"/>
            <w:vMerge/>
            <w:hideMark/>
          </w:tcPr>
          <w:p w14:paraId="5B6D2622" w14:textId="77777777" w:rsidR="00D556E2" w:rsidRPr="00D25AEE" w:rsidRDefault="00D556E2" w:rsidP="00D556E2">
            <w:pPr>
              <w:rPr>
                <w:rFonts w:asciiTheme="minorHAnsi" w:hAnsiTheme="minorHAnsi" w:cstheme="minorHAnsi"/>
                <w:sz w:val="24"/>
                <w:szCs w:val="24"/>
              </w:rPr>
            </w:pPr>
          </w:p>
        </w:tc>
        <w:tc>
          <w:tcPr>
            <w:tcW w:w="2442" w:type="dxa"/>
            <w:hideMark/>
          </w:tcPr>
          <w:p w14:paraId="055CD97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Комплект (</w:t>
            </w:r>
            <w:proofErr w:type="spellStart"/>
            <w:r w:rsidRPr="00D25AEE">
              <w:rPr>
                <w:rFonts w:asciiTheme="minorHAnsi" w:hAnsiTheme="minorHAnsi" w:cstheme="minorHAnsi"/>
                <w:sz w:val="24"/>
                <w:szCs w:val="24"/>
              </w:rPr>
              <w:t>гайок,винтів,болтів,шайб</w:t>
            </w:r>
            <w:proofErr w:type="spellEnd"/>
            <w:r w:rsidRPr="00D25AEE">
              <w:rPr>
                <w:rFonts w:asciiTheme="minorHAnsi" w:hAnsiTheme="minorHAnsi" w:cstheme="minorHAnsi"/>
                <w:sz w:val="24"/>
                <w:szCs w:val="24"/>
              </w:rPr>
              <w:t>.)</w:t>
            </w:r>
          </w:p>
        </w:tc>
        <w:tc>
          <w:tcPr>
            <w:tcW w:w="2551" w:type="dxa"/>
            <w:noWrap/>
            <w:hideMark/>
          </w:tcPr>
          <w:p w14:paraId="560E9DE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9CC0581"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hideMark/>
          </w:tcPr>
          <w:p w14:paraId="72FBD8E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472DC98E" w14:textId="77777777" w:rsidTr="0057576A">
        <w:trPr>
          <w:trHeight w:val="375"/>
        </w:trPr>
        <w:tc>
          <w:tcPr>
            <w:tcW w:w="600" w:type="dxa"/>
            <w:vMerge w:val="restart"/>
            <w:noWrap/>
            <w:hideMark/>
          </w:tcPr>
          <w:p w14:paraId="5249F1D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25</w:t>
            </w:r>
          </w:p>
        </w:tc>
        <w:tc>
          <w:tcPr>
            <w:tcW w:w="2812" w:type="dxa"/>
            <w:vMerge w:val="restart"/>
            <w:hideMark/>
          </w:tcPr>
          <w:p w14:paraId="79CF911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задньої </w:t>
            </w:r>
            <w:proofErr w:type="spellStart"/>
            <w:r w:rsidRPr="00D25AEE">
              <w:rPr>
                <w:rFonts w:asciiTheme="minorHAnsi" w:hAnsiTheme="minorHAnsi" w:cstheme="minorHAnsi"/>
                <w:sz w:val="24"/>
                <w:szCs w:val="24"/>
              </w:rPr>
              <w:t>пневморесори</w:t>
            </w:r>
            <w:proofErr w:type="spellEnd"/>
          </w:p>
        </w:tc>
        <w:tc>
          <w:tcPr>
            <w:tcW w:w="2442" w:type="dxa"/>
            <w:hideMark/>
          </w:tcPr>
          <w:p w14:paraId="2AFDB383"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Пневморесора</w:t>
            </w:r>
            <w:proofErr w:type="spellEnd"/>
            <w:r w:rsidRPr="00D25AEE">
              <w:rPr>
                <w:rFonts w:asciiTheme="minorHAnsi" w:hAnsiTheme="minorHAnsi" w:cstheme="minorHAnsi"/>
                <w:sz w:val="24"/>
                <w:szCs w:val="24"/>
              </w:rPr>
              <w:t xml:space="preserve"> задня  81.43601-6047</w:t>
            </w:r>
          </w:p>
        </w:tc>
        <w:tc>
          <w:tcPr>
            <w:tcW w:w="2551" w:type="dxa"/>
            <w:noWrap/>
            <w:hideMark/>
          </w:tcPr>
          <w:p w14:paraId="61DC7D2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2BB50A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471336E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2B28DD87" w14:textId="77777777" w:rsidTr="0057576A">
        <w:trPr>
          <w:trHeight w:val="375"/>
        </w:trPr>
        <w:tc>
          <w:tcPr>
            <w:tcW w:w="600" w:type="dxa"/>
            <w:vMerge/>
            <w:hideMark/>
          </w:tcPr>
          <w:p w14:paraId="429A28AC" w14:textId="77777777" w:rsidR="00D556E2" w:rsidRPr="00D25AEE" w:rsidRDefault="00D556E2" w:rsidP="00D556E2">
            <w:pPr>
              <w:rPr>
                <w:rFonts w:asciiTheme="minorHAnsi" w:hAnsiTheme="minorHAnsi" w:cstheme="minorHAnsi"/>
                <w:sz w:val="24"/>
                <w:szCs w:val="24"/>
              </w:rPr>
            </w:pPr>
          </w:p>
        </w:tc>
        <w:tc>
          <w:tcPr>
            <w:tcW w:w="2812" w:type="dxa"/>
            <w:vMerge/>
            <w:hideMark/>
          </w:tcPr>
          <w:p w14:paraId="2F173164" w14:textId="77777777" w:rsidR="00D556E2" w:rsidRPr="00D25AEE" w:rsidRDefault="00D556E2" w:rsidP="00D556E2">
            <w:pPr>
              <w:rPr>
                <w:rFonts w:asciiTheme="minorHAnsi" w:hAnsiTheme="minorHAnsi" w:cstheme="minorHAnsi"/>
                <w:sz w:val="24"/>
                <w:szCs w:val="24"/>
              </w:rPr>
            </w:pPr>
          </w:p>
        </w:tc>
        <w:tc>
          <w:tcPr>
            <w:tcW w:w="2442" w:type="dxa"/>
            <w:hideMark/>
          </w:tcPr>
          <w:p w14:paraId="27CE9A2D"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Пневморесора</w:t>
            </w:r>
            <w:proofErr w:type="spellEnd"/>
            <w:r w:rsidRPr="00D25AEE">
              <w:rPr>
                <w:rFonts w:asciiTheme="minorHAnsi" w:hAnsiTheme="minorHAnsi" w:cstheme="minorHAnsi"/>
                <w:sz w:val="24"/>
                <w:szCs w:val="24"/>
              </w:rPr>
              <w:t xml:space="preserve"> задня  81.43601-6048</w:t>
            </w:r>
          </w:p>
        </w:tc>
        <w:tc>
          <w:tcPr>
            <w:tcW w:w="2551" w:type="dxa"/>
            <w:noWrap/>
            <w:hideMark/>
          </w:tcPr>
          <w:p w14:paraId="3BFD89D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89CC5C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015B6B1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26F3150F" w14:textId="77777777" w:rsidTr="0057576A">
        <w:trPr>
          <w:trHeight w:val="375"/>
        </w:trPr>
        <w:tc>
          <w:tcPr>
            <w:tcW w:w="600" w:type="dxa"/>
            <w:vMerge/>
            <w:hideMark/>
          </w:tcPr>
          <w:p w14:paraId="59C73B0A" w14:textId="77777777" w:rsidR="00D556E2" w:rsidRPr="00D25AEE" w:rsidRDefault="00D556E2" w:rsidP="00D556E2">
            <w:pPr>
              <w:rPr>
                <w:rFonts w:asciiTheme="minorHAnsi" w:hAnsiTheme="minorHAnsi" w:cstheme="minorHAnsi"/>
                <w:sz w:val="24"/>
                <w:szCs w:val="24"/>
              </w:rPr>
            </w:pPr>
          </w:p>
        </w:tc>
        <w:tc>
          <w:tcPr>
            <w:tcW w:w="2812" w:type="dxa"/>
            <w:vMerge/>
            <w:hideMark/>
          </w:tcPr>
          <w:p w14:paraId="4B30E069" w14:textId="77777777" w:rsidR="00D556E2" w:rsidRPr="00D25AEE" w:rsidRDefault="00D556E2" w:rsidP="00D556E2">
            <w:pPr>
              <w:rPr>
                <w:rFonts w:asciiTheme="minorHAnsi" w:hAnsiTheme="minorHAnsi" w:cstheme="minorHAnsi"/>
                <w:sz w:val="24"/>
                <w:szCs w:val="24"/>
              </w:rPr>
            </w:pPr>
          </w:p>
        </w:tc>
        <w:tc>
          <w:tcPr>
            <w:tcW w:w="2442" w:type="dxa"/>
            <w:hideMark/>
          </w:tcPr>
          <w:p w14:paraId="2D1E025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Комплект (</w:t>
            </w:r>
            <w:proofErr w:type="spellStart"/>
            <w:r w:rsidRPr="00D25AEE">
              <w:rPr>
                <w:rFonts w:asciiTheme="minorHAnsi" w:hAnsiTheme="minorHAnsi" w:cstheme="minorHAnsi"/>
                <w:sz w:val="24"/>
                <w:szCs w:val="24"/>
              </w:rPr>
              <w:t>гайок,винтів,болтів,шайб</w:t>
            </w:r>
            <w:proofErr w:type="spellEnd"/>
            <w:r w:rsidRPr="00D25AEE">
              <w:rPr>
                <w:rFonts w:asciiTheme="minorHAnsi" w:hAnsiTheme="minorHAnsi" w:cstheme="minorHAnsi"/>
                <w:sz w:val="24"/>
                <w:szCs w:val="24"/>
              </w:rPr>
              <w:t>.)</w:t>
            </w:r>
          </w:p>
        </w:tc>
        <w:tc>
          <w:tcPr>
            <w:tcW w:w="2551" w:type="dxa"/>
            <w:noWrap/>
            <w:hideMark/>
          </w:tcPr>
          <w:p w14:paraId="734CE0E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75BFBB1"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hideMark/>
          </w:tcPr>
          <w:p w14:paraId="4ED39B2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5B71C9B7" w14:textId="77777777" w:rsidTr="0057576A">
        <w:trPr>
          <w:trHeight w:val="375"/>
        </w:trPr>
        <w:tc>
          <w:tcPr>
            <w:tcW w:w="600" w:type="dxa"/>
            <w:vMerge w:val="restart"/>
            <w:noWrap/>
            <w:hideMark/>
          </w:tcPr>
          <w:p w14:paraId="567BB2A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26</w:t>
            </w:r>
          </w:p>
        </w:tc>
        <w:tc>
          <w:tcPr>
            <w:tcW w:w="2812" w:type="dxa"/>
            <w:vMerge w:val="restart"/>
            <w:hideMark/>
          </w:tcPr>
          <w:p w14:paraId="628147B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Ремонт заднього стабілізатора </w:t>
            </w:r>
          </w:p>
        </w:tc>
        <w:tc>
          <w:tcPr>
            <w:tcW w:w="2442" w:type="dxa"/>
            <w:hideMark/>
          </w:tcPr>
          <w:p w14:paraId="14AA422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Задній стабілізатор 81.43718-5124</w:t>
            </w:r>
          </w:p>
        </w:tc>
        <w:tc>
          <w:tcPr>
            <w:tcW w:w="2551" w:type="dxa"/>
            <w:noWrap/>
            <w:hideMark/>
          </w:tcPr>
          <w:p w14:paraId="62B7BA5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3D755B7A"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hideMark/>
          </w:tcPr>
          <w:p w14:paraId="5A431B0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5EFB78EC" w14:textId="77777777" w:rsidTr="0057576A">
        <w:trPr>
          <w:trHeight w:val="375"/>
        </w:trPr>
        <w:tc>
          <w:tcPr>
            <w:tcW w:w="600" w:type="dxa"/>
            <w:vMerge/>
            <w:hideMark/>
          </w:tcPr>
          <w:p w14:paraId="37546552" w14:textId="77777777" w:rsidR="00D556E2" w:rsidRPr="00D25AEE" w:rsidRDefault="00D556E2" w:rsidP="00D556E2">
            <w:pPr>
              <w:rPr>
                <w:rFonts w:asciiTheme="minorHAnsi" w:hAnsiTheme="minorHAnsi" w:cstheme="minorHAnsi"/>
                <w:sz w:val="24"/>
                <w:szCs w:val="24"/>
              </w:rPr>
            </w:pPr>
          </w:p>
        </w:tc>
        <w:tc>
          <w:tcPr>
            <w:tcW w:w="2812" w:type="dxa"/>
            <w:vMerge/>
            <w:hideMark/>
          </w:tcPr>
          <w:p w14:paraId="3BBFCD96" w14:textId="77777777" w:rsidR="00D556E2" w:rsidRPr="00D25AEE" w:rsidRDefault="00D556E2" w:rsidP="00D556E2">
            <w:pPr>
              <w:rPr>
                <w:rFonts w:asciiTheme="minorHAnsi" w:hAnsiTheme="minorHAnsi" w:cstheme="minorHAnsi"/>
                <w:sz w:val="24"/>
                <w:szCs w:val="24"/>
              </w:rPr>
            </w:pPr>
          </w:p>
        </w:tc>
        <w:tc>
          <w:tcPr>
            <w:tcW w:w="2442" w:type="dxa"/>
            <w:hideMark/>
          </w:tcPr>
          <w:p w14:paraId="483EC25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Втулка заднього стабілізатора 81.43722-0063</w:t>
            </w:r>
          </w:p>
        </w:tc>
        <w:tc>
          <w:tcPr>
            <w:tcW w:w="2551" w:type="dxa"/>
            <w:noWrap/>
            <w:hideMark/>
          </w:tcPr>
          <w:p w14:paraId="2AB17A9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5B7B7A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240E987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51D2E27E" w14:textId="77777777" w:rsidTr="0057576A">
        <w:trPr>
          <w:trHeight w:val="375"/>
        </w:trPr>
        <w:tc>
          <w:tcPr>
            <w:tcW w:w="600" w:type="dxa"/>
            <w:vMerge/>
            <w:hideMark/>
          </w:tcPr>
          <w:p w14:paraId="705AED51" w14:textId="77777777" w:rsidR="00D556E2" w:rsidRPr="00D25AEE" w:rsidRDefault="00D556E2" w:rsidP="00D556E2">
            <w:pPr>
              <w:rPr>
                <w:rFonts w:asciiTheme="minorHAnsi" w:hAnsiTheme="minorHAnsi" w:cstheme="minorHAnsi"/>
                <w:sz w:val="24"/>
                <w:szCs w:val="24"/>
              </w:rPr>
            </w:pPr>
          </w:p>
        </w:tc>
        <w:tc>
          <w:tcPr>
            <w:tcW w:w="2812" w:type="dxa"/>
            <w:vMerge/>
            <w:hideMark/>
          </w:tcPr>
          <w:p w14:paraId="6B4F38BB" w14:textId="77777777" w:rsidR="00D556E2" w:rsidRPr="00D25AEE" w:rsidRDefault="00D556E2" w:rsidP="00D556E2">
            <w:pPr>
              <w:rPr>
                <w:rFonts w:asciiTheme="minorHAnsi" w:hAnsiTheme="minorHAnsi" w:cstheme="minorHAnsi"/>
                <w:sz w:val="24"/>
                <w:szCs w:val="24"/>
              </w:rPr>
            </w:pPr>
          </w:p>
        </w:tc>
        <w:tc>
          <w:tcPr>
            <w:tcW w:w="2442" w:type="dxa"/>
            <w:hideMark/>
          </w:tcPr>
          <w:p w14:paraId="594044F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Опора </w:t>
            </w:r>
            <w:proofErr w:type="spellStart"/>
            <w:r w:rsidRPr="00D25AEE">
              <w:rPr>
                <w:rFonts w:asciiTheme="minorHAnsi" w:hAnsiTheme="minorHAnsi" w:cstheme="minorHAnsi"/>
                <w:sz w:val="24"/>
                <w:szCs w:val="24"/>
              </w:rPr>
              <w:t>задньго</w:t>
            </w:r>
            <w:proofErr w:type="spellEnd"/>
            <w:r w:rsidRPr="00D25AEE">
              <w:rPr>
                <w:rFonts w:asciiTheme="minorHAnsi" w:hAnsiTheme="minorHAnsi" w:cstheme="minorHAnsi"/>
                <w:sz w:val="24"/>
                <w:szCs w:val="24"/>
              </w:rPr>
              <w:t xml:space="preserve"> стабілізатора 81.43718-5124</w:t>
            </w:r>
          </w:p>
        </w:tc>
        <w:tc>
          <w:tcPr>
            <w:tcW w:w="2551" w:type="dxa"/>
            <w:noWrap/>
            <w:hideMark/>
          </w:tcPr>
          <w:p w14:paraId="11A261E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D9331F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32F0900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519D75F6" w14:textId="77777777" w:rsidTr="0057576A">
        <w:trPr>
          <w:trHeight w:val="375"/>
        </w:trPr>
        <w:tc>
          <w:tcPr>
            <w:tcW w:w="600" w:type="dxa"/>
            <w:vMerge/>
            <w:hideMark/>
          </w:tcPr>
          <w:p w14:paraId="2247D637" w14:textId="77777777" w:rsidR="00D556E2" w:rsidRPr="00D25AEE" w:rsidRDefault="00D556E2" w:rsidP="00D556E2">
            <w:pPr>
              <w:rPr>
                <w:rFonts w:asciiTheme="minorHAnsi" w:hAnsiTheme="minorHAnsi" w:cstheme="minorHAnsi"/>
                <w:sz w:val="24"/>
                <w:szCs w:val="24"/>
              </w:rPr>
            </w:pPr>
          </w:p>
        </w:tc>
        <w:tc>
          <w:tcPr>
            <w:tcW w:w="2812" w:type="dxa"/>
            <w:vMerge/>
            <w:hideMark/>
          </w:tcPr>
          <w:p w14:paraId="38F1B8AC" w14:textId="77777777" w:rsidR="00D556E2" w:rsidRPr="00D25AEE" w:rsidRDefault="00D556E2" w:rsidP="00D556E2">
            <w:pPr>
              <w:rPr>
                <w:rFonts w:asciiTheme="minorHAnsi" w:hAnsiTheme="minorHAnsi" w:cstheme="minorHAnsi"/>
                <w:sz w:val="24"/>
                <w:szCs w:val="24"/>
              </w:rPr>
            </w:pPr>
          </w:p>
        </w:tc>
        <w:tc>
          <w:tcPr>
            <w:tcW w:w="2442" w:type="dxa"/>
            <w:hideMark/>
          </w:tcPr>
          <w:p w14:paraId="2C467D45"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Комплек</w:t>
            </w:r>
            <w:proofErr w:type="spellEnd"/>
            <w:r w:rsidRPr="00D25AEE">
              <w:rPr>
                <w:rFonts w:asciiTheme="minorHAnsi" w:hAnsiTheme="minorHAnsi" w:cstheme="minorHAnsi"/>
                <w:sz w:val="24"/>
                <w:szCs w:val="24"/>
              </w:rPr>
              <w:t xml:space="preserve"> (</w:t>
            </w:r>
            <w:proofErr w:type="spellStart"/>
            <w:r w:rsidRPr="00D25AEE">
              <w:rPr>
                <w:rFonts w:asciiTheme="minorHAnsi" w:hAnsiTheme="minorHAnsi" w:cstheme="minorHAnsi"/>
                <w:sz w:val="24"/>
                <w:szCs w:val="24"/>
              </w:rPr>
              <w:t>гайок,винтів,болтів,шайб</w:t>
            </w:r>
            <w:proofErr w:type="spellEnd"/>
            <w:r w:rsidRPr="00D25AEE">
              <w:rPr>
                <w:rFonts w:asciiTheme="minorHAnsi" w:hAnsiTheme="minorHAnsi" w:cstheme="minorHAnsi"/>
                <w:sz w:val="24"/>
                <w:szCs w:val="24"/>
              </w:rPr>
              <w:t>.)</w:t>
            </w:r>
          </w:p>
        </w:tc>
        <w:tc>
          <w:tcPr>
            <w:tcW w:w="2551" w:type="dxa"/>
            <w:noWrap/>
            <w:hideMark/>
          </w:tcPr>
          <w:p w14:paraId="2740914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31299D3"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hideMark/>
          </w:tcPr>
          <w:p w14:paraId="2BA41A9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7C0DC0DF" w14:textId="77777777" w:rsidTr="0057576A">
        <w:trPr>
          <w:trHeight w:val="375"/>
        </w:trPr>
        <w:tc>
          <w:tcPr>
            <w:tcW w:w="600" w:type="dxa"/>
            <w:noWrap/>
            <w:hideMark/>
          </w:tcPr>
          <w:p w14:paraId="20C34D6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27</w:t>
            </w:r>
          </w:p>
        </w:tc>
        <w:tc>
          <w:tcPr>
            <w:tcW w:w="2812" w:type="dxa"/>
            <w:hideMark/>
          </w:tcPr>
          <w:p w14:paraId="7F7D965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свічки розжарювання </w:t>
            </w:r>
          </w:p>
        </w:tc>
        <w:tc>
          <w:tcPr>
            <w:tcW w:w="2442" w:type="dxa"/>
            <w:hideMark/>
          </w:tcPr>
          <w:p w14:paraId="0FFCDE8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Свічка розжарювання 51.26803-0041</w:t>
            </w:r>
          </w:p>
        </w:tc>
        <w:tc>
          <w:tcPr>
            <w:tcW w:w="2551" w:type="dxa"/>
            <w:noWrap/>
            <w:hideMark/>
          </w:tcPr>
          <w:p w14:paraId="72F2660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8409A6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416FE0B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319BA010" w14:textId="77777777" w:rsidTr="0057576A">
        <w:trPr>
          <w:trHeight w:val="375"/>
        </w:trPr>
        <w:tc>
          <w:tcPr>
            <w:tcW w:w="600" w:type="dxa"/>
            <w:noWrap/>
            <w:hideMark/>
          </w:tcPr>
          <w:p w14:paraId="36AD21C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28</w:t>
            </w:r>
          </w:p>
        </w:tc>
        <w:tc>
          <w:tcPr>
            <w:tcW w:w="2812" w:type="dxa"/>
            <w:hideMark/>
          </w:tcPr>
          <w:p w14:paraId="2AF57F0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інжектор </w:t>
            </w:r>
          </w:p>
        </w:tc>
        <w:tc>
          <w:tcPr>
            <w:tcW w:w="2442" w:type="dxa"/>
            <w:hideMark/>
          </w:tcPr>
          <w:p w14:paraId="2716D7B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Інжектор паливний 51.10100-6083</w:t>
            </w:r>
          </w:p>
        </w:tc>
        <w:tc>
          <w:tcPr>
            <w:tcW w:w="2551" w:type="dxa"/>
            <w:noWrap/>
            <w:hideMark/>
          </w:tcPr>
          <w:p w14:paraId="325DFC0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A9A074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6217441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7B3EDB09" w14:textId="77777777" w:rsidTr="0057576A">
        <w:trPr>
          <w:trHeight w:val="375"/>
        </w:trPr>
        <w:tc>
          <w:tcPr>
            <w:tcW w:w="600" w:type="dxa"/>
            <w:noWrap/>
            <w:hideMark/>
          </w:tcPr>
          <w:p w14:paraId="3A5855C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29</w:t>
            </w:r>
          </w:p>
        </w:tc>
        <w:tc>
          <w:tcPr>
            <w:tcW w:w="2812" w:type="dxa"/>
            <w:hideMark/>
          </w:tcPr>
          <w:p w14:paraId="69DEEC6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гальмівних колодок </w:t>
            </w:r>
          </w:p>
        </w:tc>
        <w:tc>
          <w:tcPr>
            <w:tcW w:w="2442" w:type="dxa"/>
            <w:hideMark/>
          </w:tcPr>
          <w:p w14:paraId="2820586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Гальмівні колодки 81.50820-6071</w:t>
            </w:r>
          </w:p>
        </w:tc>
        <w:tc>
          <w:tcPr>
            <w:tcW w:w="2551" w:type="dxa"/>
            <w:noWrap/>
            <w:hideMark/>
          </w:tcPr>
          <w:p w14:paraId="7BED371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6678A54"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кмп</w:t>
            </w:r>
            <w:proofErr w:type="spellEnd"/>
            <w:r w:rsidRPr="00D25AEE">
              <w:rPr>
                <w:rFonts w:asciiTheme="minorHAnsi" w:hAnsiTheme="minorHAnsi" w:cstheme="minorHAnsi"/>
                <w:sz w:val="24"/>
                <w:szCs w:val="24"/>
              </w:rPr>
              <w:t>.</w:t>
            </w:r>
          </w:p>
        </w:tc>
        <w:tc>
          <w:tcPr>
            <w:tcW w:w="928" w:type="dxa"/>
            <w:hideMark/>
          </w:tcPr>
          <w:p w14:paraId="5D32A70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6</w:t>
            </w:r>
          </w:p>
        </w:tc>
      </w:tr>
      <w:tr w:rsidR="00D556E2" w:rsidRPr="00D25AEE" w14:paraId="29869AC3" w14:textId="77777777" w:rsidTr="0057576A">
        <w:trPr>
          <w:trHeight w:val="375"/>
        </w:trPr>
        <w:tc>
          <w:tcPr>
            <w:tcW w:w="600" w:type="dxa"/>
            <w:noWrap/>
            <w:hideMark/>
          </w:tcPr>
          <w:p w14:paraId="3565CF2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30</w:t>
            </w:r>
          </w:p>
        </w:tc>
        <w:tc>
          <w:tcPr>
            <w:tcW w:w="2812" w:type="dxa"/>
            <w:hideMark/>
          </w:tcPr>
          <w:p w14:paraId="1DC8A76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маточини заднього колеса</w:t>
            </w:r>
          </w:p>
        </w:tc>
        <w:tc>
          <w:tcPr>
            <w:tcW w:w="2442" w:type="dxa"/>
            <w:hideMark/>
          </w:tcPr>
          <w:p w14:paraId="35CB79B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Маточина 81.35701-0155</w:t>
            </w:r>
          </w:p>
        </w:tc>
        <w:tc>
          <w:tcPr>
            <w:tcW w:w="2551" w:type="dxa"/>
            <w:noWrap/>
            <w:hideMark/>
          </w:tcPr>
          <w:p w14:paraId="5A08D35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F9FBDF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4E478A0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5A04E0F2" w14:textId="77777777" w:rsidTr="0057576A">
        <w:trPr>
          <w:trHeight w:val="375"/>
        </w:trPr>
        <w:tc>
          <w:tcPr>
            <w:tcW w:w="600" w:type="dxa"/>
            <w:vMerge w:val="restart"/>
            <w:noWrap/>
            <w:hideMark/>
          </w:tcPr>
          <w:p w14:paraId="2BEC067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31</w:t>
            </w:r>
          </w:p>
        </w:tc>
        <w:tc>
          <w:tcPr>
            <w:tcW w:w="2812" w:type="dxa"/>
            <w:vMerge w:val="restart"/>
            <w:hideMark/>
          </w:tcPr>
          <w:p w14:paraId="18C155C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гальмівного диску</w:t>
            </w:r>
          </w:p>
        </w:tc>
        <w:tc>
          <w:tcPr>
            <w:tcW w:w="2442" w:type="dxa"/>
            <w:hideMark/>
          </w:tcPr>
          <w:p w14:paraId="4C049CD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Диск гальмівний передній 81.50803-0040</w:t>
            </w:r>
          </w:p>
        </w:tc>
        <w:tc>
          <w:tcPr>
            <w:tcW w:w="2551" w:type="dxa"/>
            <w:noWrap/>
            <w:hideMark/>
          </w:tcPr>
          <w:p w14:paraId="6802C7D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DBA539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002657D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31E201EE" w14:textId="77777777" w:rsidTr="0057576A">
        <w:trPr>
          <w:trHeight w:val="375"/>
        </w:trPr>
        <w:tc>
          <w:tcPr>
            <w:tcW w:w="600" w:type="dxa"/>
            <w:vMerge/>
            <w:hideMark/>
          </w:tcPr>
          <w:p w14:paraId="083677D7" w14:textId="77777777" w:rsidR="00D556E2" w:rsidRPr="00D25AEE" w:rsidRDefault="00D556E2" w:rsidP="00D556E2">
            <w:pPr>
              <w:rPr>
                <w:rFonts w:asciiTheme="minorHAnsi" w:hAnsiTheme="minorHAnsi" w:cstheme="minorHAnsi"/>
                <w:sz w:val="24"/>
                <w:szCs w:val="24"/>
              </w:rPr>
            </w:pPr>
          </w:p>
        </w:tc>
        <w:tc>
          <w:tcPr>
            <w:tcW w:w="2812" w:type="dxa"/>
            <w:vMerge/>
            <w:hideMark/>
          </w:tcPr>
          <w:p w14:paraId="2CA01F64" w14:textId="77777777" w:rsidR="00D556E2" w:rsidRPr="00D25AEE" w:rsidRDefault="00D556E2" w:rsidP="00D556E2">
            <w:pPr>
              <w:rPr>
                <w:rFonts w:asciiTheme="minorHAnsi" w:hAnsiTheme="minorHAnsi" w:cstheme="minorHAnsi"/>
                <w:sz w:val="24"/>
                <w:szCs w:val="24"/>
              </w:rPr>
            </w:pPr>
          </w:p>
        </w:tc>
        <w:tc>
          <w:tcPr>
            <w:tcW w:w="2442" w:type="dxa"/>
            <w:hideMark/>
          </w:tcPr>
          <w:p w14:paraId="15E1003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Диск гальмівний задній 81.50803-0041</w:t>
            </w:r>
          </w:p>
        </w:tc>
        <w:tc>
          <w:tcPr>
            <w:tcW w:w="2551" w:type="dxa"/>
            <w:noWrap/>
            <w:hideMark/>
          </w:tcPr>
          <w:p w14:paraId="73D2235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FA3510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1768FDE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1391AB03" w14:textId="77777777" w:rsidTr="0057576A">
        <w:trPr>
          <w:trHeight w:val="375"/>
        </w:trPr>
        <w:tc>
          <w:tcPr>
            <w:tcW w:w="600" w:type="dxa"/>
            <w:noWrap/>
            <w:hideMark/>
          </w:tcPr>
          <w:p w14:paraId="4670CDF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lastRenderedPageBreak/>
              <w:t>32</w:t>
            </w:r>
          </w:p>
        </w:tc>
        <w:tc>
          <w:tcPr>
            <w:tcW w:w="2812" w:type="dxa"/>
            <w:hideMark/>
          </w:tcPr>
          <w:p w14:paraId="709A7A0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щітки</w:t>
            </w:r>
          </w:p>
        </w:tc>
        <w:tc>
          <w:tcPr>
            <w:tcW w:w="2442" w:type="dxa"/>
            <w:hideMark/>
          </w:tcPr>
          <w:p w14:paraId="7147938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Щітки 83.26440-0003</w:t>
            </w:r>
          </w:p>
        </w:tc>
        <w:tc>
          <w:tcPr>
            <w:tcW w:w="2551" w:type="dxa"/>
            <w:noWrap/>
            <w:hideMark/>
          </w:tcPr>
          <w:p w14:paraId="61F3F5D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72C0C4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1FE0F13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32AE7302" w14:textId="77777777" w:rsidTr="0057576A">
        <w:trPr>
          <w:trHeight w:val="375"/>
        </w:trPr>
        <w:tc>
          <w:tcPr>
            <w:tcW w:w="600" w:type="dxa"/>
            <w:noWrap/>
            <w:hideMark/>
          </w:tcPr>
          <w:p w14:paraId="565A4D2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33</w:t>
            </w:r>
          </w:p>
        </w:tc>
        <w:tc>
          <w:tcPr>
            <w:tcW w:w="2812" w:type="dxa"/>
            <w:hideMark/>
          </w:tcPr>
          <w:p w14:paraId="614DF04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датчика обертання</w:t>
            </w:r>
          </w:p>
        </w:tc>
        <w:tc>
          <w:tcPr>
            <w:tcW w:w="2442" w:type="dxa"/>
            <w:hideMark/>
          </w:tcPr>
          <w:p w14:paraId="0607FFA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Датчик обертання 81.27120-6220</w:t>
            </w:r>
          </w:p>
        </w:tc>
        <w:tc>
          <w:tcPr>
            <w:tcW w:w="2551" w:type="dxa"/>
            <w:noWrap/>
            <w:hideMark/>
          </w:tcPr>
          <w:p w14:paraId="7BE883E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219695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43EB3DC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73FC642C" w14:textId="77777777" w:rsidTr="0057576A">
        <w:trPr>
          <w:trHeight w:val="375"/>
        </w:trPr>
        <w:tc>
          <w:tcPr>
            <w:tcW w:w="600" w:type="dxa"/>
            <w:noWrap/>
            <w:hideMark/>
          </w:tcPr>
          <w:p w14:paraId="697EDA8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34</w:t>
            </w:r>
          </w:p>
        </w:tc>
        <w:tc>
          <w:tcPr>
            <w:tcW w:w="2812" w:type="dxa"/>
            <w:hideMark/>
          </w:tcPr>
          <w:p w14:paraId="4292863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w:t>
            </w:r>
            <w:proofErr w:type="spellStart"/>
            <w:r w:rsidRPr="00D25AEE">
              <w:rPr>
                <w:rFonts w:asciiTheme="minorHAnsi" w:hAnsiTheme="minorHAnsi" w:cstheme="minorHAnsi"/>
                <w:sz w:val="24"/>
                <w:szCs w:val="24"/>
              </w:rPr>
              <w:t>підрульового</w:t>
            </w:r>
            <w:proofErr w:type="spellEnd"/>
            <w:r w:rsidRPr="00D25AEE">
              <w:rPr>
                <w:rFonts w:asciiTheme="minorHAnsi" w:hAnsiTheme="minorHAnsi" w:cstheme="minorHAnsi"/>
                <w:sz w:val="24"/>
                <w:szCs w:val="24"/>
              </w:rPr>
              <w:t xml:space="preserve"> перемикача</w:t>
            </w:r>
          </w:p>
        </w:tc>
        <w:tc>
          <w:tcPr>
            <w:tcW w:w="2442" w:type="dxa"/>
            <w:hideMark/>
          </w:tcPr>
          <w:p w14:paraId="0A33107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Перемикач 81.25509-0144</w:t>
            </w:r>
          </w:p>
        </w:tc>
        <w:tc>
          <w:tcPr>
            <w:tcW w:w="2551" w:type="dxa"/>
            <w:noWrap/>
            <w:hideMark/>
          </w:tcPr>
          <w:p w14:paraId="640C93E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193E95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326BFE0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7E96B2B9" w14:textId="77777777" w:rsidTr="0057576A">
        <w:trPr>
          <w:trHeight w:val="375"/>
        </w:trPr>
        <w:tc>
          <w:tcPr>
            <w:tcW w:w="600" w:type="dxa"/>
            <w:noWrap/>
            <w:hideMark/>
          </w:tcPr>
          <w:p w14:paraId="349BD6D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35</w:t>
            </w:r>
          </w:p>
        </w:tc>
        <w:tc>
          <w:tcPr>
            <w:tcW w:w="2812" w:type="dxa"/>
            <w:hideMark/>
          </w:tcPr>
          <w:p w14:paraId="598D841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датчика зносу гальм</w:t>
            </w:r>
          </w:p>
        </w:tc>
        <w:tc>
          <w:tcPr>
            <w:tcW w:w="2442" w:type="dxa"/>
            <w:hideMark/>
          </w:tcPr>
          <w:p w14:paraId="25124B7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Датчик гальм 81.25460-5542</w:t>
            </w:r>
          </w:p>
        </w:tc>
        <w:tc>
          <w:tcPr>
            <w:tcW w:w="2551" w:type="dxa"/>
            <w:noWrap/>
            <w:hideMark/>
          </w:tcPr>
          <w:p w14:paraId="49E5E28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3304E2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3F320FD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630CE5C0" w14:textId="77777777" w:rsidTr="0057576A">
        <w:trPr>
          <w:trHeight w:val="375"/>
        </w:trPr>
        <w:tc>
          <w:tcPr>
            <w:tcW w:w="600" w:type="dxa"/>
            <w:noWrap/>
            <w:hideMark/>
          </w:tcPr>
          <w:p w14:paraId="76535A9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36</w:t>
            </w:r>
          </w:p>
        </w:tc>
        <w:tc>
          <w:tcPr>
            <w:tcW w:w="2812" w:type="dxa"/>
            <w:hideMark/>
          </w:tcPr>
          <w:p w14:paraId="76C6542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Заміна хрестовин карданного валу</w:t>
            </w:r>
          </w:p>
        </w:tc>
        <w:tc>
          <w:tcPr>
            <w:tcW w:w="2442" w:type="dxa"/>
            <w:hideMark/>
          </w:tcPr>
          <w:p w14:paraId="3197302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Хрестовина карданного валу  81.39126-6039</w:t>
            </w:r>
          </w:p>
        </w:tc>
        <w:tc>
          <w:tcPr>
            <w:tcW w:w="2551" w:type="dxa"/>
            <w:noWrap/>
            <w:hideMark/>
          </w:tcPr>
          <w:p w14:paraId="101F869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47A0AD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78FED3B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13D2293C" w14:textId="77777777" w:rsidTr="0057576A">
        <w:trPr>
          <w:trHeight w:val="375"/>
        </w:trPr>
        <w:tc>
          <w:tcPr>
            <w:tcW w:w="600" w:type="dxa"/>
            <w:noWrap/>
            <w:hideMark/>
          </w:tcPr>
          <w:p w14:paraId="00D6E1A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37</w:t>
            </w:r>
          </w:p>
        </w:tc>
        <w:tc>
          <w:tcPr>
            <w:tcW w:w="2812" w:type="dxa"/>
            <w:hideMark/>
          </w:tcPr>
          <w:p w14:paraId="4E9C650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Заміна тримача дверей в </w:t>
            </w:r>
            <w:proofErr w:type="spellStart"/>
            <w:r w:rsidRPr="00D25AEE">
              <w:rPr>
                <w:rFonts w:asciiTheme="minorHAnsi" w:hAnsiTheme="minorHAnsi" w:cstheme="minorHAnsi"/>
                <w:sz w:val="24"/>
                <w:szCs w:val="24"/>
              </w:rPr>
              <w:t>зборей</w:t>
            </w:r>
            <w:proofErr w:type="spellEnd"/>
          </w:p>
        </w:tc>
        <w:tc>
          <w:tcPr>
            <w:tcW w:w="2442" w:type="dxa"/>
            <w:hideMark/>
          </w:tcPr>
          <w:p w14:paraId="60DD1D8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Тримач дверей в зборі 83.74962-5002</w:t>
            </w:r>
          </w:p>
        </w:tc>
        <w:tc>
          <w:tcPr>
            <w:tcW w:w="2551" w:type="dxa"/>
            <w:noWrap/>
            <w:hideMark/>
          </w:tcPr>
          <w:p w14:paraId="1DC1C03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2CF8F75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шт.</w:t>
            </w:r>
          </w:p>
        </w:tc>
        <w:tc>
          <w:tcPr>
            <w:tcW w:w="928" w:type="dxa"/>
            <w:hideMark/>
          </w:tcPr>
          <w:p w14:paraId="6634D4B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2569B1CC" w14:textId="77777777" w:rsidTr="0057576A">
        <w:trPr>
          <w:trHeight w:val="375"/>
        </w:trPr>
        <w:tc>
          <w:tcPr>
            <w:tcW w:w="600" w:type="dxa"/>
            <w:noWrap/>
            <w:hideMark/>
          </w:tcPr>
          <w:p w14:paraId="00849CB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38</w:t>
            </w:r>
          </w:p>
        </w:tc>
        <w:tc>
          <w:tcPr>
            <w:tcW w:w="2812" w:type="dxa"/>
            <w:hideMark/>
          </w:tcPr>
          <w:p w14:paraId="7A7D01F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Діагностика технічного стану</w:t>
            </w:r>
          </w:p>
        </w:tc>
        <w:tc>
          <w:tcPr>
            <w:tcW w:w="2442" w:type="dxa"/>
            <w:hideMark/>
          </w:tcPr>
          <w:p w14:paraId="28C1CA6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2551" w:type="dxa"/>
            <w:hideMark/>
          </w:tcPr>
          <w:p w14:paraId="2D7FD80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1C8F0D8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hideMark/>
          </w:tcPr>
          <w:p w14:paraId="370712D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2301997E" w14:textId="77777777" w:rsidTr="0057576A">
        <w:trPr>
          <w:trHeight w:val="375"/>
        </w:trPr>
        <w:tc>
          <w:tcPr>
            <w:tcW w:w="600" w:type="dxa"/>
            <w:noWrap/>
            <w:hideMark/>
          </w:tcPr>
          <w:p w14:paraId="62D698B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39</w:t>
            </w:r>
          </w:p>
        </w:tc>
        <w:tc>
          <w:tcPr>
            <w:tcW w:w="2812" w:type="dxa"/>
            <w:hideMark/>
          </w:tcPr>
          <w:p w14:paraId="5DAE0B8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Регулювання кутів світла фар</w:t>
            </w:r>
          </w:p>
        </w:tc>
        <w:tc>
          <w:tcPr>
            <w:tcW w:w="2442" w:type="dxa"/>
            <w:hideMark/>
          </w:tcPr>
          <w:p w14:paraId="78FE4DA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2551" w:type="dxa"/>
            <w:hideMark/>
          </w:tcPr>
          <w:p w14:paraId="4EF6F92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3C1519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hideMark/>
          </w:tcPr>
          <w:p w14:paraId="5A62FFF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68FA9888" w14:textId="77777777" w:rsidTr="0057576A">
        <w:trPr>
          <w:trHeight w:val="375"/>
        </w:trPr>
        <w:tc>
          <w:tcPr>
            <w:tcW w:w="600" w:type="dxa"/>
            <w:noWrap/>
            <w:hideMark/>
          </w:tcPr>
          <w:p w14:paraId="0F6A418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40</w:t>
            </w:r>
          </w:p>
        </w:tc>
        <w:tc>
          <w:tcPr>
            <w:tcW w:w="2812" w:type="dxa"/>
            <w:hideMark/>
          </w:tcPr>
          <w:p w14:paraId="7A61A2B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Замір компресії в циліндрах</w:t>
            </w:r>
          </w:p>
        </w:tc>
        <w:tc>
          <w:tcPr>
            <w:tcW w:w="2442" w:type="dxa"/>
            <w:hideMark/>
          </w:tcPr>
          <w:p w14:paraId="0EAB9D2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2551" w:type="dxa"/>
            <w:hideMark/>
          </w:tcPr>
          <w:p w14:paraId="68B77DE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26630B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hideMark/>
          </w:tcPr>
          <w:p w14:paraId="05675A2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25853168" w14:textId="77777777" w:rsidTr="0057576A">
        <w:trPr>
          <w:trHeight w:val="375"/>
        </w:trPr>
        <w:tc>
          <w:tcPr>
            <w:tcW w:w="600" w:type="dxa"/>
            <w:noWrap/>
            <w:hideMark/>
          </w:tcPr>
          <w:p w14:paraId="70BA77B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41</w:t>
            </w:r>
          </w:p>
        </w:tc>
        <w:tc>
          <w:tcPr>
            <w:tcW w:w="2812" w:type="dxa"/>
            <w:hideMark/>
          </w:tcPr>
          <w:p w14:paraId="3C9081C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Адаптація дросельної </w:t>
            </w:r>
            <w:proofErr w:type="spellStart"/>
            <w:r w:rsidRPr="00D25AEE">
              <w:rPr>
                <w:rFonts w:asciiTheme="minorHAnsi" w:hAnsiTheme="minorHAnsi" w:cstheme="minorHAnsi"/>
                <w:sz w:val="24"/>
                <w:szCs w:val="24"/>
              </w:rPr>
              <w:t>заслонки</w:t>
            </w:r>
            <w:proofErr w:type="spellEnd"/>
          </w:p>
        </w:tc>
        <w:tc>
          <w:tcPr>
            <w:tcW w:w="2442" w:type="dxa"/>
            <w:hideMark/>
          </w:tcPr>
          <w:p w14:paraId="0ED05DE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2551" w:type="dxa"/>
            <w:hideMark/>
          </w:tcPr>
          <w:p w14:paraId="6AB03FB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68A0C0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hideMark/>
          </w:tcPr>
          <w:p w14:paraId="78FD391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24741DD8" w14:textId="77777777" w:rsidTr="0057576A">
        <w:trPr>
          <w:trHeight w:val="375"/>
        </w:trPr>
        <w:tc>
          <w:tcPr>
            <w:tcW w:w="600" w:type="dxa"/>
            <w:noWrap/>
            <w:hideMark/>
          </w:tcPr>
          <w:p w14:paraId="01C51FD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42</w:t>
            </w:r>
          </w:p>
        </w:tc>
        <w:tc>
          <w:tcPr>
            <w:tcW w:w="2812" w:type="dxa"/>
            <w:hideMark/>
          </w:tcPr>
          <w:p w14:paraId="0263A31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Балансування </w:t>
            </w:r>
            <w:proofErr w:type="spellStart"/>
            <w:r w:rsidRPr="00D25AEE">
              <w:rPr>
                <w:rFonts w:asciiTheme="minorHAnsi" w:hAnsiTheme="minorHAnsi" w:cstheme="minorHAnsi"/>
                <w:sz w:val="24"/>
                <w:szCs w:val="24"/>
              </w:rPr>
              <w:t>карданого</w:t>
            </w:r>
            <w:proofErr w:type="spellEnd"/>
            <w:r w:rsidRPr="00D25AEE">
              <w:rPr>
                <w:rFonts w:asciiTheme="minorHAnsi" w:hAnsiTheme="minorHAnsi" w:cstheme="minorHAnsi"/>
                <w:sz w:val="24"/>
                <w:szCs w:val="24"/>
              </w:rPr>
              <w:t xml:space="preserve"> валу</w:t>
            </w:r>
          </w:p>
        </w:tc>
        <w:tc>
          <w:tcPr>
            <w:tcW w:w="2442" w:type="dxa"/>
            <w:hideMark/>
          </w:tcPr>
          <w:p w14:paraId="4374B2B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2551" w:type="dxa"/>
            <w:hideMark/>
          </w:tcPr>
          <w:p w14:paraId="6EF86BD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B4E021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hideMark/>
          </w:tcPr>
          <w:p w14:paraId="0AB387F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w:t>
            </w:r>
          </w:p>
        </w:tc>
      </w:tr>
      <w:tr w:rsidR="00D556E2" w:rsidRPr="00D25AEE" w14:paraId="3FC373A8" w14:textId="77777777" w:rsidTr="0057576A">
        <w:trPr>
          <w:trHeight w:val="375"/>
        </w:trPr>
        <w:tc>
          <w:tcPr>
            <w:tcW w:w="600" w:type="dxa"/>
            <w:noWrap/>
            <w:hideMark/>
          </w:tcPr>
          <w:p w14:paraId="15A9BEC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43</w:t>
            </w:r>
          </w:p>
        </w:tc>
        <w:tc>
          <w:tcPr>
            <w:tcW w:w="2812" w:type="dxa"/>
            <w:hideMark/>
          </w:tcPr>
          <w:p w14:paraId="2C0809C5" w14:textId="77777777" w:rsidR="00D556E2" w:rsidRPr="00D25AEE" w:rsidRDefault="00D556E2" w:rsidP="00D556E2">
            <w:pPr>
              <w:rPr>
                <w:rFonts w:asciiTheme="minorHAnsi" w:hAnsiTheme="minorHAnsi" w:cstheme="minorHAnsi"/>
                <w:sz w:val="24"/>
                <w:szCs w:val="24"/>
              </w:rPr>
            </w:pPr>
            <w:proofErr w:type="spellStart"/>
            <w:r w:rsidRPr="00D25AEE">
              <w:rPr>
                <w:rFonts w:asciiTheme="minorHAnsi" w:hAnsiTheme="minorHAnsi" w:cstheme="minorHAnsi"/>
                <w:sz w:val="24"/>
                <w:szCs w:val="24"/>
              </w:rPr>
              <w:t>Компютерна</w:t>
            </w:r>
            <w:proofErr w:type="spellEnd"/>
            <w:r w:rsidRPr="00D25AEE">
              <w:rPr>
                <w:rFonts w:asciiTheme="minorHAnsi" w:hAnsiTheme="minorHAnsi" w:cstheme="minorHAnsi"/>
                <w:sz w:val="24"/>
                <w:szCs w:val="24"/>
              </w:rPr>
              <w:t xml:space="preserve"> діагностика</w:t>
            </w:r>
          </w:p>
        </w:tc>
        <w:tc>
          <w:tcPr>
            <w:tcW w:w="2442" w:type="dxa"/>
            <w:hideMark/>
          </w:tcPr>
          <w:p w14:paraId="4B6B969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2551" w:type="dxa"/>
            <w:hideMark/>
          </w:tcPr>
          <w:p w14:paraId="797E133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74B54EA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hideMark/>
          </w:tcPr>
          <w:p w14:paraId="6A970C6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w:t>
            </w:r>
          </w:p>
        </w:tc>
      </w:tr>
      <w:tr w:rsidR="00D556E2" w:rsidRPr="00D25AEE" w14:paraId="0D4004A5" w14:textId="77777777" w:rsidTr="0057576A">
        <w:trPr>
          <w:trHeight w:val="375"/>
        </w:trPr>
        <w:tc>
          <w:tcPr>
            <w:tcW w:w="600" w:type="dxa"/>
            <w:noWrap/>
            <w:hideMark/>
          </w:tcPr>
          <w:p w14:paraId="4838BC4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44</w:t>
            </w:r>
          </w:p>
        </w:tc>
        <w:tc>
          <w:tcPr>
            <w:tcW w:w="2812" w:type="dxa"/>
            <w:hideMark/>
          </w:tcPr>
          <w:p w14:paraId="439B341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Заправка </w:t>
            </w:r>
          </w:p>
          <w:p w14:paraId="34299FA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xml:space="preserve">системи кондиціювання </w:t>
            </w:r>
            <w:proofErr w:type="spellStart"/>
            <w:r w:rsidRPr="00D25AEE">
              <w:rPr>
                <w:rFonts w:asciiTheme="minorHAnsi" w:hAnsiTheme="minorHAnsi" w:cstheme="minorHAnsi"/>
                <w:sz w:val="24"/>
                <w:szCs w:val="24"/>
              </w:rPr>
              <w:t>хлодагеном</w:t>
            </w:r>
            <w:proofErr w:type="spellEnd"/>
          </w:p>
        </w:tc>
        <w:tc>
          <w:tcPr>
            <w:tcW w:w="2442" w:type="dxa"/>
            <w:hideMark/>
          </w:tcPr>
          <w:p w14:paraId="3BDED94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2551" w:type="dxa"/>
            <w:hideMark/>
          </w:tcPr>
          <w:p w14:paraId="6F43670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7D4E57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hideMark/>
          </w:tcPr>
          <w:p w14:paraId="0D72EEC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2</w:t>
            </w:r>
          </w:p>
        </w:tc>
      </w:tr>
      <w:tr w:rsidR="00D556E2" w:rsidRPr="00D25AEE" w14:paraId="4CC172BC" w14:textId="77777777" w:rsidTr="0057576A">
        <w:trPr>
          <w:trHeight w:val="375"/>
        </w:trPr>
        <w:tc>
          <w:tcPr>
            <w:tcW w:w="600" w:type="dxa"/>
            <w:noWrap/>
            <w:hideMark/>
          </w:tcPr>
          <w:p w14:paraId="6BFEDD1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45</w:t>
            </w:r>
          </w:p>
        </w:tc>
        <w:tc>
          <w:tcPr>
            <w:tcW w:w="2812" w:type="dxa"/>
            <w:hideMark/>
          </w:tcPr>
          <w:p w14:paraId="2B73DF0C"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Перевірка та регулювання сходження коліс</w:t>
            </w:r>
          </w:p>
        </w:tc>
        <w:tc>
          <w:tcPr>
            <w:tcW w:w="2442" w:type="dxa"/>
            <w:hideMark/>
          </w:tcPr>
          <w:p w14:paraId="17408B3B"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2551" w:type="dxa"/>
            <w:hideMark/>
          </w:tcPr>
          <w:p w14:paraId="222A0EE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428B98A7"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послуга</w:t>
            </w:r>
          </w:p>
        </w:tc>
        <w:tc>
          <w:tcPr>
            <w:tcW w:w="928" w:type="dxa"/>
            <w:hideMark/>
          </w:tcPr>
          <w:p w14:paraId="006C107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w:t>
            </w:r>
          </w:p>
        </w:tc>
      </w:tr>
      <w:tr w:rsidR="00D556E2" w:rsidRPr="00D25AEE" w14:paraId="4032AE5F" w14:textId="77777777" w:rsidTr="0057576A">
        <w:trPr>
          <w:trHeight w:val="375"/>
        </w:trPr>
        <w:tc>
          <w:tcPr>
            <w:tcW w:w="600" w:type="dxa"/>
            <w:noWrap/>
            <w:hideMark/>
          </w:tcPr>
          <w:p w14:paraId="345B82A5"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46</w:t>
            </w:r>
          </w:p>
        </w:tc>
        <w:tc>
          <w:tcPr>
            <w:tcW w:w="2812" w:type="dxa"/>
            <w:hideMark/>
          </w:tcPr>
          <w:p w14:paraId="35AFCBE8"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Діагностика та ремонт електрообладнання</w:t>
            </w:r>
          </w:p>
        </w:tc>
        <w:tc>
          <w:tcPr>
            <w:tcW w:w="2442" w:type="dxa"/>
            <w:hideMark/>
          </w:tcPr>
          <w:p w14:paraId="342E669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2551" w:type="dxa"/>
            <w:hideMark/>
          </w:tcPr>
          <w:p w14:paraId="73216FA3"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64C4AB6F"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н/г</w:t>
            </w:r>
          </w:p>
        </w:tc>
        <w:tc>
          <w:tcPr>
            <w:tcW w:w="928" w:type="dxa"/>
            <w:hideMark/>
          </w:tcPr>
          <w:p w14:paraId="67F1BED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34</w:t>
            </w:r>
          </w:p>
        </w:tc>
      </w:tr>
      <w:tr w:rsidR="00D556E2" w:rsidRPr="00D25AEE" w14:paraId="58CAE563" w14:textId="77777777" w:rsidTr="000B244E">
        <w:trPr>
          <w:trHeight w:val="642"/>
        </w:trPr>
        <w:tc>
          <w:tcPr>
            <w:tcW w:w="600" w:type="dxa"/>
            <w:noWrap/>
            <w:hideMark/>
          </w:tcPr>
          <w:p w14:paraId="735846CE"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47</w:t>
            </w:r>
          </w:p>
        </w:tc>
        <w:tc>
          <w:tcPr>
            <w:tcW w:w="2812" w:type="dxa"/>
            <w:hideMark/>
          </w:tcPr>
          <w:p w14:paraId="1CA133F1"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Діагностика пневмосистеми</w:t>
            </w:r>
          </w:p>
        </w:tc>
        <w:tc>
          <w:tcPr>
            <w:tcW w:w="2442" w:type="dxa"/>
            <w:hideMark/>
          </w:tcPr>
          <w:p w14:paraId="6F5255A0"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2551" w:type="dxa"/>
            <w:hideMark/>
          </w:tcPr>
          <w:p w14:paraId="44ABDA5A"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0FE49906"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н/г</w:t>
            </w:r>
          </w:p>
        </w:tc>
        <w:tc>
          <w:tcPr>
            <w:tcW w:w="928" w:type="dxa"/>
            <w:hideMark/>
          </w:tcPr>
          <w:p w14:paraId="4FCF24F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18</w:t>
            </w:r>
          </w:p>
        </w:tc>
      </w:tr>
      <w:tr w:rsidR="00D556E2" w:rsidRPr="00D25AEE" w14:paraId="423A37BC" w14:textId="77777777" w:rsidTr="0057576A">
        <w:trPr>
          <w:trHeight w:val="375"/>
        </w:trPr>
        <w:tc>
          <w:tcPr>
            <w:tcW w:w="600" w:type="dxa"/>
            <w:noWrap/>
            <w:hideMark/>
          </w:tcPr>
          <w:p w14:paraId="7ACEDAE2"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48</w:t>
            </w:r>
          </w:p>
        </w:tc>
        <w:tc>
          <w:tcPr>
            <w:tcW w:w="2812" w:type="dxa"/>
            <w:hideMark/>
          </w:tcPr>
          <w:p w14:paraId="6CAFFAB9"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Діагностика системи кондиціювання</w:t>
            </w:r>
          </w:p>
        </w:tc>
        <w:tc>
          <w:tcPr>
            <w:tcW w:w="2442" w:type="dxa"/>
            <w:hideMark/>
          </w:tcPr>
          <w:p w14:paraId="3632775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w:t>
            </w:r>
          </w:p>
        </w:tc>
        <w:tc>
          <w:tcPr>
            <w:tcW w:w="2551" w:type="dxa"/>
            <w:hideMark/>
          </w:tcPr>
          <w:p w14:paraId="4918AF8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 </w:t>
            </w:r>
          </w:p>
        </w:tc>
        <w:tc>
          <w:tcPr>
            <w:tcW w:w="1088" w:type="dxa"/>
            <w:hideMark/>
          </w:tcPr>
          <w:p w14:paraId="53138C7D"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н/г</w:t>
            </w:r>
          </w:p>
        </w:tc>
        <w:tc>
          <w:tcPr>
            <w:tcW w:w="928" w:type="dxa"/>
            <w:hideMark/>
          </w:tcPr>
          <w:p w14:paraId="30017034" w14:textId="77777777" w:rsidR="00D556E2" w:rsidRPr="00D25AEE" w:rsidRDefault="00D556E2" w:rsidP="00D556E2">
            <w:pPr>
              <w:rPr>
                <w:rFonts w:asciiTheme="minorHAnsi" w:hAnsiTheme="minorHAnsi" w:cstheme="minorHAnsi"/>
                <w:sz w:val="24"/>
                <w:szCs w:val="24"/>
              </w:rPr>
            </w:pPr>
            <w:r w:rsidRPr="00D25AEE">
              <w:rPr>
                <w:rFonts w:asciiTheme="minorHAnsi" w:hAnsiTheme="minorHAnsi" w:cstheme="minorHAnsi"/>
                <w:sz w:val="24"/>
                <w:szCs w:val="24"/>
              </w:rPr>
              <w:t>8</w:t>
            </w:r>
          </w:p>
        </w:tc>
      </w:tr>
    </w:tbl>
    <w:p w14:paraId="282D5D51" w14:textId="77777777" w:rsidR="00673333" w:rsidRPr="001330CD" w:rsidRDefault="00673333" w:rsidP="001330CD">
      <w:pPr>
        <w:pStyle w:val="rvps2"/>
        <w:spacing w:before="0" w:beforeAutospacing="0" w:after="200" w:afterAutospacing="0" w:line="276" w:lineRule="auto"/>
        <w:rPr>
          <w:rFonts w:asciiTheme="minorHAnsi" w:eastAsia="Times New Roman" w:hAnsiTheme="minorHAnsi" w:cstheme="minorHAnsi"/>
          <w:lang w:eastAsia="en-US"/>
        </w:rPr>
      </w:pPr>
    </w:p>
    <w:p w14:paraId="10420F04" w14:textId="13B880AE" w:rsidR="00D556E2" w:rsidRPr="00D25AEE" w:rsidRDefault="00D556E2" w:rsidP="001330CD">
      <w:pPr>
        <w:spacing w:after="0"/>
        <w:ind w:firstLine="567"/>
        <w:jc w:val="both"/>
        <w:rPr>
          <w:rFonts w:asciiTheme="minorHAnsi" w:hAnsiTheme="minorHAnsi" w:cstheme="minorHAnsi"/>
          <w:sz w:val="24"/>
          <w:szCs w:val="24"/>
          <w:lang w:val="ru-RU"/>
        </w:rPr>
      </w:pPr>
      <w:r w:rsidRPr="00D25AEE">
        <w:rPr>
          <w:rFonts w:asciiTheme="minorHAnsi" w:hAnsiTheme="minorHAnsi" w:cstheme="minorHAnsi"/>
          <w:sz w:val="24"/>
          <w:szCs w:val="24"/>
        </w:rPr>
        <w:t>*</w:t>
      </w:r>
      <w:r w:rsidR="00223728" w:rsidRPr="00D25AEE">
        <w:rPr>
          <w:rFonts w:asciiTheme="minorHAnsi" w:eastAsia="Calibri" w:hAnsiTheme="minorHAnsi" w:cstheme="minorHAnsi"/>
          <w:sz w:val="24"/>
          <w:szCs w:val="24"/>
        </w:rPr>
        <w:t xml:space="preserve"> Виконавець</w:t>
      </w:r>
      <w:r w:rsidRPr="00D25AEE">
        <w:rPr>
          <w:rFonts w:asciiTheme="minorHAnsi" w:eastAsia="Calibri" w:hAnsiTheme="minorHAnsi" w:cstheme="minorHAnsi"/>
          <w:sz w:val="24"/>
          <w:szCs w:val="24"/>
        </w:rPr>
        <w:t xml:space="preserve"> зазначає у колонці «</w:t>
      </w:r>
      <w:r w:rsidRPr="00D25AEE">
        <w:rPr>
          <w:rFonts w:asciiTheme="minorHAnsi" w:hAnsiTheme="minorHAnsi" w:cstheme="minorHAnsi"/>
          <w:sz w:val="24"/>
          <w:szCs w:val="24"/>
        </w:rPr>
        <w:t xml:space="preserve">Показники запропонованих еквівалентів запасних </w:t>
      </w:r>
      <w:proofErr w:type="spellStart"/>
      <w:r w:rsidRPr="00D25AEE">
        <w:rPr>
          <w:rFonts w:asciiTheme="minorHAnsi" w:hAnsiTheme="minorHAnsi" w:cstheme="minorHAnsi"/>
          <w:sz w:val="24"/>
          <w:szCs w:val="24"/>
        </w:rPr>
        <w:t>частин,олив</w:t>
      </w:r>
      <w:proofErr w:type="spellEnd"/>
      <w:r w:rsidRPr="00D25AEE">
        <w:rPr>
          <w:rFonts w:asciiTheme="minorHAnsi" w:hAnsiTheme="minorHAnsi" w:cstheme="minorHAnsi"/>
          <w:sz w:val="24"/>
          <w:szCs w:val="24"/>
        </w:rPr>
        <w:t xml:space="preserve"> та рідин  які будуть використовуватися під час ремонту «</w:t>
      </w:r>
      <w:proofErr w:type="spellStart"/>
      <w:r w:rsidRPr="00D25AEE">
        <w:rPr>
          <w:rFonts w:asciiTheme="minorHAnsi" w:hAnsiTheme="minorHAnsi" w:cstheme="minorHAnsi"/>
          <w:sz w:val="24"/>
          <w:szCs w:val="24"/>
        </w:rPr>
        <w:t>Найменування,каталожний</w:t>
      </w:r>
      <w:proofErr w:type="spellEnd"/>
      <w:r w:rsidRPr="00D25AEE">
        <w:rPr>
          <w:rFonts w:asciiTheme="minorHAnsi" w:hAnsiTheme="minorHAnsi" w:cstheme="minorHAnsi"/>
          <w:sz w:val="24"/>
          <w:szCs w:val="24"/>
        </w:rPr>
        <w:t xml:space="preserve"> </w:t>
      </w:r>
      <w:proofErr w:type="spellStart"/>
      <w:r w:rsidRPr="00D25AEE">
        <w:rPr>
          <w:rFonts w:asciiTheme="minorHAnsi" w:hAnsiTheme="minorHAnsi" w:cstheme="minorHAnsi"/>
          <w:sz w:val="24"/>
          <w:szCs w:val="24"/>
        </w:rPr>
        <w:t>номер,виробник</w:t>
      </w:r>
      <w:proofErr w:type="spellEnd"/>
      <w:r w:rsidRPr="00D25AEE">
        <w:rPr>
          <w:rFonts w:asciiTheme="minorHAnsi" w:hAnsiTheme="minorHAnsi" w:cstheme="minorHAnsi"/>
          <w:sz w:val="24"/>
          <w:szCs w:val="24"/>
        </w:rPr>
        <w:t xml:space="preserve">»» </w:t>
      </w:r>
      <w:r w:rsidRPr="00D25AEE">
        <w:rPr>
          <w:rFonts w:asciiTheme="minorHAnsi" w:eastAsia="Calibri" w:hAnsiTheme="minorHAnsi" w:cstheme="minorHAnsi"/>
          <w:sz w:val="24"/>
          <w:szCs w:val="24"/>
        </w:rPr>
        <w:t>перелік тих запасних частин та матеріалів, які в подальшому будуть використовуватися при наданні послуг, тобто оригіналами (з каталожними номерами) або їх еквівалентами (з каталожними номерами).     Слова «або еквівалент» видаляються.</w:t>
      </w:r>
    </w:p>
    <w:p w14:paraId="21C52491" w14:textId="4103FF9C" w:rsidR="00D556E2" w:rsidRPr="00D25AEE" w:rsidRDefault="00D556E2" w:rsidP="001330CD">
      <w:pPr>
        <w:spacing w:after="0"/>
        <w:ind w:firstLine="567"/>
        <w:jc w:val="both"/>
        <w:rPr>
          <w:rFonts w:asciiTheme="minorHAnsi" w:hAnsiTheme="minorHAnsi" w:cstheme="minorHAnsi"/>
          <w:sz w:val="24"/>
          <w:szCs w:val="24"/>
        </w:rPr>
      </w:pPr>
      <w:r w:rsidRPr="00D25AEE">
        <w:rPr>
          <w:rFonts w:asciiTheme="minorHAnsi" w:hAnsiTheme="minorHAnsi" w:cstheme="minorHAnsi"/>
          <w:sz w:val="24"/>
          <w:szCs w:val="24"/>
        </w:rPr>
        <w:t>* Обсяг послуг та запчастин (витратних матеріалів), може бути меншим за кількість, що зазначена у таблиці і залежить від виробничої потреби Замовника.</w:t>
      </w:r>
    </w:p>
    <w:p w14:paraId="23189556" w14:textId="5797E6A0" w:rsidR="00D556E2" w:rsidRPr="00D25AEE" w:rsidRDefault="00D556E2" w:rsidP="001330CD">
      <w:pPr>
        <w:spacing w:after="0"/>
        <w:ind w:firstLine="567"/>
        <w:jc w:val="both"/>
        <w:rPr>
          <w:rFonts w:asciiTheme="minorHAnsi" w:eastAsia="Calibri" w:hAnsiTheme="minorHAnsi" w:cstheme="minorHAnsi"/>
          <w:sz w:val="24"/>
          <w:szCs w:val="24"/>
        </w:rPr>
      </w:pPr>
      <w:r w:rsidRPr="00D25AEE">
        <w:rPr>
          <w:rFonts w:asciiTheme="minorHAnsi" w:eastAsia="Calibri" w:hAnsiTheme="minorHAnsi" w:cstheme="minorHAnsi"/>
          <w:sz w:val="24"/>
          <w:szCs w:val="24"/>
        </w:rPr>
        <w:lastRenderedPageBreak/>
        <w:t>Запасні частини та матеріали, які використовуються під час надання послуг по ремонту та/або технічному обслуговуванню техніки повинні бути такими, що не були в експлуатації, оригінальними або їх еквівалентами  (технічні та якісні характеристики  еквівалента повинні відповідати оригінальним, що встановлені виробником на даних ТЗ), які відповідають вимогам чинних нормативних документі</w:t>
      </w:r>
      <w:r w:rsidR="001330CD">
        <w:rPr>
          <w:rFonts w:asciiTheme="minorHAnsi" w:eastAsia="Calibri" w:hAnsiTheme="minorHAnsi" w:cstheme="minorHAnsi"/>
          <w:sz w:val="24"/>
          <w:szCs w:val="24"/>
        </w:rPr>
        <w:t>.</w:t>
      </w:r>
      <w:r w:rsidRPr="00D25AEE">
        <w:rPr>
          <w:rFonts w:asciiTheme="minorHAnsi" w:eastAsia="Calibri" w:hAnsiTheme="minorHAnsi" w:cstheme="minorHAnsi"/>
          <w:sz w:val="24"/>
          <w:szCs w:val="24"/>
        </w:rPr>
        <w:t xml:space="preserve">   </w:t>
      </w:r>
    </w:p>
    <w:p w14:paraId="0125C2BD" w14:textId="77777777" w:rsidR="00D556E2" w:rsidRPr="00D25AEE" w:rsidRDefault="00D556E2" w:rsidP="001330CD">
      <w:pPr>
        <w:spacing w:after="0"/>
        <w:ind w:firstLine="567"/>
        <w:jc w:val="both"/>
        <w:rPr>
          <w:rFonts w:asciiTheme="minorHAnsi" w:eastAsia="Calibri" w:hAnsiTheme="minorHAnsi" w:cstheme="minorHAnsi"/>
          <w:sz w:val="24"/>
          <w:szCs w:val="24"/>
        </w:rPr>
      </w:pPr>
      <w:r w:rsidRPr="00D25AEE">
        <w:rPr>
          <w:rFonts w:asciiTheme="minorHAnsi" w:eastAsia="Calibri" w:hAnsiTheme="minorHAnsi" w:cstheme="minorHAnsi"/>
          <w:sz w:val="24"/>
          <w:szCs w:val="24"/>
        </w:rPr>
        <w:t>При цьому, виробник(-и) витратних матеріалів і запасних частин не повинен(-ні) перебувати під дією санкцій, спеціальних економічних та інших обмежувальних заходів, передбачених діючими законодавчими та нормативно-правовими актами на території України, а також не повинен перебувати під дією міжнародних санкцій</w:t>
      </w:r>
    </w:p>
    <w:p w14:paraId="20AC6C82" w14:textId="79777F1C" w:rsidR="00D556E2" w:rsidRDefault="00D556E2" w:rsidP="001330CD">
      <w:pPr>
        <w:pStyle w:val="rvps2"/>
        <w:spacing w:before="0" w:beforeAutospacing="0" w:after="240" w:afterAutospacing="0" w:line="276" w:lineRule="auto"/>
        <w:ind w:firstLine="567"/>
        <w:jc w:val="both"/>
        <w:rPr>
          <w:rFonts w:asciiTheme="minorHAnsi" w:eastAsia="Times New Roman" w:hAnsiTheme="minorHAnsi" w:cstheme="minorHAnsi"/>
          <w:lang w:eastAsia="ru-RU"/>
        </w:rPr>
      </w:pPr>
      <w:r w:rsidRPr="001330CD">
        <w:rPr>
          <w:rFonts w:asciiTheme="minorHAnsi" w:eastAsia="Times New Roman" w:hAnsiTheme="minorHAnsi" w:cstheme="minorHAnsi"/>
          <w:lang w:eastAsia="ru-RU"/>
        </w:rPr>
        <w:t>Послуги наведені у переліку можуть не надаватися у випадку відсутності заявки Замовника на їх виконання</w:t>
      </w:r>
      <w:r w:rsidR="001330CD">
        <w:rPr>
          <w:rFonts w:asciiTheme="minorHAnsi" w:eastAsia="Times New Roman" w:hAnsiTheme="minorHAnsi" w:cstheme="minorHAnsi"/>
          <w:lang w:eastAsia="ru-RU"/>
        </w:rPr>
        <w:t>.</w:t>
      </w:r>
    </w:p>
    <w:p w14:paraId="11CB7246" w14:textId="77777777" w:rsidR="00D556E2" w:rsidRPr="00D25AEE" w:rsidRDefault="00D556E2" w:rsidP="001330CD">
      <w:pPr>
        <w:spacing w:after="0" w:line="240" w:lineRule="auto"/>
        <w:ind w:firstLine="567"/>
        <w:jc w:val="both"/>
        <w:rPr>
          <w:rFonts w:asciiTheme="minorHAnsi" w:hAnsiTheme="minorHAnsi" w:cstheme="minorHAnsi"/>
          <w:sz w:val="24"/>
          <w:szCs w:val="24"/>
        </w:rPr>
      </w:pPr>
      <w:r w:rsidRPr="00D25AEE">
        <w:rPr>
          <w:rFonts w:asciiTheme="minorHAnsi" w:hAnsiTheme="minorHAnsi" w:cstheme="minorHAnsi"/>
          <w:sz w:val="24"/>
          <w:szCs w:val="24"/>
        </w:rPr>
        <w:t xml:space="preserve">4. </w:t>
      </w:r>
      <w:r w:rsidRPr="00D25AEE">
        <w:rPr>
          <w:rFonts w:asciiTheme="minorHAnsi" w:hAnsiTheme="minorHAnsi" w:cstheme="minorHAnsi"/>
          <w:sz w:val="24"/>
          <w:szCs w:val="24"/>
          <w:lang w:eastAsia="ru-RU"/>
        </w:rPr>
        <w:t>Вимоги до станції технічного обслуговування Виконавця:</w:t>
      </w:r>
    </w:p>
    <w:p w14:paraId="44EBAB81" w14:textId="680565DB" w:rsidR="00D556E2" w:rsidRPr="00D25AEE" w:rsidRDefault="00D556E2" w:rsidP="001330CD">
      <w:pPr>
        <w:spacing w:after="0" w:line="240" w:lineRule="auto"/>
        <w:ind w:firstLine="567"/>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СТО Виконавця повинна здійснювати усі без виключення види технічного обслуговування і ремонту ТЗ Замовника та відповідати вимогам діючих нормативних документів та чинного законодавства України, які звичайно ставляться до робіт, послуг такого виду, зокрема відповідно до «Правил надання послуг з технічного обслуговування і ремонту колісних транспортних засобів», що затверджені Наказом Міністерства інфраструктури України № 615 від 28.11.2014 року та зареєстровані в Міністерстві юстиції України 17.12.2014 року за № 1609/26386.</w:t>
      </w:r>
    </w:p>
    <w:p w14:paraId="32216790" w14:textId="3F3E2C52" w:rsidR="00D72D70" w:rsidRPr="00B645C1" w:rsidRDefault="00D72D70" w:rsidP="001330CD">
      <w:pPr>
        <w:spacing w:after="0" w:line="240" w:lineRule="auto"/>
        <w:ind w:firstLine="567"/>
        <w:jc w:val="both"/>
        <w:rPr>
          <w:rFonts w:asciiTheme="minorHAnsi" w:hAnsiTheme="minorHAnsi" w:cstheme="minorHAnsi"/>
          <w:sz w:val="24"/>
          <w:szCs w:val="24"/>
          <w:highlight w:val="yellow"/>
          <w:lang w:eastAsia="ru-RU"/>
        </w:rPr>
      </w:pPr>
      <w:r w:rsidRPr="00B645C1">
        <w:rPr>
          <w:rFonts w:asciiTheme="minorHAnsi" w:hAnsiTheme="minorHAnsi" w:cstheme="minorHAnsi"/>
          <w:sz w:val="24"/>
          <w:szCs w:val="24"/>
          <w:highlight w:val="yellow"/>
          <w:lang w:eastAsia="ru-RU"/>
        </w:rPr>
        <w:t>СТО Виконавця повинно мати:</w:t>
      </w:r>
    </w:p>
    <w:p w14:paraId="299A75A8" w14:textId="7BC16A66" w:rsidR="00D72D70" w:rsidRDefault="00D271E8" w:rsidP="001330CD">
      <w:pPr>
        <w:pStyle w:val="ab"/>
        <w:numPr>
          <w:ilvl w:val="0"/>
          <w:numId w:val="13"/>
        </w:numPr>
        <w:ind w:firstLine="567"/>
        <w:jc w:val="both"/>
        <w:rPr>
          <w:rFonts w:asciiTheme="minorHAnsi" w:hAnsiTheme="minorHAnsi" w:cstheme="minorHAnsi"/>
          <w:sz w:val="24"/>
          <w:szCs w:val="24"/>
          <w:highlight w:val="yellow"/>
          <w:lang w:eastAsia="ru-RU"/>
        </w:rPr>
      </w:pPr>
      <w:r w:rsidRPr="00B645C1">
        <w:rPr>
          <w:rFonts w:asciiTheme="minorHAnsi" w:hAnsiTheme="minorHAnsi" w:cstheme="minorHAnsi"/>
          <w:sz w:val="24"/>
          <w:szCs w:val="24"/>
          <w:highlight w:val="yellow"/>
          <w:lang w:eastAsia="ru-RU"/>
        </w:rPr>
        <w:t xml:space="preserve"> </w:t>
      </w:r>
    </w:p>
    <w:p w14:paraId="45B59470" w14:textId="20E1FD43" w:rsidR="00AB5AB0" w:rsidRDefault="001F029C" w:rsidP="001330CD">
      <w:pPr>
        <w:pStyle w:val="ab"/>
        <w:numPr>
          <w:ilvl w:val="0"/>
          <w:numId w:val="13"/>
        </w:numPr>
        <w:ind w:firstLine="567"/>
        <w:jc w:val="both"/>
        <w:rPr>
          <w:rFonts w:asciiTheme="minorHAnsi" w:hAnsiTheme="minorHAnsi" w:cstheme="minorHAnsi"/>
          <w:sz w:val="24"/>
          <w:szCs w:val="24"/>
          <w:highlight w:val="yellow"/>
          <w:lang w:eastAsia="ru-RU"/>
        </w:rPr>
      </w:pPr>
      <w:r w:rsidRPr="00E743CB">
        <w:rPr>
          <w:rFonts w:asciiTheme="minorHAnsi" w:hAnsiTheme="minorHAnsi" w:cstheme="minorHAnsi"/>
          <w:sz w:val="24"/>
          <w:szCs w:val="24"/>
          <w:highlight w:val="yellow"/>
          <w:lang w:eastAsia="ru-RU"/>
        </w:rPr>
        <w:t>Ліцензію на операції у сфері поводження з небезпечними відходами  або договір з організацією, яка має відповідну ліцензію</w:t>
      </w:r>
      <w:r w:rsidR="00E743CB">
        <w:rPr>
          <w:rFonts w:asciiTheme="minorHAnsi" w:hAnsiTheme="minorHAnsi" w:cstheme="minorHAnsi"/>
          <w:sz w:val="24"/>
          <w:szCs w:val="24"/>
          <w:highlight w:val="yellow"/>
          <w:lang w:val="en-US" w:eastAsia="ru-RU"/>
        </w:rPr>
        <w:t xml:space="preserve"> (</w:t>
      </w:r>
      <w:r w:rsidR="00E743CB">
        <w:rPr>
          <w:rFonts w:asciiTheme="minorHAnsi" w:hAnsiTheme="minorHAnsi" w:cstheme="minorHAnsi"/>
          <w:sz w:val="24"/>
          <w:szCs w:val="24"/>
          <w:highlight w:val="yellow"/>
          <w:lang w:eastAsia="ru-RU"/>
        </w:rPr>
        <w:t>копія ліцензії організації має бути надана разом з договором)</w:t>
      </w:r>
    </w:p>
    <w:p w14:paraId="3AB31203" w14:textId="1F65E9C8" w:rsidR="00E743CB" w:rsidRPr="00E743CB" w:rsidRDefault="00E743CB" w:rsidP="001330CD">
      <w:pPr>
        <w:pStyle w:val="ab"/>
        <w:numPr>
          <w:ilvl w:val="0"/>
          <w:numId w:val="13"/>
        </w:numPr>
        <w:ind w:firstLine="567"/>
        <w:jc w:val="both"/>
        <w:rPr>
          <w:rFonts w:asciiTheme="minorHAnsi" w:hAnsiTheme="minorHAnsi" w:cstheme="minorHAnsi"/>
          <w:sz w:val="24"/>
          <w:szCs w:val="24"/>
          <w:highlight w:val="yellow"/>
          <w:lang w:eastAsia="ru-RU"/>
        </w:rPr>
      </w:pPr>
      <w:r w:rsidRPr="00E743CB">
        <w:rPr>
          <w:rFonts w:asciiTheme="minorHAnsi" w:hAnsiTheme="minorHAnsi" w:cstheme="minorHAnsi"/>
          <w:sz w:val="24"/>
          <w:szCs w:val="24"/>
          <w:highlight w:val="yellow"/>
          <w:lang w:eastAsia="ru-RU"/>
        </w:rPr>
        <w:t>Гарантійний лист, складений в довільній формі, в якому учасник (Виконавець) гарантує надання послуг евакуатора.</w:t>
      </w:r>
    </w:p>
    <w:p w14:paraId="43C0D6ED" w14:textId="61621BA5" w:rsidR="00E743CB" w:rsidRDefault="00E743CB" w:rsidP="001330CD">
      <w:pPr>
        <w:pStyle w:val="ab"/>
        <w:numPr>
          <w:ilvl w:val="0"/>
          <w:numId w:val="13"/>
        </w:numPr>
        <w:ind w:firstLine="567"/>
        <w:jc w:val="both"/>
        <w:rPr>
          <w:rFonts w:asciiTheme="minorHAnsi" w:hAnsiTheme="minorHAnsi" w:cstheme="minorHAnsi"/>
          <w:sz w:val="24"/>
          <w:szCs w:val="24"/>
          <w:highlight w:val="yellow"/>
          <w:lang w:eastAsia="ru-RU"/>
        </w:rPr>
      </w:pPr>
      <w:r w:rsidRPr="00E743CB">
        <w:rPr>
          <w:rFonts w:asciiTheme="minorHAnsi" w:hAnsiTheme="minorHAnsi" w:cstheme="minorHAnsi"/>
          <w:sz w:val="24"/>
          <w:szCs w:val="24"/>
          <w:highlight w:val="yellow"/>
          <w:lang w:eastAsia="ru-RU"/>
        </w:rPr>
        <w:t xml:space="preserve">- наявність у учасника орендованого та/або на праві іншого користування </w:t>
      </w:r>
      <w:r w:rsidRPr="00E743CB">
        <w:rPr>
          <w:rFonts w:asciiTheme="minorHAnsi" w:hAnsiTheme="minorHAnsi" w:cstheme="minorHAnsi"/>
          <w:sz w:val="24"/>
          <w:szCs w:val="24"/>
          <w:highlight w:val="yellow"/>
          <w:lang w:eastAsia="ru-RU"/>
        </w:rPr>
        <w:t>евакуатора</w:t>
      </w:r>
      <w:r w:rsidRPr="00E743CB">
        <w:rPr>
          <w:rFonts w:asciiTheme="minorHAnsi" w:hAnsiTheme="minorHAnsi" w:cstheme="minorHAnsi"/>
          <w:sz w:val="24"/>
          <w:szCs w:val="24"/>
          <w:highlight w:val="yellow"/>
          <w:lang w:eastAsia="ru-RU"/>
        </w:rPr>
        <w:t xml:space="preserve"> підтверджується сканованим оригіналом (-</w:t>
      </w:r>
      <w:proofErr w:type="spellStart"/>
      <w:r w:rsidRPr="00E743CB">
        <w:rPr>
          <w:rFonts w:asciiTheme="minorHAnsi" w:hAnsiTheme="minorHAnsi" w:cstheme="minorHAnsi"/>
          <w:sz w:val="24"/>
          <w:szCs w:val="24"/>
          <w:highlight w:val="yellow"/>
          <w:lang w:eastAsia="ru-RU"/>
        </w:rPr>
        <w:t>ами</w:t>
      </w:r>
      <w:proofErr w:type="spellEnd"/>
      <w:r w:rsidRPr="00E743CB">
        <w:rPr>
          <w:rFonts w:asciiTheme="minorHAnsi" w:hAnsiTheme="minorHAnsi" w:cstheme="minorHAnsi"/>
          <w:sz w:val="24"/>
          <w:szCs w:val="24"/>
          <w:highlight w:val="yellow"/>
          <w:lang w:eastAsia="ru-RU"/>
        </w:rPr>
        <w:t>) або копією (-ями) договору (-</w:t>
      </w:r>
      <w:proofErr w:type="spellStart"/>
      <w:r w:rsidRPr="00E743CB">
        <w:rPr>
          <w:rFonts w:asciiTheme="minorHAnsi" w:hAnsiTheme="minorHAnsi" w:cstheme="minorHAnsi"/>
          <w:sz w:val="24"/>
          <w:szCs w:val="24"/>
          <w:highlight w:val="yellow"/>
          <w:lang w:eastAsia="ru-RU"/>
        </w:rPr>
        <w:t>ів</w:t>
      </w:r>
      <w:proofErr w:type="spellEnd"/>
      <w:r w:rsidRPr="00E743CB">
        <w:rPr>
          <w:rFonts w:asciiTheme="minorHAnsi" w:hAnsiTheme="minorHAnsi" w:cstheme="minorHAnsi"/>
          <w:sz w:val="24"/>
          <w:szCs w:val="24"/>
          <w:highlight w:val="yellow"/>
          <w:lang w:eastAsia="ru-RU"/>
        </w:rPr>
        <w:t>) оренди або оригіналом (-</w:t>
      </w:r>
      <w:proofErr w:type="spellStart"/>
      <w:r w:rsidRPr="00E743CB">
        <w:rPr>
          <w:rFonts w:asciiTheme="minorHAnsi" w:hAnsiTheme="minorHAnsi" w:cstheme="minorHAnsi"/>
          <w:sz w:val="24"/>
          <w:szCs w:val="24"/>
          <w:highlight w:val="yellow"/>
          <w:lang w:eastAsia="ru-RU"/>
        </w:rPr>
        <w:t>ами</w:t>
      </w:r>
      <w:proofErr w:type="spellEnd"/>
      <w:r w:rsidRPr="00E743CB">
        <w:rPr>
          <w:rFonts w:asciiTheme="minorHAnsi" w:hAnsiTheme="minorHAnsi" w:cstheme="minorHAnsi"/>
          <w:sz w:val="24"/>
          <w:szCs w:val="24"/>
          <w:highlight w:val="yellow"/>
          <w:lang w:eastAsia="ru-RU"/>
        </w:rPr>
        <w:t>) чи копією (-ями) договору (-</w:t>
      </w:r>
      <w:proofErr w:type="spellStart"/>
      <w:r w:rsidRPr="00E743CB">
        <w:rPr>
          <w:rFonts w:asciiTheme="minorHAnsi" w:hAnsiTheme="minorHAnsi" w:cstheme="minorHAnsi"/>
          <w:sz w:val="24"/>
          <w:szCs w:val="24"/>
          <w:highlight w:val="yellow"/>
          <w:lang w:eastAsia="ru-RU"/>
        </w:rPr>
        <w:t>ів</w:t>
      </w:r>
      <w:proofErr w:type="spellEnd"/>
      <w:r w:rsidRPr="00E743CB">
        <w:rPr>
          <w:rFonts w:asciiTheme="minorHAnsi" w:hAnsiTheme="minorHAnsi" w:cstheme="minorHAnsi"/>
          <w:sz w:val="24"/>
          <w:szCs w:val="24"/>
          <w:highlight w:val="yellow"/>
          <w:lang w:eastAsia="ru-RU"/>
        </w:rPr>
        <w:t>) про надання послуг з транспортування тощо (з терміном дії не менше ніж до 31 грудня 2023 року).</w:t>
      </w:r>
      <w:r w:rsidRPr="00E743CB">
        <w:rPr>
          <w:rFonts w:asciiTheme="minorHAnsi" w:hAnsiTheme="minorHAnsi" w:cstheme="minorHAnsi"/>
          <w:sz w:val="24"/>
          <w:szCs w:val="24"/>
          <w:highlight w:val="yellow"/>
          <w:lang w:eastAsia="ru-RU"/>
        </w:rPr>
        <w:t xml:space="preserve"> В разі застосування власного евакуатора у складі пропозиції надається відповідний технічний паспорт на транспорт.</w:t>
      </w:r>
    </w:p>
    <w:p w14:paraId="4263727F" w14:textId="5A525491" w:rsidR="00524804" w:rsidRPr="00524804" w:rsidRDefault="00784A78" w:rsidP="0040495C">
      <w:pPr>
        <w:pStyle w:val="ab"/>
        <w:numPr>
          <w:ilvl w:val="0"/>
          <w:numId w:val="13"/>
        </w:numPr>
        <w:ind w:firstLine="567"/>
        <w:jc w:val="both"/>
        <w:rPr>
          <w:rFonts w:asciiTheme="minorHAnsi" w:hAnsiTheme="minorHAnsi" w:cstheme="minorHAnsi"/>
          <w:sz w:val="24"/>
          <w:szCs w:val="24"/>
          <w:highlight w:val="yellow"/>
          <w:lang w:eastAsia="ru-RU"/>
        </w:rPr>
      </w:pPr>
      <w:r w:rsidRPr="00524804">
        <w:rPr>
          <w:rFonts w:asciiTheme="minorHAnsi" w:hAnsiTheme="minorHAnsi" w:cstheme="minorHAnsi"/>
          <w:sz w:val="24"/>
          <w:szCs w:val="24"/>
          <w:highlight w:val="yellow"/>
          <w:lang w:eastAsia="ru-RU"/>
        </w:rPr>
        <w:t>Оригінал або копію сертифікату на систему управління якістю щодо відповідності вимогам ДСТУ ISO 9001:2015 «Системи управління якістю. Вимоги» виданого</w:t>
      </w:r>
      <w:r w:rsidR="00524804">
        <w:rPr>
          <w:rFonts w:asciiTheme="minorHAnsi" w:hAnsiTheme="minorHAnsi" w:cstheme="minorHAnsi"/>
          <w:sz w:val="24"/>
          <w:szCs w:val="24"/>
          <w:highlight w:val="yellow"/>
          <w:lang w:eastAsia="ru-RU"/>
        </w:rPr>
        <w:t xml:space="preserve"> уповноваженою на те сертифікаційною організацією</w:t>
      </w:r>
      <w:r w:rsidRPr="00524804">
        <w:rPr>
          <w:rFonts w:asciiTheme="minorHAnsi" w:hAnsiTheme="minorHAnsi" w:cstheme="minorHAnsi"/>
          <w:sz w:val="24"/>
          <w:szCs w:val="24"/>
          <w:highlight w:val="yellow"/>
          <w:lang w:eastAsia="ru-RU"/>
        </w:rPr>
        <w:t xml:space="preserve">, щодо сфери сертифікації (застосування), яка може бути віднесена до предмета закупівлі (ремонт, та/або ремонти транспортних засобів або технічне обслуговування транспортних засобів, тощо), </w:t>
      </w:r>
      <w:r w:rsidR="00524804" w:rsidRPr="00524804">
        <w:rPr>
          <w:rFonts w:asciiTheme="minorHAnsi" w:hAnsiTheme="minorHAnsi" w:cstheme="minorHAnsi"/>
          <w:sz w:val="24"/>
          <w:szCs w:val="24"/>
          <w:highlight w:val="yellow"/>
          <w:lang w:eastAsia="ru-RU"/>
        </w:rPr>
        <w:t xml:space="preserve">що </w:t>
      </w:r>
      <w:r w:rsidR="00524804" w:rsidRPr="00784A78">
        <w:rPr>
          <w:rFonts w:asciiTheme="minorHAnsi" w:hAnsiTheme="minorHAnsi" w:cstheme="minorHAnsi"/>
          <w:sz w:val="24"/>
          <w:szCs w:val="24"/>
          <w:highlight w:val="yellow"/>
          <w:lang w:eastAsia="ru-RU"/>
        </w:rPr>
        <w:t xml:space="preserve">є дійсним </w:t>
      </w:r>
      <w:r w:rsidR="00524804">
        <w:rPr>
          <w:rFonts w:asciiTheme="minorHAnsi" w:hAnsiTheme="minorHAnsi" w:cstheme="minorHAnsi"/>
          <w:sz w:val="24"/>
          <w:szCs w:val="24"/>
          <w:highlight w:val="yellow"/>
          <w:lang w:eastAsia="ru-RU"/>
        </w:rPr>
        <w:t>станом на дату подання тендерних пропозицій</w:t>
      </w:r>
      <w:r w:rsidR="00524804" w:rsidRPr="00524804">
        <w:rPr>
          <w:rFonts w:asciiTheme="minorHAnsi" w:hAnsiTheme="minorHAnsi" w:cstheme="minorHAnsi"/>
          <w:sz w:val="24"/>
          <w:szCs w:val="24"/>
          <w:lang w:eastAsia="ru-RU"/>
        </w:rPr>
        <w:t xml:space="preserve"> </w:t>
      </w:r>
    </w:p>
    <w:p w14:paraId="2B064CBA" w14:textId="3EB86879" w:rsidR="00524804" w:rsidRDefault="004C21E7" w:rsidP="0040495C">
      <w:pPr>
        <w:pStyle w:val="ab"/>
        <w:numPr>
          <w:ilvl w:val="0"/>
          <w:numId w:val="13"/>
        </w:numPr>
        <w:ind w:firstLine="567"/>
        <w:jc w:val="both"/>
        <w:rPr>
          <w:rFonts w:asciiTheme="minorHAnsi" w:hAnsiTheme="minorHAnsi" w:cstheme="minorHAnsi"/>
          <w:sz w:val="24"/>
          <w:szCs w:val="24"/>
          <w:highlight w:val="yellow"/>
          <w:lang w:eastAsia="ru-RU"/>
        </w:rPr>
      </w:pPr>
      <w:r w:rsidRPr="00524804">
        <w:rPr>
          <w:rFonts w:asciiTheme="minorHAnsi" w:hAnsiTheme="minorHAnsi" w:cstheme="minorHAnsi"/>
          <w:sz w:val="24"/>
          <w:szCs w:val="24"/>
          <w:highlight w:val="yellow"/>
          <w:lang w:eastAsia="ru-RU"/>
        </w:rPr>
        <w:t xml:space="preserve">Оригінал або копію </w:t>
      </w:r>
      <w:r w:rsidR="00524804" w:rsidRPr="00524804">
        <w:rPr>
          <w:rFonts w:asciiTheme="minorHAnsi" w:hAnsiTheme="minorHAnsi" w:cstheme="minorHAnsi"/>
          <w:sz w:val="24"/>
          <w:szCs w:val="24"/>
          <w:highlight w:val="yellow"/>
          <w:lang w:eastAsia="ru-RU"/>
        </w:rPr>
        <w:t>сертифікату на систему екологічного менеджменту ISO 14001:2015 виданого</w:t>
      </w:r>
      <w:r w:rsidR="00524804">
        <w:rPr>
          <w:rFonts w:asciiTheme="minorHAnsi" w:hAnsiTheme="minorHAnsi" w:cstheme="minorHAnsi"/>
          <w:sz w:val="24"/>
          <w:szCs w:val="24"/>
          <w:highlight w:val="yellow"/>
          <w:lang w:eastAsia="ru-RU"/>
        </w:rPr>
        <w:t xml:space="preserve"> уповноваженою на те сертифікаційною організацією</w:t>
      </w:r>
      <w:r w:rsidR="00524804" w:rsidRPr="00524804">
        <w:rPr>
          <w:rFonts w:asciiTheme="minorHAnsi" w:hAnsiTheme="minorHAnsi" w:cstheme="minorHAnsi"/>
          <w:sz w:val="24"/>
          <w:szCs w:val="24"/>
          <w:highlight w:val="yellow"/>
          <w:lang w:eastAsia="ru-RU"/>
        </w:rPr>
        <w:t xml:space="preserve">, щодо сфери сертифікації (застосування), яка може бути віднесена до предмета закупівлі (ремонт, та/або ремонти транспортних засобів або технічне </w:t>
      </w:r>
      <w:r w:rsidR="00524804" w:rsidRPr="00524804">
        <w:rPr>
          <w:rFonts w:asciiTheme="minorHAnsi" w:hAnsiTheme="minorHAnsi" w:cstheme="minorHAnsi"/>
          <w:sz w:val="24"/>
          <w:szCs w:val="24"/>
          <w:highlight w:val="yellow"/>
          <w:lang w:eastAsia="ru-RU"/>
        </w:rPr>
        <w:lastRenderedPageBreak/>
        <w:t xml:space="preserve">обслуговування транспортних засобів, тощо), що </w:t>
      </w:r>
      <w:r w:rsidR="00524804" w:rsidRPr="00784A78">
        <w:rPr>
          <w:rFonts w:asciiTheme="minorHAnsi" w:hAnsiTheme="minorHAnsi" w:cstheme="minorHAnsi"/>
          <w:sz w:val="24"/>
          <w:szCs w:val="24"/>
          <w:highlight w:val="yellow"/>
          <w:lang w:eastAsia="ru-RU"/>
        </w:rPr>
        <w:t xml:space="preserve">є дійсним </w:t>
      </w:r>
      <w:r w:rsidR="00524804">
        <w:rPr>
          <w:rFonts w:asciiTheme="minorHAnsi" w:hAnsiTheme="minorHAnsi" w:cstheme="minorHAnsi"/>
          <w:sz w:val="24"/>
          <w:szCs w:val="24"/>
          <w:highlight w:val="yellow"/>
          <w:lang w:eastAsia="ru-RU"/>
        </w:rPr>
        <w:t>станом на дату подання тендерних пропозицій</w:t>
      </w:r>
    </w:p>
    <w:p w14:paraId="342E9514" w14:textId="1FA81A0B" w:rsidR="00524804" w:rsidRDefault="004C21E7" w:rsidP="00524804">
      <w:pPr>
        <w:pStyle w:val="ab"/>
        <w:numPr>
          <w:ilvl w:val="0"/>
          <w:numId w:val="13"/>
        </w:numPr>
        <w:ind w:firstLine="567"/>
        <w:jc w:val="both"/>
        <w:rPr>
          <w:rFonts w:asciiTheme="minorHAnsi" w:hAnsiTheme="minorHAnsi" w:cstheme="minorHAnsi"/>
          <w:sz w:val="24"/>
          <w:szCs w:val="24"/>
          <w:highlight w:val="yellow"/>
          <w:lang w:eastAsia="ru-RU"/>
        </w:rPr>
      </w:pPr>
      <w:r w:rsidRPr="00775E27">
        <w:rPr>
          <w:rFonts w:asciiTheme="minorHAnsi" w:hAnsiTheme="minorHAnsi" w:cstheme="minorHAnsi"/>
          <w:sz w:val="24"/>
          <w:szCs w:val="24"/>
          <w:highlight w:val="cyan"/>
          <w:lang w:eastAsia="ru-RU"/>
        </w:rPr>
        <w:t>Окрім антикорупційної програми разом з відповідним наказом про призначення відповідальної особи за реалізацію цієї програми</w:t>
      </w:r>
      <w:r>
        <w:rPr>
          <w:rFonts w:asciiTheme="minorHAnsi" w:hAnsiTheme="minorHAnsi" w:cstheme="minorHAnsi"/>
          <w:sz w:val="24"/>
          <w:szCs w:val="24"/>
          <w:highlight w:val="yellow"/>
          <w:lang w:eastAsia="ru-RU"/>
        </w:rPr>
        <w:t>, учасник у складі пропозиції надає о</w:t>
      </w:r>
      <w:r w:rsidR="00524804" w:rsidRPr="00AB5AB0">
        <w:rPr>
          <w:rFonts w:asciiTheme="minorHAnsi" w:hAnsiTheme="minorHAnsi" w:cstheme="minorHAnsi"/>
          <w:sz w:val="24"/>
          <w:szCs w:val="24"/>
          <w:highlight w:val="yellow"/>
          <w:lang w:eastAsia="ru-RU"/>
        </w:rPr>
        <w:t>ригінал або копію сертифікату на систему управління щодо протидії корупції, виданий відповідним органом сертифікації, що має державну акредитацію, чинний на момент подачі т</w:t>
      </w:r>
      <w:r w:rsidR="00775E27">
        <w:rPr>
          <w:rFonts w:asciiTheme="minorHAnsi" w:hAnsiTheme="minorHAnsi" w:cstheme="minorHAnsi"/>
          <w:sz w:val="24"/>
          <w:szCs w:val="24"/>
          <w:highlight w:val="yellow"/>
          <w:lang w:eastAsia="ru-RU"/>
        </w:rPr>
        <w:t>ендерних пропозицій.</w:t>
      </w:r>
    </w:p>
    <w:p w14:paraId="6610F908" w14:textId="3BF2D818" w:rsidR="00524804" w:rsidRPr="00524804" w:rsidRDefault="004C21E7" w:rsidP="0040495C">
      <w:pPr>
        <w:pStyle w:val="ab"/>
        <w:numPr>
          <w:ilvl w:val="0"/>
          <w:numId w:val="13"/>
        </w:numPr>
        <w:ind w:firstLine="567"/>
        <w:jc w:val="both"/>
        <w:rPr>
          <w:rFonts w:asciiTheme="minorHAnsi" w:hAnsiTheme="minorHAnsi" w:cstheme="minorHAnsi"/>
          <w:sz w:val="24"/>
          <w:szCs w:val="24"/>
          <w:highlight w:val="yellow"/>
          <w:lang w:eastAsia="ru-RU"/>
        </w:rPr>
      </w:pPr>
      <w:r>
        <w:rPr>
          <w:rFonts w:asciiTheme="minorHAnsi" w:hAnsiTheme="minorHAnsi" w:cstheme="minorHAnsi"/>
          <w:sz w:val="24"/>
          <w:szCs w:val="24"/>
          <w:highlight w:val="yellow"/>
          <w:lang w:eastAsia="ru-RU"/>
        </w:rPr>
        <w:t xml:space="preserve">СТО має бути обладнане тривожною сигналізацією для виклику охорони, а також має бути безпосередньо підключено до пульту централізованого спостереження задля збереження автотранспорту Замовника в безпеці. </w:t>
      </w:r>
      <w:r w:rsidRPr="00775E27">
        <w:rPr>
          <w:rFonts w:asciiTheme="minorHAnsi" w:hAnsiTheme="minorHAnsi" w:cstheme="minorHAnsi"/>
          <w:sz w:val="24"/>
          <w:szCs w:val="24"/>
          <w:highlight w:val="green"/>
          <w:lang w:eastAsia="ru-RU"/>
        </w:rPr>
        <w:t>На підтвердження надати відповідні договори з компанією</w:t>
      </w:r>
      <w:r w:rsidR="00775E27" w:rsidRPr="00775E27">
        <w:rPr>
          <w:rFonts w:asciiTheme="minorHAnsi" w:hAnsiTheme="minorHAnsi" w:cstheme="minorHAnsi"/>
          <w:sz w:val="24"/>
          <w:szCs w:val="24"/>
          <w:highlight w:val="green"/>
          <w:lang w:eastAsia="ru-RU"/>
        </w:rPr>
        <w:t xml:space="preserve"> що здійснює охоронну діяльність.</w:t>
      </w:r>
      <w:r w:rsidR="00775E27">
        <w:rPr>
          <w:rFonts w:asciiTheme="minorHAnsi" w:hAnsiTheme="minorHAnsi" w:cstheme="minorHAnsi"/>
          <w:sz w:val="24"/>
          <w:szCs w:val="24"/>
          <w:highlight w:val="yellow"/>
          <w:lang w:eastAsia="ru-RU"/>
        </w:rPr>
        <w:t xml:space="preserve"> </w:t>
      </w:r>
      <w:r w:rsidR="00775E27" w:rsidRPr="00775E27">
        <w:rPr>
          <w:rFonts w:asciiTheme="minorHAnsi" w:hAnsiTheme="minorHAnsi" w:cstheme="minorHAnsi"/>
          <w:sz w:val="24"/>
          <w:szCs w:val="24"/>
          <w:highlight w:val="cyan"/>
          <w:lang w:eastAsia="ru-RU"/>
        </w:rPr>
        <w:t>Також до складу пропозиції додається відповідна ліцензія</w:t>
      </w:r>
      <w:r w:rsidR="00775E27">
        <w:rPr>
          <w:rFonts w:asciiTheme="minorHAnsi" w:hAnsiTheme="minorHAnsi" w:cstheme="minorHAnsi"/>
          <w:sz w:val="24"/>
          <w:szCs w:val="24"/>
          <w:highlight w:val="cyan"/>
          <w:lang w:eastAsia="ru-RU"/>
        </w:rPr>
        <w:t xml:space="preserve"> що видана МВС України</w:t>
      </w:r>
      <w:r w:rsidR="00775E27" w:rsidRPr="00775E27">
        <w:rPr>
          <w:rFonts w:asciiTheme="minorHAnsi" w:hAnsiTheme="minorHAnsi" w:cstheme="minorHAnsi"/>
          <w:sz w:val="24"/>
          <w:szCs w:val="24"/>
          <w:highlight w:val="cyan"/>
          <w:lang w:eastAsia="ru-RU"/>
        </w:rPr>
        <w:t xml:space="preserve"> </w:t>
      </w:r>
      <w:r w:rsidR="00775E27">
        <w:rPr>
          <w:rFonts w:asciiTheme="minorHAnsi" w:hAnsiTheme="minorHAnsi" w:cstheme="minorHAnsi"/>
          <w:sz w:val="24"/>
          <w:szCs w:val="24"/>
          <w:highlight w:val="cyan"/>
          <w:lang w:eastAsia="ru-RU"/>
        </w:rPr>
        <w:t>та</w:t>
      </w:r>
      <w:r w:rsidR="00775E27" w:rsidRPr="00775E27">
        <w:rPr>
          <w:rFonts w:asciiTheme="minorHAnsi" w:hAnsiTheme="minorHAnsi" w:cstheme="minorHAnsi"/>
          <w:sz w:val="24"/>
          <w:szCs w:val="24"/>
          <w:highlight w:val="cyan"/>
          <w:lang w:eastAsia="ru-RU"/>
        </w:rPr>
        <w:t xml:space="preserve"> сертифікат на систему управління якості щодо надання послуг з охорони власності. </w:t>
      </w:r>
    </w:p>
    <w:p w14:paraId="25FE8B62" w14:textId="3AA0095B" w:rsidR="001330CD" w:rsidRDefault="00D556E2" w:rsidP="001330CD">
      <w:pPr>
        <w:spacing w:after="0" w:line="240" w:lineRule="auto"/>
        <w:ind w:firstLine="426"/>
        <w:jc w:val="both"/>
        <w:rPr>
          <w:rFonts w:asciiTheme="minorHAnsi" w:hAnsiTheme="minorHAnsi" w:cstheme="minorHAnsi"/>
          <w:sz w:val="24"/>
          <w:szCs w:val="24"/>
          <w:lang w:eastAsia="ru-RU"/>
        </w:rPr>
      </w:pPr>
      <w:r w:rsidRPr="00D25AEE">
        <w:rPr>
          <w:rFonts w:asciiTheme="minorHAnsi" w:hAnsiTheme="minorHAnsi" w:cstheme="minorHAnsi"/>
          <w:sz w:val="24"/>
          <w:szCs w:val="24"/>
        </w:rPr>
        <w:t xml:space="preserve"> </w:t>
      </w:r>
      <w:r w:rsidRPr="00D25AEE">
        <w:rPr>
          <w:rFonts w:asciiTheme="minorHAnsi" w:hAnsiTheme="minorHAnsi" w:cstheme="minorHAnsi"/>
          <w:sz w:val="24"/>
          <w:szCs w:val="24"/>
          <w:lang w:eastAsia="uk-UA"/>
        </w:rPr>
        <w:t>5.</w:t>
      </w:r>
      <w:r w:rsidR="001330CD">
        <w:rPr>
          <w:rFonts w:asciiTheme="minorHAnsi" w:hAnsiTheme="minorHAnsi" w:cstheme="minorHAnsi"/>
          <w:sz w:val="24"/>
          <w:szCs w:val="24"/>
          <w:lang w:eastAsia="uk-UA"/>
        </w:rPr>
        <w:t xml:space="preserve"> </w:t>
      </w:r>
      <w:r w:rsidRPr="00D25AEE">
        <w:rPr>
          <w:rFonts w:asciiTheme="minorHAnsi" w:hAnsiTheme="minorHAnsi" w:cstheme="minorHAnsi"/>
          <w:sz w:val="24"/>
          <w:szCs w:val="24"/>
          <w:lang w:eastAsia="uk-UA"/>
        </w:rPr>
        <w:t>Термін надання послуг –</w:t>
      </w:r>
      <w:r w:rsidRPr="00D25AEE">
        <w:rPr>
          <w:rFonts w:asciiTheme="minorHAnsi" w:hAnsiTheme="minorHAnsi" w:cstheme="minorHAnsi"/>
          <w:sz w:val="24"/>
          <w:szCs w:val="24"/>
          <w:lang w:eastAsia="ru-RU"/>
        </w:rPr>
        <w:t xml:space="preserve"> Виконавець </w:t>
      </w:r>
      <w:proofErr w:type="spellStart"/>
      <w:r w:rsidRPr="00D25AEE">
        <w:rPr>
          <w:rFonts w:asciiTheme="minorHAnsi" w:hAnsiTheme="minorHAnsi" w:cstheme="minorHAnsi"/>
          <w:sz w:val="24"/>
          <w:szCs w:val="24"/>
          <w:lang w:eastAsia="ru-RU"/>
        </w:rPr>
        <w:t>зобов</w:t>
      </w:r>
      <w:proofErr w:type="spellEnd"/>
      <w:r w:rsidRPr="00D25AEE">
        <w:rPr>
          <w:rFonts w:asciiTheme="minorHAnsi" w:hAnsiTheme="minorHAnsi" w:cstheme="minorHAnsi"/>
          <w:sz w:val="24"/>
          <w:szCs w:val="24"/>
          <w:lang w:val="ru-RU" w:eastAsia="ru-RU"/>
        </w:rPr>
        <w:t>’</w:t>
      </w:r>
      <w:proofErr w:type="spellStart"/>
      <w:r w:rsidRPr="00D25AEE">
        <w:rPr>
          <w:rFonts w:asciiTheme="minorHAnsi" w:hAnsiTheme="minorHAnsi" w:cstheme="minorHAnsi"/>
          <w:sz w:val="24"/>
          <w:szCs w:val="24"/>
          <w:lang w:eastAsia="ru-RU"/>
        </w:rPr>
        <w:t>язаний</w:t>
      </w:r>
      <w:proofErr w:type="spellEnd"/>
      <w:r w:rsidRPr="00D25AEE">
        <w:rPr>
          <w:rFonts w:asciiTheme="minorHAnsi" w:hAnsiTheme="minorHAnsi" w:cstheme="minorHAnsi"/>
          <w:sz w:val="24"/>
          <w:szCs w:val="24"/>
          <w:lang w:eastAsia="ru-RU"/>
        </w:rPr>
        <w:t xml:space="preserve"> прийняти ТЗ на станцію технічного обслуговування (СТО) в строк не пізніше 10 (десяти) робочих днів, після отримання письмового Замовлення від Замовника.</w:t>
      </w:r>
    </w:p>
    <w:p w14:paraId="693313C6" w14:textId="42E35346" w:rsidR="00D556E2" w:rsidRPr="00D25AEE" w:rsidRDefault="00D556E2" w:rsidP="001330CD">
      <w:pPr>
        <w:spacing w:after="0" w:line="240" w:lineRule="auto"/>
        <w:ind w:firstLine="426"/>
        <w:jc w:val="both"/>
        <w:rPr>
          <w:rFonts w:asciiTheme="minorHAnsi" w:hAnsiTheme="minorHAnsi" w:cstheme="minorHAnsi"/>
          <w:sz w:val="24"/>
          <w:szCs w:val="24"/>
          <w:lang w:eastAsia="ru-RU"/>
        </w:rPr>
      </w:pPr>
      <w:r w:rsidRPr="00D25AEE">
        <w:rPr>
          <w:rFonts w:asciiTheme="minorHAnsi" w:hAnsiTheme="minorHAnsi" w:cstheme="minorHAnsi"/>
          <w:sz w:val="24"/>
          <w:szCs w:val="24"/>
          <w:lang w:eastAsia="uk-UA"/>
        </w:rPr>
        <w:t xml:space="preserve"> С</w:t>
      </w:r>
      <w:r w:rsidRPr="00D25AEE">
        <w:rPr>
          <w:rFonts w:asciiTheme="minorHAnsi" w:hAnsiTheme="minorHAnsi" w:cstheme="minorHAnsi"/>
          <w:sz w:val="24"/>
          <w:szCs w:val="24"/>
          <w:lang w:val="ru-RU" w:eastAsia="uk-UA"/>
        </w:rPr>
        <w:t xml:space="preserve">трок ремонту </w:t>
      </w:r>
      <w:proofErr w:type="spellStart"/>
      <w:r w:rsidRPr="00D25AEE">
        <w:rPr>
          <w:rFonts w:asciiTheme="minorHAnsi" w:hAnsiTheme="minorHAnsi" w:cstheme="minorHAnsi"/>
          <w:sz w:val="24"/>
          <w:szCs w:val="24"/>
          <w:lang w:val="ru-RU" w:eastAsia="uk-UA"/>
        </w:rPr>
        <w:t>однієї</w:t>
      </w:r>
      <w:proofErr w:type="spellEnd"/>
      <w:r w:rsidRPr="00D25AEE">
        <w:rPr>
          <w:rFonts w:asciiTheme="minorHAnsi" w:hAnsiTheme="minorHAnsi" w:cstheme="minorHAnsi"/>
          <w:sz w:val="24"/>
          <w:szCs w:val="24"/>
          <w:lang w:val="ru-RU" w:eastAsia="uk-UA"/>
        </w:rPr>
        <w:t xml:space="preserve"> </w:t>
      </w:r>
      <w:proofErr w:type="spellStart"/>
      <w:r w:rsidRPr="00D25AEE">
        <w:rPr>
          <w:rFonts w:asciiTheme="minorHAnsi" w:hAnsiTheme="minorHAnsi" w:cstheme="minorHAnsi"/>
          <w:sz w:val="24"/>
          <w:szCs w:val="24"/>
          <w:lang w:val="ru-RU" w:eastAsia="uk-UA"/>
        </w:rPr>
        <w:t>одиниці</w:t>
      </w:r>
      <w:proofErr w:type="spellEnd"/>
      <w:r w:rsidRPr="00D25AEE">
        <w:rPr>
          <w:rFonts w:asciiTheme="minorHAnsi" w:hAnsiTheme="minorHAnsi" w:cstheme="minorHAnsi"/>
          <w:sz w:val="24"/>
          <w:szCs w:val="24"/>
          <w:lang w:val="ru-RU" w:eastAsia="uk-UA"/>
        </w:rPr>
        <w:t xml:space="preserve"> ТЗ не повинен </w:t>
      </w:r>
      <w:proofErr w:type="spellStart"/>
      <w:r w:rsidRPr="00D25AEE">
        <w:rPr>
          <w:rFonts w:asciiTheme="minorHAnsi" w:hAnsiTheme="minorHAnsi" w:cstheme="minorHAnsi"/>
          <w:sz w:val="24"/>
          <w:szCs w:val="24"/>
          <w:lang w:val="ru-RU" w:eastAsia="uk-UA"/>
        </w:rPr>
        <w:t>перевищувати</w:t>
      </w:r>
      <w:proofErr w:type="spellEnd"/>
      <w:r w:rsidRPr="00D25AEE">
        <w:rPr>
          <w:rFonts w:asciiTheme="minorHAnsi" w:hAnsiTheme="minorHAnsi" w:cstheme="minorHAnsi"/>
          <w:sz w:val="24"/>
          <w:szCs w:val="24"/>
          <w:lang w:val="ru-RU" w:eastAsia="uk-UA"/>
        </w:rPr>
        <w:t xml:space="preserve"> 10 (десяти) </w:t>
      </w:r>
      <w:proofErr w:type="spellStart"/>
      <w:r w:rsidRPr="00D25AEE">
        <w:rPr>
          <w:rFonts w:asciiTheme="minorHAnsi" w:hAnsiTheme="minorHAnsi" w:cstheme="minorHAnsi"/>
          <w:sz w:val="24"/>
          <w:szCs w:val="24"/>
          <w:lang w:val="ru-RU" w:eastAsia="uk-UA"/>
        </w:rPr>
        <w:t>робочих</w:t>
      </w:r>
      <w:proofErr w:type="spellEnd"/>
      <w:r w:rsidRPr="00D25AEE">
        <w:rPr>
          <w:rFonts w:asciiTheme="minorHAnsi" w:hAnsiTheme="minorHAnsi" w:cstheme="minorHAnsi"/>
          <w:sz w:val="24"/>
          <w:szCs w:val="24"/>
          <w:lang w:val="ru-RU" w:eastAsia="uk-UA"/>
        </w:rPr>
        <w:t xml:space="preserve"> </w:t>
      </w:r>
      <w:proofErr w:type="spellStart"/>
      <w:r w:rsidRPr="00D25AEE">
        <w:rPr>
          <w:rFonts w:asciiTheme="minorHAnsi" w:hAnsiTheme="minorHAnsi" w:cstheme="minorHAnsi"/>
          <w:sz w:val="24"/>
          <w:szCs w:val="24"/>
          <w:lang w:val="ru-RU" w:eastAsia="uk-UA"/>
        </w:rPr>
        <w:t>днів</w:t>
      </w:r>
      <w:proofErr w:type="spellEnd"/>
      <w:r w:rsidRPr="00D25AEE">
        <w:rPr>
          <w:rFonts w:asciiTheme="minorHAnsi" w:hAnsiTheme="minorHAnsi" w:cstheme="minorHAnsi"/>
          <w:sz w:val="24"/>
          <w:szCs w:val="24"/>
          <w:lang w:val="ru-RU" w:eastAsia="uk-UA"/>
        </w:rPr>
        <w:t xml:space="preserve">  </w:t>
      </w:r>
      <w:r w:rsidRPr="00D25AEE">
        <w:rPr>
          <w:rFonts w:asciiTheme="minorHAnsi" w:hAnsiTheme="minorHAnsi" w:cstheme="minorHAnsi"/>
          <w:sz w:val="24"/>
          <w:szCs w:val="24"/>
          <w:lang w:eastAsia="ru-RU"/>
        </w:rPr>
        <w:t>з дати підписання акту приймання-передачі транспортного засобу, якщо інший строк не встановлений в Замовленні.</w:t>
      </w:r>
    </w:p>
    <w:p w14:paraId="678A771B" w14:textId="77777777" w:rsidR="00D556E2" w:rsidRPr="00D25AEE" w:rsidRDefault="00D556E2" w:rsidP="001330CD">
      <w:pPr>
        <w:spacing w:line="240" w:lineRule="auto"/>
        <w:ind w:firstLine="426"/>
        <w:jc w:val="both"/>
        <w:rPr>
          <w:rFonts w:asciiTheme="minorHAnsi" w:hAnsiTheme="minorHAnsi" w:cstheme="minorHAnsi"/>
          <w:sz w:val="24"/>
          <w:szCs w:val="24"/>
          <w:lang w:eastAsia="ru-RU"/>
        </w:rPr>
      </w:pPr>
      <w:r w:rsidRPr="00D25AEE">
        <w:rPr>
          <w:rFonts w:asciiTheme="minorHAnsi" w:eastAsiaTheme="minorHAnsi" w:hAnsiTheme="minorHAnsi" w:cstheme="minorHAnsi"/>
          <w:sz w:val="24"/>
          <w:szCs w:val="24"/>
        </w:rPr>
        <w:t>Відлік строку надання послуг починається з дати підписання акту приймання-передачі</w:t>
      </w:r>
      <w:r w:rsidRPr="00D25AEE">
        <w:rPr>
          <w:rFonts w:asciiTheme="minorHAnsi" w:hAnsiTheme="minorHAnsi" w:cstheme="minorHAnsi"/>
          <w:sz w:val="24"/>
          <w:szCs w:val="24"/>
          <w:lang w:eastAsia="ru-RU"/>
        </w:rPr>
        <w:t xml:space="preserve"> транспортного засобу. </w:t>
      </w:r>
    </w:p>
    <w:p w14:paraId="46084164" w14:textId="2893AC05" w:rsidR="00D556E2" w:rsidRPr="00D25AEE" w:rsidRDefault="00D556E2" w:rsidP="001330CD">
      <w:pPr>
        <w:ind w:firstLine="426"/>
        <w:jc w:val="both"/>
        <w:rPr>
          <w:rFonts w:asciiTheme="minorHAnsi" w:hAnsiTheme="minorHAnsi" w:cstheme="minorHAnsi"/>
          <w:sz w:val="24"/>
          <w:szCs w:val="24"/>
          <w:lang w:eastAsia="uk-UA"/>
        </w:rPr>
      </w:pPr>
      <w:r w:rsidRPr="00D25AEE">
        <w:rPr>
          <w:rFonts w:asciiTheme="minorHAnsi" w:hAnsiTheme="minorHAnsi" w:cstheme="minorHAnsi"/>
          <w:sz w:val="24"/>
          <w:szCs w:val="24"/>
          <w:lang w:eastAsia="uk-UA"/>
        </w:rPr>
        <w:t>6.</w:t>
      </w:r>
      <w:r w:rsidR="001330CD">
        <w:rPr>
          <w:rFonts w:asciiTheme="minorHAnsi" w:hAnsiTheme="minorHAnsi" w:cstheme="minorHAnsi"/>
          <w:sz w:val="24"/>
          <w:szCs w:val="24"/>
          <w:lang w:eastAsia="uk-UA"/>
        </w:rPr>
        <w:t xml:space="preserve"> </w:t>
      </w:r>
      <w:r w:rsidRPr="00D25AEE">
        <w:rPr>
          <w:rFonts w:asciiTheme="minorHAnsi" w:hAnsiTheme="minorHAnsi" w:cstheme="minorHAnsi"/>
          <w:sz w:val="24"/>
          <w:szCs w:val="24"/>
          <w:lang w:eastAsia="uk-UA"/>
        </w:rPr>
        <w:t xml:space="preserve">Місце надання послуг – </w:t>
      </w:r>
      <w:r w:rsidRPr="00D25AEE">
        <w:rPr>
          <w:rFonts w:asciiTheme="minorHAnsi" w:hAnsiTheme="minorHAnsi" w:cstheme="minorHAnsi"/>
          <w:sz w:val="24"/>
          <w:szCs w:val="24"/>
          <w:lang w:eastAsia="ru-RU"/>
        </w:rPr>
        <w:t>на спеціалізованих центрах технічного обслуговування Виконавця</w:t>
      </w:r>
      <w:r w:rsidRPr="00D25AEE">
        <w:rPr>
          <w:rFonts w:asciiTheme="minorHAnsi" w:hAnsiTheme="minorHAnsi" w:cstheme="minorHAnsi"/>
          <w:sz w:val="24"/>
          <w:szCs w:val="24"/>
          <w:lang w:eastAsia="uk-UA"/>
        </w:rPr>
        <w:t>.</w:t>
      </w:r>
    </w:p>
    <w:p w14:paraId="2F11AC1C" w14:textId="443B0BFD" w:rsidR="00F85627" w:rsidRPr="00D25AEE" w:rsidRDefault="00D556E2" w:rsidP="001330CD">
      <w:pPr>
        <w:spacing w:line="240" w:lineRule="auto"/>
        <w:ind w:firstLine="426"/>
        <w:jc w:val="both"/>
        <w:rPr>
          <w:rFonts w:asciiTheme="minorHAnsi" w:hAnsiTheme="minorHAnsi" w:cstheme="minorHAnsi"/>
          <w:sz w:val="24"/>
          <w:szCs w:val="24"/>
          <w:lang w:eastAsia="ru-RU"/>
        </w:rPr>
      </w:pPr>
      <w:r w:rsidRPr="00D25AEE">
        <w:rPr>
          <w:rFonts w:asciiTheme="minorHAnsi" w:hAnsiTheme="minorHAnsi" w:cstheme="minorHAnsi"/>
          <w:sz w:val="24"/>
          <w:szCs w:val="24"/>
          <w:lang w:eastAsia="uk-UA"/>
        </w:rPr>
        <w:t>7.</w:t>
      </w:r>
      <w:r w:rsidR="001330CD">
        <w:rPr>
          <w:rFonts w:asciiTheme="minorHAnsi" w:hAnsiTheme="minorHAnsi" w:cstheme="minorHAnsi"/>
          <w:sz w:val="24"/>
          <w:szCs w:val="24"/>
          <w:lang w:eastAsia="uk-UA"/>
        </w:rPr>
        <w:t xml:space="preserve"> </w:t>
      </w:r>
      <w:r w:rsidRPr="00D25AEE">
        <w:rPr>
          <w:rFonts w:asciiTheme="minorHAnsi" w:hAnsiTheme="minorHAnsi" w:cstheme="minorHAnsi"/>
          <w:sz w:val="24"/>
          <w:szCs w:val="24"/>
          <w:lang w:eastAsia="uk-UA"/>
        </w:rPr>
        <w:t>Умови оплати –</w:t>
      </w:r>
      <w:r w:rsidRPr="00D25AEE">
        <w:rPr>
          <w:rFonts w:asciiTheme="minorHAnsi" w:hAnsiTheme="minorHAnsi" w:cstheme="minorHAnsi"/>
          <w:sz w:val="24"/>
          <w:szCs w:val="24"/>
          <w:lang w:eastAsia="ru-RU"/>
        </w:rPr>
        <w:t xml:space="preserve"> оплата здійснюється за фактично надані послуги протягом 30-ти календарних днів на підставі підписаних Замовником та Виконавцем  актів приймання – передачі наданих послуг.</w:t>
      </w:r>
      <w:r w:rsidR="00F85627" w:rsidRPr="00D25AEE">
        <w:rPr>
          <w:rFonts w:asciiTheme="minorHAnsi" w:hAnsiTheme="minorHAnsi" w:cstheme="minorHAnsi"/>
          <w:sz w:val="24"/>
          <w:szCs w:val="24"/>
          <w:lang w:eastAsia="ru-RU"/>
        </w:rPr>
        <w:t xml:space="preserve"> </w:t>
      </w:r>
    </w:p>
    <w:p w14:paraId="7730E744" w14:textId="5C36529F" w:rsidR="00A10074" w:rsidRPr="001330CD" w:rsidRDefault="00D556E2" w:rsidP="001330CD">
      <w:pPr>
        <w:pStyle w:val="rvps2"/>
        <w:spacing w:before="0" w:beforeAutospacing="0" w:after="200" w:afterAutospacing="0"/>
        <w:ind w:firstLine="426"/>
        <w:jc w:val="both"/>
        <w:rPr>
          <w:rFonts w:asciiTheme="minorHAnsi" w:eastAsia="Times New Roman" w:hAnsiTheme="minorHAnsi" w:cstheme="minorHAnsi"/>
          <w:lang w:eastAsia="ru-RU"/>
        </w:rPr>
      </w:pPr>
      <w:r w:rsidRPr="001330CD">
        <w:rPr>
          <w:rFonts w:asciiTheme="minorHAnsi" w:eastAsia="Times New Roman" w:hAnsiTheme="minorHAnsi" w:cstheme="minorHAnsi"/>
          <w:lang w:eastAsia="ru-RU"/>
        </w:rPr>
        <w:t>8.Гарантійні зобов’язання на надані послуги - Виконавець надає гарантію на надані послуги  6 місяців з дати підписання Сторонами Акту приймання-передачі наданих послуг. Виконавець гарантує технічно справний стан ТЗ протягом всього гарантійного строку, за умови дотримання правил експлуатації ТЗ, визначених завод</w:t>
      </w:r>
      <w:r w:rsidR="00F85627" w:rsidRPr="001330CD">
        <w:rPr>
          <w:rFonts w:asciiTheme="minorHAnsi" w:eastAsia="Times New Roman" w:hAnsiTheme="minorHAnsi" w:cstheme="minorHAnsi"/>
          <w:lang w:eastAsia="ru-RU"/>
        </w:rPr>
        <w:t>ом-виробником</w:t>
      </w:r>
    </w:p>
    <w:p w14:paraId="2B0C962C" w14:textId="068644AD" w:rsidR="00D72D70" w:rsidRPr="00D25AEE" w:rsidRDefault="00D72D70" w:rsidP="00D556E2">
      <w:pPr>
        <w:rPr>
          <w:rFonts w:asciiTheme="minorHAnsi" w:hAnsiTheme="minorHAnsi" w:cstheme="minorHAnsi"/>
          <w:sz w:val="24"/>
          <w:szCs w:val="24"/>
          <w:lang w:eastAsia="ru-RU"/>
        </w:rPr>
      </w:pPr>
    </w:p>
    <w:p w14:paraId="1D12FE55" w14:textId="1E70AEED" w:rsidR="00AD37E0" w:rsidRPr="00D25AEE" w:rsidRDefault="00AD37E0" w:rsidP="001330CD">
      <w:pPr>
        <w:pStyle w:val="ab"/>
        <w:widowControl w:val="0"/>
        <w:autoSpaceDE w:val="0"/>
        <w:autoSpaceDN w:val="0"/>
        <w:adjustRightInd w:val="0"/>
        <w:spacing w:after="0" w:line="240" w:lineRule="auto"/>
        <w:jc w:val="both"/>
        <w:rPr>
          <w:rFonts w:asciiTheme="minorHAnsi" w:eastAsia="Arial Unicode MS" w:hAnsiTheme="minorHAnsi" w:cstheme="minorHAnsi"/>
          <w:sz w:val="24"/>
          <w:szCs w:val="24"/>
          <w:lang w:eastAsia="ru-RU"/>
        </w:rPr>
      </w:pPr>
    </w:p>
    <w:p w14:paraId="01A1863E" w14:textId="77777777" w:rsidR="00061865" w:rsidRPr="00D25AEE" w:rsidRDefault="00061865" w:rsidP="00061865">
      <w:pPr>
        <w:spacing w:after="0" w:line="240" w:lineRule="auto"/>
        <w:contextualSpacing/>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                                                                ПІДПИСИ СТОРІН:</w:t>
      </w:r>
    </w:p>
    <w:p w14:paraId="2CA79FCA" w14:textId="77777777" w:rsidR="00061865" w:rsidRPr="00D25AEE" w:rsidRDefault="00061865" w:rsidP="00061865">
      <w:pPr>
        <w:spacing w:after="0" w:line="240" w:lineRule="auto"/>
        <w:contextualSpacing/>
        <w:jc w:val="center"/>
        <w:rPr>
          <w:rFonts w:asciiTheme="minorHAnsi" w:eastAsia="Calibri" w:hAnsiTheme="minorHAnsi" w:cstheme="minorHAnsi"/>
          <w:b/>
          <w:bCs/>
          <w:sz w:val="24"/>
          <w:szCs w:val="24"/>
          <w:lang w:eastAsia="ru-RU"/>
        </w:rPr>
      </w:pPr>
    </w:p>
    <w:tbl>
      <w:tblPr>
        <w:tblW w:w="10650" w:type="dxa"/>
        <w:tblLayout w:type="fixed"/>
        <w:tblLook w:val="0000" w:firstRow="0" w:lastRow="0" w:firstColumn="0" w:lastColumn="0" w:noHBand="0" w:noVBand="0"/>
      </w:tblPr>
      <w:tblGrid>
        <w:gridCol w:w="5253"/>
        <w:gridCol w:w="5397"/>
      </w:tblGrid>
      <w:tr w:rsidR="00061865" w:rsidRPr="00D25AEE" w14:paraId="5FF5C2A9" w14:textId="77777777" w:rsidTr="00EE373B">
        <w:trPr>
          <w:trHeight w:val="37"/>
        </w:trPr>
        <w:tc>
          <w:tcPr>
            <w:tcW w:w="5253" w:type="dxa"/>
          </w:tcPr>
          <w:p w14:paraId="35A9C2C1" w14:textId="77777777" w:rsidR="00061865" w:rsidRPr="00D25AEE" w:rsidRDefault="00061865" w:rsidP="00061865">
            <w:pPr>
              <w:spacing w:after="0" w:line="240" w:lineRule="auto"/>
              <w:ind w:left="179"/>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xml:space="preserve">              ЗАМОВНИК:  </w:t>
            </w:r>
          </w:p>
        </w:tc>
        <w:tc>
          <w:tcPr>
            <w:tcW w:w="5397" w:type="dxa"/>
          </w:tcPr>
          <w:p w14:paraId="4CA13832" w14:textId="77777777" w:rsidR="00061865" w:rsidRPr="00D25AEE" w:rsidRDefault="00061865" w:rsidP="00061865">
            <w:pPr>
              <w:keepNext/>
              <w:numPr>
                <w:ilvl w:val="3"/>
                <w:numId w:val="12"/>
              </w:numPr>
              <w:suppressAutoHyphens/>
              <w:spacing w:after="0" w:line="240" w:lineRule="auto"/>
              <w:ind w:right="-99"/>
              <w:outlineLvl w:val="3"/>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           </w:t>
            </w:r>
            <w:r w:rsidRPr="00D25AEE">
              <w:rPr>
                <w:rFonts w:asciiTheme="minorHAnsi" w:eastAsia="Calibri" w:hAnsiTheme="minorHAnsi" w:cstheme="minorHAnsi"/>
                <w:b/>
                <w:sz w:val="24"/>
                <w:szCs w:val="24"/>
                <w:lang w:eastAsia="ru-RU"/>
              </w:rPr>
              <w:t>ВИКОНАВЕЦЬ:</w:t>
            </w:r>
            <w:r w:rsidRPr="00D25AEE">
              <w:rPr>
                <w:rFonts w:asciiTheme="minorHAnsi" w:eastAsia="Calibri" w:hAnsiTheme="minorHAnsi" w:cstheme="minorHAnsi"/>
                <w:b/>
                <w:bCs/>
                <w:sz w:val="24"/>
                <w:szCs w:val="24"/>
                <w:lang w:eastAsia="ru-RU"/>
              </w:rPr>
              <w:t xml:space="preserve">            </w:t>
            </w:r>
          </w:p>
        </w:tc>
      </w:tr>
      <w:tr w:rsidR="00061865" w:rsidRPr="00D25AEE" w14:paraId="1FF5A0DD" w14:textId="77777777" w:rsidTr="00EE373B">
        <w:trPr>
          <w:trHeight w:val="406"/>
        </w:trPr>
        <w:tc>
          <w:tcPr>
            <w:tcW w:w="5253" w:type="dxa"/>
          </w:tcPr>
          <w:p w14:paraId="7239A7D5" w14:textId="77777777" w:rsidR="00061865" w:rsidRPr="00D25AEE" w:rsidRDefault="00061865" w:rsidP="00061865">
            <w:pPr>
              <w:spacing w:after="0" w:line="240" w:lineRule="auto"/>
              <w:rPr>
                <w:rFonts w:asciiTheme="minorHAnsi" w:eastAsia="Calibri" w:hAnsiTheme="minorHAnsi" w:cstheme="minorHAnsi"/>
                <w:b/>
                <w:bCs/>
                <w:sz w:val="24"/>
                <w:szCs w:val="24"/>
                <w:highlight w:val="yellow"/>
                <w:lang w:eastAsia="ru-RU"/>
              </w:rPr>
            </w:pPr>
          </w:p>
          <w:p w14:paraId="28E87970" w14:textId="7B8377D6" w:rsidR="00061865" w:rsidRPr="00D25AEE" w:rsidRDefault="00365F3E" w:rsidP="00061865">
            <w:pPr>
              <w:spacing w:after="0" w:line="240" w:lineRule="auto"/>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    _________________</w:t>
            </w:r>
            <w:r w:rsidR="00E6263D" w:rsidRPr="00D25AEE">
              <w:rPr>
                <w:rFonts w:asciiTheme="minorHAnsi" w:eastAsia="Calibri" w:hAnsiTheme="minorHAnsi" w:cstheme="minorHAnsi"/>
                <w:b/>
                <w:bCs/>
                <w:sz w:val="24"/>
                <w:szCs w:val="24"/>
                <w:lang w:eastAsia="ru-RU"/>
              </w:rPr>
              <w:t>//</w:t>
            </w:r>
            <w:r w:rsidR="00061865" w:rsidRPr="00D25AEE">
              <w:rPr>
                <w:rFonts w:asciiTheme="minorHAnsi" w:eastAsia="Calibri" w:hAnsiTheme="minorHAnsi" w:cstheme="minorHAnsi"/>
                <w:b/>
                <w:bCs/>
                <w:sz w:val="24"/>
                <w:szCs w:val="24"/>
                <w:lang w:eastAsia="ru-RU"/>
              </w:rPr>
              <w:t xml:space="preserve"> </w:t>
            </w:r>
          </w:p>
          <w:p w14:paraId="79877641" w14:textId="77777777" w:rsidR="00061865" w:rsidRPr="00D25AEE" w:rsidRDefault="00061865" w:rsidP="00061865">
            <w:pPr>
              <w:spacing w:after="0" w:line="240" w:lineRule="auto"/>
              <w:rPr>
                <w:rFonts w:asciiTheme="minorHAnsi" w:eastAsia="Calibri" w:hAnsiTheme="minorHAnsi" w:cstheme="minorHAnsi"/>
                <w:b/>
                <w:sz w:val="24"/>
                <w:szCs w:val="24"/>
                <w:highlight w:val="yellow"/>
                <w:lang w:eastAsia="ru-RU"/>
              </w:rPr>
            </w:pPr>
            <w:r w:rsidRPr="00D25AEE">
              <w:rPr>
                <w:rFonts w:asciiTheme="minorHAnsi" w:eastAsia="Calibri" w:hAnsiTheme="minorHAnsi" w:cstheme="minorHAnsi"/>
                <w:b/>
                <w:bCs/>
                <w:iCs/>
                <w:sz w:val="24"/>
                <w:szCs w:val="24"/>
                <w:lang w:eastAsia="ru-RU"/>
              </w:rPr>
              <w:t xml:space="preserve">                  М.П.</w:t>
            </w:r>
          </w:p>
        </w:tc>
        <w:tc>
          <w:tcPr>
            <w:tcW w:w="5397" w:type="dxa"/>
          </w:tcPr>
          <w:p w14:paraId="5CD0A122" w14:textId="77777777" w:rsidR="00061865" w:rsidRPr="00D25AEE" w:rsidRDefault="00061865" w:rsidP="00061865">
            <w:pPr>
              <w:spacing w:after="0" w:line="240" w:lineRule="auto"/>
              <w:rPr>
                <w:rFonts w:asciiTheme="minorHAnsi" w:eastAsia="Calibri" w:hAnsiTheme="minorHAnsi" w:cstheme="minorHAnsi"/>
                <w:b/>
                <w:bCs/>
                <w:sz w:val="24"/>
                <w:szCs w:val="24"/>
                <w:lang w:eastAsia="ru-RU"/>
              </w:rPr>
            </w:pPr>
          </w:p>
          <w:p w14:paraId="4AC28991" w14:textId="17B57274" w:rsidR="00061865" w:rsidRPr="00D25AEE" w:rsidRDefault="00E6263D" w:rsidP="00061865">
            <w:pPr>
              <w:spacing w:after="0" w:line="240" w:lineRule="auto"/>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         _________________/               /</w:t>
            </w:r>
            <w:r w:rsidR="00061865" w:rsidRPr="00D25AEE">
              <w:rPr>
                <w:rFonts w:asciiTheme="minorHAnsi" w:eastAsia="Calibri" w:hAnsiTheme="minorHAnsi" w:cstheme="minorHAnsi"/>
                <w:b/>
                <w:bCs/>
                <w:sz w:val="24"/>
                <w:szCs w:val="24"/>
                <w:lang w:eastAsia="ru-RU"/>
              </w:rPr>
              <w:t xml:space="preserve"> </w:t>
            </w:r>
          </w:p>
          <w:p w14:paraId="24244EF4" w14:textId="77777777" w:rsidR="00061865" w:rsidRPr="00D25AEE" w:rsidRDefault="00061865" w:rsidP="00061865">
            <w:pPr>
              <w:spacing w:after="0" w:line="240" w:lineRule="auto"/>
              <w:jc w:val="both"/>
              <w:rPr>
                <w:rFonts w:asciiTheme="minorHAnsi" w:eastAsia="Calibri" w:hAnsiTheme="minorHAnsi" w:cstheme="minorHAnsi"/>
                <w:b/>
                <w:sz w:val="24"/>
                <w:szCs w:val="24"/>
                <w:lang w:eastAsia="ru-RU"/>
              </w:rPr>
            </w:pPr>
            <w:r w:rsidRPr="00D25AEE">
              <w:rPr>
                <w:rFonts w:asciiTheme="minorHAnsi" w:eastAsia="Calibri" w:hAnsiTheme="minorHAnsi" w:cstheme="minorHAnsi"/>
                <w:b/>
                <w:bCs/>
                <w:iCs/>
                <w:sz w:val="24"/>
                <w:szCs w:val="24"/>
                <w:lang w:eastAsia="ru-RU"/>
              </w:rPr>
              <w:t xml:space="preserve">                         М.П.</w:t>
            </w:r>
          </w:p>
        </w:tc>
      </w:tr>
    </w:tbl>
    <w:p w14:paraId="2D28F6EF" w14:textId="77777777" w:rsidR="00061865" w:rsidRPr="00D25AEE" w:rsidRDefault="00061865" w:rsidP="00061865">
      <w:pPr>
        <w:spacing w:after="0" w:line="240" w:lineRule="auto"/>
        <w:jc w:val="right"/>
        <w:rPr>
          <w:rFonts w:asciiTheme="minorHAnsi" w:hAnsiTheme="minorHAnsi" w:cstheme="minorHAnsi"/>
          <w:b/>
          <w:sz w:val="24"/>
          <w:szCs w:val="24"/>
          <w:lang w:eastAsia="ru-RU"/>
        </w:rPr>
        <w:sectPr w:rsidR="00061865" w:rsidRPr="00D25AEE" w:rsidSect="0069153D">
          <w:pgSz w:w="11906" w:h="16838"/>
          <w:pgMar w:top="1134" w:right="567" w:bottom="1134" w:left="1701" w:header="708" w:footer="708" w:gutter="0"/>
          <w:cols w:space="708"/>
          <w:docGrid w:linePitch="360"/>
        </w:sectPr>
      </w:pPr>
    </w:p>
    <w:p w14:paraId="0B6B1A15" w14:textId="502E7D6A" w:rsidR="00C14F7B" w:rsidRPr="00D25AEE" w:rsidRDefault="00C14F7B" w:rsidP="00C14F7B">
      <w:pPr>
        <w:spacing w:after="0" w:line="240" w:lineRule="auto"/>
        <w:jc w:val="right"/>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lastRenderedPageBreak/>
        <w:t>Додаток №</w:t>
      </w:r>
      <w:r>
        <w:rPr>
          <w:rFonts w:asciiTheme="minorHAnsi" w:hAnsiTheme="minorHAnsi" w:cstheme="minorHAnsi"/>
          <w:b/>
          <w:sz w:val="24"/>
          <w:szCs w:val="24"/>
          <w:lang w:eastAsia="ru-RU"/>
        </w:rPr>
        <w:t>2</w:t>
      </w:r>
    </w:p>
    <w:p w14:paraId="26D45DB0" w14:textId="77777777" w:rsidR="00C14F7B" w:rsidRPr="00D25AEE" w:rsidRDefault="00C14F7B" w:rsidP="00C14F7B">
      <w:pPr>
        <w:spacing w:after="0" w:line="240" w:lineRule="auto"/>
        <w:jc w:val="right"/>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 xml:space="preserve">До Договору № ______________ </w:t>
      </w:r>
    </w:p>
    <w:p w14:paraId="3C1AFC68" w14:textId="77777777" w:rsidR="00C14F7B" w:rsidRPr="00D25AEE" w:rsidRDefault="00C14F7B" w:rsidP="00C14F7B">
      <w:pPr>
        <w:spacing w:after="0" w:line="240" w:lineRule="auto"/>
        <w:jc w:val="right"/>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від «___» _________ 2024 р.</w:t>
      </w:r>
    </w:p>
    <w:p w14:paraId="060EDB54" w14:textId="7AF43F65" w:rsidR="0011664B" w:rsidRPr="00D25AEE" w:rsidRDefault="0011664B" w:rsidP="00061865">
      <w:pPr>
        <w:spacing w:after="160" w:line="259" w:lineRule="auto"/>
        <w:rPr>
          <w:rFonts w:asciiTheme="minorHAnsi" w:eastAsia="Calibri" w:hAnsiTheme="minorHAnsi" w:cstheme="minorHAnsi"/>
          <w:sz w:val="24"/>
          <w:szCs w:val="24"/>
          <w:lang w:val="ru-RU"/>
        </w:rPr>
      </w:pPr>
    </w:p>
    <w:p w14:paraId="71D574AF" w14:textId="08BF76BC" w:rsidR="009F752E" w:rsidRDefault="009F752E" w:rsidP="009F752E">
      <w:pPr>
        <w:spacing w:after="0" w:line="240" w:lineRule="auto"/>
        <w:jc w:val="center"/>
        <w:rPr>
          <w:rFonts w:asciiTheme="minorHAnsi" w:hAnsiTheme="minorHAnsi" w:cstheme="minorHAnsi"/>
          <w:b/>
          <w:sz w:val="24"/>
          <w:szCs w:val="24"/>
          <w:lang w:eastAsia="ru-RU"/>
        </w:rPr>
      </w:pPr>
      <w:r w:rsidRPr="009F752E">
        <w:rPr>
          <w:rFonts w:asciiTheme="minorHAnsi" w:hAnsiTheme="minorHAnsi" w:cstheme="minorHAnsi"/>
          <w:b/>
          <w:sz w:val="24"/>
          <w:szCs w:val="24"/>
          <w:lang w:eastAsia="ru-RU"/>
        </w:rPr>
        <w:t xml:space="preserve">Кошторис  послуг з ТО та ремонту тягачів сідельних та автобусів марки </w:t>
      </w:r>
      <w:r w:rsidRPr="009F752E">
        <w:rPr>
          <w:rFonts w:asciiTheme="minorHAnsi" w:hAnsiTheme="minorHAnsi" w:cstheme="minorHAnsi"/>
          <w:b/>
          <w:sz w:val="24"/>
          <w:szCs w:val="24"/>
          <w:lang w:val="en-US" w:eastAsia="ru-RU"/>
        </w:rPr>
        <w:t>MAN</w:t>
      </w:r>
    </w:p>
    <w:p w14:paraId="4B0E9037" w14:textId="77777777" w:rsidR="009F752E" w:rsidRPr="009F752E" w:rsidRDefault="009F752E" w:rsidP="009F752E">
      <w:pPr>
        <w:spacing w:after="0" w:line="240" w:lineRule="auto"/>
        <w:jc w:val="center"/>
        <w:rPr>
          <w:rFonts w:asciiTheme="minorHAnsi" w:hAnsiTheme="minorHAnsi" w:cstheme="minorHAnsi"/>
          <w:b/>
          <w:color w:val="FF0000"/>
          <w:sz w:val="24"/>
          <w:szCs w:val="24"/>
        </w:rPr>
      </w:pPr>
    </w:p>
    <w:tbl>
      <w:tblPr>
        <w:tblStyle w:val="af8"/>
        <w:tblW w:w="5000" w:type="pct"/>
        <w:tblLook w:val="04A0" w:firstRow="1" w:lastRow="0" w:firstColumn="1" w:lastColumn="0" w:noHBand="0" w:noVBand="1"/>
      </w:tblPr>
      <w:tblGrid>
        <w:gridCol w:w="359"/>
        <w:gridCol w:w="2068"/>
        <w:gridCol w:w="1307"/>
        <w:gridCol w:w="1399"/>
        <w:gridCol w:w="589"/>
        <w:gridCol w:w="579"/>
        <w:gridCol w:w="863"/>
        <w:gridCol w:w="638"/>
        <w:gridCol w:w="552"/>
        <w:gridCol w:w="565"/>
        <w:gridCol w:w="709"/>
      </w:tblGrid>
      <w:tr w:rsidR="009B7C56" w:rsidRPr="00D25AEE" w14:paraId="794291C4" w14:textId="77777777" w:rsidTr="00C14F7B">
        <w:trPr>
          <w:trHeight w:val="450"/>
        </w:trPr>
        <w:tc>
          <w:tcPr>
            <w:tcW w:w="1297" w:type="pct"/>
            <w:gridSpan w:val="2"/>
            <w:vMerge w:val="restart"/>
            <w:hideMark/>
          </w:tcPr>
          <w:p w14:paraId="4D0C3BE3" w14:textId="77777777" w:rsidR="009B7C56" w:rsidRPr="00D25AEE" w:rsidRDefault="009B7C56" w:rsidP="009B7C56">
            <w:pPr>
              <w:rPr>
                <w:rFonts w:asciiTheme="minorHAnsi" w:eastAsia="Calibri" w:hAnsiTheme="minorHAnsi" w:cstheme="minorHAnsi"/>
                <w:b/>
                <w:bCs/>
                <w:sz w:val="24"/>
                <w:szCs w:val="24"/>
                <w:lang w:val="en-US" w:eastAsia="ru-RU"/>
              </w:rPr>
            </w:pPr>
            <w:bookmarkStart w:id="16" w:name="RANGE!A1:F192"/>
            <w:r w:rsidRPr="00D25AEE">
              <w:rPr>
                <w:rFonts w:asciiTheme="minorHAnsi" w:eastAsia="Calibri" w:hAnsiTheme="minorHAnsi" w:cstheme="minorHAnsi"/>
                <w:b/>
                <w:bCs/>
                <w:sz w:val="24"/>
                <w:szCs w:val="24"/>
                <w:lang w:eastAsia="ru-RU"/>
              </w:rPr>
              <w:t>Перелік послуг по автомобілям</w:t>
            </w:r>
            <w:bookmarkEnd w:id="16"/>
          </w:p>
        </w:tc>
        <w:tc>
          <w:tcPr>
            <w:tcW w:w="3703" w:type="pct"/>
            <w:gridSpan w:val="9"/>
            <w:noWrap/>
            <w:hideMark/>
          </w:tcPr>
          <w:p w14:paraId="6962401D"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Запасні частини, вузли, агрегати</w:t>
            </w:r>
          </w:p>
        </w:tc>
      </w:tr>
      <w:tr w:rsidR="00C14F7B" w:rsidRPr="00D25AEE" w14:paraId="3867CBB9" w14:textId="77777777" w:rsidTr="00C14F7B">
        <w:trPr>
          <w:trHeight w:val="3096"/>
        </w:trPr>
        <w:tc>
          <w:tcPr>
            <w:tcW w:w="1297" w:type="pct"/>
            <w:gridSpan w:val="2"/>
            <w:vMerge/>
            <w:hideMark/>
          </w:tcPr>
          <w:p w14:paraId="09DF085D" w14:textId="77777777" w:rsidR="009B7C56" w:rsidRPr="00D25AEE" w:rsidRDefault="009B7C56" w:rsidP="009B7C56">
            <w:pPr>
              <w:rPr>
                <w:rFonts w:asciiTheme="minorHAnsi" w:eastAsia="Calibri" w:hAnsiTheme="minorHAnsi" w:cstheme="minorHAnsi"/>
                <w:b/>
                <w:bCs/>
                <w:sz w:val="24"/>
                <w:szCs w:val="24"/>
                <w:lang w:eastAsia="ru-RU"/>
              </w:rPr>
            </w:pPr>
          </w:p>
        </w:tc>
        <w:tc>
          <w:tcPr>
            <w:tcW w:w="703" w:type="pct"/>
            <w:noWrap/>
            <w:hideMark/>
          </w:tcPr>
          <w:p w14:paraId="4C508A83"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Назва</w:t>
            </w:r>
          </w:p>
        </w:tc>
        <w:tc>
          <w:tcPr>
            <w:tcW w:w="756" w:type="pct"/>
            <w:noWrap/>
            <w:hideMark/>
          </w:tcPr>
          <w:p w14:paraId="48DE9C4E"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w:t>
            </w:r>
          </w:p>
        </w:tc>
        <w:tc>
          <w:tcPr>
            <w:tcW w:w="287" w:type="pct"/>
            <w:hideMark/>
          </w:tcPr>
          <w:p w14:paraId="1F1F3893"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Одиниця виміру</w:t>
            </w:r>
          </w:p>
        </w:tc>
        <w:tc>
          <w:tcPr>
            <w:tcW w:w="281" w:type="pct"/>
            <w:hideMark/>
          </w:tcPr>
          <w:p w14:paraId="0BCA29E2"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Кількість</w:t>
            </w:r>
          </w:p>
        </w:tc>
        <w:tc>
          <w:tcPr>
            <w:tcW w:w="442" w:type="pct"/>
            <w:hideMark/>
          </w:tcPr>
          <w:p w14:paraId="65B58BB5"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Ціна за одиницю запасної </w:t>
            </w:r>
            <w:proofErr w:type="spellStart"/>
            <w:r w:rsidRPr="00D25AEE">
              <w:rPr>
                <w:rFonts w:asciiTheme="minorHAnsi" w:eastAsia="Calibri" w:hAnsiTheme="minorHAnsi" w:cstheme="minorHAnsi"/>
                <w:b/>
                <w:bCs/>
                <w:sz w:val="24"/>
                <w:szCs w:val="24"/>
                <w:lang w:eastAsia="ru-RU"/>
              </w:rPr>
              <w:t>частини,оливи</w:t>
            </w:r>
            <w:proofErr w:type="spellEnd"/>
            <w:r w:rsidRPr="00D25AEE">
              <w:rPr>
                <w:rFonts w:asciiTheme="minorHAnsi" w:eastAsia="Calibri" w:hAnsiTheme="minorHAnsi" w:cstheme="minorHAnsi"/>
                <w:b/>
                <w:bCs/>
                <w:sz w:val="24"/>
                <w:szCs w:val="24"/>
                <w:lang w:eastAsia="ru-RU"/>
              </w:rPr>
              <w:t xml:space="preserve"> (один літр) </w:t>
            </w:r>
            <w:proofErr w:type="spellStart"/>
            <w:r w:rsidRPr="00D25AEE">
              <w:rPr>
                <w:rFonts w:asciiTheme="minorHAnsi" w:eastAsia="Calibri" w:hAnsiTheme="minorHAnsi" w:cstheme="minorHAnsi"/>
                <w:b/>
                <w:bCs/>
                <w:sz w:val="24"/>
                <w:szCs w:val="24"/>
                <w:lang w:eastAsia="ru-RU"/>
              </w:rPr>
              <w:t>грн.з</w:t>
            </w:r>
            <w:proofErr w:type="spellEnd"/>
            <w:r w:rsidRPr="00D25AEE">
              <w:rPr>
                <w:rFonts w:asciiTheme="minorHAnsi" w:eastAsia="Calibri" w:hAnsiTheme="minorHAnsi" w:cstheme="minorHAnsi"/>
                <w:b/>
                <w:bCs/>
                <w:sz w:val="24"/>
                <w:szCs w:val="24"/>
                <w:lang w:eastAsia="ru-RU"/>
              </w:rPr>
              <w:t xml:space="preserve"> ПДВ</w:t>
            </w:r>
          </w:p>
        </w:tc>
        <w:tc>
          <w:tcPr>
            <w:tcW w:w="338" w:type="pct"/>
            <w:hideMark/>
          </w:tcPr>
          <w:p w14:paraId="00BD78F9"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Сума запасних частин та </w:t>
            </w:r>
            <w:proofErr w:type="spellStart"/>
            <w:r w:rsidRPr="00D25AEE">
              <w:rPr>
                <w:rFonts w:asciiTheme="minorHAnsi" w:eastAsia="Calibri" w:hAnsiTheme="minorHAnsi" w:cstheme="minorHAnsi"/>
                <w:b/>
                <w:bCs/>
                <w:sz w:val="24"/>
                <w:szCs w:val="24"/>
                <w:lang w:eastAsia="ru-RU"/>
              </w:rPr>
              <w:t>олив,грн.з</w:t>
            </w:r>
            <w:proofErr w:type="spellEnd"/>
            <w:r w:rsidRPr="00D25AEE">
              <w:rPr>
                <w:rFonts w:asciiTheme="minorHAnsi" w:eastAsia="Calibri" w:hAnsiTheme="minorHAnsi" w:cstheme="minorHAnsi"/>
                <w:b/>
                <w:bCs/>
                <w:sz w:val="24"/>
                <w:szCs w:val="24"/>
                <w:lang w:eastAsia="ru-RU"/>
              </w:rPr>
              <w:t xml:space="preserve"> ПДВ</w:t>
            </w:r>
          </w:p>
        </w:tc>
        <w:tc>
          <w:tcPr>
            <w:tcW w:w="266" w:type="pct"/>
            <w:hideMark/>
          </w:tcPr>
          <w:p w14:paraId="7FD6903E"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Ціна одиниці послуги та н/г</w:t>
            </w:r>
          </w:p>
        </w:tc>
        <w:tc>
          <w:tcPr>
            <w:tcW w:w="273" w:type="pct"/>
            <w:hideMark/>
          </w:tcPr>
          <w:p w14:paraId="656885AC"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Сума послуг та н/</w:t>
            </w:r>
            <w:proofErr w:type="spellStart"/>
            <w:r w:rsidRPr="00D25AEE">
              <w:rPr>
                <w:rFonts w:asciiTheme="minorHAnsi" w:eastAsia="Calibri" w:hAnsiTheme="minorHAnsi" w:cstheme="minorHAnsi"/>
                <w:b/>
                <w:bCs/>
                <w:sz w:val="24"/>
                <w:szCs w:val="24"/>
                <w:lang w:eastAsia="ru-RU"/>
              </w:rPr>
              <w:t>г,грн.з</w:t>
            </w:r>
            <w:proofErr w:type="spellEnd"/>
            <w:r w:rsidRPr="00D25AEE">
              <w:rPr>
                <w:rFonts w:asciiTheme="minorHAnsi" w:eastAsia="Calibri" w:hAnsiTheme="minorHAnsi" w:cstheme="minorHAnsi"/>
                <w:b/>
                <w:bCs/>
                <w:sz w:val="24"/>
                <w:szCs w:val="24"/>
                <w:lang w:eastAsia="ru-RU"/>
              </w:rPr>
              <w:t xml:space="preserve"> ПДВ</w:t>
            </w:r>
          </w:p>
        </w:tc>
        <w:tc>
          <w:tcPr>
            <w:tcW w:w="357" w:type="pct"/>
            <w:hideMark/>
          </w:tcPr>
          <w:p w14:paraId="75DCF31E"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Загальна вартість запасних </w:t>
            </w:r>
            <w:proofErr w:type="spellStart"/>
            <w:r w:rsidRPr="00D25AEE">
              <w:rPr>
                <w:rFonts w:asciiTheme="minorHAnsi" w:eastAsia="Calibri" w:hAnsiTheme="minorHAnsi" w:cstheme="minorHAnsi"/>
                <w:b/>
                <w:bCs/>
                <w:sz w:val="24"/>
                <w:szCs w:val="24"/>
                <w:lang w:eastAsia="ru-RU"/>
              </w:rPr>
              <w:t>частин,олив</w:t>
            </w:r>
            <w:proofErr w:type="spellEnd"/>
            <w:r w:rsidRPr="00D25AEE">
              <w:rPr>
                <w:rFonts w:asciiTheme="minorHAnsi" w:eastAsia="Calibri" w:hAnsiTheme="minorHAnsi" w:cstheme="minorHAnsi"/>
                <w:b/>
                <w:bCs/>
                <w:sz w:val="24"/>
                <w:szCs w:val="24"/>
                <w:lang w:eastAsia="ru-RU"/>
              </w:rPr>
              <w:t xml:space="preserve"> послуг та н/г</w:t>
            </w:r>
          </w:p>
        </w:tc>
      </w:tr>
      <w:tr w:rsidR="00C14F7B" w:rsidRPr="00D25AEE" w14:paraId="328EDEF9" w14:textId="77777777" w:rsidTr="00C14F7B">
        <w:trPr>
          <w:trHeight w:val="270"/>
        </w:trPr>
        <w:tc>
          <w:tcPr>
            <w:tcW w:w="154" w:type="pct"/>
            <w:vMerge w:val="restart"/>
            <w:noWrap/>
            <w:hideMark/>
          </w:tcPr>
          <w:p w14:paraId="00FF3B92" w14:textId="77777777" w:rsidR="009B7C56" w:rsidRPr="00D25AEE" w:rsidRDefault="009B7C56" w:rsidP="009B7C56">
            <w:pPr>
              <w:rPr>
                <w:rFonts w:asciiTheme="minorHAnsi" w:eastAsia="Calibri" w:hAnsiTheme="minorHAnsi" w:cstheme="minorHAnsi"/>
                <w:b/>
                <w:bCs/>
                <w:i/>
                <w:iCs/>
                <w:sz w:val="24"/>
                <w:szCs w:val="24"/>
                <w:lang w:eastAsia="ru-RU"/>
              </w:rPr>
            </w:pPr>
            <w:r w:rsidRPr="00D25AEE">
              <w:rPr>
                <w:rFonts w:asciiTheme="minorHAnsi" w:eastAsia="Calibri" w:hAnsiTheme="minorHAnsi" w:cstheme="minorHAnsi"/>
                <w:b/>
                <w:bCs/>
                <w:i/>
                <w:iCs/>
                <w:sz w:val="24"/>
                <w:szCs w:val="24"/>
                <w:lang w:eastAsia="ru-RU"/>
              </w:rPr>
              <w:t>№</w:t>
            </w:r>
          </w:p>
        </w:tc>
        <w:tc>
          <w:tcPr>
            <w:tcW w:w="1143" w:type="pct"/>
            <w:noWrap/>
            <w:hideMark/>
          </w:tcPr>
          <w:p w14:paraId="5A9D0ED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w:t>
            </w:r>
          </w:p>
        </w:tc>
        <w:tc>
          <w:tcPr>
            <w:tcW w:w="703" w:type="pct"/>
            <w:noWrap/>
            <w:hideMark/>
          </w:tcPr>
          <w:p w14:paraId="564EBD1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w:t>
            </w:r>
          </w:p>
        </w:tc>
        <w:tc>
          <w:tcPr>
            <w:tcW w:w="756" w:type="pct"/>
            <w:noWrap/>
            <w:hideMark/>
          </w:tcPr>
          <w:p w14:paraId="25B9447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w:t>
            </w:r>
          </w:p>
        </w:tc>
        <w:tc>
          <w:tcPr>
            <w:tcW w:w="287" w:type="pct"/>
            <w:noWrap/>
            <w:hideMark/>
          </w:tcPr>
          <w:p w14:paraId="4F84880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w:t>
            </w:r>
          </w:p>
        </w:tc>
        <w:tc>
          <w:tcPr>
            <w:tcW w:w="281" w:type="pct"/>
            <w:noWrap/>
            <w:hideMark/>
          </w:tcPr>
          <w:p w14:paraId="2A629B7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w:t>
            </w:r>
          </w:p>
        </w:tc>
        <w:tc>
          <w:tcPr>
            <w:tcW w:w="442" w:type="pct"/>
            <w:noWrap/>
            <w:hideMark/>
          </w:tcPr>
          <w:p w14:paraId="23F28C1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6</w:t>
            </w:r>
          </w:p>
        </w:tc>
        <w:tc>
          <w:tcPr>
            <w:tcW w:w="338" w:type="pct"/>
            <w:noWrap/>
            <w:hideMark/>
          </w:tcPr>
          <w:p w14:paraId="2AF5AEE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7</w:t>
            </w:r>
          </w:p>
        </w:tc>
        <w:tc>
          <w:tcPr>
            <w:tcW w:w="266" w:type="pct"/>
            <w:noWrap/>
            <w:hideMark/>
          </w:tcPr>
          <w:p w14:paraId="2E442F4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8</w:t>
            </w:r>
          </w:p>
        </w:tc>
        <w:tc>
          <w:tcPr>
            <w:tcW w:w="273" w:type="pct"/>
            <w:noWrap/>
            <w:hideMark/>
          </w:tcPr>
          <w:p w14:paraId="08D7BD8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9</w:t>
            </w:r>
          </w:p>
        </w:tc>
        <w:tc>
          <w:tcPr>
            <w:tcW w:w="357" w:type="pct"/>
            <w:noWrap/>
            <w:hideMark/>
          </w:tcPr>
          <w:p w14:paraId="578F612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w:t>
            </w:r>
          </w:p>
        </w:tc>
      </w:tr>
      <w:tr w:rsidR="00C14F7B" w:rsidRPr="00D25AEE" w14:paraId="516669B1" w14:textId="77777777" w:rsidTr="00C14F7B">
        <w:trPr>
          <w:trHeight w:val="1401"/>
        </w:trPr>
        <w:tc>
          <w:tcPr>
            <w:tcW w:w="154" w:type="pct"/>
            <w:vMerge/>
            <w:hideMark/>
          </w:tcPr>
          <w:p w14:paraId="2E0CCD13" w14:textId="77777777" w:rsidR="009B7C56" w:rsidRPr="00D25AEE" w:rsidRDefault="009B7C56" w:rsidP="009B7C56">
            <w:pPr>
              <w:rPr>
                <w:rFonts w:asciiTheme="minorHAnsi" w:eastAsia="Calibri" w:hAnsiTheme="minorHAnsi" w:cstheme="minorHAnsi"/>
                <w:b/>
                <w:bCs/>
                <w:i/>
                <w:iCs/>
                <w:sz w:val="24"/>
                <w:szCs w:val="24"/>
                <w:lang w:eastAsia="ru-RU"/>
              </w:rPr>
            </w:pPr>
          </w:p>
        </w:tc>
        <w:tc>
          <w:tcPr>
            <w:tcW w:w="1143" w:type="pct"/>
            <w:hideMark/>
          </w:tcPr>
          <w:p w14:paraId="3C242AD8"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Перелік необхідних послуг з технічного обслуговування і ремонту тягачів сідельних марки MAN TGS 33.440 6x4 BBS-WW, MAN TGS 26.440 6x4 BLS-WW,MAN TGS 19.440 4x2 BLS-WW</w:t>
            </w:r>
          </w:p>
        </w:tc>
        <w:tc>
          <w:tcPr>
            <w:tcW w:w="703" w:type="pct"/>
            <w:hideMark/>
          </w:tcPr>
          <w:p w14:paraId="528C6B3F"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Найменування та обсяг запасних частин та матеріалів</w:t>
            </w:r>
          </w:p>
        </w:tc>
        <w:tc>
          <w:tcPr>
            <w:tcW w:w="756" w:type="pct"/>
            <w:hideMark/>
          </w:tcPr>
          <w:p w14:paraId="6FFB345D"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Показники запропонованих еквівалентів запасних </w:t>
            </w:r>
            <w:proofErr w:type="spellStart"/>
            <w:r w:rsidRPr="00D25AEE">
              <w:rPr>
                <w:rFonts w:asciiTheme="minorHAnsi" w:eastAsia="Calibri" w:hAnsiTheme="minorHAnsi" w:cstheme="minorHAnsi"/>
                <w:b/>
                <w:bCs/>
                <w:sz w:val="24"/>
                <w:szCs w:val="24"/>
                <w:lang w:eastAsia="ru-RU"/>
              </w:rPr>
              <w:t>частин,олив</w:t>
            </w:r>
            <w:proofErr w:type="spellEnd"/>
            <w:r w:rsidRPr="00D25AEE">
              <w:rPr>
                <w:rFonts w:asciiTheme="minorHAnsi" w:eastAsia="Calibri" w:hAnsiTheme="minorHAnsi" w:cstheme="minorHAnsi"/>
                <w:b/>
                <w:bCs/>
                <w:sz w:val="24"/>
                <w:szCs w:val="24"/>
                <w:lang w:eastAsia="ru-RU"/>
              </w:rPr>
              <w:t xml:space="preserve"> та рідин  які будуть використовуватися під час ремонту «</w:t>
            </w:r>
            <w:proofErr w:type="spellStart"/>
            <w:r w:rsidRPr="00D25AEE">
              <w:rPr>
                <w:rFonts w:asciiTheme="minorHAnsi" w:eastAsia="Calibri" w:hAnsiTheme="minorHAnsi" w:cstheme="minorHAnsi"/>
                <w:b/>
                <w:bCs/>
                <w:sz w:val="24"/>
                <w:szCs w:val="24"/>
                <w:lang w:eastAsia="ru-RU"/>
              </w:rPr>
              <w:t>Найменування,каталожний</w:t>
            </w:r>
            <w:proofErr w:type="spellEnd"/>
            <w:r w:rsidRPr="00D25AEE">
              <w:rPr>
                <w:rFonts w:asciiTheme="minorHAnsi" w:eastAsia="Calibri" w:hAnsiTheme="minorHAnsi" w:cstheme="minorHAnsi"/>
                <w:b/>
                <w:bCs/>
                <w:sz w:val="24"/>
                <w:szCs w:val="24"/>
                <w:lang w:eastAsia="ru-RU"/>
              </w:rPr>
              <w:t xml:space="preserve"> </w:t>
            </w:r>
            <w:proofErr w:type="spellStart"/>
            <w:r w:rsidRPr="00D25AEE">
              <w:rPr>
                <w:rFonts w:asciiTheme="minorHAnsi" w:eastAsia="Calibri" w:hAnsiTheme="minorHAnsi" w:cstheme="minorHAnsi"/>
                <w:b/>
                <w:bCs/>
                <w:sz w:val="24"/>
                <w:szCs w:val="24"/>
                <w:lang w:eastAsia="ru-RU"/>
              </w:rPr>
              <w:t>номер,виробник</w:t>
            </w:r>
            <w:proofErr w:type="spellEnd"/>
            <w:r w:rsidRPr="00D25AEE">
              <w:rPr>
                <w:rFonts w:asciiTheme="minorHAnsi" w:eastAsia="Calibri" w:hAnsiTheme="minorHAnsi" w:cstheme="minorHAnsi"/>
                <w:b/>
                <w:bCs/>
                <w:sz w:val="24"/>
                <w:szCs w:val="24"/>
                <w:lang w:eastAsia="ru-RU"/>
              </w:rPr>
              <w:t xml:space="preserve">» (Дана інформація </w:t>
            </w:r>
            <w:proofErr w:type="spellStart"/>
            <w:r w:rsidRPr="00D25AEE">
              <w:rPr>
                <w:rFonts w:asciiTheme="minorHAnsi" w:eastAsia="Calibri" w:hAnsiTheme="minorHAnsi" w:cstheme="minorHAnsi"/>
                <w:b/>
                <w:bCs/>
                <w:sz w:val="24"/>
                <w:szCs w:val="24"/>
                <w:lang w:eastAsia="ru-RU"/>
              </w:rPr>
              <w:t>заповнюєтья</w:t>
            </w:r>
            <w:proofErr w:type="spellEnd"/>
            <w:r w:rsidRPr="00D25AEE">
              <w:rPr>
                <w:rFonts w:asciiTheme="minorHAnsi" w:eastAsia="Calibri" w:hAnsiTheme="minorHAnsi" w:cstheme="minorHAnsi"/>
                <w:b/>
                <w:bCs/>
                <w:sz w:val="24"/>
                <w:szCs w:val="24"/>
                <w:lang w:eastAsia="ru-RU"/>
              </w:rPr>
              <w:t xml:space="preserve"> в разі застосування Учасником еквівалент</w:t>
            </w:r>
            <w:r w:rsidRPr="00D25AEE">
              <w:rPr>
                <w:rFonts w:asciiTheme="minorHAnsi" w:eastAsia="Calibri" w:hAnsiTheme="minorHAnsi" w:cstheme="minorHAnsi"/>
                <w:b/>
                <w:bCs/>
                <w:sz w:val="24"/>
                <w:szCs w:val="24"/>
                <w:lang w:eastAsia="ru-RU"/>
              </w:rPr>
              <w:lastRenderedPageBreak/>
              <w:t>них запасних частин)</w:t>
            </w:r>
          </w:p>
        </w:tc>
        <w:tc>
          <w:tcPr>
            <w:tcW w:w="287" w:type="pct"/>
            <w:noWrap/>
            <w:hideMark/>
          </w:tcPr>
          <w:p w14:paraId="1314C3E2"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lastRenderedPageBreak/>
              <w:t>×</w:t>
            </w:r>
          </w:p>
        </w:tc>
        <w:tc>
          <w:tcPr>
            <w:tcW w:w="281" w:type="pct"/>
            <w:hideMark/>
          </w:tcPr>
          <w:p w14:paraId="1EAB5E64"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х</w:t>
            </w:r>
          </w:p>
        </w:tc>
        <w:tc>
          <w:tcPr>
            <w:tcW w:w="442" w:type="pct"/>
            <w:hideMark/>
          </w:tcPr>
          <w:p w14:paraId="2F50D907"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х</w:t>
            </w:r>
          </w:p>
        </w:tc>
        <w:tc>
          <w:tcPr>
            <w:tcW w:w="338" w:type="pct"/>
            <w:hideMark/>
          </w:tcPr>
          <w:p w14:paraId="4BA2ABF2"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х</w:t>
            </w:r>
          </w:p>
        </w:tc>
        <w:tc>
          <w:tcPr>
            <w:tcW w:w="266" w:type="pct"/>
            <w:hideMark/>
          </w:tcPr>
          <w:p w14:paraId="3AAB4AEA"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х</w:t>
            </w:r>
          </w:p>
        </w:tc>
        <w:tc>
          <w:tcPr>
            <w:tcW w:w="273" w:type="pct"/>
            <w:hideMark/>
          </w:tcPr>
          <w:p w14:paraId="5865D157"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х</w:t>
            </w:r>
          </w:p>
        </w:tc>
        <w:tc>
          <w:tcPr>
            <w:tcW w:w="357" w:type="pct"/>
            <w:hideMark/>
          </w:tcPr>
          <w:p w14:paraId="551CEABE"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х</w:t>
            </w:r>
          </w:p>
        </w:tc>
      </w:tr>
      <w:tr w:rsidR="00C14F7B" w:rsidRPr="00D25AEE" w14:paraId="5EC61CC2" w14:textId="77777777" w:rsidTr="00C14F7B">
        <w:trPr>
          <w:trHeight w:val="409"/>
        </w:trPr>
        <w:tc>
          <w:tcPr>
            <w:tcW w:w="154" w:type="pct"/>
            <w:vMerge w:val="restart"/>
            <w:noWrap/>
            <w:hideMark/>
          </w:tcPr>
          <w:p w14:paraId="60F1900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w:t>
            </w:r>
          </w:p>
        </w:tc>
        <w:tc>
          <w:tcPr>
            <w:tcW w:w="1143" w:type="pct"/>
            <w:vMerge w:val="restart"/>
            <w:hideMark/>
          </w:tcPr>
          <w:p w14:paraId="2E2E550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моторної оливи та фільтра                </w:t>
            </w:r>
            <w:r w:rsidRPr="00D25AEE">
              <w:rPr>
                <w:rFonts w:asciiTheme="minorHAnsi" w:eastAsia="Calibri" w:hAnsiTheme="minorHAnsi" w:cstheme="minorHAnsi"/>
                <w:bCs/>
                <w:i/>
                <w:iCs/>
                <w:sz w:val="24"/>
                <w:szCs w:val="24"/>
                <w:lang w:eastAsia="ru-RU"/>
              </w:rPr>
              <w:t>*1 послуга включає заміну 40 літрів оливи</w:t>
            </w:r>
          </w:p>
        </w:tc>
        <w:tc>
          <w:tcPr>
            <w:tcW w:w="703" w:type="pct"/>
            <w:hideMark/>
          </w:tcPr>
          <w:p w14:paraId="427FA44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Олива моторна 10W-40 </w:t>
            </w:r>
          </w:p>
        </w:tc>
        <w:tc>
          <w:tcPr>
            <w:tcW w:w="756" w:type="pct"/>
            <w:hideMark/>
          </w:tcPr>
          <w:p w14:paraId="35CE62B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9AD799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л.</w:t>
            </w:r>
          </w:p>
        </w:tc>
        <w:tc>
          <w:tcPr>
            <w:tcW w:w="281" w:type="pct"/>
            <w:noWrap/>
            <w:hideMark/>
          </w:tcPr>
          <w:p w14:paraId="1F1E8CC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720</w:t>
            </w:r>
          </w:p>
        </w:tc>
        <w:tc>
          <w:tcPr>
            <w:tcW w:w="442" w:type="pct"/>
            <w:noWrap/>
            <w:hideMark/>
          </w:tcPr>
          <w:p w14:paraId="720B1F2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FB7273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vMerge w:val="restart"/>
            <w:noWrap/>
            <w:hideMark/>
          </w:tcPr>
          <w:p w14:paraId="206808D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vMerge w:val="restart"/>
            <w:noWrap/>
            <w:hideMark/>
          </w:tcPr>
          <w:p w14:paraId="5227680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vMerge w:val="restart"/>
            <w:noWrap/>
            <w:hideMark/>
          </w:tcPr>
          <w:p w14:paraId="4CCFE66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E915785" w14:textId="77777777" w:rsidTr="00C14F7B">
        <w:trPr>
          <w:trHeight w:val="735"/>
        </w:trPr>
        <w:tc>
          <w:tcPr>
            <w:tcW w:w="154" w:type="pct"/>
            <w:vMerge/>
            <w:hideMark/>
          </w:tcPr>
          <w:p w14:paraId="714A328A" w14:textId="77777777" w:rsidR="0011664B" w:rsidRPr="00D25AEE" w:rsidRDefault="0011664B" w:rsidP="009B7C56">
            <w:pPr>
              <w:rPr>
                <w:rFonts w:asciiTheme="minorHAnsi" w:eastAsia="Calibri" w:hAnsiTheme="minorHAnsi" w:cstheme="minorHAnsi"/>
                <w:b/>
                <w:sz w:val="24"/>
                <w:szCs w:val="24"/>
                <w:lang w:eastAsia="ru-RU"/>
              </w:rPr>
            </w:pPr>
          </w:p>
        </w:tc>
        <w:tc>
          <w:tcPr>
            <w:tcW w:w="1143" w:type="pct"/>
            <w:vMerge/>
            <w:hideMark/>
          </w:tcPr>
          <w:p w14:paraId="4681BFD5" w14:textId="77777777" w:rsidR="0011664B" w:rsidRPr="00D25AEE" w:rsidRDefault="0011664B" w:rsidP="009B7C56">
            <w:pPr>
              <w:rPr>
                <w:rFonts w:asciiTheme="minorHAnsi" w:eastAsia="Calibri" w:hAnsiTheme="minorHAnsi" w:cstheme="minorHAnsi"/>
                <w:sz w:val="24"/>
                <w:szCs w:val="24"/>
                <w:lang w:eastAsia="ru-RU"/>
              </w:rPr>
            </w:pPr>
          </w:p>
        </w:tc>
        <w:tc>
          <w:tcPr>
            <w:tcW w:w="703" w:type="pct"/>
            <w:hideMark/>
          </w:tcPr>
          <w:p w14:paraId="7AA93733" w14:textId="77777777" w:rsidR="0011664B" w:rsidRPr="00D25AEE" w:rsidRDefault="0011664B"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масляний  51.05504-0122</w:t>
            </w:r>
          </w:p>
        </w:tc>
        <w:tc>
          <w:tcPr>
            <w:tcW w:w="756" w:type="pct"/>
            <w:hideMark/>
          </w:tcPr>
          <w:p w14:paraId="48B7A426" w14:textId="77777777" w:rsidR="0011664B" w:rsidRPr="00D25AEE" w:rsidRDefault="0011664B"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8213320" w14:textId="77777777" w:rsidR="0011664B" w:rsidRPr="00D25AEE" w:rsidRDefault="0011664B"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CB32CFD" w14:textId="77777777" w:rsidR="0011664B" w:rsidRPr="00D25AEE" w:rsidRDefault="0011664B"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18</w:t>
            </w:r>
          </w:p>
        </w:tc>
        <w:tc>
          <w:tcPr>
            <w:tcW w:w="442" w:type="pct"/>
            <w:noWrap/>
            <w:hideMark/>
          </w:tcPr>
          <w:p w14:paraId="40D1C1FF" w14:textId="579F6560" w:rsidR="0011664B" w:rsidRPr="00D25AEE" w:rsidRDefault="0011664B"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noProof/>
                <w:sz w:val="24"/>
                <w:szCs w:val="24"/>
                <w:lang w:val="en-US"/>
              </w:rPr>
              <mc:AlternateContent>
                <mc:Choice Requires="wps">
                  <w:drawing>
                    <wp:anchor distT="0" distB="0" distL="114300" distR="114300" simplePos="0" relativeHeight="251699200" behindDoc="0" locked="0" layoutInCell="1" allowOverlap="1" wp14:anchorId="298B85CB" wp14:editId="1B02DB2F">
                      <wp:simplePos x="0" y="0"/>
                      <wp:positionH relativeFrom="column">
                        <wp:posOffset>1019175</wp:posOffset>
                      </wp:positionH>
                      <wp:positionV relativeFrom="paragraph">
                        <wp:posOffset>9525</wp:posOffset>
                      </wp:positionV>
                      <wp:extent cx="47625" cy="47625"/>
                      <wp:effectExtent l="57150" t="0" r="47625" b="9525"/>
                      <wp:wrapNone/>
                      <wp:docPr id="54125" name="Прямоугольник 54125"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47625" cy="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1045E7D9" id="Прямоугольник 54125" o:spid="_x0000_s1026" alt="ÐÐ°ÑÑÐ¸Ð½ÐºÐ¸ Ð¿Ð¾ Ð·Ð°Ð¿ÑÐ¾ÑÑ Ð¼Ð°Ð·Ð´Ð° Ð»Ð¾Ð³Ð¾ÑÐ¸Ð¿" style="position:absolute;margin-left:80.25pt;margin-top:.75pt;width:3.75pt;height:3.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" filled="f" stroked="f">
                      <o:lock v:ext="edit" aspectratio="t"/>
                    </v:rect>
                  </w:pict>
                </mc:Fallback>
              </mc:AlternateContent>
            </w:r>
          </w:p>
        </w:tc>
        <w:tc>
          <w:tcPr>
            <w:tcW w:w="338" w:type="pct"/>
          </w:tcPr>
          <w:p w14:paraId="1ECA7A54" w14:textId="77777777" w:rsidR="0011664B" w:rsidRPr="00D25AEE" w:rsidRDefault="0011664B" w:rsidP="0011664B">
            <w:pPr>
              <w:rPr>
                <w:rFonts w:asciiTheme="minorHAnsi" w:eastAsia="Calibri" w:hAnsiTheme="minorHAnsi" w:cstheme="minorHAnsi"/>
                <w:sz w:val="24"/>
                <w:szCs w:val="24"/>
                <w:lang w:eastAsia="ru-RU"/>
              </w:rPr>
            </w:pPr>
          </w:p>
        </w:tc>
        <w:tc>
          <w:tcPr>
            <w:tcW w:w="266" w:type="pct"/>
            <w:vMerge/>
            <w:hideMark/>
          </w:tcPr>
          <w:p w14:paraId="4A0C368B" w14:textId="49A374F3" w:rsidR="0011664B" w:rsidRPr="00D25AEE" w:rsidRDefault="0011664B" w:rsidP="009B7C56">
            <w:pPr>
              <w:rPr>
                <w:rFonts w:asciiTheme="minorHAnsi" w:eastAsia="Calibri" w:hAnsiTheme="minorHAnsi" w:cstheme="minorHAnsi"/>
                <w:sz w:val="24"/>
                <w:szCs w:val="24"/>
                <w:lang w:eastAsia="ru-RU"/>
              </w:rPr>
            </w:pPr>
          </w:p>
        </w:tc>
        <w:tc>
          <w:tcPr>
            <w:tcW w:w="273" w:type="pct"/>
            <w:vMerge/>
            <w:hideMark/>
          </w:tcPr>
          <w:p w14:paraId="51954358" w14:textId="77777777" w:rsidR="0011664B" w:rsidRPr="00D25AEE" w:rsidRDefault="0011664B" w:rsidP="009B7C56">
            <w:pPr>
              <w:rPr>
                <w:rFonts w:asciiTheme="minorHAnsi" w:eastAsia="Calibri" w:hAnsiTheme="minorHAnsi" w:cstheme="minorHAnsi"/>
                <w:sz w:val="24"/>
                <w:szCs w:val="24"/>
                <w:lang w:eastAsia="ru-RU"/>
              </w:rPr>
            </w:pPr>
          </w:p>
        </w:tc>
        <w:tc>
          <w:tcPr>
            <w:tcW w:w="357" w:type="pct"/>
            <w:vMerge/>
            <w:hideMark/>
          </w:tcPr>
          <w:p w14:paraId="6645606E" w14:textId="77777777" w:rsidR="0011664B" w:rsidRPr="00D25AEE" w:rsidRDefault="0011664B" w:rsidP="009B7C56">
            <w:pPr>
              <w:rPr>
                <w:rFonts w:asciiTheme="minorHAnsi" w:eastAsia="Calibri" w:hAnsiTheme="minorHAnsi" w:cstheme="minorHAnsi"/>
                <w:b/>
                <w:sz w:val="24"/>
                <w:szCs w:val="24"/>
                <w:lang w:eastAsia="ru-RU"/>
              </w:rPr>
            </w:pPr>
          </w:p>
        </w:tc>
      </w:tr>
      <w:tr w:rsidR="00C14F7B" w:rsidRPr="00D25AEE" w14:paraId="6AA6E29E" w14:textId="77777777" w:rsidTr="00C14F7B">
        <w:trPr>
          <w:trHeight w:val="405"/>
        </w:trPr>
        <w:tc>
          <w:tcPr>
            <w:tcW w:w="154" w:type="pct"/>
            <w:noWrap/>
            <w:hideMark/>
          </w:tcPr>
          <w:p w14:paraId="78D750F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w:t>
            </w:r>
          </w:p>
        </w:tc>
        <w:tc>
          <w:tcPr>
            <w:tcW w:w="1143" w:type="pct"/>
            <w:hideMark/>
          </w:tcPr>
          <w:p w14:paraId="774946A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фільтра </w:t>
            </w:r>
            <w:proofErr w:type="spellStart"/>
            <w:r w:rsidRPr="00D25AEE">
              <w:rPr>
                <w:rFonts w:asciiTheme="minorHAnsi" w:eastAsia="Calibri" w:hAnsiTheme="minorHAnsi" w:cstheme="minorHAnsi"/>
                <w:sz w:val="24"/>
                <w:szCs w:val="24"/>
                <w:lang w:eastAsia="ru-RU"/>
              </w:rPr>
              <w:t>вологовідділювача</w:t>
            </w:r>
            <w:proofErr w:type="spellEnd"/>
          </w:p>
        </w:tc>
        <w:tc>
          <w:tcPr>
            <w:tcW w:w="703" w:type="pct"/>
            <w:hideMark/>
          </w:tcPr>
          <w:p w14:paraId="51276BE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Фільтр </w:t>
            </w:r>
            <w:proofErr w:type="spellStart"/>
            <w:r w:rsidRPr="00D25AEE">
              <w:rPr>
                <w:rFonts w:asciiTheme="minorHAnsi" w:eastAsia="Calibri" w:hAnsiTheme="minorHAnsi" w:cstheme="minorHAnsi"/>
                <w:sz w:val="24"/>
                <w:szCs w:val="24"/>
                <w:lang w:eastAsia="ru-RU"/>
              </w:rPr>
              <w:t>вологовідділювача</w:t>
            </w:r>
            <w:proofErr w:type="spellEnd"/>
            <w:r w:rsidRPr="00D25AEE">
              <w:rPr>
                <w:rFonts w:asciiTheme="minorHAnsi" w:eastAsia="Calibri" w:hAnsiTheme="minorHAnsi" w:cstheme="minorHAnsi"/>
                <w:sz w:val="24"/>
                <w:szCs w:val="24"/>
                <w:lang w:eastAsia="ru-RU"/>
              </w:rPr>
              <w:t xml:space="preserve">  81.52155-0043</w:t>
            </w:r>
          </w:p>
        </w:tc>
        <w:tc>
          <w:tcPr>
            <w:tcW w:w="756" w:type="pct"/>
            <w:hideMark/>
          </w:tcPr>
          <w:p w14:paraId="70642A0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DAE357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F45590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18</w:t>
            </w:r>
          </w:p>
        </w:tc>
        <w:tc>
          <w:tcPr>
            <w:tcW w:w="442" w:type="pct"/>
            <w:noWrap/>
            <w:hideMark/>
          </w:tcPr>
          <w:p w14:paraId="1274B8E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2E7716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3F7632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4A483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6558A4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4976BE8" w14:textId="77777777" w:rsidTr="00C14F7B">
        <w:trPr>
          <w:trHeight w:val="405"/>
        </w:trPr>
        <w:tc>
          <w:tcPr>
            <w:tcW w:w="154" w:type="pct"/>
            <w:noWrap/>
            <w:hideMark/>
          </w:tcPr>
          <w:p w14:paraId="1F50A7E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w:t>
            </w:r>
          </w:p>
        </w:tc>
        <w:tc>
          <w:tcPr>
            <w:tcW w:w="1143" w:type="pct"/>
            <w:hideMark/>
          </w:tcPr>
          <w:p w14:paraId="7446475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фільтра сепаратора</w:t>
            </w:r>
          </w:p>
        </w:tc>
        <w:tc>
          <w:tcPr>
            <w:tcW w:w="703" w:type="pct"/>
            <w:hideMark/>
          </w:tcPr>
          <w:p w14:paraId="472AFF0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сепаратора  81.12503-0085</w:t>
            </w:r>
          </w:p>
        </w:tc>
        <w:tc>
          <w:tcPr>
            <w:tcW w:w="756" w:type="pct"/>
            <w:hideMark/>
          </w:tcPr>
          <w:p w14:paraId="5786EBF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E181C1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DFA1CE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15</w:t>
            </w:r>
          </w:p>
        </w:tc>
        <w:tc>
          <w:tcPr>
            <w:tcW w:w="442" w:type="pct"/>
            <w:noWrap/>
            <w:hideMark/>
          </w:tcPr>
          <w:p w14:paraId="6F34C56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686E72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05F778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9782E4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294769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D7BC648" w14:textId="77777777" w:rsidTr="00C14F7B">
        <w:trPr>
          <w:trHeight w:val="405"/>
        </w:trPr>
        <w:tc>
          <w:tcPr>
            <w:tcW w:w="154" w:type="pct"/>
            <w:noWrap/>
            <w:hideMark/>
          </w:tcPr>
          <w:p w14:paraId="60137B5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w:t>
            </w:r>
          </w:p>
        </w:tc>
        <w:tc>
          <w:tcPr>
            <w:tcW w:w="1143" w:type="pct"/>
            <w:hideMark/>
          </w:tcPr>
          <w:p w14:paraId="666EE30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фільтра повітряного</w:t>
            </w:r>
          </w:p>
        </w:tc>
        <w:tc>
          <w:tcPr>
            <w:tcW w:w="703" w:type="pct"/>
            <w:hideMark/>
          </w:tcPr>
          <w:p w14:paraId="4708BFD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повітряний  81.08405-0021</w:t>
            </w:r>
          </w:p>
        </w:tc>
        <w:tc>
          <w:tcPr>
            <w:tcW w:w="756" w:type="pct"/>
            <w:hideMark/>
          </w:tcPr>
          <w:p w14:paraId="35B4605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3E0BD2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FC548F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18</w:t>
            </w:r>
          </w:p>
        </w:tc>
        <w:tc>
          <w:tcPr>
            <w:tcW w:w="442" w:type="pct"/>
            <w:noWrap/>
            <w:hideMark/>
          </w:tcPr>
          <w:p w14:paraId="0E8C6C92" w14:textId="06CB90CF"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noProof/>
                <w:sz w:val="24"/>
                <w:szCs w:val="24"/>
                <w:lang w:val="en-US"/>
              </w:rPr>
              <mc:AlternateContent>
                <mc:Choice Requires="wps">
                  <w:drawing>
                    <wp:anchor distT="0" distB="0" distL="114300" distR="114300" simplePos="0" relativeHeight="251617280" behindDoc="0" locked="0" layoutInCell="1" allowOverlap="1" wp14:anchorId="68988832" wp14:editId="6CF825B5">
                      <wp:simplePos x="0" y="0"/>
                      <wp:positionH relativeFrom="column">
                        <wp:posOffset>1019175</wp:posOffset>
                      </wp:positionH>
                      <wp:positionV relativeFrom="paragraph">
                        <wp:posOffset>19050</wp:posOffset>
                      </wp:positionV>
                      <wp:extent cx="304800" cy="304800"/>
                      <wp:effectExtent l="0" t="0" r="0" b="0"/>
                      <wp:wrapNone/>
                      <wp:docPr id="54124" name="Прямоугольник 54124"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399D79FC" id="Прямоугольник 54124" o:spid="_x0000_s1026" alt="ÐÐ°ÑÑÐ¸Ð½ÐºÐ¸ Ð¿Ð¾ Ð·Ð°Ð¿ÑÐ¾ÑÑ Ð¼Ð°Ð·Ð´Ð° Ð»Ð¾Ð³Ð¾ÑÐ¸Ð¿" style="position:absolute;margin-left:80.25pt;margin-top:1.5pt;width:24pt;height:24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642"/>
            </w:tblGrid>
            <w:tr w:rsidR="009B7C56" w:rsidRPr="00D25AEE" w14:paraId="43F011C6" w14:textId="77777777" w:rsidTr="00C14F7B">
              <w:trPr>
                <w:trHeight w:val="405"/>
                <w:tblCellSpacing w:w="0" w:type="dxa"/>
              </w:trPr>
              <w:tc>
                <w:tcPr>
                  <w:tcW w:w="1620" w:type="dxa"/>
                  <w:tcBorders>
                    <w:top w:val="nil"/>
                    <w:left w:val="nil"/>
                    <w:bottom w:val="single" w:sz="4" w:space="0" w:color="auto"/>
                    <w:right w:val="single" w:sz="4" w:space="0" w:color="auto"/>
                  </w:tcBorders>
                  <w:shd w:val="clear" w:color="auto" w:fill="auto"/>
                  <w:noWrap/>
                  <w:vAlign w:val="center"/>
                  <w:hideMark/>
                </w:tcPr>
                <w:p w14:paraId="3C2DCBCB" w14:textId="77777777" w:rsidR="009B7C56" w:rsidRPr="00D25AEE" w:rsidRDefault="009B7C56" w:rsidP="009B7C56">
                  <w:pPr>
                    <w:spacing w:after="0" w:line="240" w:lineRule="auto"/>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r>
          </w:tbl>
          <w:p w14:paraId="6BE6A966" w14:textId="77777777" w:rsidR="009B7C56" w:rsidRPr="00D25AEE" w:rsidRDefault="009B7C56" w:rsidP="009B7C56">
            <w:pPr>
              <w:rPr>
                <w:rFonts w:asciiTheme="minorHAnsi" w:eastAsia="Calibri" w:hAnsiTheme="minorHAnsi" w:cstheme="minorHAnsi"/>
                <w:sz w:val="24"/>
                <w:szCs w:val="24"/>
                <w:lang w:eastAsia="ru-RU"/>
              </w:rPr>
            </w:pPr>
          </w:p>
        </w:tc>
        <w:tc>
          <w:tcPr>
            <w:tcW w:w="338" w:type="pct"/>
            <w:noWrap/>
            <w:hideMark/>
          </w:tcPr>
          <w:p w14:paraId="0AFDB16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18BA64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57757F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E76C54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A126697" w14:textId="77777777" w:rsidTr="00C14F7B">
        <w:trPr>
          <w:trHeight w:val="405"/>
        </w:trPr>
        <w:tc>
          <w:tcPr>
            <w:tcW w:w="154" w:type="pct"/>
            <w:noWrap/>
            <w:hideMark/>
          </w:tcPr>
          <w:p w14:paraId="707291B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w:t>
            </w:r>
          </w:p>
        </w:tc>
        <w:tc>
          <w:tcPr>
            <w:tcW w:w="1143" w:type="pct"/>
            <w:hideMark/>
          </w:tcPr>
          <w:p w14:paraId="764C35D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фільтра повітряного (вставка)</w:t>
            </w:r>
          </w:p>
        </w:tc>
        <w:tc>
          <w:tcPr>
            <w:tcW w:w="703" w:type="pct"/>
            <w:hideMark/>
          </w:tcPr>
          <w:p w14:paraId="64B9C9A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повітряний (вставка) 81.08405-0017</w:t>
            </w:r>
          </w:p>
        </w:tc>
        <w:tc>
          <w:tcPr>
            <w:tcW w:w="756" w:type="pct"/>
            <w:hideMark/>
          </w:tcPr>
          <w:p w14:paraId="467ACC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0076F0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683C60B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18</w:t>
            </w:r>
          </w:p>
        </w:tc>
        <w:tc>
          <w:tcPr>
            <w:tcW w:w="442" w:type="pct"/>
            <w:noWrap/>
            <w:hideMark/>
          </w:tcPr>
          <w:p w14:paraId="6F58788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01561A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F5153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E053E7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A3B254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B973B87" w14:textId="77777777" w:rsidTr="00C14F7B">
        <w:trPr>
          <w:trHeight w:val="405"/>
        </w:trPr>
        <w:tc>
          <w:tcPr>
            <w:tcW w:w="154" w:type="pct"/>
            <w:noWrap/>
            <w:hideMark/>
          </w:tcPr>
          <w:p w14:paraId="5EF69F7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6</w:t>
            </w:r>
          </w:p>
        </w:tc>
        <w:tc>
          <w:tcPr>
            <w:tcW w:w="1143" w:type="pct"/>
            <w:hideMark/>
          </w:tcPr>
          <w:p w14:paraId="3650BF0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фільтра паливного</w:t>
            </w:r>
          </w:p>
        </w:tc>
        <w:tc>
          <w:tcPr>
            <w:tcW w:w="703" w:type="pct"/>
            <w:hideMark/>
          </w:tcPr>
          <w:p w14:paraId="52BD096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паливний 51.12503-0061</w:t>
            </w:r>
          </w:p>
        </w:tc>
        <w:tc>
          <w:tcPr>
            <w:tcW w:w="756" w:type="pct"/>
            <w:hideMark/>
          </w:tcPr>
          <w:p w14:paraId="391E34B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6D9463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6866AD5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16</w:t>
            </w:r>
          </w:p>
        </w:tc>
        <w:tc>
          <w:tcPr>
            <w:tcW w:w="442" w:type="pct"/>
            <w:noWrap/>
            <w:hideMark/>
          </w:tcPr>
          <w:p w14:paraId="4615309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5F5AAA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C9FCEE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9D194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82C03B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43ED53D" w14:textId="77777777" w:rsidTr="00C14F7B">
        <w:trPr>
          <w:trHeight w:val="405"/>
        </w:trPr>
        <w:tc>
          <w:tcPr>
            <w:tcW w:w="154" w:type="pct"/>
            <w:noWrap/>
            <w:hideMark/>
          </w:tcPr>
          <w:p w14:paraId="53D37EC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7</w:t>
            </w:r>
          </w:p>
        </w:tc>
        <w:tc>
          <w:tcPr>
            <w:tcW w:w="1143" w:type="pct"/>
            <w:hideMark/>
          </w:tcPr>
          <w:p w14:paraId="73B3CF9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фільтра </w:t>
            </w:r>
            <w:proofErr w:type="spellStart"/>
            <w:r w:rsidRPr="00D25AEE">
              <w:rPr>
                <w:rFonts w:asciiTheme="minorHAnsi" w:eastAsia="Calibri" w:hAnsiTheme="minorHAnsi" w:cstheme="minorHAnsi"/>
                <w:sz w:val="24"/>
                <w:szCs w:val="24"/>
                <w:lang w:eastAsia="ru-RU"/>
              </w:rPr>
              <w:t>Adblue</w:t>
            </w:r>
            <w:proofErr w:type="spellEnd"/>
          </w:p>
        </w:tc>
        <w:tc>
          <w:tcPr>
            <w:tcW w:w="703" w:type="pct"/>
            <w:hideMark/>
          </w:tcPr>
          <w:p w14:paraId="542ED2C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Фільтр </w:t>
            </w:r>
            <w:proofErr w:type="spellStart"/>
            <w:r w:rsidRPr="00D25AEE">
              <w:rPr>
                <w:rFonts w:asciiTheme="minorHAnsi" w:eastAsia="Calibri" w:hAnsiTheme="minorHAnsi" w:cstheme="minorHAnsi"/>
                <w:sz w:val="24"/>
                <w:szCs w:val="24"/>
                <w:lang w:eastAsia="ru-RU"/>
              </w:rPr>
              <w:t>Adblue</w:t>
            </w:r>
            <w:proofErr w:type="spellEnd"/>
            <w:r w:rsidRPr="00D25AEE">
              <w:rPr>
                <w:rFonts w:asciiTheme="minorHAnsi" w:eastAsia="Calibri" w:hAnsiTheme="minorHAnsi" w:cstheme="minorHAnsi"/>
                <w:sz w:val="24"/>
                <w:szCs w:val="24"/>
                <w:lang w:eastAsia="ru-RU"/>
              </w:rPr>
              <w:t xml:space="preserve">   81.15403-6089</w:t>
            </w:r>
          </w:p>
        </w:tc>
        <w:tc>
          <w:tcPr>
            <w:tcW w:w="756" w:type="pct"/>
            <w:hideMark/>
          </w:tcPr>
          <w:p w14:paraId="2358114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49C92F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5BFA97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9</w:t>
            </w:r>
          </w:p>
        </w:tc>
        <w:tc>
          <w:tcPr>
            <w:tcW w:w="442" w:type="pct"/>
            <w:noWrap/>
            <w:hideMark/>
          </w:tcPr>
          <w:p w14:paraId="24D5CF0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973A58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4A29E3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D9C59D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22FF10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624B258" w14:textId="77777777" w:rsidTr="00C14F7B">
        <w:trPr>
          <w:trHeight w:val="405"/>
        </w:trPr>
        <w:tc>
          <w:tcPr>
            <w:tcW w:w="154" w:type="pct"/>
            <w:noWrap/>
            <w:hideMark/>
          </w:tcPr>
          <w:p w14:paraId="39875F6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8</w:t>
            </w:r>
          </w:p>
        </w:tc>
        <w:tc>
          <w:tcPr>
            <w:tcW w:w="1143" w:type="pct"/>
            <w:hideMark/>
          </w:tcPr>
          <w:p w14:paraId="1962B40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фільтра вентиляції картера</w:t>
            </w:r>
          </w:p>
        </w:tc>
        <w:tc>
          <w:tcPr>
            <w:tcW w:w="703" w:type="pct"/>
            <w:hideMark/>
          </w:tcPr>
          <w:p w14:paraId="7AA1355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вентиляції картера 51.01804-6002</w:t>
            </w:r>
          </w:p>
        </w:tc>
        <w:tc>
          <w:tcPr>
            <w:tcW w:w="756" w:type="pct"/>
            <w:hideMark/>
          </w:tcPr>
          <w:p w14:paraId="1587A79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036129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575166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15</w:t>
            </w:r>
          </w:p>
        </w:tc>
        <w:tc>
          <w:tcPr>
            <w:tcW w:w="442" w:type="pct"/>
            <w:noWrap/>
            <w:hideMark/>
          </w:tcPr>
          <w:p w14:paraId="77E979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2F6A9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BC6D7E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656B8B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7F892C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8CF3BEB" w14:textId="77777777" w:rsidTr="00C14F7B">
        <w:trPr>
          <w:trHeight w:val="405"/>
        </w:trPr>
        <w:tc>
          <w:tcPr>
            <w:tcW w:w="154" w:type="pct"/>
            <w:noWrap/>
            <w:hideMark/>
          </w:tcPr>
          <w:p w14:paraId="18DA94C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9</w:t>
            </w:r>
          </w:p>
        </w:tc>
        <w:tc>
          <w:tcPr>
            <w:tcW w:w="1143" w:type="pct"/>
            <w:hideMark/>
          </w:tcPr>
          <w:p w14:paraId="148AD36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фільтра салону</w:t>
            </w:r>
          </w:p>
        </w:tc>
        <w:tc>
          <w:tcPr>
            <w:tcW w:w="703" w:type="pct"/>
            <w:hideMark/>
          </w:tcPr>
          <w:p w14:paraId="2CDD4EA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Фільтр салону  </w:t>
            </w:r>
            <w:r w:rsidRPr="00D25AEE">
              <w:rPr>
                <w:rFonts w:asciiTheme="minorHAnsi" w:eastAsia="Calibri" w:hAnsiTheme="minorHAnsi" w:cstheme="minorHAnsi"/>
                <w:sz w:val="24"/>
                <w:szCs w:val="24"/>
                <w:lang w:eastAsia="ru-RU"/>
              </w:rPr>
              <w:lastRenderedPageBreak/>
              <w:t>81.61910-0040</w:t>
            </w:r>
          </w:p>
        </w:tc>
        <w:tc>
          <w:tcPr>
            <w:tcW w:w="756" w:type="pct"/>
            <w:hideMark/>
          </w:tcPr>
          <w:p w14:paraId="411FC2B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lastRenderedPageBreak/>
              <w:t> </w:t>
            </w:r>
          </w:p>
        </w:tc>
        <w:tc>
          <w:tcPr>
            <w:tcW w:w="287" w:type="pct"/>
            <w:hideMark/>
          </w:tcPr>
          <w:p w14:paraId="7A7D18E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C323C6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15</w:t>
            </w:r>
          </w:p>
        </w:tc>
        <w:tc>
          <w:tcPr>
            <w:tcW w:w="442" w:type="pct"/>
            <w:noWrap/>
            <w:hideMark/>
          </w:tcPr>
          <w:p w14:paraId="1E43078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C84283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507E14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A5B5BE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DE2973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4D17A09" w14:textId="77777777" w:rsidTr="00C14F7B">
        <w:trPr>
          <w:trHeight w:val="1125"/>
        </w:trPr>
        <w:tc>
          <w:tcPr>
            <w:tcW w:w="154" w:type="pct"/>
            <w:noWrap/>
            <w:hideMark/>
          </w:tcPr>
          <w:p w14:paraId="413A8FC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w:t>
            </w:r>
          </w:p>
        </w:tc>
        <w:tc>
          <w:tcPr>
            <w:tcW w:w="1143" w:type="pct"/>
            <w:hideMark/>
          </w:tcPr>
          <w:p w14:paraId="7EAB4E7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мастила КПП                                                   </w:t>
            </w:r>
            <w:r w:rsidRPr="00D25AEE">
              <w:rPr>
                <w:rFonts w:asciiTheme="minorHAnsi" w:eastAsia="Calibri" w:hAnsiTheme="minorHAnsi" w:cstheme="minorHAnsi"/>
                <w:bCs/>
                <w:i/>
                <w:iCs/>
                <w:sz w:val="24"/>
                <w:szCs w:val="24"/>
                <w:lang w:eastAsia="ru-RU"/>
              </w:rPr>
              <w:t>*1 послуга включає заміну 13 літрів оливи.</w:t>
            </w:r>
          </w:p>
        </w:tc>
        <w:tc>
          <w:tcPr>
            <w:tcW w:w="703" w:type="pct"/>
            <w:hideMark/>
          </w:tcPr>
          <w:p w14:paraId="0CEDFE6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Олива КПП 75W80 </w:t>
            </w:r>
          </w:p>
        </w:tc>
        <w:tc>
          <w:tcPr>
            <w:tcW w:w="756" w:type="pct"/>
            <w:hideMark/>
          </w:tcPr>
          <w:p w14:paraId="214580D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26DC17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л.</w:t>
            </w:r>
          </w:p>
        </w:tc>
        <w:tc>
          <w:tcPr>
            <w:tcW w:w="281" w:type="pct"/>
            <w:noWrap/>
            <w:hideMark/>
          </w:tcPr>
          <w:p w14:paraId="47A456B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117</w:t>
            </w:r>
          </w:p>
        </w:tc>
        <w:tc>
          <w:tcPr>
            <w:tcW w:w="442" w:type="pct"/>
            <w:noWrap/>
            <w:hideMark/>
          </w:tcPr>
          <w:p w14:paraId="069E70F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76061B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792575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42E847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79CC8D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262A3EB" w14:textId="77777777" w:rsidTr="00C14F7B">
        <w:trPr>
          <w:trHeight w:val="405"/>
        </w:trPr>
        <w:tc>
          <w:tcPr>
            <w:tcW w:w="154" w:type="pct"/>
            <w:noWrap/>
            <w:hideMark/>
          </w:tcPr>
          <w:p w14:paraId="734358E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11</w:t>
            </w:r>
          </w:p>
        </w:tc>
        <w:tc>
          <w:tcPr>
            <w:tcW w:w="1143" w:type="pct"/>
            <w:hideMark/>
          </w:tcPr>
          <w:p w14:paraId="79B6612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Регулювання клапанів</w:t>
            </w:r>
          </w:p>
        </w:tc>
        <w:tc>
          <w:tcPr>
            <w:tcW w:w="703" w:type="pct"/>
            <w:hideMark/>
          </w:tcPr>
          <w:p w14:paraId="64B9B05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Прокладка клапанної </w:t>
            </w:r>
            <w:proofErr w:type="spellStart"/>
            <w:r w:rsidRPr="00D25AEE">
              <w:rPr>
                <w:rFonts w:asciiTheme="minorHAnsi" w:eastAsia="Calibri" w:hAnsiTheme="minorHAnsi" w:cstheme="minorHAnsi"/>
                <w:sz w:val="24"/>
                <w:szCs w:val="24"/>
                <w:lang w:eastAsia="ru-RU"/>
              </w:rPr>
              <w:t>кришкі</w:t>
            </w:r>
            <w:proofErr w:type="spellEnd"/>
            <w:r w:rsidRPr="00D25AEE">
              <w:rPr>
                <w:rFonts w:asciiTheme="minorHAnsi" w:eastAsia="Calibri" w:hAnsiTheme="minorHAnsi" w:cstheme="minorHAnsi"/>
                <w:sz w:val="24"/>
                <w:szCs w:val="24"/>
                <w:lang w:eastAsia="ru-RU"/>
              </w:rPr>
              <w:t xml:space="preserve"> 51.03905-0177</w:t>
            </w:r>
          </w:p>
        </w:tc>
        <w:tc>
          <w:tcPr>
            <w:tcW w:w="756" w:type="pct"/>
            <w:hideMark/>
          </w:tcPr>
          <w:p w14:paraId="42AFDD9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FD4C2B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03EF70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10</w:t>
            </w:r>
          </w:p>
        </w:tc>
        <w:tc>
          <w:tcPr>
            <w:tcW w:w="442" w:type="pct"/>
            <w:noWrap/>
            <w:hideMark/>
          </w:tcPr>
          <w:p w14:paraId="1A973D2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710EB5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F202B1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022C33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0A7D9F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A906ED5" w14:textId="77777777" w:rsidTr="00C14F7B">
        <w:trPr>
          <w:trHeight w:val="750"/>
        </w:trPr>
        <w:tc>
          <w:tcPr>
            <w:tcW w:w="154" w:type="pct"/>
            <w:noWrap/>
            <w:hideMark/>
          </w:tcPr>
          <w:p w14:paraId="1D371C2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12</w:t>
            </w:r>
          </w:p>
        </w:tc>
        <w:tc>
          <w:tcPr>
            <w:tcW w:w="1143" w:type="pct"/>
            <w:hideMark/>
          </w:tcPr>
          <w:p w14:paraId="663FDD5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фільтра магістралі системи </w:t>
            </w:r>
            <w:proofErr w:type="spellStart"/>
            <w:r w:rsidRPr="00D25AEE">
              <w:rPr>
                <w:rFonts w:asciiTheme="minorHAnsi" w:eastAsia="Calibri" w:hAnsiTheme="minorHAnsi" w:cstheme="minorHAnsi"/>
                <w:sz w:val="24"/>
                <w:szCs w:val="24"/>
                <w:lang w:eastAsia="ru-RU"/>
              </w:rPr>
              <w:t>Adblue</w:t>
            </w:r>
            <w:proofErr w:type="spellEnd"/>
          </w:p>
        </w:tc>
        <w:tc>
          <w:tcPr>
            <w:tcW w:w="703" w:type="pct"/>
            <w:hideMark/>
          </w:tcPr>
          <w:p w14:paraId="3B1AFC9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магістралі  81.15403-0003</w:t>
            </w:r>
          </w:p>
        </w:tc>
        <w:tc>
          <w:tcPr>
            <w:tcW w:w="756" w:type="pct"/>
            <w:hideMark/>
          </w:tcPr>
          <w:p w14:paraId="155815B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F464C3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6E7F84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10</w:t>
            </w:r>
          </w:p>
        </w:tc>
        <w:tc>
          <w:tcPr>
            <w:tcW w:w="442" w:type="pct"/>
            <w:noWrap/>
            <w:hideMark/>
          </w:tcPr>
          <w:p w14:paraId="3C2BE10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A65B14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A4EA67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65418F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34F76E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60AE0DE" w14:textId="77777777" w:rsidTr="00C14F7B">
        <w:trPr>
          <w:trHeight w:val="405"/>
        </w:trPr>
        <w:tc>
          <w:tcPr>
            <w:tcW w:w="154" w:type="pct"/>
            <w:noWrap/>
            <w:hideMark/>
          </w:tcPr>
          <w:p w14:paraId="31F893B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13</w:t>
            </w:r>
          </w:p>
        </w:tc>
        <w:tc>
          <w:tcPr>
            <w:tcW w:w="1143" w:type="pct"/>
            <w:hideMark/>
          </w:tcPr>
          <w:p w14:paraId="2848602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форсунки системи </w:t>
            </w:r>
            <w:proofErr w:type="spellStart"/>
            <w:r w:rsidRPr="00D25AEE">
              <w:rPr>
                <w:rFonts w:asciiTheme="minorHAnsi" w:eastAsia="Calibri" w:hAnsiTheme="minorHAnsi" w:cstheme="minorHAnsi"/>
                <w:sz w:val="24"/>
                <w:szCs w:val="24"/>
                <w:lang w:eastAsia="ru-RU"/>
              </w:rPr>
              <w:t>AdBlue</w:t>
            </w:r>
            <w:proofErr w:type="spellEnd"/>
          </w:p>
        </w:tc>
        <w:tc>
          <w:tcPr>
            <w:tcW w:w="703" w:type="pct"/>
            <w:hideMark/>
          </w:tcPr>
          <w:p w14:paraId="7B9E5FC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Форсунка системи </w:t>
            </w:r>
            <w:proofErr w:type="spellStart"/>
            <w:r w:rsidRPr="00D25AEE">
              <w:rPr>
                <w:rFonts w:asciiTheme="minorHAnsi" w:eastAsia="Calibri" w:hAnsiTheme="minorHAnsi" w:cstheme="minorHAnsi"/>
                <w:sz w:val="24"/>
                <w:szCs w:val="24"/>
                <w:lang w:eastAsia="ru-RU"/>
              </w:rPr>
              <w:t>AdBlue</w:t>
            </w:r>
            <w:proofErr w:type="spellEnd"/>
            <w:r w:rsidRPr="00D25AEE">
              <w:rPr>
                <w:rFonts w:asciiTheme="minorHAnsi" w:eastAsia="Calibri" w:hAnsiTheme="minorHAnsi" w:cstheme="minorHAnsi"/>
                <w:sz w:val="24"/>
                <w:szCs w:val="24"/>
                <w:lang w:eastAsia="ru-RU"/>
              </w:rPr>
              <w:t xml:space="preserve"> 51.15405-5009</w:t>
            </w:r>
          </w:p>
        </w:tc>
        <w:tc>
          <w:tcPr>
            <w:tcW w:w="756" w:type="pct"/>
            <w:hideMark/>
          </w:tcPr>
          <w:p w14:paraId="05CC854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221823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A8CF27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7C3D7B9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DBB45F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477129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710A46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48038A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B9B63B5" w14:textId="77777777" w:rsidTr="00C14F7B">
        <w:trPr>
          <w:trHeight w:val="405"/>
        </w:trPr>
        <w:tc>
          <w:tcPr>
            <w:tcW w:w="154" w:type="pct"/>
            <w:noWrap/>
            <w:hideMark/>
          </w:tcPr>
          <w:p w14:paraId="1A61A27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14</w:t>
            </w:r>
          </w:p>
        </w:tc>
        <w:tc>
          <w:tcPr>
            <w:tcW w:w="1143" w:type="pct"/>
            <w:hideMark/>
          </w:tcPr>
          <w:p w14:paraId="2EA2151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датчика вихлопних газів</w:t>
            </w:r>
          </w:p>
        </w:tc>
        <w:tc>
          <w:tcPr>
            <w:tcW w:w="703" w:type="pct"/>
            <w:hideMark/>
          </w:tcPr>
          <w:p w14:paraId="1B0F916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Датчик 81.27421.0264</w:t>
            </w:r>
          </w:p>
        </w:tc>
        <w:tc>
          <w:tcPr>
            <w:tcW w:w="756" w:type="pct"/>
            <w:hideMark/>
          </w:tcPr>
          <w:p w14:paraId="3F4A274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AD0FF1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ED6253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9</w:t>
            </w:r>
          </w:p>
        </w:tc>
        <w:tc>
          <w:tcPr>
            <w:tcW w:w="442" w:type="pct"/>
            <w:noWrap/>
            <w:hideMark/>
          </w:tcPr>
          <w:p w14:paraId="585D7F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5F11B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DC854E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96E99B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30B828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56CDF83" w14:textId="77777777" w:rsidTr="00C14F7B">
        <w:trPr>
          <w:trHeight w:val="750"/>
        </w:trPr>
        <w:tc>
          <w:tcPr>
            <w:tcW w:w="154" w:type="pct"/>
            <w:noWrap/>
            <w:hideMark/>
          </w:tcPr>
          <w:p w14:paraId="134D21D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15</w:t>
            </w:r>
          </w:p>
        </w:tc>
        <w:tc>
          <w:tcPr>
            <w:tcW w:w="1143" w:type="pct"/>
            <w:hideMark/>
          </w:tcPr>
          <w:p w14:paraId="111753E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муфти вентилятора системи охолодження</w:t>
            </w:r>
          </w:p>
        </w:tc>
        <w:tc>
          <w:tcPr>
            <w:tcW w:w="703" w:type="pct"/>
            <w:hideMark/>
          </w:tcPr>
          <w:p w14:paraId="46FB6E6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Муфта 51.06630-0140</w:t>
            </w:r>
          </w:p>
        </w:tc>
        <w:tc>
          <w:tcPr>
            <w:tcW w:w="756" w:type="pct"/>
            <w:hideMark/>
          </w:tcPr>
          <w:p w14:paraId="36C683C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8BA9C3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A08074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110B2CA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4BC7C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DF67F1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476238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33D658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054A44B" w14:textId="77777777" w:rsidTr="00C14F7B">
        <w:trPr>
          <w:trHeight w:val="750"/>
        </w:trPr>
        <w:tc>
          <w:tcPr>
            <w:tcW w:w="154" w:type="pct"/>
            <w:noWrap/>
            <w:hideMark/>
          </w:tcPr>
          <w:p w14:paraId="0CC7549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16</w:t>
            </w:r>
          </w:p>
        </w:tc>
        <w:tc>
          <w:tcPr>
            <w:tcW w:w="1143" w:type="pct"/>
            <w:hideMark/>
          </w:tcPr>
          <w:p w14:paraId="56061BC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датчика рівня охолоджуючої рідини</w:t>
            </w:r>
          </w:p>
        </w:tc>
        <w:tc>
          <w:tcPr>
            <w:tcW w:w="703" w:type="pct"/>
            <w:hideMark/>
          </w:tcPr>
          <w:p w14:paraId="4365384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Датчик 81.27421-0282</w:t>
            </w:r>
          </w:p>
        </w:tc>
        <w:tc>
          <w:tcPr>
            <w:tcW w:w="756" w:type="pct"/>
            <w:hideMark/>
          </w:tcPr>
          <w:p w14:paraId="1D2BD29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53B589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0C2F30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11F2EAC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F26935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5EF346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4BAAF1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8DC8E8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6FB1333" w14:textId="77777777" w:rsidTr="00C14F7B">
        <w:trPr>
          <w:trHeight w:val="405"/>
        </w:trPr>
        <w:tc>
          <w:tcPr>
            <w:tcW w:w="154" w:type="pct"/>
            <w:noWrap/>
            <w:hideMark/>
          </w:tcPr>
          <w:p w14:paraId="4A2F7D2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17</w:t>
            </w:r>
          </w:p>
        </w:tc>
        <w:tc>
          <w:tcPr>
            <w:tcW w:w="1143" w:type="pct"/>
            <w:hideMark/>
          </w:tcPr>
          <w:p w14:paraId="1AE12B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радіатора</w:t>
            </w:r>
          </w:p>
        </w:tc>
        <w:tc>
          <w:tcPr>
            <w:tcW w:w="703" w:type="pct"/>
            <w:hideMark/>
          </w:tcPr>
          <w:p w14:paraId="4B5F9E8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Радіатор 81.06101-6518</w:t>
            </w:r>
          </w:p>
        </w:tc>
        <w:tc>
          <w:tcPr>
            <w:tcW w:w="756" w:type="pct"/>
            <w:hideMark/>
          </w:tcPr>
          <w:p w14:paraId="2E529D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2808B7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87371A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4FDC058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6CE1C6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C23C8D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3DD003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05E915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BF97197" w14:textId="77777777" w:rsidTr="00C14F7B">
        <w:trPr>
          <w:trHeight w:val="750"/>
        </w:trPr>
        <w:tc>
          <w:tcPr>
            <w:tcW w:w="154" w:type="pct"/>
            <w:noWrap/>
            <w:hideMark/>
          </w:tcPr>
          <w:p w14:paraId="691C356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18</w:t>
            </w:r>
          </w:p>
        </w:tc>
        <w:tc>
          <w:tcPr>
            <w:tcW w:w="1143" w:type="pct"/>
            <w:hideMark/>
          </w:tcPr>
          <w:p w14:paraId="7A39EB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клапану обмеження тиску паливної системи</w:t>
            </w:r>
          </w:p>
        </w:tc>
        <w:tc>
          <w:tcPr>
            <w:tcW w:w="703" w:type="pct"/>
            <w:hideMark/>
          </w:tcPr>
          <w:p w14:paraId="1B0FCFA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Клапан 51.10304-0300</w:t>
            </w:r>
          </w:p>
        </w:tc>
        <w:tc>
          <w:tcPr>
            <w:tcW w:w="756" w:type="pct"/>
            <w:hideMark/>
          </w:tcPr>
          <w:p w14:paraId="489E24B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5F4562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999FAC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8</w:t>
            </w:r>
          </w:p>
        </w:tc>
        <w:tc>
          <w:tcPr>
            <w:tcW w:w="442" w:type="pct"/>
            <w:noWrap/>
            <w:hideMark/>
          </w:tcPr>
          <w:p w14:paraId="63373BD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8FFE89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C8A02B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59783A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0A318C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D112A41" w14:textId="77777777" w:rsidTr="00C14F7B">
        <w:trPr>
          <w:trHeight w:val="405"/>
        </w:trPr>
        <w:tc>
          <w:tcPr>
            <w:tcW w:w="154" w:type="pct"/>
            <w:noWrap/>
            <w:hideMark/>
          </w:tcPr>
          <w:p w14:paraId="1B8780A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19</w:t>
            </w:r>
          </w:p>
        </w:tc>
        <w:tc>
          <w:tcPr>
            <w:tcW w:w="1143" w:type="pct"/>
            <w:hideMark/>
          </w:tcPr>
          <w:p w14:paraId="385F557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датчика </w:t>
            </w:r>
            <w:proofErr w:type="spellStart"/>
            <w:r w:rsidRPr="00D25AEE">
              <w:rPr>
                <w:rFonts w:asciiTheme="minorHAnsi" w:eastAsia="Calibri" w:hAnsiTheme="minorHAnsi" w:cstheme="minorHAnsi"/>
                <w:sz w:val="24"/>
                <w:szCs w:val="24"/>
                <w:lang w:eastAsia="ru-RU"/>
              </w:rPr>
              <w:t>наддува</w:t>
            </w:r>
            <w:proofErr w:type="spellEnd"/>
          </w:p>
        </w:tc>
        <w:tc>
          <w:tcPr>
            <w:tcW w:w="703" w:type="pct"/>
            <w:hideMark/>
          </w:tcPr>
          <w:p w14:paraId="3C5F9FE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Датчик </w:t>
            </w:r>
            <w:proofErr w:type="spellStart"/>
            <w:r w:rsidRPr="00D25AEE">
              <w:rPr>
                <w:rFonts w:asciiTheme="minorHAnsi" w:eastAsia="Calibri" w:hAnsiTheme="minorHAnsi" w:cstheme="minorHAnsi"/>
                <w:sz w:val="24"/>
                <w:szCs w:val="24"/>
                <w:lang w:eastAsia="ru-RU"/>
              </w:rPr>
              <w:t>надува</w:t>
            </w:r>
            <w:proofErr w:type="spellEnd"/>
            <w:r w:rsidRPr="00D25AEE">
              <w:rPr>
                <w:rFonts w:asciiTheme="minorHAnsi" w:eastAsia="Calibri" w:hAnsiTheme="minorHAnsi" w:cstheme="minorHAnsi"/>
                <w:sz w:val="24"/>
                <w:szCs w:val="24"/>
                <w:lang w:eastAsia="ru-RU"/>
              </w:rPr>
              <w:t xml:space="preserve"> 51.27421-0216</w:t>
            </w:r>
          </w:p>
        </w:tc>
        <w:tc>
          <w:tcPr>
            <w:tcW w:w="756" w:type="pct"/>
            <w:hideMark/>
          </w:tcPr>
          <w:p w14:paraId="3B867F0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1C3A05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8EABB9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w:t>
            </w:r>
          </w:p>
        </w:tc>
        <w:tc>
          <w:tcPr>
            <w:tcW w:w="442" w:type="pct"/>
            <w:noWrap/>
            <w:hideMark/>
          </w:tcPr>
          <w:p w14:paraId="202B5A1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A2CBE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18AEA5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94E31E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7DD3A4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8874FB7" w14:textId="77777777" w:rsidTr="00C14F7B">
        <w:trPr>
          <w:trHeight w:val="405"/>
        </w:trPr>
        <w:tc>
          <w:tcPr>
            <w:tcW w:w="154" w:type="pct"/>
            <w:vMerge w:val="restart"/>
            <w:noWrap/>
            <w:hideMark/>
          </w:tcPr>
          <w:p w14:paraId="568EDA8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20</w:t>
            </w:r>
          </w:p>
        </w:tc>
        <w:tc>
          <w:tcPr>
            <w:tcW w:w="1143" w:type="pct"/>
            <w:vMerge w:val="restart"/>
            <w:hideMark/>
          </w:tcPr>
          <w:p w14:paraId="4161470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нагнітача повітря</w:t>
            </w:r>
          </w:p>
        </w:tc>
        <w:tc>
          <w:tcPr>
            <w:tcW w:w="703" w:type="pct"/>
            <w:hideMark/>
          </w:tcPr>
          <w:p w14:paraId="4BEDB76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Нагнітач повітря 51091017024</w:t>
            </w:r>
          </w:p>
        </w:tc>
        <w:tc>
          <w:tcPr>
            <w:tcW w:w="756" w:type="pct"/>
            <w:hideMark/>
          </w:tcPr>
          <w:p w14:paraId="79A27DB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9BD499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DBC1E2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54DDE69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FE4AEB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31047B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29D685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BB8B86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7B64EAF" w14:textId="77777777" w:rsidTr="00C14F7B">
        <w:trPr>
          <w:trHeight w:val="405"/>
        </w:trPr>
        <w:tc>
          <w:tcPr>
            <w:tcW w:w="154" w:type="pct"/>
            <w:vMerge/>
            <w:hideMark/>
          </w:tcPr>
          <w:p w14:paraId="6A09F978"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BB45034"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6F75AC0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Ущільнення </w:t>
            </w:r>
            <w:r w:rsidRPr="00D25AEE">
              <w:rPr>
                <w:rFonts w:asciiTheme="minorHAnsi" w:eastAsia="Calibri" w:hAnsiTheme="minorHAnsi" w:cstheme="minorHAnsi"/>
                <w:sz w:val="24"/>
                <w:szCs w:val="24"/>
                <w:lang w:eastAsia="ru-RU"/>
              </w:rPr>
              <w:lastRenderedPageBreak/>
              <w:t>51089010182</w:t>
            </w:r>
          </w:p>
        </w:tc>
        <w:tc>
          <w:tcPr>
            <w:tcW w:w="756" w:type="pct"/>
            <w:hideMark/>
          </w:tcPr>
          <w:p w14:paraId="1055CA9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lastRenderedPageBreak/>
              <w:t> </w:t>
            </w:r>
          </w:p>
        </w:tc>
        <w:tc>
          <w:tcPr>
            <w:tcW w:w="287" w:type="pct"/>
            <w:hideMark/>
          </w:tcPr>
          <w:p w14:paraId="464A878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43E437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53AF555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869E96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22B3B5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F8FE07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DA395C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3BAA471" w14:textId="77777777" w:rsidTr="00C14F7B">
        <w:trPr>
          <w:trHeight w:val="405"/>
        </w:trPr>
        <w:tc>
          <w:tcPr>
            <w:tcW w:w="154" w:type="pct"/>
            <w:vMerge/>
            <w:hideMark/>
          </w:tcPr>
          <w:p w14:paraId="37F5636B"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5BF3E386"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66C7BD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Гайка 06112290023</w:t>
            </w:r>
          </w:p>
        </w:tc>
        <w:tc>
          <w:tcPr>
            <w:tcW w:w="756" w:type="pct"/>
            <w:hideMark/>
          </w:tcPr>
          <w:p w14:paraId="7AD80A7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D15B6B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50F7BB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13</w:t>
            </w:r>
          </w:p>
        </w:tc>
        <w:tc>
          <w:tcPr>
            <w:tcW w:w="442" w:type="pct"/>
            <w:noWrap/>
            <w:hideMark/>
          </w:tcPr>
          <w:p w14:paraId="4E09471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4F9E92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272007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A88AEC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8A597B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3824F3B" w14:textId="77777777" w:rsidTr="00C14F7B">
        <w:trPr>
          <w:trHeight w:val="405"/>
        </w:trPr>
        <w:tc>
          <w:tcPr>
            <w:tcW w:w="154" w:type="pct"/>
            <w:vMerge/>
            <w:hideMark/>
          </w:tcPr>
          <w:p w14:paraId="5A437624"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9181CEA"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D1A350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Ущільнення 51089010209</w:t>
            </w:r>
          </w:p>
        </w:tc>
        <w:tc>
          <w:tcPr>
            <w:tcW w:w="756" w:type="pct"/>
            <w:hideMark/>
          </w:tcPr>
          <w:p w14:paraId="5171C06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3EE643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B86778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30A54E9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0C3CB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25711B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14E3C3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168FB6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8BDD058" w14:textId="77777777" w:rsidTr="00C14F7B">
        <w:trPr>
          <w:trHeight w:val="405"/>
        </w:trPr>
        <w:tc>
          <w:tcPr>
            <w:tcW w:w="154" w:type="pct"/>
            <w:vMerge/>
            <w:hideMark/>
          </w:tcPr>
          <w:p w14:paraId="39263A9D"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0AA36B03"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A4CFAA0"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Штіфт</w:t>
            </w:r>
            <w:proofErr w:type="spellEnd"/>
            <w:r w:rsidRPr="00D25AEE">
              <w:rPr>
                <w:rFonts w:asciiTheme="minorHAnsi" w:eastAsia="Calibri" w:hAnsiTheme="minorHAnsi" w:cstheme="minorHAnsi"/>
                <w:sz w:val="24"/>
                <w:szCs w:val="24"/>
                <w:lang w:eastAsia="ru-RU"/>
              </w:rPr>
              <w:t xml:space="preserve"> 51902010143</w:t>
            </w:r>
          </w:p>
        </w:tc>
        <w:tc>
          <w:tcPr>
            <w:tcW w:w="756" w:type="pct"/>
            <w:hideMark/>
          </w:tcPr>
          <w:p w14:paraId="3637B03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17094B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704E1D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01585D3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5FC6FE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05DCCD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988CDF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0535A5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4E0734D" w14:textId="77777777" w:rsidTr="00C14F7B">
        <w:trPr>
          <w:trHeight w:val="405"/>
        </w:trPr>
        <w:tc>
          <w:tcPr>
            <w:tcW w:w="154" w:type="pct"/>
            <w:vMerge/>
            <w:hideMark/>
          </w:tcPr>
          <w:p w14:paraId="74EE626F"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78432B71"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43E67647"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Штіфт</w:t>
            </w:r>
            <w:proofErr w:type="spellEnd"/>
            <w:r w:rsidRPr="00D25AEE">
              <w:rPr>
                <w:rFonts w:asciiTheme="minorHAnsi" w:eastAsia="Calibri" w:hAnsiTheme="minorHAnsi" w:cstheme="minorHAnsi"/>
                <w:sz w:val="24"/>
                <w:szCs w:val="24"/>
                <w:lang w:eastAsia="ru-RU"/>
              </w:rPr>
              <w:t xml:space="preserve"> 51902100017</w:t>
            </w:r>
          </w:p>
        </w:tc>
        <w:tc>
          <w:tcPr>
            <w:tcW w:w="756" w:type="pct"/>
            <w:hideMark/>
          </w:tcPr>
          <w:p w14:paraId="7B544EB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C5DBDC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6345F40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9</w:t>
            </w:r>
          </w:p>
        </w:tc>
        <w:tc>
          <w:tcPr>
            <w:tcW w:w="442" w:type="pct"/>
            <w:noWrap/>
            <w:hideMark/>
          </w:tcPr>
          <w:p w14:paraId="0DAF72B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ED04C2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805D85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34A7F7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C07DE1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9FCF371" w14:textId="77777777" w:rsidTr="00C14F7B">
        <w:trPr>
          <w:trHeight w:val="405"/>
        </w:trPr>
        <w:tc>
          <w:tcPr>
            <w:tcW w:w="154" w:type="pct"/>
            <w:vMerge w:val="restart"/>
            <w:noWrap/>
            <w:hideMark/>
          </w:tcPr>
          <w:p w14:paraId="31B3FB2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21</w:t>
            </w:r>
          </w:p>
        </w:tc>
        <w:tc>
          <w:tcPr>
            <w:tcW w:w="1143" w:type="pct"/>
            <w:vMerge w:val="restart"/>
            <w:hideMark/>
          </w:tcPr>
          <w:p w14:paraId="60B7117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патрубка нагнітача повітря</w:t>
            </w:r>
          </w:p>
        </w:tc>
        <w:tc>
          <w:tcPr>
            <w:tcW w:w="703" w:type="pct"/>
            <w:hideMark/>
          </w:tcPr>
          <w:p w14:paraId="6A26A7B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Хомут 06671290022</w:t>
            </w:r>
          </w:p>
        </w:tc>
        <w:tc>
          <w:tcPr>
            <w:tcW w:w="756" w:type="pct"/>
            <w:hideMark/>
          </w:tcPr>
          <w:p w14:paraId="67FD50B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C0DE3D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BEA1F1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1FB6D4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40205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C8B1D9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FFB5E4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95CD8F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8849901" w14:textId="77777777" w:rsidTr="00C14F7B">
        <w:trPr>
          <w:trHeight w:val="405"/>
        </w:trPr>
        <w:tc>
          <w:tcPr>
            <w:tcW w:w="154" w:type="pct"/>
            <w:vMerge/>
            <w:hideMark/>
          </w:tcPr>
          <w:p w14:paraId="0814233A"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07980E23"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6F6312A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Патрубок нагнітача повітря 51094020188</w:t>
            </w:r>
          </w:p>
        </w:tc>
        <w:tc>
          <w:tcPr>
            <w:tcW w:w="756" w:type="pct"/>
            <w:hideMark/>
          </w:tcPr>
          <w:p w14:paraId="46D07F5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7B3113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BA748B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w:t>
            </w:r>
          </w:p>
        </w:tc>
        <w:tc>
          <w:tcPr>
            <w:tcW w:w="442" w:type="pct"/>
            <w:noWrap/>
            <w:hideMark/>
          </w:tcPr>
          <w:p w14:paraId="1B9C512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6E1BDA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D36696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B760F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B3C6F4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F11ED83" w14:textId="77777777" w:rsidTr="00C14F7B">
        <w:trPr>
          <w:trHeight w:val="405"/>
        </w:trPr>
        <w:tc>
          <w:tcPr>
            <w:tcW w:w="154" w:type="pct"/>
            <w:noWrap/>
            <w:hideMark/>
          </w:tcPr>
          <w:p w14:paraId="11EEA26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22</w:t>
            </w:r>
          </w:p>
        </w:tc>
        <w:tc>
          <w:tcPr>
            <w:tcW w:w="1143" w:type="pct"/>
            <w:hideMark/>
          </w:tcPr>
          <w:p w14:paraId="0AD8A6E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гофри глушника</w:t>
            </w:r>
          </w:p>
        </w:tc>
        <w:tc>
          <w:tcPr>
            <w:tcW w:w="703" w:type="pct"/>
            <w:hideMark/>
          </w:tcPr>
          <w:p w14:paraId="3486C355"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Гофра</w:t>
            </w:r>
            <w:proofErr w:type="spellEnd"/>
            <w:r w:rsidRPr="00D25AEE">
              <w:rPr>
                <w:rFonts w:asciiTheme="minorHAnsi" w:eastAsia="Calibri" w:hAnsiTheme="minorHAnsi" w:cstheme="minorHAnsi"/>
                <w:sz w:val="24"/>
                <w:szCs w:val="24"/>
                <w:lang w:eastAsia="ru-RU"/>
              </w:rPr>
              <w:t xml:space="preserve"> глушника  81.15210-0109</w:t>
            </w:r>
          </w:p>
        </w:tc>
        <w:tc>
          <w:tcPr>
            <w:tcW w:w="756" w:type="pct"/>
            <w:hideMark/>
          </w:tcPr>
          <w:p w14:paraId="310053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4846B4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7151D0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2008387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66BF92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7428D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F35D8D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FCB8DF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2C9E5F9" w14:textId="77777777" w:rsidTr="00C14F7B">
        <w:trPr>
          <w:trHeight w:val="405"/>
        </w:trPr>
        <w:tc>
          <w:tcPr>
            <w:tcW w:w="154" w:type="pct"/>
            <w:noWrap/>
            <w:hideMark/>
          </w:tcPr>
          <w:p w14:paraId="3DD1779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23</w:t>
            </w:r>
          </w:p>
        </w:tc>
        <w:tc>
          <w:tcPr>
            <w:tcW w:w="1143" w:type="pct"/>
            <w:hideMark/>
          </w:tcPr>
          <w:p w14:paraId="27E5636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паливних форсунок </w:t>
            </w:r>
          </w:p>
        </w:tc>
        <w:tc>
          <w:tcPr>
            <w:tcW w:w="703" w:type="pct"/>
            <w:hideMark/>
          </w:tcPr>
          <w:p w14:paraId="26240D5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Інжектор паливний 51.10100-6126</w:t>
            </w:r>
          </w:p>
        </w:tc>
        <w:tc>
          <w:tcPr>
            <w:tcW w:w="756" w:type="pct"/>
            <w:hideMark/>
          </w:tcPr>
          <w:p w14:paraId="502073A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802D97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05C87D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32</w:t>
            </w:r>
          </w:p>
        </w:tc>
        <w:tc>
          <w:tcPr>
            <w:tcW w:w="442" w:type="pct"/>
            <w:noWrap/>
            <w:hideMark/>
          </w:tcPr>
          <w:p w14:paraId="28D4EB8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B5C3D0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C9E557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1409B5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694BAA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61B1B95" w14:textId="77777777" w:rsidTr="00C14F7B">
        <w:trPr>
          <w:trHeight w:val="405"/>
        </w:trPr>
        <w:tc>
          <w:tcPr>
            <w:tcW w:w="154" w:type="pct"/>
            <w:noWrap/>
            <w:hideMark/>
          </w:tcPr>
          <w:p w14:paraId="56884F9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24</w:t>
            </w:r>
          </w:p>
        </w:tc>
        <w:tc>
          <w:tcPr>
            <w:tcW w:w="1143" w:type="pct"/>
            <w:hideMark/>
          </w:tcPr>
          <w:p w14:paraId="4662D8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кабельної лінії інжектора</w:t>
            </w:r>
          </w:p>
        </w:tc>
        <w:tc>
          <w:tcPr>
            <w:tcW w:w="703" w:type="pct"/>
            <w:hideMark/>
          </w:tcPr>
          <w:p w14:paraId="5916D09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Кабельна лінія 51.25413-6417</w:t>
            </w:r>
          </w:p>
        </w:tc>
        <w:tc>
          <w:tcPr>
            <w:tcW w:w="756" w:type="pct"/>
            <w:hideMark/>
          </w:tcPr>
          <w:p w14:paraId="5B4D847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7DF2E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7FB84F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w:t>
            </w:r>
          </w:p>
        </w:tc>
        <w:tc>
          <w:tcPr>
            <w:tcW w:w="442" w:type="pct"/>
            <w:noWrap/>
            <w:hideMark/>
          </w:tcPr>
          <w:p w14:paraId="67289A9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BBEBEA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FA446C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C3B6E9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F0FA43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3B84EA8" w14:textId="77777777" w:rsidTr="00C14F7B">
        <w:trPr>
          <w:trHeight w:val="405"/>
        </w:trPr>
        <w:tc>
          <w:tcPr>
            <w:tcW w:w="154" w:type="pct"/>
            <w:noWrap/>
            <w:hideMark/>
          </w:tcPr>
          <w:p w14:paraId="18FE021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25</w:t>
            </w:r>
          </w:p>
        </w:tc>
        <w:tc>
          <w:tcPr>
            <w:tcW w:w="1143" w:type="pct"/>
            <w:hideMark/>
          </w:tcPr>
          <w:p w14:paraId="63A1FE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сальника КПП</w:t>
            </w:r>
          </w:p>
        </w:tc>
        <w:tc>
          <w:tcPr>
            <w:tcW w:w="703" w:type="pct"/>
            <w:hideMark/>
          </w:tcPr>
          <w:p w14:paraId="58BF642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Сальник  81.96503-0236</w:t>
            </w:r>
          </w:p>
        </w:tc>
        <w:tc>
          <w:tcPr>
            <w:tcW w:w="756" w:type="pct"/>
            <w:hideMark/>
          </w:tcPr>
          <w:p w14:paraId="41723A3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630D24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9FF0C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w:t>
            </w:r>
          </w:p>
        </w:tc>
        <w:tc>
          <w:tcPr>
            <w:tcW w:w="442" w:type="pct"/>
            <w:noWrap/>
            <w:hideMark/>
          </w:tcPr>
          <w:p w14:paraId="388546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C00648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61D26A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7606A2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8D5F8D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3C004FB" w14:textId="77777777" w:rsidTr="00C14F7B">
        <w:trPr>
          <w:trHeight w:val="405"/>
        </w:trPr>
        <w:tc>
          <w:tcPr>
            <w:tcW w:w="154" w:type="pct"/>
            <w:noWrap/>
            <w:hideMark/>
          </w:tcPr>
          <w:p w14:paraId="30AE7B3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26</w:t>
            </w:r>
          </w:p>
        </w:tc>
        <w:tc>
          <w:tcPr>
            <w:tcW w:w="1143" w:type="pct"/>
            <w:hideMark/>
          </w:tcPr>
          <w:p w14:paraId="30B9D44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ременя генератора</w:t>
            </w:r>
          </w:p>
        </w:tc>
        <w:tc>
          <w:tcPr>
            <w:tcW w:w="703" w:type="pct"/>
            <w:hideMark/>
          </w:tcPr>
          <w:p w14:paraId="6412A0A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Ремінь генератора  51.96820-0345</w:t>
            </w:r>
          </w:p>
        </w:tc>
        <w:tc>
          <w:tcPr>
            <w:tcW w:w="756" w:type="pct"/>
            <w:hideMark/>
          </w:tcPr>
          <w:p w14:paraId="39AB261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5E092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3558C9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9</w:t>
            </w:r>
          </w:p>
        </w:tc>
        <w:tc>
          <w:tcPr>
            <w:tcW w:w="442" w:type="pct"/>
            <w:noWrap/>
            <w:hideMark/>
          </w:tcPr>
          <w:p w14:paraId="43FE48A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D360E6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DD44AA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441E24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E93B62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DA3D37E" w14:textId="77777777" w:rsidTr="00C14F7B">
        <w:trPr>
          <w:trHeight w:val="405"/>
        </w:trPr>
        <w:tc>
          <w:tcPr>
            <w:tcW w:w="154" w:type="pct"/>
            <w:noWrap/>
            <w:hideMark/>
          </w:tcPr>
          <w:p w14:paraId="688BF31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27</w:t>
            </w:r>
          </w:p>
        </w:tc>
        <w:tc>
          <w:tcPr>
            <w:tcW w:w="1143" w:type="pct"/>
            <w:hideMark/>
          </w:tcPr>
          <w:p w14:paraId="5BFA88E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натяжного ролика</w:t>
            </w:r>
          </w:p>
        </w:tc>
        <w:tc>
          <w:tcPr>
            <w:tcW w:w="703" w:type="pct"/>
            <w:hideMark/>
          </w:tcPr>
          <w:p w14:paraId="35622EC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Натяжний ролик ременя  51.95800-7494</w:t>
            </w:r>
          </w:p>
        </w:tc>
        <w:tc>
          <w:tcPr>
            <w:tcW w:w="756" w:type="pct"/>
            <w:hideMark/>
          </w:tcPr>
          <w:p w14:paraId="12A9589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5B9747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6B52B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10</w:t>
            </w:r>
          </w:p>
        </w:tc>
        <w:tc>
          <w:tcPr>
            <w:tcW w:w="442" w:type="pct"/>
            <w:noWrap/>
            <w:hideMark/>
          </w:tcPr>
          <w:p w14:paraId="5F50EC83" w14:textId="1A49CA18"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noProof/>
                <w:sz w:val="24"/>
                <w:szCs w:val="24"/>
                <w:lang w:val="en-US"/>
              </w:rPr>
              <mc:AlternateContent>
                <mc:Choice Requires="wps">
                  <w:drawing>
                    <wp:anchor distT="0" distB="0" distL="114300" distR="114300" simplePos="0" relativeHeight="251623424" behindDoc="0" locked="0" layoutInCell="1" allowOverlap="1" wp14:anchorId="3EADE2FF" wp14:editId="1300A1BF">
                      <wp:simplePos x="0" y="0"/>
                      <wp:positionH relativeFrom="column">
                        <wp:posOffset>1019175</wp:posOffset>
                      </wp:positionH>
                      <wp:positionV relativeFrom="paragraph">
                        <wp:posOffset>114300</wp:posOffset>
                      </wp:positionV>
                      <wp:extent cx="304800" cy="438150"/>
                      <wp:effectExtent l="0" t="0" r="0" b="0"/>
                      <wp:wrapNone/>
                      <wp:docPr id="54128" name="Прямоугольник 54128"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52490467" id="Прямоугольник 54128" o:spid="_x0000_s1026" alt="ÐÐ°ÑÑÐ¸Ð½ÐºÐ¸ Ð¿Ð¾ Ð·Ð°Ð¿ÑÐ¾ÑÑ Ð¼Ð°Ð·Ð´Ð° Ð»Ð¾Ð³Ð¾ÑÐ¸Ð¿" style="position:absolute;margin-left:80.25pt;margin-top:9pt;width:24pt;height:34.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642"/>
            </w:tblGrid>
            <w:tr w:rsidR="009B7C56" w:rsidRPr="00D25AEE" w14:paraId="729D955C" w14:textId="77777777" w:rsidTr="00C14F7B">
              <w:trPr>
                <w:trHeight w:val="405"/>
                <w:tblCellSpacing w:w="0" w:type="dxa"/>
              </w:trPr>
              <w:tc>
                <w:tcPr>
                  <w:tcW w:w="1620" w:type="dxa"/>
                  <w:tcBorders>
                    <w:top w:val="nil"/>
                    <w:left w:val="nil"/>
                    <w:bottom w:val="single" w:sz="4" w:space="0" w:color="auto"/>
                    <w:right w:val="single" w:sz="4" w:space="0" w:color="auto"/>
                  </w:tcBorders>
                  <w:shd w:val="clear" w:color="auto" w:fill="auto"/>
                  <w:noWrap/>
                  <w:vAlign w:val="center"/>
                  <w:hideMark/>
                </w:tcPr>
                <w:p w14:paraId="3E8E4298" w14:textId="77777777" w:rsidR="009B7C56" w:rsidRPr="00D25AEE" w:rsidRDefault="009B7C56" w:rsidP="009B7C56">
                  <w:pPr>
                    <w:spacing w:after="0" w:line="240" w:lineRule="auto"/>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r>
          </w:tbl>
          <w:p w14:paraId="2277E9F4" w14:textId="77777777" w:rsidR="009B7C56" w:rsidRPr="00D25AEE" w:rsidRDefault="009B7C56" w:rsidP="009B7C56">
            <w:pPr>
              <w:rPr>
                <w:rFonts w:asciiTheme="minorHAnsi" w:eastAsia="Calibri" w:hAnsiTheme="minorHAnsi" w:cstheme="minorHAnsi"/>
                <w:sz w:val="24"/>
                <w:szCs w:val="24"/>
                <w:lang w:eastAsia="ru-RU"/>
              </w:rPr>
            </w:pPr>
          </w:p>
        </w:tc>
        <w:tc>
          <w:tcPr>
            <w:tcW w:w="338" w:type="pct"/>
            <w:noWrap/>
            <w:hideMark/>
          </w:tcPr>
          <w:p w14:paraId="6D56EF1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B1FEB3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28FD2D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298092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3373787" w14:textId="77777777" w:rsidTr="00C14F7B">
        <w:trPr>
          <w:trHeight w:val="750"/>
        </w:trPr>
        <w:tc>
          <w:tcPr>
            <w:tcW w:w="154" w:type="pct"/>
            <w:vMerge w:val="restart"/>
            <w:noWrap/>
            <w:hideMark/>
          </w:tcPr>
          <w:p w14:paraId="20F556C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lastRenderedPageBreak/>
              <w:t>28</w:t>
            </w:r>
          </w:p>
        </w:tc>
        <w:tc>
          <w:tcPr>
            <w:tcW w:w="1143" w:type="pct"/>
            <w:vMerge w:val="restart"/>
            <w:hideMark/>
          </w:tcPr>
          <w:p w14:paraId="7F0EC7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Ремонт рульового управління</w:t>
            </w:r>
          </w:p>
        </w:tc>
        <w:tc>
          <w:tcPr>
            <w:tcW w:w="703" w:type="pct"/>
            <w:hideMark/>
          </w:tcPr>
          <w:p w14:paraId="74FA886A"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Накінечник</w:t>
            </w:r>
            <w:proofErr w:type="spellEnd"/>
            <w:r w:rsidRPr="00D25AEE">
              <w:rPr>
                <w:rFonts w:asciiTheme="minorHAnsi" w:eastAsia="Calibri" w:hAnsiTheme="minorHAnsi" w:cstheme="minorHAnsi"/>
                <w:sz w:val="24"/>
                <w:szCs w:val="24"/>
                <w:lang w:eastAsia="ru-RU"/>
              </w:rPr>
              <w:t xml:space="preserve"> поперечної рульової тяги 81.95301-6353</w:t>
            </w:r>
          </w:p>
        </w:tc>
        <w:tc>
          <w:tcPr>
            <w:tcW w:w="756" w:type="pct"/>
            <w:hideMark/>
          </w:tcPr>
          <w:p w14:paraId="4A5050B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634EF8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7D58AE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8</w:t>
            </w:r>
          </w:p>
        </w:tc>
        <w:tc>
          <w:tcPr>
            <w:tcW w:w="442" w:type="pct"/>
            <w:noWrap/>
            <w:hideMark/>
          </w:tcPr>
          <w:p w14:paraId="163E5B4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140250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4D8876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1CE835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A92223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12DDEFE" w14:textId="77777777" w:rsidTr="00C14F7B">
        <w:trPr>
          <w:trHeight w:val="750"/>
        </w:trPr>
        <w:tc>
          <w:tcPr>
            <w:tcW w:w="154" w:type="pct"/>
            <w:vMerge/>
            <w:hideMark/>
          </w:tcPr>
          <w:p w14:paraId="3859FB94"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F1525D1"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1958C6F4"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Накінечник</w:t>
            </w:r>
            <w:proofErr w:type="spellEnd"/>
            <w:r w:rsidRPr="00D25AEE">
              <w:rPr>
                <w:rFonts w:asciiTheme="minorHAnsi" w:eastAsia="Calibri" w:hAnsiTheme="minorHAnsi" w:cstheme="minorHAnsi"/>
                <w:sz w:val="24"/>
                <w:szCs w:val="24"/>
                <w:lang w:eastAsia="ru-RU"/>
              </w:rPr>
              <w:t xml:space="preserve"> </w:t>
            </w:r>
            <w:proofErr w:type="spellStart"/>
            <w:r w:rsidRPr="00D25AEE">
              <w:rPr>
                <w:rFonts w:asciiTheme="minorHAnsi" w:eastAsia="Calibri" w:hAnsiTheme="minorHAnsi" w:cstheme="minorHAnsi"/>
                <w:sz w:val="24"/>
                <w:szCs w:val="24"/>
                <w:lang w:eastAsia="ru-RU"/>
              </w:rPr>
              <w:t>продольної</w:t>
            </w:r>
            <w:proofErr w:type="spellEnd"/>
            <w:r w:rsidRPr="00D25AEE">
              <w:rPr>
                <w:rFonts w:asciiTheme="minorHAnsi" w:eastAsia="Calibri" w:hAnsiTheme="minorHAnsi" w:cstheme="minorHAnsi"/>
                <w:sz w:val="24"/>
                <w:szCs w:val="24"/>
                <w:lang w:eastAsia="ru-RU"/>
              </w:rPr>
              <w:t xml:space="preserve"> рульової тяги  81.95301-6286</w:t>
            </w:r>
          </w:p>
        </w:tc>
        <w:tc>
          <w:tcPr>
            <w:tcW w:w="756" w:type="pct"/>
            <w:hideMark/>
          </w:tcPr>
          <w:p w14:paraId="7DD5343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740F6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24EA18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6D972BA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B738D2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AFBBE9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6CC102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D95A6D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EC3D601" w14:textId="77777777" w:rsidTr="00C14F7B">
        <w:trPr>
          <w:trHeight w:val="750"/>
        </w:trPr>
        <w:tc>
          <w:tcPr>
            <w:tcW w:w="154" w:type="pct"/>
            <w:vMerge/>
            <w:hideMark/>
          </w:tcPr>
          <w:p w14:paraId="07D0974F"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8496DDD"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6408B20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Тяга реактивна поперечна  81.46711-6921 в зборі з болтами та гайками</w:t>
            </w:r>
          </w:p>
        </w:tc>
        <w:tc>
          <w:tcPr>
            <w:tcW w:w="756" w:type="pct"/>
            <w:hideMark/>
          </w:tcPr>
          <w:p w14:paraId="3CA2318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552B50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0F69A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8</w:t>
            </w:r>
          </w:p>
        </w:tc>
        <w:tc>
          <w:tcPr>
            <w:tcW w:w="442" w:type="pct"/>
            <w:noWrap/>
            <w:hideMark/>
          </w:tcPr>
          <w:p w14:paraId="4F87FCD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EFA8B8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CC8B82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B4E7E4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D4F1AC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88D3063" w14:textId="77777777" w:rsidTr="00C14F7B">
        <w:trPr>
          <w:trHeight w:val="750"/>
        </w:trPr>
        <w:tc>
          <w:tcPr>
            <w:tcW w:w="154" w:type="pct"/>
            <w:vMerge/>
            <w:hideMark/>
          </w:tcPr>
          <w:p w14:paraId="49F5D2A8"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769F5F41"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B1633D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Тяга рульова поздовжня  81.46610-6836 в зборі з болтами та гайками</w:t>
            </w:r>
          </w:p>
        </w:tc>
        <w:tc>
          <w:tcPr>
            <w:tcW w:w="756" w:type="pct"/>
            <w:hideMark/>
          </w:tcPr>
          <w:p w14:paraId="7DD01A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386EEA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A7D688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8</w:t>
            </w:r>
          </w:p>
        </w:tc>
        <w:tc>
          <w:tcPr>
            <w:tcW w:w="442" w:type="pct"/>
            <w:noWrap/>
            <w:hideMark/>
          </w:tcPr>
          <w:p w14:paraId="182025A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450BE3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89D782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C1750E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587748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AB1E4D0" w14:textId="77777777" w:rsidTr="00C14F7B">
        <w:trPr>
          <w:trHeight w:val="405"/>
        </w:trPr>
        <w:tc>
          <w:tcPr>
            <w:tcW w:w="154" w:type="pct"/>
            <w:noWrap/>
            <w:hideMark/>
          </w:tcPr>
          <w:p w14:paraId="1B86104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29</w:t>
            </w:r>
          </w:p>
        </w:tc>
        <w:tc>
          <w:tcPr>
            <w:tcW w:w="1143" w:type="pct"/>
            <w:hideMark/>
          </w:tcPr>
          <w:p w14:paraId="012BEE4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ПГУ</w:t>
            </w:r>
          </w:p>
        </w:tc>
        <w:tc>
          <w:tcPr>
            <w:tcW w:w="703" w:type="pct"/>
            <w:hideMark/>
          </w:tcPr>
          <w:p w14:paraId="0D60FC4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ПГУ  81.30725-6116/81307256120</w:t>
            </w:r>
          </w:p>
        </w:tc>
        <w:tc>
          <w:tcPr>
            <w:tcW w:w="756" w:type="pct"/>
            <w:hideMark/>
          </w:tcPr>
          <w:p w14:paraId="5CB9F0A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4520DF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AEFD1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1D3931A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6336A6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D85BFD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F1E884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15FFE7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90271D2" w14:textId="77777777" w:rsidTr="00C14F7B">
        <w:trPr>
          <w:trHeight w:val="405"/>
        </w:trPr>
        <w:tc>
          <w:tcPr>
            <w:tcW w:w="154" w:type="pct"/>
            <w:vMerge w:val="restart"/>
            <w:noWrap/>
            <w:hideMark/>
          </w:tcPr>
          <w:p w14:paraId="05A3C14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30</w:t>
            </w:r>
          </w:p>
        </w:tc>
        <w:tc>
          <w:tcPr>
            <w:tcW w:w="1143" w:type="pct"/>
            <w:vMerge w:val="restart"/>
            <w:hideMark/>
          </w:tcPr>
          <w:p w14:paraId="763A7FB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сальника редуктора</w:t>
            </w:r>
          </w:p>
        </w:tc>
        <w:tc>
          <w:tcPr>
            <w:tcW w:w="703" w:type="pct"/>
            <w:hideMark/>
          </w:tcPr>
          <w:p w14:paraId="3D4318F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Гайка хвостовика  81.90685-0303</w:t>
            </w:r>
          </w:p>
        </w:tc>
        <w:tc>
          <w:tcPr>
            <w:tcW w:w="756" w:type="pct"/>
            <w:hideMark/>
          </w:tcPr>
          <w:p w14:paraId="5221116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9A537D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25C1F6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132C91C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FE121F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AE19E3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C7F330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6D5F41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36CEAD7" w14:textId="77777777" w:rsidTr="00C14F7B">
        <w:trPr>
          <w:trHeight w:val="405"/>
        </w:trPr>
        <w:tc>
          <w:tcPr>
            <w:tcW w:w="154" w:type="pct"/>
            <w:vMerge/>
            <w:hideMark/>
          </w:tcPr>
          <w:p w14:paraId="2DD5601B"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DD4A4FA"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11C9FB5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Сальник  81.96503-0579</w:t>
            </w:r>
          </w:p>
        </w:tc>
        <w:tc>
          <w:tcPr>
            <w:tcW w:w="756" w:type="pct"/>
            <w:hideMark/>
          </w:tcPr>
          <w:p w14:paraId="0CBCF20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79DEF2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0ED7C2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01BF84E3" w14:textId="439A133B"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noProof/>
                <w:sz w:val="24"/>
                <w:szCs w:val="24"/>
                <w:lang w:val="en-US"/>
              </w:rPr>
              <mc:AlternateContent>
                <mc:Choice Requires="wps">
                  <w:drawing>
                    <wp:anchor distT="0" distB="0" distL="114300" distR="114300" simplePos="0" relativeHeight="251625472" behindDoc="0" locked="0" layoutInCell="1" allowOverlap="1" wp14:anchorId="2FEA1BA4" wp14:editId="36C52145">
                      <wp:simplePos x="0" y="0"/>
                      <wp:positionH relativeFrom="column">
                        <wp:posOffset>1019175</wp:posOffset>
                      </wp:positionH>
                      <wp:positionV relativeFrom="paragraph">
                        <wp:posOffset>180975</wp:posOffset>
                      </wp:positionV>
                      <wp:extent cx="323850" cy="295275"/>
                      <wp:effectExtent l="0" t="0" r="0" b="9525"/>
                      <wp:wrapNone/>
                      <wp:docPr id="54129" name="Прямоугольник 54129"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3BD9582F" id="Прямоугольник 54129" o:spid="_x0000_s1026" alt="ÐÐ°ÑÑÐ¸Ð½ÐºÐ¸ Ð¿Ð¾ Ð·Ð°Ð¿ÑÐ¾ÑÑ Ð¼Ð°Ð·Ð´Ð° Ð»Ð¾Ð³Ð¾ÑÐ¸Ð¿" style="position:absolute;margin-left:80.25pt;margin-top:14.25pt;width:25.5pt;height:23.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" filled="f" stroked="f">
                      <o:lock v:ext="edit" aspectratio="t"/>
                    </v:rect>
                  </w:pict>
                </mc:Fallback>
              </mc:AlternateContent>
            </w:r>
            <w:r w:rsidRPr="00D25AEE">
              <w:rPr>
                <w:rFonts w:asciiTheme="minorHAnsi" w:eastAsia="Calibri" w:hAnsiTheme="minorHAnsi" w:cstheme="minorHAnsi"/>
                <w:noProof/>
                <w:sz w:val="24"/>
                <w:szCs w:val="24"/>
                <w:lang w:val="en-US"/>
              </w:rPr>
              <mc:AlternateContent>
                <mc:Choice Requires="wps">
                  <w:drawing>
                    <wp:anchor distT="0" distB="0" distL="114300" distR="114300" simplePos="0" relativeHeight="251627520" behindDoc="0" locked="0" layoutInCell="1" allowOverlap="1" wp14:anchorId="43333599" wp14:editId="423FB88A">
                      <wp:simplePos x="0" y="0"/>
                      <wp:positionH relativeFrom="column">
                        <wp:posOffset>1019175</wp:posOffset>
                      </wp:positionH>
                      <wp:positionV relativeFrom="paragraph">
                        <wp:posOffset>161925</wp:posOffset>
                      </wp:positionV>
                      <wp:extent cx="304800" cy="304800"/>
                      <wp:effectExtent l="0" t="0" r="0" b="0"/>
                      <wp:wrapNone/>
                      <wp:docPr id="54130" name="Прямоугольник 54130"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00DD6723" id="Прямоугольник 54130" o:spid="_x0000_s1026" alt="ÐÐ°ÑÑÐ¸Ð½ÐºÐ¸ Ð¿Ð¾ Ð·Ð°Ð¿ÑÐ¾ÑÑ Ð¼Ð°Ð·Ð´Ð° Ð»Ð¾Ð³Ð¾ÑÐ¸Ð¿" style="position:absolute;margin-left:80.25pt;margin-top:12.75pt;width:24pt;height:2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642"/>
            </w:tblGrid>
            <w:tr w:rsidR="009B7C56" w:rsidRPr="00D25AEE" w14:paraId="287CA15E" w14:textId="77777777" w:rsidTr="00C14F7B">
              <w:trPr>
                <w:trHeight w:val="405"/>
                <w:tblCellSpacing w:w="0" w:type="dxa"/>
              </w:trPr>
              <w:tc>
                <w:tcPr>
                  <w:tcW w:w="1620" w:type="dxa"/>
                  <w:tcBorders>
                    <w:top w:val="nil"/>
                    <w:left w:val="nil"/>
                    <w:bottom w:val="single" w:sz="4" w:space="0" w:color="auto"/>
                    <w:right w:val="single" w:sz="4" w:space="0" w:color="auto"/>
                  </w:tcBorders>
                  <w:shd w:val="clear" w:color="auto" w:fill="auto"/>
                  <w:noWrap/>
                  <w:vAlign w:val="center"/>
                  <w:hideMark/>
                </w:tcPr>
                <w:p w14:paraId="2B59A0DA" w14:textId="77777777" w:rsidR="009B7C56" w:rsidRPr="00D25AEE" w:rsidRDefault="009B7C56" w:rsidP="009B7C56">
                  <w:pPr>
                    <w:spacing w:after="0" w:line="240" w:lineRule="auto"/>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r>
          </w:tbl>
          <w:p w14:paraId="50475948" w14:textId="77777777" w:rsidR="009B7C56" w:rsidRPr="00D25AEE" w:rsidRDefault="009B7C56" w:rsidP="009B7C56">
            <w:pPr>
              <w:rPr>
                <w:rFonts w:asciiTheme="minorHAnsi" w:eastAsia="Calibri" w:hAnsiTheme="minorHAnsi" w:cstheme="minorHAnsi"/>
                <w:sz w:val="24"/>
                <w:szCs w:val="24"/>
                <w:lang w:eastAsia="ru-RU"/>
              </w:rPr>
            </w:pPr>
          </w:p>
        </w:tc>
        <w:tc>
          <w:tcPr>
            <w:tcW w:w="338" w:type="pct"/>
            <w:noWrap/>
            <w:hideMark/>
          </w:tcPr>
          <w:p w14:paraId="5C38F99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0CC1F4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1D89F3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E60D23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D461295" w14:textId="77777777" w:rsidTr="00C14F7B">
        <w:trPr>
          <w:trHeight w:val="405"/>
        </w:trPr>
        <w:tc>
          <w:tcPr>
            <w:tcW w:w="154" w:type="pct"/>
            <w:noWrap/>
            <w:hideMark/>
          </w:tcPr>
          <w:p w14:paraId="5479EB5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lastRenderedPageBreak/>
              <w:t>31</w:t>
            </w:r>
          </w:p>
        </w:tc>
        <w:tc>
          <w:tcPr>
            <w:tcW w:w="1143" w:type="pct"/>
            <w:hideMark/>
          </w:tcPr>
          <w:p w14:paraId="644602A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w:t>
            </w:r>
            <w:proofErr w:type="spellStart"/>
            <w:r w:rsidRPr="00D25AEE">
              <w:rPr>
                <w:rFonts w:asciiTheme="minorHAnsi" w:eastAsia="Calibri" w:hAnsiTheme="minorHAnsi" w:cstheme="minorHAnsi"/>
                <w:sz w:val="24"/>
                <w:szCs w:val="24"/>
                <w:lang w:eastAsia="ru-RU"/>
              </w:rPr>
              <w:t>сайлентблоків</w:t>
            </w:r>
            <w:proofErr w:type="spellEnd"/>
            <w:r w:rsidRPr="00D25AEE">
              <w:rPr>
                <w:rFonts w:asciiTheme="minorHAnsi" w:eastAsia="Calibri" w:hAnsiTheme="minorHAnsi" w:cstheme="minorHAnsi"/>
                <w:sz w:val="24"/>
                <w:szCs w:val="24"/>
                <w:lang w:eastAsia="ru-RU"/>
              </w:rPr>
              <w:t xml:space="preserve"> кабіни</w:t>
            </w:r>
          </w:p>
        </w:tc>
        <w:tc>
          <w:tcPr>
            <w:tcW w:w="703" w:type="pct"/>
            <w:hideMark/>
          </w:tcPr>
          <w:p w14:paraId="6CE1AF24"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Сайлентблок</w:t>
            </w:r>
            <w:proofErr w:type="spellEnd"/>
            <w:r w:rsidRPr="00D25AEE">
              <w:rPr>
                <w:rFonts w:asciiTheme="minorHAnsi" w:eastAsia="Calibri" w:hAnsiTheme="minorHAnsi" w:cstheme="minorHAnsi"/>
                <w:sz w:val="24"/>
                <w:szCs w:val="24"/>
                <w:lang w:eastAsia="ru-RU"/>
              </w:rPr>
              <w:t xml:space="preserve"> кабіни 85.96210-0019</w:t>
            </w:r>
          </w:p>
        </w:tc>
        <w:tc>
          <w:tcPr>
            <w:tcW w:w="756" w:type="pct"/>
            <w:hideMark/>
          </w:tcPr>
          <w:p w14:paraId="2908E16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4BCFB6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1063C7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20</w:t>
            </w:r>
          </w:p>
        </w:tc>
        <w:tc>
          <w:tcPr>
            <w:tcW w:w="442" w:type="pct"/>
            <w:noWrap/>
            <w:hideMark/>
          </w:tcPr>
          <w:p w14:paraId="174B9A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A84026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55D87C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02FC7D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4138E4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DEE8D22" w14:textId="77777777" w:rsidTr="00C14F7B">
        <w:trPr>
          <w:trHeight w:val="405"/>
        </w:trPr>
        <w:tc>
          <w:tcPr>
            <w:tcW w:w="154" w:type="pct"/>
            <w:noWrap/>
            <w:hideMark/>
          </w:tcPr>
          <w:p w14:paraId="3443C15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32</w:t>
            </w:r>
          </w:p>
        </w:tc>
        <w:tc>
          <w:tcPr>
            <w:tcW w:w="1143" w:type="pct"/>
            <w:hideMark/>
          </w:tcPr>
          <w:p w14:paraId="265CC69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w:t>
            </w:r>
            <w:proofErr w:type="spellStart"/>
            <w:r w:rsidRPr="00D25AEE">
              <w:rPr>
                <w:rFonts w:asciiTheme="minorHAnsi" w:eastAsia="Calibri" w:hAnsiTheme="minorHAnsi" w:cstheme="minorHAnsi"/>
                <w:sz w:val="24"/>
                <w:szCs w:val="24"/>
                <w:lang w:eastAsia="ru-RU"/>
              </w:rPr>
              <w:t>сайлентблоків</w:t>
            </w:r>
            <w:proofErr w:type="spellEnd"/>
            <w:r w:rsidRPr="00D25AEE">
              <w:rPr>
                <w:rFonts w:asciiTheme="minorHAnsi" w:eastAsia="Calibri" w:hAnsiTheme="minorHAnsi" w:cstheme="minorHAnsi"/>
                <w:sz w:val="24"/>
                <w:szCs w:val="24"/>
                <w:lang w:eastAsia="ru-RU"/>
              </w:rPr>
              <w:t xml:space="preserve"> передніх ресор</w:t>
            </w:r>
          </w:p>
        </w:tc>
        <w:tc>
          <w:tcPr>
            <w:tcW w:w="703" w:type="pct"/>
            <w:hideMark/>
          </w:tcPr>
          <w:p w14:paraId="503BCAED"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Сайлентблок</w:t>
            </w:r>
            <w:proofErr w:type="spellEnd"/>
            <w:r w:rsidRPr="00D25AEE">
              <w:rPr>
                <w:rFonts w:asciiTheme="minorHAnsi" w:eastAsia="Calibri" w:hAnsiTheme="minorHAnsi" w:cstheme="minorHAnsi"/>
                <w:sz w:val="24"/>
                <w:szCs w:val="24"/>
                <w:lang w:eastAsia="ru-RU"/>
              </w:rPr>
              <w:t xml:space="preserve"> ресори 81.96210-0617</w:t>
            </w:r>
          </w:p>
        </w:tc>
        <w:tc>
          <w:tcPr>
            <w:tcW w:w="756" w:type="pct"/>
            <w:hideMark/>
          </w:tcPr>
          <w:p w14:paraId="20E4BCC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22B714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7A610E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22</w:t>
            </w:r>
          </w:p>
        </w:tc>
        <w:tc>
          <w:tcPr>
            <w:tcW w:w="442" w:type="pct"/>
            <w:noWrap/>
            <w:hideMark/>
          </w:tcPr>
          <w:p w14:paraId="18E352C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3EB53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5E1646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2D63CA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FE0CB9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039E094" w14:textId="77777777" w:rsidTr="00C14F7B">
        <w:trPr>
          <w:trHeight w:val="405"/>
        </w:trPr>
        <w:tc>
          <w:tcPr>
            <w:tcW w:w="154" w:type="pct"/>
            <w:noWrap/>
            <w:hideMark/>
          </w:tcPr>
          <w:p w14:paraId="23A93D2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33</w:t>
            </w:r>
          </w:p>
        </w:tc>
        <w:tc>
          <w:tcPr>
            <w:tcW w:w="1143" w:type="pct"/>
            <w:hideMark/>
          </w:tcPr>
          <w:p w14:paraId="2E9CA97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датчика АBS переднього мосту</w:t>
            </w:r>
          </w:p>
        </w:tc>
        <w:tc>
          <w:tcPr>
            <w:tcW w:w="703" w:type="pct"/>
            <w:hideMark/>
          </w:tcPr>
          <w:p w14:paraId="4B1CE91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Датчик ABS 81.27120-6176</w:t>
            </w:r>
          </w:p>
        </w:tc>
        <w:tc>
          <w:tcPr>
            <w:tcW w:w="756" w:type="pct"/>
            <w:hideMark/>
          </w:tcPr>
          <w:p w14:paraId="2F278C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B3B314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8DDA6E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w:t>
            </w:r>
          </w:p>
        </w:tc>
        <w:tc>
          <w:tcPr>
            <w:tcW w:w="442" w:type="pct"/>
            <w:noWrap/>
            <w:hideMark/>
          </w:tcPr>
          <w:p w14:paraId="7A59351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B56F4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200B5B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04835B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D40F66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F6570D9" w14:textId="77777777" w:rsidTr="00C14F7B">
        <w:trPr>
          <w:trHeight w:val="405"/>
        </w:trPr>
        <w:tc>
          <w:tcPr>
            <w:tcW w:w="154" w:type="pct"/>
            <w:noWrap/>
            <w:hideMark/>
          </w:tcPr>
          <w:p w14:paraId="07695DB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34</w:t>
            </w:r>
          </w:p>
        </w:tc>
        <w:tc>
          <w:tcPr>
            <w:tcW w:w="1143" w:type="pct"/>
            <w:hideMark/>
          </w:tcPr>
          <w:p w14:paraId="703D080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датчика АBS заднього мосту</w:t>
            </w:r>
          </w:p>
        </w:tc>
        <w:tc>
          <w:tcPr>
            <w:tcW w:w="703" w:type="pct"/>
            <w:hideMark/>
          </w:tcPr>
          <w:p w14:paraId="706ABB0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Датчик ABS 81.27120-6182</w:t>
            </w:r>
          </w:p>
        </w:tc>
        <w:tc>
          <w:tcPr>
            <w:tcW w:w="756" w:type="pct"/>
            <w:hideMark/>
          </w:tcPr>
          <w:p w14:paraId="4994FEF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40514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1EF7D9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5BB2BC1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2E67FD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FC368E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69AFFF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35A6F1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60B6FA0" w14:textId="77777777" w:rsidTr="00C14F7B">
        <w:trPr>
          <w:trHeight w:val="750"/>
        </w:trPr>
        <w:tc>
          <w:tcPr>
            <w:tcW w:w="154" w:type="pct"/>
            <w:noWrap/>
            <w:hideMark/>
          </w:tcPr>
          <w:p w14:paraId="41A6E8F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35</w:t>
            </w:r>
          </w:p>
        </w:tc>
        <w:tc>
          <w:tcPr>
            <w:tcW w:w="1143" w:type="pct"/>
            <w:hideMark/>
          </w:tcPr>
          <w:p w14:paraId="3B44CF3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прокладки ГБЦ</w:t>
            </w:r>
          </w:p>
        </w:tc>
        <w:tc>
          <w:tcPr>
            <w:tcW w:w="703" w:type="pct"/>
            <w:hideMark/>
          </w:tcPr>
          <w:p w14:paraId="59CDFEE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Комплект ущільнень головки блока циліндрів 51.00900-6711</w:t>
            </w:r>
          </w:p>
        </w:tc>
        <w:tc>
          <w:tcPr>
            <w:tcW w:w="756" w:type="pct"/>
            <w:hideMark/>
          </w:tcPr>
          <w:p w14:paraId="4EB94E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617528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7C5644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2AA5A95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05EB1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BC09A4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6EBDB8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151B14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A8CB9F7" w14:textId="77777777" w:rsidTr="00C14F7B">
        <w:trPr>
          <w:trHeight w:val="750"/>
        </w:trPr>
        <w:tc>
          <w:tcPr>
            <w:tcW w:w="154" w:type="pct"/>
            <w:noWrap/>
            <w:hideMark/>
          </w:tcPr>
          <w:p w14:paraId="6FC61DB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36</w:t>
            </w:r>
          </w:p>
        </w:tc>
        <w:tc>
          <w:tcPr>
            <w:tcW w:w="1143" w:type="pct"/>
            <w:hideMark/>
          </w:tcPr>
          <w:p w14:paraId="1E701EC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блока управління КПП з програмуванням</w:t>
            </w:r>
          </w:p>
        </w:tc>
        <w:tc>
          <w:tcPr>
            <w:tcW w:w="703" w:type="pct"/>
            <w:hideMark/>
          </w:tcPr>
          <w:p w14:paraId="4E596B7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Блок управління 81.25805-7154</w:t>
            </w:r>
          </w:p>
        </w:tc>
        <w:tc>
          <w:tcPr>
            <w:tcW w:w="756" w:type="pct"/>
            <w:hideMark/>
          </w:tcPr>
          <w:p w14:paraId="577CB6C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67BF3F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C4BFDA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4A4E300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4965AC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7249DD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2C91BE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83F2C2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F579459" w14:textId="77777777" w:rsidTr="00C14F7B">
        <w:trPr>
          <w:trHeight w:val="405"/>
        </w:trPr>
        <w:tc>
          <w:tcPr>
            <w:tcW w:w="154" w:type="pct"/>
            <w:noWrap/>
            <w:hideMark/>
          </w:tcPr>
          <w:p w14:paraId="13C7199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37</w:t>
            </w:r>
          </w:p>
        </w:tc>
        <w:tc>
          <w:tcPr>
            <w:tcW w:w="1143" w:type="pct"/>
            <w:hideMark/>
          </w:tcPr>
          <w:p w14:paraId="582E708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блока EDC, з програмуванням</w:t>
            </w:r>
          </w:p>
        </w:tc>
        <w:tc>
          <w:tcPr>
            <w:tcW w:w="703" w:type="pct"/>
            <w:hideMark/>
          </w:tcPr>
          <w:p w14:paraId="08A0CD3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Блок EDC 51.25833-7012</w:t>
            </w:r>
          </w:p>
        </w:tc>
        <w:tc>
          <w:tcPr>
            <w:tcW w:w="756" w:type="pct"/>
            <w:hideMark/>
          </w:tcPr>
          <w:p w14:paraId="1BEE1B8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8A24A9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513EF6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noWrap/>
            <w:hideMark/>
          </w:tcPr>
          <w:p w14:paraId="08D3070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2C1402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AC703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FD42AA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9752D4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27A84E2" w14:textId="77777777" w:rsidTr="00C14F7B">
        <w:trPr>
          <w:trHeight w:val="405"/>
        </w:trPr>
        <w:tc>
          <w:tcPr>
            <w:tcW w:w="154" w:type="pct"/>
            <w:noWrap/>
            <w:hideMark/>
          </w:tcPr>
          <w:p w14:paraId="3DE30F1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38</w:t>
            </w:r>
          </w:p>
        </w:tc>
        <w:tc>
          <w:tcPr>
            <w:tcW w:w="1143" w:type="pct"/>
            <w:hideMark/>
          </w:tcPr>
          <w:p w14:paraId="4AC5FF3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генератора</w:t>
            </w:r>
          </w:p>
        </w:tc>
        <w:tc>
          <w:tcPr>
            <w:tcW w:w="703" w:type="pct"/>
            <w:hideMark/>
          </w:tcPr>
          <w:p w14:paraId="28DD3E2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Генератор 51.26101-7283</w:t>
            </w:r>
          </w:p>
        </w:tc>
        <w:tc>
          <w:tcPr>
            <w:tcW w:w="756" w:type="pct"/>
            <w:hideMark/>
          </w:tcPr>
          <w:p w14:paraId="4AA6D94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DE9601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D18252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2256181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BE6285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7A6FF4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C9C26E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D8E2DA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4F3E720" w14:textId="77777777" w:rsidTr="00C14F7B">
        <w:trPr>
          <w:trHeight w:val="405"/>
        </w:trPr>
        <w:tc>
          <w:tcPr>
            <w:tcW w:w="154" w:type="pct"/>
            <w:noWrap/>
            <w:hideMark/>
          </w:tcPr>
          <w:p w14:paraId="6148BFC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39</w:t>
            </w:r>
          </w:p>
        </w:tc>
        <w:tc>
          <w:tcPr>
            <w:tcW w:w="1143" w:type="pct"/>
            <w:hideMark/>
          </w:tcPr>
          <w:p w14:paraId="3EF2CBF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стартера</w:t>
            </w:r>
          </w:p>
        </w:tc>
        <w:tc>
          <w:tcPr>
            <w:tcW w:w="703" w:type="pct"/>
            <w:hideMark/>
          </w:tcPr>
          <w:p w14:paraId="0387172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Стартер 51.26201-7199</w:t>
            </w:r>
          </w:p>
        </w:tc>
        <w:tc>
          <w:tcPr>
            <w:tcW w:w="756" w:type="pct"/>
            <w:hideMark/>
          </w:tcPr>
          <w:p w14:paraId="708EE50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4F596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C91615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004F8BB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6AFA7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BC51F6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45319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30E418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D22BDE3" w14:textId="77777777" w:rsidTr="00C14F7B">
        <w:trPr>
          <w:trHeight w:val="405"/>
        </w:trPr>
        <w:tc>
          <w:tcPr>
            <w:tcW w:w="154" w:type="pct"/>
            <w:noWrap/>
            <w:hideMark/>
          </w:tcPr>
          <w:p w14:paraId="5BF69AB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40</w:t>
            </w:r>
          </w:p>
        </w:tc>
        <w:tc>
          <w:tcPr>
            <w:tcW w:w="1143" w:type="pct"/>
            <w:hideMark/>
          </w:tcPr>
          <w:p w14:paraId="1E9AC53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гальмівних колодок передніх</w:t>
            </w:r>
          </w:p>
        </w:tc>
        <w:tc>
          <w:tcPr>
            <w:tcW w:w="703" w:type="pct"/>
            <w:hideMark/>
          </w:tcPr>
          <w:p w14:paraId="328B805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Колодки гальмівні передні 81.50820-6071</w:t>
            </w:r>
          </w:p>
        </w:tc>
        <w:tc>
          <w:tcPr>
            <w:tcW w:w="756" w:type="pct"/>
            <w:hideMark/>
          </w:tcPr>
          <w:p w14:paraId="2CC6F1B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7336267"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3952E55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12</w:t>
            </w:r>
          </w:p>
        </w:tc>
        <w:tc>
          <w:tcPr>
            <w:tcW w:w="442" w:type="pct"/>
            <w:noWrap/>
            <w:hideMark/>
          </w:tcPr>
          <w:p w14:paraId="3C35A90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1A24AA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A16019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946F3E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208228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033A559" w14:textId="77777777" w:rsidTr="00C14F7B">
        <w:trPr>
          <w:trHeight w:val="405"/>
        </w:trPr>
        <w:tc>
          <w:tcPr>
            <w:tcW w:w="154" w:type="pct"/>
            <w:noWrap/>
            <w:hideMark/>
          </w:tcPr>
          <w:p w14:paraId="78DB83B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41</w:t>
            </w:r>
          </w:p>
        </w:tc>
        <w:tc>
          <w:tcPr>
            <w:tcW w:w="1143" w:type="pct"/>
            <w:hideMark/>
          </w:tcPr>
          <w:p w14:paraId="1858933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гальмівних колодок задніх</w:t>
            </w:r>
          </w:p>
        </w:tc>
        <w:tc>
          <w:tcPr>
            <w:tcW w:w="703" w:type="pct"/>
            <w:hideMark/>
          </w:tcPr>
          <w:p w14:paraId="1914848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Колодки гальмівні задні 81.50820-6066</w:t>
            </w:r>
          </w:p>
        </w:tc>
        <w:tc>
          <w:tcPr>
            <w:tcW w:w="756" w:type="pct"/>
            <w:hideMark/>
          </w:tcPr>
          <w:p w14:paraId="432C862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E229973"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3065951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23</w:t>
            </w:r>
          </w:p>
        </w:tc>
        <w:tc>
          <w:tcPr>
            <w:tcW w:w="442" w:type="pct"/>
            <w:noWrap/>
            <w:hideMark/>
          </w:tcPr>
          <w:p w14:paraId="4416463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58F724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B2116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F68B8C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F85EF2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DA11F4C" w14:textId="77777777" w:rsidTr="00C14F7B">
        <w:trPr>
          <w:trHeight w:val="405"/>
        </w:trPr>
        <w:tc>
          <w:tcPr>
            <w:tcW w:w="154" w:type="pct"/>
            <w:noWrap/>
            <w:hideMark/>
          </w:tcPr>
          <w:p w14:paraId="285B117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lastRenderedPageBreak/>
              <w:t>42</w:t>
            </w:r>
          </w:p>
        </w:tc>
        <w:tc>
          <w:tcPr>
            <w:tcW w:w="1143" w:type="pct"/>
            <w:hideMark/>
          </w:tcPr>
          <w:p w14:paraId="48B8C1D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амортизатора переднього</w:t>
            </w:r>
          </w:p>
        </w:tc>
        <w:tc>
          <w:tcPr>
            <w:tcW w:w="703" w:type="pct"/>
            <w:hideMark/>
          </w:tcPr>
          <w:p w14:paraId="72F0376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Амортизатор 81.43702-6058</w:t>
            </w:r>
          </w:p>
        </w:tc>
        <w:tc>
          <w:tcPr>
            <w:tcW w:w="756" w:type="pct"/>
            <w:hideMark/>
          </w:tcPr>
          <w:p w14:paraId="048976E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8A26C4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A20D82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16</w:t>
            </w:r>
          </w:p>
        </w:tc>
        <w:tc>
          <w:tcPr>
            <w:tcW w:w="442" w:type="pct"/>
            <w:noWrap/>
            <w:hideMark/>
          </w:tcPr>
          <w:p w14:paraId="591038E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E6340A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0B3CE2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CF8DB0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1F7771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0286CF5" w14:textId="77777777" w:rsidTr="00C14F7B">
        <w:trPr>
          <w:trHeight w:val="405"/>
        </w:trPr>
        <w:tc>
          <w:tcPr>
            <w:tcW w:w="154" w:type="pct"/>
            <w:noWrap/>
            <w:hideMark/>
          </w:tcPr>
          <w:p w14:paraId="593A944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43</w:t>
            </w:r>
          </w:p>
        </w:tc>
        <w:tc>
          <w:tcPr>
            <w:tcW w:w="1143" w:type="pct"/>
            <w:hideMark/>
          </w:tcPr>
          <w:p w14:paraId="37584B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амортизатора заднього</w:t>
            </w:r>
          </w:p>
        </w:tc>
        <w:tc>
          <w:tcPr>
            <w:tcW w:w="703" w:type="pct"/>
            <w:hideMark/>
          </w:tcPr>
          <w:p w14:paraId="5148EB3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Амортизатор 81.43701-6926</w:t>
            </w:r>
          </w:p>
        </w:tc>
        <w:tc>
          <w:tcPr>
            <w:tcW w:w="756" w:type="pct"/>
            <w:hideMark/>
          </w:tcPr>
          <w:p w14:paraId="75739B9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F24625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61DE95A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18</w:t>
            </w:r>
          </w:p>
        </w:tc>
        <w:tc>
          <w:tcPr>
            <w:tcW w:w="442" w:type="pct"/>
            <w:noWrap/>
            <w:hideMark/>
          </w:tcPr>
          <w:p w14:paraId="3320EC7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11D145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3A1DF1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3F74F0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19F1D0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6D8D13A" w14:textId="77777777" w:rsidTr="00C14F7B">
        <w:trPr>
          <w:trHeight w:val="840"/>
        </w:trPr>
        <w:tc>
          <w:tcPr>
            <w:tcW w:w="154" w:type="pct"/>
            <w:noWrap/>
            <w:hideMark/>
          </w:tcPr>
          <w:p w14:paraId="49E8B25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44</w:t>
            </w:r>
          </w:p>
        </w:tc>
        <w:tc>
          <w:tcPr>
            <w:tcW w:w="1143" w:type="pct"/>
            <w:hideMark/>
          </w:tcPr>
          <w:p w14:paraId="7F0DB9E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упорного буфера заднього моста</w:t>
            </w:r>
          </w:p>
        </w:tc>
        <w:tc>
          <w:tcPr>
            <w:tcW w:w="703" w:type="pct"/>
            <w:hideMark/>
          </w:tcPr>
          <w:p w14:paraId="4CA26D2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Упорний буфер 81.96210-0379</w:t>
            </w:r>
          </w:p>
        </w:tc>
        <w:tc>
          <w:tcPr>
            <w:tcW w:w="756" w:type="pct"/>
            <w:hideMark/>
          </w:tcPr>
          <w:p w14:paraId="0E4314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E67824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3FE1DF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66D122D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0335BB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D5256B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AD69A0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5DEFE9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C72B633" w14:textId="77777777" w:rsidTr="00C14F7B">
        <w:trPr>
          <w:trHeight w:val="510"/>
        </w:trPr>
        <w:tc>
          <w:tcPr>
            <w:tcW w:w="154" w:type="pct"/>
            <w:noWrap/>
            <w:hideMark/>
          </w:tcPr>
          <w:p w14:paraId="16DF5BA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45</w:t>
            </w:r>
          </w:p>
        </w:tc>
        <w:tc>
          <w:tcPr>
            <w:tcW w:w="1143" w:type="pct"/>
            <w:hideMark/>
          </w:tcPr>
          <w:p w14:paraId="11CC481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амортизатора кабіни переднього</w:t>
            </w:r>
          </w:p>
        </w:tc>
        <w:tc>
          <w:tcPr>
            <w:tcW w:w="703" w:type="pct"/>
            <w:hideMark/>
          </w:tcPr>
          <w:p w14:paraId="64F5C70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Амортизатор кабіни 81.41722-6085</w:t>
            </w:r>
          </w:p>
        </w:tc>
        <w:tc>
          <w:tcPr>
            <w:tcW w:w="756" w:type="pct"/>
            <w:hideMark/>
          </w:tcPr>
          <w:p w14:paraId="43E17EB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CC6C8C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1128BF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14</w:t>
            </w:r>
          </w:p>
        </w:tc>
        <w:tc>
          <w:tcPr>
            <w:tcW w:w="442" w:type="pct"/>
            <w:noWrap/>
            <w:hideMark/>
          </w:tcPr>
          <w:p w14:paraId="2F9113C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BB0428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3F45C2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0811A5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3DD50D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2C41132" w14:textId="77777777" w:rsidTr="00C14F7B">
        <w:trPr>
          <w:trHeight w:val="405"/>
        </w:trPr>
        <w:tc>
          <w:tcPr>
            <w:tcW w:w="154" w:type="pct"/>
            <w:noWrap/>
            <w:hideMark/>
          </w:tcPr>
          <w:p w14:paraId="17C48C8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46</w:t>
            </w:r>
          </w:p>
        </w:tc>
        <w:tc>
          <w:tcPr>
            <w:tcW w:w="1143" w:type="pct"/>
            <w:hideMark/>
          </w:tcPr>
          <w:p w14:paraId="6A510F1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амортизатора кабіни заднього</w:t>
            </w:r>
          </w:p>
        </w:tc>
        <w:tc>
          <w:tcPr>
            <w:tcW w:w="703" w:type="pct"/>
            <w:hideMark/>
          </w:tcPr>
          <w:p w14:paraId="42BD71C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Амортизатор кабіни задній 81.41722-6090</w:t>
            </w:r>
          </w:p>
        </w:tc>
        <w:tc>
          <w:tcPr>
            <w:tcW w:w="756" w:type="pct"/>
            <w:hideMark/>
          </w:tcPr>
          <w:p w14:paraId="78C19EA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6F0469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AD09AC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14</w:t>
            </w:r>
          </w:p>
        </w:tc>
        <w:tc>
          <w:tcPr>
            <w:tcW w:w="442" w:type="pct"/>
            <w:noWrap/>
            <w:hideMark/>
          </w:tcPr>
          <w:p w14:paraId="6FCE4CD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8667C5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EBD044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459D62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578B4F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7910BC6" w14:textId="77777777" w:rsidTr="00C14F7B">
        <w:trPr>
          <w:trHeight w:val="750"/>
        </w:trPr>
        <w:tc>
          <w:tcPr>
            <w:tcW w:w="154" w:type="pct"/>
            <w:noWrap/>
            <w:hideMark/>
          </w:tcPr>
          <w:p w14:paraId="16D4895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47</w:t>
            </w:r>
          </w:p>
        </w:tc>
        <w:tc>
          <w:tcPr>
            <w:tcW w:w="1143" w:type="pct"/>
            <w:hideMark/>
          </w:tcPr>
          <w:p w14:paraId="72A6018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w:t>
            </w:r>
            <w:proofErr w:type="spellStart"/>
            <w:r w:rsidRPr="00D25AEE">
              <w:rPr>
                <w:rFonts w:asciiTheme="minorHAnsi" w:eastAsia="Calibri" w:hAnsiTheme="minorHAnsi" w:cstheme="minorHAnsi"/>
                <w:sz w:val="24"/>
                <w:szCs w:val="24"/>
                <w:lang w:eastAsia="ru-RU"/>
              </w:rPr>
              <w:t>Прибора</w:t>
            </w:r>
            <w:proofErr w:type="spellEnd"/>
            <w:r w:rsidRPr="00D25AEE">
              <w:rPr>
                <w:rFonts w:asciiTheme="minorHAnsi" w:eastAsia="Calibri" w:hAnsiTheme="minorHAnsi" w:cstheme="minorHAnsi"/>
                <w:sz w:val="24"/>
                <w:szCs w:val="24"/>
                <w:lang w:eastAsia="ru-RU"/>
              </w:rPr>
              <w:t xml:space="preserve"> керування EBS", з програмуванням</w:t>
            </w:r>
          </w:p>
        </w:tc>
        <w:tc>
          <w:tcPr>
            <w:tcW w:w="703" w:type="pct"/>
            <w:hideMark/>
          </w:tcPr>
          <w:p w14:paraId="6595B55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Прибор керування 81.25808-7085</w:t>
            </w:r>
          </w:p>
        </w:tc>
        <w:tc>
          <w:tcPr>
            <w:tcW w:w="756" w:type="pct"/>
            <w:hideMark/>
          </w:tcPr>
          <w:p w14:paraId="3B59C8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E6BF6C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EE7656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5E29AE9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01B4A4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1FCFF2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1D4421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6F8884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B6C5CFF" w14:textId="77777777" w:rsidTr="00C14F7B">
        <w:trPr>
          <w:trHeight w:val="750"/>
        </w:trPr>
        <w:tc>
          <w:tcPr>
            <w:tcW w:w="154" w:type="pct"/>
            <w:noWrap/>
            <w:hideMark/>
          </w:tcPr>
          <w:p w14:paraId="327D67B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48</w:t>
            </w:r>
          </w:p>
        </w:tc>
        <w:tc>
          <w:tcPr>
            <w:tcW w:w="1143" w:type="pct"/>
            <w:hideMark/>
          </w:tcPr>
          <w:p w14:paraId="0FFFFD6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енергоакумулятора правого 1-2 заднього мосту</w:t>
            </w:r>
          </w:p>
        </w:tc>
        <w:tc>
          <w:tcPr>
            <w:tcW w:w="703" w:type="pct"/>
            <w:hideMark/>
          </w:tcPr>
          <w:p w14:paraId="6AA9BE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Енергоакумулятор 81.50410-6868</w:t>
            </w:r>
          </w:p>
        </w:tc>
        <w:tc>
          <w:tcPr>
            <w:tcW w:w="756" w:type="pct"/>
            <w:hideMark/>
          </w:tcPr>
          <w:p w14:paraId="0D102CC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0928B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0F923A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8</w:t>
            </w:r>
          </w:p>
        </w:tc>
        <w:tc>
          <w:tcPr>
            <w:tcW w:w="442" w:type="pct"/>
            <w:noWrap/>
            <w:hideMark/>
          </w:tcPr>
          <w:p w14:paraId="00DAD38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5F2C66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DB232C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85243E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702A47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A8B4A61" w14:textId="77777777" w:rsidTr="00C14F7B">
        <w:trPr>
          <w:trHeight w:val="750"/>
        </w:trPr>
        <w:tc>
          <w:tcPr>
            <w:tcW w:w="154" w:type="pct"/>
            <w:noWrap/>
            <w:hideMark/>
          </w:tcPr>
          <w:p w14:paraId="47386E8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49</w:t>
            </w:r>
          </w:p>
        </w:tc>
        <w:tc>
          <w:tcPr>
            <w:tcW w:w="1143" w:type="pct"/>
            <w:hideMark/>
          </w:tcPr>
          <w:p w14:paraId="5AF57E0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енергоакумулятора лівого 1-2 заднього мосту </w:t>
            </w:r>
          </w:p>
        </w:tc>
        <w:tc>
          <w:tcPr>
            <w:tcW w:w="703" w:type="pct"/>
            <w:hideMark/>
          </w:tcPr>
          <w:p w14:paraId="16F16B0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Енергоакумулятор 81.50410-6867</w:t>
            </w:r>
          </w:p>
        </w:tc>
        <w:tc>
          <w:tcPr>
            <w:tcW w:w="756" w:type="pct"/>
            <w:hideMark/>
          </w:tcPr>
          <w:p w14:paraId="46A2B44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AEA89A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2B02D5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8</w:t>
            </w:r>
          </w:p>
        </w:tc>
        <w:tc>
          <w:tcPr>
            <w:tcW w:w="442" w:type="pct"/>
            <w:noWrap/>
            <w:hideMark/>
          </w:tcPr>
          <w:p w14:paraId="7BC8B36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D9865B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A8306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FACBB8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0A44F8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32D0297" w14:textId="77777777" w:rsidTr="00C14F7B">
        <w:trPr>
          <w:trHeight w:val="750"/>
        </w:trPr>
        <w:tc>
          <w:tcPr>
            <w:tcW w:w="154" w:type="pct"/>
            <w:noWrap/>
            <w:hideMark/>
          </w:tcPr>
          <w:p w14:paraId="3CB1336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50</w:t>
            </w:r>
          </w:p>
        </w:tc>
        <w:tc>
          <w:tcPr>
            <w:tcW w:w="1143" w:type="pct"/>
            <w:hideMark/>
          </w:tcPr>
          <w:p w14:paraId="750D80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енергоакумулятора лівого переднього мосту </w:t>
            </w:r>
          </w:p>
        </w:tc>
        <w:tc>
          <w:tcPr>
            <w:tcW w:w="703" w:type="pct"/>
            <w:hideMark/>
          </w:tcPr>
          <w:p w14:paraId="2205EF6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Енергоакумулятор 81511016483</w:t>
            </w:r>
          </w:p>
        </w:tc>
        <w:tc>
          <w:tcPr>
            <w:tcW w:w="756" w:type="pct"/>
            <w:hideMark/>
          </w:tcPr>
          <w:p w14:paraId="58BD453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01514D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3CC547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00D2330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AFC518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CCFCA6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A93F4F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92A9F4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82D7D37" w14:textId="77777777" w:rsidTr="00C14F7B">
        <w:trPr>
          <w:trHeight w:val="750"/>
        </w:trPr>
        <w:tc>
          <w:tcPr>
            <w:tcW w:w="154" w:type="pct"/>
            <w:noWrap/>
            <w:hideMark/>
          </w:tcPr>
          <w:p w14:paraId="30C9439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51</w:t>
            </w:r>
          </w:p>
        </w:tc>
        <w:tc>
          <w:tcPr>
            <w:tcW w:w="1143" w:type="pct"/>
            <w:hideMark/>
          </w:tcPr>
          <w:p w14:paraId="3433689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енергоакумулятора правого переднього мосту </w:t>
            </w:r>
          </w:p>
        </w:tc>
        <w:tc>
          <w:tcPr>
            <w:tcW w:w="703" w:type="pct"/>
            <w:hideMark/>
          </w:tcPr>
          <w:p w14:paraId="3340A6E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Енергоакумулятор 81511016484</w:t>
            </w:r>
          </w:p>
        </w:tc>
        <w:tc>
          <w:tcPr>
            <w:tcW w:w="756" w:type="pct"/>
            <w:hideMark/>
          </w:tcPr>
          <w:p w14:paraId="524EAB6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F135C7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4CE78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4FE52C5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5E3D9B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123BA2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2A8B2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CC90E1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E10B746" w14:textId="77777777" w:rsidTr="00C14F7B">
        <w:trPr>
          <w:trHeight w:val="405"/>
        </w:trPr>
        <w:tc>
          <w:tcPr>
            <w:tcW w:w="154" w:type="pct"/>
            <w:noWrap/>
            <w:hideMark/>
          </w:tcPr>
          <w:p w14:paraId="7429750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52</w:t>
            </w:r>
          </w:p>
        </w:tc>
        <w:tc>
          <w:tcPr>
            <w:tcW w:w="1143" w:type="pct"/>
            <w:hideMark/>
          </w:tcPr>
          <w:p w14:paraId="757C7E4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гальмівного крана</w:t>
            </w:r>
          </w:p>
        </w:tc>
        <w:tc>
          <w:tcPr>
            <w:tcW w:w="703" w:type="pct"/>
            <w:hideMark/>
          </w:tcPr>
          <w:p w14:paraId="4404CAF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Кран гальмівний 81.52151-6098</w:t>
            </w:r>
          </w:p>
        </w:tc>
        <w:tc>
          <w:tcPr>
            <w:tcW w:w="756" w:type="pct"/>
            <w:hideMark/>
          </w:tcPr>
          <w:p w14:paraId="06EC7FD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9F02CF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DFA213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w:t>
            </w:r>
          </w:p>
        </w:tc>
        <w:tc>
          <w:tcPr>
            <w:tcW w:w="442" w:type="pct"/>
            <w:noWrap/>
            <w:hideMark/>
          </w:tcPr>
          <w:p w14:paraId="0FD88C1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18299F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A5A0D4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BBCF1A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A8F7F3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B7F6277" w14:textId="77777777" w:rsidTr="00C14F7B">
        <w:trPr>
          <w:trHeight w:val="405"/>
        </w:trPr>
        <w:tc>
          <w:tcPr>
            <w:tcW w:w="154" w:type="pct"/>
            <w:noWrap/>
            <w:hideMark/>
          </w:tcPr>
          <w:p w14:paraId="7253E52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53</w:t>
            </w:r>
          </w:p>
        </w:tc>
        <w:tc>
          <w:tcPr>
            <w:tcW w:w="1143" w:type="pct"/>
            <w:hideMark/>
          </w:tcPr>
          <w:p w14:paraId="178AD22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крана осушувача</w:t>
            </w:r>
          </w:p>
        </w:tc>
        <w:tc>
          <w:tcPr>
            <w:tcW w:w="703" w:type="pct"/>
            <w:hideMark/>
          </w:tcPr>
          <w:p w14:paraId="43ACD2A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Кран осушувача </w:t>
            </w:r>
            <w:r w:rsidRPr="00D25AEE">
              <w:rPr>
                <w:rFonts w:asciiTheme="minorHAnsi" w:eastAsia="Calibri" w:hAnsiTheme="minorHAnsi" w:cstheme="minorHAnsi"/>
                <w:sz w:val="24"/>
                <w:szCs w:val="24"/>
                <w:lang w:eastAsia="ru-RU"/>
              </w:rPr>
              <w:lastRenderedPageBreak/>
              <w:t>81.52102-6370</w:t>
            </w:r>
          </w:p>
        </w:tc>
        <w:tc>
          <w:tcPr>
            <w:tcW w:w="756" w:type="pct"/>
            <w:hideMark/>
          </w:tcPr>
          <w:p w14:paraId="5819F1C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lastRenderedPageBreak/>
              <w:t> </w:t>
            </w:r>
          </w:p>
        </w:tc>
        <w:tc>
          <w:tcPr>
            <w:tcW w:w="287" w:type="pct"/>
            <w:hideMark/>
          </w:tcPr>
          <w:p w14:paraId="765D90C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E88C7B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8</w:t>
            </w:r>
          </w:p>
        </w:tc>
        <w:tc>
          <w:tcPr>
            <w:tcW w:w="442" w:type="pct"/>
            <w:noWrap/>
            <w:hideMark/>
          </w:tcPr>
          <w:p w14:paraId="606276A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C6E769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4C7CF0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05F03E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825C18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C293EBA" w14:textId="77777777" w:rsidTr="00C14F7B">
        <w:trPr>
          <w:trHeight w:val="750"/>
        </w:trPr>
        <w:tc>
          <w:tcPr>
            <w:tcW w:w="154" w:type="pct"/>
            <w:noWrap/>
            <w:hideMark/>
          </w:tcPr>
          <w:p w14:paraId="10F14F1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54</w:t>
            </w:r>
          </w:p>
        </w:tc>
        <w:tc>
          <w:tcPr>
            <w:tcW w:w="1143" w:type="pct"/>
            <w:hideMark/>
          </w:tcPr>
          <w:p w14:paraId="1472FEF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променевої </w:t>
            </w:r>
            <w:proofErr w:type="spellStart"/>
            <w:r w:rsidRPr="00D25AEE">
              <w:rPr>
                <w:rFonts w:asciiTheme="minorHAnsi" w:eastAsia="Calibri" w:hAnsiTheme="minorHAnsi" w:cstheme="minorHAnsi"/>
                <w:sz w:val="24"/>
                <w:szCs w:val="24"/>
                <w:lang w:eastAsia="ru-RU"/>
              </w:rPr>
              <w:t>тягі</w:t>
            </w:r>
            <w:proofErr w:type="spellEnd"/>
          </w:p>
        </w:tc>
        <w:tc>
          <w:tcPr>
            <w:tcW w:w="703" w:type="pct"/>
            <w:hideMark/>
          </w:tcPr>
          <w:p w14:paraId="1AAB2D2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Тяга променева 81.43270-6094 в зборі з болтами та гайками</w:t>
            </w:r>
          </w:p>
        </w:tc>
        <w:tc>
          <w:tcPr>
            <w:tcW w:w="756" w:type="pct"/>
            <w:hideMark/>
          </w:tcPr>
          <w:p w14:paraId="33EF331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A86D21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137928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8</w:t>
            </w:r>
          </w:p>
        </w:tc>
        <w:tc>
          <w:tcPr>
            <w:tcW w:w="442" w:type="pct"/>
            <w:noWrap/>
            <w:hideMark/>
          </w:tcPr>
          <w:p w14:paraId="6BFE1A5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E4563C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710CF8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AF68E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FBBA15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D59350E" w14:textId="77777777" w:rsidTr="00C14F7B">
        <w:trPr>
          <w:trHeight w:val="750"/>
        </w:trPr>
        <w:tc>
          <w:tcPr>
            <w:tcW w:w="154" w:type="pct"/>
            <w:noWrap/>
            <w:hideMark/>
          </w:tcPr>
          <w:p w14:paraId="1558414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55</w:t>
            </w:r>
          </w:p>
        </w:tc>
        <w:tc>
          <w:tcPr>
            <w:tcW w:w="1143" w:type="pct"/>
            <w:hideMark/>
          </w:tcPr>
          <w:p w14:paraId="75CD4D9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реактивної </w:t>
            </w:r>
            <w:proofErr w:type="spellStart"/>
            <w:r w:rsidRPr="00D25AEE">
              <w:rPr>
                <w:rFonts w:asciiTheme="minorHAnsi" w:eastAsia="Calibri" w:hAnsiTheme="minorHAnsi" w:cstheme="minorHAnsi"/>
                <w:sz w:val="24"/>
                <w:szCs w:val="24"/>
                <w:lang w:eastAsia="ru-RU"/>
              </w:rPr>
              <w:t>тягі</w:t>
            </w:r>
            <w:proofErr w:type="spellEnd"/>
          </w:p>
        </w:tc>
        <w:tc>
          <w:tcPr>
            <w:tcW w:w="703" w:type="pct"/>
            <w:hideMark/>
          </w:tcPr>
          <w:p w14:paraId="6026329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Реактивна тяга  81.43220-6232 в зборі з болтами та гайками</w:t>
            </w:r>
          </w:p>
        </w:tc>
        <w:tc>
          <w:tcPr>
            <w:tcW w:w="756" w:type="pct"/>
            <w:hideMark/>
          </w:tcPr>
          <w:p w14:paraId="346F55D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E3E1A6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F8721A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18</w:t>
            </w:r>
          </w:p>
        </w:tc>
        <w:tc>
          <w:tcPr>
            <w:tcW w:w="442" w:type="pct"/>
            <w:noWrap/>
            <w:hideMark/>
          </w:tcPr>
          <w:p w14:paraId="1E22EDC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D0859D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46B34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FBF1B2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18102E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0E081CC" w14:textId="77777777" w:rsidTr="00C14F7B">
        <w:trPr>
          <w:trHeight w:val="405"/>
        </w:trPr>
        <w:tc>
          <w:tcPr>
            <w:tcW w:w="154" w:type="pct"/>
            <w:vMerge w:val="restart"/>
            <w:noWrap/>
            <w:hideMark/>
          </w:tcPr>
          <w:p w14:paraId="72552B7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56</w:t>
            </w:r>
          </w:p>
        </w:tc>
        <w:tc>
          <w:tcPr>
            <w:tcW w:w="1143" w:type="pct"/>
            <w:vMerge w:val="restart"/>
            <w:hideMark/>
          </w:tcPr>
          <w:p w14:paraId="487116D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РМК стабілізатора переднього</w:t>
            </w:r>
          </w:p>
        </w:tc>
        <w:tc>
          <w:tcPr>
            <w:tcW w:w="703" w:type="pct"/>
            <w:hideMark/>
          </w:tcPr>
          <w:p w14:paraId="358659A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Втулка стабілізатора  81.43704-0094</w:t>
            </w:r>
          </w:p>
        </w:tc>
        <w:tc>
          <w:tcPr>
            <w:tcW w:w="756" w:type="pct"/>
            <w:hideMark/>
          </w:tcPr>
          <w:p w14:paraId="7E2B095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411C04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80AE2E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15</w:t>
            </w:r>
          </w:p>
        </w:tc>
        <w:tc>
          <w:tcPr>
            <w:tcW w:w="442" w:type="pct"/>
            <w:noWrap/>
            <w:hideMark/>
          </w:tcPr>
          <w:p w14:paraId="64B0643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E0205D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EA81F1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2BCADF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B6A879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6C1B856" w14:textId="77777777" w:rsidTr="00C14F7B">
        <w:trPr>
          <w:trHeight w:val="405"/>
        </w:trPr>
        <w:tc>
          <w:tcPr>
            <w:tcW w:w="154" w:type="pct"/>
            <w:vMerge/>
            <w:hideMark/>
          </w:tcPr>
          <w:p w14:paraId="7FE05622"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5C554D30"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4F7F0793"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Сайлентблок</w:t>
            </w:r>
            <w:proofErr w:type="spellEnd"/>
            <w:r w:rsidRPr="00D25AEE">
              <w:rPr>
                <w:rFonts w:asciiTheme="minorHAnsi" w:eastAsia="Calibri" w:hAnsiTheme="minorHAnsi" w:cstheme="minorHAnsi"/>
                <w:sz w:val="24"/>
                <w:szCs w:val="24"/>
                <w:lang w:eastAsia="ru-RU"/>
              </w:rPr>
              <w:t xml:space="preserve"> стабілізатора 81.96210-0630</w:t>
            </w:r>
          </w:p>
        </w:tc>
        <w:tc>
          <w:tcPr>
            <w:tcW w:w="756" w:type="pct"/>
            <w:hideMark/>
          </w:tcPr>
          <w:p w14:paraId="575263C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ECA86D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AA291E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25</w:t>
            </w:r>
          </w:p>
        </w:tc>
        <w:tc>
          <w:tcPr>
            <w:tcW w:w="442" w:type="pct"/>
            <w:noWrap/>
            <w:hideMark/>
          </w:tcPr>
          <w:p w14:paraId="19C461E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DEC8E9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72829F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ADF28D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E2EDC2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0925B56" w14:textId="77777777" w:rsidTr="00C14F7B">
        <w:trPr>
          <w:trHeight w:val="405"/>
        </w:trPr>
        <w:tc>
          <w:tcPr>
            <w:tcW w:w="154" w:type="pct"/>
            <w:vMerge w:val="restart"/>
            <w:noWrap/>
            <w:hideMark/>
          </w:tcPr>
          <w:p w14:paraId="10C99D1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57</w:t>
            </w:r>
          </w:p>
        </w:tc>
        <w:tc>
          <w:tcPr>
            <w:tcW w:w="1143" w:type="pct"/>
            <w:vMerge w:val="restart"/>
            <w:hideMark/>
          </w:tcPr>
          <w:p w14:paraId="219CAA7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РМК стабілізатора заднього</w:t>
            </w:r>
          </w:p>
        </w:tc>
        <w:tc>
          <w:tcPr>
            <w:tcW w:w="703" w:type="pct"/>
            <w:hideMark/>
          </w:tcPr>
          <w:p w14:paraId="12445DA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Втулка стабілізатора  81.43722-0068</w:t>
            </w:r>
          </w:p>
        </w:tc>
        <w:tc>
          <w:tcPr>
            <w:tcW w:w="756" w:type="pct"/>
            <w:hideMark/>
          </w:tcPr>
          <w:p w14:paraId="63CA12B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A3C7C5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D7A5C6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19</w:t>
            </w:r>
          </w:p>
        </w:tc>
        <w:tc>
          <w:tcPr>
            <w:tcW w:w="442" w:type="pct"/>
            <w:noWrap/>
            <w:hideMark/>
          </w:tcPr>
          <w:p w14:paraId="3A38F7D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68829E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0BC4B0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2960EC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1C2931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27D90FF" w14:textId="77777777" w:rsidTr="00C14F7B">
        <w:trPr>
          <w:trHeight w:val="405"/>
        </w:trPr>
        <w:tc>
          <w:tcPr>
            <w:tcW w:w="154" w:type="pct"/>
            <w:vMerge/>
            <w:hideMark/>
          </w:tcPr>
          <w:p w14:paraId="29C6B4A2"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470C72C8"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439C4AE2"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Сайлентблок</w:t>
            </w:r>
            <w:proofErr w:type="spellEnd"/>
            <w:r w:rsidRPr="00D25AEE">
              <w:rPr>
                <w:rFonts w:asciiTheme="minorHAnsi" w:eastAsia="Calibri" w:hAnsiTheme="minorHAnsi" w:cstheme="minorHAnsi"/>
                <w:sz w:val="24"/>
                <w:szCs w:val="24"/>
                <w:lang w:eastAsia="ru-RU"/>
              </w:rPr>
              <w:t xml:space="preserve"> стабілізатора 81.43722-0063</w:t>
            </w:r>
          </w:p>
        </w:tc>
        <w:tc>
          <w:tcPr>
            <w:tcW w:w="756" w:type="pct"/>
            <w:hideMark/>
          </w:tcPr>
          <w:p w14:paraId="5DF18CF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6BA3A9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166C90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33</w:t>
            </w:r>
          </w:p>
        </w:tc>
        <w:tc>
          <w:tcPr>
            <w:tcW w:w="442" w:type="pct"/>
            <w:noWrap/>
            <w:hideMark/>
          </w:tcPr>
          <w:p w14:paraId="5F3A523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B71689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8C749C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065D24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D409AC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8D57FFC" w14:textId="77777777" w:rsidTr="00C14F7B">
        <w:trPr>
          <w:trHeight w:val="750"/>
        </w:trPr>
        <w:tc>
          <w:tcPr>
            <w:tcW w:w="154" w:type="pct"/>
            <w:noWrap/>
            <w:hideMark/>
          </w:tcPr>
          <w:p w14:paraId="76302EF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58</w:t>
            </w:r>
          </w:p>
        </w:tc>
        <w:tc>
          <w:tcPr>
            <w:tcW w:w="1143" w:type="pct"/>
            <w:hideMark/>
          </w:tcPr>
          <w:p w14:paraId="3185EF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РМК гальмівного супорта заднього моста</w:t>
            </w:r>
          </w:p>
        </w:tc>
        <w:tc>
          <w:tcPr>
            <w:tcW w:w="703" w:type="pct"/>
            <w:hideMark/>
          </w:tcPr>
          <w:p w14:paraId="7A40F50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РМК гальмівного супорта 81.50822-6037</w:t>
            </w:r>
          </w:p>
        </w:tc>
        <w:tc>
          <w:tcPr>
            <w:tcW w:w="756" w:type="pct"/>
            <w:hideMark/>
          </w:tcPr>
          <w:p w14:paraId="290437D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1DE7B49"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6F2C6CF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27</w:t>
            </w:r>
          </w:p>
        </w:tc>
        <w:tc>
          <w:tcPr>
            <w:tcW w:w="442" w:type="pct"/>
            <w:noWrap/>
            <w:hideMark/>
          </w:tcPr>
          <w:p w14:paraId="165E456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99A82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782A8C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A9300D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4930FE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EF3CE15" w14:textId="77777777" w:rsidTr="00C14F7B">
        <w:trPr>
          <w:trHeight w:val="405"/>
        </w:trPr>
        <w:tc>
          <w:tcPr>
            <w:tcW w:w="154" w:type="pct"/>
            <w:vMerge w:val="restart"/>
            <w:noWrap/>
            <w:hideMark/>
          </w:tcPr>
          <w:p w14:paraId="719BBE6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59</w:t>
            </w:r>
          </w:p>
        </w:tc>
        <w:tc>
          <w:tcPr>
            <w:tcW w:w="1143" w:type="pct"/>
            <w:vMerge w:val="restart"/>
            <w:hideMark/>
          </w:tcPr>
          <w:p w14:paraId="7EE5AAF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РМК </w:t>
            </w:r>
            <w:proofErr w:type="spellStart"/>
            <w:r w:rsidRPr="00D25AEE">
              <w:rPr>
                <w:rFonts w:asciiTheme="minorHAnsi" w:eastAsia="Calibri" w:hAnsiTheme="minorHAnsi" w:cstheme="minorHAnsi"/>
                <w:sz w:val="24"/>
                <w:szCs w:val="24"/>
                <w:lang w:eastAsia="ru-RU"/>
              </w:rPr>
              <w:t>причепного</w:t>
            </w:r>
            <w:proofErr w:type="spellEnd"/>
            <w:r w:rsidRPr="00D25AEE">
              <w:rPr>
                <w:rFonts w:asciiTheme="minorHAnsi" w:eastAsia="Calibri" w:hAnsiTheme="minorHAnsi" w:cstheme="minorHAnsi"/>
                <w:sz w:val="24"/>
                <w:szCs w:val="24"/>
                <w:lang w:eastAsia="ru-RU"/>
              </w:rPr>
              <w:t xml:space="preserve"> пристрою</w:t>
            </w:r>
          </w:p>
        </w:tc>
        <w:tc>
          <w:tcPr>
            <w:tcW w:w="703" w:type="pct"/>
            <w:hideMark/>
          </w:tcPr>
          <w:p w14:paraId="4BDDF07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РМК замка </w:t>
            </w:r>
            <w:r w:rsidRPr="00D25AEE">
              <w:rPr>
                <w:rFonts w:asciiTheme="minorHAnsi" w:eastAsia="Calibri" w:hAnsiTheme="minorHAnsi" w:cstheme="minorHAnsi"/>
                <w:sz w:val="24"/>
                <w:szCs w:val="24"/>
                <w:lang w:eastAsia="ru-RU"/>
              </w:rPr>
              <w:lastRenderedPageBreak/>
              <w:t>81.42710-6200</w:t>
            </w:r>
          </w:p>
        </w:tc>
        <w:tc>
          <w:tcPr>
            <w:tcW w:w="756" w:type="pct"/>
            <w:hideMark/>
          </w:tcPr>
          <w:p w14:paraId="1C5E305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lastRenderedPageBreak/>
              <w:t> </w:t>
            </w:r>
          </w:p>
        </w:tc>
        <w:tc>
          <w:tcPr>
            <w:tcW w:w="287" w:type="pct"/>
            <w:hideMark/>
          </w:tcPr>
          <w:p w14:paraId="647134CC"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660362F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9</w:t>
            </w:r>
          </w:p>
        </w:tc>
        <w:tc>
          <w:tcPr>
            <w:tcW w:w="442" w:type="pct"/>
            <w:noWrap/>
            <w:hideMark/>
          </w:tcPr>
          <w:p w14:paraId="2AF90E1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F9EC9E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9B436D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1A908D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CC3CF4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D351486" w14:textId="77777777" w:rsidTr="00C14F7B">
        <w:trPr>
          <w:trHeight w:val="405"/>
        </w:trPr>
        <w:tc>
          <w:tcPr>
            <w:tcW w:w="154" w:type="pct"/>
            <w:vMerge/>
            <w:hideMark/>
          </w:tcPr>
          <w:p w14:paraId="0A35B5B4"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49886519"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109B5E7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РМК опор  81.42710-6129</w:t>
            </w:r>
          </w:p>
        </w:tc>
        <w:tc>
          <w:tcPr>
            <w:tcW w:w="756" w:type="pct"/>
            <w:hideMark/>
          </w:tcPr>
          <w:p w14:paraId="338350F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FC62936"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0027E4C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9</w:t>
            </w:r>
          </w:p>
        </w:tc>
        <w:tc>
          <w:tcPr>
            <w:tcW w:w="442" w:type="pct"/>
            <w:noWrap/>
            <w:hideMark/>
          </w:tcPr>
          <w:p w14:paraId="15801F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F4450D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ADEB8F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D6B55E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9CBDEF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71031C0" w14:textId="77777777" w:rsidTr="00C14F7B">
        <w:trPr>
          <w:trHeight w:val="750"/>
        </w:trPr>
        <w:tc>
          <w:tcPr>
            <w:tcW w:w="154" w:type="pct"/>
            <w:noWrap/>
            <w:hideMark/>
          </w:tcPr>
          <w:p w14:paraId="7861495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60</w:t>
            </w:r>
          </w:p>
        </w:tc>
        <w:tc>
          <w:tcPr>
            <w:tcW w:w="1143" w:type="pct"/>
            <w:hideMark/>
          </w:tcPr>
          <w:p w14:paraId="4748A28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пристрою для створення  тиску в паливній системі</w:t>
            </w:r>
          </w:p>
        </w:tc>
        <w:tc>
          <w:tcPr>
            <w:tcW w:w="703" w:type="pct"/>
            <w:hideMark/>
          </w:tcPr>
          <w:p w14:paraId="4890910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Пристрій для створення тиску в паливній системі 51111037846</w:t>
            </w:r>
          </w:p>
        </w:tc>
        <w:tc>
          <w:tcPr>
            <w:tcW w:w="756" w:type="pct"/>
            <w:hideMark/>
          </w:tcPr>
          <w:p w14:paraId="6D188DE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20911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0F96CE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4BD2AD9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C5A0FA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6179AC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299190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66335B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650033F" w14:textId="77777777" w:rsidTr="00C14F7B">
        <w:trPr>
          <w:trHeight w:val="405"/>
        </w:trPr>
        <w:tc>
          <w:tcPr>
            <w:tcW w:w="154" w:type="pct"/>
            <w:vMerge w:val="restart"/>
            <w:noWrap/>
            <w:hideMark/>
          </w:tcPr>
          <w:p w14:paraId="53517A2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61</w:t>
            </w:r>
          </w:p>
        </w:tc>
        <w:tc>
          <w:tcPr>
            <w:tcW w:w="1143" w:type="pct"/>
            <w:vMerge w:val="restart"/>
            <w:hideMark/>
          </w:tcPr>
          <w:p w14:paraId="77C7F7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комплекту щеплення</w:t>
            </w:r>
          </w:p>
        </w:tc>
        <w:tc>
          <w:tcPr>
            <w:tcW w:w="703" w:type="pct"/>
            <w:hideMark/>
          </w:tcPr>
          <w:p w14:paraId="4D6028A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Корзина щеплення 81303050239</w:t>
            </w:r>
          </w:p>
        </w:tc>
        <w:tc>
          <w:tcPr>
            <w:tcW w:w="756" w:type="pct"/>
            <w:hideMark/>
          </w:tcPr>
          <w:p w14:paraId="7D04076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E9CBC8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DF882C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41BE8F1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684748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277D6C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A76974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29697F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46CDA3E" w14:textId="77777777" w:rsidTr="00C14F7B">
        <w:trPr>
          <w:trHeight w:val="405"/>
        </w:trPr>
        <w:tc>
          <w:tcPr>
            <w:tcW w:w="154" w:type="pct"/>
            <w:vMerge/>
            <w:hideMark/>
          </w:tcPr>
          <w:p w14:paraId="469943AE"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00C6421B"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0E2BBC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Диск щеплення 81303010719/81303010766</w:t>
            </w:r>
          </w:p>
        </w:tc>
        <w:tc>
          <w:tcPr>
            <w:tcW w:w="756" w:type="pct"/>
            <w:hideMark/>
          </w:tcPr>
          <w:p w14:paraId="2549D2E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C2D9E0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D1504E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4A6AFEB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5BBA88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B3CECE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B5A2E8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DB85A4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0E85131" w14:textId="77777777" w:rsidTr="00C14F7B">
        <w:trPr>
          <w:trHeight w:val="405"/>
        </w:trPr>
        <w:tc>
          <w:tcPr>
            <w:tcW w:w="154" w:type="pct"/>
            <w:vMerge/>
            <w:hideMark/>
          </w:tcPr>
          <w:p w14:paraId="0EFD650D"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2A1A6630"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1CEF75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Підшипник </w:t>
            </w:r>
            <w:proofErr w:type="spellStart"/>
            <w:r w:rsidRPr="00D25AEE">
              <w:rPr>
                <w:rFonts w:asciiTheme="minorHAnsi" w:eastAsia="Calibri" w:hAnsiTheme="minorHAnsi" w:cstheme="minorHAnsi"/>
                <w:sz w:val="24"/>
                <w:szCs w:val="24"/>
                <w:lang w:eastAsia="ru-RU"/>
              </w:rPr>
              <w:t>вижимний</w:t>
            </w:r>
            <w:proofErr w:type="spellEnd"/>
            <w:r w:rsidRPr="00D25AEE">
              <w:rPr>
                <w:rFonts w:asciiTheme="minorHAnsi" w:eastAsia="Calibri" w:hAnsiTheme="minorHAnsi" w:cstheme="minorHAnsi"/>
                <w:sz w:val="24"/>
                <w:szCs w:val="24"/>
                <w:lang w:eastAsia="ru-RU"/>
              </w:rPr>
              <w:t xml:space="preserve"> 81324120006</w:t>
            </w:r>
          </w:p>
        </w:tc>
        <w:tc>
          <w:tcPr>
            <w:tcW w:w="756" w:type="pct"/>
            <w:hideMark/>
          </w:tcPr>
          <w:p w14:paraId="0BF3650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378702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E7346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7756688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8F41B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7C12A4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8800AF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330598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4872282" w14:textId="77777777" w:rsidTr="00C14F7B">
        <w:trPr>
          <w:trHeight w:val="405"/>
        </w:trPr>
        <w:tc>
          <w:tcPr>
            <w:tcW w:w="154" w:type="pct"/>
            <w:vMerge/>
            <w:hideMark/>
          </w:tcPr>
          <w:p w14:paraId="6B7F658B"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1676DCD"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47EC0A7E"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Винт</w:t>
            </w:r>
            <w:proofErr w:type="spellEnd"/>
            <w:r w:rsidRPr="00D25AEE">
              <w:rPr>
                <w:rFonts w:asciiTheme="minorHAnsi" w:eastAsia="Calibri" w:hAnsiTheme="minorHAnsi" w:cstheme="minorHAnsi"/>
                <w:sz w:val="24"/>
                <w:szCs w:val="24"/>
                <w:lang w:eastAsia="ru-RU"/>
              </w:rPr>
              <w:t xml:space="preserve"> 06010137221</w:t>
            </w:r>
          </w:p>
        </w:tc>
        <w:tc>
          <w:tcPr>
            <w:tcW w:w="756" w:type="pct"/>
            <w:hideMark/>
          </w:tcPr>
          <w:p w14:paraId="455B666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E73729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DFF5B5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12</w:t>
            </w:r>
          </w:p>
        </w:tc>
        <w:tc>
          <w:tcPr>
            <w:tcW w:w="442" w:type="pct"/>
            <w:noWrap/>
            <w:hideMark/>
          </w:tcPr>
          <w:p w14:paraId="18605F6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438550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0237F6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CDB8EA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DFC564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EC28CFE" w14:textId="77777777" w:rsidTr="00C14F7B">
        <w:trPr>
          <w:trHeight w:val="1140"/>
        </w:trPr>
        <w:tc>
          <w:tcPr>
            <w:tcW w:w="154" w:type="pct"/>
            <w:noWrap/>
            <w:hideMark/>
          </w:tcPr>
          <w:p w14:paraId="5F43B5F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62</w:t>
            </w:r>
          </w:p>
        </w:tc>
        <w:tc>
          <w:tcPr>
            <w:tcW w:w="1143" w:type="pct"/>
            <w:hideMark/>
          </w:tcPr>
          <w:p w14:paraId="43A864F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повітряного компресору гальмівної системи разом із комплектуючими (</w:t>
            </w:r>
            <w:proofErr w:type="spellStart"/>
            <w:r w:rsidRPr="00D25AEE">
              <w:rPr>
                <w:rFonts w:asciiTheme="minorHAnsi" w:eastAsia="Calibri" w:hAnsiTheme="minorHAnsi" w:cstheme="minorHAnsi"/>
                <w:sz w:val="24"/>
                <w:szCs w:val="24"/>
                <w:lang w:eastAsia="ru-RU"/>
              </w:rPr>
              <w:t>болти+ущільнювачі</w:t>
            </w:r>
            <w:proofErr w:type="spellEnd"/>
            <w:r w:rsidRPr="00D25AEE">
              <w:rPr>
                <w:rFonts w:asciiTheme="minorHAnsi" w:eastAsia="Calibri" w:hAnsiTheme="minorHAnsi" w:cstheme="minorHAnsi"/>
                <w:sz w:val="24"/>
                <w:szCs w:val="24"/>
                <w:lang w:eastAsia="ru-RU"/>
              </w:rPr>
              <w:t>)</w:t>
            </w:r>
          </w:p>
        </w:tc>
        <w:tc>
          <w:tcPr>
            <w:tcW w:w="703" w:type="pct"/>
            <w:hideMark/>
          </w:tcPr>
          <w:p w14:paraId="2E359C2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Компресор 51541007231/51541007246</w:t>
            </w:r>
          </w:p>
        </w:tc>
        <w:tc>
          <w:tcPr>
            <w:tcW w:w="756" w:type="pct"/>
            <w:hideMark/>
          </w:tcPr>
          <w:p w14:paraId="59B4C1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673788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6E38F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32F6FF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8A5EDB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09DCB8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09563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E1F385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A2B7CD4" w14:textId="77777777" w:rsidTr="00C14F7B">
        <w:trPr>
          <w:trHeight w:val="1125"/>
        </w:trPr>
        <w:tc>
          <w:tcPr>
            <w:tcW w:w="154" w:type="pct"/>
            <w:noWrap/>
            <w:hideMark/>
          </w:tcPr>
          <w:p w14:paraId="38A7EF7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63</w:t>
            </w:r>
          </w:p>
        </w:tc>
        <w:tc>
          <w:tcPr>
            <w:tcW w:w="1143" w:type="pct"/>
            <w:hideMark/>
          </w:tcPr>
          <w:p w14:paraId="1D9AD0E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комплекту ременя компресора </w:t>
            </w:r>
            <w:proofErr w:type="spellStart"/>
            <w:r w:rsidRPr="00D25AEE">
              <w:rPr>
                <w:rFonts w:asciiTheme="minorHAnsi" w:eastAsia="Calibri" w:hAnsiTheme="minorHAnsi" w:cstheme="minorHAnsi"/>
                <w:sz w:val="24"/>
                <w:szCs w:val="24"/>
                <w:lang w:eastAsia="ru-RU"/>
              </w:rPr>
              <w:t>кондіціонера</w:t>
            </w:r>
            <w:proofErr w:type="spellEnd"/>
            <w:r w:rsidRPr="00D25AEE">
              <w:rPr>
                <w:rFonts w:asciiTheme="minorHAnsi" w:eastAsia="Calibri" w:hAnsiTheme="minorHAnsi" w:cstheme="minorHAnsi"/>
                <w:sz w:val="24"/>
                <w:szCs w:val="24"/>
                <w:lang w:eastAsia="ru-RU"/>
              </w:rPr>
              <w:t xml:space="preserve"> з </w:t>
            </w:r>
            <w:proofErr w:type="spellStart"/>
            <w:r w:rsidRPr="00D25AEE">
              <w:rPr>
                <w:rFonts w:asciiTheme="minorHAnsi" w:eastAsia="Calibri" w:hAnsiTheme="minorHAnsi" w:cstheme="minorHAnsi"/>
                <w:sz w:val="24"/>
                <w:szCs w:val="24"/>
                <w:lang w:eastAsia="ru-RU"/>
              </w:rPr>
              <w:t>наятягувачем</w:t>
            </w:r>
            <w:proofErr w:type="spellEnd"/>
          </w:p>
        </w:tc>
        <w:tc>
          <w:tcPr>
            <w:tcW w:w="703" w:type="pct"/>
            <w:hideMark/>
          </w:tcPr>
          <w:p w14:paraId="574CB62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Комплекту ременя компресора </w:t>
            </w:r>
            <w:proofErr w:type="spellStart"/>
            <w:r w:rsidRPr="00D25AEE">
              <w:rPr>
                <w:rFonts w:asciiTheme="minorHAnsi" w:eastAsia="Calibri" w:hAnsiTheme="minorHAnsi" w:cstheme="minorHAnsi"/>
                <w:sz w:val="24"/>
                <w:szCs w:val="24"/>
                <w:lang w:eastAsia="ru-RU"/>
              </w:rPr>
              <w:t>кондіціонера</w:t>
            </w:r>
            <w:proofErr w:type="spellEnd"/>
            <w:r w:rsidRPr="00D25AEE">
              <w:rPr>
                <w:rFonts w:asciiTheme="minorHAnsi" w:eastAsia="Calibri" w:hAnsiTheme="minorHAnsi" w:cstheme="minorHAnsi"/>
                <w:sz w:val="24"/>
                <w:szCs w:val="24"/>
                <w:lang w:eastAsia="ru-RU"/>
              </w:rPr>
              <w:t xml:space="preserve"> з </w:t>
            </w:r>
            <w:proofErr w:type="spellStart"/>
            <w:r w:rsidRPr="00D25AEE">
              <w:rPr>
                <w:rFonts w:asciiTheme="minorHAnsi" w:eastAsia="Calibri" w:hAnsiTheme="minorHAnsi" w:cstheme="minorHAnsi"/>
                <w:sz w:val="24"/>
                <w:szCs w:val="24"/>
                <w:lang w:eastAsia="ru-RU"/>
              </w:rPr>
              <w:t>натягувачем</w:t>
            </w:r>
            <w:proofErr w:type="spellEnd"/>
            <w:r w:rsidRPr="00D25AEE">
              <w:rPr>
                <w:rFonts w:asciiTheme="minorHAnsi" w:eastAsia="Calibri" w:hAnsiTheme="minorHAnsi" w:cstheme="minorHAnsi"/>
                <w:sz w:val="24"/>
                <w:szCs w:val="24"/>
                <w:lang w:eastAsia="ru-RU"/>
              </w:rPr>
              <w:t xml:space="preserve"> 51958006131</w:t>
            </w:r>
          </w:p>
        </w:tc>
        <w:tc>
          <w:tcPr>
            <w:tcW w:w="756" w:type="pct"/>
            <w:hideMark/>
          </w:tcPr>
          <w:p w14:paraId="34F51BF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A3F6B4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E02C59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8</w:t>
            </w:r>
          </w:p>
        </w:tc>
        <w:tc>
          <w:tcPr>
            <w:tcW w:w="442" w:type="pct"/>
            <w:noWrap/>
            <w:hideMark/>
          </w:tcPr>
          <w:p w14:paraId="3B62893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E37FE7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52B01F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DF8150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14CCB9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14A0409" w14:textId="77777777" w:rsidTr="00C14F7B">
        <w:trPr>
          <w:trHeight w:val="405"/>
        </w:trPr>
        <w:tc>
          <w:tcPr>
            <w:tcW w:w="154" w:type="pct"/>
            <w:vMerge w:val="restart"/>
            <w:noWrap/>
            <w:hideMark/>
          </w:tcPr>
          <w:p w14:paraId="5160BF7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lastRenderedPageBreak/>
              <w:t>64</w:t>
            </w:r>
          </w:p>
        </w:tc>
        <w:tc>
          <w:tcPr>
            <w:tcW w:w="1143" w:type="pct"/>
            <w:vMerge w:val="restart"/>
            <w:hideMark/>
          </w:tcPr>
          <w:p w14:paraId="079DE1A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компресору кондиціонеру в зборі з електромагнітною муфтою</w:t>
            </w:r>
          </w:p>
        </w:tc>
        <w:tc>
          <w:tcPr>
            <w:tcW w:w="703" w:type="pct"/>
            <w:hideMark/>
          </w:tcPr>
          <w:p w14:paraId="4EE721C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Компресор </w:t>
            </w:r>
            <w:proofErr w:type="spellStart"/>
            <w:r w:rsidRPr="00D25AEE">
              <w:rPr>
                <w:rFonts w:asciiTheme="minorHAnsi" w:eastAsia="Calibri" w:hAnsiTheme="minorHAnsi" w:cstheme="minorHAnsi"/>
                <w:sz w:val="24"/>
                <w:szCs w:val="24"/>
                <w:lang w:eastAsia="ru-RU"/>
              </w:rPr>
              <w:t>кондіціонеру</w:t>
            </w:r>
            <w:proofErr w:type="spellEnd"/>
            <w:r w:rsidRPr="00D25AEE">
              <w:rPr>
                <w:rFonts w:asciiTheme="minorHAnsi" w:eastAsia="Calibri" w:hAnsiTheme="minorHAnsi" w:cstheme="minorHAnsi"/>
                <w:sz w:val="24"/>
                <w:szCs w:val="24"/>
                <w:lang w:eastAsia="ru-RU"/>
              </w:rPr>
              <w:t xml:space="preserve"> 51799707028</w:t>
            </w:r>
          </w:p>
        </w:tc>
        <w:tc>
          <w:tcPr>
            <w:tcW w:w="756" w:type="pct"/>
            <w:hideMark/>
          </w:tcPr>
          <w:p w14:paraId="1406D1A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4A542F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306D50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2827121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DEE883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2ECDA8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389708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AAD9C1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D2D041B" w14:textId="77777777" w:rsidTr="00C14F7B">
        <w:trPr>
          <w:trHeight w:val="405"/>
        </w:trPr>
        <w:tc>
          <w:tcPr>
            <w:tcW w:w="154" w:type="pct"/>
            <w:vMerge/>
            <w:hideMark/>
          </w:tcPr>
          <w:p w14:paraId="5F899367"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3BE8B0DB"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68D5A49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Муфта електромагнітна 51779546006</w:t>
            </w:r>
          </w:p>
        </w:tc>
        <w:tc>
          <w:tcPr>
            <w:tcW w:w="756" w:type="pct"/>
            <w:hideMark/>
          </w:tcPr>
          <w:p w14:paraId="6718F9D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434BE8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67D7D8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0745B15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7B1DFE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DE8683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7F27C5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C97F8B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BAA3C08" w14:textId="77777777" w:rsidTr="00C14F7B">
        <w:trPr>
          <w:trHeight w:val="750"/>
        </w:trPr>
        <w:tc>
          <w:tcPr>
            <w:tcW w:w="154" w:type="pct"/>
            <w:noWrap/>
            <w:hideMark/>
          </w:tcPr>
          <w:p w14:paraId="23035D2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65</w:t>
            </w:r>
          </w:p>
        </w:tc>
        <w:tc>
          <w:tcPr>
            <w:tcW w:w="1143" w:type="pct"/>
            <w:hideMark/>
          </w:tcPr>
          <w:p w14:paraId="531A20E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сенсора вологості повітряного фільтра</w:t>
            </w:r>
          </w:p>
        </w:tc>
        <w:tc>
          <w:tcPr>
            <w:tcW w:w="703" w:type="pct"/>
            <w:hideMark/>
          </w:tcPr>
          <w:p w14:paraId="2C6CEF1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Сенсор вологості повітряного фільтра  81154080002</w:t>
            </w:r>
          </w:p>
        </w:tc>
        <w:tc>
          <w:tcPr>
            <w:tcW w:w="756" w:type="pct"/>
            <w:hideMark/>
          </w:tcPr>
          <w:p w14:paraId="6A1C655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E69D39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CE6244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440AF0B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2C1816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48E665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5F835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E1EB8F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2E50478" w14:textId="77777777" w:rsidTr="00C14F7B">
        <w:trPr>
          <w:trHeight w:val="405"/>
        </w:trPr>
        <w:tc>
          <w:tcPr>
            <w:tcW w:w="154" w:type="pct"/>
            <w:vMerge w:val="restart"/>
            <w:noWrap/>
            <w:hideMark/>
          </w:tcPr>
          <w:p w14:paraId="4CCE058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66</w:t>
            </w:r>
          </w:p>
        </w:tc>
        <w:tc>
          <w:tcPr>
            <w:tcW w:w="1143" w:type="pct"/>
            <w:vMerge w:val="restart"/>
            <w:hideMark/>
          </w:tcPr>
          <w:p w14:paraId="16B7DB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маточини колеса заднього моста разом із підшипниками</w:t>
            </w:r>
          </w:p>
        </w:tc>
        <w:tc>
          <w:tcPr>
            <w:tcW w:w="703" w:type="pct"/>
            <w:hideMark/>
          </w:tcPr>
          <w:p w14:paraId="2677F85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Маточина 81357010155</w:t>
            </w:r>
          </w:p>
        </w:tc>
        <w:tc>
          <w:tcPr>
            <w:tcW w:w="756" w:type="pct"/>
            <w:hideMark/>
          </w:tcPr>
          <w:p w14:paraId="637E727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4FA82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96D034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0622822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4E8963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9D8B49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9941C2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209F41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CBA86C1" w14:textId="77777777" w:rsidTr="00C14F7B">
        <w:trPr>
          <w:trHeight w:val="405"/>
        </w:trPr>
        <w:tc>
          <w:tcPr>
            <w:tcW w:w="154" w:type="pct"/>
            <w:vMerge/>
            <w:hideMark/>
          </w:tcPr>
          <w:p w14:paraId="66E956B1"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20AFC21C"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11B65EA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Блок підшипників 81934200342</w:t>
            </w:r>
          </w:p>
        </w:tc>
        <w:tc>
          <w:tcPr>
            <w:tcW w:w="756" w:type="pct"/>
            <w:hideMark/>
          </w:tcPr>
          <w:p w14:paraId="1C5AD6A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3E9D3A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C68B73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78493F6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D1303E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D897D8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EA157E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EB5BA5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3C3F0A7" w14:textId="77777777" w:rsidTr="00C14F7B">
        <w:trPr>
          <w:trHeight w:val="405"/>
        </w:trPr>
        <w:tc>
          <w:tcPr>
            <w:tcW w:w="154" w:type="pct"/>
            <w:vMerge/>
            <w:hideMark/>
          </w:tcPr>
          <w:p w14:paraId="3AD06A5D"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88D39DD"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0CF1C97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Хомут затискний 06671280544+81254410816</w:t>
            </w:r>
          </w:p>
        </w:tc>
        <w:tc>
          <w:tcPr>
            <w:tcW w:w="756" w:type="pct"/>
            <w:hideMark/>
          </w:tcPr>
          <w:p w14:paraId="32CA056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B3E75A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63509D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6BC8874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6FB865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A5D8AB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19EDFB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6F9AF3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5AD09DA" w14:textId="77777777" w:rsidTr="00C14F7B">
        <w:trPr>
          <w:trHeight w:val="405"/>
        </w:trPr>
        <w:tc>
          <w:tcPr>
            <w:tcW w:w="154" w:type="pct"/>
            <w:vMerge/>
            <w:hideMark/>
          </w:tcPr>
          <w:p w14:paraId="6EF41380"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249D17BA"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9A408B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Тримач датчика АБS 81354405015</w:t>
            </w:r>
          </w:p>
        </w:tc>
        <w:tc>
          <w:tcPr>
            <w:tcW w:w="756" w:type="pct"/>
            <w:hideMark/>
          </w:tcPr>
          <w:p w14:paraId="64EF65F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F28915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625DCA0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431BF9D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34D30C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3563E6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EA4E10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6592A0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577F8B8" w14:textId="77777777" w:rsidTr="00C14F7B">
        <w:trPr>
          <w:trHeight w:val="405"/>
        </w:trPr>
        <w:tc>
          <w:tcPr>
            <w:tcW w:w="154" w:type="pct"/>
            <w:vMerge/>
            <w:hideMark/>
          </w:tcPr>
          <w:p w14:paraId="0A5FF7D2"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EB2DE13"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4EFE4DE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Манжета 81965030333</w:t>
            </w:r>
          </w:p>
        </w:tc>
        <w:tc>
          <w:tcPr>
            <w:tcW w:w="756" w:type="pct"/>
            <w:hideMark/>
          </w:tcPr>
          <w:p w14:paraId="0CFE757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8EC85E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4D9F9E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7955374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537BF7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6B93C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B52050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497251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C0C535C" w14:textId="77777777" w:rsidTr="00C14F7B">
        <w:trPr>
          <w:trHeight w:val="405"/>
        </w:trPr>
        <w:tc>
          <w:tcPr>
            <w:tcW w:w="154" w:type="pct"/>
            <w:vMerge/>
            <w:hideMark/>
          </w:tcPr>
          <w:p w14:paraId="068D7840"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7C4AD4B6"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DCF436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Ущільнення 06563413245</w:t>
            </w:r>
          </w:p>
        </w:tc>
        <w:tc>
          <w:tcPr>
            <w:tcW w:w="756" w:type="pct"/>
            <w:hideMark/>
          </w:tcPr>
          <w:p w14:paraId="735A896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357432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5B956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623BA3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5047AA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7E109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F27983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D0676E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A4F439E" w14:textId="77777777" w:rsidTr="00C14F7B">
        <w:trPr>
          <w:trHeight w:val="405"/>
        </w:trPr>
        <w:tc>
          <w:tcPr>
            <w:tcW w:w="154" w:type="pct"/>
            <w:vMerge/>
            <w:hideMark/>
          </w:tcPr>
          <w:p w14:paraId="3FE6C94A"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3C4DFB2"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02C671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Болт кріплення колеса 10 шт. 81455010211</w:t>
            </w:r>
          </w:p>
        </w:tc>
        <w:tc>
          <w:tcPr>
            <w:tcW w:w="756" w:type="pct"/>
            <w:hideMark/>
          </w:tcPr>
          <w:p w14:paraId="120C744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2D5749B"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51E71A4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29E6EF1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B6EBD5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2627BB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731BFE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A9CBEC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3DAC7FC" w14:textId="77777777" w:rsidTr="00C14F7B">
        <w:trPr>
          <w:trHeight w:val="750"/>
        </w:trPr>
        <w:tc>
          <w:tcPr>
            <w:tcW w:w="154" w:type="pct"/>
            <w:vMerge/>
            <w:hideMark/>
          </w:tcPr>
          <w:p w14:paraId="6DE1B2C7"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069466D8"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063A2B5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Болт кріплення маточини (кріплення до гальмівного диска) 10 шт. 06019090011</w:t>
            </w:r>
          </w:p>
        </w:tc>
        <w:tc>
          <w:tcPr>
            <w:tcW w:w="756" w:type="pct"/>
            <w:hideMark/>
          </w:tcPr>
          <w:p w14:paraId="009D44E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C6A2B44"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000A8A2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2F62ACD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78E35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5B96A3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52C664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35C37F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9B7F4A3" w14:textId="77777777" w:rsidTr="00C14F7B">
        <w:trPr>
          <w:trHeight w:val="405"/>
        </w:trPr>
        <w:tc>
          <w:tcPr>
            <w:tcW w:w="154" w:type="pct"/>
            <w:vMerge/>
            <w:hideMark/>
          </w:tcPr>
          <w:p w14:paraId="1B36C133"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E9E9347"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4484C4C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Ущільнення 06562890387</w:t>
            </w:r>
          </w:p>
        </w:tc>
        <w:tc>
          <w:tcPr>
            <w:tcW w:w="756" w:type="pct"/>
            <w:hideMark/>
          </w:tcPr>
          <w:p w14:paraId="347E437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AEFDE8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F391C9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1D0A993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AA4639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F8E645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4AB289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540959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DBBFE06" w14:textId="77777777" w:rsidTr="00C14F7B">
        <w:trPr>
          <w:trHeight w:val="405"/>
        </w:trPr>
        <w:tc>
          <w:tcPr>
            <w:tcW w:w="154" w:type="pct"/>
            <w:vMerge/>
            <w:hideMark/>
          </w:tcPr>
          <w:p w14:paraId="1130D3D4"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93B31DA"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0EF436C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Шайба </w:t>
            </w:r>
            <w:proofErr w:type="spellStart"/>
            <w:r w:rsidRPr="00D25AEE">
              <w:rPr>
                <w:rFonts w:asciiTheme="minorHAnsi" w:eastAsia="Calibri" w:hAnsiTheme="minorHAnsi" w:cstheme="minorHAnsi"/>
                <w:sz w:val="24"/>
                <w:szCs w:val="24"/>
                <w:lang w:eastAsia="ru-RU"/>
              </w:rPr>
              <w:t>прижімна</w:t>
            </w:r>
            <w:proofErr w:type="spellEnd"/>
            <w:r w:rsidRPr="00D25AEE">
              <w:rPr>
                <w:rFonts w:asciiTheme="minorHAnsi" w:eastAsia="Calibri" w:hAnsiTheme="minorHAnsi" w:cstheme="minorHAnsi"/>
                <w:sz w:val="24"/>
                <w:szCs w:val="24"/>
                <w:lang w:eastAsia="ru-RU"/>
              </w:rPr>
              <w:t xml:space="preserve"> 81907140249</w:t>
            </w:r>
          </w:p>
        </w:tc>
        <w:tc>
          <w:tcPr>
            <w:tcW w:w="756" w:type="pct"/>
            <w:hideMark/>
          </w:tcPr>
          <w:p w14:paraId="49E5A40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9D20AB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9F2D3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53BAACB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B81616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D8222E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481CF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2F435A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16BB74F" w14:textId="77777777" w:rsidTr="00C14F7B">
        <w:trPr>
          <w:trHeight w:val="405"/>
        </w:trPr>
        <w:tc>
          <w:tcPr>
            <w:tcW w:w="154" w:type="pct"/>
            <w:vMerge/>
            <w:hideMark/>
          </w:tcPr>
          <w:p w14:paraId="500CED71"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AFDE9E9"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1A034BA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Гайка маточини 81906200092</w:t>
            </w:r>
          </w:p>
        </w:tc>
        <w:tc>
          <w:tcPr>
            <w:tcW w:w="756" w:type="pct"/>
            <w:hideMark/>
          </w:tcPr>
          <w:p w14:paraId="0B7A7F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56E4AB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3367A5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7BFF7C3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34D67C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B932BD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804A15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4ADFA6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163F261" w14:textId="77777777" w:rsidTr="00C14F7B">
        <w:trPr>
          <w:trHeight w:val="405"/>
        </w:trPr>
        <w:tc>
          <w:tcPr>
            <w:tcW w:w="154" w:type="pct"/>
            <w:vMerge w:val="restart"/>
            <w:noWrap/>
            <w:hideMark/>
          </w:tcPr>
          <w:p w14:paraId="1C63F12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67</w:t>
            </w:r>
          </w:p>
        </w:tc>
        <w:tc>
          <w:tcPr>
            <w:tcW w:w="1143" w:type="pct"/>
            <w:vMerge w:val="restart"/>
            <w:hideMark/>
          </w:tcPr>
          <w:p w14:paraId="4127E38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диску гальмівного заднього</w:t>
            </w:r>
          </w:p>
        </w:tc>
        <w:tc>
          <w:tcPr>
            <w:tcW w:w="703" w:type="pct"/>
            <w:hideMark/>
          </w:tcPr>
          <w:p w14:paraId="325170E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Диск гальмівний задній 81.50803-0041</w:t>
            </w:r>
          </w:p>
        </w:tc>
        <w:tc>
          <w:tcPr>
            <w:tcW w:w="756" w:type="pct"/>
            <w:hideMark/>
          </w:tcPr>
          <w:p w14:paraId="7965137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5A812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BCEE5E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26</w:t>
            </w:r>
          </w:p>
        </w:tc>
        <w:tc>
          <w:tcPr>
            <w:tcW w:w="442" w:type="pct"/>
            <w:noWrap/>
            <w:hideMark/>
          </w:tcPr>
          <w:p w14:paraId="1B568B5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22B3EF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01BB82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274F7B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C4F831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4D58493" w14:textId="77777777" w:rsidTr="00C14F7B">
        <w:trPr>
          <w:trHeight w:val="405"/>
        </w:trPr>
        <w:tc>
          <w:tcPr>
            <w:tcW w:w="154" w:type="pct"/>
            <w:vMerge/>
            <w:hideMark/>
          </w:tcPr>
          <w:p w14:paraId="1256267E"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0E0F6C8B"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00C3CFE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Болт кріплення 10 шт. 06019090011</w:t>
            </w:r>
          </w:p>
        </w:tc>
        <w:tc>
          <w:tcPr>
            <w:tcW w:w="756" w:type="pct"/>
            <w:hideMark/>
          </w:tcPr>
          <w:p w14:paraId="730B049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8BB0500"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09BB733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26</w:t>
            </w:r>
          </w:p>
        </w:tc>
        <w:tc>
          <w:tcPr>
            <w:tcW w:w="442" w:type="pct"/>
            <w:noWrap/>
            <w:hideMark/>
          </w:tcPr>
          <w:p w14:paraId="7740EBB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0A07FD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854136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C79ED4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C917F8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9A8F558" w14:textId="77777777" w:rsidTr="00C14F7B">
        <w:trPr>
          <w:trHeight w:val="750"/>
        </w:trPr>
        <w:tc>
          <w:tcPr>
            <w:tcW w:w="154" w:type="pct"/>
            <w:vMerge w:val="restart"/>
            <w:noWrap/>
            <w:hideMark/>
          </w:tcPr>
          <w:p w14:paraId="3E4C006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68</w:t>
            </w:r>
          </w:p>
        </w:tc>
        <w:tc>
          <w:tcPr>
            <w:tcW w:w="1143" w:type="pct"/>
            <w:vMerge w:val="restart"/>
            <w:hideMark/>
          </w:tcPr>
          <w:p w14:paraId="04B832C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маточини колеса переднього моста разом із підшипниками</w:t>
            </w:r>
          </w:p>
        </w:tc>
        <w:tc>
          <w:tcPr>
            <w:tcW w:w="703" w:type="pct"/>
            <w:hideMark/>
          </w:tcPr>
          <w:p w14:paraId="2980E17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Блок підшипників з датчиком управління імпульсів 81934200349</w:t>
            </w:r>
          </w:p>
        </w:tc>
        <w:tc>
          <w:tcPr>
            <w:tcW w:w="756" w:type="pct"/>
            <w:hideMark/>
          </w:tcPr>
          <w:p w14:paraId="5055B4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2FA3D1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50548E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46C9D72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850B85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BBD612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B46380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FDFD98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D17D62D" w14:textId="77777777" w:rsidTr="00C14F7B">
        <w:trPr>
          <w:trHeight w:val="405"/>
        </w:trPr>
        <w:tc>
          <w:tcPr>
            <w:tcW w:w="154" w:type="pct"/>
            <w:vMerge/>
            <w:hideMark/>
          </w:tcPr>
          <w:p w14:paraId="11D920FD"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51D35297"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3144C0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Шайба </w:t>
            </w:r>
            <w:proofErr w:type="spellStart"/>
            <w:r w:rsidRPr="00D25AEE">
              <w:rPr>
                <w:rFonts w:asciiTheme="minorHAnsi" w:eastAsia="Calibri" w:hAnsiTheme="minorHAnsi" w:cstheme="minorHAnsi"/>
                <w:sz w:val="24"/>
                <w:szCs w:val="24"/>
                <w:lang w:eastAsia="ru-RU"/>
              </w:rPr>
              <w:t>прижимна</w:t>
            </w:r>
            <w:proofErr w:type="spellEnd"/>
            <w:r w:rsidRPr="00D25AEE">
              <w:rPr>
                <w:rFonts w:asciiTheme="minorHAnsi" w:eastAsia="Calibri" w:hAnsiTheme="minorHAnsi" w:cstheme="minorHAnsi"/>
                <w:sz w:val="24"/>
                <w:szCs w:val="24"/>
                <w:lang w:eastAsia="ru-RU"/>
              </w:rPr>
              <w:t xml:space="preserve"> 81442150035</w:t>
            </w:r>
          </w:p>
        </w:tc>
        <w:tc>
          <w:tcPr>
            <w:tcW w:w="756" w:type="pct"/>
            <w:hideMark/>
          </w:tcPr>
          <w:p w14:paraId="2CB5E5A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9386FE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652A56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2456742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3B3E2A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709ECC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2CCF07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B32208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7176F0C" w14:textId="77777777" w:rsidTr="00C14F7B">
        <w:trPr>
          <w:trHeight w:val="405"/>
        </w:trPr>
        <w:tc>
          <w:tcPr>
            <w:tcW w:w="154" w:type="pct"/>
            <w:vMerge/>
            <w:hideMark/>
          </w:tcPr>
          <w:p w14:paraId="16808073"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5ACC783E"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712DD2C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Гайка маточини 81906200086</w:t>
            </w:r>
          </w:p>
        </w:tc>
        <w:tc>
          <w:tcPr>
            <w:tcW w:w="756" w:type="pct"/>
            <w:hideMark/>
          </w:tcPr>
          <w:p w14:paraId="05FB86C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D6EC84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E061DE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0BB676D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1FA185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28442E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7068F0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1A9B87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1EC3291" w14:textId="77777777" w:rsidTr="00C14F7B">
        <w:trPr>
          <w:trHeight w:val="405"/>
        </w:trPr>
        <w:tc>
          <w:tcPr>
            <w:tcW w:w="154" w:type="pct"/>
            <w:vMerge/>
            <w:hideMark/>
          </w:tcPr>
          <w:p w14:paraId="690BFED1"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0C3B8181"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61E3E2B7"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Передньопривідний</w:t>
            </w:r>
            <w:proofErr w:type="spellEnd"/>
            <w:r w:rsidRPr="00D25AEE">
              <w:rPr>
                <w:rFonts w:asciiTheme="minorHAnsi" w:eastAsia="Calibri" w:hAnsiTheme="minorHAnsi" w:cstheme="minorHAnsi"/>
                <w:sz w:val="24"/>
                <w:szCs w:val="24"/>
                <w:lang w:eastAsia="ru-RU"/>
              </w:rPr>
              <w:t xml:space="preserve"> фланець 81443010194</w:t>
            </w:r>
          </w:p>
        </w:tc>
        <w:tc>
          <w:tcPr>
            <w:tcW w:w="756" w:type="pct"/>
            <w:hideMark/>
          </w:tcPr>
          <w:p w14:paraId="7E7D70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D5D5F0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212B75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5310D98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876D8C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266387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691B4C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ED0236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3102026" w14:textId="77777777" w:rsidTr="00C14F7B">
        <w:trPr>
          <w:trHeight w:val="405"/>
        </w:trPr>
        <w:tc>
          <w:tcPr>
            <w:tcW w:w="154" w:type="pct"/>
            <w:vMerge/>
            <w:hideMark/>
          </w:tcPr>
          <w:p w14:paraId="7D5CA4F6"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6316BB9"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10FE89E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Ковпачок маточини 81443120011</w:t>
            </w:r>
          </w:p>
        </w:tc>
        <w:tc>
          <w:tcPr>
            <w:tcW w:w="756" w:type="pct"/>
            <w:hideMark/>
          </w:tcPr>
          <w:p w14:paraId="0FFC1EE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63A7D8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CEE765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033DC5D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3DB76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5589C8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37A20F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F4E89F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0C30856" w14:textId="77777777" w:rsidTr="00C14F7B">
        <w:trPr>
          <w:trHeight w:val="405"/>
        </w:trPr>
        <w:tc>
          <w:tcPr>
            <w:tcW w:w="154" w:type="pct"/>
            <w:vMerge/>
            <w:hideMark/>
          </w:tcPr>
          <w:p w14:paraId="4CAE33F6"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520C3C68"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A764C0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Ущільнення 06568320337</w:t>
            </w:r>
          </w:p>
        </w:tc>
        <w:tc>
          <w:tcPr>
            <w:tcW w:w="756" w:type="pct"/>
            <w:hideMark/>
          </w:tcPr>
          <w:p w14:paraId="674F981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38B55C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3663A1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43D0326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52A07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871D67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23E60D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E14D88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51A259D" w14:textId="77777777" w:rsidTr="00C14F7B">
        <w:trPr>
          <w:trHeight w:val="405"/>
        </w:trPr>
        <w:tc>
          <w:tcPr>
            <w:tcW w:w="154" w:type="pct"/>
            <w:vMerge/>
            <w:hideMark/>
          </w:tcPr>
          <w:p w14:paraId="2523908E"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06D4BBC"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BFF555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Болт кріплення колеса 10 шт. 81455010207</w:t>
            </w:r>
          </w:p>
        </w:tc>
        <w:tc>
          <w:tcPr>
            <w:tcW w:w="756" w:type="pct"/>
            <w:hideMark/>
          </w:tcPr>
          <w:p w14:paraId="6D79057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6D304BD"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7869992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06256CD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4CD881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BEAAA3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491650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8DDEEA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D590B76" w14:textId="77777777" w:rsidTr="00C14F7B">
        <w:trPr>
          <w:trHeight w:val="405"/>
        </w:trPr>
        <w:tc>
          <w:tcPr>
            <w:tcW w:w="154" w:type="pct"/>
            <w:vMerge/>
            <w:hideMark/>
          </w:tcPr>
          <w:p w14:paraId="5721A571"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40D4BCBD"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C596C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Болт кріплення фланця 10 шт. 06019090013</w:t>
            </w:r>
          </w:p>
        </w:tc>
        <w:tc>
          <w:tcPr>
            <w:tcW w:w="756" w:type="pct"/>
            <w:hideMark/>
          </w:tcPr>
          <w:p w14:paraId="4DA78CB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FCEE4C2"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2F2AC5D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16F56B8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02AF56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B14742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ABA29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2C8D32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8155F1C" w14:textId="77777777" w:rsidTr="00C14F7B">
        <w:trPr>
          <w:trHeight w:val="405"/>
        </w:trPr>
        <w:tc>
          <w:tcPr>
            <w:tcW w:w="154" w:type="pct"/>
            <w:vMerge w:val="restart"/>
            <w:noWrap/>
            <w:hideMark/>
          </w:tcPr>
          <w:p w14:paraId="2C19594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69</w:t>
            </w:r>
          </w:p>
        </w:tc>
        <w:tc>
          <w:tcPr>
            <w:tcW w:w="1143" w:type="pct"/>
            <w:vMerge w:val="restart"/>
            <w:hideMark/>
          </w:tcPr>
          <w:p w14:paraId="6381CC9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диску гальмівного переднього</w:t>
            </w:r>
          </w:p>
        </w:tc>
        <w:tc>
          <w:tcPr>
            <w:tcW w:w="703" w:type="pct"/>
            <w:hideMark/>
          </w:tcPr>
          <w:p w14:paraId="059346C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Диск гальмівний передній 81508030040</w:t>
            </w:r>
          </w:p>
        </w:tc>
        <w:tc>
          <w:tcPr>
            <w:tcW w:w="756" w:type="pct"/>
            <w:hideMark/>
          </w:tcPr>
          <w:p w14:paraId="7E0F0C6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25C53B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B0379A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18</w:t>
            </w:r>
          </w:p>
        </w:tc>
        <w:tc>
          <w:tcPr>
            <w:tcW w:w="442" w:type="pct"/>
            <w:noWrap/>
            <w:hideMark/>
          </w:tcPr>
          <w:p w14:paraId="5F5ED90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4B8C7D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FD69AC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6FDB0A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D6F762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296F8D5" w14:textId="77777777" w:rsidTr="00C14F7B">
        <w:trPr>
          <w:trHeight w:val="405"/>
        </w:trPr>
        <w:tc>
          <w:tcPr>
            <w:tcW w:w="154" w:type="pct"/>
            <w:vMerge/>
            <w:hideMark/>
          </w:tcPr>
          <w:p w14:paraId="26EE8905"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280B421C"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2F3F5F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Болт кріплення  10 шт. 06019090013</w:t>
            </w:r>
          </w:p>
        </w:tc>
        <w:tc>
          <w:tcPr>
            <w:tcW w:w="756" w:type="pct"/>
            <w:hideMark/>
          </w:tcPr>
          <w:p w14:paraId="74304E6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C3DF7A0"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7051A65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18</w:t>
            </w:r>
          </w:p>
        </w:tc>
        <w:tc>
          <w:tcPr>
            <w:tcW w:w="442" w:type="pct"/>
            <w:noWrap/>
            <w:hideMark/>
          </w:tcPr>
          <w:p w14:paraId="0767432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F8715A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C56077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B689C9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74B660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97ED9B2" w14:textId="77777777" w:rsidTr="00C14F7B">
        <w:trPr>
          <w:trHeight w:val="750"/>
        </w:trPr>
        <w:tc>
          <w:tcPr>
            <w:tcW w:w="154" w:type="pct"/>
            <w:noWrap/>
            <w:hideMark/>
          </w:tcPr>
          <w:p w14:paraId="04D4E3B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70</w:t>
            </w:r>
          </w:p>
        </w:tc>
        <w:tc>
          <w:tcPr>
            <w:tcW w:w="1143" w:type="pct"/>
            <w:hideMark/>
          </w:tcPr>
          <w:p w14:paraId="763193C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кулака поворотного лівого в зборі</w:t>
            </w:r>
          </w:p>
        </w:tc>
        <w:tc>
          <w:tcPr>
            <w:tcW w:w="703" w:type="pct"/>
            <w:hideMark/>
          </w:tcPr>
          <w:p w14:paraId="66FE925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Кулак поворотний лівий в зборі 81442016301/81442016311</w:t>
            </w:r>
          </w:p>
        </w:tc>
        <w:tc>
          <w:tcPr>
            <w:tcW w:w="756" w:type="pct"/>
            <w:hideMark/>
          </w:tcPr>
          <w:p w14:paraId="4F408F5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AC7A28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7B29EB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7A7F70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6013F2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8E1A6F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3CE66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04245D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2EF3CEE" w14:textId="77777777" w:rsidTr="00C14F7B">
        <w:trPr>
          <w:trHeight w:val="750"/>
        </w:trPr>
        <w:tc>
          <w:tcPr>
            <w:tcW w:w="154" w:type="pct"/>
            <w:noWrap/>
            <w:hideMark/>
          </w:tcPr>
          <w:p w14:paraId="0272542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71</w:t>
            </w:r>
          </w:p>
        </w:tc>
        <w:tc>
          <w:tcPr>
            <w:tcW w:w="1143" w:type="pct"/>
            <w:hideMark/>
          </w:tcPr>
          <w:p w14:paraId="7713823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Зміна ремкомплекту поворотної цапфи лівої</w:t>
            </w:r>
          </w:p>
        </w:tc>
        <w:tc>
          <w:tcPr>
            <w:tcW w:w="703" w:type="pct"/>
            <w:hideMark/>
          </w:tcPr>
          <w:p w14:paraId="427718E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РМК цапфи лівої 81442056037</w:t>
            </w:r>
          </w:p>
        </w:tc>
        <w:tc>
          <w:tcPr>
            <w:tcW w:w="756" w:type="pct"/>
            <w:hideMark/>
          </w:tcPr>
          <w:p w14:paraId="6E02304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501F026"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1666C70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7FEE66F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7F091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3166CB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E55A36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66BDC4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25ECF03" w14:textId="77777777" w:rsidTr="00C14F7B">
        <w:trPr>
          <w:trHeight w:val="750"/>
        </w:trPr>
        <w:tc>
          <w:tcPr>
            <w:tcW w:w="154" w:type="pct"/>
            <w:noWrap/>
            <w:hideMark/>
          </w:tcPr>
          <w:p w14:paraId="3F0150D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lastRenderedPageBreak/>
              <w:t>72</w:t>
            </w:r>
          </w:p>
        </w:tc>
        <w:tc>
          <w:tcPr>
            <w:tcW w:w="1143" w:type="pct"/>
            <w:hideMark/>
          </w:tcPr>
          <w:p w14:paraId="30868AB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кулака поворотного правого в зборі</w:t>
            </w:r>
          </w:p>
        </w:tc>
        <w:tc>
          <w:tcPr>
            <w:tcW w:w="703" w:type="pct"/>
            <w:hideMark/>
          </w:tcPr>
          <w:p w14:paraId="3485579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Кулак поворотний правий 81442016302/81442016310</w:t>
            </w:r>
          </w:p>
        </w:tc>
        <w:tc>
          <w:tcPr>
            <w:tcW w:w="756" w:type="pct"/>
            <w:hideMark/>
          </w:tcPr>
          <w:p w14:paraId="7A7D268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E3BBC2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4ADACC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55CA70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24E14F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88725D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3C3885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F52464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587C55F" w14:textId="77777777" w:rsidTr="00C14F7B">
        <w:trPr>
          <w:trHeight w:val="750"/>
        </w:trPr>
        <w:tc>
          <w:tcPr>
            <w:tcW w:w="154" w:type="pct"/>
            <w:noWrap/>
            <w:hideMark/>
          </w:tcPr>
          <w:p w14:paraId="2A3868E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73</w:t>
            </w:r>
          </w:p>
        </w:tc>
        <w:tc>
          <w:tcPr>
            <w:tcW w:w="1143" w:type="pct"/>
            <w:hideMark/>
          </w:tcPr>
          <w:p w14:paraId="511E26D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ремкомплекту поворотної цапфи правої</w:t>
            </w:r>
          </w:p>
        </w:tc>
        <w:tc>
          <w:tcPr>
            <w:tcW w:w="703" w:type="pct"/>
            <w:hideMark/>
          </w:tcPr>
          <w:p w14:paraId="0CC4B85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РМК цапфи правої 81442056037</w:t>
            </w:r>
          </w:p>
        </w:tc>
        <w:tc>
          <w:tcPr>
            <w:tcW w:w="756" w:type="pct"/>
            <w:hideMark/>
          </w:tcPr>
          <w:p w14:paraId="71DF7CF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5CB3BB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0BEF01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380C771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140BE8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BDA80A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885B22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C1039D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3B61EEB" w14:textId="77777777" w:rsidTr="00C14F7B">
        <w:trPr>
          <w:trHeight w:val="405"/>
        </w:trPr>
        <w:tc>
          <w:tcPr>
            <w:tcW w:w="154" w:type="pct"/>
            <w:noWrap/>
            <w:hideMark/>
          </w:tcPr>
          <w:p w14:paraId="64ABA64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74</w:t>
            </w:r>
          </w:p>
        </w:tc>
        <w:tc>
          <w:tcPr>
            <w:tcW w:w="1143" w:type="pct"/>
            <w:hideMark/>
          </w:tcPr>
          <w:p w14:paraId="2817BB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клапану обмеження тиску</w:t>
            </w:r>
          </w:p>
        </w:tc>
        <w:tc>
          <w:tcPr>
            <w:tcW w:w="703" w:type="pct"/>
            <w:hideMark/>
          </w:tcPr>
          <w:p w14:paraId="31749A1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Клапан обмеження тиску 81521016269</w:t>
            </w:r>
          </w:p>
        </w:tc>
        <w:tc>
          <w:tcPr>
            <w:tcW w:w="756" w:type="pct"/>
            <w:hideMark/>
          </w:tcPr>
          <w:p w14:paraId="61476D8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C415E0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2C052A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672EFDD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0CE38D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26862D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9A54C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5867EA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3563AC2" w14:textId="77777777" w:rsidTr="00C14F7B">
        <w:trPr>
          <w:trHeight w:val="405"/>
        </w:trPr>
        <w:tc>
          <w:tcPr>
            <w:tcW w:w="154" w:type="pct"/>
            <w:noWrap/>
            <w:hideMark/>
          </w:tcPr>
          <w:p w14:paraId="6CCCEB1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75</w:t>
            </w:r>
          </w:p>
        </w:tc>
        <w:tc>
          <w:tcPr>
            <w:tcW w:w="1143" w:type="pct"/>
            <w:hideMark/>
          </w:tcPr>
          <w:p w14:paraId="0C62F93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клапану прискорювача гальм</w:t>
            </w:r>
          </w:p>
        </w:tc>
        <w:tc>
          <w:tcPr>
            <w:tcW w:w="703" w:type="pct"/>
            <w:hideMark/>
          </w:tcPr>
          <w:p w14:paraId="4C0081F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Клапан прискорювача гальм 81521166075</w:t>
            </w:r>
          </w:p>
        </w:tc>
        <w:tc>
          <w:tcPr>
            <w:tcW w:w="756" w:type="pct"/>
            <w:hideMark/>
          </w:tcPr>
          <w:p w14:paraId="4A877EC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B18920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8A6232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8</w:t>
            </w:r>
          </w:p>
        </w:tc>
        <w:tc>
          <w:tcPr>
            <w:tcW w:w="442" w:type="pct"/>
            <w:noWrap/>
            <w:hideMark/>
          </w:tcPr>
          <w:p w14:paraId="689F73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81EB14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C8462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DB5B50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EEE9EF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7691B07" w14:textId="77777777" w:rsidTr="00C14F7B">
        <w:trPr>
          <w:trHeight w:val="750"/>
        </w:trPr>
        <w:tc>
          <w:tcPr>
            <w:tcW w:w="154" w:type="pct"/>
            <w:noWrap/>
            <w:hideMark/>
          </w:tcPr>
          <w:p w14:paraId="5E18FF1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76</w:t>
            </w:r>
          </w:p>
        </w:tc>
        <w:tc>
          <w:tcPr>
            <w:tcW w:w="1143" w:type="pct"/>
            <w:hideMark/>
          </w:tcPr>
          <w:p w14:paraId="7FFDF9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w:t>
            </w:r>
            <w:proofErr w:type="spellStart"/>
            <w:r w:rsidRPr="00D25AEE">
              <w:rPr>
                <w:rFonts w:asciiTheme="minorHAnsi" w:eastAsia="Calibri" w:hAnsiTheme="minorHAnsi" w:cstheme="minorHAnsi"/>
                <w:sz w:val="24"/>
                <w:szCs w:val="24"/>
                <w:lang w:eastAsia="ru-RU"/>
              </w:rPr>
              <w:t>рмк</w:t>
            </w:r>
            <w:proofErr w:type="spellEnd"/>
            <w:r w:rsidRPr="00D25AEE">
              <w:rPr>
                <w:rFonts w:asciiTheme="minorHAnsi" w:eastAsia="Calibri" w:hAnsiTheme="minorHAnsi" w:cstheme="minorHAnsi"/>
                <w:sz w:val="24"/>
                <w:szCs w:val="24"/>
                <w:lang w:eastAsia="ru-RU"/>
              </w:rPr>
              <w:t xml:space="preserve"> клапану ручного гальма</w:t>
            </w:r>
          </w:p>
        </w:tc>
        <w:tc>
          <w:tcPr>
            <w:tcW w:w="703" w:type="pct"/>
            <w:hideMark/>
          </w:tcPr>
          <w:p w14:paraId="4D652A6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РМК клапану ручного гальма 81523156129/81523156131</w:t>
            </w:r>
          </w:p>
        </w:tc>
        <w:tc>
          <w:tcPr>
            <w:tcW w:w="756" w:type="pct"/>
            <w:hideMark/>
          </w:tcPr>
          <w:p w14:paraId="3D179D4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DF9CF63"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0395E8F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29167F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F35A1A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7874A4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C3857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873A40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45A57E0" w14:textId="77777777" w:rsidTr="00C14F7B">
        <w:trPr>
          <w:trHeight w:val="750"/>
        </w:trPr>
        <w:tc>
          <w:tcPr>
            <w:tcW w:w="154" w:type="pct"/>
            <w:noWrap/>
            <w:hideMark/>
          </w:tcPr>
          <w:p w14:paraId="563EBDF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77</w:t>
            </w:r>
          </w:p>
        </w:tc>
        <w:tc>
          <w:tcPr>
            <w:tcW w:w="1143" w:type="pct"/>
            <w:hideMark/>
          </w:tcPr>
          <w:p w14:paraId="400BD36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клапана регулювання тиску палива</w:t>
            </w:r>
          </w:p>
        </w:tc>
        <w:tc>
          <w:tcPr>
            <w:tcW w:w="703" w:type="pct"/>
            <w:hideMark/>
          </w:tcPr>
          <w:p w14:paraId="20B9E23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Клапан регулювання тиску палива 51125050033</w:t>
            </w:r>
          </w:p>
        </w:tc>
        <w:tc>
          <w:tcPr>
            <w:tcW w:w="756" w:type="pct"/>
            <w:hideMark/>
          </w:tcPr>
          <w:p w14:paraId="16295DD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C01912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329E6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298EB09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218FA9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352C1C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8E1F03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EC8B1D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A9B15C5" w14:textId="77777777" w:rsidTr="00C14F7B">
        <w:trPr>
          <w:trHeight w:val="405"/>
        </w:trPr>
        <w:tc>
          <w:tcPr>
            <w:tcW w:w="154" w:type="pct"/>
            <w:noWrap/>
            <w:hideMark/>
          </w:tcPr>
          <w:p w14:paraId="68E9E1A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78</w:t>
            </w:r>
          </w:p>
        </w:tc>
        <w:tc>
          <w:tcPr>
            <w:tcW w:w="1143" w:type="pct"/>
            <w:hideMark/>
          </w:tcPr>
          <w:p w14:paraId="6F827CC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клапану управління причепом</w:t>
            </w:r>
          </w:p>
        </w:tc>
        <w:tc>
          <w:tcPr>
            <w:tcW w:w="703" w:type="pct"/>
            <w:hideMark/>
          </w:tcPr>
          <w:p w14:paraId="7BF92E6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Клапан управління причепом 81523016213</w:t>
            </w:r>
          </w:p>
        </w:tc>
        <w:tc>
          <w:tcPr>
            <w:tcW w:w="756" w:type="pct"/>
            <w:hideMark/>
          </w:tcPr>
          <w:p w14:paraId="21766F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7ABD6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64FD95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w:t>
            </w:r>
          </w:p>
        </w:tc>
        <w:tc>
          <w:tcPr>
            <w:tcW w:w="442" w:type="pct"/>
            <w:noWrap/>
            <w:hideMark/>
          </w:tcPr>
          <w:p w14:paraId="7051C25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B992E1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E8A01E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F778A5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803889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A5C10E4" w14:textId="77777777" w:rsidTr="00C14F7B">
        <w:trPr>
          <w:trHeight w:val="405"/>
        </w:trPr>
        <w:tc>
          <w:tcPr>
            <w:tcW w:w="154" w:type="pct"/>
            <w:vMerge w:val="restart"/>
            <w:noWrap/>
            <w:hideMark/>
          </w:tcPr>
          <w:p w14:paraId="7A9EDA0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79</w:t>
            </w:r>
          </w:p>
        </w:tc>
        <w:tc>
          <w:tcPr>
            <w:tcW w:w="1143" w:type="pct"/>
            <w:vMerge w:val="restart"/>
            <w:hideMark/>
          </w:tcPr>
          <w:p w14:paraId="3B1FA9A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датчику ESP</w:t>
            </w:r>
          </w:p>
        </w:tc>
        <w:tc>
          <w:tcPr>
            <w:tcW w:w="703" w:type="pct"/>
            <w:hideMark/>
          </w:tcPr>
          <w:p w14:paraId="48BCDEA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Датчик ESP 81259370051</w:t>
            </w:r>
          </w:p>
        </w:tc>
        <w:tc>
          <w:tcPr>
            <w:tcW w:w="756" w:type="pct"/>
            <w:hideMark/>
          </w:tcPr>
          <w:p w14:paraId="10B6D58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12B92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F9E859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4F77F20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78DFB1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CE7ADA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EFDADE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504F5F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5B64BCD" w14:textId="77777777" w:rsidTr="00C14F7B">
        <w:trPr>
          <w:trHeight w:val="405"/>
        </w:trPr>
        <w:tc>
          <w:tcPr>
            <w:tcW w:w="154" w:type="pct"/>
            <w:vMerge/>
            <w:hideMark/>
          </w:tcPr>
          <w:p w14:paraId="1900DBDD"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50FF6960"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717A7BA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Корпус штекеру 81254750183</w:t>
            </w:r>
          </w:p>
        </w:tc>
        <w:tc>
          <w:tcPr>
            <w:tcW w:w="756" w:type="pct"/>
            <w:hideMark/>
          </w:tcPr>
          <w:p w14:paraId="02E60E6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EC37EB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CE1825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3251E2C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A75B55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0BAF4F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F55900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0847CD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BA8C5AD" w14:textId="77777777" w:rsidTr="00C14F7B">
        <w:trPr>
          <w:trHeight w:val="405"/>
        </w:trPr>
        <w:tc>
          <w:tcPr>
            <w:tcW w:w="154" w:type="pct"/>
            <w:vMerge w:val="restart"/>
            <w:noWrap/>
            <w:hideMark/>
          </w:tcPr>
          <w:p w14:paraId="7D86CF6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lastRenderedPageBreak/>
              <w:t>80</w:t>
            </w:r>
          </w:p>
        </w:tc>
        <w:tc>
          <w:tcPr>
            <w:tcW w:w="1143" w:type="pct"/>
            <w:vMerge w:val="restart"/>
            <w:hideMark/>
          </w:tcPr>
          <w:p w14:paraId="37D0DE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w:t>
            </w:r>
            <w:proofErr w:type="spellStart"/>
            <w:r w:rsidRPr="00D25AEE">
              <w:rPr>
                <w:rFonts w:asciiTheme="minorHAnsi" w:eastAsia="Calibri" w:hAnsiTheme="minorHAnsi" w:cstheme="minorHAnsi"/>
                <w:sz w:val="24"/>
                <w:szCs w:val="24"/>
                <w:lang w:eastAsia="ru-RU"/>
              </w:rPr>
              <w:t>напіввісі</w:t>
            </w:r>
            <w:proofErr w:type="spellEnd"/>
            <w:r w:rsidRPr="00D25AEE">
              <w:rPr>
                <w:rFonts w:asciiTheme="minorHAnsi" w:eastAsia="Calibri" w:hAnsiTheme="minorHAnsi" w:cstheme="minorHAnsi"/>
                <w:sz w:val="24"/>
                <w:szCs w:val="24"/>
                <w:lang w:eastAsia="ru-RU"/>
              </w:rPr>
              <w:t xml:space="preserve"> лівої заднього мосту</w:t>
            </w:r>
          </w:p>
        </w:tc>
        <w:tc>
          <w:tcPr>
            <w:tcW w:w="703" w:type="pct"/>
            <w:hideMark/>
          </w:tcPr>
          <w:p w14:paraId="63069D7E"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Напіввісь</w:t>
            </w:r>
            <w:proofErr w:type="spellEnd"/>
            <w:r w:rsidRPr="00D25AEE">
              <w:rPr>
                <w:rFonts w:asciiTheme="minorHAnsi" w:eastAsia="Calibri" w:hAnsiTheme="minorHAnsi" w:cstheme="minorHAnsi"/>
                <w:sz w:val="24"/>
                <w:szCs w:val="24"/>
                <w:lang w:eastAsia="ru-RU"/>
              </w:rPr>
              <w:t xml:space="preserve"> ліва заднього мосту 81355020146</w:t>
            </w:r>
          </w:p>
        </w:tc>
        <w:tc>
          <w:tcPr>
            <w:tcW w:w="756" w:type="pct"/>
            <w:hideMark/>
          </w:tcPr>
          <w:p w14:paraId="0FD4DC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42DC2A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A92439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78388C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C7B288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BCF0AE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0E11DE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745CBC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22F12DA" w14:textId="77777777" w:rsidTr="00C14F7B">
        <w:trPr>
          <w:trHeight w:val="405"/>
        </w:trPr>
        <w:tc>
          <w:tcPr>
            <w:tcW w:w="154" w:type="pct"/>
            <w:vMerge/>
            <w:hideMark/>
          </w:tcPr>
          <w:p w14:paraId="24B452E5"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34DCD4E3"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16DFDD1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Болт штопорний 10 шт.06028135013</w:t>
            </w:r>
          </w:p>
        </w:tc>
        <w:tc>
          <w:tcPr>
            <w:tcW w:w="756" w:type="pct"/>
            <w:hideMark/>
          </w:tcPr>
          <w:p w14:paraId="2530651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CA1DDC5"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78C5A8E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51EE8E8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7DF73D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26BD6E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E20F11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0CD61D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4A8D4EF" w14:textId="77777777" w:rsidTr="00C14F7B">
        <w:trPr>
          <w:trHeight w:val="750"/>
        </w:trPr>
        <w:tc>
          <w:tcPr>
            <w:tcW w:w="154" w:type="pct"/>
            <w:vMerge w:val="restart"/>
            <w:noWrap/>
            <w:hideMark/>
          </w:tcPr>
          <w:p w14:paraId="72F3134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81</w:t>
            </w:r>
          </w:p>
        </w:tc>
        <w:tc>
          <w:tcPr>
            <w:tcW w:w="1143" w:type="pct"/>
            <w:vMerge w:val="restart"/>
            <w:hideMark/>
          </w:tcPr>
          <w:p w14:paraId="7238769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w:t>
            </w:r>
            <w:proofErr w:type="spellStart"/>
            <w:r w:rsidRPr="00D25AEE">
              <w:rPr>
                <w:rFonts w:asciiTheme="minorHAnsi" w:eastAsia="Calibri" w:hAnsiTheme="minorHAnsi" w:cstheme="minorHAnsi"/>
                <w:sz w:val="24"/>
                <w:szCs w:val="24"/>
                <w:lang w:eastAsia="ru-RU"/>
              </w:rPr>
              <w:t>напіввісі</w:t>
            </w:r>
            <w:proofErr w:type="spellEnd"/>
            <w:r w:rsidRPr="00D25AEE">
              <w:rPr>
                <w:rFonts w:asciiTheme="minorHAnsi" w:eastAsia="Calibri" w:hAnsiTheme="minorHAnsi" w:cstheme="minorHAnsi"/>
                <w:sz w:val="24"/>
                <w:szCs w:val="24"/>
                <w:lang w:eastAsia="ru-RU"/>
              </w:rPr>
              <w:t xml:space="preserve"> правої заднього мосту</w:t>
            </w:r>
          </w:p>
        </w:tc>
        <w:tc>
          <w:tcPr>
            <w:tcW w:w="703" w:type="pct"/>
            <w:hideMark/>
          </w:tcPr>
          <w:p w14:paraId="7B2993C8"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Напіввісь</w:t>
            </w:r>
            <w:proofErr w:type="spellEnd"/>
            <w:r w:rsidRPr="00D25AEE">
              <w:rPr>
                <w:rFonts w:asciiTheme="minorHAnsi" w:eastAsia="Calibri" w:hAnsiTheme="minorHAnsi" w:cstheme="minorHAnsi"/>
                <w:sz w:val="24"/>
                <w:szCs w:val="24"/>
                <w:lang w:eastAsia="ru-RU"/>
              </w:rPr>
              <w:t xml:space="preserve"> права заднього мосту 81355020147</w:t>
            </w:r>
          </w:p>
        </w:tc>
        <w:tc>
          <w:tcPr>
            <w:tcW w:w="756" w:type="pct"/>
            <w:hideMark/>
          </w:tcPr>
          <w:p w14:paraId="05174A4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98971E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8E3FBF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3D462A6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7D51B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582D5F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7583B2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EE224C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F6584FB" w14:textId="77777777" w:rsidTr="00C14F7B">
        <w:trPr>
          <w:trHeight w:val="405"/>
        </w:trPr>
        <w:tc>
          <w:tcPr>
            <w:tcW w:w="154" w:type="pct"/>
            <w:vMerge/>
            <w:hideMark/>
          </w:tcPr>
          <w:p w14:paraId="4BFD9FFA"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5BEF1AC7"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7EE31FC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Болт штопорний 10 шт.06028135013</w:t>
            </w:r>
          </w:p>
        </w:tc>
        <w:tc>
          <w:tcPr>
            <w:tcW w:w="756" w:type="pct"/>
            <w:hideMark/>
          </w:tcPr>
          <w:p w14:paraId="6A470D2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2D1692A"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76BC46B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2FF2189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5A592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BF1FCD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D7D6A6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F6777A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8CC0982" w14:textId="77777777" w:rsidTr="00C14F7B">
        <w:trPr>
          <w:trHeight w:val="405"/>
        </w:trPr>
        <w:tc>
          <w:tcPr>
            <w:tcW w:w="154" w:type="pct"/>
            <w:vMerge w:val="restart"/>
            <w:noWrap/>
            <w:hideMark/>
          </w:tcPr>
          <w:p w14:paraId="44AB3FB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82</w:t>
            </w:r>
          </w:p>
        </w:tc>
        <w:tc>
          <w:tcPr>
            <w:tcW w:w="1143" w:type="pct"/>
            <w:vMerge w:val="restart"/>
            <w:hideMark/>
          </w:tcPr>
          <w:p w14:paraId="78B8219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валу </w:t>
            </w:r>
            <w:proofErr w:type="spellStart"/>
            <w:r w:rsidRPr="00D25AEE">
              <w:rPr>
                <w:rFonts w:asciiTheme="minorHAnsi" w:eastAsia="Calibri" w:hAnsiTheme="minorHAnsi" w:cstheme="minorHAnsi"/>
                <w:sz w:val="24"/>
                <w:szCs w:val="24"/>
                <w:lang w:eastAsia="ru-RU"/>
              </w:rPr>
              <w:t>карданого</w:t>
            </w:r>
            <w:proofErr w:type="spellEnd"/>
            <w:r w:rsidRPr="00D25AEE">
              <w:rPr>
                <w:rFonts w:asciiTheme="minorHAnsi" w:eastAsia="Calibri" w:hAnsiTheme="minorHAnsi" w:cstheme="minorHAnsi"/>
                <w:sz w:val="24"/>
                <w:szCs w:val="24"/>
                <w:lang w:eastAsia="ru-RU"/>
              </w:rPr>
              <w:t xml:space="preserve"> (від КПП до 1 мосту)</w:t>
            </w:r>
          </w:p>
        </w:tc>
        <w:tc>
          <w:tcPr>
            <w:tcW w:w="703" w:type="pct"/>
            <w:hideMark/>
          </w:tcPr>
          <w:p w14:paraId="4AEDEDC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Вал </w:t>
            </w:r>
            <w:proofErr w:type="spellStart"/>
            <w:r w:rsidRPr="00D25AEE">
              <w:rPr>
                <w:rFonts w:asciiTheme="minorHAnsi" w:eastAsia="Calibri" w:hAnsiTheme="minorHAnsi" w:cstheme="minorHAnsi"/>
                <w:sz w:val="24"/>
                <w:szCs w:val="24"/>
                <w:lang w:eastAsia="ru-RU"/>
              </w:rPr>
              <w:t>карданий</w:t>
            </w:r>
            <w:proofErr w:type="spellEnd"/>
            <w:r w:rsidRPr="00D25AEE">
              <w:rPr>
                <w:rFonts w:asciiTheme="minorHAnsi" w:eastAsia="Calibri" w:hAnsiTheme="minorHAnsi" w:cstheme="minorHAnsi"/>
                <w:sz w:val="24"/>
                <w:szCs w:val="24"/>
                <w:lang w:eastAsia="ru-RU"/>
              </w:rPr>
              <w:t xml:space="preserve"> 81393266150</w:t>
            </w:r>
          </w:p>
        </w:tc>
        <w:tc>
          <w:tcPr>
            <w:tcW w:w="756" w:type="pct"/>
            <w:hideMark/>
          </w:tcPr>
          <w:p w14:paraId="24C7ED9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4F2B53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E1DCB8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10</w:t>
            </w:r>
          </w:p>
        </w:tc>
        <w:tc>
          <w:tcPr>
            <w:tcW w:w="442" w:type="pct"/>
            <w:noWrap/>
            <w:hideMark/>
          </w:tcPr>
          <w:p w14:paraId="2815D2C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84338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5E38EF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5F03BF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C3999B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6EB9035" w14:textId="77777777" w:rsidTr="00C14F7B">
        <w:trPr>
          <w:trHeight w:val="405"/>
        </w:trPr>
        <w:tc>
          <w:tcPr>
            <w:tcW w:w="154" w:type="pct"/>
            <w:vMerge/>
            <w:hideMark/>
          </w:tcPr>
          <w:p w14:paraId="369580E4"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207E7B4E"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2F4D15F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Гайка 8 шт. 06110652317</w:t>
            </w:r>
          </w:p>
        </w:tc>
        <w:tc>
          <w:tcPr>
            <w:tcW w:w="756" w:type="pct"/>
            <w:hideMark/>
          </w:tcPr>
          <w:p w14:paraId="3B5041C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0F94199"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455642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1935B00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BAE19A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11A650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CA3473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EF0CCB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E09F6C4" w14:textId="77777777" w:rsidTr="00C14F7B">
        <w:trPr>
          <w:trHeight w:val="405"/>
        </w:trPr>
        <w:tc>
          <w:tcPr>
            <w:tcW w:w="154" w:type="pct"/>
            <w:vMerge/>
            <w:hideMark/>
          </w:tcPr>
          <w:p w14:paraId="36080C68"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DD0D2BC"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7F31782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Болт кріплення 8 шт.06028134915</w:t>
            </w:r>
          </w:p>
        </w:tc>
        <w:tc>
          <w:tcPr>
            <w:tcW w:w="756" w:type="pct"/>
            <w:hideMark/>
          </w:tcPr>
          <w:p w14:paraId="27DB1B6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BB710EB"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5910BA5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71C8C96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EE3910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B3F389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36A050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54F4B5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F14F5AE" w14:textId="77777777" w:rsidTr="00C14F7B">
        <w:trPr>
          <w:trHeight w:val="750"/>
        </w:trPr>
        <w:tc>
          <w:tcPr>
            <w:tcW w:w="154" w:type="pct"/>
            <w:noWrap/>
            <w:hideMark/>
          </w:tcPr>
          <w:p w14:paraId="7F4C6C7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83</w:t>
            </w:r>
          </w:p>
        </w:tc>
        <w:tc>
          <w:tcPr>
            <w:tcW w:w="1143" w:type="pct"/>
            <w:hideMark/>
          </w:tcPr>
          <w:p w14:paraId="31EA9C2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хрестовини </w:t>
            </w:r>
            <w:proofErr w:type="spellStart"/>
            <w:r w:rsidRPr="00D25AEE">
              <w:rPr>
                <w:rFonts w:asciiTheme="minorHAnsi" w:eastAsia="Calibri" w:hAnsiTheme="minorHAnsi" w:cstheme="minorHAnsi"/>
                <w:sz w:val="24"/>
                <w:szCs w:val="24"/>
                <w:lang w:eastAsia="ru-RU"/>
              </w:rPr>
              <w:t>карданого</w:t>
            </w:r>
            <w:proofErr w:type="spellEnd"/>
            <w:r w:rsidRPr="00D25AEE">
              <w:rPr>
                <w:rFonts w:asciiTheme="minorHAnsi" w:eastAsia="Calibri" w:hAnsiTheme="minorHAnsi" w:cstheme="minorHAnsi"/>
                <w:sz w:val="24"/>
                <w:szCs w:val="24"/>
                <w:lang w:eastAsia="ru-RU"/>
              </w:rPr>
              <w:t xml:space="preserve"> валу (від АКПП до 1 мосту)</w:t>
            </w:r>
          </w:p>
        </w:tc>
        <w:tc>
          <w:tcPr>
            <w:tcW w:w="703" w:type="pct"/>
            <w:hideMark/>
          </w:tcPr>
          <w:p w14:paraId="107451C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Хрестовина 81391266031</w:t>
            </w:r>
          </w:p>
        </w:tc>
        <w:tc>
          <w:tcPr>
            <w:tcW w:w="756" w:type="pct"/>
            <w:hideMark/>
          </w:tcPr>
          <w:p w14:paraId="5971936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53005D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E5E0BB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14</w:t>
            </w:r>
          </w:p>
        </w:tc>
        <w:tc>
          <w:tcPr>
            <w:tcW w:w="442" w:type="pct"/>
            <w:noWrap/>
            <w:hideMark/>
          </w:tcPr>
          <w:p w14:paraId="08F50F5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C59CF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C85AD7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F5D48D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8C0FF7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3A7471F" w14:textId="77777777" w:rsidTr="00C14F7B">
        <w:trPr>
          <w:trHeight w:val="405"/>
        </w:trPr>
        <w:tc>
          <w:tcPr>
            <w:tcW w:w="154" w:type="pct"/>
            <w:vMerge w:val="restart"/>
            <w:noWrap/>
            <w:hideMark/>
          </w:tcPr>
          <w:p w14:paraId="12220DA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84</w:t>
            </w:r>
          </w:p>
        </w:tc>
        <w:tc>
          <w:tcPr>
            <w:tcW w:w="1143" w:type="pct"/>
            <w:vMerge w:val="restart"/>
            <w:hideMark/>
          </w:tcPr>
          <w:p w14:paraId="3F7343E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валу </w:t>
            </w:r>
            <w:proofErr w:type="spellStart"/>
            <w:r w:rsidRPr="00D25AEE">
              <w:rPr>
                <w:rFonts w:asciiTheme="minorHAnsi" w:eastAsia="Calibri" w:hAnsiTheme="minorHAnsi" w:cstheme="minorHAnsi"/>
                <w:sz w:val="24"/>
                <w:szCs w:val="24"/>
                <w:lang w:eastAsia="ru-RU"/>
              </w:rPr>
              <w:t>карданого</w:t>
            </w:r>
            <w:proofErr w:type="spellEnd"/>
            <w:r w:rsidRPr="00D25AEE">
              <w:rPr>
                <w:rFonts w:asciiTheme="minorHAnsi" w:eastAsia="Calibri" w:hAnsiTheme="minorHAnsi" w:cstheme="minorHAnsi"/>
                <w:sz w:val="24"/>
                <w:szCs w:val="24"/>
                <w:lang w:eastAsia="ru-RU"/>
              </w:rPr>
              <w:t xml:space="preserve"> (між 1 та 2 заднім мостом)</w:t>
            </w:r>
          </w:p>
        </w:tc>
        <w:tc>
          <w:tcPr>
            <w:tcW w:w="703" w:type="pct"/>
            <w:hideMark/>
          </w:tcPr>
          <w:p w14:paraId="44007BD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Вал </w:t>
            </w:r>
            <w:proofErr w:type="spellStart"/>
            <w:r w:rsidRPr="00D25AEE">
              <w:rPr>
                <w:rFonts w:asciiTheme="minorHAnsi" w:eastAsia="Calibri" w:hAnsiTheme="minorHAnsi" w:cstheme="minorHAnsi"/>
                <w:sz w:val="24"/>
                <w:szCs w:val="24"/>
                <w:lang w:eastAsia="ru-RU"/>
              </w:rPr>
              <w:t>карданий</w:t>
            </w:r>
            <w:proofErr w:type="spellEnd"/>
            <w:r w:rsidRPr="00D25AEE">
              <w:rPr>
                <w:rFonts w:asciiTheme="minorHAnsi" w:eastAsia="Calibri" w:hAnsiTheme="minorHAnsi" w:cstheme="minorHAnsi"/>
                <w:sz w:val="24"/>
                <w:szCs w:val="24"/>
                <w:lang w:eastAsia="ru-RU"/>
              </w:rPr>
              <w:t xml:space="preserve"> 81393246064/81393246060</w:t>
            </w:r>
          </w:p>
        </w:tc>
        <w:tc>
          <w:tcPr>
            <w:tcW w:w="756" w:type="pct"/>
            <w:hideMark/>
          </w:tcPr>
          <w:p w14:paraId="619AA94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55E383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AA004E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37E9DB9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19A85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FF3EE3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C063F7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6BCCA3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B618AF6" w14:textId="77777777" w:rsidTr="00C14F7B">
        <w:trPr>
          <w:trHeight w:val="405"/>
        </w:trPr>
        <w:tc>
          <w:tcPr>
            <w:tcW w:w="154" w:type="pct"/>
            <w:vMerge/>
            <w:hideMark/>
          </w:tcPr>
          <w:p w14:paraId="73605C9B"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52CD9953"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47FD81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Гайка 8 шт.06110652516</w:t>
            </w:r>
          </w:p>
        </w:tc>
        <w:tc>
          <w:tcPr>
            <w:tcW w:w="756" w:type="pct"/>
            <w:hideMark/>
          </w:tcPr>
          <w:p w14:paraId="279213D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A101A5D"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46D033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3C6428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963E2C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7FF20D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19BB55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D87BCC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C9A680B" w14:textId="77777777" w:rsidTr="00C14F7B">
        <w:trPr>
          <w:trHeight w:val="405"/>
        </w:trPr>
        <w:tc>
          <w:tcPr>
            <w:tcW w:w="154" w:type="pct"/>
            <w:vMerge/>
            <w:hideMark/>
          </w:tcPr>
          <w:p w14:paraId="281CDE74"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768ECEDF"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FA32CD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Болт кріплення 8 шт.06028134813</w:t>
            </w:r>
          </w:p>
        </w:tc>
        <w:tc>
          <w:tcPr>
            <w:tcW w:w="756" w:type="pct"/>
            <w:hideMark/>
          </w:tcPr>
          <w:p w14:paraId="11FBCF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463B9AC"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00D6AC6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46A1297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FBF79B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FAE3AF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A19513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84CFD3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74788BD" w14:textId="77777777" w:rsidTr="00C14F7B">
        <w:trPr>
          <w:trHeight w:val="750"/>
        </w:trPr>
        <w:tc>
          <w:tcPr>
            <w:tcW w:w="154" w:type="pct"/>
            <w:noWrap/>
            <w:hideMark/>
          </w:tcPr>
          <w:p w14:paraId="0A9631A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85</w:t>
            </w:r>
          </w:p>
        </w:tc>
        <w:tc>
          <w:tcPr>
            <w:tcW w:w="1143" w:type="pct"/>
            <w:hideMark/>
          </w:tcPr>
          <w:p w14:paraId="3EFBD4B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хрестовини </w:t>
            </w:r>
            <w:proofErr w:type="spellStart"/>
            <w:r w:rsidRPr="00D25AEE">
              <w:rPr>
                <w:rFonts w:asciiTheme="minorHAnsi" w:eastAsia="Calibri" w:hAnsiTheme="minorHAnsi" w:cstheme="minorHAnsi"/>
                <w:sz w:val="24"/>
                <w:szCs w:val="24"/>
                <w:lang w:eastAsia="ru-RU"/>
              </w:rPr>
              <w:t>карданого</w:t>
            </w:r>
            <w:proofErr w:type="spellEnd"/>
            <w:r w:rsidRPr="00D25AEE">
              <w:rPr>
                <w:rFonts w:asciiTheme="minorHAnsi" w:eastAsia="Calibri" w:hAnsiTheme="minorHAnsi" w:cstheme="minorHAnsi"/>
                <w:sz w:val="24"/>
                <w:szCs w:val="24"/>
                <w:lang w:eastAsia="ru-RU"/>
              </w:rPr>
              <w:t xml:space="preserve"> валу (між 1 та 2 заднім мостом)</w:t>
            </w:r>
          </w:p>
        </w:tc>
        <w:tc>
          <w:tcPr>
            <w:tcW w:w="703" w:type="pct"/>
            <w:hideMark/>
          </w:tcPr>
          <w:p w14:paraId="5E1B824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Хрестовина 81999178469</w:t>
            </w:r>
          </w:p>
        </w:tc>
        <w:tc>
          <w:tcPr>
            <w:tcW w:w="756" w:type="pct"/>
            <w:hideMark/>
          </w:tcPr>
          <w:p w14:paraId="606116C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7B3093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A7441D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590DBE6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F4F2AC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B29ADB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8FA755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B7449F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5D9A892" w14:textId="77777777" w:rsidTr="00C14F7B">
        <w:trPr>
          <w:trHeight w:val="405"/>
        </w:trPr>
        <w:tc>
          <w:tcPr>
            <w:tcW w:w="154" w:type="pct"/>
            <w:noWrap/>
            <w:hideMark/>
          </w:tcPr>
          <w:p w14:paraId="7E5590F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86</w:t>
            </w:r>
          </w:p>
        </w:tc>
        <w:tc>
          <w:tcPr>
            <w:tcW w:w="1143" w:type="pct"/>
            <w:hideMark/>
          </w:tcPr>
          <w:p w14:paraId="33A7AA4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редуктора 1 заднього мосту</w:t>
            </w:r>
          </w:p>
        </w:tc>
        <w:tc>
          <w:tcPr>
            <w:tcW w:w="703" w:type="pct"/>
            <w:hideMark/>
          </w:tcPr>
          <w:p w14:paraId="423B34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Редуктор 1 заднього мосту 81356006552</w:t>
            </w:r>
          </w:p>
        </w:tc>
        <w:tc>
          <w:tcPr>
            <w:tcW w:w="756" w:type="pct"/>
            <w:hideMark/>
          </w:tcPr>
          <w:p w14:paraId="745D487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9B0EAB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32A77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1F2AF8B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E94C95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CFC08C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BE9D12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40884C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F6AB63A" w14:textId="77777777" w:rsidTr="00C14F7B">
        <w:trPr>
          <w:trHeight w:val="405"/>
        </w:trPr>
        <w:tc>
          <w:tcPr>
            <w:tcW w:w="154" w:type="pct"/>
            <w:noWrap/>
            <w:hideMark/>
          </w:tcPr>
          <w:p w14:paraId="5A24B55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87</w:t>
            </w:r>
          </w:p>
        </w:tc>
        <w:tc>
          <w:tcPr>
            <w:tcW w:w="1143" w:type="pct"/>
            <w:hideMark/>
          </w:tcPr>
          <w:p w14:paraId="4D4CBAD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редуктора 2 заднього мосту</w:t>
            </w:r>
          </w:p>
        </w:tc>
        <w:tc>
          <w:tcPr>
            <w:tcW w:w="703" w:type="pct"/>
            <w:hideMark/>
          </w:tcPr>
          <w:p w14:paraId="13A7CE5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Редуктор 2 заднього мосту 81350106261</w:t>
            </w:r>
          </w:p>
        </w:tc>
        <w:tc>
          <w:tcPr>
            <w:tcW w:w="756" w:type="pct"/>
            <w:hideMark/>
          </w:tcPr>
          <w:p w14:paraId="27A31D4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7A7A99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6224D3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5CFA044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E8255C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921B28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CCA82A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0029DC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9633716" w14:textId="77777777" w:rsidTr="00C14F7B">
        <w:trPr>
          <w:trHeight w:val="405"/>
        </w:trPr>
        <w:tc>
          <w:tcPr>
            <w:tcW w:w="154" w:type="pct"/>
            <w:vMerge w:val="restart"/>
            <w:noWrap/>
            <w:hideMark/>
          </w:tcPr>
          <w:p w14:paraId="4BDDA2F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88</w:t>
            </w:r>
          </w:p>
        </w:tc>
        <w:tc>
          <w:tcPr>
            <w:tcW w:w="1143" w:type="pct"/>
            <w:vMerge w:val="restart"/>
            <w:hideMark/>
          </w:tcPr>
          <w:p w14:paraId="10C2AE8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термостату</w:t>
            </w:r>
          </w:p>
        </w:tc>
        <w:tc>
          <w:tcPr>
            <w:tcW w:w="703" w:type="pct"/>
            <w:hideMark/>
          </w:tcPr>
          <w:p w14:paraId="17AE83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Термостат 51064026005</w:t>
            </w:r>
          </w:p>
        </w:tc>
        <w:tc>
          <w:tcPr>
            <w:tcW w:w="756" w:type="pct"/>
            <w:hideMark/>
          </w:tcPr>
          <w:p w14:paraId="1CF5D0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D3E7DC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16BCB1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1F5B8A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5E8929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64CB86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84C490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19AC42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17A403C" w14:textId="77777777" w:rsidTr="00C14F7B">
        <w:trPr>
          <w:trHeight w:val="405"/>
        </w:trPr>
        <w:tc>
          <w:tcPr>
            <w:tcW w:w="154" w:type="pct"/>
            <w:vMerge/>
            <w:hideMark/>
          </w:tcPr>
          <w:p w14:paraId="1E452A59"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5E766CA0"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00321D3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Ущільнення термостату 51069040049</w:t>
            </w:r>
          </w:p>
        </w:tc>
        <w:tc>
          <w:tcPr>
            <w:tcW w:w="756" w:type="pct"/>
            <w:hideMark/>
          </w:tcPr>
          <w:p w14:paraId="1D98118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DE4A77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7F905B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275C87E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3D6AE1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DE0936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B83860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FB86EA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BB5043D" w14:textId="77777777" w:rsidTr="00C14F7B">
        <w:trPr>
          <w:trHeight w:val="750"/>
        </w:trPr>
        <w:tc>
          <w:tcPr>
            <w:tcW w:w="154" w:type="pct"/>
            <w:vMerge w:val="restart"/>
            <w:noWrap/>
            <w:hideMark/>
          </w:tcPr>
          <w:p w14:paraId="19FEF49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89</w:t>
            </w:r>
          </w:p>
        </w:tc>
        <w:tc>
          <w:tcPr>
            <w:tcW w:w="1143" w:type="pct"/>
            <w:vMerge w:val="restart"/>
            <w:hideMark/>
          </w:tcPr>
          <w:p w14:paraId="64F9566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Зміна пристрою для циркуляції рідини в системі охолодження ДВЗ</w:t>
            </w:r>
          </w:p>
        </w:tc>
        <w:tc>
          <w:tcPr>
            <w:tcW w:w="703" w:type="pct"/>
            <w:hideMark/>
          </w:tcPr>
          <w:p w14:paraId="4C74DE0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Пристрій для циркуляції рідини в системі охолодження 5165006694</w:t>
            </w:r>
          </w:p>
        </w:tc>
        <w:tc>
          <w:tcPr>
            <w:tcW w:w="756" w:type="pct"/>
            <w:hideMark/>
          </w:tcPr>
          <w:p w14:paraId="3A766AE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BEF771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CB83AB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22B07F0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8060A8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ACDE45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7BD79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ADEAD8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505FC02" w14:textId="77777777" w:rsidTr="00C14F7B">
        <w:trPr>
          <w:trHeight w:val="405"/>
        </w:trPr>
        <w:tc>
          <w:tcPr>
            <w:tcW w:w="154" w:type="pct"/>
            <w:vMerge/>
            <w:hideMark/>
          </w:tcPr>
          <w:p w14:paraId="1A708855"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A2AD535"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0842322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Шків 51065030384</w:t>
            </w:r>
          </w:p>
        </w:tc>
        <w:tc>
          <w:tcPr>
            <w:tcW w:w="756" w:type="pct"/>
            <w:hideMark/>
          </w:tcPr>
          <w:p w14:paraId="6E8B3BE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E8664D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4D838A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6601DAF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03B464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D04AD6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77CE92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E09B23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F638433" w14:textId="77777777" w:rsidTr="00C14F7B">
        <w:trPr>
          <w:trHeight w:val="405"/>
        </w:trPr>
        <w:tc>
          <w:tcPr>
            <w:tcW w:w="154" w:type="pct"/>
            <w:vMerge/>
            <w:hideMark/>
          </w:tcPr>
          <w:p w14:paraId="61A1BC74"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4C7A548"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4A1C674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Болт кріплення шківу 6 шт.06032158302</w:t>
            </w:r>
          </w:p>
        </w:tc>
        <w:tc>
          <w:tcPr>
            <w:tcW w:w="756" w:type="pct"/>
            <w:hideMark/>
          </w:tcPr>
          <w:p w14:paraId="3EB35B3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1BE7ACA"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037940E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5DBB5CC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7E3D32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A28033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C1027A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2CD0C7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BB91724" w14:textId="77777777" w:rsidTr="00C14F7B">
        <w:trPr>
          <w:trHeight w:val="750"/>
        </w:trPr>
        <w:tc>
          <w:tcPr>
            <w:tcW w:w="154" w:type="pct"/>
            <w:vMerge/>
            <w:hideMark/>
          </w:tcPr>
          <w:p w14:paraId="37D36C00"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44E2FCD0"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30995F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Болт кріплення пристрою короткий 4 шт.06032168308</w:t>
            </w:r>
          </w:p>
        </w:tc>
        <w:tc>
          <w:tcPr>
            <w:tcW w:w="756" w:type="pct"/>
            <w:hideMark/>
          </w:tcPr>
          <w:p w14:paraId="31CB463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E50FD13"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6409A6F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6157C64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F5F26A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05AB4B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2D4185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DB59F9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4B182F7" w14:textId="77777777" w:rsidTr="00C14F7B">
        <w:trPr>
          <w:trHeight w:val="750"/>
        </w:trPr>
        <w:tc>
          <w:tcPr>
            <w:tcW w:w="154" w:type="pct"/>
            <w:vMerge/>
            <w:hideMark/>
          </w:tcPr>
          <w:p w14:paraId="56B97008"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230BC657"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15C4AC8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Болт кріплення пристрою довгий 4 шт.06032168320</w:t>
            </w:r>
          </w:p>
        </w:tc>
        <w:tc>
          <w:tcPr>
            <w:tcW w:w="756" w:type="pct"/>
            <w:hideMark/>
          </w:tcPr>
          <w:p w14:paraId="351AB3D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C723D49"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25A5EED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69C969D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EEEBAA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77C103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D8786A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34622C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F917987" w14:textId="77777777" w:rsidTr="00C14F7B">
        <w:trPr>
          <w:trHeight w:val="405"/>
        </w:trPr>
        <w:tc>
          <w:tcPr>
            <w:tcW w:w="154" w:type="pct"/>
            <w:vMerge/>
            <w:hideMark/>
          </w:tcPr>
          <w:p w14:paraId="78FA0090"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29F4956A"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2714DC2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Ущільнення пристрою 51069010192</w:t>
            </w:r>
          </w:p>
        </w:tc>
        <w:tc>
          <w:tcPr>
            <w:tcW w:w="756" w:type="pct"/>
            <w:hideMark/>
          </w:tcPr>
          <w:p w14:paraId="664E731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AA16E8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E19131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32FE5D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3540DE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AA5F37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B79FDF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20FB4A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6DBEA74" w14:textId="77777777" w:rsidTr="00C14F7B">
        <w:trPr>
          <w:trHeight w:val="405"/>
        </w:trPr>
        <w:tc>
          <w:tcPr>
            <w:tcW w:w="154" w:type="pct"/>
            <w:vMerge w:val="restart"/>
            <w:noWrap/>
            <w:hideMark/>
          </w:tcPr>
          <w:p w14:paraId="4AEFFF3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90</w:t>
            </w:r>
          </w:p>
        </w:tc>
        <w:tc>
          <w:tcPr>
            <w:tcW w:w="1143" w:type="pct"/>
            <w:vMerge w:val="restart"/>
            <w:hideMark/>
          </w:tcPr>
          <w:p w14:paraId="741FC7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датчику температури охолоджувальної рідини</w:t>
            </w:r>
          </w:p>
        </w:tc>
        <w:tc>
          <w:tcPr>
            <w:tcW w:w="703" w:type="pct"/>
            <w:hideMark/>
          </w:tcPr>
          <w:p w14:paraId="02276CD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Датчик температури 51274210190</w:t>
            </w:r>
          </w:p>
        </w:tc>
        <w:tc>
          <w:tcPr>
            <w:tcW w:w="756" w:type="pct"/>
            <w:hideMark/>
          </w:tcPr>
          <w:p w14:paraId="3D87804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251B7A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6400776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00F1D1E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80DA3A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E4CA56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D72FE6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F97351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EF198E4" w14:textId="77777777" w:rsidTr="00C14F7B">
        <w:trPr>
          <w:trHeight w:val="405"/>
        </w:trPr>
        <w:tc>
          <w:tcPr>
            <w:tcW w:w="154" w:type="pct"/>
            <w:vMerge/>
            <w:hideMark/>
          </w:tcPr>
          <w:p w14:paraId="5DBE21BB"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220E89C"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2388952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Кільце </w:t>
            </w:r>
            <w:proofErr w:type="spellStart"/>
            <w:r w:rsidRPr="00D25AEE">
              <w:rPr>
                <w:rFonts w:asciiTheme="minorHAnsi" w:eastAsia="Calibri" w:hAnsiTheme="minorHAnsi" w:cstheme="minorHAnsi"/>
                <w:sz w:val="24"/>
                <w:szCs w:val="24"/>
                <w:lang w:eastAsia="ru-RU"/>
              </w:rPr>
              <w:t>ущильнюваюче</w:t>
            </w:r>
            <w:proofErr w:type="spellEnd"/>
            <w:r w:rsidRPr="00D25AEE">
              <w:rPr>
                <w:rFonts w:asciiTheme="minorHAnsi" w:eastAsia="Calibri" w:hAnsiTheme="minorHAnsi" w:cstheme="minorHAnsi"/>
                <w:sz w:val="24"/>
                <w:szCs w:val="24"/>
                <w:lang w:eastAsia="ru-RU"/>
              </w:rPr>
              <w:t xml:space="preserve"> 06566310236</w:t>
            </w:r>
          </w:p>
        </w:tc>
        <w:tc>
          <w:tcPr>
            <w:tcW w:w="756" w:type="pct"/>
            <w:hideMark/>
          </w:tcPr>
          <w:p w14:paraId="49CF6D0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597BB8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90122A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5B9B0B8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6160FF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7701D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328810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3E9E48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7FA7351" w14:textId="77777777" w:rsidTr="00C14F7B">
        <w:trPr>
          <w:trHeight w:val="405"/>
        </w:trPr>
        <w:tc>
          <w:tcPr>
            <w:tcW w:w="154" w:type="pct"/>
            <w:noWrap/>
            <w:hideMark/>
          </w:tcPr>
          <w:p w14:paraId="358327F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91</w:t>
            </w:r>
          </w:p>
        </w:tc>
        <w:tc>
          <w:tcPr>
            <w:tcW w:w="1143" w:type="pct"/>
            <w:hideMark/>
          </w:tcPr>
          <w:p w14:paraId="03A1E17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датчику тиску </w:t>
            </w:r>
            <w:proofErr w:type="spellStart"/>
            <w:r w:rsidRPr="00D25AEE">
              <w:rPr>
                <w:rFonts w:asciiTheme="minorHAnsi" w:eastAsia="Calibri" w:hAnsiTheme="minorHAnsi" w:cstheme="minorHAnsi"/>
                <w:sz w:val="24"/>
                <w:szCs w:val="24"/>
                <w:lang w:eastAsia="ru-RU"/>
              </w:rPr>
              <w:t>потря</w:t>
            </w:r>
            <w:proofErr w:type="spellEnd"/>
          </w:p>
        </w:tc>
        <w:tc>
          <w:tcPr>
            <w:tcW w:w="703" w:type="pct"/>
            <w:hideMark/>
          </w:tcPr>
          <w:p w14:paraId="7454444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Датчик тиску повітря 51274210216</w:t>
            </w:r>
          </w:p>
        </w:tc>
        <w:tc>
          <w:tcPr>
            <w:tcW w:w="756" w:type="pct"/>
            <w:hideMark/>
          </w:tcPr>
          <w:p w14:paraId="5FCD8AF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B5971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6162912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1D66BA7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90C3D6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59C478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771A95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E7B370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2380C02" w14:textId="77777777" w:rsidTr="00C14F7B">
        <w:trPr>
          <w:trHeight w:val="125"/>
        </w:trPr>
        <w:tc>
          <w:tcPr>
            <w:tcW w:w="154" w:type="pct"/>
            <w:noWrap/>
            <w:hideMark/>
          </w:tcPr>
          <w:p w14:paraId="2E269C6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92</w:t>
            </w:r>
          </w:p>
        </w:tc>
        <w:tc>
          <w:tcPr>
            <w:tcW w:w="1143" w:type="pct"/>
            <w:hideMark/>
          </w:tcPr>
          <w:p w14:paraId="1A4AFB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датчику положення колінчастого валу</w:t>
            </w:r>
          </w:p>
        </w:tc>
        <w:tc>
          <w:tcPr>
            <w:tcW w:w="703" w:type="pct"/>
            <w:hideMark/>
          </w:tcPr>
          <w:p w14:paraId="4992CC6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Датчик положення колінчастого валу 51271207038</w:t>
            </w:r>
          </w:p>
        </w:tc>
        <w:tc>
          <w:tcPr>
            <w:tcW w:w="756" w:type="pct"/>
            <w:hideMark/>
          </w:tcPr>
          <w:p w14:paraId="1FB9850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B3255E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5168DB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0D4820B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31BE7E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09C06C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CBB9CF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4815F7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D7A0D50" w14:textId="77777777" w:rsidTr="00C14F7B">
        <w:trPr>
          <w:trHeight w:val="405"/>
        </w:trPr>
        <w:tc>
          <w:tcPr>
            <w:tcW w:w="154" w:type="pct"/>
            <w:vMerge w:val="restart"/>
            <w:noWrap/>
            <w:hideMark/>
          </w:tcPr>
          <w:p w14:paraId="2B316FE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93</w:t>
            </w:r>
          </w:p>
        </w:tc>
        <w:tc>
          <w:tcPr>
            <w:tcW w:w="1143" w:type="pct"/>
            <w:vMerge w:val="restart"/>
            <w:hideMark/>
          </w:tcPr>
          <w:p w14:paraId="229F068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датчику тиску оливи</w:t>
            </w:r>
          </w:p>
        </w:tc>
        <w:tc>
          <w:tcPr>
            <w:tcW w:w="703" w:type="pct"/>
            <w:hideMark/>
          </w:tcPr>
          <w:p w14:paraId="49CB1E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Кільце </w:t>
            </w:r>
            <w:proofErr w:type="spellStart"/>
            <w:r w:rsidRPr="00D25AEE">
              <w:rPr>
                <w:rFonts w:asciiTheme="minorHAnsi" w:eastAsia="Calibri" w:hAnsiTheme="minorHAnsi" w:cstheme="minorHAnsi"/>
                <w:sz w:val="24"/>
                <w:szCs w:val="24"/>
                <w:lang w:eastAsia="ru-RU"/>
              </w:rPr>
              <w:t>ущильнюваюче</w:t>
            </w:r>
            <w:proofErr w:type="spellEnd"/>
            <w:r w:rsidRPr="00D25AEE">
              <w:rPr>
                <w:rFonts w:asciiTheme="minorHAnsi" w:eastAsia="Calibri" w:hAnsiTheme="minorHAnsi" w:cstheme="minorHAnsi"/>
                <w:sz w:val="24"/>
                <w:szCs w:val="24"/>
                <w:lang w:eastAsia="ru-RU"/>
              </w:rPr>
              <w:t xml:space="preserve"> 06566310237</w:t>
            </w:r>
          </w:p>
        </w:tc>
        <w:tc>
          <w:tcPr>
            <w:tcW w:w="756" w:type="pct"/>
            <w:hideMark/>
          </w:tcPr>
          <w:p w14:paraId="106F0D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F76C33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A2B3D8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47E4B1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B8B707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F65B5F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C024B1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F07E8C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5142AB2" w14:textId="77777777" w:rsidTr="00C14F7B">
        <w:trPr>
          <w:trHeight w:val="405"/>
        </w:trPr>
        <w:tc>
          <w:tcPr>
            <w:tcW w:w="154" w:type="pct"/>
            <w:vMerge/>
            <w:hideMark/>
          </w:tcPr>
          <w:p w14:paraId="1E5D6293"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7F9B50D4"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0478D46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Датчик тиску оливи </w:t>
            </w:r>
            <w:r w:rsidRPr="00D25AEE">
              <w:rPr>
                <w:rFonts w:asciiTheme="minorHAnsi" w:eastAsia="Calibri" w:hAnsiTheme="minorHAnsi" w:cstheme="minorHAnsi"/>
                <w:sz w:val="24"/>
                <w:szCs w:val="24"/>
                <w:lang w:eastAsia="ru-RU"/>
              </w:rPr>
              <w:lastRenderedPageBreak/>
              <w:t>5127410262</w:t>
            </w:r>
          </w:p>
        </w:tc>
        <w:tc>
          <w:tcPr>
            <w:tcW w:w="756" w:type="pct"/>
            <w:hideMark/>
          </w:tcPr>
          <w:p w14:paraId="2A78F87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lastRenderedPageBreak/>
              <w:t> </w:t>
            </w:r>
          </w:p>
        </w:tc>
        <w:tc>
          <w:tcPr>
            <w:tcW w:w="287" w:type="pct"/>
            <w:hideMark/>
          </w:tcPr>
          <w:p w14:paraId="7DDFC10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BFDB37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1EDAA86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57C79C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35782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F45D50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50B143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EDC7F04" w14:textId="77777777" w:rsidTr="00C14F7B">
        <w:trPr>
          <w:trHeight w:val="405"/>
        </w:trPr>
        <w:tc>
          <w:tcPr>
            <w:tcW w:w="154" w:type="pct"/>
            <w:vMerge w:val="restart"/>
            <w:noWrap/>
            <w:hideMark/>
          </w:tcPr>
          <w:p w14:paraId="51B6D3E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94</w:t>
            </w:r>
          </w:p>
        </w:tc>
        <w:tc>
          <w:tcPr>
            <w:tcW w:w="1143" w:type="pct"/>
            <w:vMerge w:val="restart"/>
            <w:hideMark/>
          </w:tcPr>
          <w:p w14:paraId="6DEBBAE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датчику тиску палива</w:t>
            </w:r>
          </w:p>
        </w:tc>
        <w:tc>
          <w:tcPr>
            <w:tcW w:w="703" w:type="pct"/>
            <w:hideMark/>
          </w:tcPr>
          <w:p w14:paraId="076D168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Датчик тиску палива 51274210340</w:t>
            </w:r>
          </w:p>
        </w:tc>
        <w:tc>
          <w:tcPr>
            <w:tcW w:w="756" w:type="pct"/>
            <w:hideMark/>
          </w:tcPr>
          <w:p w14:paraId="7F068D0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95CA6F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27E741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3838D48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73DF2A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E9369B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84BFC1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612809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33C34CF" w14:textId="77777777" w:rsidTr="00C14F7B">
        <w:trPr>
          <w:trHeight w:val="405"/>
        </w:trPr>
        <w:tc>
          <w:tcPr>
            <w:tcW w:w="154" w:type="pct"/>
            <w:vMerge/>
            <w:hideMark/>
          </w:tcPr>
          <w:p w14:paraId="6C01ABF2"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72E478C"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657B773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Кільце </w:t>
            </w:r>
            <w:proofErr w:type="spellStart"/>
            <w:r w:rsidRPr="00D25AEE">
              <w:rPr>
                <w:rFonts w:asciiTheme="minorHAnsi" w:eastAsia="Calibri" w:hAnsiTheme="minorHAnsi" w:cstheme="minorHAnsi"/>
                <w:sz w:val="24"/>
                <w:szCs w:val="24"/>
                <w:lang w:eastAsia="ru-RU"/>
              </w:rPr>
              <w:t>ущильнюваюче</w:t>
            </w:r>
            <w:proofErr w:type="spellEnd"/>
            <w:r w:rsidRPr="00D25AEE">
              <w:rPr>
                <w:rFonts w:asciiTheme="minorHAnsi" w:eastAsia="Calibri" w:hAnsiTheme="minorHAnsi" w:cstheme="minorHAnsi"/>
                <w:sz w:val="24"/>
                <w:szCs w:val="24"/>
                <w:lang w:eastAsia="ru-RU"/>
              </w:rPr>
              <w:t xml:space="preserve"> 06566310237</w:t>
            </w:r>
          </w:p>
        </w:tc>
        <w:tc>
          <w:tcPr>
            <w:tcW w:w="756" w:type="pct"/>
            <w:hideMark/>
          </w:tcPr>
          <w:p w14:paraId="4C9A2D8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1D1BA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5EB049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541C699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10B205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2E39D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1122B8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11BD16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DAD9E0E" w14:textId="77777777" w:rsidTr="00C14F7B">
        <w:trPr>
          <w:trHeight w:val="540"/>
        </w:trPr>
        <w:tc>
          <w:tcPr>
            <w:tcW w:w="154" w:type="pct"/>
            <w:noWrap/>
            <w:hideMark/>
          </w:tcPr>
          <w:p w14:paraId="37C2900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95</w:t>
            </w:r>
          </w:p>
        </w:tc>
        <w:tc>
          <w:tcPr>
            <w:tcW w:w="1143" w:type="pct"/>
            <w:hideMark/>
          </w:tcPr>
          <w:p w14:paraId="3E1BA06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радіатора в зборі з </w:t>
            </w:r>
            <w:proofErr w:type="spellStart"/>
            <w:r w:rsidRPr="00D25AEE">
              <w:rPr>
                <w:rFonts w:asciiTheme="minorHAnsi" w:eastAsia="Calibri" w:hAnsiTheme="minorHAnsi" w:cstheme="minorHAnsi"/>
                <w:sz w:val="24"/>
                <w:szCs w:val="24"/>
                <w:lang w:eastAsia="ru-RU"/>
              </w:rPr>
              <w:t>інтеркулером</w:t>
            </w:r>
            <w:proofErr w:type="spellEnd"/>
          </w:p>
        </w:tc>
        <w:tc>
          <w:tcPr>
            <w:tcW w:w="703" w:type="pct"/>
            <w:hideMark/>
          </w:tcPr>
          <w:p w14:paraId="44E4793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Радіатор в зборі з </w:t>
            </w:r>
            <w:proofErr w:type="spellStart"/>
            <w:r w:rsidRPr="00D25AEE">
              <w:rPr>
                <w:rFonts w:asciiTheme="minorHAnsi" w:eastAsia="Calibri" w:hAnsiTheme="minorHAnsi" w:cstheme="minorHAnsi"/>
                <w:sz w:val="24"/>
                <w:szCs w:val="24"/>
                <w:lang w:eastAsia="ru-RU"/>
              </w:rPr>
              <w:t>інтеркулером</w:t>
            </w:r>
            <w:proofErr w:type="spellEnd"/>
            <w:r w:rsidRPr="00D25AEE">
              <w:rPr>
                <w:rFonts w:asciiTheme="minorHAnsi" w:eastAsia="Calibri" w:hAnsiTheme="minorHAnsi" w:cstheme="minorHAnsi"/>
                <w:sz w:val="24"/>
                <w:szCs w:val="24"/>
                <w:lang w:eastAsia="ru-RU"/>
              </w:rPr>
              <w:t xml:space="preserve"> 81061006601</w:t>
            </w:r>
          </w:p>
        </w:tc>
        <w:tc>
          <w:tcPr>
            <w:tcW w:w="756" w:type="pct"/>
            <w:hideMark/>
          </w:tcPr>
          <w:p w14:paraId="0C09F90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5A2A20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B2E10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3131515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C097E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357E0A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D535A1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1B3E6E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FDBD001" w14:textId="77777777" w:rsidTr="00C14F7B">
        <w:trPr>
          <w:trHeight w:val="405"/>
        </w:trPr>
        <w:tc>
          <w:tcPr>
            <w:tcW w:w="154" w:type="pct"/>
            <w:noWrap/>
            <w:hideMark/>
          </w:tcPr>
          <w:p w14:paraId="3895682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96</w:t>
            </w:r>
          </w:p>
        </w:tc>
        <w:tc>
          <w:tcPr>
            <w:tcW w:w="1143" w:type="pct"/>
            <w:hideMark/>
          </w:tcPr>
          <w:p w14:paraId="56C8EA9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радіатору пічки</w:t>
            </w:r>
          </w:p>
        </w:tc>
        <w:tc>
          <w:tcPr>
            <w:tcW w:w="703" w:type="pct"/>
            <w:hideMark/>
          </w:tcPr>
          <w:p w14:paraId="74DCA7E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Радіатор пічки 81619016191</w:t>
            </w:r>
          </w:p>
        </w:tc>
        <w:tc>
          <w:tcPr>
            <w:tcW w:w="756" w:type="pct"/>
            <w:hideMark/>
          </w:tcPr>
          <w:p w14:paraId="50231FB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E84899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6DA05FF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noWrap/>
            <w:hideMark/>
          </w:tcPr>
          <w:p w14:paraId="3C8D8F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DD8FAD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81B79C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11B63D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2D210D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F1A08F5" w14:textId="77777777" w:rsidTr="00C14F7B">
        <w:trPr>
          <w:trHeight w:val="405"/>
        </w:trPr>
        <w:tc>
          <w:tcPr>
            <w:tcW w:w="154" w:type="pct"/>
            <w:vMerge w:val="restart"/>
            <w:noWrap/>
            <w:hideMark/>
          </w:tcPr>
          <w:p w14:paraId="0EC7AB6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97</w:t>
            </w:r>
          </w:p>
        </w:tc>
        <w:tc>
          <w:tcPr>
            <w:tcW w:w="1143" w:type="pct"/>
            <w:vMerge w:val="restart"/>
            <w:hideMark/>
          </w:tcPr>
          <w:p w14:paraId="1D075D9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патрубка пічки</w:t>
            </w:r>
          </w:p>
        </w:tc>
        <w:tc>
          <w:tcPr>
            <w:tcW w:w="703" w:type="pct"/>
            <w:hideMark/>
          </w:tcPr>
          <w:p w14:paraId="3E9F500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Патрубок  81619600676</w:t>
            </w:r>
          </w:p>
        </w:tc>
        <w:tc>
          <w:tcPr>
            <w:tcW w:w="756" w:type="pct"/>
            <w:hideMark/>
          </w:tcPr>
          <w:p w14:paraId="00CD66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2D7581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A5B84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23EAE0D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4C10D0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D1E56E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FF7E78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47B092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D416827" w14:textId="77777777" w:rsidTr="00C14F7B">
        <w:trPr>
          <w:trHeight w:val="405"/>
        </w:trPr>
        <w:tc>
          <w:tcPr>
            <w:tcW w:w="154" w:type="pct"/>
            <w:vMerge/>
            <w:hideMark/>
          </w:tcPr>
          <w:p w14:paraId="54D69444"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4702D8E2"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3472A5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Патрубок 81619600800</w:t>
            </w:r>
          </w:p>
        </w:tc>
        <w:tc>
          <w:tcPr>
            <w:tcW w:w="756" w:type="pct"/>
            <w:hideMark/>
          </w:tcPr>
          <w:p w14:paraId="6C2F6BE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24C184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6C4CF43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5F43109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AE06CD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EBD25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94F3AC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F8E9D9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51DF7A3" w14:textId="77777777" w:rsidTr="00C14F7B">
        <w:trPr>
          <w:trHeight w:val="405"/>
        </w:trPr>
        <w:tc>
          <w:tcPr>
            <w:tcW w:w="154" w:type="pct"/>
            <w:vMerge/>
            <w:hideMark/>
          </w:tcPr>
          <w:p w14:paraId="21456B06"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7F278A43"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2AF0185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Регулювальний клапан 81619800049</w:t>
            </w:r>
          </w:p>
        </w:tc>
        <w:tc>
          <w:tcPr>
            <w:tcW w:w="756" w:type="pct"/>
            <w:hideMark/>
          </w:tcPr>
          <w:p w14:paraId="57E1852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1BE566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E0585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34DDC3C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AABA36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5A8433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3267F0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6E4DDC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9916B81" w14:textId="77777777" w:rsidTr="00C14F7B">
        <w:trPr>
          <w:trHeight w:val="405"/>
        </w:trPr>
        <w:tc>
          <w:tcPr>
            <w:tcW w:w="154" w:type="pct"/>
            <w:vMerge/>
            <w:hideMark/>
          </w:tcPr>
          <w:p w14:paraId="29B203DB"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2D4AA1A8"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23286D3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Скоба кріплення 8161940091</w:t>
            </w:r>
          </w:p>
        </w:tc>
        <w:tc>
          <w:tcPr>
            <w:tcW w:w="756" w:type="pct"/>
            <w:hideMark/>
          </w:tcPr>
          <w:p w14:paraId="60F3BAB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14FCEF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6DC469B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23189F5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2A4EC5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C0AF65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B98EDF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4EE6B2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777D075" w14:textId="77777777" w:rsidTr="00C14F7B">
        <w:trPr>
          <w:trHeight w:val="405"/>
        </w:trPr>
        <w:tc>
          <w:tcPr>
            <w:tcW w:w="154" w:type="pct"/>
            <w:vMerge/>
            <w:hideMark/>
          </w:tcPr>
          <w:p w14:paraId="3AD61C2A"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43034B1A"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7065081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Кільце ущільнююче 06569390057 5 шт.</w:t>
            </w:r>
          </w:p>
        </w:tc>
        <w:tc>
          <w:tcPr>
            <w:tcW w:w="756" w:type="pct"/>
            <w:hideMark/>
          </w:tcPr>
          <w:p w14:paraId="6EF4973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85B48F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10A258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1D4EC66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21DF16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1C3A92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A3E27B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D87A2A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7C993F2" w14:textId="77777777" w:rsidTr="00C14F7B">
        <w:trPr>
          <w:trHeight w:val="570"/>
        </w:trPr>
        <w:tc>
          <w:tcPr>
            <w:tcW w:w="154" w:type="pct"/>
            <w:noWrap/>
            <w:hideMark/>
          </w:tcPr>
          <w:p w14:paraId="7A85190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98</w:t>
            </w:r>
          </w:p>
        </w:tc>
        <w:tc>
          <w:tcPr>
            <w:tcW w:w="1143" w:type="pct"/>
            <w:hideMark/>
          </w:tcPr>
          <w:p w14:paraId="5F1D28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глушника в зборі з каталізатором</w:t>
            </w:r>
          </w:p>
        </w:tc>
        <w:tc>
          <w:tcPr>
            <w:tcW w:w="703" w:type="pct"/>
            <w:hideMark/>
          </w:tcPr>
          <w:p w14:paraId="7CB73BB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Глушник в зборі з каталізатором 81151036037</w:t>
            </w:r>
          </w:p>
        </w:tc>
        <w:tc>
          <w:tcPr>
            <w:tcW w:w="756" w:type="pct"/>
            <w:hideMark/>
          </w:tcPr>
          <w:p w14:paraId="1C7A1FB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41E7EE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0F62C5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2F10050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49EE93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F66AC5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0EF588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9233C3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949EDDF" w14:textId="77777777" w:rsidTr="00C14F7B">
        <w:trPr>
          <w:trHeight w:val="405"/>
        </w:trPr>
        <w:tc>
          <w:tcPr>
            <w:tcW w:w="154" w:type="pct"/>
            <w:noWrap/>
            <w:hideMark/>
          </w:tcPr>
          <w:p w14:paraId="3B3D8AD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lastRenderedPageBreak/>
              <w:t>99</w:t>
            </w:r>
          </w:p>
        </w:tc>
        <w:tc>
          <w:tcPr>
            <w:tcW w:w="1143" w:type="pct"/>
            <w:hideMark/>
          </w:tcPr>
          <w:p w14:paraId="4303874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розетки ADR </w:t>
            </w:r>
          </w:p>
        </w:tc>
        <w:tc>
          <w:tcPr>
            <w:tcW w:w="703" w:type="pct"/>
            <w:hideMark/>
          </w:tcPr>
          <w:p w14:paraId="796AC68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Розетка ADR 81.25432.6198 </w:t>
            </w:r>
          </w:p>
        </w:tc>
        <w:tc>
          <w:tcPr>
            <w:tcW w:w="756" w:type="pct"/>
            <w:hideMark/>
          </w:tcPr>
          <w:p w14:paraId="104FFBC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77B7C3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759A2F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14CE05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EB5A73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9DCA6C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0F7B45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9CDDAA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7ED9E2C" w14:textId="77777777" w:rsidTr="00C14F7B">
        <w:trPr>
          <w:trHeight w:val="405"/>
        </w:trPr>
        <w:tc>
          <w:tcPr>
            <w:tcW w:w="154" w:type="pct"/>
            <w:noWrap/>
            <w:hideMark/>
          </w:tcPr>
          <w:p w14:paraId="1437419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100</w:t>
            </w:r>
          </w:p>
        </w:tc>
        <w:tc>
          <w:tcPr>
            <w:tcW w:w="1143" w:type="pct"/>
            <w:hideMark/>
          </w:tcPr>
          <w:p w14:paraId="26DC96A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кабелю причепа</w:t>
            </w:r>
          </w:p>
        </w:tc>
        <w:tc>
          <w:tcPr>
            <w:tcW w:w="703" w:type="pct"/>
            <w:hideMark/>
          </w:tcPr>
          <w:p w14:paraId="778B3E4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Кабель причепа 81.25411.6062</w:t>
            </w:r>
          </w:p>
        </w:tc>
        <w:tc>
          <w:tcPr>
            <w:tcW w:w="756" w:type="pct"/>
            <w:hideMark/>
          </w:tcPr>
          <w:p w14:paraId="33E0446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DAD79A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32047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4875C2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8A7CE7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8A928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C74BBC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555641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CE7F8A3" w14:textId="77777777" w:rsidTr="00C14F7B">
        <w:trPr>
          <w:trHeight w:val="405"/>
        </w:trPr>
        <w:tc>
          <w:tcPr>
            <w:tcW w:w="154" w:type="pct"/>
            <w:noWrap/>
            <w:hideMark/>
          </w:tcPr>
          <w:p w14:paraId="31D9D35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101</w:t>
            </w:r>
          </w:p>
        </w:tc>
        <w:tc>
          <w:tcPr>
            <w:tcW w:w="1143" w:type="pct"/>
            <w:hideMark/>
          </w:tcPr>
          <w:p w14:paraId="0C8D131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кабелю причепа</w:t>
            </w:r>
          </w:p>
        </w:tc>
        <w:tc>
          <w:tcPr>
            <w:tcW w:w="703" w:type="pct"/>
            <w:hideMark/>
          </w:tcPr>
          <w:p w14:paraId="1B21F71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Кабель причепа 81.25411.6061</w:t>
            </w:r>
          </w:p>
        </w:tc>
        <w:tc>
          <w:tcPr>
            <w:tcW w:w="756" w:type="pct"/>
            <w:hideMark/>
          </w:tcPr>
          <w:p w14:paraId="01117E8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730ECD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AFA08F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75368E1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8F5B38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4F49A6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6D45E4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C30884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A266FB4" w14:textId="77777777" w:rsidTr="00C14F7B">
        <w:trPr>
          <w:trHeight w:val="405"/>
        </w:trPr>
        <w:tc>
          <w:tcPr>
            <w:tcW w:w="154" w:type="pct"/>
            <w:noWrap/>
            <w:hideMark/>
          </w:tcPr>
          <w:p w14:paraId="3A3A429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102</w:t>
            </w:r>
          </w:p>
        </w:tc>
        <w:tc>
          <w:tcPr>
            <w:tcW w:w="1143" w:type="pct"/>
            <w:hideMark/>
          </w:tcPr>
          <w:p w14:paraId="68191EE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патрубку обігрівача </w:t>
            </w:r>
          </w:p>
        </w:tc>
        <w:tc>
          <w:tcPr>
            <w:tcW w:w="703" w:type="pct"/>
            <w:hideMark/>
          </w:tcPr>
          <w:p w14:paraId="26C3566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Патрубок обігрівача 81619500261</w:t>
            </w:r>
          </w:p>
        </w:tc>
        <w:tc>
          <w:tcPr>
            <w:tcW w:w="756" w:type="pct"/>
            <w:hideMark/>
          </w:tcPr>
          <w:p w14:paraId="2ED6F9D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83ADAE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4ECEC8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203A75E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DCA9CC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0ED410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8E589E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8E9531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6BC821C" w14:textId="77777777" w:rsidTr="00C14F7B">
        <w:trPr>
          <w:trHeight w:val="405"/>
        </w:trPr>
        <w:tc>
          <w:tcPr>
            <w:tcW w:w="154" w:type="pct"/>
            <w:noWrap/>
            <w:hideMark/>
          </w:tcPr>
          <w:p w14:paraId="0F98230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103</w:t>
            </w:r>
          </w:p>
        </w:tc>
        <w:tc>
          <w:tcPr>
            <w:tcW w:w="1143" w:type="pct"/>
            <w:hideMark/>
          </w:tcPr>
          <w:p w14:paraId="5A83DCA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двигуна обігрівача </w:t>
            </w:r>
          </w:p>
        </w:tc>
        <w:tc>
          <w:tcPr>
            <w:tcW w:w="703" w:type="pct"/>
            <w:hideMark/>
          </w:tcPr>
          <w:p w14:paraId="0FB556E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Двигун обігрівача 252145992000</w:t>
            </w:r>
          </w:p>
        </w:tc>
        <w:tc>
          <w:tcPr>
            <w:tcW w:w="756" w:type="pct"/>
            <w:hideMark/>
          </w:tcPr>
          <w:p w14:paraId="3AD39A0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2C914F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73770A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w:t>
            </w:r>
          </w:p>
        </w:tc>
        <w:tc>
          <w:tcPr>
            <w:tcW w:w="442" w:type="pct"/>
            <w:noWrap/>
            <w:hideMark/>
          </w:tcPr>
          <w:p w14:paraId="04E96D5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A15798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4E4FE3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FF9AF0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8BD06D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AC368E6" w14:textId="77777777" w:rsidTr="00C14F7B">
        <w:trPr>
          <w:trHeight w:val="405"/>
        </w:trPr>
        <w:tc>
          <w:tcPr>
            <w:tcW w:w="154" w:type="pct"/>
            <w:noWrap/>
            <w:hideMark/>
          </w:tcPr>
          <w:p w14:paraId="08D8268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104</w:t>
            </w:r>
          </w:p>
        </w:tc>
        <w:tc>
          <w:tcPr>
            <w:tcW w:w="1143" w:type="pct"/>
            <w:hideMark/>
          </w:tcPr>
          <w:p w14:paraId="674B691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пальника обігрівача </w:t>
            </w:r>
          </w:p>
        </w:tc>
        <w:tc>
          <w:tcPr>
            <w:tcW w:w="703" w:type="pct"/>
            <w:hideMark/>
          </w:tcPr>
          <w:p w14:paraId="530B022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Пальник обігрівача 252113100100</w:t>
            </w:r>
          </w:p>
        </w:tc>
        <w:tc>
          <w:tcPr>
            <w:tcW w:w="756" w:type="pct"/>
            <w:hideMark/>
          </w:tcPr>
          <w:p w14:paraId="685E5C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70F552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243351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w:t>
            </w:r>
          </w:p>
        </w:tc>
        <w:tc>
          <w:tcPr>
            <w:tcW w:w="442" w:type="pct"/>
            <w:noWrap/>
            <w:hideMark/>
          </w:tcPr>
          <w:p w14:paraId="17580DA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811250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4C6311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2563E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1A324B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89B3B09" w14:textId="77777777" w:rsidTr="00C14F7B">
        <w:trPr>
          <w:trHeight w:val="405"/>
        </w:trPr>
        <w:tc>
          <w:tcPr>
            <w:tcW w:w="154" w:type="pct"/>
            <w:noWrap/>
            <w:hideMark/>
          </w:tcPr>
          <w:p w14:paraId="159C2E2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105</w:t>
            </w:r>
          </w:p>
        </w:tc>
        <w:tc>
          <w:tcPr>
            <w:tcW w:w="1143" w:type="pct"/>
            <w:hideMark/>
          </w:tcPr>
          <w:p w14:paraId="23A3458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свічки розжарювання </w:t>
            </w:r>
          </w:p>
        </w:tc>
        <w:tc>
          <w:tcPr>
            <w:tcW w:w="703" w:type="pct"/>
            <w:hideMark/>
          </w:tcPr>
          <w:p w14:paraId="49AFA1E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Свіча розжарювання 252069100102</w:t>
            </w:r>
          </w:p>
        </w:tc>
        <w:tc>
          <w:tcPr>
            <w:tcW w:w="756" w:type="pct"/>
            <w:hideMark/>
          </w:tcPr>
          <w:p w14:paraId="71E26AB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625B65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FD2089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77A07DE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30A896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6459B0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758D28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5924CD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9193993" w14:textId="77777777" w:rsidTr="00C14F7B">
        <w:trPr>
          <w:trHeight w:val="405"/>
        </w:trPr>
        <w:tc>
          <w:tcPr>
            <w:tcW w:w="154" w:type="pct"/>
            <w:noWrap/>
            <w:hideMark/>
          </w:tcPr>
          <w:p w14:paraId="56349B1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106</w:t>
            </w:r>
          </w:p>
        </w:tc>
        <w:tc>
          <w:tcPr>
            <w:tcW w:w="1143" w:type="pct"/>
            <w:hideMark/>
          </w:tcPr>
          <w:p w14:paraId="3B2DAA0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ліхтаря заднього </w:t>
            </w:r>
          </w:p>
        </w:tc>
        <w:tc>
          <w:tcPr>
            <w:tcW w:w="703" w:type="pct"/>
            <w:hideMark/>
          </w:tcPr>
          <w:p w14:paraId="61DF9F2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Ліхтар задній правий 81.252256545</w:t>
            </w:r>
          </w:p>
        </w:tc>
        <w:tc>
          <w:tcPr>
            <w:tcW w:w="756" w:type="pct"/>
            <w:hideMark/>
          </w:tcPr>
          <w:p w14:paraId="5AE8D31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0F6D6D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89E07B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noWrap/>
            <w:hideMark/>
          </w:tcPr>
          <w:p w14:paraId="319B0E7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4869EE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B8BF70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39107A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DDFADB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59736C2" w14:textId="77777777" w:rsidTr="00C14F7B">
        <w:trPr>
          <w:trHeight w:val="405"/>
        </w:trPr>
        <w:tc>
          <w:tcPr>
            <w:tcW w:w="154" w:type="pct"/>
            <w:noWrap/>
            <w:hideMark/>
          </w:tcPr>
          <w:p w14:paraId="37C2974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107</w:t>
            </w:r>
          </w:p>
        </w:tc>
        <w:tc>
          <w:tcPr>
            <w:tcW w:w="1143" w:type="pct"/>
            <w:hideMark/>
          </w:tcPr>
          <w:p w14:paraId="3F32D86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ліхтаря заднього </w:t>
            </w:r>
          </w:p>
        </w:tc>
        <w:tc>
          <w:tcPr>
            <w:tcW w:w="703" w:type="pct"/>
            <w:hideMark/>
          </w:tcPr>
          <w:p w14:paraId="1CA4140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Ліхтар задній лівий 81.252256544</w:t>
            </w:r>
          </w:p>
        </w:tc>
        <w:tc>
          <w:tcPr>
            <w:tcW w:w="756" w:type="pct"/>
            <w:hideMark/>
          </w:tcPr>
          <w:p w14:paraId="5DA0FDA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42FB07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34923D1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693E967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11F176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0D222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885AF9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BAEA25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319CF4D" w14:textId="77777777" w:rsidTr="00C14F7B">
        <w:trPr>
          <w:trHeight w:val="405"/>
        </w:trPr>
        <w:tc>
          <w:tcPr>
            <w:tcW w:w="154" w:type="pct"/>
            <w:noWrap/>
            <w:hideMark/>
          </w:tcPr>
          <w:p w14:paraId="651C5EB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108</w:t>
            </w:r>
          </w:p>
        </w:tc>
        <w:tc>
          <w:tcPr>
            <w:tcW w:w="1143" w:type="pct"/>
            <w:hideMark/>
          </w:tcPr>
          <w:p w14:paraId="0C6A225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двигуна </w:t>
            </w:r>
            <w:proofErr w:type="spellStart"/>
            <w:r w:rsidRPr="00D25AEE">
              <w:rPr>
                <w:rFonts w:asciiTheme="minorHAnsi" w:eastAsia="Calibri" w:hAnsiTheme="minorHAnsi" w:cstheme="minorHAnsi"/>
                <w:sz w:val="24"/>
                <w:szCs w:val="24"/>
                <w:lang w:eastAsia="ru-RU"/>
              </w:rPr>
              <w:t>скоочисника</w:t>
            </w:r>
            <w:proofErr w:type="spellEnd"/>
            <w:r w:rsidRPr="00D25AEE">
              <w:rPr>
                <w:rFonts w:asciiTheme="minorHAnsi" w:eastAsia="Calibri" w:hAnsiTheme="minorHAnsi" w:cstheme="minorHAnsi"/>
                <w:sz w:val="24"/>
                <w:szCs w:val="24"/>
                <w:lang w:eastAsia="ru-RU"/>
              </w:rPr>
              <w:t xml:space="preserve"> </w:t>
            </w:r>
          </w:p>
        </w:tc>
        <w:tc>
          <w:tcPr>
            <w:tcW w:w="703" w:type="pct"/>
            <w:hideMark/>
          </w:tcPr>
          <w:p w14:paraId="5EB5371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Двигун склоочисника 81.264016143</w:t>
            </w:r>
          </w:p>
        </w:tc>
        <w:tc>
          <w:tcPr>
            <w:tcW w:w="756" w:type="pct"/>
            <w:hideMark/>
          </w:tcPr>
          <w:p w14:paraId="690FE12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13E311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69ED627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noWrap/>
            <w:hideMark/>
          </w:tcPr>
          <w:p w14:paraId="52E6804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FD363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BA8AB0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0B6199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5016F5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105279C" w14:textId="77777777" w:rsidTr="00C14F7B">
        <w:trPr>
          <w:trHeight w:val="405"/>
        </w:trPr>
        <w:tc>
          <w:tcPr>
            <w:tcW w:w="154" w:type="pct"/>
            <w:noWrap/>
            <w:hideMark/>
          </w:tcPr>
          <w:p w14:paraId="00327D4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109</w:t>
            </w:r>
          </w:p>
        </w:tc>
        <w:tc>
          <w:tcPr>
            <w:tcW w:w="1143" w:type="pct"/>
            <w:hideMark/>
          </w:tcPr>
          <w:p w14:paraId="2BFC475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w:t>
            </w:r>
            <w:proofErr w:type="spellStart"/>
            <w:r w:rsidRPr="00D25AEE">
              <w:rPr>
                <w:rFonts w:asciiTheme="minorHAnsi" w:eastAsia="Calibri" w:hAnsiTheme="minorHAnsi" w:cstheme="minorHAnsi"/>
                <w:sz w:val="24"/>
                <w:szCs w:val="24"/>
                <w:lang w:eastAsia="ru-RU"/>
              </w:rPr>
              <w:t>пневморемори</w:t>
            </w:r>
            <w:proofErr w:type="spellEnd"/>
            <w:r w:rsidRPr="00D25AEE">
              <w:rPr>
                <w:rFonts w:asciiTheme="minorHAnsi" w:eastAsia="Calibri" w:hAnsiTheme="minorHAnsi" w:cstheme="minorHAnsi"/>
                <w:sz w:val="24"/>
                <w:szCs w:val="24"/>
                <w:lang w:eastAsia="ru-RU"/>
              </w:rPr>
              <w:t xml:space="preserve"> </w:t>
            </w:r>
          </w:p>
        </w:tc>
        <w:tc>
          <w:tcPr>
            <w:tcW w:w="703" w:type="pct"/>
            <w:hideMark/>
          </w:tcPr>
          <w:p w14:paraId="084979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Повітряна подушка 81.43601.0152 </w:t>
            </w:r>
          </w:p>
        </w:tc>
        <w:tc>
          <w:tcPr>
            <w:tcW w:w="756" w:type="pct"/>
            <w:hideMark/>
          </w:tcPr>
          <w:p w14:paraId="05C5E6E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43824D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8EA9F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12</w:t>
            </w:r>
          </w:p>
        </w:tc>
        <w:tc>
          <w:tcPr>
            <w:tcW w:w="442" w:type="pct"/>
            <w:noWrap/>
            <w:hideMark/>
          </w:tcPr>
          <w:p w14:paraId="6BF4F4D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F60EC8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45F324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31917A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4AD222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F80C874" w14:textId="77777777" w:rsidTr="00C14F7B">
        <w:trPr>
          <w:trHeight w:val="405"/>
        </w:trPr>
        <w:tc>
          <w:tcPr>
            <w:tcW w:w="154" w:type="pct"/>
            <w:noWrap/>
            <w:hideMark/>
          </w:tcPr>
          <w:p w14:paraId="6DCD70E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lastRenderedPageBreak/>
              <w:t>110</w:t>
            </w:r>
          </w:p>
        </w:tc>
        <w:tc>
          <w:tcPr>
            <w:tcW w:w="1143" w:type="pct"/>
            <w:hideMark/>
          </w:tcPr>
          <w:p w14:paraId="7D7110A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канату КПП</w:t>
            </w:r>
          </w:p>
        </w:tc>
        <w:tc>
          <w:tcPr>
            <w:tcW w:w="703" w:type="pct"/>
            <w:hideMark/>
          </w:tcPr>
          <w:p w14:paraId="7599B70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Канат КПП 81.32655.6256</w:t>
            </w:r>
          </w:p>
        </w:tc>
        <w:tc>
          <w:tcPr>
            <w:tcW w:w="756" w:type="pct"/>
            <w:hideMark/>
          </w:tcPr>
          <w:p w14:paraId="251077D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3D15DC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12074E6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3D574DE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953C51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DBD1C6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AF8ABA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0DF3F0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6A409F4" w14:textId="77777777" w:rsidTr="00C14F7B">
        <w:trPr>
          <w:trHeight w:val="750"/>
        </w:trPr>
        <w:tc>
          <w:tcPr>
            <w:tcW w:w="154" w:type="pct"/>
            <w:noWrap/>
            <w:hideMark/>
          </w:tcPr>
          <w:p w14:paraId="6A96E1B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111</w:t>
            </w:r>
          </w:p>
        </w:tc>
        <w:tc>
          <w:tcPr>
            <w:tcW w:w="1143" w:type="pct"/>
            <w:hideMark/>
          </w:tcPr>
          <w:p w14:paraId="395EA9B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w:t>
            </w:r>
            <w:proofErr w:type="spellStart"/>
            <w:r w:rsidRPr="00D25AEE">
              <w:rPr>
                <w:rFonts w:asciiTheme="minorHAnsi" w:eastAsia="Calibri" w:hAnsiTheme="minorHAnsi" w:cstheme="minorHAnsi"/>
                <w:sz w:val="24"/>
                <w:szCs w:val="24"/>
                <w:lang w:eastAsia="ru-RU"/>
              </w:rPr>
              <w:t>пневмо</w:t>
            </w:r>
            <w:proofErr w:type="spellEnd"/>
            <w:r w:rsidRPr="00D25AEE">
              <w:rPr>
                <w:rFonts w:asciiTheme="minorHAnsi" w:eastAsia="Calibri" w:hAnsiTheme="minorHAnsi" w:cstheme="minorHAnsi"/>
                <w:sz w:val="24"/>
                <w:szCs w:val="24"/>
                <w:lang w:eastAsia="ru-RU"/>
              </w:rPr>
              <w:t xml:space="preserve"> подушки сидіння водія </w:t>
            </w:r>
          </w:p>
        </w:tc>
        <w:tc>
          <w:tcPr>
            <w:tcW w:w="703" w:type="pct"/>
            <w:hideMark/>
          </w:tcPr>
          <w:p w14:paraId="7FA27339"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Пенвмоподушка</w:t>
            </w:r>
            <w:proofErr w:type="spellEnd"/>
            <w:r w:rsidRPr="00D25AEE">
              <w:rPr>
                <w:rFonts w:asciiTheme="minorHAnsi" w:eastAsia="Calibri" w:hAnsiTheme="minorHAnsi" w:cstheme="minorHAnsi"/>
                <w:sz w:val="24"/>
                <w:szCs w:val="24"/>
                <w:lang w:eastAsia="ru-RU"/>
              </w:rPr>
              <w:t xml:space="preserve"> </w:t>
            </w:r>
            <w:proofErr w:type="spellStart"/>
            <w:r w:rsidRPr="00D25AEE">
              <w:rPr>
                <w:rFonts w:asciiTheme="minorHAnsi" w:eastAsia="Calibri" w:hAnsiTheme="minorHAnsi" w:cstheme="minorHAnsi"/>
                <w:sz w:val="24"/>
                <w:szCs w:val="24"/>
                <w:lang w:eastAsia="ru-RU"/>
              </w:rPr>
              <w:t>водя</w:t>
            </w:r>
            <w:proofErr w:type="spellEnd"/>
            <w:r w:rsidRPr="00D25AEE">
              <w:rPr>
                <w:rFonts w:asciiTheme="minorHAnsi" w:eastAsia="Calibri" w:hAnsiTheme="minorHAnsi" w:cstheme="minorHAnsi"/>
                <w:sz w:val="24"/>
                <w:szCs w:val="24"/>
                <w:lang w:eastAsia="ru-RU"/>
              </w:rPr>
              <w:t xml:space="preserve"> 81623856048</w:t>
            </w:r>
          </w:p>
        </w:tc>
        <w:tc>
          <w:tcPr>
            <w:tcW w:w="756" w:type="pct"/>
            <w:hideMark/>
          </w:tcPr>
          <w:p w14:paraId="162B616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9452EB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E1D40E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13508A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3EDB2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0EDAE1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93C3DC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71B1FE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5B1B008" w14:textId="77777777" w:rsidTr="00C14F7B">
        <w:trPr>
          <w:trHeight w:val="750"/>
        </w:trPr>
        <w:tc>
          <w:tcPr>
            <w:tcW w:w="154" w:type="pct"/>
            <w:noWrap/>
            <w:hideMark/>
          </w:tcPr>
          <w:p w14:paraId="3E1ECD7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112</w:t>
            </w:r>
          </w:p>
        </w:tc>
        <w:tc>
          <w:tcPr>
            <w:tcW w:w="1143" w:type="pct"/>
            <w:hideMark/>
          </w:tcPr>
          <w:p w14:paraId="3EBC9FA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рукаву повітряного причеп-тягач</w:t>
            </w:r>
          </w:p>
        </w:tc>
        <w:tc>
          <w:tcPr>
            <w:tcW w:w="703" w:type="pct"/>
            <w:hideMark/>
          </w:tcPr>
          <w:p w14:paraId="654497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Рукав повітряний 4527130010</w:t>
            </w:r>
          </w:p>
        </w:tc>
        <w:tc>
          <w:tcPr>
            <w:tcW w:w="756" w:type="pct"/>
            <w:hideMark/>
          </w:tcPr>
          <w:p w14:paraId="137D121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02C92B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090548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2AB9590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399B8B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B50F7E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C4389E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60E17B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4A0F0CE" w14:textId="77777777" w:rsidTr="00C14F7B">
        <w:trPr>
          <w:trHeight w:val="750"/>
        </w:trPr>
        <w:tc>
          <w:tcPr>
            <w:tcW w:w="154" w:type="pct"/>
            <w:noWrap/>
            <w:hideMark/>
          </w:tcPr>
          <w:p w14:paraId="3CBB253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113</w:t>
            </w:r>
          </w:p>
        </w:tc>
        <w:tc>
          <w:tcPr>
            <w:tcW w:w="1143" w:type="pct"/>
            <w:hideMark/>
          </w:tcPr>
          <w:p w14:paraId="728F374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рукаву повітряного причеп-тягач</w:t>
            </w:r>
          </w:p>
        </w:tc>
        <w:tc>
          <w:tcPr>
            <w:tcW w:w="703" w:type="pct"/>
            <w:hideMark/>
          </w:tcPr>
          <w:p w14:paraId="7B493EA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Рукав повітряний 4527110560</w:t>
            </w:r>
          </w:p>
        </w:tc>
        <w:tc>
          <w:tcPr>
            <w:tcW w:w="756" w:type="pct"/>
            <w:hideMark/>
          </w:tcPr>
          <w:p w14:paraId="43F5FAD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EA5DA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BCBE25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noWrap/>
            <w:hideMark/>
          </w:tcPr>
          <w:p w14:paraId="67B6878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0795BA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ABDA57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8821FA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305E7F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A91D8A8" w14:textId="77777777" w:rsidTr="00C14F7B">
        <w:trPr>
          <w:trHeight w:val="750"/>
        </w:trPr>
        <w:tc>
          <w:tcPr>
            <w:tcW w:w="154" w:type="pct"/>
            <w:noWrap/>
            <w:hideMark/>
          </w:tcPr>
          <w:p w14:paraId="3D42F54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114</w:t>
            </w:r>
          </w:p>
        </w:tc>
        <w:tc>
          <w:tcPr>
            <w:tcW w:w="1143" w:type="pct"/>
            <w:hideMark/>
          </w:tcPr>
          <w:p w14:paraId="4CC7F0C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блоку управління </w:t>
            </w:r>
            <w:proofErr w:type="spellStart"/>
            <w:r w:rsidRPr="00D25AEE">
              <w:rPr>
                <w:rFonts w:asciiTheme="minorHAnsi" w:eastAsia="Calibri" w:hAnsiTheme="minorHAnsi" w:cstheme="minorHAnsi"/>
                <w:sz w:val="24"/>
                <w:szCs w:val="24"/>
                <w:lang w:eastAsia="ru-RU"/>
              </w:rPr>
              <w:t>склопідйомниками</w:t>
            </w:r>
            <w:proofErr w:type="spellEnd"/>
          </w:p>
        </w:tc>
        <w:tc>
          <w:tcPr>
            <w:tcW w:w="703" w:type="pct"/>
            <w:hideMark/>
          </w:tcPr>
          <w:p w14:paraId="2D6D735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Блок управління </w:t>
            </w:r>
            <w:proofErr w:type="spellStart"/>
            <w:r w:rsidRPr="00D25AEE">
              <w:rPr>
                <w:rFonts w:asciiTheme="minorHAnsi" w:eastAsia="Calibri" w:hAnsiTheme="minorHAnsi" w:cstheme="minorHAnsi"/>
                <w:sz w:val="24"/>
                <w:szCs w:val="24"/>
                <w:lang w:eastAsia="ru-RU"/>
              </w:rPr>
              <w:t>склопідйомниками</w:t>
            </w:r>
            <w:proofErr w:type="spellEnd"/>
            <w:r w:rsidRPr="00D25AEE">
              <w:rPr>
                <w:rFonts w:asciiTheme="minorHAnsi" w:eastAsia="Calibri" w:hAnsiTheme="minorHAnsi" w:cstheme="minorHAnsi"/>
                <w:sz w:val="24"/>
                <w:szCs w:val="24"/>
                <w:lang w:eastAsia="ru-RU"/>
              </w:rPr>
              <w:t xml:space="preserve"> LAB0541</w:t>
            </w:r>
          </w:p>
        </w:tc>
        <w:tc>
          <w:tcPr>
            <w:tcW w:w="756" w:type="pct"/>
            <w:hideMark/>
          </w:tcPr>
          <w:p w14:paraId="5AEE910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D3F34E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4CDE517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noWrap/>
            <w:hideMark/>
          </w:tcPr>
          <w:p w14:paraId="07E76B1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40421A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D8CDF4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05DD90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B5B59D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AC28844" w14:textId="77777777" w:rsidTr="00C14F7B">
        <w:trPr>
          <w:trHeight w:val="405"/>
        </w:trPr>
        <w:tc>
          <w:tcPr>
            <w:tcW w:w="154" w:type="pct"/>
            <w:noWrap/>
            <w:hideMark/>
          </w:tcPr>
          <w:p w14:paraId="5831792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115</w:t>
            </w:r>
          </w:p>
        </w:tc>
        <w:tc>
          <w:tcPr>
            <w:tcW w:w="1143" w:type="pct"/>
            <w:hideMark/>
          </w:tcPr>
          <w:p w14:paraId="7D028C8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амортизатору сидіння водія </w:t>
            </w:r>
          </w:p>
        </w:tc>
        <w:tc>
          <w:tcPr>
            <w:tcW w:w="703" w:type="pct"/>
            <w:hideMark/>
          </w:tcPr>
          <w:p w14:paraId="65D55D4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Амортизатор сидіння сідла 81623856047</w:t>
            </w:r>
          </w:p>
        </w:tc>
        <w:tc>
          <w:tcPr>
            <w:tcW w:w="756" w:type="pct"/>
            <w:hideMark/>
          </w:tcPr>
          <w:p w14:paraId="45681E9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66B8B9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26D6BA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noWrap/>
            <w:hideMark/>
          </w:tcPr>
          <w:p w14:paraId="16BBE07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09FE7E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190C0F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946BB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99741C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C1A1872" w14:textId="77777777" w:rsidTr="00C14F7B">
        <w:trPr>
          <w:trHeight w:val="405"/>
        </w:trPr>
        <w:tc>
          <w:tcPr>
            <w:tcW w:w="154" w:type="pct"/>
            <w:vMerge w:val="restart"/>
            <w:noWrap/>
            <w:hideMark/>
          </w:tcPr>
          <w:p w14:paraId="43F27BE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116</w:t>
            </w:r>
          </w:p>
        </w:tc>
        <w:tc>
          <w:tcPr>
            <w:tcW w:w="1143" w:type="pct"/>
            <w:vMerge w:val="restart"/>
            <w:hideMark/>
          </w:tcPr>
          <w:p w14:paraId="4888600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крила кабіни правого (задня частина)</w:t>
            </w:r>
          </w:p>
        </w:tc>
        <w:tc>
          <w:tcPr>
            <w:tcW w:w="703" w:type="pct"/>
            <w:hideMark/>
          </w:tcPr>
          <w:p w14:paraId="32D7CF5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Крило кабіни праве 81664100360</w:t>
            </w:r>
          </w:p>
        </w:tc>
        <w:tc>
          <w:tcPr>
            <w:tcW w:w="756" w:type="pct"/>
            <w:hideMark/>
          </w:tcPr>
          <w:p w14:paraId="1C3A39A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0C2E84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5056BEF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w:t>
            </w:r>
          </w:p>
        </w:tc>
        <w:tc>
          <w:tcPr>
            <w:tcW w:w="442" w:type="pct"/>
            <w:noWrap/>
            <w:hideMark/>
          </w:tcPr>
          <w:p w14:paraId="2AE9FB2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D53F2A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89116C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123EB5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A077B8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285D600" w14:textId="77777777" w:rsidTr="00C14F7B">
        <w:trPr>
          <w:trHeight w:val="405"/>
        </w:trPr>
        <w:tc>
          <w:tcPr>
            <w:tcW w:w="154" w:type="pct"/>
            <w:vMerge/>
            <w:hideMark/>
          </w:tcPr>
          <w:p w14:paraId="4028BA23"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757999C4"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50CF83A"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Бризговик</w:t>
            </w:r>
            <w:proofErr w:type="spellEnd"/>
            <w:r w:rsidRPr="00D25AEE">
              <w:rPr>
                <w:rFonts w:asciiTheme="minorHAnsi" w:eastAsia="Calibri" w:hAnsiTheme="minorHAnsi" w:cstheme="minorHAnsi"/>
                <w:sz w:val="24"/>
                <w:szCs w:val="24"/>
                <w:lang w:eastAsia="ru-RU"/>
              </w:rPr>
              <w:t xml:space="preserve"> правий 81612300196</w:t>
            </w:r>
          </w:p>
        </w:tc>
        <w:tc>
          <w:tcPr>
            <w:tcW w:w="756" w:type="pct"/>
            <w:hideMark/>
          </w:tcPr>
          <w:p w14:paraId="6D9BA50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71612B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noWrap/>
            <w:hideMark/>
          </w:tcPr>
          <w:p w14:paraId="74D80FE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1FE6F79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AB470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740943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383C7F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19C416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5EBA4E6" w14:textId="77777777" w:rsidTr="00C14F7B">
        <w:trPr>
          <w:trHeight w:val="405"/>
        </w:trPr>
        <w:tc>
          <w:tcPr>
            <w:tcW w:w="154" w:type="pct"/>
            <w:vMerge/>
            <w:hideMark/>
          </w:tcPr>
          <w:p w14:paraId="336F7FDD"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57890E29"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FF122AC"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Компелкт</w:t>
            </w:r>
            <w:proofErr w:type="spellEnd"/>
            <w:r w:rsidRPr="00D25AEE">
              <w:rPr>
                <w:rFonts w:asciiTheme="minorHAnsi" w:eastAsia="Calibri" w:hAnsiTheme="minorHAnsi" w:cstheme="minorHAnsi"/>
                <w:sz w:val="24"/>
                <w:szCs w:val="24"/>
                <w:lang w:eastAsia="ru-RU"/>
              </w:rPr>
              <w:t xml:space="preserve"> болтів, гайок, шайб</w:t>
            </w:r>
          </w:p>
        </w:tc>
        <w:tc>
          <w:tcPr>
            <w:tcW w:w="756" w:type="pct"/>
            <w:hideMark/>
          </w:tcPr>
          <w:p w14:paraId="20CBE9E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9D99025"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noWrap/>
            <w:hideMark/>
          </w:tcPr>
          <w:p w14:paraId="3A7BC8F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noWrap/>
            <w:hideMark/>
          </w:tcPr>
          <w:p w14:paraId="39DA5AD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8DAD3A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DF66B5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180888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B02650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46C059B" w14:textId="77777777" w:rsidTr="00C14F7B">
        <w:trPr>
          <w:trHeight w:val="840"/>
        </w:trPr>
        <w:tc>
          <w:tcPr>
            <w:tcW w:w="154" w:type="pct"/>
            <w:noWrap/>
            <w:hideMark/>
          </w:tcPr>
          <w:p w14:paraId="1C21F68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117</w:t>
            </w:r>
          </w:p>
        </w:tc>
        <w:tc>
          <w:tcPr>
            <w:tcW w:w="1143" w:type="pct"/>
            <w:hideMark/>
          </w:tcPr>
          <w:p w14:paraId="5DFC67B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Діагностика технічного стану автомобіля</w:t>
            </w:r>
          </w:p>
        </w:tc>
        <w:tc>
          <w:tcPr>
            <w:tcW w:w="1458" w:type="pct"/>
            <w:gridSpan w:val="2"/>
            <w:hideMark/>
          </w:tcPr>
          <w:p w14:paraId="3724F3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287" w:type="pct"/>
            <w:hideMark/>
          </w:tcPr>
          <w:p w14:paraId="1F905D0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noWrap/>
            <w:hideMark/>
          </w:tcPr>
          <w:p w14:paraId="004CE0A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19</w:t>
            </w:r>
          </w:p>
        </w:tc>
        <w:tc>
          <w:tcPr>
            <w:tcW w:w="442" w:type="pct"/>
            <w:noWrap/>
            <w:hideMark/>
          </w:tcPr>
          <w:p w14:paraId="2053591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noWrap/>
            <w:hideMark/>
          </w:tcPr>
          <w:p w14:paraId="388D627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2307E77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147B7D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763A2D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50FBCE0" w14:textId="77777777" w:rsidTr="00C14F7B">
        <w:trPr>
          <w:trHeight w:val="840"/>
        </w:trPr>
        <w:tc>
          <w:tcPr>
            <w:tcW w:w="154" w:type="pct"/>
            <w:noWrap/>
            <w:hideMark/>
          </w:tcPr>
          <w:p w14:paraId="3F1FB9E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118</w:t>
            </w:r>
          </w:p>
        </w:tc>
        <w:tc>
          <w:tcPr>
            <w:tcW w:w="1143" w:type="pct"/>
            <w:hideMark/>
          </w:tcPr>
          <w:p w14:paraId="3F2C1F1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Регулювання кутів світла фар</w:t>
            </w:r>
          </w:p>
        </w:tc>
        <w:tc>
          <w:tcPr>
            <w:tcW w:w="1458" w:type="pct"/>
            <w:gridSpan w:val="2"/>
            <w:hideMark/>
          </w:tcPr>
          <w:p w14:paraId="1AB1DA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287" w:type="pct"/>
            <w:hideMark/>
          </w:tcPr>
          <w:p w14:paraId="3423A05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noWrap/>
            <w:hideMark/>
          </w:tcPr>
          <w:p w14:paraId="55CB40C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9</w:t>
            </w:r>
          </w:p>
        </w:tc>
        <w:tc>
          <w:tcPr>
            <w:tcW w:w="442" w:type="pct"/>
            <w:noWrap/>
            <w:hideMark/>
          </w:tcPr>
          <w:p w14:paraId="7182342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noWrap/>
            <w:hideMark/>
          </w:tcPr>
          <w:p w14:paraId="2B182FD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59EFF2E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545FFF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4979E9E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8765064" w14:textId="77777777" w:rsidTr="00C14F7B">
        <w:trPr>
          <w:trHeight w:val="840"/>
        </w:trPr>
        <w:tc>
          <w:tcPr>
            <w:tcW w:w="154" w:type="pct"/>
            <w:noWrap/>
            <w:hideMark/>
          </w:tcPr>
          <w:p w14:paraId="27CDDBC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lastRenderedPageBreak/>
              <w:t>119</w:t>
            </w:r>
          </w:p>
        </w:tc>
        <w:tc>
          <w:tcPr>
            <w:tcW w:w="1143" w:type="pct"/>
            <w:hideMark/>
          </w:tcPr>
          <w:p w14:paraId="1F754B8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Адаптація дросельної </w:t>
            </w:r>
            <w:proofErr w:type="spellStart"/>
            <w:r w:rsidRPr="00D25AEE">
              <w:rPr>
                <w:rFonts w:asciiTheme="minorHAnsi" w:eastAsia="Calibri" w:hAnsiTheme="minorHAnsi" w:cstheme="minorHAnsi"/>
                <w:sz w:val="24"/>
                <w:szCs w:val="24"/>
                <w:lang w:eastAsia="ru-RU"/>
              </w:rPr>
              <w:t>заслонки</w:t>
            </w:r>
            <w:proofErr w:type="spellEnd"/>
          </w:p>
        </w:tc>
        <w:tc>
          <w:tcPr>
            <w:tcW w:w="1458" w:type="pct"/>
            <w:gridSpan w:val="2"/>
            <w:hideMark/>
          </w:tcPr>
          <w:p w14:paraId="71DFDCB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287" w:type="pct"/>
            <w:hideMark/>
          </w:tcPr>
          <w:p w14:paraId="3422AAA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noWrap/>
            <w:hideMark/>
          </w:tcPr>
          <w:p w14:paraId="30F88FA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12</w:t>
            </w:r>
          </w:p>
        </w:tc>
        <w:tc>
          <w:tcPr>
            <w:tcW w:w="442" w:type="pct"/>
            <w:noWrap/>
            <w:hideMark/>
          </w:tcPr>
          <w:p w14:paraId="4AAC814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noWrap/>
            <w:hideMark/>
          </w:tcPr>
          <w:p w14:paraId="56E7E7F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19BBD06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536735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4F43A8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0007795" w14:textId="77777777" w:rsidTr="00C14F7B">
        <w:trPr>
          <w:trHeight w:val="519"/>
        </w:trPr>
        <w:tc>
          <w:tcPr>
            <w:tcW w:w="154" w:type="pct"/>
            <w:noWrap/>
            <w:hideMark/>
          </w:tcPr>
          <w:p w14:paraId="7DF6F62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120</w:t>
            </w:r>
          </w:p>
        </w:tc>
        <w:tc>
          <w:tcPr>
            <w:tcW w:w="1143" w:type="pct"/>
            <w:hideMark/>
          </w:tcPr>
          <w:p w14:paraId="064D15C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Замір компресії в циліндрах</w:t>
            </w:r>
          </w:p>
        </w:tc>
        <w:tc>
          <w:tcPr>
            <w:tcW w:w="1458" w:type="pct"/>
            <w:gridSpan w:val="2"/>
            <w:hideMark/>
          </w:tcPr>
          <w:p w14:paraId="56481E6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287" w:type="pct"/>
            <w:hideMark/>
          </w:tcPr>
          <w:p w14:paraId="27C3ED8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noWrap/>
            <w:hideMark/>
          </w:tcPr>
          <w:p w14:paraId="227B204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8</w:t>
            </w:r>
          </w:p>
        </w:tc>
        <w:tc>
          <w:tcPr>
            <w:tcW w:w="442" w:type="pct"/>
            <w:noWrap/>
            <w:hideMark/>
          </w:tcPr>
          <w:p w14:paraId="68929A1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noWrap/>
            <w:hideMark/>
          </w:tcPr>
          <w:p w14:paraId="5B2E2A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1529777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2D8C08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0600DD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28BE9E9" w14:textId="77777777" w:rsidTr="00C14F7B">
        <w:trPr>
          <w:trHeight w:val="840"/>
        </w:trPr>
        <w:tc>
          <w:tcPr>
            <w:tcW w:w="154" w:type="pct"/>
            <w:noWrap/>
            <w:hideMark/>
          </w:tcPr>
          <w:p w14:paraId="2CF84D9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121</w:t>
            </w:r>
          </w:p>
        </w:tc>
        <w:tc>
          <w:tcPr>
            <w:tcW w:w="1143" w:type="pct"/>
            <w:hideMark/>
          </w:tcPr>
          <w:p w14:paraId="4CC6A15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Балансування </w:t>
            </w:r>
            <w:proofErr w:type="spellStart"/>
            <w:r w:rsidRPr="00D25AEE">
              <w:rPr>
                <w:rFonts w:asciiTheme="minorHAnsi" w:eastAsia="Calibri" w:hAnsiTheme="minorHAnsi" w:cstheme="minorHAnsi"/>
                <w:sz w:val="24"/>
                <w:szCs w:val="24"/>
                <w:lang w:eastAsia="ru-RU"/>
              </w:rPr>
              <w:t>карданого</w:t>
            </w:r>
            <w:proofErr w:type="spellEnd"/>
            <w:r w:rsidRPr="00D25AEE">
              <w:rPr>
                <w:rFonts w:asciiTheme="minorHAnsi" w:eastAsia="Calibri" w:hAnsiTheme="minorHAnsi" w:cstheme="minorHAnsi"/>
                <w:sz w:val="24"/>
                <w:szCs w:val="24"/>
                <w:lang w:eastAsia="ru-RU"/>
              </w:rPr>
              <w:t xml:space="preserve"> валу</w:t>
            </w:r>
          </w:p>
        </w:tc>
        <w:tc>
          <w:tcPr>
            <w:tcW w:w="1458" w:type="pct"/>
            <w:gridSpan w:val="2"/>
            <w:hideMark/>
          </w:tcPr>
          <w:p w14:paraId="7B2883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287" w:type="pct"/>
            <w:hideMark/>
          </w:tcPr>
          <w:p w14:paraId="5C444AD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noWrap/>
            <w:hideMark/>
          </w:tcPr>
          <w:p w14:paraId="42F7316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9</w:t>
            </w:r>
          </w:p>
        </w:tc>
        <w:tc>
          <w:tcPr>
            <w:tcW w:w="442" w:type="pct"/>
            <w:noWrap/>
            <w:hideMark/>
          </w:tcPr>
          <w:p w14:paraId="20302C5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noWrap/>
            <w:hideMark/>
          </w:tcPr>
          <w:p w14:paraId="7320F3B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5232C0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020DB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078C0AE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5B4507A" w14:textId="77777777" w:rsidTr="00C14F7B">
        <w:trPr>
          <w:trHeight w:val="1470"/>
        </w:trPr>
        <w:tc>
          <w:tcPr>
            <w:tcW w:w="154" w:type="pct"/>
            <w:noWrap/>
            <w:hideMark/>
          </w:tcPr>
          <w:p w14:paraId="6C99604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122</w:t>
            </w:r>
          </w:p>
        </w:tc>
        <w:tc>
          <w:tcPr>
            <w:tcW w:w="1143" w:type="pct"/>
            <w:hideMark/>
          </w:tcPr>
          <w:p w14:paraId="530E9FA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Ремонт та обслуговування гальмівних супортів (з урахування всіх необхідних комплектуючих)</w:t>
            </w:r>
          </w:p>
        </w:tc>
        <w:tc>
          <w:tcPr>
            <w:tcW w:w="1458" w:type="pct"/>
            <w:gridSpan w:val="2"/>
            <w:hideMark/>
          </w:tcPr>
          <w:p w14:paraId="730F997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287" w:type="pct"/>
            <w:hideMark/>
          </w:tcPr>
          <w:p w14:paraId="387F553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noWrap/>
            <w:hideMark/>
          </w:tcPr>
          <w:p w14:paraId="07F57A9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26</w:t>
            </w:r>
          </w:p>
        </w:tc>
        <w:tc>
          <w:tcPr>
            <w:tcW w:w="442" w:type="pct"/>
            <w:noWrap/>
            <w:hideMark/>
          </w:tcPr>
          <w:p w14:paraId="6F6D01F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noWrap/>
            <w:hideMark/>
          </w:tcPr>
          <w:p w14:paraId="43F15E6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1DBEC6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AE3EB1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4BF9B4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313EDB8" w14:textId="77777777" w:rsidTr="00C14F7B">
        <w:trPr>
          <w:trHeight w:val="585"/>
        </w:trPr>
        <w:tc>
          <w:tcPr>
            <w:tcW w:w="154" w:type="pct"/>
            <w:noWrap/>
            <w:hideMark/>
          </w:tcPr>
          <w:p w14:paraId="01802AD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123</w:t>
            </w:r>
          </w:p>
        </w:tc>
        <w:tc>
          <w:tcPr>
            <w:tcW w:w="1143" w:type="pct"/>
            <w:hideMark/>
          </w:tcPr>
          <w:p w14:paraId="2CF76D3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Комп`ютерна діагностика </w:t>
            </w:r>
          </w:p>
        </w:tc>
        <w:tc>
          <w:tcPr>
            <w:tcW w:w="1458" w:type="pct"/>
            <w:gridSpan w:val="2"/>
            <w:hideMark/>
          </w:tcPr>
          <w:p w14:paraId="2B26AAC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287" w:type="pct"/>
            <w:hideMark/>
          </w:tcPr>
          <w:p w14:paraId="0572960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noWrap/>
            <w:hideMark/>
          </w:tcPr>
          <w:p w14:paraId="17F28B2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20</w:t>
            </w:r>
          </w:p>
        </w:tc>
        <w:tc>
          <w:tcPr>
            <w:tcW w:w="442" w:type="pct"/>
            <w:noWrap/>
            <w:hideMark/>
          </w:tcPr>
          <w:p w14:paraId="4ED1625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noWrap/>
            <w:hideMark/>
          </w:tcPr>
          <w:p w14:paraId="51B6C6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6BDFE27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7007E1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8F250D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E5FA54A" w14:textId="77777777" w:rsidTr="00C14F7B">
        <w:trPr>
          <w:trHeight w:val="1005"/>
        </w:trPr>
        <w:tc>
          <w:tcPr>
            <w:tcW w:w="154" w:type="pct"/>
            <w:noWrap/>
            <w:hideMark/>
          </w:tcPr>
          <w:p w14:paraId="6E938CB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124</w:t>
            </w:r>
          </w:p>
        </w:tc>
        <w:tc>
          <w:tcPr>
            <w:tcW w:w="1143" w:type="pct"/>
            <w:hideMark/>
          </w:tcPr>
          <w:p w14:paraId="2D8A901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Перевірка та регулювання сходження коліс</w:t>
            </w:r>
          </w:p>
        </w:tc>
        <w:tc>
          <w:tcPr>
            <w:tcW w:w="1458" w:type="pct"/>
            <w:gridSpan w:val="2"/>
            <w:hideMark/>
          </w:tcPr>
          <w:p w14:paraId="37C6980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287" w:type="pct"/>
            <w:hideMark/>
          </w:tcPr>
          <w:p w14:paraId="58C2031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noWrap/>
            <w:hideMark/>
          </w:tcPr>
          <w:p w14:paraId="25FCF04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15</w:t>
            </w:r>
          </w:p>
        </w:tc>
        <w:tc>
          <w:tcPr>
            <w:tcW w:w="442" w:type="pct"/>
            <w:noWrap/>
            <w:hideMark/>
          </w:tcPr>
          <w:p w14:paraId="7399CD3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noWrap/>
            <w:hideMark/>
          </w:tcPr>
          <w:p w14:paraId="6E62D4D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608CA49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E93C06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5549E19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4234833" w14:textId="77777777" w:rsidTr="00C14F7B">
        <w:trPr>
          <w:trHeight w:val="750"/>
        </w:trPr>
        <w:tc>
          <w:tcPr>
            <w:tcW w:w="154" w:type="pct"/>
            <w:noWrap/>
            <w:hideMark/>
          </w:tcPr>
          <w:p w14:paraId="0654B60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125</w:t>
            </w:r>
          </w:p>
        </w:tc>
        <w:tc>
          <w:tcPr>
            <w:tcW w:w="1143" w:type="pct"/>
            <w:noWrap/>
            <w:hideMark/>
          </w:tcPr>
          <w:p w14:paraId="7AD8734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Заправка системи кондиціювання </w:t>
            </w:r>
            <w:proofErr w:type="spellStart"/>
            <w:r w:rsidRPr="00D25AEE">
              <w:rPr>
                <w:rFonts w:asciiTheme="minorHAnsi" w:eastAsia="Calibri" w:hAnsiTheme="minorHAnsi" w:cstheme="minorHAnsi"/>
                <w:sz w:val="24"/>
                <w:szCs w:val="24"/>
                <w:lang w:eastAsia="ru-RU"/>
              </w:rPr>
              <w:t>хлодагеном</w:t>
            </w:r>
            <w:proofErr w:type="spellEnd"/>
          </w:p>
        </w:tc>
        <w:tc>
          <w:tcPr>
            <w:tcW w:w="1458" w:type="pct"/>
            <w:gridSpan w:val="2"/>
            <w:hideMark/>
          </w:tcPr>
          <w:p w14:paraId="5CCB35D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287" w:type="pct"/>
            <w:hideMark/>
          </w:tcPr>
          <w:p w14:paraId="7ADE862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noWrap/>
            <w:hideMark/>
          </w:tcPr>
          <w:p w14:paraId="45CD4D5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9</w:t>
            </w:r>
          </w:p>
        </w:tc>
        <w:tc>
          <w:tcPr>
            <w:tcW w:w="442" w:type="pct"/>
            <w:noWrap/>
            <w:hideMark/>
          </w:tcPr>
          <w:p w14:paraId="701D3EB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noWrap/>
            <w:hideMark/>
          </w:tcPr>
          <w:p w14:paraId="2CFD296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072A7D1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40D639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10B2BDA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27731CB" w14:textId="77777777" w:rsidTr="00C14F7B">
        <w:trPr>
          <w:trHeight w:val="1695"/>
        </w:trPr>
        <w:tc>
          <w:tcPr>
            <w:tcW w:w="154" w:type="pct"/>
            <w:noWrap/>
            <w:hideMark/>
          </w:tcPr>
          <w:p w14:paraId="4895A8C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126</w:t>
            </w:r>
          </w:p>
        </w:tc>
        <w:tc>
          <w:tcPr>
            <w:tcW w:w="1143" w:type="pct"/>
            <w:hideMark/>
          </w:tcPr>
          <w:p w14:paraId="307831A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Роботи по відновленню системи очищення відпрацьованих газів ДВЗ (регенерація сажового </w:t>
            </w:r>
            <w:proofErr w:type="spellStart"/>
            <w:r w:rsidRPr="00D25AEE">
              <w:rPr>
                <w:rFonts w:asciiTheme="minorHAnsi" w:eastAsia="Calibri" w:hAnsiTheme="minorHAnsi" w:cstheme="minorHAnsi"/>
                <w:sz w:val="24"/>
                <w:szCs w:val="24"/>
                <w:lang w:eastAsia="ru-RU"/>
              </w:rPr>
              <w:t>фільтра,мийка,чистка,адаптація</w:t>
            </w:r>
            <w:proofErr w:type="spellEnd"/>
            <w:r w:rsidRPr="00D25AEE">
              <w:rPr>
                <w:rFonts w:asciiTheme="minorHAnsi" w:eastAsia="Calibri" w:hAnsiTheme="minorHAnsi" w:cstheme="minorHAnsi"/>
                <w:sz w:val="24"/>
                <w:szCs w:val="24"/>
                <w:lang w:eastAsia="ru-RU"/>
              </w:rPr>
              <w:t xml:space="preserve"> системи </w:t>
            </w:r>
            <w:proofErr w:type="spellStart"/>
            <w:r w:rsidRPr="00D25AEE">
              <w:rPr>
                <w:rFonts w:asciiTheme="minorHAnsi" w:eastAsia="Calibri" w:hAnsiTheme="minorHAnsi" w:cstheme="minorHAnsi"/>
                <w:sz w:val="24"/>
                <w:szCs w:val="24"/>
                <w:lang w:eastAsia="ru-RU"/>
              </w:rPr>
              <w:t>Adblue,перепрограмування</w:t>
            </w:r>
            <w:proofErr w:type="spellEnd"/>
            <w:r w:rsidRPr="00D25AEE">
              <w:rPr>
                <w:rFonts w:asciiTheme="minorHAnsi" w:eastAsia="Calibri" w:hAnsiTheme="minorHAnsi" w:cstheme="minorHAnsi"/>
                <w:sz w:val="24"/>
                <w:szCs w:val="24"/>
                <w:lang w:eastAsia="ru-RU"/>
              </w:rPr>
              <w:t xml:space="preserve"> електронного блоку)</w:t>
            </w:r>
          </w:p>
        </w:tc>
        <w:tc>
          <w:tcPr>
            <w:tcW w:w="1458" w:type="pct"/>
            <w:gridSpan w:val="2"/>
            <w:hideMark/>
          </w:tcPr>
          <w:p w14:paraId="0E16CF2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287" w:type="pct"/>
            <w:hideMark/>
          </w:tcPr>
          <w:p w14:paraId="1C16F1E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н/г</w:t>
            </w:r>
          </w:p>
        </w:tc>
        <w:tc>
          <w:tcPr>
            <w:tcW w:w="281" w:type="pct"/>
            <w:noWrap/>
            <w:hideMark/>
          </w:tcPr>
          <w:p w14:paraId="374BDF4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162</w:t>
            </w:r>
          </w:p>
        </w:tc>
        <w:tc>
          <w:tcPr>
            <w:tcW w:w="442" w:type="pct"/>
            <w:noWrap/>
            <w:hideMark/>
          </w:tcPr>
          <w:p w14:paraId="74C05F0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noWrap/>
            <w:hideMark/>
          </w:tcPr>
          <w:p w14:paraId="130AAC5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1B8372B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CD54E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3E4259A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E1C63AE" w14:textId="77777777" w:rsidTr="00C14F7B">
        <w:trPr>
          <w:trHeight w:val="660"/>
        </w:trPr>
        <w:tc>
          <w:tcPr>
            <w:tcW w:w="154" w:type="pct"/>
            <w:noWrap/>
            <w:hideMark/>
          </w:tcPr>
          <w:p w14:paraId="01BDFA7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127</w:t>
            </w:r>
          </w:p>
        </w:tc>
        <w:tc>
          <w:tcPr>
            <w:tcW w:w="1143" w:type="pct"/>
            <w:hideMark/>
          </w:tcPr>
          <w:p w14:paraId="703E3FCE"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Діагнстика</w:t>
            </w:r>
            <w:proofErr w:type="spellEnd"/>
            <w:r w:rsidRPr="00D25AEE">
              <w:rPr>
                <w:rFonts w:asciiTheme="minorHAnsi" w:eastAsia="Calibri" w:hAnsiTheme="minorHAnsi" w:cstheme="minorHAnsi"/>
                <w:sz w:val="24"/>
                <w:szCs w:val="24"/>
                <w:lang w:eastAsia="ru-RU"/>
              </w:rPr>
              <w:t xml:space="preserve"> системи кондиціювання</w:t>
            </w:r>
          </w:p>
        </w:tc>
        <w:tc>
          <w:tcPr>
            <w:tcW w:w="1458" w:type="pct"/>
            <w:gridSpan w:val="2"/>
            <w:hideMark/>
          </w:tcPr>
          <w:p w14:paraId="1F22B1D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287" w:type="pct"/>
            <w:hideMark/>
          </w:tcPr>
          <w:p w14:paraId="110DFE3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н/г</w:t>
            </w:r>
          </w:p>
        </w:tc>
        <w:tc>
          <w:tcPr>
            <w:tcW w:w="281" w:type="pct"/>
            <w:noWrap/>
            <w:hideMark/>
          </w:tcPr>
          <w:p w14:paraId="60DF68A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38</w:t>
            </w:r>
          </w:p>
        </w:tc>
        <w:tc>
          <w:tcPr>
            <w:tcW w:w="442" w:type="pct"/>
            <w:noWrap/>
            <w:hideMark/>
          </w:tcPr>
          <w:p w14:paraId="75BE266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noWrap/>
            <w:hideMark/>
          </w:tcPr>
          <w:p w14:paraId="1AD5356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006EC2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437F5E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61E08A0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9FA4C1E" w14:textId="77777777" w:rsidTr="00C14F7B">
        <w:trPr>
          <w:trHeight w:val="3459"/>
        </w:trPr>
        <w:tc>
          <w:tcPr>
            <w:tcW w:w="154" w:type="pct"/>
            <w:noWrap/>
            <w:hideMark/>
          </w:tcPr>
          <w:p w14:paraId="2228FBA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lastRenderedPageBreak/>
              <w:t>128</w:t>
            </w:r>
          </w:p>
        </w:tc>
        <w:tc>
          <w:tcPr>
            <w:tcW w:w="1143" w:type="pct"/>
            <w:hideMark/>
          </w:tcPr>
          <w:p w14:paraId="194B0FC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Діагностика та ремонт електрообладнання</w:t>
            </w:r>
          </w:p>
        </w:tc>
        <w:tc>
          <w:tcPr>
            <w:tcW w:w="1458" w:type="pct"/>
            <w:gridSpan w:val="2"/>
            <w:hideMark/>
          </w:tcPr>
          <w:p w14:paraId="6FAA3F6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287" w:type="pct"/>
            <w:hideMark/>
          </w:tcPr>
          <w:p w14:paraId="714E5B8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н/г</w:t>
            </w:r>
          </w:p>
        </w:tc>
        <w:tc>
          <w:tcPr>
            <w:tcW w:w="281" w:type="pct"/>
            <w:noWrap/>
            <w:hideMark/>
          </w:tcPr>
          <w:p w14:paraId="66195A0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196</w:t>
            </w:r>
          </w:p>
        </w:tc>
        <w:tc>
          <w:tcPr>
            <w:tcW w:w="442" w:type="pct"/>
            <w:noWrap/>
            <w:hideMark/>
          </w:tcPr>
          <w:p w14:paraId="759F834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noWrap/>
            <w:hideMark/>
          </w:tcPr>
          <w:p w14:paraId="037B1DB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2530E6A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00D6C5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7E01E6A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B85FC47" w14:textId="77777777" w:rsidTr="00C14F7B">
        <w:trPr>
          <w:trHeight w:val="1152"/>
        </w:trPr>
        <w:tc>
          <w:tcPr>
            <w:tcW w:w="154" w:type="pct"/>
            <w:noWrap/>
            <w:hideMark/>
          </w:tcPr>
          <w:p w14:paraId="0246DE4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129</w:t>
            </w:r>
          </w:p>
        </w:tc>
        <w:tc>
          <w:tcPr>
            <w:tcW w:w="1143" w:type="pct"/>
            <w:hideMark/>
          </w:tcPr>
          <w:p w14:paraId="73C96F20"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Дігностика</w:t>
            </w:r>
            <w:proofErr w:type="spellEnd"/>
            <w:r w:rsidRPr="00D25AEE">
              <w:rPr>
                <w:rFonts w:asciiTheme="minorHAnsi" w:eastAsia="Calibri" w:hAnsiTheme="minorHAnsi" w:cstheme="minorHAnsi"/>
                <w:sz w:val="24"/>
                <w:szCs w:val="24"/>
                <w:lang w:eastAsia="ru-RU"/>
              </w:rPr>
              <w:t xml:space="preserve"> пневмосистеми</w:t>
            </w:r>
          </w:p>
        </w:tc>
        <w:tc>
          <w:tcPr>
            <w:tcW w:w="1458" w:type="pct"/>
            <w:gridSpan w:val="2"/>
            <w:hideMark/>
          </w:tcPr>
          <w:p w14:paraId="11B9271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287" w:type="pct"/>
            <w:hideMark/>
          </w:tcPr>
          <w:p w14:paraId="071CC57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н/г</w:t>
            </w:r>
          </w:p>
        </w:tc>
        <w:tc>
          <w:tcPr>
            <w:tcW w:w="281" w:type="pct"/>
            <w:noWrap/>
            <w:hideMark/>
          </w:tcPr>
          <w:p w14:paraId="75D03D9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148</w:t>
            </w:r>
          </w:p>
        </w:tc>
        <w:tc>
          <w:tcPr>
            <w:tcW w:w="442" w:type="pct"/>
            <w:noWrap/>
            <w:hideMark/>
          </w:tcPr>
          <w:p w14:paraId="50D7E8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noWrap/>
            <w:hideMark/>
          </w:tcPr>
          <w:p w14:paraId="05FE7EB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0F4F152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7EA821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57" w:type="pct"/>
            <w:noWrap/>
            <w:hideMark/>
          </w:tcPr>
          <w:p w14:paraId="2A8E2DF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9B7C56" w:rsidRPr="00D25AEE" w14:paraId="5B245CF5" w14:textId="77777777" w:rsidTr="00C14F7B">
        <w:trPr>
          <w:trHeight w:val="828"/>
        </w:trPr>
        <w:tc>
          <w:tcPr>
            <w:tcW w:w="4643" w:type="pct"/>
            <w:gridSpan w:val="10"/>
            <w:hideMark/>
          </w:tcPr>
          <w:p w14:paraId="56D89EB3" w14:textId="05BBEFE5"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Всього за послуги з технічного обслуговування і ремонту тягачів сідельних марки MAN TGS 33.440 6x4 BBS-WW, MAN TGS 26.440 6x4 BLS-WW,MAN TGS 19.440 4x2 BLS-WW, </w:t>
            </w:r>
            <w:proofErr w:type="spellStart"/>
            <w:r w:rsidRPr="00D25AEE">
              <w:rPr>
                <w:rFonts w:asciiTheme="minorHAnsi" w:eastAsia="Calibri" w:hAnsiTheme="minorHAnsi" w:cstheme="minorHAnsi"/>
                <w:b/>
                <w:bCs/>
                <w:sz w:val="24"/>
                <w:szCs w:val="24"/>
                <w:lang w:eastAsia="ru-RU"/>
              </w:rPr>
              <w:t>грн.з</w:t>
            </w:r>
            <w:proofErr w:type="spellEnd"/>
            <w:r w:rsidRPr="00D25AEE">
              <w:rPr>
                <w:rFonts w:asciiTheme="minorHAnsi" w:eastAsia="Calibri" w:hAnsiTheme="minorHAnsi" w:cstheme="minorHAnsi"/>
                <w:b/>
                <w:bCs/>
                <w:sz w:val="24"/>
                <w:szCs w:val="24"/>
                <w:lang w:eastAsia="ru-RU"/>
              </w:rPr>
              <w:t xml:space="preserve"> ПДВ</w:t>
            </w:r>
          </w:p>
        </w:tc>
        <w:tc>
          <w:tcPr>
            <w:tcW w:w="357" w:type="pct"/>
            <w:noWrap/>
            <w:hideMark/>
          </w:tcPr>
          <w:p w14:paraId="4F4D14D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9B7C56" w:rsidRPr="00D25AEE" w14:paraId="27EDE789" w14:textId="77777777" w:rsidTr="00C14F7B">
        <w:trPr>
          <w:trHeight w:val="375"/>
        </w:trPr>
        <w:tc>
          <w:tcPr>
            <w:tcW w:w="1297" w:type="pct"/>
            <w:gridSpan w:val="2"/>
            <w:vMerge w:val="restart"/>
            <w:hideMark/>
          </w:tcPr>
          <w:p w14:paraId="1D0F0457"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Перелік послуг по автобусам</w:t>
            </w:r>
          </w:p>
        </w:tc>
        <w:tc>
          <w:tcPr>
            <w:tcW w:w="3703" w:type="pct"/>
            <w:gridSpan w:val="9"/>
            <w:noWrap/>
            <w:hideMark/>
          </w:tcPr>
          <w:p w14:paraId="64262F35"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Запасні частини, вузли, агрегати</w:t>
            </w:r>
          </w:p>
        </w:tc>
      </w:tr>
      <w:tr w:rsidR="00C14F7B" w:rsidRPr="00D25AEE" w14:paraId="27A074BE" w14:textId="77777777" w:rsidTr="00C14F7B">
        <w:trPr>
          <w:trHeight w:val="3614"/>
        </w:trPr>
        <w:tc>
          <w:tcPr>
            <w:tcW w:w="1297" w:type="pct"/>
            <w:gridSpan w:val="2"/>
            <w:vMerge/>
            <w:hideMark/>
          </w:tcPr>
          <w:p w14:paraId="6CD84018" w14:textId="77777777" w:rsidR="009B7C56" w:rsidRPr="00D25AEE" w:rsidRDefault="009B7C56" w:rsidP="009B7C56">
            <w:pPr>
              <w:rPr>
                <w:rFonts w:asciiTheme="minorHAnsi" w:eastAsia="Calibri" w:hAnsiTheme="minorHAnsi" w:cstheme="minorHAnsi"/>
                <w:b/>
                <w:bCs/>
                <w:sz w:val="24"/>
                <w:szCs w:val="24"/>
                <w:lang w:eastAsia="ru-RU"/>
              </w:rPr>
            </w:pPr>
          </w:p>
        </w:tc>
        <w:tc>
          <w:tcPr>
            <w:tcW w:w="703" w:type="pct"/>
            <w:noWrap/>
            <w:hideMark/>
          </w:tcPr>
          <w:p w14:paraId="3F1FC3F1"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Назва</w:t>
            </w:r>
          </w:p>
        </w:tc>
        <w:tc>
          <w:tcPr>
            <w:tcW w:w="756" w:type="pct"/>
            <w:noWrap/>
            <w:hideMark/>
          </w:tcPr>
          <w:p w14:paraId="40ACCBB1"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Назва</w:t>
            </w:r>
          </w:p>
        </w:tc>
        <w:tc>
          <w:tcPr>
            <w:tcW w:w="287" w:type="pct"/>
            <w:hideMark/>
          </w:tcPr>
          <w:p w14:paraId="400F28A8"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Одиниця виміру</w:t>
            </w:r>
          </w:p>
        </w:tc>
        <w:tc>
          <w:tcPr>
            <w:tcW w:w="281" w:type="pct"/>
            <w:hideMark/>
          </w:tcPr>
          <w:p w14:paraId="20978954"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К-ть</w:t>
            </w:r>
          </w:p>
        </w:tc>
        <w:tc>
          <w:tcPr>
            <w:tcW w:w="442" w:type="pct"/>
            <w:noWrap/>
            <w:hideMark/>
          </w:tcPr>
          <w:p w14:paraId="707C1C40" w14:textId="3A0137B3"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19328" behindDoc="0" locked="0" layoutInCell="1" allowOverlap="1" wp14:anchorId="1E9C1250" wp14:editId="50ED4873">
                      <wp:simplePos x="0" y="0"/>
                      <wp:positionH relativeFrom="column">
                        <wp:posOffset>1019175</wp:posOffset>
                      </wp:positionH>
                      <wp:positionV relativeFrom="paragraph">
                        <wp:posOffset>704850</wp:posOffset>
                      </wp:positionV>
                      <wp:extent cx="304800" cy="304800"/>
                      <wp:effectExtent l="0" t="0" r="0" b="0"/>
                      <wp:wrapNone/>
                      <wp:docPr id="54126" name="Прямоугольник 54126"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486E75CC" id="Прямоугольник 54126" o:spid="_x0000_s1026" alt="ÐÐ°ÑÑÐ¸Ð½ÐºÐ¸ Ð¿Ð¾ Ð·Ð°Ð¿ÑÐ¾ÑÑ Ð¼Ð°Ð·Ð´Ð° Ð»Ð¾Ð³Ð¾ÑÐ¸Ð¿" style="position:absolute;margin-left:80.25pt;margin-top:55.5pt;width:24pt;height:2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21376" behindDoc="0" locked="0" layoutInCell="1" allowOverlap="1" wp14:anchorId="647757D5" wp14:editId="687AEC2C">
                      <wp:simplePos x="0" y="0"/>
                      <wp:positionH relativeFrom="column">
                        <wp:posOffset>1019175</wp:posOffset>
                      </wp:positionH>
                      <wp:positionV relativeFrom="paragraph">
                        <wp:posOffset>704850</wp:posOffset>
                      </wp:positionV>
                      <wp:extent cx="304800" cy="438150"/>
                      <wp:effectExtent l="0" t="0" r="0" b="0"/>
                      <wp:wrapNone/>
                      <wp:docPr id="54127" name="Прямоугольник 54127"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28D92DE4" id="Прямоугольник 54127" o:spid="_x0000_s1026" alt="ÐÐ°ÑÑÐ¸Ð½ÐºÐ¸ Ð¿Ð¾ Ð·Ð°Ð¿ÑÐ¾ÑÑ Ð¼Ð°Ð·Ð´Ð° Ð»Ð¾Ð³Ð¾ÑÐ¸Ð¿" style="position:absolute;margin-left:80.25pt;margin-top:55.5pt;width:24pt;height:34.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29568" behindDoc="0" locked="0" layoutInCell="1" allowOverlap="1" wp14:anchorId="51717F3D" wp14:editId="660B312A">
                      <wp:simplePos x="0" y="0"/>
                      <wp:positionH relativeFrom="column">
                        <wp:posOffset>1019175</wp:posOffset>
                      </wp:positionH>
                      <wp:positionV relativeFrom="paragraph">
                        <wp:posOffset>704850</wp:posOffset>
                      </wp:positionV>
                      <wp:extent cx="304800" cy="304800"/>
                      <wp:effectExtent l="0" t="0" r="0" b="0"/>
                      <wp:wrapNone/>
                      <wp:docPr id="54131" name="Прямоугольник 54131"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58667768" id="Прямоугольник 54131" o:spid="_x0000_s1026" alt="ÐÐ°ÑÑÐ¸Ð½ÐºÐ¸ Ð¿Ð¾ Ð·Ð°Ð¿ÑÐ¾ÑÑ Ð¼Ð°Ð·Ð´Ð° Ð»Ð¾Ð³Ð¾ÑÐ¸Ð¿" style="position:absolute;margin-left:80.25pt;margin-top:55.5pt;width:24pt;height:2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31616" behindDoc="0" locked="0" layoutInCell="1" allowOverlap="1" wp14:anchorId="0A2B207A" wp14:editId="5D2922B5">
                      <wp:simplePos x="0" y="0"/>
                      <wp:positionH relativeFrom="column">
                        <wp:posOffset>1019175</wp:posOffset>
                      </wp:positionH>
                      <wp:positionV relativeFrom="paragraph">
                        <wp:posOffset>704850</wp:posOffset>
                      </wp:positionV>
                      <wp:extent cx="304800" cy="304800"/>
                      <wp:effectExtent l="0" t="0" r="0" b="0"/>
                      <wp:wrapNone/>
                      <wp:docPr id="54132" name="Прямоугольник 54132"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5ED8343F" id="Прямоугольник 54132" o:spid="_x0000_s1026" alt="ÐÐ°ÑÑÐ¸Ð½ÐºÐ¸ Ð¿Ð¾ Ð·Ð°Ð¿ÑÐ¾ÑÑ Ð¼Ð°Ð·Ð´Ð° Ð»Ð¾Ð³Ð¾ÑÐ¸Ð¿" style="position:absolute;margin-left:80.25pt;margin-top:55.5pt;width:24pt;height:2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33664" behindDoc="0" locked="0" layoutInCell="1" allowOverlap="1" wp14:anchorId="3389AF94" wp14:editId="25F585B1">
                      <wp:simplePos x="0" y="0"/>
                      <wp:positionH relativeFrom="column">
                        <wp:posOffset>1019175</wp:posOffset>
                      </wp:positionH>
                      <wp:positionV relativeFrom="paragraph">
                        <wp:posOffset>704850</wp:posOffset>
                      </wp:positionV>
                      <wp:extent cx="304800" cy="304800"/>
                      <wp:effectExtent l="0" t="0" r="0" b="0"/>
                      <wp:wrapNone/>
                      <wp:docPr id="54133" name="Прямоугольник 54133"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3207E99B" id="Прямоугольник 54133" o:spid="_x0000_s1026" alt="ÐÐ°ÑÑÐ¸Ð½ÐºÐ¸ Ð¿Ð¾ Ð·Ð°Ð¿ÑÐ¾ÑÑ Ð¼Ð°Ð·Ð´Ð° Ð»Ð¾Ð³Ð¾ÑÐ¸Ð¿" style="position:absolute;margin-left:80.25pt;margin-top:55.5pt;width:24pt;height:2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35712" behindDoc="0" locked="0" layoutInCell="1" allowOverlap="1" wp14:anchorId="442190A4" wp14:editId="416164A0">
                      <wp:simplePos x="0" y="0"/>
                      <wp:positionH relativeFrom="column">
                        <wp:posOffset>1019175</wp:posOffset>
                      </wp:positionH>
                      <wp:positionV relativeFrom="paragraph">
                        <wp:posOffset>704850</wp:posOffset>
                      </wp:positionV>
                      <wp:extent cx="304800" cy="304800"/>
                      <wp:effectExtent l="0" t="0" r="0" b="0"/>
                      <wp:wrapNone/>
                      <wp:docPr id="54134" name="Прямоугольник 54134"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6342E590" id="Прямоугольник 54134" o:spid="_x0000_s1026" alt="ÐÐ°ÑÑÐ¸Ð½ÐºÐ¸ Ð¿Ð¾ Ð·Ð°Ð¿ÑÐ¾ÑÑ Ð¼Ð°Ð·Ð´Ð° Ð»Ð¾Ð³Ð¾ÑÐ¸Ð¿" style="position:absolute;margin-left:80.25pt;margin-top:55.5pt;width:24pt;height:2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37760" behindDoc="0" locked="0" layoutInCell="1" allowOverlap="1" wp14:anchorId="56B6AF2E" wp14:editId="683C7055">
                      <wp:simplePos x="0" y="0"/>
                      <wp:positionH relativeFrom="column">
                        <wp:posOffset>1019175</wp:posOffset>
                      </wp:positionH>
                      <wp:positionV relativeFrom="paragraph">
                        <wp:posOffset>704850</wp:posOffset>
                      </wp:positionV>
                      <wp:extent cx="304800" cy="428625"/>
                      <wp:effectExtent l="0" t="0" r="0" b="9525"/>
                      <wp:wrapNone/>
                      <wp:docPr id="54135" name="Прямоугольник 54135"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021659E4" id="Прямоугольник 54135" o:spid="_x0000_s1026" alt="ÐÐ°ÑÑÐ¸Ð½ÐºÐ¸ Ð¿Ð¾ Ð·Ð°Ð¿ÑÐ¾ÑÑ Ð¼Ð°Ð·Ð´Ð° Ð»Ð¾Ð³Ð¾ÑÐ¸Ð¿" style="position:absolute;margin-left:80.25pt;margin-top:55.5pt;width:24pt;height:33.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39808" behindDoc="0" locked="0" layoutInCell="1" allowOverlap="1" wp14:anchorId="396B5C1E" wp14:editId="1E7D2E91">
                      <wp:simplePos x="0" y="0"/>
                      <wp:positionH relativeFrom="column">
                        <wp:posOffset>1019175</wp:posOffset>
                      </wp:positionH>
                      <wp:positionV relativeFrom="paragraph">
                        <wp:posOffset>704850</wp:posOffset>
                      </wp:positionV>
                      <wp:extent cx="304800" cy="304800"/>
                      <wp:effectExtent l="0" t="0" r="0" b="0"/>
                      <wp:wrapNone/>
                      <wp:docPr id="54136" name="Прямоугольник 54136"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5A9AF585" id="Прямоугольник 54136" o:spid="_x0000_s1026" alt="ÐÐ°ÑÑÐ¸Ð½ÐºÐ¸ Ð¿Ð¾ Ð·Ð°Ð¿ÑÐ¾ÑÑ Ð¼Ð°Ð·Ð´Ð° Ð»Ð¾Ð³Ð¾ÑÐ¸Ð¿" style="position:absolute;margin-left:80.25pt;margin-top:55.5pt;width:24pt;height:2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41856" behindDoc="0" locked="0" layoutInCell="1" allowOverlap="1" wp14:anchorId="66B9ADA8" wp14:editId="025C6376">
                      <wp:simplePos x="0" y="0"/>
                      <wp:positionH relativeFrom="column">
                        <wp:posOffset>1019175</wp:posOffset>
                      </wp:positionH>
                      <wp:positionV relativeFrom="paragraph">
                        <wp:posOffset>704850</wp:posOffset>
                      </wp:positionV>
                      <wp:extent cx="304800" cy="304800"/>
                      <wp:effectExtent l="0" t="0" r="0" b="0"/>
                      <wp:wrapNone/>
                      <wp:docPr id="54137" name="Прямоугольник 54137"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44DB42DD" id="Прямоугольник 54137" o:spid="_x0000_s1026" alt="ÐÐ°ÑÑÐ¸Ð½ÐºÐ¸ Ð¿Ð¾ Ð·Ð°Ð¿ÑÐ¾ÑÑ Ð¼Ð°Ð·Ð´Ð° Ð»Ð¾Ð³Ð¾ÑÐ¸Ð¿" style="position:absolute;margin-left:80.25pt;margin-top:55.5pt;width:24pt;height:2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43904" behindDoc="0" locked="0" layoutInCell="1" allowOverlap="1" wp14:anchorId="7C480029" wp14:editId="5E8975CB">
                      <wp:simplePos x="0" y="0"/>
                      <wp:positionH relativeFrom="column">
                        <wp:posOffset>1019175</wp:posOffset>
                      </wp:positionH>
                      <wp:positionV relativeFrom="paragraph">
                        <wp:posOffset>704850</wp:posOffset>
                      </wp:positionV>
                      <wp:extent cx="304800" cy="304800"/>
                      <wp:effectExtent l="0" t="0" r="0" b="0"/>
                      <wp:wrapNone/>
                      <wp:docPr id="54138" name="Прямоугольник 54138"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205302E8" id="Прямоугольник 54138" o:spid="_x0000_s1026" alt="ÐÐ°ÑÑÐ¸Ð½ÐºÐ¸ Ð¿Ð¾ Ð·Ð°Ð¿ÑÐ¾ÑÑ Ð¼Ð°Ð·Ð´Ð° Ð»Ð¾Ð³Ð¾ÑÐ¸Ð¿" style="position:absolute;margin-left:80.25pt;margin-top:55.5pt;width:24pt;height:2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45952" behindDoc="0" locked="0" layoutInCell="1" allowOverlap="1" wp14:anchorId="713B27F1" wp14:editId="4E63C8FB">
                      <wp:simplePos x="0" y="0"/>
                      <wp:positionH relativeFrom="column">
                        <wp:posOffset>1019175</wp:posOffset>
                      </wp:positionH>
                      <wp:positionV relativeFrom="paragraph">
                        <wp:posOffset>704850</wp:posOffset>
                      </wp:positionV>
                      <wp:extent cx="304800" cy="304800"/>
                      <wp:effectExtent l="0" t="0" r="0" b="0"/>
                      <wp:wrapNone/>
                      <wp:docPr id="54139" name="Прямоугольник 54139"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3CDA33F2" id="Прямоугольник 54139" o:spid="_x0000_s1026" alt="ÐÐ°ÑÑÐ¸Ð½ÐºÐ¸ Ð¿Ð¾ Ð·Ð°Ð¿ÑÐ¾ÑÑ Ð¼Ð°Ð·Ð´Ð° Ð»Ð¾Ð³Ð¾ÑÐ¸Ð¿" style="position:absolute;margin-left:80.25pt;margin-top:55.5pt;width:24pt;height:2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48000" behindDoc="0" locked="0" layoutInCell="1" allowOverlap="1" wp14:anchorId="05783CEB" wp14:editId="42597886">
                      <wp:simplePos x="0" y="0"/>
                      <wp:positionH relativeFrom="column">
                        <wp:posOffset>1019175</wp:posOffset>
                      </wp:positionH>
                      <wp:positionV relativeFrom="paragraph">
                        <wp:posOffset>704850</wp:posOffset>
                      </wp:positionV>
                      <wp:extent cx="304800" cy="323850"/>
                      <wp:effectExtent l="0" t="0" r="0" b="0"/>
                      <wp:wrapNone/>
                      <wp:docPr id="54140" name="Прямоугольник 54140"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47BB99BF" id="Прямоугольник 54140" o:spid="_x0000_s1026" alt="ÐÐ°ÑÑÐ¸Ð½ÐºÐ¸ Ð¿Ð¾ Ð·Ð°Ð¿ÑÐ¾ÑÑ Ð¼Ð°Ð·Ð´Ð° Ð»Ð¾Ð³Ð¾ÑÐ¸Ð¿" style="position:absolute;margin-left:80.25pt;margin-top:55.5pt;width:24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50048" behindDoc="0" locked="0" layoutInCell="1" allowOverlap="1" wp14:anchorId="70C5BA4A" wp14:editId="7AF4D9A6">
                      <wp:simplePos x="0" y="0"/>
                      <wp:positionH relativeFrom="column">
                        <wp:posOffset>1019175</wp:posOffset>
                      </wp:positionH>
                      <wp:positionV relativeFrom="paragraph">
                        <wp:posOffset>704850</wp:posOffset>
                      </wp:positionV>
                      <wp:extent cx="304800" cy="323850"/>
                      <wp:effectExtent l="0" t="0" r="0" b="0"/>
                      <wp:wrapNone/>
                      <wp:docPr id="54141" name="Прямоугольник 54141"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00CC8EB5" id="Прямоугольник 54141" o:spid="_x0000_s1026" alt="ÐÐ°ÑÑÐ¸Ð½ÐºÐ¸ Ð¿Ð¾ Ð·Ð°Ð¿ÑÐ¾ÑÑ Ð¼Ð°Ð·Ð´Ð° Ð»Ð¾Ð³Ð¾ÑÐ¸Ð¿" style="position:absolute;margin-left:80.25pt;margin-top:55.5pt;width:24pt;height: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52096" behindDoc="0" locked="0" layoutInCell="1" allowOverlap="1" wp14:anchorId="6C88AE8D" wp14:editId="21F9A3B3">
                      <wp:simplePos x="0" y="0"/>
                      <wp:positionH relativeFrom="column">
                        <wp:posOffset>1019175</wp:posOffset>
                      </wp:positionH>
                      <wp:positionV relativeFrom="paragraph">
                        <wp:posOffset>704850</wp:posOffset>
                      </wp:positionV>
                      <wp:extent cx="304800" cy="323850"/>
                      <wp:effectExtent l="0" t="0" r="0" b="0"/>
                      <wp:wrapNone/>
                      <wp:docPr id="54142" name="Прямоугольник 54142"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55F1B1AC" id="Прямоугольник 54142" o:spid="_x0000_s1026" alt="ÐÐ°ÑÑÐ¸Ð½ÐºÐ¸ Ð¿Ð¾ Ð·Ð°Ð¿ÑÐ¾ÑÑ Ð¼Ð°Ð·Ð´Ð° Ð»Ð¾Ð³Ð¾ÑÐ¸Ð¿" style="position:absolute;margin-left:80.25pt;margin-top:55.5pt;width:24pt;height: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54144" behindDoc="0" locked="0" layoutInCell="1" allowOverlap="1" wp14:anchorId="529D5939" wp14:editId="764FF893">
                      <wp:simplePos x="0" y="0"/>
                      <wp:positionH relativeFrom="column">
                        <wp:posOffset>1019175</wp:posOffset>
                      </wp:positionH>
                      <wp:positionV relativeFrom="paragraph">
                        <wp:posOffset>704850</wp:posOffset>
                      </wp:positionV>
                      <wp:extent cx="304800" cy="323850"/>
                      <wp:effectExtent l="0" t="0" r="0" b="0"/>
                      <wp:wrapNone/>
                      <wp:docPr id="54143" name="Прямоугольник 54143"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51F2C9E5" id="Прямоугольник 54143" o:spid="_x0000_s1026" alt="ÐÐ°ÑÑÐ¸Ð½ÐºÐ¸ Ð¿Ð¾ Ð·Ð°Ð¿ÑÐ¾ÑÑ Ð¼Ð°Ð·Ð´Ð° Ð»Ð¾Ð³Ð¾ÑÐ¸Ð¿" style="position:absolute;margin-left:80.25pt;margin-top:55.5pt;width:24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56192" behindDoc="0" locked="0" layoutInCell="1" allowOverlap="1" wp14:anchorId="7974BF3D" wp14:editId="5052445F">
                      <wp:simplePos x="0" y="0"/>
                      <wp:positionH relativeFrom="column">
                        <wp:posOffset>1019175</wp:posOffset>
                      </wp:positionH>
                      <wp:positionV relativeFrom="paragraph">
                        <wp:posOffset>704850</wp:posOffset>
                      </wp:positionV>
                      <wp:extent cx="304800" cy="323850"/>
                      <wp:effectExtent l="0" t="0" r="0" b="0"/>
                      <wp:wrapNone/>
                      <wp:docPr id="54144" name="Прямоугольник 54144"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6BA11E17" id="Прямоугольник 54144" o:spid="_x0000_s1026" alt="ÐÐ°ÑÑÐ¸Ð½ÐºÐ¸ Ð¿Ð¾ Ð·Ð°Ð¿ÑÐ¾ÑÑ Ð¼Ð°Ð·Ð´Ð° Ð»Ð¾Ð³Ð¾ÑÐ¸Ð¿" style="position:absolute;margin-left:80.25pt;margin-top:55.5pt;width:24pt;height:2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58240" behindDoc="0" locked="0" layoutInCell="1" allowOverlap="1" wp14:anchorId="0ED977B5" wp14:editId="0BE07BA0">
                      <wp:simplePos x="0" y="0"/>
                      <wp:positionH relativeFrom="column">
                        <wp:posOffset>1019175</wp:posOffset>
                      </wp:positionH>
                      <wp:positionV relativeFrom="paragraph">
                        <wp:posOffset>704850</wp:posOffset>
                      </wp:positionV>
                      <wp:extent cx="304800" cy="323850"/>
                      <wp:effectExtent l="0" t="0" r="0" b="0"/>
                      <wp:wrapNone/>
                      <wp:docPr id="54145" name="Прямоугольник 54145"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68EA62C9" id="Прямоугольник 54145" o:spid="_x0000_s1026" alt="ÐÐ°ÑÑÐ¸Ð½ÐºÐ¸ Ð¿Ð¾ Ð·Ð°Ð¿ÑÐ¾ÑÑ Ð¼Ð°Ð·Ð´Ð° Ð»Ð¾Ð³Ð¾ÑÐ¸Ð¿" style="position:absolute;margin-left:80.25pt;margin-top:55.5pt;width:24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60288" behindDoc="0" locked="0" layoutInCell="1" allowOverlap="1" wp14:anchorId="47D207A3" wp14:editId="75EE1654">
                      <wp:simplePos x="0" y="0"/>
                      <wp:positionH relativeFrom="column">
                        <wp:posOffset>1019175</wp:posOffset>
                      </wp:positionH>
                      <wp:positionV relativeFrom="paragraph">
                        <wp:posOffset>704850</wp:posOffset>
                      </wp:positionV>
                      <wp:extent cx="304800" cy="304800"/>
                      <wp:effectExtent l="0" t="0" r="0" b="0"/>
                      <wp:wrapNone/>
                      <wp:docPr id="54146" name="Прямоугольник 54146"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7C76BDA9" id="Прямоугольник 54146" o:spid="_x0000_s1026" alt="ÐÐ°ÑÑÐ¸Ð½ÐºÐ¸ Ð¿Ð¾ Ð·Ð°Ð¿ÑÐ¾ÑÑ Ð¼Ð°Ð·Ð´Ð° Ð»Ð¾Ð³Ð¾ÑÐ¸Ð¿" style="position:absolute;margin-left:80.25pt;margin-top:55.5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62336" behindDoc="0" locked="0" layoutInCell="1" allowOverlap="1" wp14:anchorId="5F7BCA7C" wp14:editId="7479A40C">
                      <wp:simplePos x="0" y="0"/>
                      <wp:positionH relativeFrom="column">
                        <wp:posOffset>1019175</wp:posOffset>
                      </wp:positionH>
                      <wp:positionV relativeFrom="paragraph">
                        <wp:posOffset>704850</wp:posOffset>
                      </wp:positionV>
                      <wp:extent cx="304800" cy="304800"/>
                      <wp:effectExtent l="0" t="0" r="0" b="0"/>
                      <wp:wrapNone/>
                      <wp:docPr id="54147" name="Прямоугольник 54147"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78AE8DC3" id="Прямоугольник 54147" o:spid="_x0000_s1026" alt="ÐÐ°ÑÑÐ¸Ð½ÐºÐ¸ Ð¿Ð¾ Ð·Ð°Ð¿ÑÐ¾ÑÑ Ð¼Ð°Ð·Ð´Ð° Ð»Ð¾Ð³Ð¾ÑÐ¸Ð¿" style="position:absolute;margin-left:80.25pt;margin-top:55.5pt;width:24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64384" behindDoc="0" locked="0" layoutInCell="1" allowOverlap="1" wp14:anchorId="2B13E1D2" wp14:editId="544FD406">
                      <wp:simplePos x="0" y="0"/>
                      <wp:positionH relativeFrom="column">
                        <wp:posOffset>1019175</wp:posOffset>
                      </wp:positionH>
                      <wp:positionV relativeFrom="paragraph">
                        <wp:posOffset>704850</wp:posOffset>
                      </wp:positionV>
                      <wp:extent cx="304800" cy="295275"/>
                      <wp:effectExtent l="0" t="0" r="0" b="9525"/>
                      <wp:wrapNone/>
                      <wp:docPr id="54148" name="Прямоугольник 54148"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753CF9D1" id="Прямоугольник 54148" o:spid="_x0000_s1026" alt="ÐÐ°ÑÑÐ¸Ð½ÐºÐ¸ Ð¿Ð¾ Ð·Ð°Ð¿ÑÐ¾ÑÑ Ð¼Ð°Ð·Ð´Ð° Ð»Ð¾Ð³Ð¾ÑÐ¸Ð¿" style="position:absolute;margin-left:80.25pt;margin-top:55.5pt;width:24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BhK7q+3gIAALwFAAAOAAAAAAAAAAAAAAAA&#10;AC4CAABkcnMvZTJvRG9jLnhtbFBLAQItABQABgAIAAAAIQDnhv3X3wAAAAsBAAAPAAAAAAAAAAAA&#10;AAAAADgFAABkcnMvZG93bnJldi54bWxQSwUGAAAAAAQABADzAAAARA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66432" behindDoc="0" locked="0" layoutInCell="1" allowOverlap="1" wp14:anchorId="34CB08E9" wp14:editId="7183B4CF">
                      <wp:simplePos x="0" y="0"/>
                      <wp:positionH relativeFrom="column">
                        <wp:posOffset>1019175</wp:posOffset>
                      </wp:positionH>
                      <wp:positionV relativeFrom="paragraph">
                        <wp:posOffset>704850</wp:posOffset>
                      </wp:positionV>
                      <wp:extent cx="304800" cy="295275"/>
                      <wp:effectExtent l="0" t="0" r="0" b="9525"/>
                      <wp:wrapNone/>
                      <wp:docPr id="54149" name="Прямоугольник 54149"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0F1B36F5" id="Прямоугольник 54149" o:spid="_x0000_s1026" alt="ÐÐ°ÑÑÐ¸Ð½ÐºÐ¸ Ð¿Ð¾ Ð·Ð°Ð¿ÑÐ¾ÑÑ Ð¼Ð°Ð·Ð´Ð° Ð»Ð¾Ð³Ð¾ÑÐ¸Ð¿" style="position:absolute;margin-left:80.25pt;margin-top:55.5pt;width:24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Cl85bU3gIAALwFAAAOAAAAAAAAAAAAAAAA&#10;AC4CAABkcnMvZTJvRG9jLnhtbFBLAQItABQABgAIAAAAIQDnhv3X3wAAAAsBAAAPAAAAAAAAAAAA&#10;AAAAADgFAABkcnMvZG93bnJldi54bWxQSwUGAAAAAAQABADzAAAARA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68480" behindDoc="0" locked="0" layoutInCell="1" allowOverlap="1" wp14:anchorId="6C21A164" wp14:editId="1E0A491C">
                      <wp:simplePos x="0" y="0"/>
                      <wp:positionH relativeFrom="column">
                        <wp:posOffset>1019175</wp:posOffset>
                      </wp:positionH>
                      <wp:positionV relativeFrom="paragraph">
                        <wp:posOffset>704850</wp:posOffset>
                      </wp:positionV>
                      <wp:extent cx="304800" cy="295275"/>
                      <wp:effectExtent l="0" t="0" r="0" b="9525"/>
                      <wp:wrapNone/>
                      <wp:docPr id="54150" name="Прямоугольник 54150"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320F41BD" id="Прямоугольник 54150" o:spid="_x0000_s1026" alt="ÐÐ°ÑÑÐ¸Ð½ÐºÐ¸ Ð¿Ð¾ Ð·Ð°Ð¿ÑÐ¾ÑÑ Ð¼Ð°Ð·Ð´Ð° Ð»Ð¾Ð³Ð¾ÑÐ¸Ð¿" style="position:absolute;margin-left:80.25pt;margin-top:55.5pt;width:24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70528" behindDoc="0" locked="0" layoutInCell="1" allowOverlap="1" wp14:anchorId="613975DB" wp14:editId="40ABB8C9">
                      <wp:simplePos x="0" y="0"/>
                      <wp:positionH relativeFrom="column">
                        <wp:posOffset>1019175</wp:posOffset>
                      </wp:positionH>
                      <wp:positionV relativeFrom="paragraph">
                        <wp:posOffset>704850</wp:posOffset>
                      </wp:positionV>
                      <wp:extent cx="304800" cy="295275"/>
                      <wp:effectExtent l="0" t="0" r="0" b="9525"/>
                      <wp:wrapNone/>
                      <wp:docPr id="54151" name="Прямоугольник 54151"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6F398E26" id="Прямоугольник 54151" o:spid="_x0000_s1026" alt="ÐÐ°ÑÑÐ¸Ð½ÐºÐ¸ Ð¿Ð¾ Ð·Ð°Ð¿ÑÐ¾ÑÑ Ð¼Ð°Ð·Ð´Ð° Ð»Ð¾Ð³Ð¾ÑÐ¸Ð¿" style="position:absolute;margin-left:80.25pt;margin-top:55.5pt;width:24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B2E3Gv3gIAALwFAAAOAAAAAAAAAAAAAAAA&#10;AC4CAABkcnMvZTJvRG9jLnhtbFBLAQItABQABgAIAAAAIQDnhv3X3wAAAAsBAAAPAAAAAAAAAAAA&#10;AAAAADgFAABkcnMvZG93bnJldi54bWxQSwUGAAAAAAQABADzAAAARA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72576" behindDoc="0" locked="0" layoutInCell="1" allowOverlap="1" wp14:anchorId="746B4E90" wp14:editId="0CA07F0E">
                      <wp:simplePos x="0" y="0"/>
                      <wp:positionH relativeFrom="column">
                        <wp:posOffset>1019175</wp:posOffset>
                      </wp:positionH>
                      <wp:positionV relativeFrom="paragraph">
                        <wp:posOffset>704850</wp:posOffset>
                      </wp:positionV>
                      <wp:extent cx="304800" cy="295275"/>
                      <wp:effectExtent l="0" t="0" r="0" b="9525"/>
                      <wp:wrapNone/>
                      <wp:docPr id="54152" name="Прямоугольник 54152"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1B37EB20" id="Прямоугольник 54152" o:spid="_x0000_s1026" alt="ÐÐ°ÑÑÐ¸Ð½ÐºÐ¸ Ð¿Ð¾ Ð·Ð°Ð¿ÑÐ¾ÑÑ Ð¼Ð°Ð·Ð´Ð° Ð»Ð¾Ð³Ð¾ÑÐ¸Ð¿" style="position:absolute;margin-left:80.25pt;margin-top:55.5pt;width:24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A6egQR3gIAALwFAAAOAAAAAAAAAAAAAAAA&#10;AC4CAABkcnMvZTJvRG9jLnhtbFBLAQItABQABgAIAAAAIQDnhv3X3wAAAAsBAAAPAAAAAAAAAAAA&#10;AAAAADgFAABkcnMvZG93bnJldi54bWxQSwUGAAAAAAQABADzAAAARA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74624" behindDoc="0" locked="0" layoutInCell="1" allowOverlap="1" wp14:anchorId="53B1DBC1" wp14:editId="15BA6205">
                      <wp:simplePos x="0" y="0"/>
                      <wp:positionH relativeFrom="column">
                        <wp:posOffset>1019175</wp:posOffset>
                      </wp:positionH>
                      <wp:positionV relativeFrom="paragraph">
                        <wp:posOffset>704850</wp:posOffset>
                      </wp:positionV>
                      <wp:extent cx="304800" cy="295275"/>
                      <wp:effectExtent l="0" t="0" r="0" b="9525"/>
                      <wp:wrapNone/>
                      <wp:docPr id="54153" name="Прямоугольник 54153"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7D7CF9BD" id="Прямоугольник 54153" o:spid="_x0000_s1026" alt="ÐÐ°ÑÑÐ¸Ð½ÐºÐ¸ Ð¿Ð¾ Ð·Ð°Ð¿ÑÐ¾ÑÑ Ð¼Ð°Ð·Ð´Ð° Ð»Ð¾Ð³Ð¾ÑÐ¸Ð¿" style="position:absolute;margin-left:80.25pt;margin-top:55.5pt;width:24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D+oih73gIAALwFAAAOAAAAAAAAAAAAAAAA&#10;AC4CAABkcnMvZTJvRG9jLnhtbFBLAQItABQABgAIAAAAIQDnhv3X3wAAAAsBAAAPAAAAAAAAAAAA&#10;AAAAADgFAABkcnMvZG93bnJldi54bWxQSwUGAAAAAAQABADzAAAARA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76672" behindDoc="0" locked="0" layoutInCell="1" allowOverlap="1" wp14:anchorId="69485540" wp14:editId="5331A93C">
                      <wp:simplePos x="0" y="0"/>
                      <wp:positionH relativeFrom="column">
                        <wp:posOffset>1019175</wp:posOffset>
                      </wp:positionH>
                      <wp:positionV relativeFrom="paragraph">
                        <wp:posOffset>704850</wp:posOffset>
                      </wp:positionV>
                      <wp:extent cx="304800" cy="295275"/>
                      <wp:effectExtent l="0" t="0" r="0" b="9525"/>
                      <wp:wrapNone/>
                      <wp:docPr id="54154" name="Прямоугольник 54154"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270C9A09" id="Прямоугольник 54154" o:spid="_x0000_s1026" alt="ÐÐ°ÑÑÐ¸Ð½ÐºÐ¸ Ð¿Ð¾ Ð·Ð°Ð¿ÑÐ¾ÑÑ Ð¼Ð°Ð·Ð´Ð° Ð»Ð¾Ð³Ð¾ÑÐ¸Ð¿" style="position:absolute;margin-left:80.25pt;margin-top:55.5pt;width:24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Djrp+23gIAALwFAAAOAAAAAAAAAAAAAAAA&#10;AC4CAABkcnMvZTJvRG9jLnhtbFBLAQItABQABgAIAAAAIQDnhv3X3wAAAAsBAAAPAAAAAAAAAAAA&#10;AAAAADgFAABkcnMvZG93bnJldi54bWxQSwUGAAAAAAQABADzAAAARA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78720" behindDoc="0" locked="0" layoutInCell="1" allowOverlap="1" wp14:anchorId="16FB65CC" wp14:editId="5D491132">
                      <wp:simplePos x="0" y="0"/>
                      <wp:positionH relativeFrom="column">
                        <wp:posOffset>1019175</wp:posOffset>
                      </wp:positionH>
                      <wp:positionV relativeFrom="paragraph">
                        <wp:posOffset>704850</wp:posOffset>
                      </wp:positionV>
                      <wp:extent cx="304800" cy="295275"/>
                      <wp:effectExtent l="0" t="0" r="0" b="9525"/>
                      <wp:wrapNone/>
                      <wp:docPr id="54155" name="Прямоугольник 54155"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36DD6BA6" id="Прямоугольник 54155" o:spid="_x0000_s1026" alt="ÐÐ°ÑÑÐ¸Ð½ÐºÐ¸ Ð¿Ð¾ Ð·Ð°Ð¿ÑÐ¾ÑÑ Ð¼Ð°Ð·Ð´Ð° Ð»Ð¾Ð³Ð¾ÑÐ¸Ð¿" style="position:absolute;margin-left:80.25pt;margin-top:55.5pt;width:24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AndrPc3gIAALwFAAAOAAAAAAAAAAAAAAAA&#10;AC4CAABkcnMvZTJvRG9jLnhtbFBLAQItABQABgAIAAAAIQDnhv3X3wAAAAsBAAAPAAAAAAAAAAAA&#10;AAAAADgFAABkcnMvZG93bnJldi54bWxQSwUGAAAAAAQABADzAAAARA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80768" behindDoc="0" locked="0" layoutInCell="1" allowOverlap="1" wp14:anchorId="457D0C04" wp14:editId="2FCBB8F8">
                      <wp:simplePos x="0" y="0"/>
                      <wp:positionH relativeFrom="column">
                        <wp:posOffset>1019175</wp:posOffset>
                      </wp:positionH>
                      <wp:positionV relativeFrom="paragraph">
                        <wp:posOffset>704850</wp:posOffset>
                      </wp:positionV>
                      <wp:extent cx="304800" cy="295275"/>
                      <wp:effectExtent l="0" t="0" r="0" b="9525"/>
                      <wp:wrapNone/>
                      <wp:docPr id="54156" name="Прямоугольник 54156"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210AEC9A" id="Прямоугольник 54156" o:spid="_x0000_s1026" alt="ÐÐ°ÑÑÐ¸Ð½ÐºÐ¸ Ð¿Ð¾ Ð·Ð°Ð¿ÑÐ¾ÑÑ Ð¼Ð°Ð·Ð´Ð° Ð»Ð¾Ð³Ð¾ÑÐ¸Ð¿" style="position:absolute;margin-left:80.25pt;margin-top:55.5pt;width:24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BrH8Zi3gIAALwFAAAOAAAAAAAAAAAAAAAA&#10;AC4CAABkcnMvZTJvRG9jLnhtbFBLAQItABQABgAIAAAAIQDnhv3X3wAAAAsBAAAPAAAAAAAAAAAA&#10;AAAAADgFAABkcnMvZG93bnJldi54bWxQSwUGAAAAAAQABADzAAAARA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82816" behindDoc="0" locked="0" layoutInCell="1" allowOverlap="1" wp14:anchorId="6942C52D" wp14:editId="037CD95C">
                      <wp:simplePos x="0" y="0"/>
                      <wp:positionH relativeFrom="column">
                        <wp:posOffset>1019175</wp:posOffset>
                      </wp:positionH>
                      <wp:positionV relativeFrom="paragraph">
                        <wp:posOffset>704850</wp:posOffset>
                      </wp:positionV>
                      <wp:extent cx="304800" cy="295275"/>
                      <wp:effectExtent l="0" t="0" r="0" b="9525"/>
                      <wp:wrapNone/>
                      <wp:docPr id="54157" name="Прямоугольник 54157"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54C4B8E6" id="Прямоугольник 54157" o:spid="_x0000_s1026" alt="ÐÐ°ÑÑÐ¸Ð½ÐºÐ¸ Ð¿Ð¾ Ð·Ð°Ð¿ÑÐ¾ÑÑ Ð¼Ð°Ð·Ð´Ð° Ð»Ð¾Ð³Ð¾ÑÐ¸Ð¿" style="position:absolute;margin-left:80.25pt;margin-top:55.5pt;width:24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Cvx+oI3gIAALwFAAAOAAAAAAAAAAAAAAAA&#10;AC4CAABkcnMvZTJvRG9jLnhtbFBLAQItABQABgAIAAAAIQDnhv3X3wAAAAsBAAAPAAAAAAAAAAAA&#10;AAAAADgFAABkcnMvZG93bnJldi54bWxQSwUGAAAAAAQABADzAAAARA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84864" behindDoc="0" locked="0" layoutInCell="1" allowOverlap="1" wp14:anchorId="41933361" wp14:editId="1FD014EF">
                      <wp:simplePos x="0" y="0"/>
                      <wp:positionH relativeFrom="column">
                        <wp:posOffset>1019175</wp:posOffset>
                      </wp:positionH>
                      <wp:positionV relativeFrom="paragraph">
                        <wp:posOffset>704850</wp:posOffset>
                      </wp:positionV>
                      <wp:extent cx="304800" cy="295275"/>
                      <wp:effectExtent l="0" t="0" r="0" b="9525"/>
                      <wp:wrapNone/>
                      <wp:docPr id="54158" name="Прямоугольник 54158"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5AE48DCA" id="Прямоугольник 54158" o:spid="_x0000_s1026" alt="ÐÐ°ÑÑÐ¸Ð½ÐºÐ¸ Ð¿Ð¾ Ð·Ð°Ð¿ÑÐ¾ÑÑ Ð¼Ð°Ð·Ð´Ð° Ð»Ð¾Ð³Ð¾ÑÐ¸Ð¿" style="position:absolute;margin-left:80.25pt;margin-top:55.5pt;width:24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AQAdki3gIAALwFAAAOAAAAAAAAAAAAAAAA&#10;AC4CAABkcnMvZTJvRG9jLnhtbFBLAQItABQABgAIAAAAIQDnhv3X3wAAAAsBAAAPAAAAAAAAAAAA&#10;AAAAADgFAABkcnMvZG93bnJldi54bWxQSwUGAAAAAAQABADzAAAARA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86912" behindDoc="0" locked="0" layoutInCell="1" allowOverlap="1" wp14:anchorId="4726D685" wp14:editId="0655059B">
                      <wp:simplePos x="0" y="0"/>
                      <wp:positionH relativeFrom="column">
                        <wp:posOffset>1019175</wp:posOffset>
                      </wp:positionH>
                      <wp:positionV relativeFrom="paragraph">
                        <wp:posOffset>704850</wp:posOffset>
                      </wp:positionV>
                      <wp:extent cx="304800" cy="295275"/>
                      <wp:effectExtent l="0" t="0" r="0" b="9525"/>
                      <wp:wrapNone/>
                      <wp:docPr id="54159" name="Прямоугольник 54159"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151622E2" id="Прямоугольник 54159" o:spid="_x0000_s1026" alt="ÐÐ°ÑÑÐ¸Ð½ÐºÐ¸ Ð¿Ð¾ Ð·Ð°Ð¿ÑÐ¾ÑÑ Ð¼Ð°Ð·Ð´Ð° Ð»Ð¾Ð³Ð¾ÑÐ¸Ð¿" style="position:absolute;margin-left:80.25pt;margin-top:55.5pt;width:24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DU2fVI3gIAALwFAAAOAAAAAAAAAAAAAAAA&#10;AC4CAABkcnMvZTJvRG9jLnhtbFBLAQItABQABgAIAAAAIQDnhv3X3wAAAAsBAAAPAAAAAAAAAAAA&#10;AAAAADgFAABkcnMvZG93bnJldi54bWxQSwUGAAAAAAQABADzAAAARA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88960" behindDoc="0" locked="0" layoutInCell="1" allowOverlap="1" wp14:anchorId="380094B1" wp14:editId="6AA70510">
                      <wp:simplePos x="0" y="0"/>
                      <wp:positionH relativeFrom="column">
                        <wp:posOffset>1019175</wp:posOffset>
                      </wp:positionH>
                      <wp:positionV relativeFrom="paragraph">
                        <wp:posOffset>704850</wp:posOffset>
                      </wp:positionV>
                      <wp:extent cx="304800" cy="295275"/>
                      <wp:effectExtent l="0" t="0" r="0" b="9525"/>
                      <wp:wrapNone/>
                      <wp:docPr id="54160" name="Прямоугольник 54160"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41319885" id="Прямоугольник 54160" o:spid="_x0000_s1026" alt="ÐÐ°ÑÑÐ¸Ð½ÐºÐ¸ Ð¿Ð¾ Ð·Ð°Ð¿ÑÐ¾ÑÑ Ð¼Ð°Ð·Ð´Ð° Ð»Ð¾Ð³Ð¾ÑÐ¸Ð¿" style="position:absolute;margin-left:80.25pt;margin-top:55.5pt;width:24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Bgs4m63gIAALwFAAAOAAAAAAAAAAAAAAAA&#10;AC4CAABkcnMvZTJvRG9jLnhtbFBLAQItABQABgAIAAAAIQDnhv3X3wAAAAsBAAAPAAAAAAAAAAAA&#10;AAAAADgFAABkcnMvZG93bnJldi54bWxQSwUGAAAAAAQABADzAAAARA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91008" behindDoc="0" locked="0" layoutInCell="1" allowOverlap="1" wp14:anchorId="0955251E" wp14:editId="31A482ED">
                      <wp:simplePos x="0" y="0"/>
                      <wp:positionH relativeFrom="column">
                        <wp:posOffset>1019175</wp:posOffset>
                      </wp:positionH>
                      <wp:positionV relativeFrom="paragraph">
                        <wp:posOffset>704850</wp:posOffset>
                      </wp:positionV>
                      <wp:extent cx="304800" cy="295275"/>
                      <wp:effectExtent l="0" t="0" r="0" b="9525"/>
                      <wp:wrapNone/>
                      <wp:docPr id="54161" name="Прямоугольник 54161"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40169B65" id="Прямоугольник 54161" o:spid="_x0000_s1026" alt="ÐÐ°ÑÑÐ¸Ð½ÐºÐ¸ Ð¿Ð¾ Ð·Ð°Ð¿ÑÐ¾ÑÑ Ð¼Ð°Ð·Ð´Ð° Ð»Ð¾Ð³Ð¾ÑÐ¸Ð¿" style="position:absolute;margin-left:80.25pt;margin-top:55.5pt;width:24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Cka6XQ3gIAALwFAAAOAAAAAAAAAAAAAAAA&#10;AC4CAABkcnMvZTJvRG9jLnhtbFBLAQItABQABgAIAAAAIQDnhv3X3wAAAAsBAAAPAAAAAAAAAAAA&#10;AAAAADgFAABkcnMvZG93bnJldi54bWxQSwUGAAAAAAQABADzAAAARA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93056" behindDoc="0" locked="0" layoutInCell="1" allowOverlap="1" wp14:anchorId="227DA912" wp14:editId="44F0DB3B">
                      <wp:simplePos x="0" y="0"/>
                      <wp:positionH relativeFrom="column">
                        <wp:posOffset>1019175</wp:posOffset>
                      </wp:positionH>
                      <wp:positionV relativeFrom="paragraph">
                        <wp:posOffset>704850</wp:posOffset>
                      </wp:positionV>
                      <wp:extent cx="304800" cy="428625"/>
                      <wp:effectExtent l="0" t="0" r="0" b="9525"/>
                      <wp:wrapNone/>
                      <wp:docPr id="54162" name="Прямоугольник 54162"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09963051" id="Прямоугольник 54162" o:spid="_x0000_s1026" alt="ÐÐ°ÑÑÐ¸Ð½ÐºÐ¸ Ð¿Ð¾ Ð·Ð°Ð¿ÑÐ¾ÑÑ Ð¼Ð°Ð·Ð´Ð° Ð»Ð¾Ð³Ð¾ÑÐ¸Ð¿" style="position:absolute;margin-left:80.25pt;margin-top:55.5pt;width:24pt;height:3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95104" behindDoc="0" locked="0" layoutInCell="1" allowOverlap="1" wp14:anchorId="49CBE1B8" wp14:editId="5455EB00">
                      <wp:simplePos x="0" y="0"/>
                      <wp:positionH relativeFrom="column">
                        <wp:posOffset>1019175</wp:posOffset>
                      </wp:positionH>
                      <wp:positionV relativeFrom="paragraph">
                        <wp:posOffset>704850</wp:posOffset>
                      </wp:positionV>
                      <wp:extent cx="304800" cy="428625"/>
                      <wp:effectExtent l="0" t="0" r="0" b="9525"/>
                      <wp:wrapNone/>
                      <wp:docPr id="54163" name="Прямоугольник 54163"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48C39C6B" id="Прямоугольник 54163" o:spid="_x0000_s1026" alt="ÐÐ°ÑÑÐ¸Ð½ÐºÐ¸ Ð¿Ð¾ Ð·Ð°Ð¿ÑÐ¾ÑÑ Ð¼Ð°Ð·Ð´Ð° Ð»Ð¾Ð³Ð¾ÑÐ¸Ð¿" style="position:absolute;margin-left:80.25pt;margin-top:55.5pt;width:24pt;height:3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" filled="f" stroked="f">
                      <o:lock v:ext="edit" aspectratio="t"/>
                    </v:rect>
                  </w:pict>
                </mc:Fallback>
              </mc:AlternateContent>
            </w:r>
            <w:r w:rsidRPr="00D25AEE">
              <w:rPr>
                <w:rFonts w:asciiTheme="minorHAnsi" w:eastAsia="Calibri" w:hAnsiTheme="minorHAnsi" w:cstheme="minorHAnsi"/>
                <w:b/>
                <w:noProof/>
                <w:sz w:val="24"/>
                <w:szCs w:val="24"/>
                <w:lang w:val="en-US"/>
              </w:rPr>
              <mc:AlternateContent>
                <mc:Choice Requires="wps">
                  <w:drawing>
                    <wp:anchor distT="0" distB="0" distL="114300" distR="114300" simplePos="0" relativeHeight="251697152" behindDoc="0" locked="0" layoutInCell="1" allowOverlap="1" wp14:anchorId="2D9F22F1" wp14:editId="45D85F18">
                      <wp:simplePos x="0" y="0"/>
                      <wp:positionH relativeFrom="column">
                        <wp:posOffset>1019175</wp:posOffset>
                      </wp:positionH>
                      <wp:positionV relativeFrom="paragraph">
                        <wp:posOffset>704850</wp:posOffset>
                      </wp:positionV>
                      <wp:extent cx="304800" cy="295275"/>
                      <wp:effectExtent l="0" t="0" r="0" b="9525"/>
                      <wp:wrapNone/>
                      <wp:docPr id="54164" name="Прямоугольник 54164" descr="ÐÐ°ÑÑÐ¸Ð½ÐºÐ¸ Ð¿Ð¾ Ð·Ð°Ð¿ÑÐ¾ÑÑ Ð¼Ð°Ð·Ð´Ð° Ð»Ð¾Ð³Ð¾ÑÐ¸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rect w14:anchorId="042307A1" id="Прямоугольник 54164" o:spid="_x0000_s1026" alt="ÐÐ°ÑÑÐ¸Ð½ÐºÐ¸ Ð¿Ð¾ Ð·Ð°Ð¿ÑÐ¾ÑÑ Ð¼Ð°Ð·Ð´Ð° Ð»Ð¾Ð³Ð¾ÑÐ¸Ð¿" style="position:absolute;margin-left:80.25pt;margin-top:55.5pt;width:24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642"/>
            </w:tblGrid>
            <w:tr w:rsidR="009B7C56" w:rsidRPr="00D25AEE" w14:paraId="227F0F07" w14:textId="77777777" w:rsidTr="00C14F7B">
              <w:trPr>
                <w:trHeight w:val="3210"/>
                <w:tblCellSpacing w:w="0" w:type="dxa"/>
              </w:trPr>
              <w:tc>
                <w:tcPr>
                  <w:tcW w:w="1620" w:type="dxa"/>
                  <w:tcBorders>
                    <w:top w:val="nil"/>
                    <w:left w:val="nil"/>
                    <w:bottom w:val="single" w:sz="4" w:space="0" w:color="auto"/>
                    <w:right w:val="single" w:sz="4" w:space="0" w:color="auto"/>
                  </w:tcBorders>
                  <w:shd w:val="clear" w:color="auto" w:fill="auto"/>
                  <w:vAlign w:val="center"/>
                  <w:hideMark/>
                </w:tcPr>
                <w:p w14:paraId="6454C10D" w14:textId="1B12DF04" w:rsidR="009B7C56" w:rsidRPr="00D25AEE" w:rsidRDefault="009B7C56" w:rsidP="009B7C56">
                  <w:pPr>
                    <w:spacing w:after="0" w:line="240" w:lineRule="auto"/>
                    <w:rPr>
                      <w:rFonts w:asciiTheme="minorHAnsi" w:eastAsia="Calibri" w:hAnsiTheme="minorHAnsi" w:cstheme="minorHAnsi"/>
                      <w:b/>
                      <w:bCs/>
                      <w:sz w:val="24"/>
                      <w:szCs w:val="24"/>
                      <w:lang w:val="ru-RU" w:eastAsia="ru-RU"/>
                    </w:rPr>
                  </w:pPr>
                  <w:r w:rsidRPr="00D25AEE">
                    <w:rPr>
                      <w:rFonts w:asciiTheme="minorHAnsi" w:eastAsia="Calibri" w:hAnsiTheme="minorHAnsi" w:cstheme="minorHAnsi"/>
                      <w:b/>
                      <w:bCs/>
                      <w:sz w:val="24"/>
                      <w:szCs w:val="24"/>
                      <w:lang w:eastAsia="ru-RU"/>
                    </w:rPr>
                    <w:t xml:space="preserve">Ціна за одиницю запасної </w:t>
                  </w:r>
                  <w:proofErr w:type="spellStart"/>
                  <w:r w:rsidRPr="00D25AEE">
                    <w:rPr>
                      <w:rFonts w:asciiTheme="minorHAnsi" w:eastAsia="Calibri" w:hAnsiTheme="minorHAnsi" w:cstheme="minorHAnsi"/>
                      <w:b/>
                      <w:bCs/>
                      <w:sz w:val="24"/>
                      <w:szCs w:val="24"/>
                      <w:lang w:eastAsia="ru-RU"/>
                    </w:rPr>
                    <w:t>частини,оливи</w:t>
                  </w:r>
                  <w:proofErr w:type="spellEnd"/>
                  <w:r w:rsidRPr="00D25AEE">
                    <w:rPr>
                      <w:rFonts w:asciiTheme="minorHAnsi" w:eastAsia="Calibri" w:hAnsiTheme="minorHAnsi" w:cstheme="minorHAnsi"/>
                      <w:b/>
                      <w:bCs/>
                      <w:sz w:val="24"/>
                      <w:szCs w:val="24"/>
                      <w:lang w:eastAsia="ru-RU"/>
                    </w:rPr>
                    <w:t xml:space="preserve"> (один літр) </w:t>
                  </w:r>
                  <w:proofErr w:type="spellStart"/>
                  <w:r w:rsidRPr="00D25AEE">
                    <w:rPr>
                      <w:rFonts w:asciiTheme="minorHAnsi" w:eastAsia="Calibri" w:hAnsiTheme="minorHAnsi" w:cstheme="minorHAnsi"/>
                      <w:b/>
                      <w:bCs/>
                      <w:sz w:val="24"/>
                      <w:szCs w:val="24"/>
                      <w:lang w:eastAsia="ru-RU"/>
                    </w:rPr>
                    <w:t>грн.з</w:t>
                  </w:r>
                  <w:proofErr w:type="spellEnd"/>
                  <w:r w:rsidRPr="00D25AEE">
                    <w:rPr>
                      <w:rFonts w:asciiTheme="minorHAnsi" w:eastAsia="Calibri" w:hAnsiTheme="minorHAnsi" w:cstheme="minorHAnsi"/>
                      <w:b/>
                      <w:bCs/>
                      <w:sz w:val="24"/>
                      <w:szCs w:val="24"/>
                      <w:lang w:eastAsia="ru-RU"/>
                    </w:rPr>
                    <w:t xml:space="preserve"> ПДВ</w:t>
                  </w:r>
                  <w:r w:rsidR="00DE7ED6" w:rsidRPr="00D25AEE">
                    <w:rPr>
                      <w:rFonts w:asciiTheme="minorHAnsi" w:eastAsia="Calibri" w:hAnsiTheme="minorHAnsi" w:cstheme="minorHAnsi"/>
                      <w:b/>
                      <w:bCs/>
                      <w:sz w:val="24"/>
                      <w:szCs w:val="24"/>
                      <w:lang w:val="ru-RU" w:eastAsia="ru-RU"/>
                    </w:rPr>
                    <w:t>)</w:t>
                  </w:r>
                </w:p>
              </w:tc>
            </w:tr>
          </w:tbl>
          <w:p w14:paraId="7F704A51" w14:textId="77777777" w:rsidR="009B7C56" w:rsidRPr="00D25AEE" w:rsidRDefault="009B7C56" w:rsidP="009B7C56">
            <w:pPr>
              <w:rPr>
                <w:rFonts w:asciiTheme="minorHAnsi" w:eastAsia="Calibri" w:hAnsiTheme="minorHAnsi" w:cstheme="minorHAnsi"/>
                <w:b/>
                <w:sz w:val="24"/>
                <w:szCs w:val="24"/>
                <w:lang w:eastAsia="ru-RU"/>
              </w:rPr>
            </w:pPr>
          </w:p>
        </w:tc>
        <w:tc>
          <w:tcPr>
            <w:tcW w:w="338" w:type="pct"/>
            <w:hideMark/>
          </w:tcPr>
          <w:p w14:paraId="11E01045"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Сума запасних частин та </w:t>
            </w:r>
            <w:proofErr w:type="spellStart"/>
            <w:r w:rsidRPr="00D25AEE">
              <w:rPr>
                <w:rFonts w:asciiTheme="minorHAnsi" w:eastAsia="Calibri" w:hAnsiTheme="minorHAnsi" w:cstheme="minorHAnsi"/>
                <w:b/>
                <w:bCs/>
                <w:sz w:val="24"/>
                <w:szCs w:val="24"/>
                <w:lang w:eastAsia="ru-RU"/>
              </w:rPr>
              <w:t>олив,грн.з</w:t>
            </w:r>
            <w:proofErr w:type="spellEnd"/>
            <w:r w:rsidRPr="00D25AEE">
              <w:rPr>
                <w:rFonts w:asciiTheme="minorHAnsi" w:eastAsia="Calibri" w:hAnsiTheme="minorHAnsi" w:cstheme="minorHAnsi"/>
                <w:b/>
                <w:bCs/>
                <w:sz w:val="24"/>
                <w:szCs w:val="24"/>
                <w:lang w:eastAsia="ru-RU"/>
              </w:rPr>
              <w:t xml:space="preserve"> ПДВ</w:t>
            </w:r>
          </w:p>
        </w:tc>
        <w:tc>
          <w:tcPr>
            <w:tcW w:w="266" w:type="pct"/>
            <w:hideMark/>
          </w:tcPr>
          <w:p w14:paraId="5BDCF0DF"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Ціна одиниці послуги та н/г</w:t>
            </w:r>
          </w:p>
        </w:tc>
        <w:tc>
          <w:tcPr>
            <w:tcW w:w="273" w:type="pct"/>
            <w:hideMark/>
          </w:tcPr>
          <w:p w14:paraId="461171A1"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Сума послуг та н/</w:t>
            </w:r>
            <w:proofErr w:type="spellStart"/>
            <w:r w:rsidRPr="00D25AEE">
              <w:rPr>
                <w:rFonts w:asciiTheme="minorHAnsi" w:eastAsia="Calibri" w:hAnsiTheme="minorHAnsi" w:cstheme="minorHAnsi"/>
                <w:b/>
                <w:bCs/>
                <w:sz w:val="24"/>
                <w:szCs w:val="24"/>
                <w:lang w:eastAsia="ru-RU"/>
              </w:rPr>
              <w:t>г,грн.з</w:t>
            </w:r>
            <w:proofErr w:type="spellEnd"/>
            <w:r w:rsidRPr="00D25AEE">
              <w:rPr>
                <w:rFonts w:asciiTheme="minorHAnsi" w:eastAsia="Calibri" w:hAnsiTheme="minorHAnsi" w:cstheme="minorHAnsi"/>
                <w:b/>
                <w:bCs/>
                <w:sz w:val="24"/>
                <w:szCs w:val="24"/>
                <w:lang w:eastAsia="ru-RU"/>
              </w:rPr>
              <w:t xml:space="preserve"> ПДВ</w:t>
            </w:r>
          </w:p>
        </w:tc>
        <w:tc>
          <w:tcPr>
            <w:tcW w:w="357" w:type="pct"/>
            <w:hideMark/>
          </w:tcPr>
          <w:p w14:paraId="2641066E"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Загальна вартість запасних </w:t>
            </w:r>
            <w:proofErr w:type="spellStart"/>
            <w:r w:rsidRPr="00D25AEE">
              <w:rPr>
                <w:rFonts w:asciiTheme="minorHAnsi" w:eastAsia="Calibri" w:hAnsiTheme="minorHAnsi" w:cstheme="minorHAnsi"/>
                <w:b/>
                <w:bCs/>
                <w:sz w:val="24"/>
                <w:szCs w:val="24"/>
                <w:lang w:eastAsia="ru-RU"/>
              </w:rPr>
              <w:t>частин,олив</w:t>
            </w:r>
            <w:proofErr w:type="spellEnd"/>
            <w:r w:rsidRPr="00D25AEE">
              <w:rPr>
                <w:rFonts w:asciiTheme="minorHAnsi" w:eastAsia="Calibri" w:hAnsiTheme="minorHAnsi" w:cstheme="minorHAnsi"/>
                <w:b/>
                <w:bCs/>
                <w:sz w:val="24"/>
                <w:szCs w:val="24"/>
                <w:lang w:eastAsia="ru-RU"/>
              </w:rPr>
              <w:t xml:space="preserve"> послуг та н/г</w:t>
            </w:r>
          </w:p>
        </w:tc>
      </w:tr>
      <w:tr w:rsidR="00C14F7B" w:rsidRPr="00D25AEE" w14:paraId="4976A143" w14:textId="77777777" w:rsidTr="00C14F7B">
        <w:trPr>
          <w:trHeight w:val="751"/>
        </w:trPr>
        <w:tc>
          <w:tcPr>
            <w:tcW w:w="154" w:type="pct"/>
            <w:vMerge w:val="restart"/>
            <w:noWrap/>
            <w:hideMark/>
          </w:tcPr>
          <w:p w14:paraId="51AB5B23" w14:textId="77777777" w:rsidR="009B7C56" w:rsidRPr="00D25AEE" w:rsidRDefault="009B7C56" w:rsidP="009B7C56">
            <w:pPr>
              <w:rPr>
                <w:rFonts w:asciiTheme="minorHAnsi" w:eastAsia="Calibri" w:hAnsiTheme="minorHAnsi" w:cstheme="minorHAnsi"/>
                <w:b/>
                <w:bCs/>
                <w:i/>
                <w:iCs/>
                <w:sz w:val="24"/>
                <w:szCs w:val="24"/>
                <w:lang w:eastAsia="ru-RU"/>
              </w:rPr>
            </w:pPr>
            <w:r w:rsidRPr="00D25AEE">
              <w:rPr>
                <w:rFonts w:asciiTheme="minorHAnsi" w:eastAsia="Calibri" w:hAnsiTheme="minorHAnsi" w:cstheme="minorHAnsi"/>
                <w:b/>
                <w:bCs/>
                <w:i/>
                <w:iCs/>
                <w:sz w:val="24"/>
                <w:szCs w:val="24"/>
                <w:lang w:eastAsia="ru-RU"/>
              </w:rPr>
              <w:t>№</w:t>
            </w:r>
          </w:p>
        </w:tc>
        <w:tc>
          <w:tcPr>
            <w:tcW w:w="1143" w:type="pct"/>
            <w:noWrap/>
            <w:hideMark/>
          </w:tcPr>
          <w:p w14:paraId="35D43DC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w:t>
            </w:r>
          </w:p>
        </w:tc>
        <w:tc>
          <w:tcPr>
            <w:tcW w:w="703" w:type="pct"/>
            <w:noWrap/>
            <w:hideMark/>
          </w:tcPr>
          <w:p w14:paraId="2A53FDD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w:t>
            </w:r>
          </w:p>
        </w:tc>
        <w:tc>
          <w:tcPr>
            <w:tcW w:w="756" w:type="pct"/>
            <w:noWrap/>
            <w:hideMark/>
          </w:tcPr>
          <w:p w14:paraId="733E4AE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w:t>
            </w:r>
          </w:p>
        </w:tc>
        <w:tc>
          <w:tcPr>
            <w:tcW w:w="287" w:type="pct"/>
            <w:noWrap/>
            <w:hideMark/>
          </w:tcPr>
          <w:p w14:paraId="37CBFD9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w:t>
            </w:r>
          </w:p>
        </w:tc>
        <w:tc>
          <w:tcPr>
            <w:tcW w:w="281" w:type="pct"/>
            <w:noWrap/>
            <w:hideMark/>
          </w:tcPr>
          <w:p w14:paraId="27CC984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w:t>
            </w:r>
          </w:p>
        </w:tc>
        <w:tc>
          <w:tcPr>
            <w:tcW w:w="442" w:type="pct"/>
            <w:noWrap/>
            <w:hideMark/>
          </w:tcPr>
          <w:p w14:paraId="6EFB5A8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6</w:t>
            </w:r>
          </w:p>
        </w:tc>
        <w:tc>
          <w:tcPr>
            <w:tcW w:w="338" w:type="pct"/>
            <w:noWrap/>
            <w:hideMark/>
          </w:tcPr>
          <w:p w14:paraId="3BCD9CE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7</w:t>
            </w:r>
          </w:p>
        </w:tc>
        <w:tc>
          <w:tcPr>
            <w:tcW w:w="266" w:type="pct"/>
            <w:noWrap/>
            <w:hideMark/>
          </w:tcPr>
          <w:p w14:paraId="5A082C7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8</w:t>
            </w:r>
          </w:p>
        </w:tc>
        <w:tc>
          <w:tcPr>
            <w:tcW w:w="273" w:type="pct"/>
            <w:noWrap/>
            <w:hideMark/>
          </w:tcPr>
          <w:p w14:paraId="069FC5E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9</w:t>
            </w:r>
          </w:p>
        </w:tc>
        <w:tc>
          <w:tcPr>
            <w:tcW w:w="357" w:type="pct"/>
            <w:noWrap/>
            <w:hideMark/>
          </w:tcPr>
          <w:p w14:paraId="3A78DB0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w:t>
            </w:r>
          </w:p>
        </w:tc>
      </w:tr>
      <w:tr w:rsidR="00C14F7B" w:rsidRPr="00D25AEE" w14:paraId="44E70216" w14:textId="77777777" w:rsidTr="00C14F7B">
        <w:trPr>
          <w:trHeight w:val="409"/>
        </w:trPr>
        <w:tc>
          <w:tcPr>
            <w:tcW w:w="154" w:type="pct"/>
            <w:vMerge/>
            <w:hideMark/>
          </w:tcPr>
          <w:p w14:paraId="67155065" w14:textId="77777777" w:rsidR="009B7C56" w:rsidRPr="00D25AEE" w:rsidRDefault="009B7C56" w:rsidP="009B7C56">
            <w:pPr>
              <w:rPr>
                <w:rFonts w:asciiTheme="minorHAnsi" w:eastAsia="Calibri" w:hAnsiTheme="minorHAnsi" w:cstheme="minorHAnsi"/>
                <w:b/>
                <w:bCs/>
                <w:i/>
                <w:iCs/>
                <w:sz w:val="24"/>
                <w:szCs w:val="24"/>
                <w:lang w:eastAsia="ru-RU"/>
              </w:rPr>
            </w:pPr>
          </w:p>
        </w:tc>
        <w:tc>
          <w:tcPr>
            <w:tcW w:w="1143" w:type="pct"/>
            <w:hideMark/>
          </w:tcPr>
          <w:p w14:paraId="37BA105A"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Ремонт та ТО автобусів MAN </w:t>
            </w:r>
            <w:proofErr w:type="spellStart"/>
            <w:r w:rsidRPr="00D25AEE">
              <w:rPr>
                <w:rFonts w:asciiTheme="minorHAnsi" w:eastAsia="Calibri" w:hAnsiTheme="minorHAnsi" w:cstheme="minorHAnsi"/>
                <w:b/>
                <w:bCs/>
                <w:sz w:val="24"/>
                <w:szCs w:val="24"/>
                <w:lang w:eastAsia="ru-RU"/>
              </w:rPr>
              <w:t>Lions</w:t>
            </w:r>
            <w:proofErr w:type="spellEnd"/>
            <w:r w:rsidRPr="00D25AEE">
              <w:rPr>
                <w:rFonts w:asciiTheme="minorHAnsi" w:eastAsia="Calibri" w:hAnsiTheme="minorHAnsi" w:cstheme="minorHAnsi"/>
                <w:b/>
                <w:bCs/>
                <w:sz w:val="24"/>
                <w:szCs w:val="24"/>
                <w:lang w:eastAsia="ru-RU"/>
              </w:rPr>
              <w:t xml:space="preserve"> </w:t>
            </w:r>
            <w:proofErr w:type="spellStart"/>
            <w:r w:rsidRPr="00D25AEE">
              <w:rPr>
                <w:rFonts w:asciiTheme="minorHAnsi" w:eastAsia="Calibri" w:hAnsiTheme="minorHAnsi" w:cstheme="minorHAnsi"/>
                <w:b/>
                <w:bCs/>
                <w:sz w:val="24"/>
                <w:szCs w:val="24"/>
                <w:lang w:eastAsia="ru-RU"/>
              </w:rPr>
              <w:t>Intersity</w:t>
            </w:r>
            <w:proofErr w:type="spellEnd"/>
            <w:r w:rsidRPr="00D25AEE">
              <w:rPr>
                <w:rFonts w:asciiTheme="minorHAnsi" w:eastAsia="Calibri" w:hAnsiTheme="minorHAnsi" w:cstheme="minorHAnsi"/>
                <w:b/>
                <w:bCs/>
                <w:sz w:val="24"/>
                <w:szCs w:val="24"/>
                <w:lang w:eastAsia="ru-RU"/>
              </w:rPr>
              <w:t xml:space="preserve">, </w:t>
            </w:r>
            <w:r w:rsidRPr="00D25AEE">
              <w:rPr>
                <w:rFonts w:asciiTheme="minorHAnsi" w:eastAsia="Calibri" w:hAnsiTheme="minorHAnsi" w:cstheme="minorHAnsi"/>
                <w:b/>
                <w:bCs/>
                <w:sz w:val="24"/>
                <w:szCs w:val="24"/>
                <w:lang w:eastAsia="ru-RU"/>
              </w:rPr>
              <w:br/>
              <w:t xml:space="preserve">1.шасі № WMAR60ZZ1HT026448, 2017 </w:t>
            </w:r>
            <w:proofErr w:type="spellStart"/>
            <w:r w:rsidRPr="00D25AEE">
              <w:rPr>
                <w:rFonts w:asciiTheme="minorHAnsi" w:eastAsia="Calibri" w:hAnsiTheme="minorHAnsi" w:cstheme="minorHAnsi"/>
                <w:b/>
                <w:bCs/>
                <w:sz w:val="24"/>
                <w:szCs w:val="24"/>
                <w:lang w:eastAsia="ru-RU"/>
              </w:rPr>
              <w:t>р.в</w:t>
            </w:r>
            <w:proofErr w:type="spellEnd"/>
            <w:r w:rsidRPr="00D25AEE">
              <w:rPr>
                <w:rFonts w:asciiTheme="minorHAnsi" w:eastAsia="Calibri" w:hAnsiTheme="minorHAnsi" w:cstheme="minorHAnsi"/>
                <w:b/>
                <w:bCs/>
                <w:sz w:val="24"/>
                <w:szCs w:val="24"/>
                <w:lang w:eastAsia="ru-RU"/>
              </w:rPr>
              <w:t xml:space="preserve">.                                                                                                                                                      2.шасі № WMAR60ZZ1HT026450, 2017 </w:t>
            </w:r>
            <w:proofErr w:type="spellStart"/>
            <w:r w:rsidRPr="00D25AEE">
              <w:rPr>
                <w:rFonts w:asciiTheme="minorHAnsi" w:eastAsia="Calibri" w:hAnsiTheme="minorHAnsi" w:cstheme="minorHAnsi"/>
                <w:b/>
                <w:bCs/>
                <w:sz w:val="24"/>
                <w:szCs w:val="24"/>
                <w:lang w:eastAsia="ru-RU"/>
              </w:rPr>
              <w:t>р.в</w:t>
            </w:r>
            <w:proofErr w:type="spellEnd"/>
            <w:r w:rsidRPr="00D25AEE">
              <w:rPr>
                <w:rFonts w:asciiTheme="minorHAnsi" w:eastAsia="Calibri" w:hAnsiTheme="minorHAnsi" w:cstheme="minorHAnsi"/>
                <w:b/>
                <w:bCs/>
                <w:sz w:val="24"/>
                <w:szCs w:val="24"/>
                <w:lang w:eastAsia="ru-RU"/>
              </w:rPr>
              <w:t xml:space="preserve">. </w:t>
            </w:r>
          </w:p>
        </w:tc>
        <w:tc>
          <w:tcPr>
            <w:tcW w:w="703" w:type="pct"/>
            <w:hideMark/>
          </w:tcPr>
          <w:p w14:paraId="7812287B"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Найменування та обсяг запасних частин та матеріалів</w:t>
            </w:r>
          </w:p>
        </w:tc>
        <w:tc>
          <w:tcPr>
            <w:tcW w:w="756" w:type="pct"/>
            <w:hideMark/>
          </w:tcPr>
          <w:p w14:paraId="6BA7E414"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Показники запропонованих еквівалентів запасних </w:t>
            </w:r>
            <w:proofErr w:type="spellStart"/>
            <w:r w:rsidRPr="00D25AEE">
              <w:rPr>
                <w:rFonts w:asciiTheme="minorHAnsi" w:eastAsia="Calibri" w:hAnsiTheme="minorHAnsi" w:cstheme="minorHAnsi"/>
                <w:b/>
                <w:bCs/>
                <w:sz w:val="24"/>
                <w:szCs w:val="24"/>
                <w:lang w:eastAsia="ru-RU"/>
              </w:rPr>
              <w:t>частин,олив</w:t>
            </w:r>
            <w:proofErr w:type="spellEnd"/>
            <w:r w:rsidRPr="00D25AEE">
              <w:rPr>
                <w:rFonts w:asciiTheme="minorHAnsi" w:eastAsia="Calibri" w:hAnsiTheme="minorHAnsi" w:cstheme="minorHAnsi"/>
                <w:b/>
                <w:bCs/>
                <w:sz w:val="24"/>
                <w:szCs w:val="24"/>
                <w:lang w:eastAsia="ru-RU"/>
              </w:rPr>
              <w:t xml:space="preserve"> та рідин  які будуть використовуватися під час ремонту </w:t>
            </w:r>
            <w:r w:rsidRPr="00D25AEE">
              <w:rPr>
                <w:rFonts w:asciiTheme="minorHAnsi" w:eastAsia="Calibri" w:hAnsiTheme="minorHAnsi" w:cstheme="minorHAnsi"/>
                <w:b/>
                <w:bCs/>
                <w:sz w:val="24"/>
                <w:szCs w:val="24"/>
                <w:lang w:eastAsia="ru-RU"/>
              </w:rPr>
              <w:lastRenderedPageBreak/>
              <w:t>«</w:t>
            </w:r>
            <w:proofErr w:type="spellStart"/>
            <w:r w:rsidRPr="00D25AEE">
              <w:rPr>
                <w:rFonts w:asciiTheme="minorHAnsi" w:eastAsia="Calibri" w:hAnsiTheme="minorHAnsi" w:cstheme="minorHAnsi"/>
                <w:b/>
                <w:bCs/>
                <w:sz w:val="24"/>
                <w:szCs w:val="24"/>
                <w:lang w:eastAsia="ru-RU"/>
              </w:rPr>
              <w:t>Найменування,каталожний</w:t>
            </w:r>
            <w:proofErr w:type="spellEnd"/>
            <w:r w:rsidRPr="00D25AEE">
              <w:rPr>
                <w:rFonts w:asciiTheme="minorHAnsi" w:eastAsia="Calibri" w:hAnsiTheme="minorHAnsi" w:cstheme="minorHAnsi"/>
                <w:b/>
                <w:bCs/>
                <w:sz w:val="24"/>
                <w:szCs w:val="24"/>
                <w:lang w:eastAsia="ru-RU"/>
              </w:rPr>
              <w:t xml:space="preserve"> </w:t>
            </w:r>
            <w:proofErr w:type="spellStart"/>
            <w:r w:rsidRPr="00D25AEE">
              <w:rPr>
                <w:rFonts w:asciiTheme="minorHAnsi" w:eastAsia="Calibri" w:hAnsiTheme="minorHAnsi" w:cstheme="minorHAnsi"/>
                <w:b/>
                <w:bCs/>
                <w:sz w:val="24"/>
                <w:szCs w:val="24"/>
                <w:lang w:eastAsia="ru-RU"/>
              </w:rPr>
              <w:t>номер,виробник</w:t>
            </w:r>
            <w:proofErr w:type="spellEnd"/>
            <w:r w:rsidRPr="00D25AEE">
              <w:rPr>
                <w:rFonts w:asciiTheme="minorHAnsi" w:eastAsia="Calibri" w:hAnsiTheme="minorHAnsi" w:cstheme="minorHAnsi"/>
                <w:b/>
                <w:bCs/>
                <w:sz w:val="24"/>
                <w:szCs w:val="24"/>
                <w:lang w:eastAsia="ru-RU"/>
              </w:rPr>
              <w:t xml:space="preserve">» (Дана інформація </w:t>
            </w:r>
            <w:proofErr w:type="spellStart"/>
            <w:r w:rsidRPr="00D25AEE">
              <w:rPr>
                <w:rFonts w:asciiTheme="minorHAnsi" w:eastAsia="Calibri" w:hAnsiTheme="minorHAnsi" w:cstheme="minorHAnsi"/>
                <w:b/>
                <w:bCs/>
                <w:sz w:val="24"/>
                <w:szCs w:val="24"/>
                <w:lang w:eastAsia="ru-RU"/>
              </w:rPr>
              <w:t>заповнюєтья</w:t>
            </w:r>
            <w:proofErr w:type="spellEnd"/>
            <w:r w:rsidRPr="00D25AEE">
              <w:rPr>
                <w:rFonts w:asciiTheme="minorHAnsi" w:eastAsia="Calibri" w:hAnsiTheme="minorHAnsi" w:cstheme="minorHAnsi"/>
                <w:b/>
                <w:bCs/>
                <w:sz w:val="24"/>
                <w:szCs w:val="24"/>
                <w:lang w:eastAsia="ru-RU"/>
              </w:rPr>
              <w:t xml:space="preserve"> в разі застосування Учасником еквівалентних запасних частин)</w:t>
            </w:r>
          </w:p>
        </w:tc>
        <w:tc>
          <w:tcPr>
            <w:tcW w:w="287" w:type="pct"/>
            <w:noWrap/>
            <w:hideMark/>
          </w:tcPr>
          <w:p w14:paraId="22E5B499"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lastRenderedPageBreak/>
              <w:t>×</w:t>
            </w:r>
          </w:p>
        </w:tc>
        <w:tc>
          <w:tcPr>
            <w:tcW w:w="281" w:type="pct"/>
            <w:noWrap/>
            <w:hideMark/>
          </w:tcPr>
          <w:p w14:paraId="614E299F"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х</w:t>
            </w:r>
          </w:p>
        </w:tc>
        <w:tc>
          <w:tcPr>
            <w:tcW w:w="442" w:type="pct"/>
            <w:noWrap/>
            <w:hideMark/>
          </w:tcPr>
          <w:p w14:paraId="0E9FA303"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х</w:t>
            </w:r>
          </w:p>
        </w:tc>
        <w:tc>
          <w:tcPr>
            <w:tcW w:w="338" w:type="pct"/>
            <w:noWrap/>
            <w:hideMark/>
          </w:tcPr>
          <w:p w14:paraId="1D3D734C"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х</w:t>
            </w:r>
          </w:p>
        </w:tc>
        <w:tc>
          <w:tcPr>
            <w:tcW w:w="266" w:type="pct"/>
            <w:noWrap/>
            <w:hideMark/>
          </w:tcPr>
          <w:p w14:paraId="597CEFD8"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х</w:t>
            </w:r>
          </w:p>
        </w:tc>
        <w:tc>
          <w:tcPr>
            <w:tcW w:w="273" w:type="pct"/>
            <w:noWrap/>
            <w:hideMark/>
          </w:tcPr>
          <w:p w14:paraId="290A0504"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х</w:t>
            </w:r>
          </w:p>
        </w:tc>
        <w:tc>
          <w:tcPr>
            <w:tcW w:w="357" w:type="pct"/>
            <w:noWrap/>
            <w:hideMark/>
          </w:tcPr>
          <w:p w14:paraId="006F323D" w14:textId="77777777" w:rsidR="009B7C56" w:rsidRPr="00D25AEE" w:rsidRDefault="009B7C56"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х</w:t>
            </w:r>
          </w:p>
        </w:tc>
      </w:tr>
      <w:tr w:rsidR="00C14F7B" w:rsidRPr="00D25AEE" w14:paraId="168A0389" w14:textId="77777777" w:rsidTr="00C14F7B">
        <w:trPr>
          <w:trHeight w:val="375"/>
        </w:trPr>
        <w:tc>
          <w:tcPr>
            <w:tcW w:w="154" w:type="pct"/>
            <w:vMerge w:val="restart"/>
            <w:noWrap/>
            <w:hideMark/>
          </w:tcPr>
          <w:p w14:paraId="6D47DB1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w:t>
            </w:r>
          </w:p>
        </w:tc>
        <w:tc>
          <w:tcPr>
            <w:tcW w:w="1143" w:type="pct"/>
            <w:vMerge w:val="restart"/>
            <w:hideMark/>
          </w:tcPr>
          <w:p w14:paraId="78ADB3A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моторної оливи та фільтра                    </w:t>
            </w:r>
            <w:r w:rsidRPr="00D25AEE">
              <w:rPr>
                <w:rFonts w:asciiTheme="minorHAnsi" w:eastAsia="Calibri" w:hAnsiTheme="minorHAnsi" w:cstheme="minorHAnsi"/>
                <w:bCs/>
                <w:i/>
                <w:iCs/>
                <w:sz w:val="24"/>
                <w:szCs w:val="24"/>
                <w:lang w:eastAsia="ru-RU"/>
              </w:rPr>
              <w:t xml:space="preserve">   *1 послуга включає заміну 30 літрів оливи</w:t>
            </w:r>
          </w:p>
        </w:tc>
        <w:tc>
          <w:tcPr>
            <w:tcW w:w="703" w:type="pct"/>
            <w:hideMark/>
          </w:tcPr>
          <w:p w14:paraId="3AD2493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Олива моторна 10W-40</w:t>
            </w:r>
          </w:p>
        </w:tc>
        <w:tc>
          <w:tcPr>
            <w:tcW w:w="756" w:type="pct"/>
            <w:noWrap/>
            <w:hideMark/>
          </w:tcPr>
          <w:p w14:paraId="304F8F5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73A8D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л.</w:t>
            </w:r>
          </w:p>
        </w:tc>
        <w:tc>
          <w:tcPr>
            <w:tcW w:w="281" w:type="pct"/>
            <w:hideMark/>
          </w:tcPr>
          <w:p w14:paraId="1C49437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90</w:t>
            </w:r>
          </w:p>
        </w:tc>
        <w:tc>
          <w:tcPr>
            <w:tcW w:w="442" w:type="pct"/>
            <w:hideMark/>
          </w:tcPr>
          <w:p w14:paraId="41ACF74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397459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vMerge w:val="restart"/>
            <w:noWrap/>
            <w:hideMark/>
          </w:tcPr>
          <w:p w14:paraId="7D55BA2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vMerge w:val="restart"/>
            <w:noWrap/>
            <w:hideMark/>
          </w:tcPr>
          <w:p w14:paraId="5CD32D2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vMerge w:val="restart"/>
            <w:noWrap/>
            <w:hideMark/>
          </w:tcPr>
          <w:p w14:paraId="2C7819F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B896F68" w14:textId="77777777" w:rsidTr="00C14F7B">
        <w:trPr>
          <w:trHeight w:val="375"/>
        </w:trPr>
        <w:tc>
          <w:tcPr>
            <w:tcW w:w="154" w:type="pct"/>
            <w:vMerge/>
            <w:hideMark/>
          </w:tcPr>
          <w:p w14:paraId="47B66594"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3B63AB31"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79AB5B2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масляний  51.05501-7160</w:t>
            </w:r>
          </w:p>
        </w:tc>
        <w:tc>
          <w:tcPr>
            <w:tcW w:w="756" w:type="pct"/>
            <w:noWrap/>
            <w:hideMark/>
          </w:tcPr>
          <w:p w14:paraId="3DD3E32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4BDDA7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02738AF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25A5BC0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22B442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vMerge/>
            <w:hideMark/>
          </w:tcPr>
          <w:p w14:paraId="30E203A1" w14:textId="77777777" w:rsidR="009B7C56" w:rsidRPr="00D25AEE" w:rsidRDefault="009B7C56" w:rsidP="009B7C56">
            <w:pPr>
              <w:rPr>
                <w:rFonts w:asciiTheme="minorHAnsi" w:eastAsia="Calibri" w:hAnsiTheme="minorHAnsi" w:cstheme="minorHAnsi"/>
                <w:sz w:val="24"/>
                <w:szCs w:val="24"/>
                <w:lang w:eastAsia="ru-RU"/>
              </w:rPr>
            </w:pPr>
          </w:p>
        </w:tc>
        <w:tc>
          <w:tcPr>
            <w:tcW w:w="273" w:type="pct"/>
            <w:vMerge/>
            <w:hideMark/>
          </w:tcPr>
          <w:p w14:paraId="69B1F633" w14:textId="77777777" w:rsidR="009B7C56" w:rsidRPr="00D25AEE" w:rsidRDefault="009B7C56" w:rsidP="009B7C56">
            <w:pPr>
              <w:rPr>
                <w:rFonts w:asciiTheme="minorHAnsi" w:eastAsia="Calibri" w:hAnsiTheme="minorHAnsi" w:cstheme="minorHAnsi"/>
                <w:b/>
                <w:sz w:val="24"/>
                <w:szCs w:val="24"/>
                <w:lang w:eastAsia="ru-RU"/>
              </w:rPr>
            </w:pPr>
          </w:p>
        </w:tc>
        <w:tc>
          <w:tcPr>
            <w:tcW w:w="357" w:type="pct"/>
            <w:vMerge/>
            <w:hideMark/>
          </w:tcPr>
          <w:p w14:paraId="6B3F0400" w14:textId="77777777" w:rsidR="009B7C56" w:rsidRPr="00D25AEE" w:rsidRDefault="009B7C56" w:rsidP="009B7C56">
            <w:pPr>
              <w:rPr>
                <w:rFonts w:asciiTheme="minorHAnsi" w:eastAsia="Calibri" w:hAnsiTheme="minorHAnsi" w:cstheme="minorHAnsi"/>
                <w:b/>
                <w:sz w:val="24"/>
                <w:szCs w:val="24"/>
                <w:lang w:eastAsia="ru-RU"/>
              </w:rPr>
            </w:pPr>
          </w:p>
        </w:tc>
      </w:tr>
      <w:tr w:rsidR="00C14F7B" w:rsidRPr="00D25AEE" w14:paraId="452B7F28" w14:textId="77777777" w:rsidTr="00C14F7B">
        <w:trPr>
          <w:trHeight w:val="375"/>
        </w:trPr>
        <w:tc>
          <w:tcPr>
            <w:tcW w:w="154" w:type="pct"/>
            <w:noWrap/>
            <w:hideMark/>
          </w:tcPr>
          <w:p w14:paraId="1283C8E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w:t>
            </w:r>
          </w:p>
        </w:tc>
        <w:tc>
          <w:tcPr>
            <w:tcW w:w="1143" w:type="pct"/>
            <w:hideMark/>
          </w:tcPr>
          <w:p w14:paraId="64BF94A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фільтра </w:t>
            </w:r>
            <w:proofErr w:type="spellStart"/>
            <w:r w:rsidRPr="00D25AEE">
              <w:rPr>
                <w:rFonts w:asciiTheme="minorHAnsi" w:eastAsia="Calibri" w:hAnsiTheme="minorHAnsi" w:cstheme="minorHAnsi"/>
                <w:sz w:val="24"/>
                <w:szCs w:val="24"/>
                <w:lang w:eastAsia="ru-RU"/>
              </w:rPr>
              <w:t>вологовідділювача</w:t>
            </w:r>
            <w:proofErr w:type="spellEnd"/>
          </w:p>
        </w:tc>
        <w:tc>
          <w:tcPr>
            <w:tcW w:w="703" w:type="pct"/>
            <w:hideMark/>
          </w:tcPr>
          <w:p w14:paraId="24B65D6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Фільтр </w:t>
            </w:r>
            <w:proofErr w:type="spellStart"/>
            <w:r w:rsidRPr="00D25AEE">
              <w:rPr>
                <w:rFonts w:asciiTheme="minorHAnsi" w:eastAsia="Calibri" w:hAnsiTheme="minorHAnsi" w:cstheme="minorHAnsi"/>
                <w:sz w:val="24"/>
                <w:szCs w:val="24"/>
                <w:lang w:eastAsia="ru-RU"/>
              </w:rPr>
              <w:t>вологовідділювача</w:t>
            </w:r>
            <w:proofErr w:type="spellEnd"/>
            <w:r w:rsidRPr="00D25AEE">
              <w:rPr>
                <w:rFonts w:asciiTheme="minorHAnsi" w:eastAsia="Calibri" w:hAnsiTheme="minorHAnsi" w:cstheme="minorHAnsi"/>
                <w:sz w:val="24"/>
                <w:szCs w:val="24"/>
                <w:lang w:eastAsia="ru-RU"/>
              </w:rPr>
              <w:t xml:space="preserve">  81.52155-0043</w:t>
            </w:r>
          </w:p>
        </w:tc>
        <w:tc>
          <w:tcPr>
            <w:tcW w:w="756" w:type="pct"/>
            <w:noWrap/>
            <w:hideMark/>
          </w:tcPr>
          <w:p w14:paraId="0329FBA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CA726B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3384B1B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04A2A0A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DFA2B7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16162C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017F06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316D323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1375A03" w14:textId="77777777" w:rsidTr="00C14F7B">
        <w:trPr>
          <w:trHeight w:val="375"/>
        </w:trPr>
        <w:tc>
          <w:tcPr>
            <w:tcW w:w="154" w:type="pct"/>
            <w:vMerge w:val="restart"/>
            <w:noWrap/>
            <w:hideMark/>
          </w:tcPr>
          <w:p w14:paraId="30BA049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w:t>
            </w:r>
          </w:p>
        </w:tc>
        <w:tc>
          <w:tcPr>
            <w:tcW w:w="1143" w:type="pct"/>
            <w:vMerge w:val="restart"/>
            <w:hideMark/>
          </w:tcPr>
          <w:p w14:paraId="6B4ECD4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фільтра сепаратора</w:t>
            </w:r>
          </w:p>
        </w:tc>
        <w:tc>
          <w:tcPr>
            <w:tcW w:w="703" w:type="pct"/>
            <w:hideMark/>
          </w:tcPr>
          <w:p w14:paraId="4925EE0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сепаратора 81.12503-0085</w:t>
            </w:r>
          </w:p>
        </w:tc>
        <w:tc>
          <w:tcPr>
            <w:tcW w:w="756" w:type="pct"/>
            <w:noWrap/>
            <w:hideMark/>
          </w:tcPr>
          <w:p w14:paraId="4F28E56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EF53AA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50D7957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798D179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4CF129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709D63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F6B08B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683B2CE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240883E" w14:textId="77777777" w:rsidTr="00C14F7B">
        <w:trPr>
          <w:trHeight w:val="375"/>
        </w:trPr>
        <w:tc>
          <w:tcPr>
            <w:tcW w:w="154" w:type="pct"/>
            <w:vMerge/>
            <w:hideMark/>
          </w:tcPr>
          <w:p w14:paraId="0384FDBC"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2006C434"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EA1CD7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сепаратора 81.12503-0092</w:t>
            </w:r>
          </w:p>
        </w:tc>
        <w:tc>
          <w:tcPr>
            <w:tcW w:w="756" w:type="pct"/>
            <w:noWrap/>
            <w:hideMark/>
          </w:tcPr>
          <w:p w14:paraId="6055230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D2CBB1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781290D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7B4B4B0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289BA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8BA6B4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2B2A10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09D8EE7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F53F3A8" w14:textId="77777777" w:rsidTr="00C14F7B">
        <w:trPr>
          <w:trHeight w:val="375"/>
        </w:trPr>
        <w:tc>
          <w:tcPr>
            <w:tcW w:w="154" w:type="pct"/>
            <w:vMerge w:val="restart"/>
            <w:noWrap/>
            <w:hideMark/>
          </w:tcPr>
          <w:p w14:paraId="60B7A3E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w:t>
            </w:r>
          </w:p>
        </w:tc>
        <w:tc>
          <w:tcPr>
            <w:tcW w:w="1143" w:type="pct"/>
            <w:vMerge w:val="restart"/>
            <w:hideMark/>
          </w:tcPr>
          <w:p w14:paraId="001734D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фільтра паливного</w:t>
            </w:r>
          </w:p>
        </w:tc>
        <w:tc>
          <w:tcPr>
            <w:tcW w:w="703" w:type="pct"/>
            <w:hideMark/>
          </w:tcPr>
          <w:p w14:paraId="15534C9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паливний 51.12503-0109</w:t>
            </w:r>
          </w:p>
        </w:tc>
        <w:tc>
          <w:tcPr>
            <w:tcW w:w="756" w:type="pct"/>
            <w:noWrap/>
            <w:hideMark/>
          </w:tcPr>
          <w:p w14:paraId="37AD011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30F892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060D242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4130286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F8C135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BCFBAA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B38EA8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18AA7C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F67BC97" w14:textId="77777777" w:rsidTr="00C14F7B">
        <w:trPr>
          <w:trHeight w:val="375"/>
        </w:trPr>
        <w:tc>
          <w:tcPr>
            <w:tcW w:w="154" w:type="pct"/>
            <w:vMerge/>
            <w:hideMark/>
          </w:tcPr>
          <w:p w14:paraId="02B756DE"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4E8C263D"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71A3D6B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паливний 51.12503-0062</w:t>
            </w:r>
          </w:p>
        </w:tc>
        <w:tc>
          <w:tcPr>
            <w:tcW w:w="756" w:type="pct"/>
            <w:noWrap/>
            <w:hideMark/>
          </w:tcPr>
          <w:p w14:paraId="3571122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DD3578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3FD2010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767E56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7D176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9CB869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FF7F0D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25DECCE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F44D1E5" w14:textId="77777777" w:rsidTr="00C14F7B">
        <w:trPr>
          <w:trHeight w:val="375"/>
        </w:trPr>
        <w:tc>
          <w:tcPr>
            <w:tcW w:w="154" w:type="pct"/>
            <w:vMerge/>
            <w:hideMark/>
          </w:tcPr>
          <w:p w14:paraId="79BAE4AA"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1E338AF"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5024CD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Фільтр паливний </w:t>
            </w:r>
            <w:r w:rsidRPr="00D25AEE">
              <w:rPr>
                <w:rFonts w:asciiTheme="minorHAnsi" w:eastAsia="Calibri" w:hAnsiTheme="minorHAnsi" w:cstheme="minorHAnsi"/>
                <w:sz w:val="24"/>
                <w:szCs w:val="24"/>
                <w:lang w:eastAsia="ru-RU"/>
              </w:rPr>
              <w:lastRenderedPageBreak/>
              <w:t>51.12503-0061</w:t>
            </w:r>
          </w:p>
        </w:tc>
        <w:tc>
          <w:tcPr>
            <w:tcW w:w="756" w:type="pct"/>
            <w:noWrap/>
            <w:hideMark/>
          </w:tcPr>
          <w:p w14:paraId="544AC7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lastRenderedPageBreak/>
              <w:t> </w:t>
            </w:r>
          </w:p>
        </w:tc>
        <w:tc>
          <w:tcPr>
            <w:tcW w:w="287" w:type="pct"/>
            <w:hideMark/>
          </w:tcPr>
          <w:p w14:paraId="53E561B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21E251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026E67B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08C9C4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D5566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04D317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4C6FFCD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DBA600B" w14:textId="77777777" w:rsidTr="00C14F7B">
        <w:trPr>
          <w:trHeight w:val="375"/>
        </w:trPr>
        <w:tc>
          <w:tcPr>
            <w:tcW w:w="154" w:type="pct"/>
            <w:noWrap/>
            <w:hideMark/>
          </w:tcPr>
          <w:p w14:paraId="0E354B0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5</w:t>
            </w:r>
          </w:p>
        </w:tc>
        <w:tc>
          <w:tcPr>
            <w:tcW w:w="1143" w:type="pct"/>
            <w:hideMark/>
          </w:tcPr>
          <w:p w14:paraId="2D8D448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фільтра повітря</w:t>
            </w:r>
          </w:p>
        </w:tc>
        <w:tc>
          <w:tcPr>
            <w:tcW w:w="703" w:type="pct"/>
            <w:hideMark/>
          </w:tcPr>
          <w:p w14:paraId="1F8A02B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повітря  81.08405-0018</w:t>
            </w:r>
          </w:p>
        </w:tc>
        <w:tc>
          <w:tcPr>
            <w:tcW w:w="756" w:type="pct"/>
            <w:noWrap/>
            <w:hideMark/>
          </w:tcPr>
          <w:p w14:paraId="0C964DD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D350F8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77A10FB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78E40A4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F6B7EA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9E6379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FF05A4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52C514C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CEB5FD6" w14:textId="77777777" w:rsidTr="00C14F7B">
        <w:trPr>
          <w:trHeight w:val="375"/>
        </w:trPr>
        <w:tc>
          <w:tcPr>
            <w:tcW w:w="154" w:type="pct"/>
            <w:noWrap/>
            <w:hideMark/>
          </w:tcPr>
          <w:p w14:paraId="220372B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6</w:t>
            </w:r>
          </w:p>
        </w:tc>
        <w:tc>
          <w:tcPr>
            <w:tcW w:w="1143" w:type="pct"/>
            <w:hideMark/>
          </w:tcPr>
          <w:p w14:paraId="7954C5E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фільтра салону</w:t>
            </w:r>
          </w:p>
        </w:tc>
        <w:tc>
          <w:tcPr>
            <w:tcW w:w="703" w:type="pct"/>
            <w:hideMark/>
          </w:tcPr>
          <w:p w14:paraId="4438E63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салону  36.77910-6009</w:t>
            </w:r>
          </w:p>
        </w:tc>
        <w:tc>
          <w:tcPr>
            <w:tcW w:w="756" w:type="pct"/>
            <w:noWrap/>
            <w:hideMark/>
          </w:tcPr>
          <w:p w14:paraId="55E4A7E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00AB75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76285DB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059F4E6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B8EBB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DBB01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A40DE1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35947F7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7065203" w14:textId="77777777" w:rsidTr="00C14F7B">
        <w:trPr>
          <w:trHeight w:val="375"/>
        </w:trPr>
        <w:tc>
          <w:tcPr>
            <w:tcW w:w="154" w:type="pct"/>
            <w:noWrap/>
            <w:hideMark/>
          </w:tcPr>
          <w:p w14:paraId="0CC8598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7</w:t>
            </w:r>
          </w:p>
        </w:tc>
        <w:tc>
          <w:tcPr>
            <w:tcW w:w="1143" w:type="pct"/>
            <w:hideMark/>
          </w:tcPr>
          <w:p w14:paraId="7D1F60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фільтра </w:t>
            </w:r>
            <w:proofErr w:type="spellStart"/>
            <w:r w:rsidRPr="00D25AEE">
              <w:rPr>
                <w:rFonts w:asciiTheme="minorHAnsi" w:eastAsia="Calibri" w:hAnsiTheme="minorHAnsi" w:cstheme="minorHAnsi"/>
                <w:sz w:val="24"/>
                <w:szCs w:val="24"/>
                <w:lang w:eastAsia="ru-RU"/>
              </w:rPr>
              <w:t>кондіціонеру</w:t>
            </w:r>
            <w:proofErr w:type="spellEnd"/>
            <w:r w:rsidRPr="00D25AEE">
              <w:rPr>
                <w:rFonts w:asciiTheme="minorHAnsi" w:eastAsia="Calibri" w:hAnsiTheme="minorHAnsi" w:cstheme="minorHAnsi"/>
                <w:sz w:val="24"/>
                <w:szCs w:val="24"/>
                <w:lang w:eastAsia="ru-RU"/>
              </w:rPr>
              <w:t xml:space="preserve"> </w:t>
            </w:r>
          </w:p>
        </w:tc>
        <w:tc>
          <w:tcPr>
            <w:tcW w:w="703" w:type="pct"/>
            <w:hideMark/>
          </w:tcPr>
          <w:p w14:paraId="37B825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Фільтр </w:t>
            </w:r>
            <w:proofErr w:type="spellStart"/>
            <w:r w:rsidRPr="00D25AEE">
              <w:rPr>
                <w:rFonts w:asciiTheme="minorHAnsi" w:eastAsia="Calibri" w:hAnsiTheme="minorHAnsi" w:cstheme="minorHAnsi"/>
                <w:sz w:val="24"/>
                <w:szCs w:val="24"/>
                <w:lang w:eastAsia="ru-RU"/>
              </w:rPr>
              <w:t>кондіціонеру</w:t>
            </w:r>
            <w:proofErr w:type="spellEnd"/>
            <w:r w:rsidRPr="00D25AEE">
              <w:rPr>
                <w:rFonts w:asciiTheme="minorHAnsi" w:eastAsia="Calibri" w:hAnsiTheme="minorHAnsi" w:cstheme="minorHAnsi"/>
                <w:sz w:val="24"/>
                <w:szCs w:val="24"/>
                <w:lang w:eastAsia="ru-RU"/>
              </w:rPr>
              <w:t xml:space="preserve"> 81.61910-0034</w:t>
            </w:r>
          </w:p>
        </w:tc>
        <w:tc>
          <w:tcPr>
            <w:tcW w:w="756" w:type="pct"/>
            <w:noWrap/>
            <w:hideMark/>
          </w:tcPr>
          <w:p w14:paraId="2E86C38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30822A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6A26503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hideMark/>
          </w:tcPr>
          <w:p w14:paraId="5AE0F96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3CC823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7AD43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CF9564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46F907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6F34FA0" w14:textId="77777777" w:rsidTr="00C14F7B">
        <w:trPr>
          <w:trHeight w:val="375"/>
        </w:trPr>
        <w:tc>
          <w:tcPr>
            <w:tcW w:w="154" w:type="pct"/>
            <w:noWrap/>
            <w:hideMark/>
          </w:tcPr>
          <w:p w14:paraId="4885383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8</w:t>
            </w:r>
          </w:p>
        </w:tc>
        <w:tc>
          <w:tcPr>
            <w:tcW w:w="1143" w:type="pct"/>
            <w:hideMark/>
          </w:tcPr>
          <w:p w14:paraId="39C9C0C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фільтра КПП</w:t>
            </w:r>
          </w:p>
        </w:tc>
        <w:tc>
          <w:tcPr>
            <w:tcW w:w="703" w:type="pct"/>
            <w:hideMark/>
          </w:tcPr>
          <w:p w14:paraId="0BF5CB1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КПП 81.32737-0012</w:t>
            </w:r>
          </w:p>
        </w:tc>
        <w:tc>
          <w:tcPr>
            <w:tcW w:w="756" w:type="pct"/>
            <w:noWrap/>
            <w:hideMark/>
          </w:tcPr>
          <w:p w14:paraId="6F7C222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837A10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5929D92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357D2CF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E332A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C033B4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3055FC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5037C7A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AE72E67" w14:textId="77777777" w:rsidTr="00C14F7B">
        <w:trPr>
          <w:trHeight w:val="750"/>
        </w:trPr>
        <w:tc>
          <w:tcPr>
            <w:tcW w:w="154" w:type="pct"/>
            <w:noWrap/>
            <w:hideMark/>
          </w:tcPr>
          <w:p w14:paraId="3F426D9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9</w:t>
            </w:r>
          </w:p>
        </w:tc>
        <w:tc>
          <w:tcPr>
            <w:tcW w:w="1143" w:type="pct"/>
            <w:hideMark/>
          </w:tcPr>
          <w:p w14:paraId="72720F3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оливи КПП </w:t>
            </w:r>
            <w:r w:rsidRPr="00D25AEE">
              <w:rPr>
                <w:rFonts w:asciiTheme="minorHAnsi" w:eastAsia="Calibri" w:hAnsiTheme="minorHAnsi" w:cstheme="minorHAnsi"/>
                <w:bCs/>
                <w:i/>
                <w:iCs/>
                <w:sz w:val="24"/>
                <w:szCs w:val="24"/>
                <w:lang w:eastAsia="ru-RU"/>
              </w:rPr>
              <w:t>*1 послуга включає заміну 30 літрів оливи</w:t>
            </w:r>
          </w:p>
        </w:tc>
        <w:tc>
          <w:tcPr>
            <w:tcW w:w="703" w:type="pct"/>
            <w:hideMark/>
          </w:tcPr>
          <w:p w14:paraId="1CBFA6E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Олива КПП 75W80</w:t>
            </w:r>
          </w:p>
        </w:tc>
        <w:tc>
          <w:tcPr>
            <w:tcW w:w="756" w:type="pct"/>
            <w:noWrap/>
            <w:hideMark/>
          </w:tcPr>
          <w:p w14:paraId="7F71A1D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55A6D0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л.</w:t>
            </w:r>
          </w:p>
        </w:tc>
        <w:tc>
          <w:tcPr>
            <w:tcW w:w="281" w:type="pct"/>
            <w:hideMark/>
          </w:tcPr>
          <w:p w14:paraId="3914865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56</w:t>
            </w:r>
          </w:p>
        </w:tc>
        <w:tc>
          <w:tcPr>
            <w:tcW w:w="442" w:type="pct"/>
            <w:hideMark/>
          </w:tcPr>
          <w:p w14:paraId="6371D22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097FE4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201E68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DF54D2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669E1DB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FD5689F" w14:textId="77777777" w:rsidTr="00C14F7B">
        <w:trPr>
          <w:trHeight w:val="375"/>
        </w:trPr>
        <w:tc>
          <w:tcPr>
            <w:tcW w:w="154" w:type="pct"/>
            <w:noWrap/>
            <w:hideMark/>
          </w:tcPr>
          <w:p w14:paraId="71EC0A5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10</w:t>
            </w:r>
          </w:p>
        </w:tc>
        <w:tc>
          <w:tcPr>
            <w:tcW w:w="1143" w:type="pct"/>
            <w:hideMark/>
          </w:tcPr>
          <w:p w14:paraId="0755C58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фільтра заднього </w:t>
            </w:r>
            <w:proofErr w:type="spellStart"/>
            <w:r w:rsidRPr="00D25AEE">
              <w:rPr>
                <w:rFonts w:asciiTheme="minorHAnsi" w:eastAsia="Calibri" w:hAnsiTheme="minorHAnsi" w:cstheme="minorHAnsi"/>
                <w:sz w:val="24"/>
                <w:szCs w:val="24"/>
                <w:lang w:eastAsia="ru-RU"/>
              </w:rPr>
              <w:t>маста</w:t>
            </w:r>
            <w:proofErr w:type="spellEnd"/>
          </w:p>
        </w:tc>
        <w:tc>
          <w:tcPr>
            <w:tcW w:w="703" w:type="pct"/>
            <w:hideMark/>
          </w:tcPr>
          <w:p w14:paraId="0086E9A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Фільтр заднього моста 81.32118-0012</w:t>
            </w:r>
          </w:p>
        </w:tc>
        <w:tc>
          <w:tcPr>
            <w:tcW w:w="756" w:type="pct"/>
            <w:noWrap/>
            <w:hideMark/>
          </w:tcPr>
          <w:p w14:paraId="52BEE5A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07C97F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46DF172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7787278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7034EF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4FA128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8A6B8D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6F0DCF4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9E332A6" w14:textId="77777777" w:rsidTr="00C14F7B">
        <w:trPr>
          <w:trHeight w:val="375"/>
        </w:trPr>
        <w:tc>
          <w:tcPr>
            <w:tcW w:w="154" w:type="pct"/>
            <w:noWrap/>
            <w:hideMark/>
          </w:tcPr>
          <w:p w14:paraId="391BA4F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11</w:t>
            </w:r>
          </w:p>
        </w:tc>
        <w:tc>
          <w:tcPr>
            <w:tcW w:w="1143" w:type="pct"/>
            <w:hideMark/>
          </w:tcPr>
          <w:p w14:paraId="749414F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мастила заднього моста</w:t>
            </w:r>
          </w:p>
        </w:tc>
        <w:tc>
          <w:tcPr>
            <w:tcW w:w="703" w:type="pct"/>
            <w:hideMark/>
          </w:tcPr>
          <w:p w14:paraId="6FF4DF8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Олива заднього моста 75W90</w:t>
            </w:r>
          </w:p>
        </w:tc>
        <w:tc>
          <w:tcPr>
            <w:tcW w:w="756" w:type="pct"/>
            <w:noWrap/>
            <w:hideMark/>
          </w:tcPr>
          <w:p w14:paraId="203141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CB608A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л.</w:t>
            </w:r>
          </w:p>
        </w:tc>
        <w:tc>
          <w:tcPr>
            <w:tcW w:w="281" w:type="pct"/>
            <w:hideMark/>
          </w:tcPr>
          <w:p w14:paraId="0E76A47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14,5</w:t>
            </w:r>
          </w:p>
        </w:tc>
        <w:tc>
          <w:tcPr>
            <w:tcW w:w="442" w:type="pct"/>
            <w:hideMark/>
          </w:tcPr>
          <w:p w14:paraId="7890531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3D0FF8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3E8049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705A65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3ECB575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F38EC5F" w14:textId="77777777" w:rsidTr="00C14F7B">
        <w:trPr>
          <w:trHeight w:val="375"/>
        </w:trPr>
        <w:tc>
          <w:tcPr>
            <w:tcW w:w="154" w:type="pct"/>
            <w:noWrap/>
            <w:hideMark/>
          </w:tcPr>
          <w:p w14:paraId="3C1AD60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12</w:t>
            </w:r>
          </w:p>
        </w:tc>
        <w:tc>
          <w:tcPr>
            <w:tcW w:w="1143" w:type="pct"/>
            <w:hideMark/>
          </w:tcPr>
          <w:p w14:paraId="6C92C96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Регулювання клапанів</w:t>
            </w:r>
          </w:p>
        </w:tc>
        <w:tc>
          <w:tcPr>
            <w:tcW w:w="703" w:type="pct"/>
            <w:hideMark/>
          </w:tcPr>
          <w:p w14:paraId="56463B7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Прокладка клапанної </w:t>
            </w:r>
            <w:proofErr w:type="spellStart"/>
            <w:r w:rsidRPr="00D25AEE">
              <w:rPr>
                <w:rFonts w:asciiTheme="minorHAnsi" w:eastAsia="Calibri" w:hAnsiTheme="minorHAnsi" w:cstheme="minorHAnsi"/>
                <w:sz w:val="24"/>
                <w:szCs w:val="24"/>
                <w:lang w:eastAsia="ru-RU"/>
              </w:rPr>
              <w:t>кришкі</w:t>
            </w:r>
            <w:proofErr w:type="spellEnd"/>
            <w:r w:rsidRPr="00D25AEE">
              <w:rPr>
                <w:rFonts w:asciiTheme="minorHAnsi" w:eastAsia="Calibri" w:hAnsiTheme="minorHAnsi" w:cstheme="minorHAnsi"/>
                <w:sz w:val="24"/>
                <w:szCs w:val="24"/>
                <w:lang w:eastAsia="ru-RU"/>
              </w:rPr>
              <w:t xml:space="preserve"> 51.03905-0167</w:t>
            </w:r>
          </w:p>
        </w:tc>
        <w:tc>
          <w:tcPr>
            <w:tcW w:w="756" w:type="pct"/>
            <w:noWrap/>
            <w:hideMark/>
          </w:tcPr>
          <w:p w14:paraId="5F64B24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5182A6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7B1F9EB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0719930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B2A296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B83B85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7441D7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B2AACE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EA0F3B8" w14:textId="77777777" w:rsidTr="00C14F7B">
        <w:trPr>
          <w:trHeight w:val="375"/>
        </w:trPr>
        <w:tc>
          <w:tcPr>
            <w:tcW w:w="154" w:type="pct"/>
            <w:vMerge w:val="restart"/>
            <w:noWrap/>
            <w:hideMark/>
          </w:tcPr>
          <w:p w14:paraId="35D0BE1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13</w:t>
            </w:r>
          </w:p>
        </w:tc>
        <w:tc>
          <w:tcPr>
            <w:tcW w:w="1143" w:type="pct"/>
            <w:vMerge w:val="restart"/>
            <w:hideMark/>
          </w:tcPr>
          <w:p w14:paraId="241A7B4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ременів ДВЗ</w:t>
            </w:r>
          </w:p>
        </w:tc>
        <w:tc>
          <w:tcPr>
            <w:tcW w:w="703" w:type="pct"/>
            <w:hideMark/>
          </w:tcPr>
          <w:p w14:paraId="26F8791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Ремінь приводний 51.96820-0326</w:t>
            </w:r>
          </w:p>
        </w:tc>
        <w:tc>
          <w:tcPr>
            <w:tcW w:w="756" w:type="pct"/>
            <w:noWrap/>
            <w:hideMark/>
          </w:tcPr>
          <w:p w14:paraId="2549109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F0F1A8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017A399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4900095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172D38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D2AAD1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93E9E7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252695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468B77D" w14:textId="77777777" w:rsidTr="00C14F7B">
        <w:trPr>
          <w:trHeight w:val="375"/>
        </w:trPr>
        <w:tc>
          <w:tcPr>
            <w:tcW w:w="154" w:type="pct"/>
            <w:vMerge/>
            <w:hideMark/>
          </w:tcPr>
          <w:p w14:paraId="5FB2B913"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67308EF"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662A9C6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Ремінь приводний 51.96820-0324</w:t>
            </w:r>
          </w:p>
        </w:tc>
        <w:tc>
          <w:tcPr>
            <w:tcW w:w="756" w:type="pct"/>
            <w:noWrap/>
            <w:hideMark/>
          </w:tcPr>
          <w:p w14:paraId="0BBF049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A20FC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1E75A34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2205CF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3F48E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8010EE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BA67B5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0CD7230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961719A" w14:textId="77777777" w:rsidTr="00C14F7B">
        <w:trPr>
          <w:trHeight w:val="375"/>
        </w:trPr>
        <w:tc>
          <w:tcPr>
            <w:tcW w:w="154" w:type="pct"/>
            <w:vMerge/>
            <w:hideMark/>
          </w:tcPr>
          <w:p w14:paraId="3054035D"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2211CF2B"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204569E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Ремінь приводний 51.96820-0310</w:t>
            </w:r>
          </w:p>
        </w:tc>
        <w:tc>
          <w:tcPr>
            <w:tcW w:w="756" w:type="pct"/>
            <w:noWrap/>
            <w:hideMark/>
          </w:tcPr>
          <w:p w14:paraId="21FDA9F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B6E9F7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7DE90C5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708B83E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35113F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877776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A2C2BE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B9DA21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0E7AC04" w14:textId="77777777" w:rsidTr="00C14F7B">
        <w:trPr>
          <w:trHeight w:val="375"/>
        </w:trPr>
        <w:tc>
          <w:tcPr>
            <w:tcW w:w="154" w:type="pct"/>
            <w:vMerge w:val="restart"/>
            <w:noWrap/>
            <w:hideMark/>
          </w:tcPr>
          <w:p w14:paraId="5A5001F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14</w:t>
            </w:r>
          </w:p>
        </w:tc>
        <w:tc>
          <w:tcPr>
            <w:tcW w:w="1143" w:type="pct"/>
            <w:vMerge w:val="restart"/>
            <w:hideMark/>
          </w:tcPr>
          <w:p w14:paraId="4A68B64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Ремонт рульового управління</w:t>
            </w:r>
          </w:p>
        </w:tc>
        <w:tc>
          <w:tcPr>
            <w:tcW w:w="703" w:type="pct"/>
            <w:hideMark/>
          </w:tcPr>
          <w:p w14:paraId="2E258F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Тяга рульова права 36.46710-6013</w:t>
            </w:r>
          </w:p>
        </w:tc>
        <w:tc>
          <w:tcPr>
            <w:tcW w:w="756" w:type="pct"/>
            <w:noWrap/>
            <w:hideMark/>
          </w:tcPr>
          <w:p w14:paraId="71F33CF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B77AF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5989D4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179DC49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A8B096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2F491A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B83A5D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647D95C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9D7B89D" w14:textId="77777777" w:rsidTr="00C14F7B">
        <w:trPr>
          <w:trHeight w:val="375"/>
        </w:trPr>
        <w:tc>
          <w:tcPr>
            <w:tcW w:w="154" w:type="pct"/>
            <w:vMerge/>
            <w:hideMark/>
          </w:tcPr>
          <w:p w14:paraId="12BEDC30"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3F11E2E5"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2C3A53A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Тяга рульова ліва 36.46710-6014</w:t>
            </w:r>
          </w:p>
        </w:tc>
        <w:tc>
          <w:tcPr>
            <w:tcW w:w="756" w:type="pct"/>
            <w:noWrap/>
            <w:hideMark/>
          </w:tcPr>
          <w:p w14:paraId="54A79C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D2650D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01F7EC4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1F30EF3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354B42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390BB2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2687F5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2DEAF57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1CA535A" w14:textId="77777777" w:rsidTr="00C14F7B">
        <w:trPr>
          <w:trHeight w:val="375"/>
        </w:trPr>
        <w:tc>
          <w:tcPr>
            <w:tcW w:w="154" w:type="pct"/>
            <w:vMerge/>
            <w:hideMark/>
          </w:tcPr>
          <w:p w14:paraId="53D22578"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3FF43C8B"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17C3731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Тяга рульова центральна 81.46711-6924</w:t>
            </w:r>
          </w:p>
        </w:tc>
        <w:tc>
          <w:tcPr>
            <w:tcW w:w="756" w:type="pct"/>
            <w:noWrap/>
            <w:hideMark/>
          </w:tcPr>
          <w:p w14:paraId="402233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B1CF90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21896B9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2FF22E3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8E2E49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367758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3158B3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0C89E95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51EA489" w14:textId="77777777" w:rsidTr="00C14F7B">
        <w:trPr>
          <w:trHeight w:val="375"/>
        </w:trPr>
        <w:tc>
          <w:tcPr>
            <w:tcW w:w="154" w:type="pct"/>
            <w:noWrap/>
            <w:hideMark/>
          </w:tcPr>
          <w:p w14:paraId="69EC70D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15</w:t>
            </w:r>
          </w:p>
        </w:tc>
        <w:tc>
          <w:tcPr>
            <w:tcW w:w="1143" w:type="pct"/>
            <w:hideMark/>
          </w:tcPr>
          <w:p w14:paraId="2EB2F84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клапана </w:t>
            </w:r>
            <w:proofErr w:type="spellStart"/>
            <w:r w:rsidRPr="00D25AEE">
              <w:rPr>
                <w:rFonts w:asciiTheme="minorHAnsi" w:eastAsia="Calibri" w:hAnsiTheme="minorHAnsi" w:cstheme="minorHAnsi"/>
                <w:sz w:val="24"/>
                <w:szCs w:val="24"/>
                <w:lang w:eastAsia="ru-RU"/>
              </w:rPr>
              <w:t>ретарди</w:t>
            </w:r>
            <w:proofErr w:type="spellEnd"/>
          </w:p>
        </w:tc>
        <w:tc>
          <w:tcPr>
            <w:tcW w:w="703" w:type="pct"/>
            <w:hideMark/>
          </w:tcPr>
          <w:p w14:paraId="22EC5AE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Клапан </w:t>
            </w:r>
            <w:proofErr w:type="spellStart"/>
            <w:r w:rsidRPr="00D25AEE">
              <w:rPr>
                <w:rFonts w:asciiTheme="minorHAnsi" w:eastAsia="Calibri" w:hAnsiTheme="minorHAnsi" w:cstheme="minorHAnsi"/>
                <w:sz w:val="24"/>
                <w:szCs w:val="24"/>
                <w:lang w:eastAsia="ru-RU"/>
              </w:rPr>
              <w:t>ретарди</w:t>
            </w:r>
            <w:proofErr w:type="spellEnd"/>
            <w:r w:rsidRPr="00D25AEE">
              <w:rPr>
                <w:rFonts w:asciiTheme="minorHAnsi" w:eastAsia="Calibri" w:hAnsiTheme="minorHAnsi" w:cstheme="minorHAnsi"/>
                <w:sz w:val="24"/>
                <w:szCs w:val="24"/>
                <w:lang w:eastAsia="ru-RU"/>
              </w:rPr>
              <w:t xml:space="preserve">  81.25902-6265</w:t>
            </w:r>
          </w:p>
        </w:tc>
        <w:tc>
          <w:tcPr>
            <w:tcW w:w="756" w:type="pct"/>
            <w:noWrap/>
            <w:hideMark/>
          </w:tcPr>
          <w:p w14:paraId="6068C50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E5ABD3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6A189DA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4D64C08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D3A98A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BFE9BC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1A9FC3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613E10F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2D9ECD9" w14:textId="77777777" w:rsidTr="00C14F7B">
        <w:trPr>
          <w:trHeight w:val="375"/>
        </w:trPr>
        <w:tc>
          <w:tcPr>
            <w:tcW w:w="154" w:type="pct"/>
            <w:noWrap/>
            <w:hideMark/>
          </w:tcPr>
          <w:p w14:paraId="239AE17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16</w:t>
            </w:r>
          </w:p>
        </w:tc>
        <w:tc>
          <w:tcPr>
            <w:tcW w:w="1143" w:type="pct"/>
            <w:hideMark/>
          </w:tcPr>
          <w:p w14:paraId="07C7F6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w:t>
            </w:r>
            <w:proofErr w:type="spellStart"/>
            <w:r w:rsidRPr="00D25AEE">
              <w:rPr>
                <w:rFonts w:asciiTheme="minorHAnsi" w:eastAsia="Calibri" w:hAnsiTheme="minorHAnsi" w:cstheme="minorHAnsi"/>
                <w:sz w:val="24"/>
                <w:szCs w:val="24"/>
                <w:lang w:eastAsia="ru-RU"/>
              </w:rPr>
              <w:t>повітрянного</w:t>
            </w:r>
            <w:proofErr w:type="spellEnd"/>
            <w:r w:rsidRPr="00D25AEE">
              <w:rPr>
                <w:rFonts w:asciiTheme="minorHAnsi" w:eastAsia="Calibri" w:hAnsiTheme="minorHAnsi" w:cstheme="minorHAnsi"/>
                <w:sz w:val="24"/>
                <w:szCs w:val="24"/>
                <w:lang w:eastAsia="ru-RU"/>
              </w:rPr>
              <w:t xml:space="preserve"> компресора</w:t>
            </w:r>
          </w:p>
        </w:tc>
        <w:tc>
          <w:tcPr>
            <w:tcW w:w="703" w:type="pct"/>
            <w:hideMark/>
          </w:tcPr>
          <w:p w14:paraId="1D3A4BC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Повітряний компресор 51.54100-7252</w:t>
            </w:r>
          </w:p>
        </w:tc>
        <w:tc>
          <w:tcPr>
            <w:tcW w:w="756" w:type="pct"/>
            <w:noWrap/>
            <w:hideMark/>
          </w:tcPr>
          <w:p w14:paraId="6079A11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52648C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18C3989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22C1DAE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1F8C2E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F5963E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35B05F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3600AC2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B5A351D" w14:textId="77777777" w:rsidTr="00C14F7B">
        <w:trPr>
          <w:trHeight w:val="375"/>
        </w:trPr>
        <w:tc>
          <w:tcPr>
            <w:tcW w:w="154" w:type="pct"/>
            <w:noWrap/>
            <w:hideMark/>
          </w:tcPr>
          <w:p w14:paraId="0D602B0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17</w:t>
            </w:r>
          </w:p>
        </w:tc>
        <w:tc>
          <w:tcPr>
            <w:tcW w:w="1143" w:type="pct"/>
            <w:hideMark/>
          </w:tcPr>
          <w:p w14:paraId="3D5EADF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переднього амортизатора </w:t>
            </w:r>
          </w:p>
        </w:tc>
        <w:tc>
          <w:tcPr>
            <w:tcW w:w="703" w:type="pct"/>
            <w:hideMark/>
          </w:tcPr>
          <w:p w14:paraId="7444A61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Амортизатор передній 81.43702-6057</w:t>
            </w:r>
          </w:p>
        </w:tc>
        <w:tc>
          <w:tcPr>
            <w:tcW w:w="756" w:type="pct"/>
            <w:noWrap/>
            <w:hideMark/>
          </w:tcPr>
          <w:p w14:paraId="08A46D2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6FCAF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46EDAF9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hideMark/>
          </w:tcPr>
          <w:p w14:paraId="2775D8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EFF532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426094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23E203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3465AAE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F58B022" w14:textId="77777777" w:rsidTr="00C14F7B">
        <w:trPr>
          <w:trHeight w:val="375"/>
        </w:trPr>
        <w:tc>
          <w:tcPr>
            <w:tcW w:w="154" w:type="pct"/>
            <w:vMerge w:val="restart"/>
            <w:noWrap/>
            <w:hideMark/>
          </w:tcPr>
          <w:p w14:paraId="0EB4612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18</w:t>
            </w:r>
          </w:p>
        </w:tc>
        <w:tc>
          <w:tcPr>
            <w:tcW w:w="1143" w:type="pct"/>
            <w:vMerge w:val="restart"/>
            <w:hideMark/>
          </w:tcPr>
          <w:p w14:paraId="39007AF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Ремонт переднього стабілізатора переднього моста </w:t>
            </w:r>
          </w:p>
        </w:tc>
        <w:tc>
          <w:tcPr>
            <w:tcW w:w="703" w:type="pct"/>
            <w:hideMark/>
          </w:tcPr>
          <w:p w14:paraId="627A7FD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Стабілізатор передній 36.43715-6000</w:t>
            </w:r>
          </w:p>
        </w:tc>
        <w:tc>
          <w:tcPr>
            <w:tcW w:w="756" w:type="pct"/>
            <w:noWrap/>
            <w:hideMark/>
          </w:tcPr>
          <w:p w14:paraId="10865B3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D65B16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1153C29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555DE71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E771F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B1232E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438930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196D40B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7676834" w14:textId="77777777" w:rsidTr="00C14F7B">
        <w:trPr>
          <w:trHeight w:val="750"/>
        </w:trPr>
        <w:tc>
          <w:tcPr>
            <w:tcW w:w="154" w:type="pct"/>
            <w:vMerge/>
            <w:hideMark/>
          </w:tcPr>
          <w:p w14:paraId="5869C14C"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C295C3F"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09C4BC5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Втулка переднього стабілізатора 84.43722-0059</w:t>
            </w:r>
          </w:p>
        </w:tc>
        <w:tc>
          <w:tcPr>
            <w:tcW w:w="756" w:type="pct"/>
            <w:noWrap/>
            <w:hideMark/>
          </w:tcPr>
          <w:p w14:paraId="5B7A65B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19C1C7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5CFC703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w:t>
            </w:r>
          </w:p>
        </w:tc>
        <w:tc>
          <w:tcPr>
            <w:tcW w:w="442" w:type="pct"/>
            <w:hideMark/>
          </w:tcPr>
          <w:p w14:paraId="5B6A0BA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E4D0B6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CBA9E0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E4D037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4B8B3B1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6C97BE5" w14:textId="77777777" w:rsidTr="00C14F7B">
        <w:trPr>
          <w:trHeight w:val="375"/>
        </w:trPr>
        <w:tc>
          <w:tcPr>
            <w:tcW w:w="154" w:type="pct"/>
            <w:vMerge/>
            <w:hideMark/>
          </w:tcPr>
          <w:p w14:paraId="1515743A"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731886AC"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0EF357C5"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Резинометалева</w:t>
            </w:r>
            <w:proofErr w:type="spellEnd"/>
            <w:r w:rsidRPr="00D25AEE">
              <w:rPr>
                <w:rFonts w:asciiTheme="minorHAnsi" w:eastAsia="Calibri" w:hAnsiTheme="minorHAnsi" w:cstheme="minorHAnsi"/>
                <w:sz w:val="24"/>
                <w:szCs w:val="24"/>
                <w:lang w:eastAsia="ru-RU"/>
              </w:rPr>
              <w:t xml:space="preserve"> втулка 81.43722-0053</w:t>
            </w:r>
          </w:p>
        </w:tc>
        <w:tc>
          <w:tcPr>
            <w:tcW w:w="756" w:type="pct"/>
            <w:noWrap/>
            <w:hideMark/>
          </w:tcPr>
          <w:p w14:paraId="287AC79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948512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365D7EA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3BD0F62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A80316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2F4F4B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A5D13A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2FC8D61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6D8858B" w14:textId="77777777" w:rsidTr="00C14F7B">
        <w:trPr>
          <w:trHeight w:val="375"/>
        </w:trPr>
        <w:tc>
          <w:tcPr>
            <w:tcW w:w="154" w:type="pct"/>
            <w:vMerge/>
            <w:hideMark/>
          </w:tcPr>
          <w:p w14:paraId="3AA2EB74"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72F887A"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159360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Маятник стабілізатора 81.43718-0055</w:t>
            </w:r>
          </w:p>
        </w:tc>
        <w:tc>
          <w:tcPr>
            <w:tcW w:w="756" w:type="pct"/>
            <w:noWrap/>
            <w:hideMark/>
          </w:tcPr>
          <w:p w14:paraId="51F55FF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D6EF86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353D06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w:t>
            </w:r>
          </w:p>
        </w:tc>
        <w:tc>
          <w:tcPr>
            <w:tcW w:w="442" w:type="pct"/>
            <w:hideMark/>
          </w:tcPr>
          <w:p w14:paraId="012E357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4C6B49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60B80F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26057A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5108C0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0B5485D" w14:textId="77777777" w:rsidTr="00C14F7B">
        <w:trPr>
          <w:trHeight w:val="375"/>
        </w:trPr>
        <w:tc>
          <w:tcPr>
            <w:tcW w:w="154" w:type="pct"/>
            <w:vMerge/>
            <w:hideMark/>
          </w:tcPr>
          <w:p w14:paraId="0B87E45D"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77508678"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67439CC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Комплект (</w:t>
            </w:r>
            <w:proofErr w:type="spellStart"/>
            <w:r w:rsidRPr="00D25AEE">
              <w:rPr>
                <w:rFonts w:asciiTheme="minorHAnsi" w:eastAsia="Calibri" w:hAnsiTheme="minorHAnsi" w:cstheme="minorHAnsi"/>
                <w:sz w:val="24"/>
                <w:szCs w:val="24"/>
                <w:lang w:eastAsia="ru-RU"/>
              </w:rPr>
              <w:t>гайок,винтів,болтів,шайб</w:t>
            </w:r>
            <w:proofErr w:type="spellEnd"/>
            <w:r w:rsidRPr="00D25AEE">
              <w:rPr>
                <w:rFonts w:asciiTheme="minorHAnsi" w:eastAsia="Calibri" w:hAnsiTheme="minorHAnsi" w:cstheme="minorHAnsi"/>
                <w:sz w:val="24"/>
                <w:szCs w:val="24"/>
                <w:lang w:eastAsia="ru-RU"/>
              </w:rPr>
              <w:t>.)</w:t>
            </w:r>
          </w:p>
        </w:tc>
        <w:tc>
          <w:tcPr>
            <w:tcW w:w="756" w:type="pct"/>
            <w:noWrap/>
            <w:hideMark/>
          </w:tcPr>
          <w:p w14:paraId="27E19F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5AB60F2"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hideMark/>
          </w:tcPr>
          <w:p w14:paraId="6AB2D33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hideMark/>
          </w:tcPr>
          <w:p w14:paraId="695CF0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D79548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2AC053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C5046A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6EB429D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B679B0B" w14:textId="77777777" w:rsidTr="00C14F7B">
        <w:trPr>
          <w:trHeight w:val="750"/>
        </w:trPr>
        <w:tc>
          <w:tcPr>
            <w:tcW w:w="154" w:type="pct"/>
            <w:vMerge w:val="restart"/>
            <w:noWrap/>
            <w:hideMark/>
          </w:tcPr>
          <w:p w14:paraId="15A5E0F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19</w:t>
            </w:r>
          </w:p>
        </w:tc>
        <w:tc>
          <w:tcPr>
            <w:tcW w:w="1143" w:type="pct"/>
            <w:vMerge w:val="restart"/>
            <w:hideMark/>
          </w:tcPr>
          <w:p w14:paraId="17B5358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Ремонт важеля незалежної підвіски трикутний</w:t>
            </w:r>
          </w:p>
        </w:tc>
        <w:tc>
          <w:tcPr>
            <w:tcW w:w="703" w:type="pct"/>
            <w:hideMark/>
          </w:tcPr>
          <w:p w14:paraId="1DD28FC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Ремкомплект незалежної підвіски 81.43315-6046</w:t>
            </w:r>
          </w:p>
        </w:tc>
        <w:tc>
          <w:tcPr>
            <w:tcW w:w="756" w:type="pct"/>
            <w:noWrap/>
            <w:hideMark/>
          </w:tcPr>
          <w:p w14:paraId="31E266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58B2E6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578020E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5</w:t>
            </w:r>
          </w:p>
        </w:tc>
        <w:tc>
          <w:tcPr>
            <w:tcW w:w="442" w:type="pct"/>
            <w:hideMark/>
          </w:tcPr>
          <w:p w14:paraId="697AFE9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E856A9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F5772E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8E0FE4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1A87161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76269E8" w14:textId="77777777" w:rsidTr="00C14F7B">
        <w:trPr>
          <w:trHeight w:val="750"/>
        </w:trPr>
        <w:tc>
          <w:tcPr>
            <w:tcW w:w="154" w:type="pct"/>
            <w:vMerge/>
            <w:hideMark/>
          </w:tcPr>
          <w:p w14:paraId="60B3C64B"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BCB0828"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6704C9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Ремкомплект незалежної підвіски 81.43315-6040</w:t>
            </w:r>
          </w:p>
        </w:tc>
        <w:tc>
          <w:tcPr>
            <w:tcW w:w="756" w:type="pct"/>
            <w:noWrap/>
            <w:hideMark/>
          </w:tcPr>
          <w:p w14:paraId="3DADBEB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D7B3D3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0BE837A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66ACD9B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02A051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371256F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59F152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52FA4CD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E77C8EC" w14:textId="77777777" w:rsidTr="00C14F7B">
        <w:trPr>
          <w:trHeight w:val="375"/>
        </w:trPr>
        <w:tc>
          <w:tcPr>
            <w:tcW w:w="154" w:type="pct"/>
            <w:vMerge/>
            <w:hideMark/>
          </w:tcPr>
          <w:p w14:paraId="4585E404"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3C893529"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76C9393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Важіль 36.43220-6039</w:t>
            </w:r>
          </w:p>
        </w:tc>
        <w:tc>
          <w:tcPr>
            <w:tcW w:w="756" w:type="pct"/>
            <w:noWrap/>
            <w:hideMark/>
          </w:tcPr>
          <w:p w14:paraId="20A4CC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D3B671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1AEDF88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3663341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6D359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50F5F5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9C88AD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1D82D02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9203929" w14:textId="77777777" w:rsidTr="00C14F7B">
        <w:trPr>
          <w:trHeight w:val="375"/>
        </w:trPr>
        <w:tc>
          <w:tcPr>
            <w:tcW w:w="154" w:type="pct"/>
            <w:vMerge/>
            <w:hideMark/>
          </w:tcPr>
          <w:p w14:paraId="1463E964"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57FD6B22"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003CD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Комплект  (</w:t>
            </w:r>
            <w:proofErr w:type="spellStart"/>
            <w:r w:rsidRPr="00D25AEE">
              <w:rPr>
                <w:rFonts w:asciiTheme="minorHAnsi" w:eastAsia="Calibri" w:hAnsiTheme="minorHAnsi" w:cstheme="minorHAnsi"/>
                <w:sz w:val="24"/>
                <w:szCs w:val="24"/>
                <w:lang w:eastAsia="ru-RU"/>
              </w:rPr>
              <w:t>гайок,винтів,болтів,шайб</w:t>
            </w:r>
            <w:proofErr w:type="spellEnd"/>
            <w:r w:rsidRPr="00D25AEE">
              <w:rPr>
                <w:rFonts w:asciiTheme="minorHAnsi" w:eastAsia="Calibri" w:hAnsiTheme="minorHAnsi" w:cstheme="minorHAnsi"/>
                <w:sz w:val="24"/>
                <w:szCs w:val="24"/>
                <w:lang w:eastAsia="ru-RU"/>
              </w:rPr>
              <w:t>.)</w:t>
            </w:r>
          </w:p>
        </w:tc>
        <w:tc>
          <w:tcPr>
            <w:tcW w:w="756" w:type="pct"/>
            <w:noWrap/>
            <w:hideMark/>
          </w:tcPr>
          <w:p w14:paraId="1D017C0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D00300C"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hideMark/>
          </w:tcPr>
          <w:p w14:paraId="6B4020D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7</w:t>
            </w:r>
          </w:p>
        </w:tc>
        <w:tc>
          <w:tcPr>
            <w:tcW w:w="442" w:type="pct"/>
            <w:hideMark/>
          </w:tcPr>
          <w:p w14:paraId="1638A1D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5A55E6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422FF6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DAC69B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6A6112E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9F60A1C" w14:textId="77777777" w:rsidTr="00C14F7B">
        <w:trPr>
          <w:trHeight w:val="750"/>
        </w:trPr>
        <w:tc>
          <w:tcPr>
            <w:tcW w:w="154" w:type="pct"/>
            <w:vMerge w:val="restart"/>
            <w:noWrap/>
            <w:hideMark/>
          </w:tcPr>
          <w:p w14:paraId="543DA7A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20</w:t>
            </w:r>
          </w:p>
        </w:tc>
        <w:tc>
          <w:tcPr>
            <w:tcW w:w="1143" w:type="pct"/>
            <w:vMerge w:val="restart"/>
            <w:hideMark/>
          </w:tcPr>
          <w:p w14:paraId="5C5639C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Ремонт шарнірного </w:t>
            </w:r>
            <w:proofErr w:type="spellStart"/>
            <w:r w:rsidRPr="00D25AEE">
              <w:rPr>
                <w:rFonts w:asciiTheme="minorHAnsi" w:eastAsia="Calibri" w:hAnsiTheme="minorHAnsi" w:cstheme="minorHAnsi"/>
                <w:sz w:val="24"/>
                <w:szCs w:val="24"/>
                <w:lang w:eastAsia="ru-RU"/>
              </w:rPr>
              <w:t>зєднання</w:t>
            </w:r>
            <w:proofErr w:type="spellEnd"/>
            <w:r w:rsidRPr="00D25AEE">
              <w:rPr>
                <w:rFonts w:asciiTheme="minorHAnsi" w:eastAsia="Calibri" w:hAnsiTheme="minorHAnsi" w:cstheme="minorHAnsi"/>
                <w:sz w:val="24"/>
                <w:szCs w:val="24"/>
                <w:lang w:eastAsia="ru-RU"/>
              </w:rPr>
              <w:t xml:space="preserve"> осей</w:t>
            </w:r>
          </w:p>
        </w:tc>
        <w:tc>
          <w:tcPr>
            <w:tcW w:w="703" w:type="pct"/>
            <w:hideMark/>
          </w:tcPr>
          <w:p w14:paraId="72F3DF1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Трикутний важіль незалежної підвіски 81.43315-6043</w:t>
            </w:r>
          </w:p>
        </w:tc>
        <w:tc>
          <w:tcPr>
            <w:tcW w:w="756" w:type="pct"/>
            <w:noWrap/>
            <w:hideMark/>
          </w:tcPr>
          <w:p w14:paraId="10C22DA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45D3CD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07F435F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3EC7E6A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5E77F6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D0FBF9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03561D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6AF73D4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D7DEA7C" w14:textId="77777777" w:rsidTr="00C14F7B">
        <w:trPr>
          <w:trHeight w:val="375"/>
        </w:trPr>
        <w:tc>
          <w:tcPr>
            <w:tcW w:w="154" w:type="pct"/>
            <w:vMerge/>
            <w:hideMark/>
          </w:tcPr>
          <w:p w14:paraId="5EEE94D5"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01D0A638"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C8568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Важіль незалежної підвіски 81.43220-6335</w:t>
            </w:r>
          </w:p>
        </w:tc>
        <w:tc>
          <w:tcPr>
            <w:tcW w:w="756" w:type="pct"/>
            <w:noWrap/>
            <w:hideMark/>
          </w:tcPr>
          <w:p w14:paraId="6518B58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FF8FF2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0E61E98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5D483F2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7AB789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83ED06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CCE40E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F9BF7C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56517D9" w14:textId="77777777" w:rsidTr="00C14F7B">
        <w:trPr>
          <w:trHeight w:val="375"/>
        </w:trPr>
        <w:tc>
          <w:tcPr>
            <w:tcW w:w="154" w:type="pct"/>
            <w:vMerge/>
            <w:hideMark/>
          </w:tcPr>
          <w:p w14:paraId="02995252"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4EF7BAE7"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10CA02B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Важіль незалежної підвіски 81.43220-6177</w:t>
            </w:r>
          </w:p>
        </w:tc>
        <w:tc>
          <w:tcPr>
            <w:tcW w:w="756" w:type="pct"/>
            <w:noWrap/>
            <w:hideMark/>
          </w:tcPr>
          <w:p w14:paraId="30D70C4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50006C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2D1085C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6DE86DA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8C32AB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2494A0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0A9A8D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57BEFFB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AD76248" w14:textId="77777777" w:rsidTr="00C14F7B">
        <w:trPr>
          <w:trHeight w:val="375"/>
        </w:trPr>
        <w:tc>
          <w:tcPr>
            <w:tcW w:w="154" w:type="pct"/>
            <w:vMerge/>
            <w:hideMark/>
          </w:tcPr>
          <w:p w14:paraId="2250D027"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14E265D"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7E2268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Втулка 81.93030-0382</w:t>
            </w:r>
          </w:p>
        </w:tc>
        <w:tc>
          <w:tcPr>
            <w:tcW w:w="756" w:type="pct"/>
            <w:noWrap/>
            <w:hideMark/>
          </w:tcPr>
          <w:p w14:paraId="090138C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EEC7AD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2130912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8</w:t>
            </w:r>
          </w:p>
        </w:tc>
        <w:tc>
          <w:tcPr>
            <w:tcW w:w="442" w:type="pct"/>
            <w:hideMark/>
          </w:tcPr>
          <w:p w14:paraId="5F3E186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C3A217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D21F4F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ABEBC5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324CE41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49D1242" w14:textId="77777777" w:rsidTr="00C14F7B">
        <w:trPr>
          <w:trHeight w:val="375"/>
        </w:trPr>
        <w:tc>
          <w:tcPr>
            <w:tcW w:w="154" w:type="pct"/>
            <w:vMerge/>
            <w:hideMark/>
          </w:tcPr>
          <w:p w14:paraId="43E23DC5"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596891B2"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1BAA3F6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Тримач 36.51710-0021</w:t>
            </w:r>
          </w:p>
        </w:tc>
        <w:tc>
          <w:tcPr>
            <w:tcW w:w="756" w:type="pct"/>
            <w:noWrap/>
            <w:hideMark/>
          </w:tcPr>
          <w:p w14:paraId="6D4FB8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677FEC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6475D5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hideMark/>
          </w:tcPr>
          <w:p w14:paraId="178705B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1F1ED8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933386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D079CC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1815BA6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F52AB70" w14:textId="77777777" w:rsidTr="00C14F7B">
        <w:trPr>
          <w:trHeight w:val="375"/>
        </w:trPr>
        <w:tc>
          <w:tcPr>
            <w:tcW w:w="154" w:type="pct"/>
            <w:vMerge/>
            <w:hideMark/>
          </w:tcPr>
          <w:p w14:paraId="68D225B9"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0FE0970"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0CBD08B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Тримач 36.51710-0022</w:t>
            </w:r>
          </w:p>
        </w:tc>
        <w:tc>
          <w:tcPr>
            <w:tcW w:w="756" w:type="pct"/>
            <w:noWrap/>
            <w:hideMark/>
          </w:tcPr>
          <w:p w14:paraId="4B045E6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1A73E7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0813031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hideMark/>
          </w:tcPr>
          <w:p w14:paraId="5C69556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FFD440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228150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6BBFF9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45483CD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94C1BDE" w14:textId="77777777" w:rsidTr="00C14F7B">
        <w:trPr>
          <w:trHeight w:val="375"/>
        </w:trPr>
        <w:tc>
          <w:tcPr>
            <w:tcW w:w="154" w:type="pct"/>
            <w:vMerge w:val="restart"/>
            <w:noWrap/>
            <w:hideMark/>
          </w:tcPr>
          <w:p w14:paraId="2187F5C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21</w:t>
            </w:r>
          </w:p>
        </w:tc>
        <w:tc>
          <w:tcPr>
            <w:tcW w:w="1143" w:type="pct"/>
            <w:vMerge w:val="restart"/>
            <w:hideMark/>
          </w:tcPr>
          <w:p w14:paraId="77EBAF9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датчику переміщення моста </w:t>
            </w:r>
          </w:p>
        </w:tc>
        <w:tc>
          <w:tcPr>
            <w:tcW w:w="703" w:type="pct"/>
            <w:hideMark/>
          </w:tcPr>
          <w:p w14:paraId="27BB78A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Датчик переміщення 81.25937-0040</w:t>
            </w:r>
          </w:p>
        </w:tc>
        <w:tc>
          <w:tcPr>
            <w:tcW w:w="756" w:type="pct"/>
            <w:noWrap/>
            <w:hideMark/>
          </w:tcPr>
          <w:p w14:paraId="5E10D8B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756BED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65E4408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008D6A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C3B349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65E913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4F63EB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35D14B8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2B9666C" w14:textId="77777777" w:rsidTr="00C14F7B">
        <w:trPr>
          <w:trHeight w:val="375"/>
        </w:trPr>
        <w:tc>
          <w:tcPr>
            <w:tcW w:w="154" w:type="pct"/>
            <w:vMerge/>
            <w:hideMark/>
          </w:tcPr>
          <w:p w14:paraId="37D5DD9A"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22A34180"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6C149C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Комплект (</w:t>
            </w:r>
            <w:proofErr w:type="spellStart"/>
            <w:r w:rsidRPr="00D25AEE">
              <w:rPr>
                <w:rFonts w:asciiTheme="minorHAnsi" w:eastAsia="Calibri" w:hAnsiTheme="minorHAnsi" w:cstheme="minorHAnsi"/>
                <w:sz w:val="24"/>
                <w:szCs w:val="24"/>
                <w:lang w:eastAsia="ru-RU"/>
              </w:rPr>
              <w:t>гайок,винтів,болтів,шайб</w:t>
            </w:r>
            <w:proofErr w:type="spellEnd"/>
            <w:r w:rsidRPr="00D25AEE">
              <w:rPr>
                <w:rFonts w:asciiTheme="minorHAnsi" w:eastAsia="Calibri" w:hAnsiTheme="minorHAnsi" w:cstheme="minorHAnsi"/>
                <w:sz w:val="24"/>
                <w:szCs w:val="24"/>
                <w:lang w:eastAsia="ru-RU"/>
              </w:rPr>
              <w:t>.)</w:t>
            </w:r>
          </w:p>
        </w:tc>
        <w:tc>
          <w:tcPr>
            <w:tcW w:w="756" w:type="pct"/>
            <w:noWrap/>
            <w:hideMark/>
          </w:tcPr>
          <w:p w14:paraId="6DB91C0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1762285"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hideMark/>
          </w:tcPr>
          <w:p w14:paraId="5C1735A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017188A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B9451B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41004F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59C611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0B464B0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C556040" w14:textId="77777777" w:rsidTr="00C14F7B">
        <w:trPr>
          <w:trHeight w:val="375"/>
        </w:trPr>
        <w:tc>
          <w:tcPr>
            <w:tcW w:w="154" w:type="pct"/>
            <w:vMerge w:val="restart"/>
            <w:noWrap/>
            <w:hideMark/>
          </w:tcPr>
          <w:p w14:paraId="3D9B020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22</w:t>
            </w:r>
          </w:p>
        </w:tc>
        <w:tc>
          <w:tcPr>
            <w:tcW w:w="1143" w:type="pct"/>
            <w:vMerge w:val="restart"/>
            <w:hideMark/>
          </w:tcPr>
          <w:p w14:paraId="7EA949E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w:t>
            </w:r>
            <w:proofErr w:type="spellStart"/>
            <w:r w:rsidRPr="00D25AEE">
              <w:rPr>
                <w:rFonts w:asciiTheme="minorHAnsi" w:eastAsia="Calibri" w:hAnsiTheme="minorHAnsi" w:cstheme="minorHAnsi"/>
                <w:sz w:val="24"/>
                <w:szCs w:val="24"/>
                <w:lang w:eastAsia="ru-RU"/>
              </w:rPr>
              <w:t>пневморесори</w:t>
            </w:r>
            <w:proofErr w:type="spellEnd"/>
            <w:r w:rsidRPr="00D25AEE">
              <w:rPr>
                <w:rFonts w:asciiTheme="minorHAnsi" w:eastAsia="Calibri" w:hAnsiTheme="minorHAnsi" w:cstheme="minorHAnsi"/>
                <w:sz w:val="24"/>
                <w:szCs w:val="24"/>
                <w:lang w:eastAsia="ru-RU"/>
              </w:rPr>
              <w:t xml:space="preserve"> передньої</w:t>
            </w:r>
          </w:p>
        </w:tc>
        <w:tc>
          <w:tcPr>
            <w:tcW w:w="703" w:type="pct"/>
            <w:hideMark/>
          </w:tcPr>
          <w:p w14:paraId="3F857684"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Пневморесора</w:t>
            </w:r>
            <w:proofErr w:type="spellEnd"/>
            <w:r w:rsidRPr="00D25AEE">
              <w:rPr>
                <w:rFonts w:asciiTheme="minorHAnsi" w:eastAsia="Calibri" w:hAnsiTheme="minorHAnsi" w:cstheme="minorHAnsi"/>
                <w:sz w:val="24"/>
                <w:szCs w:val="24"/>
                <w:lang w:eastAsia="ru-RU"/>
              </w:rPr>
              <w:t xml:space="preserve"> 81.43601-0126</w:t>
            </w:r>
          </w:p>
        </w:tc>
        <w:tc>
          <w:tcPr>
            <w:tcW w:w="756" w:type="pct"/>
            <w:noWrap/>
            <w:hideMark/>
          </w:tcPr>
          <w:p w14:paraId="7E207DF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F8E638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548CD50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39D58D7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09FF35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347B29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09B1E1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29DE9DB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7A48E76" w14:textId="77777777" w:rsidTr="00C14F7B">
        <w:trPr>
          <w:trHeight w:val="375"/>
        </w:trPr>
        <w:tc>
          <w:tcPr>
            <w:tcW w:w="154" w:type="pct"/>
            <w:vMerge/>
            <w:hideMark/>
          </w:tcPr>
          <w:p w14:paraId="525A713C"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72B6D98B"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6BC4A606"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Пневморесора</w:t>
            </w:r>
            <w:proofErr w:type="spellEnd"/>
            <w:r w:rsidRPr="00D25AEE">
              <w:rPr>
                <w:rFonts w:asciiTheme="minorHAnsi" w:eastAsia="Calibri" w:hAnsiTheme="minorHAnsi" w:cstheme="minorHAnsi"/>
                <w:sz w:val="24"/>
                <w:szCs w:val="24"/>
                <w:lang w:eastAsia="ru-RU"/>
              </w:rPr>
              <w:t xml:space="preserve"> 81.43601-0138</w:t>
            </w:r>
          </w:p>
        </w:tc>
        <w:tc>
          <w:tcPr>
            <w:tcW w:w="756" w:type="pct"/>
            <w:noWrap/>
            <w:hideMark/>
          </w:tcPr>
          <w:p w14:paraId="7222302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49F6C9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1315BDE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44228FE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CF81E2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5A8F08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D20D77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FF5E6C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CC9BF82" w14:textId="77777777" w:rsidTr="00C14F7B">
        <w:trPr>
          <w:trHeight w:val="375"/>
        </w:trPr>
        <w:tc>
          <w:tcPr>
            <w:tcW w:w="154" w:type="pct"/>
            <w:noWrap/>
            <w:hideMark/>
          </w:tcPr>
          <w:p w14:paraId="1EF9F0B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23</w:t>
            </w:r>
          </w:p>
        </w:tc>
        <w:tc>
          <w:tcPr>
            <w:tcW w:w="1143" w:type="pct"/>
            <w:hideMark/>
          </w:tcPr>
          <w:p w14:paraId="7593E6D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заднього амортизатора </w:t>
            </w:r>
          </w:p>
        </w:tc>
        <w:tc>
          <w:tcPr>
            <w:tcW w:w="703" w:type="pct"/>
            <w:hideMark/>
          </w:tcPr>
          <w:p w14:paraId="460B511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Амортизатор задній 36.43701-6015</w:t>
            </w:r>
          </w:p>
        </w:tc>
        <w:tc>
          <w:tcPr>
            <w:tcW w:w="756" w:type="pct"/>
            <w:noWrap/>
            <w:hideMark/>
          </w:tcPr>
          <w:p w14:paraId="3B33E0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04086C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567F3F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hideMark/>
          </w:tcPr>
          <w:p w14:paraId="6AC3894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A76A5D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4C4E74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0EA1F4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60BFE53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860D40D" w14:textId="77777777" w:rsidTr="00C14F7B">
        <w:trPr>
          <w:trHeight w:val="480"/>
        </w:trPr>
        <w:tc>
          <w:tcPr>
            <w:tcW w:w="154" w:type="pct"/>
            <w:vMerge w:val="restart"/>
            <w:noWrap/>
            <w:hideMark/>
          </w:tcPr>
          <w:p w14:paraId="22C4A51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24</w:t>
            </w:r>
          </w:p>
        </w:tc>
        <w:tc>
          <w:tcPr>
            <w:tcW w:w="1143" w:type="pct"/>
            <w:vMerge w:val="restart"/>
            <w:hideMark/>
          </w:tcPr>
          <w:p w14:paraId="6CFEF69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заднього </w:t>
            </w:r>
            <w:proofErr w:type="spellStart"/>
            <w:r w:rsidRPr="00D25AEE">
              <w:rPr>
                <w:rFonts w:asciiTheme="minorHAnsi" w:eastAsia="Calibri" w:hAnsiTheme="minorHAnsi" w:cstheme="minorHAnsi"/>
                <w:sz w:val="24"/>
                <w:szCs w:val="24"/>
                <w:lang w:eastAsia="ru-RU"/>
              </w:rPr>
              <w:t>важелля</w:t>
            </w:r>
            <w:proofErr w:type="spellEnd"/>
            <w:r w:rsidRPr="00D25AEE">
              <w:rPr>
                <w:rFonts w:asciiTheme="minorHAnsi" w:eastAsia="Calibri" w:hAnsiTheme="minorHAnsi" w:cstheme="minorHAnsi"/>
                <w:sz w:val="24"/>
                <w:szCs w:val="24"/>
                <w:lang w:eastAsia="ru-RU"/>
              </w:rPr>
              <w:t xml:space="preserve"> незалежної підвіски</w:t>
            </w:r>
          </w:p>
        </w:tc>
        <w:tc>
          <w:tcPr>
            <w:tcW w:w="703" w:type="pct"/>
            <w:hideMark/>
          </w:tcPr>
          <w:p w14:paraId="0C45F8E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Задній </w:t>
            </w:r>
            <w:proofErr w:type="spellStart"/>
            <w:r w:rsidRPr="00D25AEE">
              <w:rPr>
                <w:rFonts w:asciiTheme="minorHAnsi" w:eastAsia="Calibri" w:hAnsiTheme="minorHAnsi" w:cstheme="minorHAnsi"/>
                <w:sz w:val="24"/>
                <w:szCs w:val="24"/>
                <w:lang w:eastAsia="ru-RU"/>
              </w:rPr>
              <w:t>важель</w:t>
            </w:r>
            <w:proofErr w:type="spellEnd"/>
            <w:r w:rsidRPr="00D25AEE">
              <w:rPr>
                <w:rFonts w:asciiTheme="minorHAnsi" w:eastAsia="Calibri" w:hAnsiTheme="minorHAnsi" w:cstheme="minorHAnsi"/>
                <w:sz w:val="24"/>
                <w:szCs w:val="24"/>
                <w:lang w:eastAsia="ru-RU"/>
              </w:rPr>
              <w:t xml:space="preserve"> незалежної підвіски 36.43220-6039</w:t>
            </w:r>
          </w:p>
        </w:tc>
        <w:tc>
          <w:tcPr>
            <w:tcW w:w="756" w:type="pct"/>
            <w:noWrap/>
            <w:hideMark/>
          </w:tcPr>
          <w:p w14:paraId="7369D8A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EA893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6424B99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6FEFAA9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86F740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6C364B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0FCC74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0C76E5F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926161B" w14:textId="77777777" w:rsidTr="00C14F7B">
        <w:trPr>
          <w:trHeight w:val="375"/>
        </w:trPr>
        <w:tc>
          <w:tcPr>
            <w:tcW w:w="154" w:type="pct"/>
            <w:vMerge/>
            <w:hideMark/>
          </w:tcPr>
          <w:p w14:paraId="45B3CDB7"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DE7BAE7"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DF9E61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Задній </w:t>
            </w:r>
            <w:proofErr w:type="spellStart"/>
            <w:r w:rsidRPr="00D25AEE">
              <w:rPr>
                <w:rFonts w:asciiTheme="minorHAnsi" w:eastAsia="Calibri" w:hAnsiTheme="minorHAnsi" w:cstheme="minorHAnsi"/>
                <w:sz w:val="24"/>
                <w:szCs w:val="24"/>
                <w:lang w:eastAsia="ru-RU"/>
              </w:rPr>
              <w:t>важель</w:t>
            </w:r>
            <w:proofErr w:type="spellEnd"/>
            <w:r w:rsidRPr="00D25AEE">
              <w:rPr>
                <w:rFonts w:asciiTheme="minorHAnsi" w:eastAsia="Calibri" w:hAnsiTheme="minorHAnsi" w:cstheme="minorHAnsi"/>
                <w:sz w:val="24"/>
                <w:szCs w:val="24"/>
                <w:lang w:eastAsia="ru-RU"/>
              </w:rPr>
              <w:t xml:space="preserve"> незалежної підвіски 36.43220-6040</w:t>
            </w:r>
          </w:p>
        </w:tc>
        <w:tc>
          <w:tcPr>
            <w:tcW w:w="756" w:type="pct"/>
            <w:noWrap/>
            <w:hideMark/>
          </w:tcPr>
          <w:p w14:paraId="56FCE6B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F2B8C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04AFDBE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6992E07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2B90E2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06052A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A5050E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163D4FA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EA9776C" w14:textId="77777777" w:rsidTr="00C14F7B">
        <w:trPr>
          <w:trHeight w:val="375"/>
        </w:trPr>
        <w:tc>
          <w:tcPr>
            <w:tcW w:w="154" w:type="pct"/>
            <w:vMerge/>
            <w:hideMark/>
          </w:tcPr>
          <w:p w14:paraId="552AF27C"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BA54F5E"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FE2BE9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Комплект (</w:t>
            </w:r>
            <w:proofErr w:type="spellStart"/>
            <w:r w:rsidRPr="00D25AEE">
              <w:rPr>
                <w:rFonts w:asciiTheme="minorHAnsi" w:eastAsia="Calibri" w:hAnsiTheme="minorHAnsi" w:cstheme="minorHAnsi"/>
                <w:sz w:val="24"/>
                <w:szCs w:val="24"/>
                <w:lang w:eastAsia="ru-RU"/>
              </w:rPr>
              <w:t>гайок,винтів,болтів,шайб</w:t>
            </w:r>
            <w:proofErr w:type="spellEnd"/>
            <w:r w:rsidRPr="00D25AEE">
              <w:rPr>
                <w:rFonts w:asciiTheme="minorHAnsi" w:eastAsia="Calibri" w:hAnsiTheme="minorHAnsi" w:cstheme="minorHAnsi"/>
                <w:sz w:val="24"/>
                <w:szCs w:val="24"/>
                <w:lang w:eastAsia="ru-RU"/>
              </w:rPr>
              <w:t>.)</w:t>
            </w:r>
          </w:p>
        </w:tc>
        <w:tc>
          <w:tcPr>
            <w:tcW w:w="756" w:type="pct"/>
            <w:noWrap/>
            <w:hideMark/>
          </w:tcPr>
          <w:p w14:paraId="78B5661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2196627"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hideMark/>
          </w:tcPr>
          <w:p w14:paraId="0370C73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1896D1F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D027DF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3A69F1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A32A1C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037445E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774E8B7" w14:textId="77777777" w:rsidTr="00C14F7B">
        <w:trPr>
          <w:trHeight w:val="375"/>
        </w:trPr>
        <w:tc>
          <w:tcPr>
            <w:tcW w:w="154" w:type="pct"/>
            <w:vMerge w:val="restart"/>
            <w:noWrap/>
            <w:hideMark/>
          </w:tcPr>
          <w:p w14:paraId="665723E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25</w:t>
            </w:r>
          </w:p>
        </w:tc>
        <w:tc>
          <w:tcPr>
            <w:tcW w:w="1143" w:type="pct"/>
            <w:vMerge w:val="restart"/>
            <w:hideMark/>
          </w:tcPr>
          <w:p w14:paraId="380A360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задньої </w:t>
            </w:r>
            <w:proofErr w:type="spellStart"/>
            <w:r w:rsidRPr="00D25AEE">
              <w:rPr>
                <w:rFonts w:asciiTheme="minorHAnsi" w:eastAsia="Calibri" w:hAnsiTheme="minorHAnsi" w:cstheme="minorHAnsi"/>
                <w:sz w:val="24"/>
                <w:szCs w:val="24"/>
                <w:lang w:eastAsia="ru-RU"/>
              </w:rPr>
              <w:t>пневморесори</w:t>
            </w:r>
            <w:proofErr w:type="spellEnd"/>
          </w:p>
        </w:tc>
        <w:tc>
          <w:tcPr>
            <w:tcW w:w="703" w:type="pct"/>
            <w:hideMark/>
          </w:tcPr>
          <w:p w14:paraId="7AC893B2"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Пневморесора</w:t>
            </w:r>
            <w:proofErr w:type="spellEnd"/>
            <w:r w:rsidRPr="00D25AEE">
              <w:rPr>
                <w:rFonts w:asciiTheme="minorHAnsi" w:eastAsia="Calibri" w:hAnsiTheme="minorHAnsi" w:cstheme="minorHAnsi"/>
                <w:sz w:val="24"/>
                <w:szCs w:val="24"/>
                <w:lang w:eastAsia="ru-RU"/>
              </w:rPr>
              <w:t xml:space="preserve"> задня  </w:t>
            </w:r>
            <w:r w:rsidRPr="00D25AEE">
              <w:rPr>
                <w:rFonts w:asciiTheme="minorHAnsi" w:eastAsia="Calibri" w:hAnsiTheme="minorHAnsi" w:cstheme="minorHAnsi"/>
                <w:sz w:val="24"/>
                <w:szCs w:val="24"/>
                <w:lang w:eastAsia="ru-RU"/>
              </w:rPr>
              <w:lastRenderedPageBreak/>
              <w:t>81.43601-6047</w:t>
            </w:r>
          </w:p>
        </w:tc>
        <w:tc>
          <w:tcPr>
            <w:tcW w:w="756" w:type="pct"/>
            <w:noWrap/>
            <w:hideMark/>
          </w:tcPr>
          <w:p w14:paraId="7BD700F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lastRenderedPageBreak/>
              <w:t> </w:t>
            </w:r>
          </w:p>
        </w:tc>
        <w:tc>
          <w:tcPr>
            <w:tcW w:w="287" w:type="pct"/>
            <w:hideMark/>
          </w:tcPr>
          <w:p w14:paraId="024D9DF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76B2AFA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400A659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69E8A91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DAD04D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19FB29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3693998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FCC0E8F" w14:textId="77777777" w:rsidTr="00C14F7B">
        <w:trPr>
          <w:trHeight w:val="375"/>
        </w:trPr>
        <w:tc>
          <w:tcPr>
            <w:tcW w:w="154" w:type="pct"/>
            <w:vMerge/>
            <w:hideMark/>
          </w:tcPr>
          <w:p w14:paraId="3B10A22D"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082A6F31"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5EF87248"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Пневморесора</w:t>
            </w:r>
            <w:proofErr w:type="spellEnd"/>
            <w:r w:rsidRPr="00D25AEE">
              <w:rPr>
                <w:rFonts w:asciiTheme="minorHAnsi" w:eastAsia="Calibri" w:hAnsiTheme="minorHAnsi" w:cstheme="minorHAnsi"/>
                <w:sz w:val="24"/>
                <w:szCs w:val="24"/>
                <w:lang w:eastAsia="ru-RU"/>
              </w:rPr>
              <w:t xml:space="preserve"> задня  81.43601-6048</w:t>
            </w:r>
          </w:p>
        </w:tc>
        <w:tc>
          <w:tcPr>
            <w:tcW w:w="756" w:type="pct"/>
            <w:noWrap/>
            <w:hideMark/>
          </w:tcPr>
          <w:p w14:paraId="7C4518E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1DA6E6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33CB312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1528773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C713FC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FA7CEB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3B2292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4E0D15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85A29CD" w14:textId="77777777" w:rsidTr="00C14F7B">
        <w:trPr>
          <w:trHeight w:val="375"/>
        </w:trPr>
        <w:tc>
          <w:tcPr>
            <w:tcW w:w="154" w:type="pct"/>
            <w:vMerge/>
            <w:hideMark/>
          </w:tcPr>
          <w:p w14:paraId="02576BE1"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6ED247D0"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1419F5C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Комплект (</w:t>
            </w:r>
            <w:proofErr w:type="spellStart"/>
            <w:r w:rsidRPr="00D25AEE">
              <w:rPr>
                <w:rFonts w:asciiTheme="minorHAnsi" w:eastAsia="Calibri" w:hAnsiTheme="minorHAnsi" w:cstheme="minorHAnsi"/>
                <w:sz w:val="24"/>
                <w:szCs w:val="24"/>
                <w:lang w:eastAsia="ru-RU"/>
              </w:rPr>
              <w:t>гайок,винтів,болтів,шайб</w:t>
            </w:r>
            <w:proofErr w:type="spellEnd"/>
            <w:r w:rsidRPr="00D25AEE">
              <w:rPr>
                <w:rFonts w:asciiTheme="minorHAnsi" w:eastAsia="Calibri" w:hAnsiTheme="minorHAnsi" w:cstheme="minorHAnsi"/>
                <w:sz w:val="24"/>
                <w:szCs w:val="24"/>
                <w:lang w:eastAsia="ru-RU"/>
              </w:rPr>
              <w:t>.)</w:t>
            </w:r>
          </w:p>
        </w:tc>
        <w:tc>
          <w:tcPr>
            <w:tcW w:w="756" w:type="pct"/>
            <w:noWrap/>
            <w:hideMark/>
          </w:tcPr>
          <w:p w14:paraId="42F747A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383F85B"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hideMark/>
          </w:tcPr>
          <w:p w14:paraId="18DB811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37F52F5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427105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9AA1E8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E634F0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12DCB6B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1F86FDC" w14:textId="77777777" w:rsidTr="00C14F7B">
        <w:trPr>
          <w:trHeight w:val="375"/>
        </w:trPr>
        <w:tc>
          <w:tcPr>
            <w:tcW w:w="154" w:type="pct"/>
            <w:vMerge w:val="restart"/>
            <w:noWrap/>
            <w:hideMark/>
          </w:tcPr>
          <w:p w14:paraId="7602747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26</w:t>
            </w:r>
          </w:p>
        </w:tc>
        <w:tc>
          <w:tcPr>
            <w:tcW w:w="1143" w:type="pct"/>
            <w:vMerge w:val="restart"/>
            <w:hideMark/>
          </w:tcPr>
          <w:p w14:paraId="573ACEA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Ремонт заднього стабілізатора </w:t>
            </w:r>
          </w:p>
        </w:tc>
        <w:tc>
          <w:tcPr>
            <w:tcW w:w="703" w:type="pct"/>
            <w:hideMark/>
          </w:tcPr>
          <w:p w14:paraId="061692D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Задній стабілізатор 81.43718-5124</w:t>
            </w:r>
          </w:p>
        </w:tc>
        <w:tc>
          <w:tcPr>
            <w:tcW w:w="756" w:type="pct"/>
            <w:noWrap/>
            <w:hideMark/>
          </w:tcPr>
          <w:p w14:paraId="2B0C287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C78EEF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16753BA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2A7D293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EA1FBE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749316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DF9BCA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50C7F46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D482EEA" w14:textId="77777777" w:rsidTr="00C14F7B">
        <w:trPr>
          <w:trHeight w:val="375"/>
        </w:trPr>
        <w:tc>
          <w:tcPr>
            <w:tcW w:w="154" w:type="pct"/>
            <w:vMerge/>
            <w:hideMark/>
          </w:tcPr>
          <w:p w14:paraId="52E80D3C"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2B50871F"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4B5C7F5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Втулка заднього стабілізатора 81.43722-0063</w:t>
            </w:r>
          </w:p>
        </w:tc>
        <w:tc>
          <w:tcPr>
            <w:tcW w:w="756" w:type="pct"/>
            <w:noWrap/>
            <w:hideMark/>
          </w:tcPr>
          <w:p w14:paraId="368CEBB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73C9D0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4B6120E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68385EC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5599448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3E78E8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554429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5C8C4BE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8F43CE2" w14:textId="77777777" w:rsidTr="00C14F7B">
        <w:trPr>
          <w:trHeight w:val="375"/>
        </w:trPr>
        <w:tc>
          <w:tcPr>
            <w:tcW w:w="154" w:type="pct"/>
            <w:vMerge/>
            <w:hideMark/>
          </w:tcPr>
          <w:p w14:paraId="253C8C9E"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1EEB596D"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45D25DC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Опора </w:t>
            </w:r>
            <w:proofErr w:type="spellStart"/>
            <w:r w:rsidRPr="00D25AEE">
              <w:rPr>
                <w:rFonts w:asciiTheme="minorHAnsi" w:eastAsia="Calibri" w:hAnsiTheme="minorHAnsi" w:cstheme="minorHAnsi"/>
                <w:sz w:val="24"/>
                <w:szCs w:val="24"/>
                <w:lang w:eastAsia="ru-RU"/>
              </w:rPr>
              <w:t>задньго</w:t>
            </w:r>
            <w:proofErr w:type="spellEnd"/>
            <w:r w:rsidRPr="00D25AEE">
              <w:rPr>
                <w:rFonts w:asciiTheme="minorHAnsi" w:eastAsia="Calibri" w:hAnsiTheme="minorHAnsi" w:cstheme="minorHAnsi"/>
                <w:sz w:val="24"/>
                <w:szCs w:val="24"/>
                <w:lang w:eastAsia="ru-RU"/>
              </w:rPr>
              <w:t xml:space="preserve"> стабілізатора 81.43718-5124</w:t>
            </w:r>
          </w:p>
        </w:tc>
        <w:tc>
          <w:tcPr>
            <w:tcW w:w="756" w:type="pct"/>
            <w:noWrap/>
            <w:hideMark/>
          </w:tcPr>
          <w:p w14:paraId="3264511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D87C93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6D3FA92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3E4963B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083F50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15C87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5C1782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A2BAF6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88803DA" w14:textId="77777777" w:rsidTr="00C14F7B">
        <w:trPr>
          <w:trHeight w:val="375"/>
        </w:trPr>
        <w:tc>
          <w:tcPr>
            <w:tcW w:w="154" w:type="pct"/>
            <w:vMerge/>
            <w:hideMark/>
          </w:tcPr>
          <w:p w14:paraId="4CD094B9"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78E66953"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A63997A"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Комплек</w:t>
            </w:r>
            <w:proofErr w:type="spellEnd"/>
            <w:r w:rsidRPr="00D25AEE">
              <w:rPr>
                <w:rFonts w:asciiTheme="minorHAnsi" w:eastAsia="Calibri" w:hAnsiTheme="minorHAnsi" w:cstheme="minorHAnsi"/>
                <w:sz w:val="24"/>
                <w:szCs w:val="24"/>
                <w:lang w:eastAsia="ru-RU"/>
              </w:rPr>
              <w:t xml:space="preserve"> (</w:t>
            </w:r>
            <w:proofErr w:type="spellStart"/>
            <w:r w:rsidRPr="00D25AEE">
              <w:rPr>
                <w:rFonts w:asciiTheme="minorHAnsi" w:eastAsia="Calibri" w:hAnsiTheme="minorHAnsi" w:cstheme="minorHAnsi"/>
                <w:sz w:val="24"/>
                <w:szCs w:val="24"/>
                <w:lang w:eastAsia="ru-RU"/>
              </w:rPr>
              <w:t>гайок,винтів,болтів,шайб</w:t>
            </w:r>
            <w:proofErr w:type="spellEnd"/>
            <w:r w:rsidRPr="00D25AEE">
              <w:rPr>
                <w:rFonts w:asciiTheme="minorHAnsi" w:eastAsia="Calibri" w:hAnsiTheme="minorHAnsi" w:cstheme="minorHAnsi"/>
                <w:sz w:val="24"/>
                <w:szCs w:val="24"/>
                <w:lang w:eastAsia="ru-RU"/>
              </w:rPr>
              <w:t>.)</w:t>
            </w:r>
          </w:p>
        </w:tc>
        <w:tc>
          <w:tcPr>
            <w:tcW w:w="756" w:type="pct"/>
            <w:noWrap/>
            <w:hideMark/>
          </w:tcPr>
          <w:p w14:paraId="1A03AEC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A54800E"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hideMark/>
          </w:tcPr>
          <w:p w14:paraId="36C14D5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30BFC0B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7501CD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76F5C7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63A29F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068336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BB10416" w14:textId="77777777" w:rsidTr="00C14F7B">
        <w:trPr>
          <w:trHeight w:val="375"/>
        </w:trPr>
        <w:tc>
          <w:tcPr>
            <w:tcW w:w="154" w:type="pct"/>
            <w:noWrap/>
            <w:hideMark/>
          </w:tcPr>
          <w:p w14:paraId="4508A68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27</w:t>
            </w:r>
          </w:p>
        </w:tc>
        <w:tc>
          <w:tcPr>
            <w:tcW w:w="1143" w:type="pct"/>
            <w:hideMark/>
          </w:tcPr>
          <w:p w14:paraId="77E944D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свічки розжарювання </w:t>
            </w:r>
          </w:p>
        </w:tc>
        <w:tc>
          <w:tcPr>
            <w:tcW w:w="703" w:type="pct"/>
            <w:hideMark/>
          </w:tcPr>
          <w:p w14:paraId="4B029DA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Свічка розжарювання 51.26803-0041</w:t>
            </w:r>
          </w:p>
        </w:tc>
        <w:tc>
          <w:tcPr>
            <w:tcW w:w="756" w:type="pct"/>
            <w:noWrap/>
            <w:hideMark/>
          </w:tcPr>
          <w:p w14:paraId="3E662C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0BBF89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763C062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hideMark/>
          </w:tcPr>
          <w:p w14:paraId="77C3FB0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348209B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BBAB68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4F909B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20F7C0E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E64585C" w14:textId="77777777" w:rsidTr="00C14F7B">
        <w:trPr>
          <w:trHeight w:val="375"/>
        </w:trPr>
        <w:tc>
          <w:tcPr>
            <w:tcW w:w="154" w:type="pct"/>
            <w:noWrap/>
            <w:hideMark/>
          </w:tcPr>
          <w:p w14:paraId="30F69E7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28</w:t>
            </w:r>
          </w:p>
        </w:tc>
        <w:tc>
          <w:tcPr>
            <w:tcW w:w="1143" w:type="pct"/>
            <w:hideMark/>
          </w:tcPr>
          <w:p w14:paraId="002A8A0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інжектор </w:t>
            </w:r>
          </w:p>
        </w:tc>
        <w:tc>
          <w:tcPr>
            <w:tcW w:w="703" w:type="pct"/>
            <w:hideMark/>
          </w:tcPr>
          <w:p w14:paraId="7AFE3B5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Інжектор паливний 51.10100-6083</w:t>
            </w:r>
          </w:p>
        </w:tc>
        <w:tc>
          <w:tcPr>
            <w:tcW w:w="756" w:type="pct"/>
            <w:noWrap/>
            <w:hideMark/>
          </w:tcPr>
          <w:p w14:paraId="0637115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9A0CFD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7952E69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hideMark/>
          </w:tcPr>
          <w:p w14:paraId="7C6412A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62B8F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701E49A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4FBE6F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5ED7F87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3AD7FF91" w14:textId="77777777" w:rsidTr="00C14F7B">
        <w:trPr>
          <w:trHeight w:val="375"/>
        </w:trPr>
        <w:tc>
          <w:tcPr>
            <w:tcW w:w="154" w:type="pct"/>
            <w:noWrap/>
            <w:hideMark/>
          </w:tcPr>
          <w:p w14:paraId="0A9E747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29</w:t>
            </w:r>
          </w:p>
        </w:tc>
        <w:tc>
          <w:tcPr>
            <w:tcW w:w="1143" w:type="pct"/>
            <w:hideMark/>
          </w:tcPr>
          <w:p w14:paraId="7BE62E0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гальмівних колодок </w:t>
            </w:r>
          </w:p>
        </w:tc>
        <w:tc>
          <w:tcPr>
            <w:tcW w:w="703" w:type="pct"/>
            <w:hideMark/>
          </w:tcPr>
          <w:p w14:paraId="487FA8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Гальмівні колодки 81.50820-6071</w:t>
            </w:r>
          </w:p>
        </w:tc>
        <w:tc>
          <w:tcPr>
            <w:tcW w:w="756" w:type="pct"/>
            <w:noWrap/>
            <w:hideMark/>
          </w:tcPr>
          <w:p w14:paraId="646152F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4B81C22"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кмп</w:t>
            </w:r>
            <w:proofErr w:type="spellEnd"/>
            <w:r w:rsidRPr="00D25AEE">
              <w:rPr>
                <w:rFonts w:asciiTheme="minorHAnsi" w:eastAsia="Calibri" w:hAnsiTheme="minorHAnsi" w:cstheme="minorHAnsi"/>
                <w:sz w:val="24"/>
                <w:szCs w:val="24"/>
                <w:lang w:eastAsia="ru-RU"/>
              </w:rPr>
              <w:t>.</w:t>
            </w:r>
          </w:p>
        </w:tc>
        <w:tc>
          <w:tcPr>
            <w:tcW w:w="281" w:type="pct"/>
            <w:hideMark/>
          </w:tcPr>
          <w:p w14:paraId="261BEE6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6</w:t>
            </w:r>
          </w:p>
        </w:tc>
        <w:tc>
          <w:tcPr>
            <w:tcW w:w="442" w:type="pct"/>
            <w:hideMark/>
          </w:tcPr>
          <w:p w14:paraId="189521F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C45881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28339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7F35EE4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5303260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D63C121" w14:textId="77777777" w:rsidTr="00C14F7B">
        <w:trPr>
          <w:trHeight w:val="375"/>
        </w:trPr>
        <w:tc>
          <w:tcPr>
            <w:tcW w:w="154" w:type="pct"/>
            <w:noWrap/>
            <w:hideMark/>
          </w:tcPr>
          <w:p w14:paraId="0B7429A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30</w:t>
            </w:r>
          </w:p>
        </w:tc>
        <w:tc>
          <w:tcPr>
            <w:tcW w:w="1143" w:type="pct"/>
            <w:hideMark/>
          </w:tcPr>
          <w:p w14:paraId="026ECC8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маточини заднього колеса</w:t>
            </w:r>
          </w:p>
        </w:tc>
        <w:tc>
          <w:tcPr>
            <w:tcW w:w="703" w:type="pct"/>
            <w:hideMark/>
          </w:tcPr>
          <w:p w14:paraId="6FAA11B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Маточина 81.35701-0155</w:t>
            </w:r>
          </w:p>
        </w:tc>
        <w:tc>
          <w:tcPr>
            <w:tcW w:w="756" w:type="pct"/>
            <w:noWrap/>
            <w:hideMark/>
          </w:tcPr>
          <w:p w14:paraId="6A777BA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4D0313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41FC68D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0B4DD40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3CAAEB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19D441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94B487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827794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751A00B" w14:textId="77777777" w:rsidTr="00C14F7B">
        <w:trPr>
          <w:trHeight w:val="375"/>
        </w:trPr>
        <w:tc>
          <w:tcPr>
            <w:tcW w:w="154" w:type="pct"/>
            <w:vMerge w:val="restart"/>
            <w:noWrap/>
            <w:hideMark/>
          </w:tcPr>
          <w:p w14:paraId="16F4D50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lastRenderedPageBreak/>
              <w:t>31</w:t>
            </w:r>
          </w:p>
        </w:tc>
        <w:tc>
          <w:tcPr>
            <w:tcW w:w="1143" w:type="pct"/>
            <w:vMerge w:val="restart"/>
            <w:hideMark/>
          </w:tcPr>
          <w:p w14:paraId="499E00D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гальмівного диску</w:t>
            </w:r>
          </w:p>
        </w:tc>
        <w:tc>
          <w:tcPr>
            <w:tcW w:w="703" w:type="pct"/>
            <w:hideMark/>
          </w:tcPr>
          <w:p w14:paraId="4D92AC3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Диск гальмівний передній 81.50803-0040</w:t>
            </w:r>
          </w:p>
        </w:tc>
        <w:tc>
          <w:tcPr>
            <w:tcW w:w="756" w:type="pct"/>
            <w:noWrap/>
            <w:hideMark/>
          </w:tcPr>
          <w:p w14:paraId="0EE4B23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69596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63B631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hideMark/>
          </w:tcPr>
          <w:p w14:paraId="5FA7DC5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5BC1ED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5CF7EAE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DFBA71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2A45EAE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B618F35" w14:textId="77777777" w:rsidTr="00C14F7B">
        <w:trPr>
          <w:trHeight w:val="375"/>
        </w:trPr>
        <w:tc>
          <w:tcPr>
            <w:tcW w:w="154" w:type="pct"/>
            <w:vMerge/>
            <w:hideMark/>
          </w:tcPr>
          <w:p w14:paraId="7175B70F" w14:textId="77777777" w:rsidR="009B7C56" w:rsidRPr="00D25AEE" w:rsidRDefault="009B7C56" w:rsidP="009B7C56">
            <w:pPr>
              <w:rPr>
                <w:rFonts w:asciiTheme="minorHAnsi" w:eastAsia="Calibri" w:hAnsiTheme="minorHAnsi" w:cstheme="minorHAnsi"/>
                <w:b/>
                <w:sz w:val="24"/>
                <w:szCs w:val="24"/>
                <w:lang w:eastAsia="ru-RU"/>
              </w:rPr>
            </w:pPr>
          </w:p>
        </w:tc>
        <w:tc>
          <w:tcPr>
            <w:tcW w:w="1143" w:type="pct"/>
            <w:vMerge/>
            <w:hideMark/>
          </w:tcPr>
          <w:p w14:paraId="4BFCBE53" w14:textId="77777777" w:rsidR="009B7C56" w:rsidRPr="00D25AEE" w:rsidRDefault="009B7C56" w:rsidP="009B7C56">
            <w:pPr>
              <w:rPr>
                <w:rFonts w:asciiTheme="minorHAnsi" w:eastAsia="Calibri" w:hAnsiTheme="minorHAnsi" w:cstheme="minorHAnsi"/>
                <w:sz w:val="24"/>
                <w:szCs w:val="24"/>
                <w:lang w:eastAsia="ru-RU"/>
              </w:rPr>
            </w:pPr>
          </w:p>
        </w:tc>
        <w:tc>
          <w:tcPr>
            <w:tcW w:w="703" w:type="pct"/>
            <w:hideMark/>
          </w:tcPr>
          <w:p w14:paraId="3A1E440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Диск гальмівний задній 81.50803-0041</w:t>
            </w:r>
          </w:p>
        </w:tc>
        <w:tc>
          <w:tcPr>
            <w:tcW w:w="756" w:type="pct"/>
            <w:noWrap/>
            <w:hideMark/>
          </w:tcPr>
          <w:p w14:paraId="3623A9A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12FB2C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6DEB1B1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hideMark/>
          </w:tcPr>
          <w:p w14:paraId="6F7C340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AE4BA3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03C7FF4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A99554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576A7D9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E08F391" w14:textId="77777777" w:rsidTr="00C14F7B">
        <w:trPr>
          <w:trHeight w:val="375"/>
        </w:trPr>
        <w:tc>
          <w:tcPr>
            <w:tcW w:w="154" w:type="pct"/>
            <w:noWrap/>
            <w:hideMark/>
          </w:tcPr>
          <w:p w14:paraId="58BFAD4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32</w:t>
            </w:r>
          </w:p>
        </w:tc>
        <w:tc>
          <w:tcPr>
            <w:tcW w:w="1143" w:type="pct"/>
            <w:hideMark/>
          </w:tcPr>
          <w:p w14:paraId="4C688D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щітки</w:t>
            </w:r>
          </w:p>
        </w:tc>
        <w:tc>
          <w:tcPr>
            <w:tcW w:w="703" w:type="pct"/>
            <w:hideMark/>
          </w:tcPr>
          <w:p w14:paraId="6203DE3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Щітки 83.26440-0003</w:t>
            </w:r>
          </w:p>
        </w:tc>
        <w:tc>
          <w:tcPr>
            <w:tcW w:w="756" w:type="pct"/>
            <w:noWrap/>
            <w:hideMark/>
          </w:tcPr>
          <w:p w14:paraId="497084A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C9DB5A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494E06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514FF62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3A29E5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0A1529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7EA1C5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0B4CD80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B3EFB7C" w14:textId="77777777" w:rsidTr="00C14F7B">
        <w:trPr>
          <w:trHeight w:val="375"/>
        </w:trPr>
        <w:tc>
          <w:tcPr>
            <w:tcW w:w="154" w:type="pct"/>
            <w:noWrap/>
            <w:hideMark/>
          </w:tcPr>
          <w:p w14:paraId="5874C5C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33</w:t>
            </w:r>
          </w:p>
        </w:tc>
        <w:tc>
          <w:tcPr>
            <w:tcW w:w="1143" w:type="pct"/>
            <w:hideMark/>
          </w:tcPr>
          <w:p w14:paraId="12D48E2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датчика обертання</w:t>
            </w:r>
          </w:p>
        </w:tc>
        <w:tc>
          <w:tcPr>
            <w:tcW w:w="703" w:type="pct"/>
            <w:hideMark/>
          </w:tcPr>
          <w:p w14:paraId="7F5D673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Датчик обертання 81.27120-6220</w:t>
            </w:r>
          </w:p>
        </w:tc>
        <w:tc>
          <w:tcPr>
            <w:tcW w:w="756" w:type="pct"/>
            <w:noWrap/>
            <w:hideMark/>
          </w:tcPr>
          <w:p w14:paraId="3D4DCA6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C59A89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46A6131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6C36DF4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102067A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63663B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2F9D283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3B1CCF0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812A6BC" w14:textId="77777777" w:rsidTr="00C14F7B">
        <w:trPr>
          <w:trHeight w:val="375"/>
        </w:trPr>
        <w:tc>
          <w:tcPr>
            <w:tcW w:w="154" w:type="pct"/>
            <w:noWrap/>
            <w:hideMark/>
          </w:tcPr>
          <w:p w14:paraId="1A42A9E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34</w:t>
            </w:r>
          </w:p>
        </w:tc>
        <w:tc>
          <w:tcPr>
            <w:tcW w:w="1143" w:type="pct"/>
            <w:hideMark/>
          </w:tcPr>
          <w:p w14:paraId="0A7BCA7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w:t>
            </w:r>
            <w:proofErr w:type="spellStart"/>
            <w:r w:rsidRPr="00D25AEE">
              <w:rPr>
                <w:rFonts w:asciiTheme="minorHAnsi" w:eastAsia="Calibri" w:hAnsiTheme="minorHAnsi" w:cstheme="minorHAnsi"/>
                <w:sz w:val="24"/>
                <w:szCs w:val="24"/>
                <w:lang w:eastAsia="ru-RU"/>
              </w:rPr>
              <w:t>підрульового</w:t>
            </w:r>
            <w:proofErr w:type="spellEnd"/>
            <w:r w:rsidRPr="00D25AEE">
              <w:rPr>
                <w:rFonts w:asciiTheme="minorHAnsi" w:eastAsia="Calibri" w:hAnsiTheme="minorHAnsi" w:cstheme="minorHAnsi"/>
                <w:sz w:val="24"/>
                <w:szCs w:val="24"/>
                <w:lang w:eastAsia="ru-RU"/>
              </w:rPr>
              <w:t xml:space="preserve"> перемикача</w:t>
            </w:r>
          </w:p>
        </w:tc>
        <w:tc>
          <w:tcPr>
            <w:tcW w:w="703" w:type="pct"/>
            <w:hideMark/>
          </w:tcPr>
          <w:p w14:paraId="4A12499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Перемикач 81.25509-0144</w:t>
            </w:r>
          </w:p>
        </w:tc>
        <w:tc>
          <w:tcPr>
            <w:tcW w:w="756" w:type="pct"/>
            <w:noWrap/>
            <w:hideMark/>
          </w:tcPr>
          <w:p w14:paraId="3A9EC9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8A4250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4C2EA53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3483FC4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4672017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1EAF0B9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C5DA0F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6EF5D5A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8754DC2" w14:textId="77777777" w:rsidTr="00C14F7B">
        <w:trPr>
          <w:trHeight w:val="375"/>
        </w:trPr>
        <w:tc>
          <w:tcPr>
            <w:tcW w:w="154" w:type="pct"/>
            <w:noWrap/>
            <w:hideMark/>
          </w:tcPr>
          <w:p w14:paraId="2E935B5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35</w:t>
            </w:r>
          </w:p>
        </w:tc>
        <w:tc>
          <w:tcPr>
            <w:tcW w:w="1143" w:type="pct"/>
            <w:hideMark/>
          </w:tcPr>
          <w:p w14:paraId="662387F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датчика зносу гальм</w:t>
            </w:r>
          </w:p>
        </w:tc>
        <w:tc>
          <w:tcPr>
            <w:tcW w:w="703" w:type="pct"/>
            <w:hideMark/>
          </w:tcPr>
          <w:p w14:paraId="7C2428D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Датчик гальм 81.25460-5542</w:t>
            </w:r>
          </w:p>
        </w:tc>
        <w:tc>
          <w:tcPr>
            <w:tcW w:w="756" w:type="pct"/>
            <w:noWrap/>
            <w:hideMark/>
          </w:tcPr>
          <w:p w14:paraId="12404BC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7A6D7B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66ADA46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hideMark/>
          </w:tcPr>
          <w:p w14:paraId="2E89BE7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755DB9E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27B1630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B30DF7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CFA46A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0D337E1" w14:textId="77777777" w:rsidTr="00C14F7B">
        <w:trPr>
          <w:trHeight w:val="375"/>
        </w:trPr>
        <w:tc>
          <w:tcPr>
            <w:tcW w:w="154" w:type="pct"/>
            <w:noWrap/>
            <w:hideMark/>
          </w:tcPr>
          <w:p w14:paraId="3734E44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36</w:t>
            </w:r>
          </w:p>
        </w:tc>
        <w:tc>
          <w:tcPr>
            <w:tcW w:w="1143" w:type="pct"/>
            <w:hideMark/>
          </w:tcPr>
          <w:p w14:paraId="0325E7E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Заміна хрестовин карданного валу</w:t>
            </w:r>
          </w:p>
        </w:tc>
        <w:tc>
          <w:tcPr>
            <w:tcW w:w="703" w:type="pct"/>
            <w:hideMark/>
          </w:tcPr>
          <w:p w14:paraId="603E9C0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Хрестовина карданного валу  81.39126-6039</w:t>
            </w:r>
          </w:p>
        </w:tc>
        <w:tc>
          <w:tcPr>
            <w:tcW w:w="756" w:type="pct"/>
            <w:noWrap/>
            <w:hideMark/>
          </w:tcPr>
          <w:p w14:paraId="5CF39B5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089B6CA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4DA48C9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3CB2B76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2F33B56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6DC2097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7F272D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3B2CCD7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0A56285" w14:textId="77777777" w:rsidTr="00C14F7B">
        <w:trPr>
          <w:trHeight w:val="375"/>
        </w:trPr>
        <w:tc>
          <w:tcPr>
            <w:tcW w:w="154" w:type="pct"/>
            <w:noWrap/>
            <w:hideMark/>
          </w:tcPr>
          <w:p w14:paraId="021390E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37</w:t>
            </w:r>
          </w:p>
        </w:tc>
        <w:tc>
          <w:tcPr>
            <w:tcW w:w="1143" w:type="pct"/>
            <w:hideMark/>
          </w:tcPr>
          <w:p w14:paraId="43AB93F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Заміна тримача дверей в </w:t>
            </w:r>
            <w:proofErr w:type="spellStart"/>
            <w:r w:rsidRPr="00D25AEE">
              <w:rPr>
                <w:rFonts w:asciiTheme="minorHAnsi" w:eastAsia="Calibri" w:hAnsiTheme="minorHAnsi" w:cstheme="minorHAnsi"/>
                <w:sz w:val="24"/>
                <w:szCs w:val="24"/>
                <w:lang w:eastAsia="ru-RU"/>
              </w:rPr>
              <w:t>зборей</w:t>
            </w:r>
            <w:proofErr w:type="spellEnd"/>
          </w:p>
        </w:tc>
        <w:tc>
          <w:tcPr>
            <w:tcW w:w="703" w:type="pct"/>
            <w:hideMark/>
          </w:tcPr>
          <w:p w14:paraId="28572EB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Тримач дверей в зборі 83.74962-5002</w:t>
            </w:r>
          </w:p>
        </w:tc>
        <w:tc>
          <w:tcPr>
            <w:tcW w:w="756" w:type="pct"/>
            <w:noWrap/>
            <w:hideMark/>
          </w:tcPr>
          <w:p w14:paraId="33A8DD4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03CE33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шт.</w:t>
            </w:r>
          </w:p>
        </w:tc>
        <w:tc>
          <w:tcPr>
            <w:tcW w:w="281" w:type="pct"/>
            <w:hideMark/>
          </w:tcPr>
          <w:p w14:paraId="6AE5EF0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120FB9F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338" w:type="pct"/>
            <w:noWrap/>
            <w:hideMark/>
          </w:tcPr>
          <w:p w14:paraId="005EB55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66" w:type="pct"/>
            <w:noWrap/>
            <w:hideMark/>
          </w:tcPr>
          <w:p w14:paraId="4C5EA3D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5BF560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78542F3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4311740" w14:textId="77777777" w:rsidTr="00C14F7B">
        <w:trPr>
          <w:trHeight w:val="375"/>
        </w:trPr>
        <w:tc>
          <w:tcPr>
            <w:tcW w:w="154" w:type="pct"/>
            <w:noWrap/>
            <w:hideMark/>
          </w:tcPr>
          <w:p w14:paraId="73C1720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38</w:t>
            </w:r>
          </w:p>
        </w:tc>
        <w:tc>
          <w:tcPr>
            <w:tcW w:w="1143" w:type="pct"/>
            <w:hideMark/>
          </w:tcPr>
          <w:p w14:paraId="5F40CEC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Діагностика технічного стану</w:t>
            </w:r>
          </w:p>
        </w:tc>
        <w:tc>
          <w:tcPr>
            <w:tcW w:w="703" w:type="pct"/>
            <w:hideMark/>
          </w:tcPr>
          <w:p w14:paraId="5449D74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756" w:type="pct"/>
            <w:hideMark/>
          </w:tcPr>
          <w:p w14:paraId="2FD3911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272B7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hideMark/>
          </w:tcPr>
          <w:p w14:paraId="65F13C9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hideMark/>
          </w:tcPr>
          <w:p w14:paraId="72AEEDA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hideMark/>
          </w:tcPr>
          <w:p w14:paraId="3BDF4C3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007B0D2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BB57096"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4AACD9E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608FFA47" w14:textId="77777777" w:rsidTr="00C14F7B">
        <w:trPr>
          <w:trHeight w:val="375"/>
        </w:trPr>
        <w:tc>
          <w:tcPr>
            <w:tcW w:w="154" w:type="pct"/>
            <w:noWrap/>
            <w:hideMark/>
          </w:tcPr>
          <w:p w14:paraId="4A55D29C"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39</w:t>
            </w:r>
          </w:p>
        </w:tc>
        <w:tc>
          <w:tcPr>
            <w:tcW w:w="1143" w:type="pct"/>
            <w:hideMark/>
          </w:tcPr>
          <w:p w14:paraId="597D74C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Регулювання кутів світла фар</w:t>
            </w:r>
          </w:p>
        </w:tc>
        <w:tc>
          <w:tcPr>
            <w:tcW w:w="703" w:type="pct"/>
            <w:hideMark/>
          </w:tcPr>
          <w:p w14:paraId="3CF5C26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756" w:type="pct"/>
            <w:hideMark/>
          </w:tcPr>
          <w:p w14:paraId="3B3071B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C865F9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hideMark/>
          </w:tcPr>
          <w:p w14:paraId="5A0D872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5406F3E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hideMark/>
          </w:tcPr>
          <w:p w14:paraId="29C8C89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16C49F4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020214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3BA914C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F7DDAA4" w14:textId="77777777" w:rsidTr="00C14F7B">
        <w:trPr>
          <w:trHeight w:val="375"/>
        </w:trPr>
        <w:tc>
          <w:tcPr>
            <w:tcW w:w="154" w:type="pct"/>
            <w:noWrap/>
            <w:hideMark/>
          </w:tcPr>
          <w:p w14:paraId="0E814EA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40</w:t>
            </w:r>
          </w:p>
        </w:tc>
        <w:tc>
          <w:tcPr>
            <w:tcW w:w="1143" w:type="pct"/>
            <w:hideMark/>
          </w:tcPr>
          <w:p w14:paraId="11B36D3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Замір компресії в циліндрах</w:t>
            </w:r>
          </w:p>
        </w:tc>
        <w:tc>
          <w:tcPr>
            <w:tcW w:w="703" w:type="pct"/>
            <w:hideMark/>
          </w:tcPr>
          <w:p w14:paraId="2B714C7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756" w:type="pct"/>
            <w:hideMark/>
          </w:tcPr>
          <w:p w14:paraId="3490472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E05902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hideMark/>
          </w:tcPr>
          <w:p w14:paraId="5678403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5E43AD0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hideMark/>
          </w:tcPr>
          <w:p w14:paraId="6552EBB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3928DDF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6FD7049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26D8353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E106A16" w14:textId="77777777" w:rsidTr="00C14F7B">
        <w:trPr>
          <w:trHeight w:val="375"/>
        </w:trPr>
        <w:tc>
          <w:tcPr>
            <w:tcW w:w="154" w:type="pct"/>
            <w:noWrap/>
            <w:hideMark/>
          </w:tcPr>
          <w:p w14:paraId="2A399BB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41</w:t>
            </w:r>
          </w:p>
        </w:tc>
        <w:tc>
          <w:tcPr>
            <w:tcW w:w="1143" w:type="pct"/>
            <w:hideMark/>
          </w:tcPr>
          <w:p w14:paraId="7F18C3E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Адаптація дросельної </w:t>
            </w:r>
            <w:proofErr w:type="spellStart"/>
            <w:r w:rsidRPr="00D25AEE">
              <w:rPr>
                <w:rFonts w:asciiTheme="minorHAnsi" w:eastAsia="Calibri" w:hAnsiTheme="minorHAnsi" w:cstheme="minorHAnsi"/>
                <w:sz w:val="24"/>
                <w:szCs w:val="24"/>
                <w:lang w:eastAsia="ru-RU"/>
              </w:rPr>
              <w:t>заслонки</w:t>
            </w:r>
            <w:proofErr w:type="spellEnd"/>
          </w:p>
        </w:tc>
        <w:tc>
          <w:tcPr>
            <w:tcW w:w="703" w:type="pct"/>
            <w:hideMark/>
          </w:tcPr>
          <w:p w14:paraId="741F723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756" w:type="pct"/>
            <w:hideMark/>
          </w:tcPr>
          <w:p w14:paraId="756E96C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2E9A490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hideMark/>
          </w:tcPr>
          <w:p w14:paraId="6FF1309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12E20BE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hideMark/>
          </w:tcPr>
          <w:p w14:paraId="04EEE73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5C2839E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E437EB0"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4E5FD8E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29214F0" w14:textId="77777777" w:rsidTr="00C14F7B">
        <w:trPr>
          <w:trHeight w:val="375"/>
        </w:trPr>
        <w:tc>
          <w:tcPr>
            <w:tcW w:w="154" w:type="pct"/>
            <w:noWrap/>
            <w:hideMark/>
          </w:tcPr>
          <w:p w14:paraId="66C29DD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lastRenderedPageBreak/>
              <w:t>42</w:t>
            </w:r>
          </w:p>
        </w:tc>
        <w:tc>
          <w:tcPr>
            <w:tcW w:w="1143" w:type="pct"/>
            <w:hideMark/>
          </w:tcPr>
          <w:p w14:paraId="532F194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Балансування </w:t>
            </w:r>
            <w:proofErr w:type="spellStart"/>
            <w:r w:rsidRPr="00D25AEE">
              <w:rPr>
                <w:rFonts w:asciiTheme="minorHAnsi" w:eastAsia="Calibri" w:hAnsiTheme="minorHAnsi" w:cstheme="minorHAnsi"/>
                <w:sz w:val="24"/>
                <w:szCs w:val="24"/>
                <w:lang w:eastAsia="ru-RU"/>
              </w:rPr>
              <w:t>карданого</w:t>
            </w:r>
            <w:proofErr w:type="spellEnd"/>
            <w:r w:rsidRPr="00D25AEE">
              <w:rPr>
                <w:rFonts w:asciiTheme="minorHAnsi" w:eastAsia="Calibri" w:hAnsiTheme="minorHAnsi" w:cstheme="minorHAnsi"/>
                <w:sz w:val="24"/>
                <w:szCs w:val="24"/>
                <w:lang w:eastAsia="ru-RU"/>
              </w:rPr>
              <w:t xml:space="preserve"> валу</w:t>
            </w:r>
          </w:p>
        </w:tc>
        <w:tc>
          <w:tcPr>
            <w:tcW w:w="703" w:type="pct"/>
            <w:hideMark/>
          </w:tcPr>
          <w:p w14:paraId="50E890A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756" w:type="pct"/>
            <w:hideMark/>
          </w:tcPr>
          <w:p w14:paraId="05023FC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256228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hideMark/>
          </w:tcPr>
          <w:p w14:paraId="7D76FEA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w:t>
            </w:r>
          </w:p>
        </w:tc>
        <w:tc>
          <w:tcPr>
            <w:tcW w:w="442" w:type="pct"/>
            <w:hideMark/>
          </w:tcPr>
          <w:p w14:paraId="5913A781"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hideMark/>
          </w:tcPr>
          <w:p w14:paraId="620DD61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47DBA64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5086847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5394126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49327B2F" w14:textId="77777777" w:rsidTr="00C14F7B">
        <w:trPr>
          <w:trHeight w:val="375"/>
        </w:trPr>
        <w:tc>
          <w:tcPr>
            <w:tcW w:w="154" w:type="pct"/>
            <w:noWrap/>
            <w:hideMark/>
          </w:tcPr>
          <w:p w14:paraId="693A252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43</w:t>
            </w:r>
          </w:p>
        </w:tc>
        <w:tc>
          <w:tcPr>
            <w:tcW w:w="1143" w:type="pct"/>
            <w:hideMark/>
          </w:tcPr>
          <w:p w14:paraId="76AF838E" w14:textId="77777777" w:rsidR="009B7C56" w:rsidRPr="00D25AEE" w:rsidRDefault="009B7C56" w:rsidP="009B7C56">
            <w:pPr>
              <w:rPr>
                <w:rFonts w:asciiTheme="minorHAnsi" w:eastAsia="Calibri" w:hAnsiTheme="minorHAnsi" w:cstheme="minorHAnsi"/>
                <w:sz w:val="24"/>
                <w:szCs w:val="24"/>
                <w:lang w:eastAsia="ru-RU"/>
              </w:rPr>
            </w:pPr>
            <w:proofErr w:type="spellStart"/>
            <w:r w:rsidRPr="00D25AEE">
              <w:rPr>
                <w:rFonts w:asciiTheme="minorHAnsi" w:eastAsia="Calibri" w:hAnsiTheme="minorHAnsi" w:cstheme="minorHAnsi"/>
                <w:sz w:val="24"/>
                <w:szCs w:val="24"/>
                <w:lang w:eastAsia="ru-RU"/>
              </w:rPr>
              <w:t>Компютерна</w:t>
            </w:r>
            <w:proofErr w:type="spellEnd"/>
            <w:r w:rsidRPr="00D25AEE">
              <w:rPr>
                <w:rFonts w:asciiTheme="minorHAnsi" w:eastAsia="Calibri" w:hAnsiTheme="minorHAnsi" w:cstheme="minorHAnsi"/>
                <w:sz w:val="24"/>
                <w:szCs w:val="24"/>
                <w:lang w:eastAsia="ru-RU"/>
              </w:rPr>
              <w:t xml:space="preserve"> діагностика</w:t>
            </w:r>
          </w:p>
        </w:tc>
        <w:tc>
          <w:tcPr>
            <w:tcW w:w="703" w:type="pct"/>
            <w:hideMark/>
          </w:tcPr>
          <w:p w14:paraId="4656E89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756" w:type="pct"/>
            <w:hideMark/>
          </w:tcPr>
          <w:p w14:paraId="0F264C4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4B488AE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hideMark/>
          </w:tcPr>
          <w:p w14:paraId="390543E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4</w:t>
            </w:r>
          </w:p>
        </w:tc>
        <w:tc>
          <w:tcPr>
            <w:tcW w:w="442" w:type="pct"/>
            <w:hideMark/>
          </w:tcPr>
          <w:p w14:paraId="1A0A4D5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hideMark/>
          </w:tcPr>
          <w:p w14:paraId="184679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62AFC40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0BFFC737"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6E8A42D3"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72D17D37" w14:textId="77777777" w:rsidTr="00C14F7B">
        <w:trPr>
          <w:trHeight w:val="750"/>
        </w:trPr>
        <w:tc>
          <w:tcPr>
            <w:tcW w:w="154" w:type="pct"/>
            <w:noWrap/>
            <w:hideMark/>
          </w:tcPr>
          <w:p w14:paraId="30AC8E8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44</w:t>
            </w:r>
          </w:p>
        </w:tc>
        <w:tc>
          <w:tcPr>
            <w:tcW w:w="1143" w:type="pct"/>
            <w:hideMark/>
          </w:tcPr>
          <w:p w14:paraId="66E452F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Заправка системи кондиціювання </w:t>
            </w:r>
            <w:proofErr w:type="spellStart"/>
            <w:r w:rsidRPr="00D25AEE">
              <w:rPr>
                <w:rFonts w:asciiTheme="minorHAnsi" w:eastAsia="Calibri" w:hAnsiTheme="minorHAnsi" w:cstheme="minorHAnsi"/>
                <w:sz w:val="24"/>
                <w:szCs w:val="24"/>
                <w:lang w:eastAsia="ru-RU"/>
              </w:rPr>
              <w:t>хлодагеном</w:t>
            </w:r>
            <w:proofErr w:type="spellEnd"/>
          </w:p>
        </w:tc>
        <w:tc>
          <w:tcPr>
            <w:tcW w:w="703" w:type="pct"/>
            <w:hideMark/>
          </w:tcPr>
          <w:p w14:paraId="6050A979"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756" w:type="pct"/>
            <w:hideMark/>
          </w:tcPr>
          <w:p w14:paraId="1182609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51BFA42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hideMark/>
          </w:tcPr>
          <w:p w14:paraId="4009EB6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2</w:t>
            </w:r>
          </w:p>
        </w:tc>
        <w:tc>
          <w:tcPr>
            <w:tcW w:w="442" w:type="pct"/>
            <w:hideMark/>
          </w:tcPr>
          <w:p w14:paraId="57978EF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hideMark/>
          </w:tcPr>
          <w:p w14:paraId="6C54E323"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0F9A992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38F1FBC8"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3654EB3E"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0939A1E6" w14:textId="77777777" w:rsidTr="00C14F7B">
        <w:trPr>
          <w:trHeight w:val="750"/>
        </w:trPr>
        <w:tc>
          <w:tcPr>
            <w:tcW w:w="154" w:type="pct"/>
            <w:noWrap/>
            <w:hideMark/>
          </w:tcPr>
          <w:p w14:paraId="69BDA30F"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45</w:t>
            </w:r>
          </w:p>
        </w:tc>
        <w:tc>
          <w:tcPr>
            <w:tcW w:w="1143" w:type="pct"/>
            <w:hideMark/>
          </w:tcPr>
          <w:p w14:paraId="2B256ED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Перевірка та регулювання сходження коліс</w:t>
            </w:r>
          </w:p>
        </w:tc>
        <w:tc>
          <w:tcPr>
            <w:tcW w:w="703" w:type="pct"/>
            <w:hideMark/>
          </w:tcPr>
          <w:p w14:paraId="561AC3C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756" w:type="pct"/>
            <w:hideMark/>
          </w:tcPr>
          <w:p w14:paraId="5BD5FC5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3B3F6FC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послуга</w:t>
            </w:r>
          </w:p>
        </w:tc>
        <w:tc>
          <w:tcPr>
            <w:tcW w:w="281" w:type="pct"/>
            <w:hideMark/>
          </w:tcPr>
          <w:p w14:paraId="0BAFDFA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w:t>
            </w:r>
          </w:p>
        </w:tc>
        <w:tc>
          <w:tcPr>
            <w:tcW w:w="442" w:type="pct"/>
            <w:hideMark/>
          </w:tcPr>
          <w:p w14:paraId="7524435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hideMark/>
          </w:tcPr>
          <w:p w14:paraId="0B383E7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07C232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00BD059"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2044C4AB"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213D46A1" w14:textId="77777777" w:rsidTr="00C14F7B">
        <w:trPr>
          <w:trHeight w:val="750"/>
        </w:trPr>
        <w:tc>
          <w:tcPr>
            <w:tcW w:w="154" w:type="pct"/>
            <w:noWrap/>
            <w:hideMark/>
          </w:tcPr>
          <w:p w14:paraId="0304BCD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46</w:t>
            </w:r>
          </w:p>
        </w:tc>
        <w:tc>
          <w:tcPr>
            <w:tcW w:w="1143" w:type="pct"/>
            <w:hideMark/>
          </w:tcPr>
          <w:p w14:paraId="67CE28A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Діагностика та ремонт електрообладнання</w:t>
            </w:r>
          </w:p>
        </w:tc>
        <w:tc>
          <w:tcPr>
            <w:tcW w:w="703" w:type="pct"/>
            <w:hideMark/>
          </w:tcPr>
          <w:p w14:paraId="6AF960C2"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756" w:type="pct"/>
            <w:hideMark/>
          </w:tcPr>
          <w:p w14:paraId="7C01F32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71D90E2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н/г</w:t>
            </w:r>
          </w:p>
        </w:tc>
        <w:tc>
          <w:tcPr>
            <w:tcW w:w="281" w:type="pct"/>
            <w:hideMark/>
          </w:tcPr>
          <w:p w14:paraId="2F01E8C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34</w:t>
            </w:r>
          </w:p>
        </w:tc>
        <w:tc>
          <w:tcPr>
            <w:tcW w:w="442" w:type="pct"/>
            <w:hideMark/>
          </w:tcPr>
          <w:p w14:paraId="774C140C"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hideMark/>
          </w:tcPr>
          <w:p w14:paraId="3CAA16EE"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643E8AF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4E6706A4"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6176AFA5"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191BEC84" w14:textId="77777777" w:rsidTr="00C14F7B">
        <w:trPr>
          <w:trHeight w:val="375"/>
        </w:trPr>
        <w:tc>
          <w:tcPr>
            <w:tcW w:w="154" w:type="pct"/>
            <w:noWrap/>
            <w:hideMark/>
          </w:tcPr>
          <w:p w14:paraId="46CB415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47</w:t>
            </w:r>
          </w:p>
        </w:tc>
        <w:tc>
          <w:tcPr>
            <w:tcW w:w="1143" w:type="pct"/>
            <w:hideMark/>
          </w:tcPr>
          <w:p w14:paraId="7E97736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Діагностика пневмосистеми</w:t>
            </w:r>
          </w:p>
        </w:tc>
        <w:tc>
          <w:tcPr>
            <w:tcW w:w="703" w:type="pct"/>
            <w:hideMark/>
          </w:tcPr>
          <w:p w14:paraId="133463A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756" w:type="pct"/>
            <w:hideMark/>
          </w:tcPr>
          <w:p w14:paraId="5BE0FBE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612BAF44"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н/г</w:t>
            </w:r>
          </w:p>
        </w:tc>
        <w:tc>
          <w:tcPr>
            <w:tcW w:w="281" w:type="pct"/>
            <w:hideMark/>
          </w:tcPr>
          <w:p w14:paraId="63EFBD4F"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18</w:t>
            </w:r>
          </w:p>
        </w:tc>
        <w:tc>
          <w:tcPr>
            <w:tcW w:w="442" w:type="pct"/>
            <w:hideMark/>
          </w:tcPr>
          <w:p w14:paraId="7F3E7855"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hideMark/>
          </w:tcPr>
          <w:p w14:paraId="1A9B3FA8"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50E5BD5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89E6E8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11021CEA"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C14F7B" w:rsidRPr="00D25AEE" w14:paraId="5F3F1678" w14:textId="77777777" w:rsidTr="00C14F7B">
        <w:trPr>
          <w:trHeight w:val="375"/>
        </w:trPr>
        <w:tc>
          <w:tcPr>
            <w:tcW w:w="154" w:type="pct"/>
            <w:noWrap/>
            <w:hideMark/>
          </w:tcPr>
          <w:p w14:paraId="5F4D3D92"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48</w:t>
            </w:r>
          </w:p>
        </w:tc>
        <w:tc>
          <w:tcPr>
            <w:tcW w:w="1143" w:type="pct"/>
            <w:hideMark/>
          </w:tcPr>
          <w:p w14:paraId="313FFE07"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Діагностика системи кондиціювання</w:t>
            </w:r>
          </w:p>
        </w:tc>
        <w:tc>
          <w:tcPr>
            <w:tcW w:w="703" w:type="pct"/>
            <w:hideMark/>
          </w:tcPr>
          <w:p w14:paraId="7F013346"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w:t>
            </w:r>
          </w:p>
        </w:tc>
        <w:tc>
          <w:tcPr>
            <w:tcW w:w="756" w:type="pct"/>
            <w:hideMark/>
          </w:tcPr>
          <w:p w14:paraId="6C18F160"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87" w:type="pct"/>
            <w:hideMark/>
          </w:tcPr>
          <w:p w14:paraId="13F0CDE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н/г</w:t>
            </w:r>
          </w:p>
        </w:tc>
        <w:tc>
          <w:tcPr>
            <w:tcW w:w="281" w:type="pct"/>
            <w:hideMark/>
          </w:tcPr>
          <w:p w14:paraId="18183BF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8</w:t>
            </w:r>
          </w:p>
        </w:tc>
        <w:tc>
          <w:tcPr>
            <w:tcW w:w="442" w:type="pct"/>
            <w:hideMark/>
          </w:tcPr>
          <w:p w14:paraId="74C2124D"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338" w:type="pct"/>
            <w:hideMark/>
          </w:tcPr>
          <w:p w14:paraId="5445196B"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х</w:t>
            </w:r>
          </w:p>
        </w:tc>
        <w:tc>
          <w:tcPr>
            <w:tcW w:w="266" w:type="pct"/>
            <w:noWrap/>
            <w:hideMark/>
          </w:tcPr>
          <w:p w14:paraId="79ED0B0A" w14:textId="77777777" w:rsidR="009B7C56" w:rsidRPr="00D25AEE" w:rsidRDefault="009B7C56" w:rsidP="009B7C56">
            <w:pPr>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w:t>
            </w:r>
          </w:p>
        </w:tc>
        <w:tc>
          <w:tcPr>
            <w:tcW w:w="273" w:type="pct"/>
            <w:noWrap/>
            <w:hideMark/>
          </w:tcPr>
          <w:p w14:paraId="15CD716D"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c>
          <w:tcPr>
            <w:tcW w:w="357" w:type="pct"/>
            <w:noWrap/>
            <w:hideMark/>
          </w:tcPr>
          <w:p w14:paraId="05852091" w14:textId="77777777" w:rsidR="009B7C56" w:rsidRPr="00D25AEE" w:rsidRDefault="009B7C56"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E70A65" w:rsidRPr="00D25AEE" w14:paraId="42F9B5BA" w14:textId="77777777" w:rsidTr="00C14F7B">
        <w:trPr>
          <w:trHeight w:val="317"/>
        </w:trPr>
        <w:tc>
          <w:tcPr>
            <w:tcW w:w="4643" w:type="pct"/>
            <w:gridSpan w:val="10"/>
            <w:hideMark/>
          </w:tcPr>
          <w:p w14:paraId="61B2C0DE" w14:textId="0C304B17" w:rsidR="00E70A65" w:rsidRPr="00D25AEE" w:rsidRDefault="00E70A65"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Всього за послуги з технічного обслуговування та ремонту автобусів MAN </w:t>
            </w:r>
            <w:proofErr w:type="spellStart"/>
            <w:r w:rsidRPr="00D25AEE">
              <w:rPr>
                <w:rFonts w:asciiTheme="minorHAnsi" w:eastAsia="Calibri" w:hAnsiTheme="minorHAnsi" w:cstheme="minorHAnsi"/>
                <w:b/>
                <w:bCs/>
                <w:sz w:val="24"/>
                <w:szCs w:val="24"/>
                <w:lang w:eastAsia="ru-RU"/>
              </w:rPr>
              <w:t>Lions</w:t>
            </w:r>
            <w:proofErr w:type="spellEnd"/>
            <w:r w:rsidRPr="00D25AEE">
              <w:rPr>
                <w:rFonts w:asciiTheme="minorHAnsi" w:eastAsia="Calibri" w:hAnsiTheme="minorHAnsi" w:cstheme="minorHAnsi"/>
                <w:b/>
                <w:bCs/>
                <w:sz w:val="24"/>
                <w:szCs w:val="24"/>
                <w:lang w:eastAsia="ru-RU"/>
              </w:rPr>
              <w:t xml:space="preserve"> </w:t>
            </w:r>
            <w:proofErr w:type="spellStart"/>
            <w:r w:rsidRPr="00D25AEE">
              <w:rPr>
                <w:rFonts w:asciiTheme="minorHAnsi" w:eastAsia="Calibri" w:hAnsiTheme="minorHAnsi" w:cstheme="minorHAnsi"/>
                <w:b/>
                <w:bCs/>
                <w:sz w:val="24"/>
                <w:szCs w:val="24"/>
                <w:lang w:eastAsia="ru-RU"/>
              </w:rPr>
              <w:t>Intersity,грн</w:t>
            </w:r>
            <w:proofErr w:type="spellEnd"/>
            <w:r w:rsidRPr="00D25AEE">
              <w:rPr>
                <w:rFonts w:asciiTheme="minorHAnsi" w:eastAsia="Calibri" w:hAnsiTheme="minorHAnsi" w:cstheme="minorHAnsi"/>
                <w:b/>
                <w:bCs/>
                <w:sz w:val="24"/>
                <w:szCs w:val="24"/>
                <w:lang w:eastAsia="ru-RU"/>
              </w:rPr>
              <w:t xml:space="preserve"> з ПДВ </w:t>
            </w:r>
          </w:p>
        </w:tc>
        <w:tc>
          <w:tcPr>
            <w:tcW w:w="357" w:type="pct"/>
            <w:noWrap/>
            <w:hideMark/>
          </w:tcPr>
          <w:p w14:paraId="219DEF80" w14:textId="77777777" w:rsidR="00E70A65" w:rsidRPr="00D25AEE" w:rsidRDefault="00E70A65"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r w:rsidR="00E70A65" w:rsidRPr="00D25AEE" w14:paraId="1115619A" w14:textId="77777777" w:rsidTr="00C14F7B">
        <w:trPr>
          <w:trHeight w:val="375"/>
        </w:trPr>
        <w:tc>
          <w:tcPr>
            <w:tcW w:w="4643" w:type="pct"/>
            <w:gridSpan w:val="10"/>
            <w:hideMark/>
          </w:tcPr>
          <w:p w14:paraId="3D7A3683" w14:textId="51464DE1" w:rsidR="00E70A65" w:rsidRPr="00D25AEE" w:rsidRDefault="00E70A65" w:rsidP="009B7C56">
            <w:pPr>
              <w:rPr>
                <w:rFonts w:asciiTheme="minorHAnsi" w:eastAsia="Calibri" w:hAnsiTheme="minorHAnsi" w:cstheme="minorHAnsi"/>
                <w:b/>
                <w:bCs/>
                <w:sz w:val="24"/>
                <w:szCs w:val="24"/>
                <w:lang w:eastAsia="ru-RU"/>
              </w:rPr>
            </w:pPr>
            <w:r w:rsidRPr="00D25AEE">
              <w:rPr>
                <w:rFonts w:asciiTheme="minorHAnsi" w:eastAsia="Calibri" w:hAnsiTheme="minorHAnsi" w:cstheme="minorHAnsi"/>
                <w:b/>
                <w:bCs/>
                <w:sz w:val="24"/>
                <w:szCs w:val="24"/>
                <w:lang w:eastAsia="ru-RU"/>
              </w:rPr>
              <w:t xml:space="preserve">Загальна вартість послуг з технічного обслуговування тягачів сідельних та автобусів марки MAN, </w:t>
            </w:r>
            <w:proofErr w:type="spellStart"/>
            <w:r w:rsidRPr="00D25AEE">
              <w:rPr>
                <w:rFonts w:asciiTheme="minorHAnsi" w:eastAsia="Calibri" w:hAnsiTheme="minorHAnsi" w:cstheme="minorHAnsi"/>
                <w:b/>
                <w:bCs/>
                <w:sz w:val="24"/>
                <w:szCs w:val="24"/>
                <w:lang w:eastAsia="ru-RU"/>
              </w:rPr>
              <w:t>грн.з</w:t>
            </w:r>
            <w:proofErr w:type="spellEnd"/>
            <w:r w:rsidRPr="00D25AEE">
              <w:rPr>
                <w:rFonts w:asciiTheme="minorHAnsi" w:eastAsia="Calibri" w:hAnsiTheme="minorHAnsi" w:cstheme="minorHAnsi"/>
                <w:b/>
                <w:bCs/>
                <w:sz w:val="24"/>
                <w:szCs w:val="24"/>
                <w:lang w:eastAsia="ru-RU"/>
              </w:rPr>
              <w:t xml:space="preserve"> ПДВ</w:t>
            </w:r>
          </w:p>
        </w:tc>
        <w:tc>
          <w:tcPr>
            <w:tcW w:w="357" w:type="pct"/>
            <w:noWrap/>
            <w:hideMark/>
          </w:tcPr>
          <w:p w14:paraId="148A1A08" w14:textId="77777777" w:rsidR="00E70A65" w:rsidRPr="00D25AEE" w:rsidRDefault="00E70A65" w:rsidP="009B7C56">
            <w:pPr>
              <w:rPr>
                <w:rFonts w:asciiTheme="minorHAnsi" w:eastAsia="Calibri" w:hAnsiTheme="minorHAnsi" w:cstheme="minorHAnsi"/>
                <w:b/>
                <w:sz w:val="24"/>
                <w:szCs w:val="24"/>
                <w:lang w:eastAsia="ru-RU"/>
              </w:rPr>
            </w:pPr>
            <w:r w:rsidRPr="00D25AEE">
              <w:rPr>
                <w:rFonts w:asciiTheme="minorHAnsi" w:eastAsia="Calibri" w:hAnsiTheme="minorHAnsi" w:cstheme="minorHAnsi"/>
                <w:b/>
                <w:sz w:val="24"/>
                <w:szCs w:val="24"/>
                <w:lang w:eastAsia="ru-RU"/>
              </w:rPr>
              <w:t> </w:t>
            </w:r>
          </w:p>
        </w:tc>
      </w:tr>
    </w:tbl>
    <w:p w14:paraId="716B2478" w14:textId="33994F5A" w:rsidR="00662DBD" w:rsidRPr="00D25AEE" w:rsidRDefault="00662DBD" w:rsidP="008228B0">
      <w:pPr>
        <w:spacing w:after="0" w:line="240" w:lineRule="auto"/>
        <w:rPr>
          <w:rFonts w:asciiTheme="minorHAnsi" w:eastAsia="Calibri" w:hAnsiTheme="minorHAnsi" w:cstheme="minorHAnsi"/>
          <w:b/>
          <w:sz w:val="24"/>
          <w:szCs w:val="24"/>
          <w:lang w:eastAsia="ru-RU"/>
        </w:rPr>
      </w:pPr>
    </w:p>
    <w:p w14:paraId="6C47A8A8" w14:textId="698AFA08" w:rsidR="00061865" w:rsidRPr="00D25AEE" w:rsidRDefault="00FF0FF5" w:rsidP="008228B0">
      <w:pPr>
        <w:tabs>
          <w:tab w:val="left" w:pos="851"/>
        </w:tabs>
        <w:spacing w:after="0" w:line="240" w:lineRule="auto"/>
        <w:ind w:firstLine="567"/>
        <w:jc w:val="both"/>
        <w:rPr>
          <w:rFonts w:asciiTheme="minorHAnsi" w:hAnsiTheme="minorHAnsi" w:cstheme="minorHAnsi"/>
          <w:i/>
          <w:sz w:val="24"/>
          <w:szCs w:val="24"/>
          <w:shd w:val="clear" w:color="auto" w:fill="FFFFFF"/>
        </w:rPr>
      </w:pPr>
      <w:r w:rsidRPr="00D25AEE">
        <w:rPr>
          <w:rFonts w:asciiTheme="minorHAnsi" w:hAnsiTheme="minorHAnsi" w:cstheme="minorHAnsi"/>
          <w:i/>
          <w:sz w:val="24"/>
          <w:szCs w:val="24"/>
          <w:shd w:val="clear" w:color="auto" w:fill="FFFFFF"/>
        </w:rPr>
        <w:t xml:space="preserve">Обсяг послуг та запчастин (витратних матеріалів), </w:t>
      </w:r>
      <w:r w:rsidRPr="00D25AEE">
        <w:rPr>
          <w:rFonts w:asciiTheme="minorHAnsi" w:hAnsiTheme="minorHAnsi" w:cstheme="minorHAnsi"/>
          <w:b/>
          <w:i/>
          <w:sz w:val="24"/>
          <w:szCs w:val="24"/>
          <w:shd w:val="clear" w:color="auto" w:fill="FFFFFF"/>
        </w:rPr>
        <w:t>може бути меншим</w:t>
      </w:r>
      <w:r w:rsidRPr="00D25AEE">
        <w:rPr>
          <w:rFonts w:asciiTheme="minorHAnsi" w:hAnsiTheme="minorHAnsi" w:cstheme="minorHAnsi"/>
          <w:i/>
          <w:sz w:val="24"/>
          <w:szCs w:val="24"/>
          <w:shd w:val="clear" w:color="auto" w:fill="FFFFFF"/>
        </w:rPr>
        <w:t xml:space="preserve"> за кількість, що зазначена у таблиці і залежить від виробничої</w:t>
      </w:r>
      <w:r w:rsidR="00ED4C69" w:rsidRPr="00D25AEE">
        <w:rPr>
          <w:rFonts w:asciiTheme="minorHAnsi" w:hAnsiTheme="minorHAnsi" w:cstheme="minorHAnsi"/>
          <w:i/>
          <w:sz w:val="24"/>
          <w:szCs w:val="24"/>
          <w:shd w:val="clear" w:color="auto" w:fill="FFFFFF"/>
        </w:rPr>
        <w:t xml:space="preserve"> потреби Замовника.</w:t>
      </w:r>
    </w:p>
    <w:p w14:paraId="13A6FCCB" w14:textId="77777777" w:rsidR="00213C1D" w:rsidRPr="00D25AEE" w:rsidRDefault="00213C1D" w:rsidP="008228B0">
      <w:pPr>
        <w:tabs>
          <w:tab w:val="left" w:pos="851"/>
        </w:tabs>
        <w:spacing w:after="0" w:line="240" w:lineRule="auto"/>
        <w:ind w:firstLine="567"/>
        <w:jc w:val="both"/>
        <w:rPr>
          <w:rFonts w:asciiTheme="minorHAnsi" w:hAnsiTheme="minorHAnsi" w:cstheme="minorHAnsi"/>
          <w:i/>
          <w:sz w:val="24"/>
          <w:szCs w:val="24"/>
        </w:rPr>
      </w:pPr>
    </w:p>
    <w:p w14:paraId="141E38FC" w14:textId="083CC334" w:rsidR="00061865" w:rsidRPr="00D25AEE" w:rsidRDefault="00061865" w:rsidP="00061865">
      <w:pPr>
        <w:spacing w:after="0" w:line="240" w:lineRule="auto"/>
        <w:contextualSpacing/>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 xml:space="preserve">                                                             </w:t>
      </w:r>
      <w:r w:rsidR="008228B0" w:rsidRPr="00D25AEE">
        <w:rPr>
          <w:rFonts w:asciiTheme="minorHAnsi" w:hAnsiTheme="minorHAnsi" w:cstheme="minorHAnsi"/>
          <w:b/>
          <w:bCs/>
          <w:sz w:val="24"/>
          <w:szCs w:val="24"/>
          <w:lang w:eastAsia="ru-RU"/>
        </w:rPr>
        <w:t xml:space="preserve">                    </w:t>
      </w:r>
      <w:r w:rsidRPr="00D25AEE">
        <w:rPr>
          <w:rFonts w:asciiTheme="minorHAnsi" w:hAnsiTheme="minorHAnsi" w:cstheme="minorHAnsi"/>
          <w:b/>
          <w:bCs/>
          <w:sz w:val="24"/>
          <w:szCs w:val="24"/>
          <w:lang w:eastAsia="ru-RU"/>
        </w:rPr>
        <w:t xml:space="preserve">           ПІДПИСИ СТОРІН:</w:t>
      </w:r>
    </w:p>
    <w:p w14:paraId="1E1951FF" w14:textId="77777777" w:rsidR="00213C1D" w:rsidRPr="00D25AEE" w:rsidRDefault="00213C1D" w:rsidP="00061865">
      <w:pPr>
        <w:spacing w:after="0" w:line="240" w:lineRule="auto"/>
        <w:contextualSpacing/>
        <w:rPr>
          <w:rFonts w:asciiTheme="minorHAnsi" w:hAnsiTheme="minorHAnsi" w:cstheme="minorHAnsi"/>
          <w:b/>
          <w:bCs/>
          <w:sz w:val="24"/>
          <w:szCs w:val="24"/>
          <w:lang w:eastAsia="ru-RU"/>
        </w:rPr>
      </w:pPr>
    </w:p>
    <w:p w14:paraId="667CCA13" w14:textId="77777777" w:rsidR="00061865" w:rsidRPr="00D25AEE" w:rsidRDefault="00061865" w:rsidP="00061865">
      <w:pPr>
        <w:spacing w:after="0" w:line="240" w:lineRule="auto"/>
        <w:contextualSpacing/>
        <w:jc w:val="center"/>
        <w:rPr>
          <w:rFonts w:asciiTheme="minorHAnsi" w:hAnsiTheme="minorHAnsi" w:cstheme="minorHAnsi"/>
          <w:b/>
          <w:bCs/>
          <w:sz w:val="24"/>
          <w:szCs w:val="24"/>
          <w:lang w:eastAsia="ru-RU"/>
        </w:rPr>
      </w:pPr>
    </w:p>
    <w:tbl>
      <w:tblPr>
        <w:tblW w:w="10206" w:type="dxa"/>
        <w:tblLayout w:type="fixed"/>
        <w:tblLook w:val="0000" w:firstRow="0" w:lastRow="0" w:firstColumn="0" w:lastColumn="0" w:noHBand="0" w:noVBand="0"/>
      </w:tblPr>
      <w:tblGrid>
        <w:gridCol w:w="5812"/>
        <w:gridCol w:w="4394"/>
      </w:tblGrid>
      <w:tr w:rsidR="00061865" w:rsidRPr="00D25AEE" w14:paraId="689F4955" w14:textId="77777777" w:rsidTr="0099716C">
        <w:trPr>
          <w:trHeight w:val="267"/>
        </w:trPr>
        <w:tc>
          <w:tcPr>
            <w:tcW w:w="5812" w:type="dxa"/>
          </w:tcPr>
          <w:p w14:paraId="5C613363" w14:textId="77777777" w:rsidR="00061865" w:rsidRPr="00D25AEE" w:rsidRDefault="00061865" w:rsidP="00061865">
            <w:pPr>
              <w:spacing w:after="0" w:line="240" w:lineRule="auto"/>
              <w:ind w:left="462"/>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 xml:space="preserve">                                      ЗАМОВНИК:</w:t>
            </w:r>
          </w:p>
        </w:tc>
        <w:tc>
          <w:tcPr>
            <w:tcW w:w="4394" w:type="dxa"/>
            <w:shd w:val="clear" w:color="auto" w:fill="auto"/>
          </w:tcPr>
          <w:p w14:paraId="17FD39CE" w14:textId="77886822" w:rsidR="00061865" w:rsidRPr="00D25AEE" w:rsidRDefault="00061865" w:rsidP="00061865">
            <w:pPr>
              <w:keepNext/>
              <w:numPr>
                <w:ilvl w:val="3"/>
                <w:numId w:val="12"/>
              </w:numPr>
              <w:suppressAutoHyphens/>
              <w:spacing w:after="0" w:line="240" w:lineRule="auto"/>
              <w:ind w:right="-99"/>
              <w:outlineLvl w:val="3"/>
              <w:rPr>
                <w:rFonts w:asciiTheme="minorHAnsi" w:hAnsiTheme="minorHAnsi" w:cstheme="minorHAnsi"/>
                <w:b/>
                <w:bCs/>
                <w:sz w:val="24"/>
                <w:szCs w:val="24"/>
                <w:lang w:eastAsia="x-none"/>
              </w:rPr>
            </w:pPr>
            <w:r w:rsidRPr="00D25AEE">
              <w:rPr>
                <w:rFonts w:asciiTheme="minorHAnsi" w:hAnsiTheme="minorHAnsi" w:cstheme="minorHAnsi"/>
                <w:b/>
                <w:bCs/>
                <w:sz w:val="24"/>
                <w:szCs w:val="24"/>
                <w:lang w:eastAsia="x-none"/>
              </w:rPr>
              <w:t xml:space="preserve">               </w:t>
            </w:r>
            <w:r w:rsidR="00BB1FF5" w:rsidRPr="00D25AEE">
              <w:rPr>
                <w:rFonts w:asciiTheme="minorHAnsi" w:hAnsiTheme="minorHAnsi" w:cstheme="minorHAnsi"/>
                <w:b/>
                <w:bCs/>
                <w:sz w:val="24"/>
                <w:szCs w:val="24"/>
                <w:lang w:eastAsia="x-none"/>
              </w:rPr>
              <w:t xml:space="preserve">               </w:t>
            </w:r>
            <w:r w:rsidRPr="00D25AEE">
              <w:rPr>
                <w:rFonts w:asciiTheme="minorHAnsi" w:hAnsiTheme="minorHAnsi" w:cstheme="minorHAnsi"/>
                <w:b/>
                <w:bCs/>
                <w:sz w:val="24"/>
                <w:szCs w:val="24"/>
                <w:lang w:eastAsia="x-none"/>
              </w:rPr>
              <w:t xml:space="preserve">  </w:t>
            </w:r>
            <w:r w:rsidRPr="00D25AEE">
              <w:rPr>
                <w:rFonts w:asciiTheme="minorHAnsi" w:hAnsiTheme="minorHAnsi" w:cstheme="minorHAnsi"/>
                <w:b/>
                <w:sz w:val="24"/>
                <w:szCs w:val="24"/>
                <w:lang w:eastAsia="ru-RU"/>
              </w:rPr>
              <w:t>ВИКОНАВЕЦЬ:</w:t>
            </w:r>
            <w:r w:rsidRPr="00D25AEE">
              <w:rPr>
                <w:rFonts w:asciiTheme="minorHAnsi" w:hAnsiTheme="minorHAnsi" w:cstheme="minorHAnsi"/>
                <w:b/>
                <w:bCs/>
                <w:sz w:val="24"/>
                <w:szCs w:val="24"/>
                <w:lang w:eastAsia="x-none"/>
              </w:rPr>
              <w:t xml:space="preserve">     </w:t>
            </w:r>
          </w:p>
        </w:tc>
      </w:tr>
      <w:tr w:rsidR="00061865" w:rsidRPr="00D25AEE" w14:paraId="13F530EB" w14:textId="77777777" w:rsidTr="0099716C">
        <w:trPr>
          <w:trHeight w:val="1651"/>
        </w:trPr>
        <w:tc>
          <w:tcPr>
            <w:tcW w:w="5812" w:type="dxa"/>
          </w:tcPr>
          <w:p w14:paraId="41CD363E" w14:textId="77777777" w:rsidR="00061865" w:rsidRPr="00D25AEE" w:rsidRDefault="00061865" w:rsidP="00061865">
            <w:pPr>
              <w:spacing w:after="0" w:line="240" w:lineRule="auto"/>
              <w:rPr>
                <w:rFonts w:asciiTheme="minorHAnsi" w:hAnsiTheme="minorHAnsi" w:cstheme="minorHAnsi"/>
                <w:b/>
                <w:bCs/>
                <w:sz w:val="24"/>
                <w:szCs w:val="24"/>
                <w:lang w:eastAsia="ru-RU"/>
              </w:rPr>
            </w:pPr>
          </w:p>
          <w:p w14:paraId="30FC95A3" w14:textId="7755A840" w:rsidR="00061865" w:rsidRPr="00D25AEE" w:rsidRDefault="00061865" w:rsidP="00061865">
            <w:pPr>
              <w:spacing w:after="0" w:line="240" w:lineRule="auto"/>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 xml:space="preserve">  </w:t>
            </w:r>
          </w:p>
          <w:p w14:paraId="65056E0C" w14:textId="361FE3DA" w:rsidR="00061865" w:rsidRPr="00D25AEE" w:rsidRDefault="00061865" w:rsidP="00061865">
            <w:pPr>
              <w:spacing w:after="0" w:line="240" w:lineRule="auto"/>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 xml:space="preserve">                       </w:t>
            </w:r>
            <w:r w:rsidR="00F11115" w:rsidRPr="00D25AEE">
              <w:rPr>
                <w:rFonts w:asciiTheme="minorHAnsi" w:hAnsiTheme="minorHAnsi" w:cstheme="minorHAnsi"/>
                <w:b/>
                <w:bCs/>
                <w:sz w:val="24"/>
                <w:szCs w:val="24"/>
                <w:lang w:eastAsia="ru-RU"/>
              </w:rPr>
              <w:t xml:space="preserve">    ___</w:t>
            </w:r>
            <w:r w:rsidR="00A17B0D" w:rsidRPr="00D25AEE">
              <w:rPr>
                <w:rFonts w:asciiTheme="minorHAnsi" w:hAnsiTheme="minorHAnsi" w:cstheme="minorHAnsi"/>
                <w:b/>
                <w:bCs/>
                <w:sz w:val="24"/>
                <w:szCs w:val="24"/>
                <w:lang w:eastAsia="ru-RU"/>
              </w:rPr>
              <w:t>_________</w:t>
            </w:r>
            <w:r w:rsidR="00BB1FF5" w:rsidRPr="00D25AEE">
              <w:rPr>
                <w:rFonts w:asciiTheme="minorHAnsi" w:hAnsiTheme="minorHAnsi" w:cstheme="minorHAnsi"/>
                <w:b/>
                <w:bCs/>
                <w:sz w:val="24"/>
                <w:szCs w:val="24"/>
                <w:lang w:eastAsia="ru-RU"/>
              </w:rPr>
              <w:t>/</w:t>
            </w:r>
            <w:r w:rsidR="00652130" w:rsidRPr="00D25AEE">
              <w:rPr>
                <w:rFonts w:asciiTheme="minorHAnsi" w:hAnsiTheme="minorHAnsi" w:cstheme="minorHAnsi"/>
                <w:b/>
                <w:bCs/>
                <w:sz w:val="24"/>
                <w:szCs w:val="24"/>
                <w:lang w:eastAsia="ru-RU"/>
              </w:rPr>
              <w:t xml:space="preserve">             </w:t>
            </w:r>
            <w:r w:rsidR="00E70A65" w:rsidRPr="00D25AEE">
              <w:rPr>
                <w:rFonts w:asciiTheme="minorHAnsi" w:hAnsiTheme="minorHAnsi" w:cstheme="minorHAnsi"/>
                <w:b/>
                <w:bCs/>
                <w:sz w:val="24"/>
                <w:szCs w:val="24"/>
                <w:lang w:val="en-US" w:eastAsia="ru-RU"/>
              </w:rPr>
              <w:t xml:space="preserve">       </w:t>
            </w:r>
            <w:r w:rsidR="00652130" w:rsidRPr="00D25AEE">
              <w:rPr>
                <w:rFonts w:asciiTheme="minorHAnsi" w:hAnsiTheme="minorHAnsi" w:cstheme="minorHAnsi"/>
                <w:b/>
                <w:bCs/>
                <w:sz w:val="24"/>
                <w:szCs w:val="24"/>
                <w:lang w:eastAsia="ru-RU"/>
              </w:rPr>
              <w:t xml:space="preserve">   </w:t>
            </w:r>
            <w:r w:rsidR="00BB1FF5" w:rsidRPr="00D25AEE">
              <w:rPr>
                <w:rFonts w:asciiTheme="minorHAnsi" w:hAnsiTheme="minorHAnsi" w:cstheme="minorHAnsi"/>
                <w:b/>
                <w:bCs/>
                <w:sz w:val="24"/>
                <w:szCs w:val="24"/>
                <w:lang w:eastAsia="ru-RU"/>
              </w:rPr>
              <w:t>/</w:t>
            </w:r>
          </w:p>
          <w:p w14:paraId="1C5BA86A" w14:textId="77777777" w:rsidR="00061865" w:rsidRPr="00D25AEE" w:rsidRDefault="00061865" w:rsidP="00061865">
            <w:pPr>
              <w:spacing w:after="0" w:line="240" w:lineRule="auto"/>
              <w:ind w:hanging="6"/>
              <w:rPr>
                <w:rFonts w:asciiTheme="minorHAnsi" w:hAnsiTheme="minorHAnsi" w:cstheme="minorHAnsi"/>
                <w:b/>
                <w:sz w:val="24"/>
                <w:szCs w:val="24"/>
                <w:lang w:eastAsia="ru-RU"/>
              </w:rPr>
            </w:pPr>
            <w:r w:rsidRPr="00D25AEE">
              <w:rPr>
                <w:rFonts w:asciiTheme="minorHAnsi" w:hAnsiTheme="minorHAnsi" w:cstheme="minorHAnsi"/>
                <w:b/>
                <w:bCs/>
                <w:iCs/>
                <w:sz w:val="24"/>
                <w:szCs w:val="24"/>
                <w:lang w:eastAsia="ru-RU"/>
              </w:rPr>
              <w:t xml:space="preserve">                                            М.П.</w:t>
            </w:r>
          </w:p>
          <w:p w14:paraId="0358AD20" w14:textId="77777777" w:rsidR="00061865" w:rsidRPr="00D25AEE" w:rsidRDefault="00061865" w:rsidP="00061865">
            <w:pPr>
              <w:spacing w:after="0" w:line="240" w:lineRule="auto"/>
              <w:rPr>
                <w:rFonts w:asciiTheme="minorHAnsi" w:hAnsiTheme="minorHAnsi" w:cstheme="minorHAnsi"/>
                <w:b/>
                <w:sz w:val="24"/>
                <w:szCs w:val="24"/>
                <w:lang w:eastAsia="ru-RU"/>
              </w:rPr>
            </w:pPr>
          </w:p>
        </w:tc>
        <w:tc>
          <w:tcPr>
            <w:tcW w:w="4394" w:type="dxa"/>
            <w:shd w:val="clear" w:color="auto" w:fill="auto"/>
          </w:tcPr>
          <w:p w14:paraId="7BF64417" w14:textId="77777777" w:rsidR="00061865" w:rsidRPr="00D25AEE" w:rsidRDefault="00061865" w:rsidP="00061865">
            <w:pPr>
              <w:spacing w:after="0" w:line="240" w:lineRule="auto"/>
              <w:rPr>
                <w:rFonts w:asciiTheme="minorHAnsi" w:hAnsiTheme="minorHAnsi" w:cstheme="minorHAnsi"/>
                <w:b/>
                <w:bCs/>
                <w:sz w:val="24"/>
                <w:szCs w:val="24"/>
                <w:lang w:eastAsia="ru-RU"/>
              </w:rPr>
            </w:pPr>
          </w:p>
          <w:p w14:paraId="1BAA7DD8" w14:textId="0074FA04" w:rsidR="00061865" w:rsidRPr="00D25AEE" w:rsidRDefault="00BB1FF5" w:rsidP="00061865">
            <w:pPr>
              <w:spacing w:after="0" w:line="240" w:lineRule="auto"/>
              <w:rPr>
                <w:rFonts w:asciiTheme="minorHAnsi" w:hAnsiTheme="minorHAnsi" w:cstheme="minorHAnsi"/>
                <w:b/>
                <w:bCs/>
                <w:iCs/>
                <w:sz w:val="24"/>
                <w:szCs w:val="24"/>
                <w:lang w:eastAsia="ru-RU"/>
              </w:rPr>
            </w:pPr>
            <w:r w:rsidRPr="00D25AEE">
              <w:rPr>
                <w:rFonts w:asciiTheme="minorHAnsi" w:hAnsiTheme="minorHAnsi" w:cstheme="minorHAnsi"/>
                <w:b/>
                <w:bCs/>
                <w:sz w:val="24"/>
                <w:szCs w:val="24"/>
                <w:lang w:eastAsia="ru-RU"/>
              </w:rPr>
              <w:t xml:space="preserve">                         ________/                </w:t>
            </w:r>
            <w:r w:rsidR="00E70A65" w:rsidRPr="00D25AEE">
              <w:rPr>
                <w:rFonts w:asciiTheme="minorHAnsi" w:hAnsiTheme="minorHAnsi" w:cstheme="minorHAnsi"/>
                <w:b/>
                <w:bCs/>
                <w:sz w:val="24"/>
                <w:szCs w:val="24"/>
                <w:lang w:val="en-US" w:eastAsia="ru-RU"/>
              </w:rPr>
              <w:t xml:space="preserve"> </w:t>
            </w:r>
            <w:r w:rsidRPr="00D25AEE">
              <w:rPr>
                <w:rFonts w:asciiTheme="minorHAnsi" w:hAnsiTheme="minorHAnsi" w:cstheme="minorHAnsi"/>
                <w:b/>
                <w:bCs/>
                <w:sz w:val="24"/>
                <w:szCs w:val="24"/>
                <w:lang w:eastAsia="ru-RU"/>
              </w:rPr>
              <w:t xml:space="preserve">  /</w:t>
            </w:r>
          </w:p>
          <w:p w14:paraId="76AA7C4A" w14:textId="05858F4C" w:rsidR="00061865" w:rsidRPr="00D25AEE" w:rsidRDefault="00061865" w:rsidP="00061865">
            <w:pPr>
              <w:spacing w:after="0" w:line="240" w:lineRule="auto"/>
              <w:ind w:hanging="6"/>
              <w:jc w:val="both"/>
              <w:rPr>
                <w:rFonts w:asciiTheme="minorHAnsi" w:hAnsiTheme="minorHAnsi" w:cstheme="minorHAnsi"/>
                <w:b/>
                <w:sz w:val="24"/>
                <w:szCs w:val="24"/>
                <w:lang w:eastAsia="ru-RU"/>
              </w:rPr>
            </w:pPr>
            <w:r w:rsidRPr="00D25AEE">
              <w:rPr>
                <w:rFonts w:asciiTheme="minorHAnsi" w:hAnsiTheme="minorHAnsi" w:cstheme="minorHAnsi"/>
                <w:b/>
                <w:bCs/>
                <w:iCs/>
                <w:sz w:val="24"/>
                <w:szCs w:val="24"/>
                <w:lang w:eastAsia="ru-RU"/>
              </w:rPr>
              <w:t xml:space="preserve">         </w:t>
            </w:r>
            <w:r w:rsidR="00BB1FF5" w:rsidRPr="00D25AEE">
              <w:rPr>
                <w:rFonts w:asciiTheme="minorHAnsi" w:hAnsiTheme="minorHAnsi" w:cstheme="minorHAnsi"/>
                <w:b/>
                <w:bCs/>
                <w:iCs/>
                <w:sz w:val="24"/>
                <w:szCs w:val="24"/>
                <w:lang w:eastAsia="ru-RU"/>
              </w:rPr>
              <w:t xml:space="preserve">                </w:t>
            </w:r>
            <w:r w:rsidRPr="00D25AEE">
              <w:rPr>
                <w:rFonts w:asciiTheme="minorHAnsi" w:hAnsiTheme="minorHAnsi" w:cstheme="minorHAnsi"/>
                <w:b/>
                <w:bCs/>
                <w:iCs/>
                <w:sz w:val="24"/>
                <w:szCs w:val="24"/>
                <w:lang w:eastAsia="ru-RU"/>
              </w:rPr>
              <w:t>М.П.</w:t>
            </w:r>
          </w:p>
          <w:p w14:paraId="056F2543" w14:textId="77777777" w:rsidR="00061865" w:rsidRPr="00D25AEE" w:rsidRDefault="00061865" w:rsidP="00061865">
            <w:pPr>
              <w:spacing w:after="0" w:line="240" w:lineRule="auto"/>
              <w:rPr>
                <w:rFonts w:asciiTheme="minorHAnsi" w:hAnsiTheme="minorHAnsi" w:cstheme="minorHAnsi"/>
                <w:b/>
                <w:sz w:val="24"/>
                <w:szCs w:val="24"/>
                <w:lang w:eastAsia="x-none"/>
              </w:rPr>
            </w:pPr>
          </w:p>
        </w:tc>
      </w:tr>
    </w:tbl>
    <w:p w14:paraId="6F9EA44A" w14:textId="7E703704" w:rsidR="003943D7" w:rsidRPr="00D25AEE" w:rsidRDefault="003943D7" w:rsidP="00061865">
      <w:pPr>
        <w:widowControl w:val="0"/>
        <w:tabs>
          <w:tab w:val="left" w:pos="6237"/>
        </w:tabs>
        <w:autoSpaceDE w:val="0"/>
        <w:autoSpaceDN w:val="0"/>
        <w:adjustRightInd w:val="0"/>
        <w:spacing w:after="0" w:line="240" w:lineRule="auto"/>
        <w:rPr>
          <w:rFonts w:asciiTheme="minorHAnsi" w:hAnsiTheme="minorHAnsi" w:cstheme="minorHAnsi"/>
          <w:b/>
          <w:sz w:val="24"/>
          <w:szCs w:val="24"/>
          <w:lang w:val="ru-RU" w:eastAsia="ru-RU"/>
        </w:rPr>
      </w:pPr>
    </w:p>
    <w:p w14:paraId="437B8A39" w14:textId="77777777" w:rsidR="003943D7" w:rsidRPr="00D25AEE" w:rsidRDefault="003943D7" w:rsidP="00061865">
      <w:pPr>
        <w:widowControl w:val="0"/>
        <w:tabs>
          <w:tab w:val="left" w:pos="6237"/>
        </w:tabs>
        <w:autoSpaceDE w:val="0"/>
        <w:autoSpaceDN w:val="0"/>
        <w:adjustRightInd w:val="0"/>
        <w:spacing w:after="0" w:line="240" w:lineRule="auto"/>
        <w:jc w:val="right"/>
        <w:rPr>
          <w:rFonts w:asciiTheme="minorHAnsi" w:hAnsiTheme="minorHAnsi" w:cstheme="minorHAnsi"/>
          <w:b/>
          <w:sz w:val="24"/>
          <w:szCs w:val="24"/>
          <w:lang w:eastAsia="ru-RU"/>
        </w:rPr>
      </w:pPr>
    </w:p>
    <w:p w14:paraId="438412D8" w14:textId="77777777" w:rsidR="003943D7" w:rsidRPr="00D25AEE" w:rsidRDefault="003943D7" w:rsidP="00061865">
      <w:pPr>
        <w:widowControl w:val="0"/>
        <w:tabs>
          <w:tab w:val="left" w:pos="6237"/>
        </w:tabs>
        <w:autoSpaceDE w:val="0"/>
        <w:autoSpaceDN w:val="0"/>
        <w:adjustRightInd w:val="0"/>
        <w:spacing w:after="0" w:line="240" w:lineRule="auto"/>
        <w:jc w:val="right"/>
        <w:rPr>
          <w:rFonts w:asciiTheme="minorHAnsi" w:hAnsiTheme="minorHAnsi" w:cstheme="minorHAnsi"/>
          <w:b/>
          <w:sz w:val="24"/>
          <w:szCs w:val="24"/>
          <w:lang w:eastAsia="ru-RU"/>
        </w:rPr>
      </w:pPr>
    </w:p>
    <w:p w14:paraId="260AE9E5" w14:textId="3ED8E31E" w:rsidR="00E70A65" w:rsidRPr="00D25AEE" w:rsidRDefault="00E70A65" w:rsidP="00C4414C">
      <w:pPr>
        <w:widowControl w:val="0"/>
        <w:tabs>
          <w:tab w:val="left" w:pos="6237"/>
        </w:tabs>
        <w:autoSpaceDE w:val="0"/>
        <w:autoSpaceDN w:val="0"/>
        <w:adjustRightInd w:val="0"/>
        <w:spacing w:after="0" w:line="240" w:lineRule="auto"/>
        <w:rPr>
          <w:rFonts w:asciiTheme="minorHAnsi" w:hAnsiTheme="minorHAnsi" w:cstheme="minorHAnsi"/>
          <w:b/>
          <w:sz w:val="24"/>
          <w:szCs w:val="24"/>
          <w:lang w:eastAsia="ru-RU"/>
        </w:rPr>
      </w:pPr>
    </w:p>
    <w:p w14:paraId="6767EE18" w14:textId="3A6CC8FA" w:rsidR="003943D7" w:rsidRPr="00D25AEE" w:rsidRDefault="003943D7" w:rsidP="00061865">
      <w:pPr>
        <w:widowControl w:val="0"/>
        <w:tabs>
          <w:tab w:val="left" w:pos="6237"/>
        </w:tabs>
        <w:autoSpaceDE w:val="0"/>
        <w:autoSpaceDN w:val="0"/>
        <w:adjustRightInd w:val="0"/>
        <w:spacing w:after="0" w:line="240" w:lineRule="auto"/>
        <w:jc w:val="right"/>
        <w:rPr>
          <w:rFonts w:asciiTheme="minorHAnsi" w:hAnsiTheme="minorHAnsi" w:cstheme="minorHAnsi"/>
          <w:b/>
          <w:sz w:val="24"/>
          <w:szCs w:val="24"/>
          <w:lang w:eastAsia="ru-RU"/>
        </w:rPr>
      </w:pPr>
    </w:p>
    <w:p w14:paraId="7A66E70C" w14:textId="58BABB75" w:rsidR="00E4105F" w:rsidRPr="00D25AEE" w:rsidRDefault="00E4105F" w:rsidP="00061865">
      <w:pPr>
        <w:widowControl w:val="0"/>
        <w:tabs>
          <w:tab w:val="left" w:pos="6237"/>
        </w:tabs>
        <w:autoSpaceDE w:val="0"/>
        <w:autoSpaceDN w:val="0"/>
        <w:adjustRightInd w:val="0"/>
        <w:spacing w:after="0" w:line="240" w:lineRule="auto"/>
        <w:jc w:val="right"/>
        <w:rPr>
          <w:rFonts w:asciiTheme="minorHAnsi" w:hAnsiTheme="minorHAnsi" w:cstheme="minorHAnsi"/>
          <w:b/>
          <w:sz w:val="24"/>
          <w:szCs w:val="24"/>
          <w:lang w:eastAsia="ru-RU"/>
        </w:rPr>
      </w:pPr>
    </w:p>
    <w:p w14:paraId="0EB65A56" w14:textId="23BC3F74" w:rsidR="00E4105F" w:rsidRDefault="00E4105F" w:rsidP="00061865">
      <w:pPr>
        <w:widowControl w:val="0"/>
        <w:tabs>
          <w:tab w:val="left" w:pos="6237"/>
        </w:tabs>
        <w:autoSpaceDE w:val="0"/>
        <w:autoSpaceDN w:val="0"/>
        <w:adjustRightInd w:val="0"/>
        <w:spacing w:after="0" w:line="240" w:lineRule="auto"/>
        <w:jc w:val="right"/>
        <w:rPr>
          <w:rFonts w:asciiTheme="minorHAnsi" w:hAnsiTheme="minorHAnsi" w:cstheme="minorHAnsi"/>
          <w:b/>
          <w:sz w:val="24"/>
          <w:szCs w:val="24"/>
          <w:lang w:eastAsia="ru-RU"/>
        </w:rPr>
      </w:pPr>
    </w:p>
    <w:p w14:paraId="07DAFEFD" w14:textId="7774EC13" w:rsidR="00C14F7B" w:rsidRDefault="00C14F7B" w:rsidP="00061865">
      <w:pPr>
        <w:widowControl w:val="0"/>
        <w:tabs>
          <w:tab w:val="left" w:pos="6237"/>
        </w:tabs>
        <w:autoSpaceDE w:val="0"/>
        <w:autoSpaceDN w:val="0"/>
        <w:adjustRightInd w:val="0"/>
        <w:spacing w:after="0" w:line="240" w:lineRule="auto"/>
        <w:jc w:val="right"/>
        <w:rPr>
          <w:rFonts w:asciiTheme="minorHAnsi" w:hAnsiTheme="minorHAnsi" w:cstheme="minorHAnsi"/>
          <w:b/>
          <w:sz w:val="24"/>
          <w:szCs w:val="24"/>
          <w:lang w:eastAsia="ru-RU"/>
        </w:rPr>
      </w:pPr>
    </w:p>
    <w:p w14:paraId="5B918FA2" w14:textId="7A402811" w:rsidR="00C14F7B" w:rsidRDefault="00C14F7B" w:rsidP="00061865">
      <w:pPr>
        <w:widowControl w:val="0"/>
        <w:tabs>
          <w:tab w:val="left" w:pos="6237"/>
        </w:tabs>
        <w:autoSpaceDE w:val="0"/>
        <w:autoSpaceDN w:val="0"/>
        <w:adjustRightInd w:val="0"/>
        <w:spacing w:after="0" w:line="240" w:lineRule="auto"/>
        <w:jc w:val="right"/>
        <w:rPr>
          <w:rFonts w:asciiTheme="minorHAnsi" w:hAnsiTheme="minorHAnsi" w:cstheme="minorHAnsi"/>
          <w:b/>
          <w:sz w:val="24"/>
          <w:szCs w:val="24"/>
          <w:lang w:eastAsia="ru-RU"/>
        </w:rPr>
      </w:pPr>
    </w:p>
    <w:p w14:paraId="0A4E1BCD" w14:textId="718D3241" w:rsidR="00C14F7B" w:rsidRDefault="00C14F7B" w:rsidP="00061865">
      <w:pPr>
        <w:widowControl w:val="0"/>
        <w:tabs>
          <w:tab w:val="left" w:pos="6237"/>
        </w:tabs>
        <w:autoSpaceDE w:val="0"/>
        <w:autoSpaceDN w:val="0"/>
        <w:adjustRightInd w:val="0"/>
        <w:spacing w:after="0" w:line="240" w:lineRule="auto"/>
        <w:jc w:val="right"/>
        <w:rPr>
          <w:rFonts w:asciiTheme="minorHAnsi" w:hAnsiTheme="minorHAnsi" w:cstheme="minorHAnsi"/>
          <w:b/>
          <w:sz w:val="24"/>
          <w:szCs w:val="24"/>
          <w:lang w:eastAsia="ru-RU"/>
        </w:rPr>
      </w:pPr>
    </w:p>
    <w:p w14:paraId="228E2041" w14:textId="744E6643" w:rsidR="00C14F7B" w:rsidRPr="00D25AEE" w:rsidRDefault="00C14F7B" w:rsidP="00C14F7B">
      <w:pPr>
        <w:spacing w:after="0" w:line="240" w:lineRule="auto"/>
        <w:jc w:val="right"/>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lastRenderedPageBreak/>
        <w:t>Додаток №</w:t>
      </w:r>
      <w:r>
        <w:rPr>
          <w:rFonts w:asciiTheme="minorHAnsi" w:hAnsiTheme="minorHAnsi" w:cstheme="minorHAnsi"/>
          <w:b/>
          <w:sz w:val="24"/>
          <w:szCs w:val="24"/>
          <w:lang w:eastAsia="ru-RU"/>
        </w:rPr>
        <w:t>3</w:t>
      </w:r>
    </w:p>
    <w:p w14:paraId="417821CC" w14:textId="77777777" w:rsidR="00C14F7B" w:rsidRPr="00D25AEE" w:rsidRDefault="00C14F7B" w:rsidP="00C14F7B">
      <w:pPr>
        <w:spacing w:after="0" w:line="240" w:lineRule="auto"/>
        <w:jc w:val="right"/>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 xml:space="preserve">До Договору № ______________ </w:t>
      </w:r>
    </w:p>
    <w:p w14:paraId="38B57430" w14:textId="77777777" w:rsidR="00C14F7B" w:rsidRPr="00D25AEE" w:rsidRDefault="00C14F7B" w:rsidP="00C14F7B">
      <w:pPr>
        <w:spacing w:after="0" w:line="240" w:lineRule="auto"/>
        <w:jc w:val="right"/>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від «___» _________ 2024 р.</w:t>
      </w:r>
    </w:p>
    <w:p w14:paraId="702AB468" w14:textId="4934CDDC" w:rsidR="00323275" w:rsidRPr="00FF7BCE" w:rsidRDefault="00323275" w:rsidP="00FF7BCE">
      <w:pPr>
        <w:spacing w:after="0" w:line="256" w:lineRule="auto"/>
        <w:jc w:val="center"/>
        <w:rPr>
          <w:rFonts w:asciiTheme="minorHAnsi" w:eastAsia="Calibri" w:hAnsiTheme="minorHAnsi" w:cstheme="minorHAnsi"/>
          <w:b/>
          <w:bCs/>
          <w:sz w:val="22"/>
          <w:lang w:val="ru-RU"/>
        </w:rPr>
      </w:pPr>
      <w:r w:rsidRPr="00FF7BCE">
        <w:rPr>
          <w:rFonts w:asciiTheme="minorHAnsi" w:eastAsia="Calibri" w:hAnsiTheme="minorHAnsi" w:cstheme="minorHAnsi"/>
          <w:b/>
          <w:bCs/>
          <w:sz w:val="22"/>
          <w:lang w:val="ru-RU"/>
        </w:rPr>
        <w:t>ФОРМА**</w:t>
      </w:r>
    </w:p>
    <w:p w14:paraId="132FF790" w14:textId="6DA61776" w:rsidR="00323275" w:rsidRPr="00FF7BCE" w:rsidRDefault="00323275" w:rsidP="00FF7BCE">
      <w:pPr>
        <w:spacing w:after="0" w:line="256" w:lineRule="auto"/>
        <w:jc w:val="center"/>
        <w:rPr>
          <w:rFonts w:asciiTheme="minorHAnsi" w:eastAsia="Calibri" w:hAnsiTheme="minorHAnsi" w:cstheme="minorHAnsi"/>
          <w:b/>
          <w:bCs/>
          <w:sz w:val="22"/>
          <w:lang w:val="ru-RU"/>
        </w:rPr>
      </w:pPr>
      <w:r w:rsidRPr="00FF7BCE">
        <w:rPr>
          <w:rFonts w:asciiTheme="minorHAnsi" w:eastAsia="Calibri" w:hAnsiTheme="minorHAnsi" w:cstheme="minorHAnsi"/>
          <w:b/>
          <w:bCs/>
          <w:sz w:val="22"/>
          <w:lang w:val="ru-RU"/>
        </w:rPr>
        <w:t xml:space="preserve">_______________________________ Початок </w:t>
      </w:r>
      <w:proofErr w:type="spellStart"/>
      <w:r w:rsidRPr="00FF7BCE">
        <w:rPr>
          <w:rFonts w:asciiTheme="minorHAnsi" w:eastAsia="Calibri" w:hAnsiTheme="minorHAnsi" w:cstheme="minorHAnsi"/>
          <w:b/>
          <w:bCs/>
          <w:sz w:val="22"/>
          <w:lang w:val="ru-RU"/>
        </w:rPr>
        <w:t>форми</w:t>
      </w:r>
      <w:proofErr w:type="spellEnd"/>
      <w:r w:rsidRPr="00FF7BCE">
        <w:rPr>
          <w:rFonts w:asciiTheme="minorHAnsi" w:eastAsia="Calibri" w:hAnsiTheme="minorHAnsi" w:cstheme="minorHAnsi"/>
          <w:b/>
          <w:bCs/>
          <w:sz w:val="22"/>
          <w:lang w:val="ru-RU"/>
        </w:rPr>
        <w:t xml:space="preserve"> ________________________________</w:t>
      </w:r>
    </w:p>
    <w:tbl>
      <w:tblPr>
        <w:tblStyle w:val="af8"/>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618"/>
      </w:tblGrid>
      <w:tr w:rsidR="00323275" w:rsidRPr="00FF7BCE" w14:paraId="53748C9D" w14:textId="77777777" w:rsidTr="00FF7BCE">
        <w:tc>
          <w:tcPr>
            <w:tcW w:w="5000" w:type="pct"/>
          </w:tcPr>
          <w:p w14:paraId="3238F9DF" w14:textId="77777777" w:rsidR="00323275" w:rsidRPr="00FF7BCE" w:rsidRDefault="00323275" w:rsidP="00FF7BCE">
            <w:pPr>
              <w:spacing w:line="276" w:lineRule="auto"/>
              <w:jc w:val="center"/>
              <w:rPr>
                <w:rFonts w:asciiTheme="minorHAnsi" w:eastAsia="Calibri" w:hAnsiTheme="minorHAnsi" w:cstheme="minorHAnsi"/>
                <w:b/>
                <w:sz w:val="22"/>
                <w:lang w:val="ru-RU"/>
              </w:rPr>
            </w:pPr>
            <w:proofErr w:type="spellStart"/>
            <w:r w:rsidRPr="00FF7BCE">
              <w:rPr>
                <w:rFonts w:asciiTheme="minorHAnsi" w:eastAsia="Calibri" w:hAnsiTheme="minorHAnsi" w:cstheme="minorHAnsi"/>
                <w:b/>
                <w:bCs/>
                <w:sz w:val="22"/>
                <w:lang w:val="ru-RU"/>
              </w:rPr>
              <w:t>Інформація</w:t>
            </w:r>
            <w:proofErr w:type="spellEnd"/>
            <w:r w:rsidRPr="00FF7BCE">
              <w:rPr>
                <w:rFonts w:asciiTheme="minorHAnsi" w:eastAsia="Calibri" w:hAnsiTheme="minorHAnsi" w:cstheme="minorHAnsi"/>
                <w:b/>
                <w:bCs/>
                <w:sz w:val="22"/>
                <w:lang w:val="ru-RU"/>
              </w:rPr>
              <w:t xml:space="preserve"> про </w:t>
            </w:r>
            <w:proofErr w:type="spellStart"/>
            <w:r w:rsidRPr="00FF7BCE">
              <w:rPr>
                <w:rFonts w:asciiTheme="minorHAnsi" w:eastAsia="Calibri" w:hAnsiTheme="minorHAnsi" w:cstheme="minorHAnsi"/>
                <w:b/>
                <w:bCs/>
                <w:sz w:val="22"/>
                <w:lang w:val="ru-RU"/>
              </w:rPr>
              <w:t>власників</w:t>
            </w:r>
            <w:proofErr w:type="spellEnd"/>
            <w:r w:rsidRPr="00FF7BCE">
              <w:rPr>
                <w:rFonts w:asciiTheme="minorHAnsi" w:eastAsia="Calibri" w:hAnsiTheme="minorHAnsi" w:cstheme="minorHAnsi"/>
                <w:b/>
                <w:bCs/>
                <w:sz w:val="22"/>
                <w:lang w:val="ru-RU"/>
              </w:rPr>
              <w:t xml:space="preserve"> Контрагента*, </w:t>
            </w:r>
            <w:proofErr w:type="spellStart"/>
            <w:r w:rsidRPr="00FF7BCE">
              <w:rPr>
                <w:rFonts w:asciiTheme="minorHAnsi" w:eastAsia="Calibri" w:hAnsiTheme="minorHAnsi" w:cstheme="minorHAnsi"/>
                <w:b/>
                <w:bCs/>
                <w:sz w:val="22"/>
                <w:lang w:val="ru-RU"/>
              </w:rPr>
              <w:t>включаючи</w:t>
            </w:r>
            <w:proofErr w:type="spellEnd"/>
            <w:r w:rsidRPr="00FF7BCE">
              <w:rPr>
                <w:rFonts w:asciiTheme="minorHAnsi" w:eastAsia="Calibri" w:hAnsiTheme="minorHAnsi" w:cstheme="minorHAnsi"/>
                <w:b/>
                <w:bCs/>
                <w:sz w:val="22"/>
                <w:lang w:val="ru-RU"/>
              </w:rPr>
              <w:t xml:space="preserve"> </w:t>
            </w:r>
            <w:proofErr w:type="spellStart"/>
            <w:r w:rsidRPr="00FF7BCE">
              <w:rPr>
                <w:rFonts w:asciiTheme="minorHAnsi" w:eastAsia="Calibri" w:hAnsiTheme="minorHAnsi" w:cstheme="minorHAnsi"/>
                <w:b/>
                <w:sz w:val="22"/>
                <w:lang w:val="ru-RU"/>
              </w:rPr>
              <w:t>кінцевого</w:t>
            </w:r>
            <w:proofErr w:type="spellEnd"/>
            <w:r w:rsidRPr="00FF7BCE">
              <w:rPr>
                <w:rFonts w:asciiTheme="minorHAnsi" w:eastAsia="Calibri" w:hAnsiTheme="minorHAnsi" w:cstheme="minorHAnsi"/>
                <w:b/>
                <w:sz w:val="22"/>
                <w:lang w:val="ru-RU"/>
              </w:rPr>
              <w:t xml:space="preserve"> бенефіціарного </w:t>
            </w:r>
            <w:proofErr w:type="spellStart"/>
            <w:r w:rsidRPr="00FF7BCE">
              <w:rPr>
                <w:rFonts w:asciiTheme="minorHAnsi" w:eastAsia="Calibri" w:hAnsiTheme="minorHAnsi" w:cstheme="minorHAnsi"/>
                <w:b/>
                <w:sz w:val="22"/>
                <w:lang w:val="ru-RU"/>
              </w:rPr>
              <w:t>власника</w:t>
            </w:r>
            <w:proofErr w:type="spellEnd"/>
            <w:r w:rsidRPr="00FF7BCE">
              <w:rPr>
                <w:rFonts w:asciiTheme="minorHAnsi" w:eastAsia="Calibri" w:hAnsiTheme="minorHAnsi" w:cstheme="minorHAnsi"/>
                <w:b/>
                <w:sz w:val="22"/>
                <w:lang w:val="ru-RU"/>
              </w:rPr>
              <w:t xml:space="preserve"> (контролера)</w:t>
            </w:r>
          </w:p>
          <w:p w14:paraId="4ED6C072" w14:textId="77777777" w:rsidR="00323275" w:rsidRPr="00FF7BCE" w:rsidRDefault="00323275" w:rsidP="00FF7BCE">
            <w:pPr>
              <w:spacing w:line="276" w:lineRule="auto"/>
              <w:jc w:val="center"/>
              <w:rPr>
                <w:rFonts w:asciiTheme="minorHAnsi" w:eastAsia="Calibri" w:hAnsiTheme="minorHAnsi" w:cstheme="minorHAnsi"/>
                <w:b/>
                <w:bCs/>
                <w:sz w:val="22"/>
                <w:lang w:val="ru-RU"/>
              </w:rPr>
            </w:pPr>
          </w:p>
          <w:p w14:paraId="1FA1A67D" w14:textId="77777777" w:rsidR="00323275" w:rsidRPr="00FF7BCE" w:rsidRDefault="00323275" w:rsidP="00FF7BCE">
            <w:pPr>
              <w:spacing w:line="276" w:lineRule="auto"/>
              <w:jc w:val="center"/>
              <w:rPr>
                <w:rFonts w:asciiTheme="minorHAnsi" w:eastAsia="Calibri" w:hAnsiTheme="minorHAnsi" w:cstheme="minorHAnsi"/>
                <w:sz w:val="22"/>
                <w:lang w:val="ru-RU"/>
              </w:rPr>
            </w:pPr>
            <w:proofErr w:type="spellStart"/>
            <w:r w:rsidRPr="00FF7BCE">
              <w:rPr>
                <w:rFonts w:asciiTheme="minorHAnsi" w:eastAsia="Calibri" w:hAnsiTheme="minorHAnsi" w:cstheme="minorHAnsi"/>
                <w:sz w:val="22"/>
                <w:lang w:val="ru-RU"/>
              </w:rPr>
              <w:t>із</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зазначенням</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всього</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ланцюжка</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власників</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включаючи</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кінцевих</w:t>
            </w:r>
            <w:proofErr w:type="spellEnd"/>
            <w:r w:rsidRPr="00FF7BCE">
              <w:rPr>
                <w:rFonts w:asciiTheme="minorHAnsi" w:eastAsia="Calibri" w:hAnsiTheme="minorHAnsi" w:cstheme="minorHAnsi"/>
                <w:sz w:val="22"/>
                <w:lang w:val="ru-RU"/>
              </w:rPr>
              <w:t xml:space="preserve"> бенефіціарних </w:t>
            </w:r>
            <w:proofErr w:type="spellStart"/>
            <w:r w:rsidRPr="00FF7BCE">
              <w:rPr>
                <w:rFonts w:asciiTheme="minorHAnsi" w:eastAsia="Calibri" w:hAnsiTheme="minorHAnsi" w:cstheme="minorHAnsi"/>
                <w:sz w:val="22"/>
                <w:lang w:val="ru-RU"/>
              </w:rPr>
              <w:t>власників</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контролерів</w:t>
            </w:r>
            <w:proofErr w:type="spellEnd"/>
            <w:r w:rsidRPr="00FF7BCE">
              <w:rPr>
                <w:rFonts w:asciiTheme="minorHAnsi" w:eastAsia="Calibri" w:hAnsiTheme="minorHAnsi" w:cstheme="minorHAnsi"/>
                <w:sz w:val="22"/>
                <w:lang w:val="ru-RU"/>
              </w:rPr>
              <w:t>)</w:t>
            </w:r>
          </w:p>
          <w:p w14:paraId="177CD16B" w14:textId="77777777" w:rsidR="00323275" w:rsidRPr="00FF7BCE" w:rsidRDefault="00323275" w:rsidP="00FF7BCE">
            <w:pPr>
              <w:spacing w:line="276" w:lineRule="auto"/>
              <w:jc w:val="center"/>
              <w:rPr>
                <w:rFonts w:asciiTheme="minorHAnsi" w:eastAsia="Calibri" w:hAnsiTheme="minorHAnsi" w:cstheme="minorHAnsi"/>
                <w:sz w:val="22"/>
                <w:lang w:val="ru-RU"/>
              </w:rPr>
            </w:pPr>
            <w:r w:rsidRPr="00FF7BCE">
              <w:rPr>
                <w:rFonts w:asciiTheme="minorHAnsi" w:eastAsia="Calibri" w:hAnsiTheme="minorHAnsi" w:cstheme="minorHAnsi"/>
                <w:sz w:val="22"/>
                <w:lang w:val="ru-RU"/>
              </w:rPr>
              <w:t xml:space="preserve">станом </w:t>
            </w:r>
            <w:proofErr w:type="gramStart"/>
            <w:r w:rsidRPr="00FF7BCE">
              <w:rPr>
                <w:rFonts w:asciiTheme="minorHAnsi" w:eastAsia="Calibri" w:hAnsiTheme="minorHAnsi" w:cstheme="minorHAnsi"/>
                <w:sz w:val="22"/>
                <w:lang w:val="ru-RU"/>
              </w:rPr>
              <w:t>на  «</w:t>
            </w:r>
            <w:proofErr w:type="gramEnd"/>
            <w:r w:rsidRPr="00FF7BCE">
              <w:rPr>
                <w:rFonts w:asciiTheme="minorHAnsi" w:eastAsia="Calibri" w:hAnsiTheme="minorHAnsi" w:cstheme="minorHAnsi"/>
                <w:sz w:val="22"/>
                <w:lang w:val="ru-RU"/>
              </w:rPr>
              <w:t>____»________20___р.</w:t>
            </w:r>
            <w:r w:rsidRPr="00FF7BCE">
              <w:rPr>
                <w:rFonts w:asciiTheme="minorHAnsi" w:eastAsia="Calibri" w:hAnsiTheme="minorHAnsi" w:cstheme="minorHAnsi"/>
                <w:b/>
                <w:sz w:val="22"/>
                <w:lang w:val="ru-RU"/>
              </w:rPr>
              <w:t xml:space="preserve"> </w:t>
            </w:r>
          </w:p>
          <w:p w14:paraId="2A7ABEB4" w14:textId="77777777" w:rsidR="00323275" w:rsidRPr="00FF7BCE" w:rsidRDefault="00323275" w:rsidP="00FF7BCE">
            <w:pPr>
              <w:spacing w:line="276" w:lineRule="auto"/>
              <w:jc w:val="center"/>
              <w:rPr>
                <w:rFonts w:asciiTheme="minorHAnsi" w:eastAsia="Calibri" w:hAnsiTheme="minorHAnsi" w:cstheme="minorHAnsi"/>
                <w:b/>
                <w:sz w:val="22"/>
                <w:lang w:val="ru-RU"/>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01"/>
              <w:gridCol w:w="3373"/>
              <w:gridCol w:w="4111"/>
            </w:tblGrid>
            <w:tr w:rsidR="00323275" w:rsidRPr="00FF7BCE" w14:paraId="394B2386" w14:textId="77777777" w:rsidTr="00FF7BCE">
              <w:trPr>
                <w:trHeight w:val="1226"/>
              </w:trPr>
              <w:tc>
                <w:tcPr>
                  <w:tcW w:w="3001" w:type="dxa"/>
                  <w:tcMar>
                    <w:top w:w="0" w:type="dxa"/>
                    <w:left w:w="108" w:type="dxa"/>
                    <w:bottom w:w="0" w:type="dxa"/>
                    <w:right w:w="108" w:type="dxa"/>
                  </w:tcMar>
                  <w:hideMark/>
                </w:tcPr>
                <w:p w14:paraId="41F2C825" w14:textId="77777777" w:rsidR="00323275" w:rsidRPr="00FF7BCE" w:rsidRDefault="00323275" w:rsidP="00FF7BCE">
                  <w:pPr>
                    <w:spacing w:after="0"/>
                    <w:rPr>
                      <w:rFonts w:asciiTheme="minorHAnsi" w:eastAsia="Calibri" w:hAnsiTheme="minorHAnsi" w:cstheme="minorHAnsi"/>
                      <w:sz w:val="22"/>
                      <w:lang w:val="ru-RU"/>
                    </w:rPr>
                  </w:pPr>
                  <w:proofErr w:type="spellStart"/>
                  <w:r w:rsidRPr="00FF7BCE">
                    <w:rPr>
                      <w:rFonts w:asciiTheme="minorHAnsi" w:eastAsia="Calibri" w:hAnsiTheme="minorHAnsi" w:cstheme="minorHAnsi"/>
                      <w:sz w:val="22"/>
                      <w:lang w:val="ru-RU"/>
                    </w:rPr>
                    <w:t>Найменування</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організації</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найменування</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місцезнаходження</w:t>
                  </w:r>
                  <w:proofErr w:type="spellEnd"/>
                  <w:r w:rsidRPr="00FF7BCE">
                    <w:rPr>
                      <w:rFonts w:asciiTheme="minorHAnsi" w:eastAsia="Calibri" w:hAnsiTheme="minorHAnsi" w:cstheme="minorHAnsi"/>
                      <w:sz w:val="22"/>
                      <w:lang w:val="ru-RU"/>
                    </w:rPr>
                    <w:t>, ІПН)</w:t>
                  </w:r>
                </w:p>
              </w:tc>
              <w:tc>
                <w:tcPr>
                  <w:tcW w:w="3373" w:type="dxa"/>
                  <w:tcMar>
                    <w:top w:w="0" w:type="dxa"/>
                    <w:left w:w="108" w:type="dxa"/>
                    <w:bottom w:w="0" w:type="dxa"/>
                    <w:right w:w="108" w:type="dxa"/>
                  </w:tcMar>
                  <w:hideMark/>
                </w:tcPr>
                <w:p w14:paraId="19F51B98" w14:textId="77777777" w:rsidR="00323275" w:rsidRPr="00FF7BCE" w:rsidRDefault="00323275" w:rsidP="00FF7BCE">
                  <w:pPr>
                    <w:spacing w:after="0"/>
                    <w:rPr>
                      <w:rFonts w:asciiTheme="minorHAnsi" w:eastAsia="Calibri" w:hAnsiTheme="minorHAnsi" w:cstheme="minorHAnsi"/>
                      <w:sz w:val="22"/>
                      <w:lang w:val="ru-RU"/>
                    </w:rPr>
                  </w:pPr>
                  <w:proofErr w:type="spellStart"/>
                  <w:r w:rsidRPr="00FF7BCE">
                    <w:rPr>
                      <w:rFonts w:asciiTheme="minorHAnsi" w:eastAsia="Calibri" w:hAnsiTheme="minorHAnsi" w:cstheme="minorHAnsi"/>
                      <w:sz w:val="22"/>
                      <w:lang w:val="ru-RU"/>
                    </w:rPr>
                    <w:t>Власники</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акціонери</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організації</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із</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зазначенням</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частки</w:t>
                  </w:r>
                  <w:proofErr w:type="spellEnd"/>
                  <w:r w:rsidRPr="00FF7BCE">
                    <w:rPr>
                      <w:rFonts w:asciiTheme="minorHAnsi" w:eastAsia="Calibri" w:hAnsiTheme="minorHAnsi" w:cstheme="minorHAnsi"/>
                      <w:sz w:val="22"/>
                      <w:lang w:val="ru-RU"/>
                    </w:rPr>
                    <w:t xml:space="preserve"> в% (</w:t>
                  </w:r>
                  <w:proofErr w:type="spellStart"/>
                  <w:r w:rsidRPr="00FF7BCE">
                    <w:rPr>
                      <w:rFonts w:asciiTheme="minorHAnsi" w:eastAsia="Calibri" w:hAnsiTheme="minorHAnsi" w:cstheme="minorHAnsi"/>
                      <w:sz w:val="22"/>
                      <w:lang w:val="ru-RU"/>
                    </w:rPr>
                    <w:t>найменування</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місцезнаходження</w:t>
                  </w:r>
                  <w:proofErr w:type="spellEnd"/>
                  <w:r w:rsidRPr="00FF7BCE">
                    <w:rPr>
                      <w:rFonts w:asciiTheme="minorHAnsi" w:eastAsia="Calibri" w:hAnsiTheme="minorHAnsi" w:cstheme="minorHAnsi"/>
                      <w:sz w:val="22"/>
                      <w:lang w:val="ru-RU"/>
                    </w:rPr>
                    <w:t xml:space="preserve">) </w:t>
                  </w:r>
                </w:p>
              </w:tc>
              <w:tc>
                <w:tcPr>
                  <w:tcW w:w="4111" w:type="dxa"/>
                  <w:tcMar>
                    <w:top w:w="0" w:type="dxa"/>
                    <w:left w:w="108" w:type="dxa"/>
                    <w:bottom w:w="0" w:type="dxa"/>
                    <w:right w:w="108" w:type="dxa"/>
                  </w:tcMar>
                  <w:hideMark/>
                </w:tcPr>
                <w:p w14:paraId="6B305C20" w14:textId="77777777" w:rsidR="00323275" w:rsidRPr="00FF7BCE" w:rsidRDefault="00323275" w:rsidP="00FF7BCE">
                  <w:pPr>
                    <w:spacing w:after="0"/>
                    <w:rPr>
                      <w:rFonts w:asciiTheme="minorHAnsi" w:eastAsia="Calibri" w:hAnsiTheme="minorHAnsi" w:cstheme="minorHAnsi"/>
                      <w:sz w:val="22"/>
                      <w:lang w:val="ru-RU"/>
                    </w:rPr>
                  </w:pPr>
                  <w:proofErr w:type="spellStart"/>
                  <w:r w:rsidRPr="00FF7BCE">
                    <w:rPr>
                      <w:rFonts w:asciiTheme="minorHAnsi" w:eastAsia="Calibri" w:hAnsiTheme="minorHAnsi" w:cstheme="minorHAnsi"/>
                      <w:sz w:val="22"/>
                      <w:lang w:val="ru-RU"/>
                    </w:rPr>
                    <w:t>Підтверджуючі</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документи</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найменування</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реквізити</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паспортні</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дані</w:t>
                  </w:r>
                  <w:proofErr w:type="spellEnd"/>
                  <w:r w:rsidRPr="00FF7BCE">
                    <w:rPr>
                      <w:rFonts w:asciiTheme="minorHAnsi" w:eastAsia="Calibri" w:hAnsiTheme="minorHAnsi" w:cstheme="minorHAnsi"/>
                      <w:sz w:val="22"/>
                      <w:lang w:val="ru-RU"/>
                    </w:rPr>
                    <w:t xml:space="preserve"> </w:t>
                  </w:r>
                </w:p>
              </w:tc>
            </w:tr>
            <w:tr w:rsidR="00323275" w:rsidRPr="00FF7BCE" w14:paraId="68BCCDF5" w14:textId="77777777" w:rsidTr="00FF7BCE">
              <w:trPr>
                <w:trHeight w:val="122"/>
              </w:trPr>
              <w:tc>
                <w:tcPr>
                  <w:tcW w:w="10485" w:type="dxa"/>
                  <w:gridSpan w:val="3"/>
                  <w:tcMar>
                    <w:top w:w="0" w:type="dxa"/>
                    <w:left w:w="108" w:type="dxa"/>
                    <w:bottom w:w="0" w:type="dxa"/>
                    <w:right w:w="108" w:type="dxa"/>
                  </w:tcMar>
                  <w:hideMark/>
                </w:tcPr>
                <w:p w14:paraId="129E94BD" w14:textId="77777777" w:rsidR="00323275" w:rsidRPr="00FF7BCE" w:rsidRDefault="00323275" w:rsidP="00FF7BCE">
                  <w:pPr>
                    <w:spacing w:after="0"/>
                    <w:rPr>
                      <w:rFonts w:asciiTheme="minorHAnsi" w:eastAsia="Calibri" w:hAnsiTheme="minorHAnsi" w:cstheme="minorHAnsi"/>
                      <w:sz w:val="22"/>
                      <w:lang w:val="ru-RU"/>
                    </w:rPr>
                  </w:pPr>
                  <w:r w:rsidRPr="00FF7BCE">
                    <w:rPr>
                      <w:rFonts w:asciiTheme="minorHAnsi" w:eastAsia="Calibri" w:hAnsiTheme="minorHAnsi" w:cstheme="minorHAnsi"/>
                      <w:sz w:val="22"/>
                      <w:lang w:val="en-US"/>
                    </w:rPr>
                    <w:t>I</w:t>
                  </w:r>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Підприємство</w:t>
                  </w:r>
                  <w:proofErr w:type="spellEnd"/>
                  <w:r w:rsidRPr="00FF7BCE">
                    <w:rPr>
                      <w:rFonts w:asciiTheme="minorHAnsi" w:eastAsia="Calibri" w:hAnsiTheme="minorHAnsi" w:cstheme="minorHAnsi"/>
                      <w:sz w:val="22"/>
                      <w:lang w:val="ru-RU"/>
                    </w:rPr>
                    <w:t>-Контрагент</w:t>
                  </w:r>
                </w:p>
              </w:tc>
            </w:tr>
            <w:tr w:rsidR="00323275" w:rsidRPr="00FF7BCE" w14:paraId="07B45218" w14:textId="77777777" w:rsidTr="00FF7BCE">
              <w:trPr>
                <w:trHeight w:val="242"/>
              </w:trPr>
              <w:tc>
                <w:tcPr>
                  <w:tcW w:w="3001" w:type="dxa"/>
                  <w:tcMar>
                    <w:top w:w="0" w:type="dxa"/>
                    <w:left w:w="108" w:type="dxa"/>
                    <w:bottom w:w="0" w:type="dxa"/>
                    <w:right w:w="108" w:type="dxa"/>
                  </w:tcMar>
                </w:tcPr>
                <w:p w14:paraId="2E360BCB" w14:textId="77777777" w:rsidR="00323275" w:rsidRPr="00FF7BCE" w:rsidRDefault="00323275" w:rsidP="00FF7BCE">
                  <w:pPr>
                    <w:spacing w:after="0"/>
                    <w:rPr>
                      <w:rFonts w:asciiTheme="minorHAnsi" w:eastAsia="Calibri" w:hAnsiTheme="minorHAnsi" w:cstheme="minorHAnsi"/>
                      <w:sz w:val="22"/>
                      <w:lang w:val="ru-RU"/>
                    </w:rPr>
                  </w:pPr>
                </w:p>
              </w:tc>
              <w:tc>
                <w:tcPr>
                  <w:tcW w:w="3373" w:type="dxa"/>
                  <w:tcMar>
                    <w:top w:w="0" w:type="dxa"/>
                    <w:left w:w="108" w:type="dxa"/>
                    <w:bottom w:w="0" w:type="dxa"/>
                    <w:right w:w="108" w:type="dxa"/>
                  </w:tcMar>
                </w:tcPr>
                <w:p w14:paraId="6A6F31C7" w14:textId="77777777" w:rsidR="00323275" w:rsidRPr="00FF7BCE" w:rsidRDefault="00323275" w:rsidP="00FF7BCE">
                  <w:pPr>
                    <w:spacing w:after="0"/>
                    <w:rPr>
                      <w:rFonts w:asciiTheme="minorHAnsi" w:eastAsia="Calibri" w:hAnsiTheme="minorHAnsi" w:cstheme="minorHAnsi"/>
                      <w:sz w:val="22"/>
                      <w:lang w:val="ru-RU"/>
                    </w:rPr>
                  </w:pPr>
                </w:p>
              </w:tc>
              <w:tc>
                <w:tcPr>
                  <w:tcW w:w="4111" w:type="dxa"/>
                  <w:tcMar>
                    <w:top w:w="0" w:type="dxa"/>
                    <w:left w:w="108" w:type="dxa"/>
                    <w:bottom w:w="0" w:type="dxa"/>
                    <w:right w:w="108" w:type="dxa"/>
                  </w:tcMar>
                </w:tcPr>
                <w:p w14:paraId="46D580A0" w14:textId="77777777" w:rsidR="00323275" w:rsidRPr="00FF7BCE" w:rsidRDefault="00323275" w:rsidP="00FF7BCE">
                  <w:pPr>
                    <w:spacing w:after="0"/>
                    <w:rPr>
                      <w:rFonts w:asciiTheme="minorHAnsi" w:eastAsia="Calibri" w:hAnsiTheme="minorHAnsi" w:cstheme="minorHAnsi"/>
                      <w:sz w:val="22"/>
                      <w:lang w:val="ru-RU"/>
                    </w:rPr>
                  </w:pPr>
                </w:p>
              </w:tc>
            </w:tr>
            <w:tr w:rsidR="00323275" w:rsidRPr="00FF7BCE" w14:paraId="5EF42794" w14:textId="77777777" w:rsidTr="00FF7BCE">
              <w:trPr>
                <w:trHeight w:val="356"/>
              </w:trPr>
              <w:tc>
                <w:tcPr>
                  <w:tcW w:w="10485" w:type="dxa"/>
                  <w:gridSpan w:val="3"/>
                  <w:tcMar>
                    <w:top w:w="0" w:type="dxa"/>
                    <w:left w:w="108" w:type="dxa"/>
                    <w:bottom w:w="0" w:type="dxa"/>
                    <w:right w:w="108" w:type="dxa"/>
                  </w:tcMar>
                  <w:hideMark/>
                </w:tcPr>
                <w:p w14:paraId="23DC8C03" w14:textId="77777777" w:rsidR="00323275" w:rsidRPr="00FF7BCE" w:rsidRDefault="00323275" w:rsidP="00FF7BCE">
                  <w:pPr>
                    <w:spacing w:after="0"/>
                    <w:rPr>
                      <w:rFonts w:asciiTheme="minorHAnsi" w:eastAsia="Calibri" w:hAnsiTheme="minorHAnsi" w:cstheme="minorHAnsi"/>
                      <w:sz w:val="22"/>
                      <w:lang w:val="ru-RU"/>
                    </w:rPr>
                  </w:pPr>
                  <w:r w:rsidRPr="00FF7BCE">
                    <w:rPr>
                      <w:rFonts w:asciiTheme="minorHAnsi" w:eastAsia="Calibri" w:hAnsiTheme="minorHAnsi" w:cstheme="minorHAnsi"/>
                      <w:sz w:val="22"/>
                      <w:lang w:val="en-US"/>
                    </w:rPr>
                    <w:t>II</w:t>
                  </w:r>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Юридичні</w:t>
                  </w:r>
                  <w:proofErr w:type="spellEnd"/>
                  <w:r w:rsidRPr="00FF7BCE">
                    <w:rPr>
                      <w:rFonts w:asciiTheme="minorHAnsi" w:eastAsia="Calibri" w:hAnsiTheme="minorHAnsi" w:cstheme="minorHAnsi"/>
                      <w:sz w:val="22"/>
                      <w:lang w:val="ru-RU"/>
                    </w:rPr>
                    <w:t xml:space="preserve"> особи, </w:t>
                  </w:r>
                  <w:proofErr w:type="spellStart"/>
                  <w:r w:rsidRPr="00FF7BCE">
                    <w:rPr>
                      <w:rFonts w:asciiTheme="minorHAnsi" w:eastAsia="Calibri" w:hAnsiTheme="minorHAnsi" w:cstheme="minorHAnsi"/>
                      <w:sz w:val="22"/>
                      <w:lang w:val="ru-RU"/>
                    </w:rPr>
                    <w:t>які</w:t>
                  </w:r>
                  <w:proofErr w:type="spellEnd"/>
                  <w:r w:rsidRPr="00FF7BCE">
                    <w:rPr>
                      <w:rFonts w:asciiTheme="minorHAnsi" w:eastAsia="Calibri" w:hAnsiTheme="minorHAnsi" w:cstheme="minorHAnsi"/>
                      <w:sz w:val="22"/>
                      <w:lang w:val="ru-RU"/>
                    </w:rPr>
                    <w:t xml:space="preserve"> є </w:t>
                  </w:r>
                  <w:proofErr w:type="spellStart"/>
                  <w:r w:rsidRPr="00FF7BCE">
                    <w:rPr>
                      <w:rFonts w:asciiTheme="minorHAnsi" w:eastAsia="Calibri" w:hAnsiTheme="minorHAnsi" w:cstheme="minorHAnsi"/>
                      <w:sz w:val="22"/>
                      <w:lang w:val="ru-RU"/>
                    </w:rPr>
                    <w:t>власниками</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організації</w:t>
                  </w:r>
                  <w:proofErr w:type="spellEnd"/>
                  <w:r w:rsidRPr="00FF7BCE">
                    <w:rPr>
                      <w:rFonts w:asciiTheme="minorHAnsi" w:eastAsia="Calibri" w:hAnsiTheme="minorHAnsi" w:cstheme="minorHAnsi"/>
                      <w:sz w:val="22"/>
                      <w:lang w:val="ru-RU"/>
                    </w:rPr>
                    <w:t xml:space="preserve"> – Контрагента </w:t>
                  </w:r>
                </w:p>
              </w:tc>
            </w:tr>
            <w:tr w:rsidR="00323275" w:rsidRPr="00FF7BCE" w14:paraId="4F92565C" w14:textId="77777777" w:rsidTr="00FF7BCE">
              <w:trPr>
                <w:trHeight w:val="283"/>
              </w:trPr>
              <w:tc>
                <w:tcPr>
                  <w:tcW w:w="3001" w:type="dxa"/>
                  <w:tcMar>
                    <w:top w:w="0" w:type="dxa"/>
                    <w:left w:w="108" w:type="dxa"/>
                    <w:bottom w:w="0" w:type="dxa"/>
                    <w:right w:w="108" w:type="dxa"/>
                  </w:tcMar>
                </w:tcPr>
                <w:p w14:paraId="579F4676" w14:textId="77777777" w:rsidR="00323275" w:rsidRPr="00FF7BCE" w:rsidRDefault="00323275" w:rsidP="00FF7BCE">
                  <w:pPr>
                    <w:spacing w:after="0"/>
                    <w:rPr>
                      <w:rFonts w:asciiTheme="minorHAnsi" w:eastAsia="Calibri" w:hAnsiTheme="minorHAnsi" w:cstheme="minorHAnsi"/>
                      <w:sz w:val="22"/>
                      <w:lang w:val="ru-RU"/>
                    </w:rPr>
                  </w:pPr>
                </w:p>
              </w:tc>
              <w:tc>
                <w:tcPr>
                  <w:tcW w:w="3373" w:type="dxa"/>
                  <w:tcMar>
                    <w:top w:w="0" w:type="dxa"/>
                    <w:left w:w="108" w:type="dxa"/>
                    <w:bottom w:w="0" w:type="dxa"/>
                    <w:right w:w="108" w:type="dxa"/>
                  </w:tcMar>
                </w:tcPr>
                <w:p w14:paraId="145EF3B6" w14:textId="77777777" w:rsidR="00323275" w:rsidRPr="00FF7BCE" w:rsidRDefault="00323275" w:rsidP="00FF7BCE">
                  <w:pPr>
                    <w:spacing w:after="0"/>
                    <w:rPr>
                      <w:rFonts w:asciiTheme="minorHAnsi" w:eastAsia="Calibri" w:hAnsiTheme="minorHAnsi" w:cstheme="minorHAnsi"/>
                      <w:sz w:val="22"/>
                      <w:lang w:val="ru-RU"/>
                    </w:rPr>
                  </w:pPr>
                </w:p>
              </w:tc>
              <w:tc>
                <w:tcPr>
                  <w:tcW w:w="4111" w:type="dxa"/>
                  <w:tcMar>
                    <w:top w:w="0" w:type="dxa"/>
                    <w:left w:w="108" w:type="dxa"/>
                    <w:bottom w:w="0" w:type="dxa"/>
                    <w:right w:w="108" w:type="dxa"/>
                  </w:tcMar>
                </w:tcPr>
                <w:p w14:paraId="19B8549A" w14:textId="77777777" w:rsidR="00323275" w:rsidRPr="00FF7BCE" w:rsidRDefault="00323275" w:rsidP="00FF7BCE">
                  <w:pPr>
                    <w:spacing w:after="0"/>
                    <w:rPr>
                      <w:rFonts w:asciiTheme="minorHAnsi" w:eastAsia="Calibri" w:hAnsiTheme="minorHAnsi" w:cstheme="minorHAnsi"/>
                      <w:sz w:val="22"/>
                      <w:lang w:val="ru-RU"/>
                    </w:rPr>
                  </w:pPr>
                </w:p>
              </w:tc>
            </w:tr>
            <w:tr w:rsidR="00323275" w:rsidRPr="00FF7BCE" w14:paraId="3F55BC58" w14:textId="77777777" w:rsidTr="00FF7BCE">
              <w:trPr>
                <w:trHeight w:val="405"/>
              </w:trPr>
              <w:tc>
                <w:tcPr>
                  <w:tcW w:w="10485" w:type="dxa"/>
                  <w:gridSpan w:val="3"/>
                  <w:tcMar>
                    <w:top w:w="0" w:type="dxa"/>
                    <w:left w:w="108" w:type="dxa"/>
                    <w:bottom w:w="0" w:type="dxa"/>
                    <w:right w:w="108" w:type="dxa"/>
                  </w:tcMar>
                  <w:hideMark/>
                </w:tcPr>
                <w:p w14:paraId="70E94054" w14:textId="77777777" w:rsidR="00323275" w:rsidRPr="00FF7BCE" w:rsidRDefault="00323275" w:rsidP="00FF7BCE">
                  <w:pPr>
                    <w:spacing w:after="0"/>
                    <w:rPr>
                      <w:rFonts w:asciiTheme="minorHAnsi" w:eastAsia="Calibri" w:hAnsiTheme="minorHAnsi" w:cstheme="minorHAnsi"/>
                      <w:sz w:val="22"/>
                      <w:lang w:val="ru-RU"/>
                    </w:rPr>
                  </w:pPr>
                  <w:r w:rsidRPr="00FF7BCE">
                    <w:rPr>
                      <w:rFonts w:asciiTheme="minorHAnsi" w:eastAsia="Calibri" w:hAnsiTheme="minorHAnsi" w:cstheme="minorHAnsi"/>
                      <w:sz w:val="22"/>
                      <w:lang w:val="en-US"/>
                    </w:rPr>
                    <w:t>III</w:t>
                  </w:r>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Юридичні</w:t>
                  </w:r>
                  <w:proofErr w:type="spellEnd"/>
                  <w:r w:rsidRPr="00FF7BCE">
                    <w:rPr>
                      <w:rFonts w:asciiTheme="minorHAnsi" w:eastAsia="Calibri" w:hAnsiTheme="minorHAnsi" w:cstheme="minorHAnsi"/>
                      <w:sz w:val="22"/>
                      <w:lang w:val="ru-RU"/>
                    </w:rPr>
                    <w:t xml:space="preserve"> особи, </w:t>
                  </w:r>
                  <w:proofErr w:type="spellStart"/>
                  <w:r w:rsidRPr="00FF7BCE">
                    <w:rPr>
                      <w:rFonts w:asciiTheme="minorHAnsi" w:eastAsia="Calibri" w:hAnsiTheme="minorHAnsi" w:cstheme="minorHAnsi"/>
                      <w:sz w:val="22"/>
                      <w:lang w:val="ru-RU"/>
                    </w:rPr>
                    <w:t>які</w:t>
                  </w:r>
                  <w:proofErr w:type="spellEnd"/>
                  <w:r w:rsidRPr="00FF7BCE">
                    <w:rPr>
                      <w:rFonts w:asciiTheme="minorHAnsi" w:eastAsia="Calibri" w:hAnsiTheme="minorHAnsi" w:cstheme="minorHAnsi"/>
                      <w:sz w:val="22"/>
                      <w:lang w:val="ru-RU"/>
                    </w:rPr>
                    <w:t xml:space="preserve"> є </w:t>
                  </w:r>
                  <w:proofErr w:type="spellStart"/>
                  <w:r w:rsidRPr="00FF7BCE">
                    <w:rPr>
                      <w:rFonts w:asciiTheme="minorHAnsi" w:eastAsia="Calibri" w:hAnsiTheme="minorHAnsi" w:cstheme="minorHAnsi"/>
                      <w:sz w:val="22"/>
                      <w:lang w:val="ru-RU"/>
                    </w:rPr>
                    <w:t>власниками</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наступних</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рівнів</w:t>
                  </w:r>
                  <w:proofErr w:type="spellEnd"/>
                  <w:r w:rsidRPr="00FF7BCE">
                    <w:rPr>
                      <w:rFonts w:asciiTheme="minorHAnsi" w:eastAsia="Calibri" w:hAnsiTheme="minorHAnsi" w:cstheme="minorHAnsi"/>
                      <w:sz w:val="22"/>
                      <w:lang w:val="ru-RU"/>
                    </w:rPr>
                    <w:t xml:space="preserve"> (до </w:t>
                  </w:r>
                  <w:proofErr w:type="spellStart"/>
                  <w:r w:rsidRPr="00FF7BCE">
                    <w:rPr>
                      <w:rFonts w:asciiTheme="minorHAnsi" w:eastAsia="Calibri" w:hAnsiTheme="minorHAnsi" w:cstheme="minorHAnsi"/>
                      <w:sz w:val="22"/>
                      <w:lang w:val="ru-RU"/>
                    </w:rPr>
                    <w:t>кінцевих</w:t>
                  </w:r>
                  <w:proofErr w:type="spellEnd"/>
                  <w:r w:rsidRPr="00FF7BCE">
                    <w:rPr>
                      <w:rFonts w:asciiTheme="minorHAnsi" w:eastAsia="Calibri" w:hAnsiTheme="minorHAnsi" w:cstheme="minorHAnsi"/>
                      <w:sz w:val="22"/>
                      <w:lang w:val="ru-RU"/>
                    </w:rPr>
                    <w:t>)</w:t>
                  </w:r>
                </w:p>
              </w:tc>
            </w:tr>
            <w:tr w:rsidR="00323275" w:rsidRPr="00FF7BCE" w14:paraId="37F0D13C" w14:textId="77777777" w:rsidTr="00FF7BCE">
              <w:trPr>
                <w:trHeight w:val="283"/>
              </w:trPr>
              <w:tc>
                <w:tcPr>
                  <w:tcW w:w="3001" w:type="dxa"/>
                  <w:tcMar>
                    <w:top w:w="0" w:type="dxa"/>
                    <w:left w:w="108" w:type="dxa"/>
                    <w:bottom w:w="0" w:type="dxa"/>
                    <w:right w:w="108" w:type="dxa"/>
                  </w:tcMar>
                </w:tcPr>
                <w:p w14:paraId="5727501D" w14:textId="77777777" w:rsidR="00323275" w:rsidRPr="00FF7BCE" w:rsidRDefault="00323275" w:rsidP="00FF7BCE">
                  <w:pPr>
                    <w:spacing w:after="0"/>
                    <w:rPr>
                      <w:rFonts w:asciiTheme="minorHAnsi" w:eastAsia="Calibri" w:hAnsiTheme="minorHAnsi" w:cstheme="minorHAnsi"/>
                      <w:sz w:val="22"/>
                      <w:lang w:val="ru-RU"/>
                    </w:rPr>
                  </w:pPr>
                </w:p>
              </w:tc>
              <w:tc>
                <w:tcPr>
                  <w:tcW w:w="3373" w:type="dxa"/>
                  <w:tcMar>
                    <w:top w:w="0" w:type="dxa"/>
                    <w:left w:w="108" w:type="dxa"/>
                    <w:bottom w:w="0" w:type="dxa"/>
                    <w:right w:w="108" w:type="dxa"/>
                  </w:tcMar>
                </w:tcPr>
                <w:p w14:paraId="1A3941B4" w14:textId="77777777" w:rsidR="00323275" w:rsidRPr="00FF7BCE" w:rsidRDefault="00323275" w:rsidP="00FF7BCE">
                  <w:pPr>
                    <w:spacing w:after="0"/>
                    <w:rPr>
                      <w:rFonts w:asciiTheme="minorHAnsi" w:eastAsia="Calibri" w:hAnsiTheme="minorHAnsi" w:cstheme="minorHAnsi"/>
                      <w:sz w:val="22"/>
                      <w:lang w:val="ru-RU"/>
                    </w:rPr>
                  </w:pPr>
                </w:p>
              </w:tc>
              <w:tc>
                <w:tcPr>
                  <w:tcW w:w="4111" w:type="dxa"/>
                  <w:tcMar>
                    <w:top w:w="0" w:type="dxa"/>
                    <w:left w:w="108" w:type="dxa"/>
                    <w:bottom w:w="0" w:type="dxa"/>
                    <w:right w:w="108" w:type="dxa"/>
                  </w:tcMar>
                </w:tcPr>
                <w:p w14:paraId="219A4FB7" w14:textId="77777777" w:rsidR="00323275" w:rsidRPr="00FF7BCE" w:rsidRDefault="00323275" w:rsidP="00FF7BCE">
                  <w:pPr>
                    <w:spacing w:after="0"/>
                    <w:rPr>
                      <w:rFonts w:asciiTheme="minorHAnsi" w:eastAsia="Calibri" w:hAnsiTheme="minorHAnsi" w:cstheme="minorHAnsi"/>
                      <w:sz w:val="22"/>
                      <w:lang w:val="ru-RU"/>
                    </w:rPr>
                  </w:pPr>
                </w:p>
              </w:tc>
            </w:tr>
            <w:tr w:rsidR="00323275" w:rsidRPr="00FF7BCE" w14:paraId="142A6E9F" w14:textId="77777777" w:rsidTr="00FF7BCE">
              <w:trPr>
                <w:trHeight w:val="311"/>
              </w:trPr>
              <w:tc>
                <w:tcPr>
                  <w:tcW w:w="10485" w:type="dxa"/>
                  <w:gridSpan w:val="3"/>
                  <w:tcMar>
                    <w:top w:w="0" w:type="dxa"/>
                    <w:left w:w="108" w:type="dxa"/>
                    <w:bottom w:w="0" w:type="dxa"/>
                    <w:right w:w="108" w:type="dxa"/>
                  </w:tcMar>
                  <w:hideMark/>
                </w:tcPr>
                <w:p w14:paraId="18912AFA" w14:textId="77777777" w:rsidR="00323275" w:rsidRPr="00FF7BCE" w:rsidRDefault="00323275" w:rsidP="00FF7BCE">
                  <w:pPr>
                    <w:spacing w:after="0"/>
                    <w:rPr>
                      <w:rFonts w:asciiTheme="minorHAnsi" w:eastAsia="Calibri" w:hAnsiTheme="minorHAnsi" w:cstheme="minorHAnsi"/>
                      <w:sz w:val="22"/>
                      <w:lang w:val="ru-RU"/>
                    </w:rPr>
                  </w:pPr>
                  <w:r w:rsidRPr="00FF7BCE">
                    <w:rPr>
                      <w:rFonts w:asciiTheme="minorHAnsi" w:eastAsia="Calibri" w:hAnsiTheme="minorHAnsi" w:cstheme="minorHAnsi"/>
                      <w:sz w:val="22"/>
                      <w:lang w:val="en-US"/>
                    </w:rPr>
                    <w:t>IV</w:t>
                  </w:r>
                  <w:r w:rsidRPr="00FF7BCE">
                    <w:rPr>
                      <w:rFonts w:asciiTheme="minorHAnsi" w:eastAsia="Calibri" w:hAnsiTheme="minorHAnsi" w:cstheme="minorHAnsi"/>
                      <w:sz w:val="22"/>
                      <w:lang w:val="ru-RU"/>
                    </w:rPr>
                    <w:t xml:space="preserve">. </w:t>
                  </w:r>
                  <w:proofErr w:type="spellStart"/>
                  <w:proofErr w:type="gramStart"/>
                  <w:r w:rsidRPr="00FF7BCE">
                    <w:rPr>
                      <w:rFonts w:asciiTheme="minorHAnsi" w:eastAsia="Calibri" w:hAnsiTheme="minorHAnsi" w:cstheme="minorHAnsi"/>
                      <w:sz w:val="22"/>
                      <w:lang w:val="ru-RU"/>
                    </w:rPr>
                    <w:t>Кінцевий</w:t>
                  </w:r>
                  <w:proofErr w:type="spell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бенефіціарний</w:t>
                  </w:r>
                  <w:proofErr w:type="spellEnd"/>
                  <w:proofErr w:type="gramEnd"/>
                  <w:r w:rsidRPr="00FF7BCE">
                    <w:rPr>
                      <w:rFonts w:asciiTheme="minorHAnsi" w:eastAsia="Calibri" w:hAnsiTheme="minorHAnsi" w:cstheme="minorHAnsi"/>
                      <w:sz w:val="22"/>
                      <w:lang w:val="ru-RU"/>
                    </w:rPr>
                    <w:t xml:space="preserve"> </w:t>
                  </w:r>
                  <w:proofErr w:type="spellStart"/>
                  <w:r w:rsidRPr="00FF7BCE">
                    <w:rPr>
                      <w:rFonts w:asciiTheme="minorHAnsi" w:eastAsia="Calibri" w:hAnsiTheme="minorHAnsi" w:cstheme="minorHAnsi"/>
                      <w:sz w:val="22"/>
                      <w:lang w:val="ru-RU"/>
                    </w:rPr>
                    <w:t>власник</w:t>
                  </w:r>
                  <w:proofErr w:type="spellEnd"/>
                  <w:r w:rsidRPr="00FF7BCE">
                    <w:rPr>
                      <w:rFonts w:asciiTheme="minorHAnsi" w:eastAsia="Calibri" w:hAnsiTheme="minorHAnsi" w:cstheme="minorHAnsi"/>
                      <w:sz w:val="22"/>
                      <w:lang w:val="ru-RU"/>
                    </w:rPr>
                    <w:t xml:space="preserve"> (контролер)</w:t>
                  </w:r>
                </w:p>
              </w:tc>
            </w:tr>
            <w:tr w:rsidR="00323275" w:rsidRPr="00FF7BCE" w14:paraId="4583612F" w14:textId="77777777" w:rsidTr="00FF7BCE">
              <w:trPr>
                <w:trHeight w:val="271"/>
              </w:trPr>
              <w:tc>
                <w:tcPr>
                  <w:tcW w:w="3001" w:type="dxa"/>
                  <w:tcMar>
                    <w:top w:w="0" w:type="dxa"/>
                    <w:left w:w="108" w:type="dxa"/>
                    <w:bottom w:w="0" w:type="dxa"/>
                    <w:right w:w="108" w:type="dxa"/>
                  </w:tcMar>
                </w:tcPr>
                <w:p w14:paraId="3AE28D46" w14:textId="77777777" w:rsidR="00323275" w:rsidRPr="00FF7BCE" w:rsidRDefault="00323275" w:rsidP="00FF7BCE">
                  <w:pPr>
                    <w:spacing w:after="0"/>
                    <w:rPr>
                      <w:rFonts w:asciiTheme="minorHAnsi" w:eastAsia="Calibri" w:hAnsiTheme="minorHAnsi" w:cstheme="minorHAnsi"/>
                      <w:sz w:val="22"/>
                      <w:lang w:val="ru-RU"/>
                    </w:rPr>
                  </w:pPr>
                </w:p>
              </w:tc>
              <w:tc>
                <w:tcPr>
                  <w:tcW w:w="3373" w:type="dxa"/>
                  <w:tcMar>
                    <w:top w:w="0" w:type="dxa"/>
                    <w:left w:w="108" w:type="dxa"/>
                    <w:bottom w:w="0" w:type="dxa"/>
                    <w:right w:w="108" w:type="dxa"/>
                  </w:tcMar>
                </w:tcPr>
                <w:p w14:paraId="20528329" w14:textId="77777777" w:rsidR="00323275" w:rsidRPr="00FF7BCE" w:rsidRDefault="00323275" w:rsidP="00FF7BCE">
                  <w:pPr>
                    <w:spacing w:after="0"/>
                    <w:rPr>
                      <w:rFonts w:asciiTheme="minorHAnsi" w:eastAsia="Calibri" w:hAnsiTheme="minorHAnsi" w:cstheme="minorHAnsi"/>
                      <w:sz w:val="22"/>
                      <w:lang w:val="ru-RU"/>
                    </w:rPr>
                  </w:pPr>
                </w:p>
              </w:tc>
              <w:tc>
                <w:tcPr>
                  <w:tcW w:w="4111" w:type="dxa"/>
                  <w:tcMar>
                    <w:top w:w="0" w:type="dxa"/>
                    <w:left w:w="108" w:type="dxa"/>
                    <w:bottom w:w="0" w:type="dxa"/>
                    <w:right w:w="108" w:type="dxa"/>
                  </w:tcMar>
                </w:tcPr>
                <w:p w14:paraId="187E6F5F" w14:textId="77777777" w:rsidR="00323275" w:rsidRPr="00FF7BCE" w:rsidRDefault="00323275" w:rsidP="00FF7BCE">
                  <w:pPr>
                    <w:spacing w:after="0"/>
                    <w:rPr>
                      <w:rFonts w:asciiTheme="minorHAnsi" w:eastAsia="Calibri" w:hAnsiTheme="minorHAnsi" w:cstheme="minorHAnsi"/>
                      <w:sz w:val="22"/>
                      <w:lang w:val="ru-RU"/>
                    </w:rPr>
                  </w:pPr>
                </w:p>
              </w:tc>
            </w:tr>
          </w:tbl>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2"/>
            </w:tblGrid>
            <w:tr w:rsidR="00323275" w:rsidRPr="00FF7BCE" w14:paraId="56F4A074" w14:textId="77777777" w:rsidTr="00FF7BCE">
              <w:tc>
                <w:tcPr>
                  <w:tcW w:w="10081" w:type="dxa"/>
                </w:tcPr>
                <w:p w14:paraId="5C342176" w14:textId="77777777" w:rsidR="00323275" w:rsidRPr="00FF7BCE" w:rsidRDefault="00323275" w:rsidP="00FF7BCE">
                  <w:pPr>
                    <w:spacing w:line="276" w:lineRule="auto"/>
                    <w:rPr>
                      <w:rFonts w:asciiTheme="minorHAnsi" w:eastAsia="Calibri" w:hAnsiTheme="minorHAnsi" w:cstheme="minorHAnsi"/>
                      <w:i/>
                      <w:iCs/>
                      <w:sz w:val="22"/>
                      <w:u w:val="single"/>
                      <w:lang w:val="ru-RU"/>
                    </w:rPr>
                  </w:pPr>
                  <w:proofErr w:type="spellStart"/>
                  <w:r w:rsidRPr="00FF7BCE">
                    <w:rPr>
                      <w:rFonts w:asciiTheme="minorHAnsi" w:eastAsia="Calibri" w:hAnsiTheme="minorHAnsi" w:cstheme="minorHAnsi"/>
                      <w:i/>
                      <w:iCs/>
                      <w:sz w:val="22"/>
                      <w:u w:val="single"/>
                      <w:lang w:val="ru-RU"/>
                    </w:rPr>
                    <w:t>Примітка</w:t>
                  </w:r>
                  <w:proofErr w:type="spellEnd"/>
                </w:p>
              </w:tc>
            </w:tr>
            <w:tr w:rsidR="00323275" w:rsidRPr="00FF7BCE" w14:paraId="6A22540C" w14:textId="77777777" w:rsidTr="00FF7BCE">
              <w:tc>
                <w:tcPr>
                  <w:tcW w:w="10081" w:type="dxa"/>
                </w:tcPr>
                <w:p w14:paraId="01BC7443" w14:textId="77777777" w:rsidR="00323275" w:rsidRPr="00FF7BCE" w:rsidRDefault="00323275" w:rsidP="00FF7BCE">
                  <w:pPr>
                    <w:spacing w:line="276" w:lineRule="auto"/>
                    <w:rPr>
                      <w:rFonts w:asciiTheme="minorHAnsi" w:eastAsia="Calibri" w:hAnsiTheme="minorHAnsi" w:cstheme="minorHAnsi"/>
                      <w:i/>
                      <w:iCs/>
                      <w:sz w:val="22"/>
                      <w:u w:val="single"/>
                    </w:rPr>
                  </w:pPr>
                  <w:r w:rsidRPr="00FF7BCE">
                    <w:rPr>
                      <w:rFonts w:asciiTheme="minorHAnsi" w:eastAsia="Calibri" w:hAnsiTheme="minorHAnsi" w:cstheme="minorHAnsi"/>
                      <w:i/>
                      <w:iCs/>
                      <w:sz w:val="22"/>
                    </w:rPr>
                    <w:t xml:space="preserve">Для власників / </w:t>
                  </w:r>
                  <w:proofErr w:type="spellStart"/>
                  <w:r w:rsidRPr="00FF7BCE">
                    <w:rPr>
                      <w:rFonts w:asciiTheme="minorHAnsi" w:eastAsia="Calibri" w:hAnsiTheme="minorHAnsi" w:cstheme="minorHAnsi"/>
                      <w:i/>
                      <w:iCs/>
                      <w:sz w:val="22"/>
                    </w:rPr>
                    <w:t>бенефіціарів</w:t>
                  </w:r>
                  <w:proofErr w:type="spellEnd"/>
                  <w:r w:rsidRPr="00FF7BCE">
                    <w:rPr>
                      <w:rFonts w:asciiTheme="minorHAnsi" w:eastAsia="Calibri" w:hAnsiTheme="minorHAnsi" w:cstheme="minorHAnsi"/>
                      <w:i/>
                      <w:iCs/>
                      <w:sz w:val="22"/>
                    </w:rPr>
                    <w:t xml:space="preserve"> / акціонерів фізичних осіб вказати ПІБ, РНОКПП, паспортні дані  та частку в %</w:t>
                  </w:r>
                </w:p>
                <w:p w14:paraId="35C4D3F4" w14:textId="77777777" w:rsidR="00323275" w:rsidRPr="00FF7BCE" w:rsidRDefault="00323275" w:rsidP="00FF7BCE">
                  <w:pPr>
                    <w:autoSpaceDE w:val="0"/>
                    <w:autoSpaceDN w:val="0"/>
                    <w:spacing w:line="276" w:lineRule="auto"/>
                    <w:jc w:val="both"/>
                    <w:rPr>
                      <w:rFonts w:asciiTheme="minorHAnsi" w:eastAsia="Calibri" w:hAnsiTheme="minorHAnsi" w:cstheme="minorHAnsi"/>
                      <w:i/>
                      <w:iCs/>
                      <w:sz w:val="22"/>
                      <w:lang w:val="ru-RU"/>
                    </w:rPr>
                  </w:pPr>
                  <w:r w:rsidRPr="00FF7BCE">
                    <w:rPr>
                      <w:rFonts w:asciiTheme="minorHAnsi" w:eastAsia="Calibri" w:hAnsiTheme="minorHAnsi" w:cstheme="minorHAnsi"/>
                      <w:i/>
                      <w:iCs/>
                      <w:sz w:val="22"/>
                      <w:lang w:val="ru-RU"/>
                    </w:rPr>
                    <w:t xml:space="preserve">Для </w:t>
                  </w:r>
                  <w:proofErr w:type="spellStart"/>
                  <w:r w:rsidRPr="00FF7BCE">
                    <w:rPr>
                      <w:rFonts w:asciiTheme="minorHAnsi" w:eastAsia="Calibri" w:hAnsiTheme="minorHAnsi" w:cstheme="minorHAnsi"/>
                      <w:i/>
                      <w:iCs/>
                      <w:sz w:val="22"/>
                      <w:lang w:val="ru-RU"/>
                    </w:rPr>
                    <w:t>власників</w:t>
                  </w:r>
                  <w:proofErr w:type="spellEnd"/>
                  <w:r w:rsidRPr="00FF7BCE">
                    <w:rPr>
                      <w:rFonts w:asciiTheme="minorHAnsi" w:eastAsia="Calibri" w:hAnsiTheme="minorHAnsi" w:cstheme="minorHAnsi"/>
                      <w:i/>
                      <w:iCs/>
                      <w:sz w:val="22"/>
                      <w:lang w:val="ru-RU"/>
                    </w:rPr>
                    <w:t xml:space="preserve"> / </w:t>
                  </w:r>
                  <w:proofErr w:type="spellStart"/>
                  <w:r w:rsidRPr="00FF7BCE">
                    <w:rPr>
                      <w:rFonts w:asciiTheme="minorHAnsi" w:eastAsia="Calibri" w:hAnsiTheme="minorHAnsi" w:cstheme="minorHAnsi"/>
                      <w:i/>
                      <w:iCs/>
                      <w:sz w:val="22"/>
                      <w:lang w:val="ru-RU"/>
                    </w:rPr>
                    <w:t>акціонерів</w:t>
                  </w:r>
                  <w:proofErr w:type="spellEnd"/>
                  <w:r w:rsidRPr="00FF7BCE">
                    <w:rPr>
                      <w:rFonts w:asciiTheme="minorHAnsi" w:eastAsia="Calibri" w:hAnsiTheme="minorHAnsi" w:cstheme="minorHAnsi"/>
                      <w:i/>
                      <w:iCs/>
                      <w:sz w:val="22"/>
                      <w:lang w:val="ru-RU"/>
                    </w:rPr>
                    <w:t xml:space="preserve"> </w:t>
                  </w:r>
                  <w:proofErr w:type="spellStart"/>
                  <w:r w:rsidRPr="00FF7BCE">
                    <w:rPr>
                      <w:rFonts w:asciiTheme="minorHAnsi" w:eastAsia="Calibri" w:hAnsiTheme="minorHAnsi" w:cstheme="minorHAnsi"/>
                      <w:i/>
                      <w:iCs/>
                      <w:sz w:val="22"/>
                      <w:lang w:val="ru-RU"/>
                    </w:rPr>
                    <w:t>юридичних</w:t>
                  </w:r>
                  <w:proofErr w:type="spellEnd"/>
                  <w:r w:rsidRPr="00FF7BCE">
                    <w:rPr>
                      <w:rFonts w:asciiTheme="minorHAnsi" w:eastAsia="Calibri" w:hAnsiTheme="minorHAnsi" w:cstheme="minorHAnsi"/>
                      <w:i/>
                      <w:iCs/>
                      <w:sz w:val="22"/>
                      <w:lang w:val="ru-RU"/>
                    </w:rPr>
                    <w:t xml:space="preserve"> </w:t>
                  </w:r>
                  <w:proofErr w:type="spellStart"/>
                  <w:r w:rsidRPr="00FF7BCE">
                    <w:rPr>
                      <w:rFonts w:asciiTheme="minorHAnsi" w:eastAsia="Calibri" w:hAnsiTheme="minorHAnsi" w:cstheme="minorHAnsi"/>
                      <w:i/>
                      <w:iCs/>
                      <w:sz w:val="22"/>
                      <w:lang w:val="ru-RU"/>
                    </w:rPr>
                    <w:t>осіб</w:t>
                  </w:r>
                  <w:proofErr w:type="spellEnd"/>
                  <w:r w:rsidRPr="00FF7BCE">
                    <w:rPr>
                      <w:rFonts w:asciiTheme="minorHAnsi" w:eastAsia="Calibri" w:hAnsiTheme="minorHAnsi" w:cstheme="minorHAnsi"/>
                      <w:i/>
                      <w:iCs/>
                      <w:sz w:val="22"/>
                      <w:lang w:val="ru-RU"/>
                    </w:rPr>
                    <w:t xml:space="preserve"> </w:t>
                  </w:r>
                  <w:proofErr w:type="spellStart"/>
                  <w:r w:rsidRPr="00FF7BCE">
                    <w:rPr>
                      <w:rFonts w:asciiTheme="minorHAnsi" w:eastAsia="Calibri" w:hAnsiTheme="minorHAnsi" w:cstheme="minorHAnsi"/>
                      <w:i/>
                      <w:iCs/>
                      <w:sz w:val="22"/>
                      <w:lang w:val="ru-RU"/>
                    </w:rPr>
                    <w:t>вказати</w:t>
                  </w:r>
                  <w:proofErr w:type="spellEnd"/>
                  <w:r w:rsidRPr="00FF7BCE">
                    <w:rPr>
                      <w:rFonts w:asciiTheme="minorHAnsi" w:eastAsia="Calibri" w:hAnsiTheme="minorHAnsi" w:cstheme="minorHAnsi"/>
                      <w:i/>
                      <w:iCs/>
                      <w:sz w:val="22"/>
                      <w:lang w:val="ru-RU"/>
                    </w:rPr>
                    <w:t xml:space="preserve">: </w:t>
                  </w:r>
                </w:p>
                <w:p w14:paraId="5B041886" w14:textId="77777777" w:rsidR="00323275" w:rsidRPr="00FF7BCE" w:rsidRDefault="00323275" w:rsidP="00FF7BCE">
                  <w:pPr>
                    <w:autoSpaceDE w:val="0"/>
                    <w:autoSpaceDN w:val="0"/>
                    <w:spacing w:line="276" w:lineRule="auto"/>
                    <w:jc w:val="both"/>
                    <w:rPr>
                      <w:rFonts w:asciiTheme="minorHAnsi" w:eastAsia="Calibri" w:hAnsiTheme="minorHAnsi" w:cstheme="minorHAnsi"/>
                      <w:i/>
                      <w:iCs/>
                      <w:sz w:val="22"/>
                      <w:lang w:val="ru-RU"/>
                    </w:rPr>
                  </w:pPr>
                  <w:r w:rsidRPr="00FF7BCE">
                    <w:rPr>
                      <w:rFonts w:asciiTheme="minorHAnsi" w:eastAsia="Calibri" w:hAnsiTheme="minorHAnsi" w:cstheme="minorHAnsi"/>
                      <w:i/>
                      <w:iCs/>
                      <w:sz w:val="22"/>
                      <w:lang w:val="ru-RU"/>
                    </w:rPr>
                    <w:t xml:space="preserve">- </w:t>
                  </w:r>
                  <w:proofErr w:type="spellStart"/>
                  <w:r w:rsidRPr="00FF7BCE">
                    <w:rPr>
                      <w:rFonts w:asciiTheme="minorHAnsi" w:eastAsia="Calibri" w:hAnsiTheme="minorHAnsi" w:cstheme="minorHAnsi"/>
                      <w:i/>
                      <w:iCs/>
                      <w:sz w:val="22"/>
                      <w:lang w:val="ru-RU"/>
                    </w:rPr>
                    <w:t>найменування</w:t>
                  </w:r>
                  <w:proofErr w:type="spellEnd"/>
                  <w:r w:rsidRPr="00FF7BCE">
                    <w:rPr>
                      <w:rFonts w:asciiTheme="minorHAnsi" w:eastAsia="Calibri" w:hAnsiTheme="minorHAnsi" w:cstheme="minorHAnsi"/>
                      <w:i/>
                      <w:iCs/>
                      <w:sz w:val="22"/>
                      <w:lang w:val="ru-RU"/>
                    </w:rPr>
                    <w:t xml:space="preserve">, форму </w:t>
                  </w:r>
                  <w:proofErr w:type="spellStart"/>
                  <w:r w:rsidRPr="00FF7BCE">
                    <w:rPr>
                      <w:rFonts w:asciiTheme="minorHAnsi" w:eastAsia="Calibri" w:hAnsiTheme="minorHAnsi" w:cstheme="minorHAnsi"/>
                      <w:i/>
                      <w:iCs/>
                      <w:sz w:val="22"/>
                      <w:lang w:val="ru-RU"/>
                    </w:rPr>
                    <w:t>власності</w:t>
                  </w:r>
                  <w:proofErr w:type="spellEnd"/>
                  <w:r w:rsidRPr="00FF7BCE">
                    <w:rPr>
                      <w:rFonts w:asciiTheme="minorHAnsi" w:eastAsia="Calibri" w:hAnsiTheme="minorHAnsi" w:cstheme="minorHAnsi"/>
                      <w:i/>
                      <w:iCs/>
                      <w:sz w:val="22"/>
                      <w:lang w:val="ru-RU"/>
                    </w:rPr>
                    <w:t xml:space="preserve">, ІНП, </w:t>
                  </w:r>
                  <w:proofErr w:type="spellStart"/>
                  <w:r w:rsidRPr="00FF7BCE">
                    <w:rPr>
                      <w:rFonts w:asciiTheme="minorHAnsi" w:eastAsia="Calibri" w:hAnsiTheme="minorHAnsi" w:cstheme="minorHAnsi"/>
                      <w:i/>
                      <w:iCs/>
                      <w:sz w:val="22"/>
                      <w:lang w:val="ru-RU"/>
                    </w:rPr>
                    <w:t>місцезнаходження</w:t>
                  </w:r>
                  <w:proofErr w:type="spellEnd"/>
                  <w:r w:rsidRPr="00FF7BCE">
                    <w:rPr>
                      <w:rFonts w:asciiTheme="minorHAnsi" w:eastAsia="Calibri" w:hAnsiTheme="minorHAnsi" w:cstheme="minorHAnsi"/>
                      <w:i/>
                      <w:iCs/>
                      <w:sz w:val="22"/>
                      <w:lang w:val="ru-RU"/>
                    </w:rPr>
                    <w:t xml:space="preserve"> та </w:t>
                  </w:r>
                  <w:proofErr w:type="spellStart"/>
                  <w:r w:rsidRPr="00FF7BCE">
                    <w:rPr>
                      <w:rFonts w:asciiTheme="minorHAnsi" w:eastAsia="Calibri" w:hAnsiTheme="minorHAnsi" w:cstheme="minorHAnsi"/>
                      <w:i/>
                      <w:iCs/>
                      <w:sz w:val="22"/>
                      <w:lang w:val="ru-RU"/>
                    </w:rPr>
                    <w:t>частку</w:t>
                  </w:r>
                  <w:proofErr w:type="spellEnd"/>
                  <w:r w:rsidRPr="00FF7BCE">
                    <w:rPr>
                      <w:rFonts w:asciiTheme="minorHAnsi" w:eastAsia="Calibri" w:hAnsiTheme="minorHAnsi" w:cstheme="minorHAnsi"/>
                      <w:i/>
                      <w:iCs/>
                      <w:sz w:val="22"/>
                      <w:lang w:val="ru-RU"/>
                    </w:rPr>
                    <w:t xml:space="preserve"> в % в </w:t>
                  </w:r>
                  <w:proofErr w:type="spellStart"/>
                  <w:r w:rsidRPr="00FF7BCE">
                    <w:rPr>
                      <w:rFonts w:asciiTheme="minorHAnsi" w:eastAsia="Calibri" w:hAnsiTheme="minorHAnsi" w:cstheme="minorHAnsi"/>
                      <w:i/>
                      <w:iCs/>
                      <w:sz w:val="22"/>
                      <w:lang w:val="ru-RU"/>
                    </w:rPr>
                    <w:t>організації</w:t>
                  </w:r>
                  <w:proofErr w:type="spellEnd"/>
                </w:p>
                <w:p w14:paraId="6BC11A7E" w14:textId="01B26ACF" w:rsidR="00323275" w:rsidRPr="00FF7BCE" w:rsidRDefault="00323275" w:rsidP="00FF7BCE">
                  <w:pPr>
                    <w:autoSpaceDE w:val="0"/>
                    <w:autoSpaceDN w:val="0"/>
                    <w:spacing w:line="276" w:lineRule="auto"/>
                    <w:jc w:val="both"/>
                    <w:rPr>
                      <w:rFonts w:asciiTheme="minorHAnsi" w:eastAsia="Calibri" w:hAnsiTheme="minorHAnsi" w:cstheme="minorHAnsi"/>
                      <w:i/>
                      <w:iCs/>
                      <w:sz w:val="22"/>
                      <w:lang w:val="ru-RU"/>
                    </w:rPr>
                  </w:pPr>
                  <w:r w:rsidRPr="00FF7BCE">
                    <w:rPr>
                      <w:rFonts w:asciiTheme="minorHAnsi" w:eastAsia="Calibri" w:hAnsiTheme="minorHAnsi" w:cstheme="minorHAnsi"/>
                      <w:i/>
                      <w:iCs/>
                      <w:sz w:val="22"/>
                      <w:lang w:val="ru-RU"/>
                    </w:rPr>
                    <w:t xml:space="preserve">- </w:t>
                  </w:r>
                  <w:proofErr w:type="spellStart"/>
                  <w:r w:rsidRPr="00FF7BCE">
                    <w:rPr>
                      <w:rFonts w:asciiTheme="minorHAnsi" w:eastAsia="Calibri" w:hAnsiTheme="minorHAnsi" w:cstheme="minorHAnsi"/>
                      <w:i/>
                      <w:iCs/>
                      <w:sz w:val="22"/>
                      <w:lang w:val="ru-RU"/>
                    </w:rPr>
                    <w:t>вказати</w:t>
                  </w:r>
                  <w:proofErr w:type="spellEnd"/>
                  <w:r w:rsidRPr="00FF7BCE">
                    <w:rPr>
                      <w:rFonts w:asciiTheme="minorHAnsi" w:eastAsia="Calibri" w:hAnsiTheme="minorHAnsi" w:cstheme="minorHAnsi"/>
                      <w:i/>
                      <w:iCs/>
                      <w:sz w:val="22"/>
                      <w:lang w:val="ru-RU"/>
                    </w:rPr>
                    <w:t xml:space="preserve"> </w:t>
                  </w:r>
                  <w:proofErr w:type="spellStart"/>
                  <w:r w:rsidRPr="00FF7BCE">
                    <w:rPr>
                      <w:rFonts w:asciiTheme="minorHAnsi" w:eastAsia="Calibri" w:hAnsiTheme="minorHAnsi" w:cstheme="minorHAnsi"/>
                      <w:i/>
                      <w:iCs/>
                      <w:sz w:val="22"/>
                      <w:lang w:val="ru-RU"/>
                    </w:rPr>
                    <w:t>своїх</w:t>
                  </w:r>
                  <w:proofErr w:type="spellEnd"/>
                  <w:r w:rsidRPr="00FF7BCE">
                    <w:rPr>
                      <w:rFonts w:asciiTheme="minorHAnsi" w:eastAsia="Calibri" w:hAnsiTheme="minorHAnsi" w:cstheme="minorHAnsi"/>
                      <w:i/>
                      <w:iCs/>
                      <w:sz w:val="22"/>
                      <w:lang w:val="ru-RU"/>
                    </w:rPr>
                    <w:t xml:space="preserve"> </w:t>
                  </w:r>
                  <w:proofErr w:type="spellStart"/>
                  <w:r w:rsidRPr="00FF7BCE">
                    <w:rPr>
                      <w:rFonts w:asciiTheme="minorHAnsi" w:eastAsia="Calibri" w:hAnsiTheme="minorHAnsi" w:cstheme="minorHAnsi"/>
                      <w:i/>
                      <w:iCs/>
                      <w:sz w:val="22"/>
                      <w:lang w:val="ru-RU"/>
                    </w:rPr>
                    <w:t>власників</w:t>
                  </w:r>
                  <w:proofErr w:type="spellEnd"/>
                  <w:r w:rsidRPr="00FF7BCE">
                    <w:rPr>
                      <w:rFonts w:asciiTheme="minorHAnsi" w:eastAsia="Calibri" w:hAnsiTheme="minorHAnsi" w:cstheme="minorHAnsi"/>
                      <w:i/>
                      <w:iCs/>
                      <w:sz w:val="22"/>
                      <w:lang w:val="ru-RU"/>
                    </w:rPr>
                    <w:t xml:space="preserve"> (до </w:t>
                  </w:r>
                  <w:proofErr w:type="spellStart"/>
                  <w:r w:rsidRPr="00FF7BCE">
                    <w:rPr>
                      <w:rFonts w:asciiTheme="minorHAnsi" w:eastAsia="Calibri" w:hAnsiTheme="minorHAnsi" w:cstheme="minorHAnsi"/>
                      <w:i/>
                      <w:iCs/>
                      <w:sz w:val="22"/>
                      <w:lang w:val="ru-RU"/>
                    </w:rPr>
                    <w:t>кінцевих</w:t>
                  </w:r>
                  <w:proofErr w:type="spellEnd"/>
                  <w:r w:rsidRPr="00FF7BCE">
                    <w:rPr>
                      <w:rFonts w:asciiTheme="minorHAnsi" w:eastAsia="Calibri" w:hAnsiTheme="minorHAnsi" w:cstheme="minorHAnsi"/>
                      <w:i/>
                      <w:iCs/>
                      <w:sz w:val="22"/>
                      <w:lang w:val="ru-RU"/>
                    </w:rPr>
                    <w:t>)</w:t>
                  </w:r>
                </w:p>
              </w:tc>
            </w:tr>
          </w:tbl>
          <w:p w14:paraId="41FF4F5D" w14:textId="77777777" w:rsidR="00323275" w:rsidRPr="00FF7BCE" w:rsidRDefault="00323275" w:rsidP="00FF7BCE">
            <w:pPr>
              <w:spacing w:line="276" w:lineRule="auto"/>
              <w:jc w:val="center"/>
              <w:rPr>
                <w:rFonts w:asciiTheme="minorHAnsi" w:eastAsia="Calibri" w:hAnsiTheme="minorHAnsi" w:cstheme="minorHAnsi"/>
                <w:i/>
                <w:iCs/>
                <w:sz w:val="22"/>
                <w:u w:val="single"/>
                <w:lang w:val="ru-RU"/>
              </w:rPr>
            </w:pPr>
            <w:proofErr w:type="spellStart"/>
            <w:r w:rsidRPr="00FF7BCE">
              <w:rPr>
                <w:rFonts w:asciiTheme="minorHAnsi" w:eastAsia="Calibri" w:hAnsiTheme="minorHAnsi" w:cstheme="minorHAnsi"/>
                <w:i/>
                <w:iCs/>
                <w:sz w:val="22"/>
                <w:u w:val="single"/>
                <w:lang w:val="ru-RU"/>
              </w:rPr>
              <w:t>Достовірність</w:t>
            </w:r>
            <w:proofErr w:type="spellEnd"/>
            <w:r w:rsidRPr="00FF7BCE">
              <w:rPr>
                <w:rFonts w:asciiTheme="minorHAnsi" w:eastAsia="Calibri" w:hAnsiTheme="minorHAnsi" w:cstheme="minorHAnsi"/>
                <w:i/>
                <w:iCs/>
                <w:sz w:val="22"/>
                <w:u w:val="single"/>
                <w:lang w:val="ru-RU"/>
              </w:rPr>
              <w:t xml:space="preserve"> та </w:t>
            </w:r>
            <w:proofErr w:type="spellStart"/>
            <w:r w:rsidRPr="00FF7BCE">
              <w:rPr>
                <w:rFonts w:asciiTheme="minorHAnsi" w:eastAsia="Calibri" w:hAnsiTheme="minorHAnsi" w:cstheme="minorHAnsi"/>
                <w:i/>
                <w:iCs/>
                <w:sz w:val="22"/>
                <w:u w:val="single"/>
                <w:lang w:val="ru-RU"/>
              </w:rPr>
              <w:t>повноту</w:t>
            </w:r>
            <w:proofErr w:type="spellEnd"/>
            <w:r w:rsidRPr="00FF7BCE">
              <w:rPr>
                <w:rFonts w:asciiTheme="minorHAnsi" w:eastAsia="Calibri" w:hAnsiTheme="minorHAnsi" w:cstheme="minorHAnsi"/>
                <w:i/>
                <w:iCs/>
                <w:sz w:val="22"/>
                <w:u w:val="single"/>
                <w:lang w:val="ru-RU"/>
              </w:rPr>
              <w:t xml:space="preserve"> </w:t>
            </w:r>
            <w:proofErr w:type="spellStart"/>
            <w:r w:rsidRPr="00FF7BCE">
              <w:rPr>
                <w:rFonts w:asciiTheme="minorHAnsi" w:eastAsia="Calibri" w:hAnsiTheme="minorHAnsi" w:cstheme="minorHAnsi"/>
                <w:i/>
                <w:iCs/>
                <w:sz w:val="22"/>
                <w:u w:val="single"/>
                <w:lang w:val="ru-RU"/>
              </w:rPr>
              <w:t>даної</w:t>
            </w:r>
            <w:proofErr w:type="spellEnd"/>
            <w:r w:rsidRPr="00FF7BCE">
              <w:rPr>
                <w:rFonts w:asciiTheme="minorHAnsi" w:eastAsia="Calibri" w:hAnsiTheme="minorHAnsi" w:cstheme="minorHAnsi"/>
                <w:i/>
                <w:iCs/>
                <w:sz w:val="22"/>
                <w:u w:val="single"/>
                <w:lang w:val="ru-RU"/>
              </w:rPr>
              <w:t xml:space="preserve"> </w:t>
            </w:r>
            <w:proofErr w:type="spellStart"/>
            <w:r w:rsidRPr="00FF7BCE">
              <w:rPr>
                <w:rFonts w:asciiTheme="minorHAnsi" w:eastAsia="Calibri" w:hAnsiTheme="minorHAnsi" w:cstheme="minorHAnsi"/>
                <w:i/>
                <w:iCs/>
                <w:sz w:val="22"/>
                <w:u w:val="single"/>
                <w:lang w:val="ru-RU"/>
              </w:rPr>
              <w:t>інформації</w:t>
            </w:r>
            <w:proofErr w:type="spellEnd"/>
            <w:r w:rsidRPr="00FF7BCE">
              <w:rPr>
                <w:rFonts w:asciiTheme="minorHAnsi" w:eastAsia="Calibri" w:hAnsiTheme="minorHAnsi" w:cstheme="minorHAnsi"/>
                <w:i/>
                <w:iCs/>
                <w:sz w:val="22"/>
                <w:u w:val="single"/>
                <w:lang w:val="ru-RU"/>
              </w:rPr>
              <w:t xml:space="preserve"> </w:t>
            </w:r>
            <w:proofErr w:type="spellStart"/>
            <w:r w:rsidRPr="00FF7BCE">
              <w:rPr>
                <w:rFonts w:asciiTheme="minorHAnsi" w:eastAsia="Calibri" w:hAnsiTheme="minorHAnsi" w:cstheme="minorHAnsi"/>
                <w:i/>
                <w:iCs/>
                <w:sz w:val="22"/>
                <w:u w:val="single"/>
                <w:lang w:val="ru-RU"/>
              </w:rPr>
              <w:t>підтверджую</w:t>
            </w:r>
            <w:proofErr w:type="spellEnd"/>
            <w:r w:rsidRPr="00FF7BCE">
              <w:rPr>
                <w:rFonts w:asciiTheme="minorHAnsi" w:eastAsia="Calibri" w:hAnsiTheme="minorHAnsi" w:cstheme="minorHAnsi"/>
                <w:i/>
                <w:iCs/>
                <w:sz w:val="22"/>
                <w:u w:val="single"/>
                <w:lang w:val="ru-RU"/>
              </w:rPr>
              <w:t>.</w:t>
            </w:r>
          </w:p>
          <w:p w14:paraId="7A94780D" w14:textId="77777777" w:rsidR="00323275" w:rsidRPr="00FF7BCE" w:rsidRDefault="00323275" w:rsidP="00FF7BCE">
            <w:pPr>
              <w:spacing w:line="276" w:lineRule="auto"/>
              <w:jc w:val="center"/>
              <w:rPr>
                <w:rFonts w:asciiTheme="minorHAnsi" w:eastAsia="Calibri" w:hAnsiTheme="minorHAnsi" w:cstheme="minorHAnsi"/>
                <w:i/>
                <w:iCs/>
                <w:sz w:val="22"/>
                <w:u w:val="single"/>
                <w:lang w:val="ru-RU"/>
              </w:rPr>
            </w:pPr>
          </w:p>
          <w:p w14:paraId="09054B3F" w14:textId="17B332ED" w:rsidR="00323275" w:rsidRPr="00FF7BCE" w:rsidRDefault="00323275" w:rsidP="00FF7BCE">
            <w:pPr>
              <w:spacing w:line="276" w:lineRule="auto"/>
              <w:jc w:val="center"/>
              <w:rPr>
                <w:rFonts w:asciiTheme="minorHAnsi" w:eastAsia="Calibri" w:hAnsiTheme="minorHAnsi" w:cstheme="minorHAnsi"/>
                <w:b/>
                <w:sz w:val="22"/>
                <w:lang w:val="ru-RU"/>
              </w:rPr>
            </w:pPr>
            <w:proofErr w:type="spellStart"/>
            <w:r w:rsidRPr="00FF7BCE">
              <w:rPr>
                <w:rFonts w:asciiTheme="minorHAnsi" w:eastAsia="Calibri" w:hAnsiTheme="minorHAnsi" w:cstheme="minorHAnsi"/>
                <w:b/>
                <w:bCs/>
                <w:sz w:val="22"/>
                <w:lang w:val="ru-RU"/>
              </w:rPr>
              <w:t>Від</w:t>
            </w:r>
            <w:proofErr w:type="spellEnd"/>
            <w:r w:rsidRPr="00FF7BCE">
              <w:rPr>
                <w:rFonts w:asciiTheme="minorHAnsi" w:eastAsia="Calibri" w:hAnsiTheme="minorHAnsi" w:cstheme="minorHAnsi"/>
                <w:b/>
                <w:bCs/>
                <w:sz w:val="22"/>
                <w:lang w:val="ru-RU"/>
              </w:rPr>
              <w:t xml:space="preserve"> КОНТРАГЕНТА </w:t>
            </w:r>
          </w:p>
          <w:p w14:paraId="2B246E3B" w14:textId="77777777" w:rsidR="00323275" w:rsidRPr="00FF7BCE" w:rsidRDefault="00323275" w:rsidP="00FF7BCE">
            <w:pPr>
              <w:spacing w:line="276" w:lineRule="auto"/>
              <w:jc w:val="center"/>
              <w:rPr>
                <w:rFonts w:asciiTheme="minorHAnsi" w:eastAsia="Calibri" w:hAnsiTheme="minorHAnsi" w:cstheme="minorHAnsi"/>
                <w:i/>
                <w:iCs/>
                <w:sz w:val="22"/>
                <w:u w:val="single"/>
                <w:lang w:val="ru-RU"/>
              </w:rPr>
            </w:pPr>
            <w:r w:rsidRPr="00FF7BCE">
              <w:rPr>
                <w:rFonts w:asciiTheme="minorHAnsi" w:eastAsia="Calibri" w:hAnsiTheme="minorHAnsi" w:cstheme="minorHAnsi"/>
                <w:i/>
                <w:iCs/>
                <w:sz w:val="22"/>
                <w:u w:val="single"/>
                <w:lang w:val="ru-RU"/>
              </w:rPr>
              <w:t>_____________________________________________</w:t>
            </w:r>
          </w:p>
          <w:p w14:paraId="2FA585B5" w14:textId="77777777" w:rsidR="00323275" w:rsidRPr="00FF7BCE" w:rsidRDefault="00323275" w:rsidP="00FF7BCE">
            <w:pPr>
              <w:spacing w:line="276" w:lineRule="auto"/>
              <w:jc w:val="center"/>
              <w:rPr>
                <w:rFonts w:asciiTheme="minorHAnsi" w:eastAsia="Calibri" w:hAnsiTheme="minorHAnsi" w:cstheme="minorHAnsi"/>
                <w:i/>
                <w:iCs/>
                <w:sz w:val="22"/>
                <w:u w:val="single"/>
                <w:lang w:val="ru-RU"/>
              </w:rPr>
            </w:pPr>
            <w:r w:rsidRPr="00FF7BCE">
              <w:rPr>
                <w:rFonts w:asciiTheme="minorHAnsi" w:eastAsia="Calibri" w:hAnsiTheme="minorHAnsi" w:cstheme="minorHAnsi"/>
                <w:i/>
                <w:iCs/>
                <w:sz w:val="22"/>
                <w:u w:val="single"/>
                <w:lang w:val="ru-RU"/>
              </w:rPr>
              <w:t>(посада)</w:t>
            </w:r>
            <w:r w:rsidRPr="00FF7BCE">
              <w:rPr>
                <w:rFonts w:asciiTheme="minorHAnsi" w:eastAsia="Calibri" w:hAnsiTheme="minorHAnsi" w:cstheme="minorHAnsi"/>
                <w:i/>
                <w:iCs/>
                <w:sz w:val="22"/>
                <w:u w:val="single"/>
                <w:lang w:val="ru-RU"/>
              </w:rPr>
              <w:tab/>
            </w:r>
            <w:r w:rsidRPr="00FF7BCE">
              <w:rPr>
                <w:rFonts w:asciiTheme="minorHAnsi" w:eastAsia="Calibri" w:hAnsiTheme="minorHAnsi" w:cstheme="minorHAnsi"/>
                <w:i/>
                <w:iCs/>
                <w:sz w:val="22"/>
                <w:u w:val="single"/>
                <w:lang w:val="ru-RU"/>
              </w:rPr>
              <w:tab/>
              <w:t>(</w:t>
            </w:r>
            <w:proofErr w:type="spellStart"/>
            <w:r w:rsidRPr="00FF7BCE">
              <w:rPr>
                <w:rFonts w:asciiTheme="minorHAnsi" w:eastAsia="Calibri" w:hAnsiTheme="minorHAnsi" w:cstheme="minorHAnsi"/>
                <w:i/>
                <w:iCs/>
                <w:sz w:val="22"/>
                <w:u w:val="single"/>
                <w:lang w:val="ru-RU"/>
              </w:rPr>
              <w:t>підпис</w:t>
            </w:r>
            <w:proofErr w:type="spellEnd"/>
            <w:r w:rsidRPr="00FF7BCE">
              <w:rPr>
                <w:rFonts w:asciiTheme="minorHAnsi" w:eastAsia="Calibri" w:hAnsiTheme="minorHAnsi" w:cstheme="minorHAnsi"/>
                <w:i/>
                <w:iCs/>
                <w:sz w:val="22"/>
                <w:u w:val="single"/>
                <w:lang w:val="ru-RU"/>
              </w:rPr>
              <w:t>)</w:t>
            </w:r>
            <w:r w:rsidRPr="00FF7BCE">
              <w:rPr>
                <w:rFonts w:asciiTheme="minorHAnsi" w:eastAsia="Calibri" w:hAnsiTheme="minorHAnsi" w:cstheme="minorHAnsi"/>
                <w:i/>
                <w:iCs/>
                <w:sz w:val="22"/>
                <w:u w:val="single"/>
                <w:lang w:val="ru-RU"/>
              </w:rPr>
              <w:tab/>
            </w:r>
            <w:r w:rsidRPr="00FF7BCE">
              <w:rPr>
                <w:rFonts w:asciiTheme="minorHAnsi" w:eastAsia="Calibri" w:hAnsiTheme="minorHAnsi" w:cstheme="minorHAnsi"/>
                <w:i/>
                <w:iCs/>
                <w:sz w:val="22"/>
                <w:u w:val="single"/>
                <w:lang w:val="ru-RU"/>
              </w:rPr>
              <w:tab/>
              <w:t>(ПІБ)</w:t>
            </w:r>
          </w:p>
          <w:p w14:paraId="7C073409" w14:textId="77777777" w:rsidR="00323275" w:rsidRPr="00FF7BCE" w:rsidRDefault="00323275" w:rsidP="00FF7BCE">
            <w:pPr>
              <w:spacing w:line="276" w:lineRule="auto"/>
              <w:rPr>
                <w:rFonts w:asciiTheme="minorHAnsi" w:eastAsia="Calibri" w:hAnsiTheme="minorHAnsi" w:cstheme="minorHAnsi"/>
                <w:i/>
                <w:iCs/>
                <w:sz w:val="22"/>
                <w:u w:val="single"/>
                <w:lang w:val="ru-RU"/>
              </w:rPr>
            </w:pPr>
            <w:r w:rsidRPr="00FF7BCE">
              <w:rPr>
                <w:rFonts w:asciiTheme="minorHAnsi" w:eastAsia="Calibri" w:hAnsiTheme="minorHAnsi" w:cstheme="minorHAnsi"/>
                <w:i/>
                <w:iCs/>
                <w:sz w:val="22"/>
                <w:u w:val="single"/>
                <w:lang w:val="ru-RU"/>
              </w:rPr>
              <w:t xml:space="preserve">                                      </w:t>
            </w:r>
            <w:proofErr w:type="spellStart"/>
            <w:r w:rsidRPr="00FF7BCE">
              <w:rPr>
                <w:rFonts w:asciiTheme="minorHAnsi" w:eastAsia="Calibri" w:hAnsiTheme="minorHAnsi" w:cstheme="minorHAnsi"/>
                <w:i/>
                <w:iCs/>
                <w:sz w:val="22"/>
                <w:u w:val="single"/>
                <w:lang w:val="ru-RU"/>
              </w:rPr>
              <w:t>м.п</w:t>
            </w:r>
            <w:proofErr w:type="spellEnd"/>
            <w:r w:rsidRPr="00FF7BCE">
              <w:rPr>
                <w:rFonts w:asciiTheme="minorHAnsi" w:eastAsia="Calibri" w:hAnsiTheme="minorHAnsi" w:cstheme="minorHAnsi"/>
                <w:i/>
                <w:iCs/>
                <w:sz w:val="22"/>
                <w:u w:val="single"/>
                <w:lang w:val="ru-RU"/>
              </w:rPr>
              <w:t>. (дата)</w:t>
            </w:r>
          </w:p>
          <w:p w14:paraId="103DD535" w14:textId="60434B7F" w:rsidR="00323275" w:rsidRPr="00FF7BCE" w:rsidRDefault="00323275" w:rsidP="00FF7BCE">
            <w:pPr>
              <w:spacing w:line="276" w:lineRule="auto"/>
              <w:rPr>
                <w:rFonts w:asciiTheme="minorHAnsi" w:eastAsia="Calibri" w:hAnsiTheme="minorHAnsi" w:cstheme="minorHAnsi"/>
                <w:b/>
                <w:bCs/>
                <w:sz w:val="22"/>
                <w:lang w:val="ru-RU"/>
              </w:rPr>
            </w:pPr>
          </w:p>
          <w:p w14:paraId="2F290369" w14:textId="77777777" w:rsidR="00323275" w:rsidRPr="00FF7BCE" w:rsidRDefault="00323275" w:rsidP="00FF7BCE">
            <w:pPr>
              <w:spacing w:line="276" w:lineRule="auto"/>
              <w:rPr>
                <w:rFonts w:asciiTheme="minorHAnsi" w:eastAsia="Calibri" w:hAnsiTheme="minorHAnsi" w:cstheme="minorHAnsi"/>
                <w:i/>
                <w:sz w:val="22"/>
                <w:lang w:val="ru-RU"/>
              </w:rPr>
            </w:pPr>
            <w:r w:rsidRPr="00FF7BCE">
              <w:rPr>
                <w:rFonts w:asciiTheme="minorHAnsi" w:eastAsia="Calibri" w:hAnsiTheme="minorHAnsi" w:cstheme="minorHAnsi"/>
                <w:i/>
                <w:sz w:val="22"/>
                <w:lang w:val="ru-RU"/>
              </w:rPr>
              <w:t xml:space="preserve"> * Контрагент – особа, з </w:t>
            </w:r>
            <w:proofErr w:type="spellStart"/>
            <w:r w:rsidRPr="00FF7BCE">
              <w:rPr>
                <w:rFonts w:asciiTheme="minorHAnsi" w:eastAsia="Calibri" w:hAnsiTheme="minorHAnsi" w:cstheme="minorHAnsi"/>
                <w:i/>
                <w:sz w:val="22"/>
                <w:lang w:val="ru-RU"/>
              </w:rPr>
              <w:t>якою</w:t>
            </w:r>
            <w:proofErr w:type="spellEnd"/>
            <w:r w:rsidRPr="00FF7BCE">
              <w:rPr>
                <w:rFonts w:asciiTheme="minorHAnsi" w:eastAsia="Calibri" w:hAnsiTheme="minorHAnsi" w:cstheme="minorHAnsi"/>
                <w:i/>
                <w:sz w:val="22"/>
                <w:lang w:val="ru-RU"/>
              </w:rPr>
              <w:t xml:space="preserve"> АТ «</w:t>
            </w:r>
            <w:proofErr w:type="spellStart"/>
            <w:r w:rsidRPr="00FF7BCE">
              <w:rPr>
                <w:rFonts w:asciiTheme="minorHAnsi" w:eastAsia="Calibri" w:hAnsiTheme="minorHAnsi" w:cstheme="minorHAnsi"/>
                <w:i/>
                <w:sz w:val="22"/>
                <w:lang w:val="ru-RU"/>
              </w:rPr>
              <w:t>Укргазвидобування</w:t>
            </w:r>
            <w:proofErr w:type="spellEnd"/>
            <w:r w:rsidRPr="00FF7BCE">
              <w:rPr>
                <w:rFonts w:asciiTheme="minorHAnsi" w:eastAsia="Calibri" w:hAnsiTheme="minorHAnsi" w:cstheme="minorHAnsi"/>
                <w:i/>
                <w:sz w:val="22"/>
                <w:lang w:val="ru-RU"/>
              </w:rPr>
              <w:t xml:space="preserve">» </w:t>
            </w:r>
            <w:proofErr w:type="spellStart"/>
            <w:r w:rsidRPr="00FF7BCE">
              <w:rPr>
                <w:rFonts w:asciiTheme="minorHAnsi" w:eastAsia="Calibri" w:hAnsiTheme="minorHAnsi" w:cstheme="minorHAnsi"/>
                <w:i/>
                <w:sz w:val="22"/>
                <w:lang w:val="ru-RU"/>
              </w:rPr>
              <w:t>укладено</w:t>
            </w:r>
            <w:proofErr w:type="spellEnd"/>
            <w:r w:rsidRPr="00FF7BCE">
              <w:rPr>
                <w:rFonts w:asciiTheme="minorHAnsi" w:eastAsia="Calibri" w:hAnsiTheme="minorHAnsi" w:cstheme="minorHAnsi"/>
                <w:i/>
                <w:sz w:val="22"/>
                <w:lang w:val="ru-RU"/>
              </w:rPr>
              <w:t xml:space="preserve"> </w:t>
            </w:r>
            <w:proofErr w:type="spellStart"/>
            <w:r w:rsidRPr="00FF7BCE">
              <w:rPr>
                <w:rFonts w:asciiTheme="minorHAnsi" w:eastAsia="Calibri" w:hAnsiTheme="minorHAnsi" w:cstheme="minorHAnsi"/>
                <w:i/>
                <w:sz w:val="22"/>
                <w:lang w:val="ru-RU"/>
              </w:rPr>
              <w:t>Договір</w:t>
            </w:r>
            <w:proofErr w:type="spellEnd"/>
            <w:r w:rsidRPr="00FF7BCE">
              <w:rPr>
                <w:rFonts w:asciiTheme="minorHAnsi" w:eastAsia="Calibri" w:hAnsiTheme="minorHAnsi" w:cstheme="minorHAnsi"/>
                <w:i/>
                <w:sz w:val="22"/>
                <w:lang w:val="ru-RU"/>
              </w:rPr>
              <w:t>.</w:t>
            </w:r>
          </w:p>
        </w:tc>
      </w:tr>
    </w:tbl>
    <w:p w14:paraId="42437D07" w14:textId="7FD9FC4C" w:rsidR="00323275" w:rsidRPr="00FF7BCE" w:rsidRDefault="00323275" w:rsidP="00FF7BCE">
      <w:pPr>
        <w:spacing w:after="0" w:line="256" w:lineRule="auto"/>
        <w:jc w:val="center"/>
        <w:rPr>
          <w:rFonts w:asciiTheme="minorHAnsi" w:eastAsia="Calibri" w:hAnsiTheme="minorHAnsi" w:cstheme="minorHAnsi"/>
          <w:b/>
          <w:bCs/>
          <w:sz w:val="22"/>
          <w:lang w:val="ru-RU"/>
        </w:rPr>
      </w:pPr>
      <w:r w:rsidRPr="00FF7BCE">
        <w:rPr>
          <w:rFonts w:asciiTheme="minorHAnsi" w:eastAsia="Calibri" w:hAnsiTheme="minorHAnsi" w:cstheme="minorHAnsi"/>
          <w:b/>
          <w:bCs/>
          <w:sz w:val="22"/>
          <w:lang w:val="ru-RU"/>
        </w:rPr>
        <w:t>_________________________________</w:t>
      </w:r>
      <w:proofErr w:type="spellStart"/>
      <w:r w:rsidRPr="00FF7BCE">
        <w:rPr>
          <w:rFonts w:asciiTheme="minorHAnsi" w:eastAsia="Calibri" w:hAnsiTheme="minorHAnsi" w:cstheme="minorHAnsi"/>
          <w:b/>
          <w:bCs/>
          <w:sz w:val="22"/>
          <w:lang w:val="ru-RU"/>
        </w:rPr>
        <w:t>Кінець</w:t>
      </w:r>
      <w:proofErr w:type="spellEnd"/>
      <w:r w:rsidRPr="00FF7BCE">
        <w:rPr>
          <w:rFonts w:asciiTheme="minorHAnsi" w:eastAsia="Calibri" w:hAnsiTheme="minorHAnsi" w:cstheme="minorHAnsi"/>
          <w:b/>
          <w:bCs/>
          <w:sz w:val="22"/>
          <w:lang w:val="ru-RU"/>
        </w:rPr>
        <w:t xml:space="preserve"> </w:t>
      </w:r>
      <w:proofErr w:type="spellStart"/>
      <w:r w:rsidRPr="00FF7BCE">
        <w:rPr>
          <w:rFonts w:asciiTheme="minorHAnsi" w:eastAsia="Calibri" w:hAnsiTheme="minorHAnsi" w:cstheme="minorHAnsi"/>
          <w:b/>
          <w:bCs/>
          <w:sz w:val="22"/>
          <w:lang w:val="ru-RU"/>
        </w:rPr>
        <w:t>форми</w:t>
      </w:r>
      <w:proofErr w:type="spellEnd"/>
      <w:r w:rsidRPr="00FF7BCE">
        <w:rPr>
          <w:rFonts w:asciiTheme="minorHAnsi" w:eastAsia="Calibri" w:hAnsiTheme="minorHAnsi" w:cstheme="minorHAnsi"/>
          <w:b/>
          <w:bCs/>
          <w:sz w:val="22"/>
          <w:lang w:val="ru-RU"/>
        </w:rPr>
        <w:t>__________________________________</w:t>
      </w:r>
    </w:p>
    <w:p w14:paraId="51B6BD30" w14:textId="790F6FDC" w:rsidR="00323275" w:rsidRPr="00FF7BCE" w:rsidRDefault="00323275" w:rsidP="00FF7BCE">
      <w:pPr>
        <w:pStyle w:val="TableParagraph"/>
        <w:widowControl/>
        <w:autoSpaceDE/>
        <w:autoSpaceDN/>
        <w:spacing w:line="256" w:lineRule="auto"/>
        <w:rPr>
          <w:rFonts w:asciiTheme="minorHAnsi" w:hAnsiTheme="minorHAnsi" w:cstheme="minorHAnsi"/>
          <w:i/>
          <w:iCs/>
          <w:u w:val="single"/>
          <w:lang w:val="ru-RU" w:eastAsia="en-US" w:bidi="ar-SA"/>
        </w:rPr>
      </w:pPr>
      <w:r w:rsidRPr="00FF7BCE">
        <w:rPr>
          <w:rFonts w:asciiTheme="minorHAnsi" w:hAnsiTheme="minorHAnsi" w:cstheme="minorHAnsi"/>
          <w:lang w:val="ru-RU" w:eastAsia="en-US" w:bidi="ar-SA"/>
        </w:rPr>
        <w:t xml:space="preserve">**у </w:t>
      </w:r>
      <w:proofErr w:type="spellStart"/>
      <w:r w:rsidRPr="00FF7BCE">
        <w:rPr>
          <w:rFonts w:asciiTheme="minorHAnsi" w:hAnsiTheme="minorHAnsi" w:cstheme="minorHAnsi"/>
          <w:lang w:val="ru-RU" w:eastAsia="en-US" w:bidi="ar-SA"/>
        </w:rPr>
        <w:t>випадку</w:t>
      </w:r>
      <w:proofErr w:type="spellEnd"/>
      <w:r w:rsidRPr="00FF7BCE">
        <w:rPr>
          <w:rFonts w:asciiTheme="minorHAnsi" w:hAnsiTheme="minorHAnsi" w:cstheme="minorHAnsi"/>
          <w:lang w:val="ru-RU" w:eastAsia="en-US" w:bidi="ar-SA"/>
        </w:rPr>
        <w:t xml:space="preserve"> </w:t>
      </w:r>
      <w:proofErr w:type="spellStart"/>
      <w:r w:rsidRPr="00FF7BCE">
        <w:rPr>
          <w:rFonts w:asciiTheme="minorHAnsi" w:hAnsiTheme="minorHAnsi" w:cstheme="minorHAnsi"/>
          <w:lang w:val="ru-RU" w:eastAsia="en-US" w:bidi="ar-SA"/>
        </w:rPr>
        <w:t>укладання</w:t>
      </w:r>
      <w:proofErr w:type="spellEnd"/>
      <w:r w:rsidRPr="00FF7BCE">
        <w:rPr>
          <w:rFonts w:asciiTheme="minorHAnsi" w:hAnsiTheme="minorHAnsi" w:cstheme="minorHAnsi"/>
          <w:lang w:val="ru-RU" w:eastAsia="en-US" w:bidi="ar-SA"/>
        </w:rPr>
        <w:t xml:space="preserve"> з Контрагентом Договору </w:t>
      </w:r>
      <w:proofErr w:type="spellStart"/>
      <w:r w:rsidRPr="00FF7BCE">
        <w:rPr>
          <w:rFonts w:asciiTheme="minorHAnsi" w:hAnsiTheme="minorHAnsi" w:cstheme="minorHAnsi"/>
          <w:lang w:val="ru-RU" w:eastAsia="en-US" w:bidi="ar-SA"/>
        </w:rPr>
        <w:t>лише</w:t>
      </w:r>
      <w:proofErr w:type="spellEnd"/>
      <w:r w:rsidRPr="00FF7BCE">
        <w:rPr>
          <w:rFonts w:asciiTheme="minorHAnsi" w:hAnsiTheme="minorHAnsi" w:cstheme="minorHAnsi"/>
          <w:lang w:val="ru-RU" w:eastAsia="en-US" w:bidi="ar-SA"/>
        </w:rPr>
        <w:t xml:space="preserve"> </w:t>
      </w:r>
      <w:proofErr w:type="spellStart"/>
      <w:r w:rsidRPr="00FF7BCE">
        <w:rPr>
          <w:rFonts w:asciiTheme="minorHAnsi" w:hAnsiTheme="minorHAnsi" w:cstheme="minorHAnsi"/>
          <w:lang w:val="ru-RU" w:eastAsia="en-US" w:bidi="ar-SA"/>
        </w:rPr>
        <w:t>українською</w:t>
      </w:r>
      <w:proofErr w:type="spellEnd"/>
      <w:r w:rsidRPr="00FF7BCE">
        <w:rPr>
          <w:rFonts w:asciiTheme="minorHAnsi" w:hAnsiTheme="minorHAnsi" w:cstheme="minorHAnsi"/>
          <w:lang w:val="ru-RU" w:eastAsia="en-US" w:bidi="ar-SA"/>
        </w:rPr>
        <w:t xml:space="preserve"> мовою, </w:t>
      </w:r>
      <w:proofErr w:type="spellStart"/>
      <w:r w:rsidRPr="00FF7BCE">
        <w:rPr>
          <w:rFonts w:asciiTheme="minorHAnsi" w:hAnsiTheme="minorHAnsi" w:cstheme="minorHAnsi"/>
          <w:lang w:val="ru-RU" w:eastAsia="en-US" w:bidi="ar-SA"/>
        </w:rPr>
        <w:t>використовується</w:t>
      </w:r>
      <w:proofErr w:type="spellEnd"/>
      <w:r w:rsidRPr="00FF7BCE">
        <w:rPr>
          <w:rFonts w:asciiTheme="minorHAnsi" w:hAnsiTheme="minorHAnsi" w:cstheme="minorHAnsi"/>
          <w:lang w:val="ru-RU" w:eastAsia="en-US" w:bidi="ar-SA"/>
        </w:rPr>
        <w:t xml:space="preserve"> текст </w:t>
      </w:r>
      <w:proofErr w:type="spellStart"/>
      <w:proofErr w:type="gramStart"/>
      <w:r w:rsidRPr="00FF7BCE">
        <w:rPr>
          <w:rFonts w:asciiTheme="minorHAnsi" w:hAnsiTheme="minorHAnsi" w:cstheme="minorHAnsi"/>
          <w:lang w:val="ru-RU" w:eastAsia="en-US" w:bidi="ar-SA"/>
        </w:rPr>
        <w:t>Форми</w:t>
      </w:r>
      <w:proofErr w:type="spellEnd"/>
      <w:r w:rsidRPr="00FF7BCE">
        <w:rPr>
          <w:rFonts w:asciiTheme="minorHAnsi" w:hAnsiTheme="minorHAnsi" w:cstheme="minorHAnsi"/>
          <w:lang w:val="ru-RU" w:eastAsia="en-US" w:bidi="ar-SA"/>
        </w:rPr>
        <w:t xml:space="preserve"> ,</w:t>
      </w:r>
      <w:proofErr w:type="gramEnd"/>
      <w:r w:rsidRPr="00FF7BCE">
        <w:rPr>
          <w:rFonts w:asciiTheme="minorHAnsi" w:hAnsiTheme="minorHAnsi" w:cstheme="minorHAnsi"/>
          <w:lang w:val="ru-RU" w:eastAsia="en-US" w:bidi="ar-SA"/>
        </w:rPr>
        <w:t xml:space="preserve"> </w:t>
      </w:r>
      <w:proofErr w:type="spellStart"/>
      <w:r w:rsidRPr="00FF7BCE">
        <w:rPr>
          <w:rFonts w:asciiTheme="minorHAnsi" w:hAnsiTheme="minorHAnsi" w:cstheme="minorHAnsi"/>
          <w:lang w:val="ru-RU" w:eastAsia="en-US" w:bidi="ar-SA"/>
        </w:rPr>
        <w:t>викладений</w:t>
      </w:r>
      <w:proofErr w:type="spellEnd"/>
      <w:r w:rsidRPr="00FF7BCE">
        <w:rPr>
          <w:rFonts w:asciiTheme="minorHAnsi" w:hAnsiTheme="minorHAnsi" w:cstheme="minorHAnsi"/>
          <w:lang w:val="ru-RU" w:eastAsia="en-US" w:bidi="ar-SA"/>
        </w:rPr>
        <w:t xml:space="preserve"> </w:t>
      </w:r>
      <w:proofErr w:type="spellStart"/>
      <w:r w:rsidRPr="00FF7BCE">
        <w:rPr>
          <w:rFonts w:asciiTheme="minorHAnsi" w:hAnsiTheme="minorHAnsi" w:cstheme="minorHAnsi"/>
          <w:lang w:val="ru-RU" w:eastAsia="en-US" w:bidi="ar-SA"/>
        </w:rPr>
        <w:t>українською</w:t>
      </w:r>
      <w:proofErr w:type="spellEnd"/>
      <w:r w:rsidRPr="00FF7BCE">
        <w:rPr>
          <w:rFonts w:asciiTheme="minorHAnsi" w:hAnsiTheme="minorHAnsi" w:cstheme="minorHAnsi"/>
          <w:lang w:val="ru-RU" w:eastAsia="en-US" w:bidi="ar-SA"/>
        </w:rPr>
        <w:t xml:space="preserve"> мовою</w:t>
      </w:r>
    </w:p>
    <w:p w14:paraId="005835B8" w14:textId="44FAF196" w:rsidR="00323275" w:rsidRPr="00D25AEE" w:rsidRDefault="00323275" w:rsidP="004E7DBA">
      <w:pPr>
        <w:spacing w:after="160" w:line="256" w:lineRule="auto"/>
        <w:ind w:right="-1"/>
        <w:jc w:val="center"/>
        <w:rPr>
          <w:rFonts w:asciiTheme="minorHAnsi" w:eastAsia="Calibri" w:hAnsiTheme="minorHAnsi" w:cstheme="minorHAnsi"/>
          <w:b/>
          <w:bCs/>
          <w:sz w:val="24"/>
          <w:szCs w:val="24"/>
          <w:lang w:val="en-US"/>
        </w:rPr>
      </w:pPr>
      <w:proofErr w:type="spellStart"/>
      <w:r w:rsidRPr="00D25AEE">
        <w:rPr>
          <w:rFonts w:asciiTheme="minorHAnsi" w:eastAsia="Calibri" w:hAnsiTheme="minorHAnsi" w:cstheme="minorHAnsi"/>
          <w:b/>
          <w:bCs/>
          <w:sz w:val="24"/>
          <w:szCs w:val="24"/>
          <w:lang w:val="ru-RU"/>
        </w:rPr>
        <w:t>Підписи</w:t>
      </w:r>
      <w:proofErr w:type="spellEnd"/>
      <w:r w:rsidRPr="00D25AEE">
        <w:rPr>
          <w:rFonts w:asciiTheme="minorHAnsi" w:eastAsia="Calibri" w:hAnsiTheme="minorHAnsi" w:cstheme="minorHAnsi"/>
          <w:b/>
          <w:bCs/>
          <w:sz w:val="24"/>
          <w:szCs w:val="24"/>
          <w:lang w:val="en-US"/>
        </w:rPr>
        <w:t xml:space="preserve"> </w:t>
      </w:r>
      <w:proofErr w:type="spellStart"/>
      <w:r w:rsidRPr="00D25AEE">
        <w:rPr>
          <w:rFonts w:asciiTheme="minorHAnsi" w:eastAsia="Calibri" w:hAnsiTheme="minorHAnsi" w:cstheme="minorHAnsi"/>
          <w:b/>
          <w:bCs/>
          <w:sz w:val="24"/>
          <w:szCs w:val="24"/>
          <w:lang w:val="ru-RU"/>
        </w:rPr>
        <w:t>Сторін</w:t>
      </w:r>
      <w:proofErr w:type="spellEnd"/>
      <w:r w:rsidRPr="00D25AEE">
        <w:rPr>
          <w:rFonts w:asciiTheme="minorHAnsi" w:eastAsia="Calibri" w:hAnsiTheme="minorHAnsi" w:cstheme="minorHAnsi"/>
          <w:b/>
          <w:bCs/>
          <w:sz w:val="24"/>
          <w:szCs w:val="24"/>
          <w:lang w:val="en-US"/>
        </w:rPr>
        <w:t xml:space="preserve"> </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323275" w:rsidRPr="00D25AEE" w14:paraId="0FCC81C1" w14:textId="77777777" w:rsidTr="00FA30E5">
        <w:tc>
          <w:tcPr>
            <w:tcW w:w="4814" w:type="dxa"/>
          </w:tcPr>
          <w:p w14:paraId="53118273" w14:textId="77777777" w:rsidR="00323275" w:rsidRPr="00D25AEE" w:rsidRDefault="00323275" w:rsidP="00323275">
            <w:pPr>
              <w:rPr>
                <w:rFonts w:asciiTheme="minorHAnsi" w:eastAsia="Calibri" w:hAnsiTheme="minorHAnsi" w:cstheme="minorHAnsi"/>
                <w:b/>
                <w:bCs/>
                <w:sz w:val="24"/>
                <w:szCs w:val="24"/>
                <w:lang w:val="en-US"/>
              </w:rPr>
            </w:pPr>
            <w:proofErr w:type="spellStart"/>
            <w:r w:rsidRPr="00D25AEE">
              <w:rPr>
                <w:rFonts w:asciiTheme="minorHAnsi" w:eastAsia="Calibri" w:hAnsiTheme="minorHAnsi" w:cstheme="minorHAnsi"/>
                <w:b/>
                <w:bCs/>
                <w:sz w:val="24"/>
                <w:szCs w:val="24"/>
                <w:lang w:val="ru-RU"/>
              </w:rPr>
              <w:t>Від</w:t>
            </w:r>
            <w:proofErr w:type="spellEnd"/>
            <w:r w:rsidRPr="00D25AEE">
              <w:rPr>
                <w:rFonts w:asciiTheme="minorHAnsi" w:eastAsia="Calibri" w:hAnsiTheme="minorHAnsi" w:cstheme="minorHAnsi"/>
                <w:b/>
                <w:bCs/>
                <w:sz w:val="24"/>
                <w:szCs w:val="24"/>
                <w:lang w:val="en-US"/>
              </w:rPr>
              <w:t xml:space="preserve"> </w:t>
            </w:r>
            <w:proofErr w:type="gramStart"/>
            <w:r w:rsidRPr="00D25AEE">
              <w:rPr>
                <w:rFonts w:asciiTheme="minorHAnsi" w:eastAsia="Calibri" w:hAnsiTheme="minorHAnsi" w:cstheme="minorHAnsi"/>
                <w:b/>
                <w:bCs/>
                <w:sz w:val="24"/>
                <w:szCs w:val="24"/>
                <w:lang w:val="ru-RU"/>
              </w:rPr>
              <w:t>КОНТРАГЕНТА</w:t>
            </w:r>
            <w:r w:rsidRPr="00D25AEE">
              <w:rPr>
                <w:rFonts w:asciiTheme="minorHAnsi" w:eastAsia="Calibri" w:hAnsiTheme="minorHAnsi" w:cstheme="minorHAnsi"/>
                <w:b/>
                <w:bCs/>
                <w:sz w:val="24"/>
                <w:szCs w:val="24"/>
                <w:lang w:val="en-US"/>
              </w:rPr>
              <w:t xml:space="preserve">:   </w:t>
            </w:r>
            <w:proofErr w:type="gramEnd"/>
            <w:r w:rsidRPr="00D25AEE">
              <w:rPr>
                <w:rFonts w:asciiTheme="minorHAnsi" w:eastAsia="Calibri" w:hAnsiTheme="minorHAnsi" w:cstheme="minorHAnsi"/>
                <w:b/>
                <w:bCs/>
                <w:sz w:val="24"/>
                <w:szCs w:val="24"/>
                <w:lang w:val="en-US"/>
              </w:rPr>
              <w:t xml:space="preserve">  </w:t>
            </w:r>
          </w:p>
        </w:tc>
        <w:tc>
          <w:tcPr>
            <w:tcW w:w="4815" w:type="dxa"/>
          </w:tcPr>
          <w:p w14:paraId="61C64EDE" w14:textId="77777777" w:rsidR="00323275" w:rsidRPr="00D25AEE" w:rsidRDefault="00323275" w:rsidP="00323275">
            <w:pPr>
              <w:rPr>
                <w:rFonts w:asciiTheme="minorHAnsi" w:eastAsia="Calibri" w:hAnsiTheme="minorHAnsi" w:cstheme="minorHAnsi"/>
                <w:b/>
                <w:bCs/>
                <w:sz w:val="24"/>
                <w:szCs w:val="24"/>
                <w:lang w:val="en-US"/>
              </w:rPr>
            </w:pPr>
            <w:proofErr w:type="spellStart"/>
            <w:r w:rsidRPr="00D25AEE">
              <w:rPr>
                <w:rFonts w:asciiTheme="minorHAnsi" w:eastAsia="Calibri" w:hAnsiTheme="minorHAnsi" w:cstheme="minorHAnsi"/>
                <w:b/>
                <w:bCs/>
                <w:sz w:val="24"/>
                <w:szCs w:val="24"/>
                <w:lang w:val="ru-RU"/>
              </w:rPr>
              <w:t>Від</w:t>
            </w:r>
            <w:proofErr w:type="spellEnd"/>
            <w:r w:rsidRPr="00D25AEE">
              <w:rPr>
                <w:rFonts w:asciiTheme="minorHAnsi" w:eastAsia="Calibri" w:hAnsiTheme="minorHAnsi" w:cstheme="minorHAnsi"/>
                <w:b/>
                <w:bCs/>
                <w:sz w:val="24"/>
                <w:szCs w:val="24"/>
                <w:lang w:val="en-US"/>
              </w:rPr>
              <w:t xml:space="preserve"> </w:t>
            </w:r>
            <w:r w:rsidRPr="00D25AEE">
              <w:rPr>
                <w:rFonts w:asciiTheme="minorHAnsi" w:eastAsia="Calibri" w:hAnsiTheme="minorHAnsi" w:cstheme="minorHAnsi"/>
                <w:b/>
                <w:bCs/>
                <w:sz w:val="24"/>
                <w:szCs w:val="24"/>
                <w:lang w:val="ru-RU"/>
              </w:rPr>
              <w:t>ТОВАРИСТВА</w:t>
            </w:r>
            <w:r w:rsidRPr="00D25AEE">
              <w:rPr>
                <w:rFonts w:asciiTheme="minorHAnsi" w:eastAsia="Calibri" w:hAnsiTheme="minorHAnsi" w:cstheme="minorHAnsi"/>
                <w:b/>
                <w:bCs/>
                <w:sz w:val="24"/>
                <w:szCs w:val="24"/>
                <w:lang w:val="en-US"/>
              </w:rPr>
              <w:t>:</w:t>
            </w:r>
          </w:p>
        </w:tc>
      </w:tr>
      <w:tr w:rsidR="00323275" w:rsidRPr="00D25AEE" w14:paraId="66FEDE0C" w14:textId="77777777" w:rsidTr="00FA30E5">
        <w:tc>
          <w:tcPr>
            <w:tcW w:w="4814" w:type="dxa"/>
          </w:tcPr>
          <w:p w14:paraId="339A7A31" w14:textId="77777777" w:rsidR="00323275" w:rsidRPr="00D25AEE" w:rsidRDefault="00323275" w:rsidP="00323275">
            <w:pPr>
              <w:pBdr>
                <w:bottom w:val="single" w:sz="12" w:space="1" w:color="auto"/>
              </w:pBdr>
              <w:rPr>
                <w:rFonts w:asciiTheme="minorHAnsi" w:eastAsia="Calibri" w:hAnsiTheme="minorHAnsi" w:cstheme="minorHAnsi"/>
                <w:sz w:val="24"/>
                <w:szCs w:val="24"/>
                <w:lang w:val="en-US"/>
              </w:rPr>
            </w:pPr>
          </w:p>
          <w:p w14:paraId="484E82AA" w14:textId="77777777" w:rsidR="00323275" w:rsidRPr="00D25AEE" w:rsidRDefault="00323275" w:rsidP="00323275">
            <w:pPr>
              <w:pBdr>
                <w:bottom w:val="single" w:sz="12" w:space="1" w:color="auto"/>
              </w:pBdr>
              <w:rPr>
                <w:rFonts w:asciiTheme="minorHAnsi" w:eastAsia="Calibri" w:hAnsiTheme="minorHAnsi" w:cstheme="minorHAnsi"/>
                <w:sz w:val="24"/>
                <w:szCs w:val="24"/>
                <w:lang w:val="en-US"/>
              </w:rPr>
            </w:pPr>
          </w:p>
          <w:p w14:paraId="06F79DEF" w14:textId="77777777" w:rsidR="00323275" w:rsidRPr="00D25AEE" w:rsidRDefault="00323275" w:rsidP="00323275">
            <w:pPr>
              <w:rPr>
                <w:rFonts w:asciiTheme="minorHAnsi" w:eastAsia="Calibri" w:hAnsiTheme="minorHAnsi" w:cstheme="minorHAnsi"/>
                <w:b/>
                <w:bCs/>
                <w:sz w:val="24"/>
                <w:szCs w:val="24"/>
                <w:lang w:val="ru-RU"/>
              </w:rPr>
            </w:pPr>
            <w:r w:rsidRPr="00D25AEE">
              <w:rPr>
                <w:rFonts w:asciiTheme="minorHAnsi" w:eastAsia="Calibri" w:hAnsiTheme="minorHAnsi" w:cstheme="minorHAnsi"/>
                <w:sz w:val="24"/>
                <w:szCs w:val="24"/>
                <w:lang w:val="ru-RU"/>
              </w:rPr>
              <w:t>М</w:t>
            </w:r>
            <w:r w:rsidRPr="00D25AEE">
              <w:rPr>
                <w:rFonts w:asciiTheme="minorHAnsi" w:eastAsia="Calibri" w:hAnsiTheme="minorHAnsi" w:cstheme="minorHAnsi"/>
                <w:sz w:val="24"/>
                <w:szCs w:val="24"/>
                <w:lang w:val="en-US"/>
              </w:rPr>
              <w:t>.</w:t>
            </w:r>
            <w:r w:rsidRPr="00D25AEE">
              <w:rPr>
                <w:rFonts w:asciiTheme="minorHAnsi" w:eastAsia="Calibri" w:hAnsiTheme="minorHAnsi" w:cstheme="minorHAnsi"/>
                <w:sz w:val="24"/>
                <w:szCs w:val="24"/>
                <w:lang w:val="ru-RU"/>
              </w:rPr>
              <w:t>П</w:t>
            </w:r>
            <w:r w:rsidRPr="00D25AEE">
              <w:rPr>
                <w:rFonts w:asciiTheme="minorHAnsi" w:eastAsia="Calibri" w:hAnsiTheme="minorHAnsi" w:cstheme="minorHAnsi"/>
                <w:sz w:val="24"/>
                <w:szCs w:val="24"/>
                <w:lang w:val="en-US"/>
              </w:rPr>
              <w:t xml:space="preserve">.   </w:t>
            </w:r>
          </w:p>
        </w:tc>
        <w:tc>
          <w:tcPr>
            <w:tcW w:w="4815" w:type="dxa"/>
          </w:tcPr>
          <w:p w14:paraId="64729C0F" w14:textId="77777777" w:rsidR="00323275" w:rsidRPr="00D25AEE" w:rsidRDefault="00323275" w:rsidP="00323275">
            <w:pPr>
              <w:pBdr>
                <w:bottom w:val="single" w:sz="12" w:space="1" w:color="auto"/>
              </w:pBdr>
              <w:rPr>
                <w:rFonts w:asciiTheme="minorHAnsi" w:eastAsia="Calibri" w:hAnsiTheme="minorHAnsi" w:cstheme="minorHAnsi"/>
                <w:sz w:val="24"/>
                <w:szCs w:val="24"/>
                <w:lang w:val="en-US"/>
              </w:rPr>
            </w:pPr>
          </w:p>
          <w:p w14:paraId="1BD9DB2B" w14:textId="77777777" w:rsidR="00323275" w:rsidRPr="00D25AEE" w:rsidRDefault="00323275" w:rsidP="00323275">
            <w:pPr>
              <w:pBdr>
                <w:bottom w:val="single" w:sz="12" w:space="1" w:color="auto"/>
              </w:pBdr>
              <w:rPr>
                <w:rFonts w:asciiTheme="minorHAnsi" w:eastAsia="Calibri" w:hAnsiTheme="minorHAnsi" w:cstheme="minorHAnsi"/>
                <w:sz w:val="24"/>
                <w:szCs w:val="24"/>
                <w:lang w:val="en-US"/>
              </w:rPr>
            </w:pPr>
          </w:p>
          <w:p w14:paraId="0FB9D3CB" w14:textId="77777777" w:rsidR="00323275" w:rsidRPr="00D25AEE" w:rsidRDefault="00323275" w:rsidP="00323275">
            <w:pPr>
              <w:rPr>
                <w:rFonts w:asciiTheme="minorHAnsi" w:eastAsia="Calibri" w:hAnsiTheme="minorHAnsi" w:cstheme="minorHAnsi"/>
                <w:b/>
                <w:bCs/>
                <w:sz w:val="24"/>
                <w:szCs w:val="24"/>
                <w:lang w:val="ru-RU"/>
              </w:rPr>
            </w:pPr>
            <w:r w:rsidRPr="00D25AEE">
              <w:rPr>
                <w:rFonts w:asciiTheme="minorHAnsi" w:eastAsia="Calibri" w:hAnsiTheme="minorHAnsi" w:cstheme="minorHAnsi"/>
                <w:sz w:val="24"/>
                <w:szCs w:val="24"/>
                <w:lang w:val="ru-RU"/>
              </w:rPr>
              <w:t>М</w:t>
            </w:r>
            <w:r w:rsidRPr="00D25AEE">
              <w:rPr>
                <w:rFonts w:asciiTheme="minorHAnsi" w:eastAsia="Calibri" w:hAnsiTheme="minorHAnsi" w:cstheme="minorHAnsi"/>
                <w:sz w:val="24"/>
                <w:szCs w:val="24"/>
                <w:lang w:val="en-US"/>
              </w:rPr>
              <w:t>.</w:t>
            </w:r>
            <w:r w:rsidRPr="00D25AEE">
              <w:rPr>
                <w:rFonts w:asciiTheme="minorHAnsi" w:eastAsia="Calibri" w:hAnsiTheme="minorHAnsi" w:cstheme="minorHAnsi"/>
                <w:sz w:val="24"/>
                <w:szCs w:val="24"/>
                <w:lang w:val="ru-RU"/>
              </w:rPr>
              <w:t>П</w:t>
            </w:r>
            <w:r w:rsidRPr="00D25AEE">
              <w:rPr>
                <w:rFonts w:asciiTheme="minorHAnsi" w:eastAsia="Calibri" w:hAnsiTheme="minorHAnsi" w:cstheme="minorHAnsi"/>
                <w:sz w:val="24"/>
                <w:szCs w:val="24"/>
                <w:lang w:val="en-US"/>
              </w:rPr>
              <w:t xml:space="preserve">.   </w:t>
            </w:r>
          </w:p>
        </w:tc>
      </w:tr>
    </w:tbl>
    <w:p w14:paraId="4354D447" w14:textId="3CE2FC98" w:rsidR="00C14F7B" w:rsidRPr="00D25AEE" w:rsidRDefault="00C14F7B" w:rsidP="00C14F7B">
      <w:pPr>
        <w:spacing w:after="0" w:line="240" w:lineRule="auto"/>
        <w:jc w:val="right"/>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lastRenderedPageBreak/>
        <w:t>Додаток №</w:t>
      </w:r>
      <w:r>
        <w:rPr>
          <w:rFonts w:asciiTheme="minorHAnsi" w:hAnsiTheme="minorHAnsi" w:cstheme="minorHAnsi"/>
          <w:b/>
          <w:sz w:val="24"/>
          <w:szCs w:val="24"/>
          <w:lang w:eastAsia="ru-RU"/>
        </w:rPr>
        <w:t>4</w:t>
      </w:r>
    </w:p>
    <w:p w14:paraId="286077D1" w14:textId="77777777" w:rsidR="00C14F7B" w:rsidRPr="00D25AEE" w:rsidRDefault="00C14F7B" w:rsidP="00C14F7B">
      <w:pPr>
        <w:spacing w:after="0" w:line="240" w:lineRule="auto"/>
        <w:jc w:val="right"/>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 xml:space="preserve">До Договору № ______________ </w:t>
      </w:r>
    </w:p>
    <w:p w14:paraId="17E16678" w14:textId="6B011F45" w:rsidR="00C14F7B" w:rsidRDefault="00C14F7B" w:rsidP="00C14F7B">
      <w:pPr>
        <w:spacing w:after="0" w:line="240" w:lineRule="auto"/>
        <w:jc w:val="right"/>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від «___» _________ 2024 р.</w:t>
      </w:r>
    </w:p>
    <w:p w14:paraId="251981EB" w14:textId="77777777" w:rsidR="00FF7BCE" w:rsidRPr="00D25AEE" w:rsidRDefault="00FF7BCE" w:rsidP="00C14F7B">
      <w:pPr>
        <w:spacing w:after="0" w:line="240" w:lineRule="auto"/>
        <w:jc w:val="right"/>
        <w:rPr>
          <w:rFonts w:asciiTheme="minorHAnsi" w:hAnsiTheme="minorHAnsi" w:cstheme="minorHAnsi"/>
          <w:b/>
          <w:sz w:val="24"/>
          <w:szCs w:val="24"/>
          <w:lang w:eastAsia="ru-RU"/>
        </w:rPr>
      </w:pPr>
    </w:p>
    <w:p w14:paraId="78E8BD9A" w14:textId="16EAA8A7" w:rsidR="00323275" w:rsidRPr="00D25AEE" w:rsidRDefault="00323275" w:rsidP="00C14F7B">
      <w:pPr>
        <w:tabs>
          <w:tab w:val="left" w:pos="5955"/>
        </w:tabs>
        <w:spacing w:after="0" w:line="240" w:lineRule="auto"/>
        <w:jc w:val="right"/>
        <w:rPr>
          <w:rFonts w:asciiTheme="minorHAnsi" w:hAnsiTheme="minorHAnsi" w:cstheme="minorHAnsi"/>
          <w:b/>
          <w:bCs/>
          <w:sz w:val="24"/>
          <w:szCs w:val="24"/>
          <w:lang w:eastAsia="ru-RU"/>
        </w:rPr>
      </w:pPr>
    </w:p>
    <w:p w14:paraId="13BEA4E0" w14:textId="4D637A07" w:rsidR="00323275" w:rsidRPr="00D25AEE" w:rsidRDefault="00323275" w:rsidP="00436928">
      <w:pPr>
        <w:spacing w:after="0" w:line="240" w:lineRule="auto"/>
        <w:jc w:val="both"/>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 xml:space="preserve">       </w:t>
      </w:r>
      <w:r w:rsidR="00436928" w:rsidRPr="00436928">
        <w:rPr>
          <w:rFonts w:asciiTheme="minorHAnsi" w:hAnsiTheme="minorHAnsi" w:cstheme="minorHAnsi"/>
          <w:b/>
          <w:sz w:val="24"/>
          <w:szCs w:val="24"/>
          <w:lang w:eastAsia="ru-RU"/>
        </w:rPr>
        <w:t>Форма банківської гарантії виконання зобов'язань Виконавцем за договором закупівлі.</w:t>
      </w:r>
      <w:r w:rsidRPr="00D25AEE">
        <w:rPr>
          <w:rFonts w:asciiTheme="minorHAnsi" w:hAnsiTheme="minorHAnsi" w:cstheme="minorHAnsi"/>
          <w:b/>
          <w:sz w:val="24"/>
          <w:szCs w:val="24"/>
          <w:lang w:eastAsia="ru-RU"/>
        </w:rPr>
        <w:t>*</w:t>
      </w:r>
    </w:p>
    <w:p w14:paraId="13C7D675" w14:textId="77777777" w:rsidR="00323275" w:rsidRPr="00D25AEE" w:rsidRDefault="00323275" w:rsidP="00436928">
      <w:pPr>
        <w:spacing w:after="0" w:line="240" w:lineRule="auto"/>
        <w:jc w:val="both"/>
        <w:rPr>
          <w:rFonts w:asciiTheme="minorHAnsi" w:hAnsiTheme="minorHAnsi" w:cstheme="minorHAnsi"/>
          <w:b/>
          <w:bCs/>
          <w:i/>
          <w:iCs/>
          <w:sz w:val="24"/>
          <w:szCs w:val="24"/>
          <w:lang w:eastAsia="ru-RU"/>
        </w:rPr>
      </w:pPr>
    </w:p>
    <w:p w14:paraId="747AF901" w14:textId="77777777" w:rsidR="00323275" w:rsidRPr="00D25AEE" w:rsidRDefault="00323275" w:rsidP="00436928">
      <w:pPr>
        <w:spacing w:after="0" w:line="240" w:lineRule="auto"/>
        <w:ind w:firstLine="567"/>
        <w:jc w:val="both"/>
        <w:rPr>
          <w:rFonts w:asciiTheme="minorHAnsi" w:hAnsiTheme="minorHAnsi" w:cstheme="minorHAnsi"/>
          <w:i/>
          <w:sz w:val="24"/>
          <w:szCs w:val="24"/>
          <w:lang w:eastAsia="ru-RU"/>
        </w:rPr>
      </w:pPr>
      <w:r w:rsidRPr="00D25AEE">
        <w:rPr>
          <w:rFonts w:asciiTheme="minorHAnsi" w:hAnsiTheme="minorHAnsi" w:cstheme="minorHAnsi"/>
          <w:i/>
          <w:sz w:val="24"/>
          <w:szCs w:val="24"/>
          <w:lang w:eastAsia="ru-RU"/>
        </w:rPr>
        <w:t>*Типова форма банківської гарантії/</w:t>
      </w:r>
      <w:proofErr w:type="spellStart"/>
      <w:r w:rsidRPr="00D25AEE">
        <w:rPr>
          <w:rFonts w:asciiTheme="minorHAnsi" w:hAnsiTheme="minorHAnsi" w:cstheme="minorHAnsi"/>
          <w:i/>
          <w:sz w:val="24"/>
          <w:szCs w:val="24"/>
          <w:lang w:eastAsia="ru-RU"/>
        </w:rPr>
        <w:t>стендбай</w:t>
      </w:r>
      <w:proofErr w:type="spellEnd"/>
      <w:r w:rsidRPr="00D25AEE">
        <w:rPr>
          <w:rFonts w:asciiTheme="minorHAnsi" w:hAnsiTheme="minorHAnsi" w:cstheme="minorHAnsi"/>
          <w:i/>
          <w:sz w:val="24"/>
          <w:szCs w:val="24"/>
          <w:lang w:eastAsia="ru-RU"/>
        </w:rPr>
        <w:t xml:space="preserve"> акредитиву виконання зобов'язань Виконавцем за контрактом/Договором підписується Замовником та Виконавцем у чинній редакції, яка затверджена АТ «Укргазвидобування» та яка була частиною тендерної документації в електронній системі закупівель.</w:t>
      </w:r>
    </w:p>
    <w:p w14:paraId="2CAF858A" w14:textId="77777777" w:rsidR="00323275" w:rsidRPr="00D25AEE" w:rsidRDefault="00323275" w:rsidP="00323275">
      <w:pPr>
        <w:spacing w:after="0" w:line="240" w:lineRule="auto"/>
        <w:rPr>
          <w:rFonts w:asciiTheme="minorHAnsi" w:hAnsiTheme="minorHAnsi" w:cstheme="minorHAnsi"/>
          <w:sz w:val="24"/>
          <w:szCs w:val="24"/>
          <w:lang w:eastAsia="ru-RU"/>
        </w:rPr>
      </w:pPr>
    </w:p>
    <w:p w14:paraId="64A2C171" w14:textId="77777777" w:rsidR="00323275" w:rsidRPr="00D25AEE" w:rsidRDefault="00323275" w:rsidP="00323275">
      <w:pPr>
        <w:spacing w:after="0" w:line="240" w:lineRule="auto"/>
        <w:contextualSpacing/>
        <w:jc w:val="center"/>
        <w:rPr>
          <w:rFonts w:asciiTheme="minorHAnsi" w:hAnsiTheme="minorHAnsi" w:cstheme="minorHAnsi"/>
          <w:b/>
          <w:bCs/>
          <w:sz w:val="24"/>
          <w:szCs w:val="24"/>
          <w:lang w:eastAsia="ru-RU"/>
        </w:rPr>
      </w:pPr>
    </w:p>
    <w:p w14:paraId="52E402BD" w14:textId="77777777" w:rsidR="00323275" w:rsidRPr="00D25AEE" w:rsidRDefault="00323275" w:rsidP="00323275">
      <w:pPr>
        <w:spacing w:after="0" w:line="240" w:lineRule="auto"/>
        <w:contextualSpacing/>
        <w:jc w:val="center"/>
        <w:rPr>
          <w:rFonts w:asciiTheme="minorHAnsi" w:hAnsiTheme="minorHAnsi" w:cstheme="minorHAnsi"/>
          <w:b/>
          <w:bCs/>
          <w:sz w:val="24"/>
          <w:szCs w:val="24"/>
          <w:lang w:eastAsia="ru-RU"/>
        </w:rPr>
      </w:pPr>
    </w:p>
    <w:p w14:paraId="1049DBB6" w14:textId="77777777" w:rsidR="00323275" w:rsidRPr="00D25AEE" w:rsidRDefault="00323275" w:rsidP="00323275">
      <w:pPr>
        <w:spacing w:after="0" w:line="240" w:lineRule="auto"/>
        <w:contextualSpacing/>
        <w:jc w:val="center"/>
        <w:rPr>
          <w:rFonts w:asciiTheme="minorHAnsi" w:hAnsiTheme="minorHAnsi" w:cstheme="minorHAnsi"/>
          <w:b/>
          <w:bCs/>
          <w:sz w:val="24"/>
          <w:szCs w:val="24"/>
          <w:lang w:eastAsia="ru-RU"/>
        </w:rPr>
      </w:pPr>
    </w:p>
    <w:p w14:paraId="7C7EA0CB" w14:textId="77777777" w:rsidR="00323275" w:rsidRPr="00D25AEE" w:rsidRDefault="00323275" w:rsidP="00323275">
      <w:pPr>
        <w:spacing w:after="0" w:line="240" w:lineRule="auto"/>
        <w:contextualSpacing/>
        <w:jc w:val="center"/>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ПІДПИСИ СТОРІН:</w:t>
      </w:r>
    </w:p>
    <w:p w14:paraId="20EB771F" w14:textId="77777777" w:rsidR="00323275" w:rsidRPr="00D25AEE" w:rsidRDefault="00323275" w:rsidP="00323275">
      <w:pPr>
        <w:spacing w:after="0" w:line="240" w:lineRule="auto"/>
        <w:contextualSpacing/>
        <w:jc w:val="center"/>
        <w:rPr>
          <w:rFonts w:asciiTheme="minorHAnsi" w:hAnsiTheme="minorHAnsi" w:cstheme="minorHAnsi"/>
          <w:b/>
          <w:bCs/>
          <w:sz w:val="24"/>
          <w:szCs w:val="24"/>
          <w:lang w:eastAsia="ru-RU"/>
        </w:rPr>
      </w:pPr>
    </w:p>
    <w:tbl>
      <w:tblPr>
        <w:tblW w:w="11184" w:type="dxa"/>
        <w:tblLayout w:type="fixed"/>
        <w:tblLook w:val="0000" w:firstRow="0" w:lastRow="0" w:firstColumn="0" w:lastColumn="0" w:noHBand="0" w:noVBand="0"/>
      </w:tblPr>
      <w:tblGrid>
        <w:gridCol w:w="5592"/>
        <w:gridCol w:w="5592"/>
      </w:tblGrid>
      <w:tr w:rsidR="00323275" w:rsidRPr="00D25AEE" w14:paraId="1D4DED14" w14:textId="77777777" w:rsidTr="00FA30E5">
        <w:trPr>
          <w:trHeight w:val="277"/>
        </w:trPr>
        <w:tc>
          <w:tcPr>
            <w:tcW w:w="5592" w:type="dxa"/>
          </w:tcPr>
          <w:p w14:paraId="04459EFB" w14:textId="77777777" w:rsidR="00323275" w:rsidRPr="00D25AEE" w:rsidRDefault="00323275" w:rsidP="00FA30E5">
            <w:pPr>
              <w:spacing w:after="0" w:line="240" w:lineRule="auto"/>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 xml:space="preserve">          </w:t>
            </w:r>
          </w:p>
          <w:p w14:paraId="7DF0B7EE" w14:textId="77777777" w:rsidR="00323275" w:rsidRPr="00D25AEE" w:rsidRDefault="00323275" w:rsidP="00FA30E5">
            <w:pPr>
              <w:spacing w:after="0" w:line="240" w:lineRule="auto"/>
              <w:rPr>
                <w:rFonts w:asciiTheme="minorHAnsi" w:hAnsiTheme="minorHAnsi" w:cstheme="minorHAnsi"/>
                <w:b/>
                <w:sz w:val="24"/>
                <w:szCs w:val="24"/>
                <w:lang w:eastAsia="ru-RU"/>
              </w:rPr>
            </w:pPr>
          </w:p>
          <w:p w14:paraId="16CD20DF" w14:textId="77777777" w:rsidR="00323275" w:rsidRPr="00D25AEE" w:rsidRDefault="00323275" w:rsidP="00FA30E5">
            <w:pPr>
              <w:spacing w:after="0" w:line="240" w:lineRule="auto"/>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 xml:space="preserve">         ЗАМОВНИК:</w:t>
            </w:r>
          </w:p>
        </w:tc>
        <w:tc>
          <w:tcPr>
            <w:tcW w:w="5592" w:type="dxa"/>
            <w:shd w:val="clear" w:color="auto" w:fill="auto"/>
          </w:tcPr>
          <w:p w14:paraId="5672C4C8" w14:textId="77777777" w:rsidR="00323275" w:rsidRPr="00D25AEE" w:rsidRDefault="00323275" w:rsidP="00FA30E5">
            <w:pPr>
              <w:keepNext/>
              <w:numPr>
                <w:ilvl w:val="3"/>
                <w:numId w:val="12"/>
              </w:numPr>
              <w:suppressAutoHyphens/>
              <w:spacing w:after="0" w:line="240" w:lineRule="auto"/>
              <w:ind w:right="-99"/>
              <w:outlineLvl w:val="3"/>
              <w:rPr>
                <w:rFonts w:asciiTheme="minorHAnsi" w:hAnsiTheme="minorHAnsi" w:cstheme="minorHAnsi"/>
                <w:b/>
                <w:bCs/>
                <w:sz w:val="24"/>
                <w:szCs w:val="24"/>
                <w:lang w:eastAsia="x-none"/>
              </w:rPr>
            </w:pPr>
          </w:p>
          <w:p w14:paraId="0BF40839" w14:textId="77777777" w:rsidR="00323275" w:rsidRPr="00D25AEE" w:rsidRDefault="00323275" w:rsidP="00FA30E5">
            <w:pPr>
              <w:keepNext/>
              <w:numPr>
                <w:ilvl w:val="3"/>
                <w:numId w:val="12"/>
              </w:numPr>
              <w:suppressAutoHyphens/>
              <w:spacing w:after="0" w:line="240" w:lineRule="auto"/>
              <w:ind w:right="-99"/>
              <w:outlineLvl w:val="3"/>
              <w:rPr>
                <w:rFonts w:asciiTheme="minorHAnsi" w:hAnsiTheme="minorHAnsi" w:cstheme="minorHAnsi"/>
                <w:b/>
                <w:bCs/>
                <w:sz w:val="24"/>
                <w:szCs w:val="24"/>
                <w:lang w:eastAsia="x-none"/>
              </w:rPr>
            </w:pPr>
          </w:p>
          <w:p w14:paraId="2BEC24D6" w14:textId="77777777" w:rsidR="00323275" w:rsidRPr="00D25AEE" w:rsidRDefault="00323275" w:rsidP="00FA30E5">
            <w:pPr>
              <w:keepNext/>
              <w:numPr>
                <w:ilvl w:val="3"/>
                <w:numId w:val="12"/>
              </w:numPr>
              <w:suppressAutoHyphens/>
              <w:spacing w:after="0" w:line="240" w:lineRule="auto"/>
              <w:ind w:right="-99"/>
              <w:outlineLvl w:val="3"/>
              <w:rPr>
                <w:rFonts w:asciiTheme="minorHAnsi" w:hAnsiTheme="minorHAnsi" w:cstheme="minorHAnsi"/>
                <w:b/>
                <w:bCs/>
                <w:sz w:val="24"/>
                <w:szCs w:val="24"/>
                <w:lang w:eastAsia="x-none"/>
              </w:rPr>
            </w:pPr>
            <w:r w:rsidRPr="00D25AEE">
              <w:rPr>
                <w:rFonts w:asciiTheme="minorHAnsi" w:hAnsiTheme="minorHAnsi" w:cstheme="minorHAnsi"/>
                <w:b/>
                <w:bCs/>
                <w:sz w:val="24"/>
                <w:szCs w:val="24"/>
                <w:lang w:eastAsia="x-none"/>
              </w:rPr>
              <w:t>ВИКОНАВЕЦЬ:</w:t>
            </w:r>
          </w:p>
        </w:tc>
      </w:tr>
    </w:tbl>
    <w:p w14:paraId="518CC8BE" w14:textId="77777777" w:rsidR="00323275" w:rsidRPr="00D25AEE" w:rsidRDefault="00323275" w:rsidP="00323275">
      <w:pPr>
        <w:rPr>
          <w:rFonts w:asciiTheme="minorHAnsi" w:hAnsiTheme="minorHAnsi" w:cstheme="minorHAnsi"/>
          <w:b/>
          <w:sz w:val="24"/>
          <w:szCs w:val="24"/>
        </w:rPr>
      </w:pPr>
    </w:p>
    <w:p w14:paraId="20FE0EDF" w14:textId="77777777" w:rsidR="00323275" w:rsidRPr="00D25AEE" w:rsidRDefault="00323275" w:rsidP="00323275">
      <w:pPr>
        <w:rPr>
          <w:rFonts w:asciiTheme="minorHAnsi" w:hAnsiTheme="minorHAnsi" w:cstheme="minorHAnsi"/>
          <w:b/>
          <w:sz w:val="24"/>
          <w:szCs w:val="24"/>
        </w:rPr>
      </w:pPr>
    </w:p>
    <w:tbl>
      <w:tblPr>
        <w:tblW w:w="10162" w:type="dxa"/>
        <w:tblLayout w:type="fixed"/>
        <w:tblLook w:val="04A0" w:firstRow="1" w:lastRow="0" w:firstColumn="1" w:lastColumn="0" w:noHBand="0" w:noVBand="1"/>
      </w:tblPr>
      <w:tblGrid>
        <w:gridCol w:w="5081"/>
        <w:gridCol w:w="5081"/>
      </w:tblGrid>
      <w:tr w:rsidR="00323275" w:rsidRPr="00D25AEE" w14:paraId="689622C8" w14:textId="77777777" w:rsidTr="00FA30E5">
        <w:trPr>
          <w:trHeight w:val="1651"/>
        </w:trPr>
        <w:tc>
          <w:tcPr>
            <w:tcW w:w="5081" w:type="dxa"/>
          </w:tcPr>
          <w:p w14:paraId="4D8D3F6D" w14:textId="77777777" w:rsidR="00323275" w:rsidRPr="00D25AEE" w:rsidRDefault="00323275" w:rsidP="00FA30E5">
            <w:pPr>
              <w:spacing w:after="0" w:line="240" w:lineRule="auto"/>
              <w:rPr>
                <w:rFonts w:asciiTheme="minorHAnsi" w:hAnsiTheme="minorHAnsi" w:cstheme="minorHAnsi"/>
                <w:sz w:val="24"/>
                <w:szCs w:val="24"/>
                <w:lang w:eastAsia="ru-RU"/>
              </w:rPr>
            </w:pPr>
          </w:p>
          <w:p w14:paraId="3EC71E33" w14:textId="77777777" w:rsidR="00323275" w:rsidRPr="00D25AEE" w:rsidRDefault="00323275" w:rsidP="00FA30E5">
            <w:pPr>
              <w:spacing w:after="0" w:line="240" w:lineRule="auto"/>
              <w:rPr>
                <w:rFonts w:asciiTheme="minorHAnsi" w:hAnsiTheme="minorHAnsi" w:cstheme="minorHAnsi"/>
                <w:sz w:val="24"/>
                <w:szCs w:val="24"/>
                <w:lang w:eastAsia="ru-RU"/>
              </w:rPr>
            </w:pPr>
          </w:p>
          <w:p w14:paraId="77DE700D" w14:textId="77777777" w:rsidR="00323275" w:rsidRPr="00D25AEE" w:rsidRDefault="00323275" w:rsidP="00FA30E5">
            <w:pPr>
              <w:spacing w:after="0" w:line="240" w:lineRule="auto"/>
              <w:rPr>
                <w:rFonts w:asciiTheme="minorHAnsi" w:hAnsiTheme="minorHAnsi" w:cstheme="minorHAnsi"/>
                <w:b/>
                <w:sz w:val="24"/>
                <w:szCs w:val="24"/>
                <w:lang w:eastAsia="ru-RU"/>
              </w:rPr>
            </w:pPr>
            <w:r w:rsidRPr="00D25AEE">
              <w:rPr>
                <w:rFonts w:asciiTheme="minorHAnsi" w:hAnsiTheme="minorHAnsi" w:cstheme="minorHAnsi"/>
                <w:sz w:val="24"/>
                <w:szCs w:val="24"/>
                <w:lang w:eastAsia="ru-RU"/>
              </w:rPr>
              <w:t xml:space="preserve">         / ____________________/</w:t>
            </w:r>
            <w:r w:rsidRPr="00D25AEE">
              <w:rPr>
                <w:rFonts w:asciiTheme="minorHAnsi" w:hAnsiTheme="minorHAnsi" w:cstheme="minorHAnsi"/>
                <w:b/>
                <w:sz w:val="24"/>
                <w:szCs w:val="24"/>
                <w:lang w:eastAsia="ru-RU"/>
              </w:rPr>
              <w:t xml:space="preserve"> </w:t>
            </w:r>
            <w:r w:rsidRPr="00D25AEE">
              <w:rPr>
                <w:rFonts w:asciiTheme="minorHAnsi" w:hAnsiTheme="minorHAnsi" w:cstheme="minorHAnsi"/>
                <w:sz w:val="24"/>
                <w:szCs w:val="24"/>
                <w:lang w:eastAsia="ru-RU"/>
              </w:rPr>
              <w:t xml:space="preserve">                /                           </w:t>
            </w:r>
          </w:p>
        </w:tc>
        <w:tc>
          <w:tcPr>
            <w:tcW w:w="5081" w:type="dxa"/>
            <w:shd w:val="clear" w:color="auto" w:fill="auto"/>
          </w:tcPr>
          <w:p w14:paraId="2B7DA7A6" w14:textId="77777777" w:rsidR="00323275" w:rsidRPr="00D25AEE" w:rsidRDefault="00323275" w:rsidP="00FA30E5">
            <w:pPr>
              <w:spacing w:after="0" w:line="240" w:lineRule="auto"/>
              <w:rPr>
                <w:rFonts w:asciiTheme="minorHAnsi" w:hAnsiTheme="minorHAnsi" w:cstheme="minorHAnsi"/>
                <w:sz w:val="24"/>
                <w:szCs w:val="24"/>
                <w:lang w:eastAsia="ru-RU"/>
              </w:rPr>
            </w:pPr>
          </w:p>
          <w:p w14:paraId="0E9547C6" w14:textId="77777777" w:rsidR="00323275" w:rsidRPr="00D25AEE" w:rsidRDefault="00323275" w:rsidP="00FA30E5">
            <w:pPr>
              <w:spacing w:after="0" w:line="240" w:lineRule="auto"/>
              <w:rPr>
                <w:rFonts w:asciiTheme="minorHAnsi" w:hAnsiTheme="minorHAnsi" w:cstheme="minorHAnsi"/>
                <w:sz w:val="24"/>
                <w:szCs w:val="24"/>
                <w:lang w:eastAsia="ru-RU"/>
              </w:rPr>
            </w:pPr>
          </w:p>
          <w:p w14:paraId="0FEF40D0" w14:textId="77777777" w:rsidR="00323275" w:rsidRPr="00D25AEE" w:rsidRDefault="00323275" w:rsidP="00FA30E5">
            <w:pPr>
              <w:spacing w:after="0" w:line="240" w:lineRule="auto"/>
              <w:rPr>
                <w:rFonts w:asciiTheme="minorHAnsi" w:hAnsiTheme="minorHAnsi" w:cstheme="minorHAnsi"/>
                <w:b/>
                <w:sz w:val="24"/>
                <w:szCs w:val="24"/>
                <w:lang w:eastAsia="x-none"/>
              </w:rPr>
            </w:pPr>
            <w:r w:rsidRPr="00D25AEE">
              <w:rPr>
                <w:rFonts w:asciiTheme="minorHAnsi" w:hAnsiTheme="minorHAnsi" w:cstheme="minorHAnsi"/>
                <w:sz w:val="24"/>
                <w:szCs w:val="24"/>
                <w:lang w:eastAsia="ru-RU"/>
              </w:rPr>
              <w:t xml:space="preserve">      ____________________/           </w:t>
            </w:r>
            <w:r w:rsidRPr="00D25AEE">
              <w:rPr>
                <w:rFonts w:asciiTheme="minorHAnsi" w:hAnsiTheme="minorHAnsi" w:cstheme="minorHAnsi"/>
                <w:b/>
                <w:sz w:val="24"/>
                <w:szCs w:val="24"/>
                <w:lang w:eastAsia="ru-RU"/>
              </w:rPr>
              <w:t xml:space="preserve"> </w:t>
            </w:r>
            <w:r w:rsidRPr="00D25AEE">
              <w:rPr>
                <w:rFonts w:asciiTheme="minorHAnsi" w:hAnsiTheme="minorHAnsi" w:cstheme="minorHAnsi"/>
                <w:sz w:val="24"/>
                <w:szCs w:val="24"/>
                <w:lang w:eastAsia="ru-RU"/>
              </w:rPr>
              <w:t xml:space="preserve"> /</w:t>
            </w:r>
          </w:p>
        </w:tc>
      </w:tr>
    </w:tbl>
    <w:p w14:paraId="04014E81" w14:textId="1C0612A5" w:rsidR="005769B7" w:rsidRPr="00D25AEE" w:rsidRDefault="00061865" w:rsidP="00323275">
      <w:pPr>
        <w:tabs>
          <w:tab w:val="left" w:pos="5955"/>
        </w:tabs>
        <w:spacing w:after="0" w:line="240" w:lineRule="auto"/>
        <w:jc w:val="right"/>
        <w:rPr>
          <w:rFonts w:asciiTheme="minorHAnsi" w:hAnsiTheme="minorHAnsi" w:cstheme="minorHAnsi"/>
          <w:sz w:val="24"/>
          <w:szCs w:val="24"/>
          <w:lang w:eastAsia="ru-RU"/>
        </w:rPr>
      </w:pPr>
      <w:r w:rsidRPr="00D25AEE">
        <w:rPr>
          <w:rFonts w:asciiTheme="minorHAnsi" w:hAnsiTheme="minorHAnsi" w:cstheme="minorHAnsi"/>
          <w:sz w:val="24"/>
          <w:szCs w:val="24"/>
          <w:lang w:eastAsia="ru-RU"/>
        </w:rPr>
        <w:tab/>
      </w:r>
      <w:r w:rsidRPr="00D25AEE">
        <w:rPr>
          <w:rFonts w:asciiTheme="minorHAnsi" w:hAnsiTheme="minorHAnsi" w:cstheme="minorHAnsi"/>
          <w:sz w:val="24"/>
          <w:szCs w:val="24"/>
          <w:lang w:eastAsia="ru-RU"/>
        </w:rPr>
        <w:tab/>
      </w:r>
      <w:r w:rsidRPr="00D25AEE">
        <w:rPr>
          <w:rFonts w:asciiTheme="minorHAnsi" w:hAnsiTheme="minorHAnsi" w:cstheme="minorHAnsi"/>
          <w:sz w:val="24"/>
          <w:szCs w:val="24"/>
          <w:lang w:eastAsia="ru-RU"/>
        </w:rPr>
        <w:tab/>
      </w:r>
      <w:r w:rsidRPr="00D25AEE">
        <w:rPr>
          <w:rFonts w:asciiTheme="minorHAnsi" w:hAnsiTheme="minorHAnsi" w:cstheme="minorHAnsi"/>
          <w:sz w:val="24"/>
          <w:szCs w:val="24"/>
          <w:lang w:eastAsia="ru-RU"/>
        </w:rPr>
        <w:tab/>
      </w:r>
    </w:p>
    <w:p w14:paraId="30060535" w14:textId="72027DBF" w:rsidR="00323275" w:rsidRPr="00D25AEE" w:rsidRDefault="00323275" w:rsidP="00323275">
      <w:pPr>
        <w:tabs>
          <w:tab w:val="left" w:pos="5955"/>
        </w:tabs>
        <w:spacing w:after="0" w:line="240" w:lineRule="auto"/>
        <w:jc w:val="right"/>
        <w:rPr>
          <w:rFonts w:asciiTheme="minorHAnsi" w:hAnsiTheme="minorHAnsi" w:cstheme="minorHAnsi"/>
          <w:sz w:val="24"/>
          <w:szCs w:val="24"/>
          <w:lang w:eastAsia="ru-RU"/>
        </w:rPr>
      </w:pPr>
    </w:p>
    <w:p w14:paraId="649EEAC4" w14:textId="3FA14E13" w:rsidR="00323275" w:rsidRPr="00D25AEE" w:rsidRDefault="00323275" w:rsidP="00323275">
      <w:pPr>
        <w:tabs>
          <w:tab w:val="left" w:pos="5955"/>
        </w:tabs>
        <w:spacing w:after="0" w:line="240" w:lineRule="auto"/>
        <w:jc w:val="right"/>
        <w:rPr>
          <w:rFonts w:asciiTheme="minorHAnsi" w:hAnsiTheme="minorHAnsi" w:cstheme="minorHAnsi"/>
          <w:sz w:val="24"/>
          <w:szCs w:val="24"/>
          <w:lang w:eastAsia="ru-RU"/>
        </w:rPr>
      </w:pPr>
    </w:p>
    <w:p w14:paraId="2A3D05D2" w14:textId="021517BE" w:rsidR="00323275" w:rsidRPr="00D25AEE" w:rsidRDefault="00323275" w:rsidP="00323275">
      <w:pPr>
        <w:tabs>
          <w:tab w:val="left" w:pos="5955"/>
        </w:tabs>
        <w:spacing w:after="0" w:line="240" w:lineRule="auto"/>
        <w:jc w:val="right"/>
        <w:rPr>
          <w:rFonts w:asciiTheme="minorHAnsi" w:hAnsiTheme="minorHAnsi" w:cstheme="minorHAnsi"/>
          <w:sz w:val="24"/>
          <w:szCs w:val="24"/>
          <w:lang w:eastAsia="ru-RU"/>
        </w:rPr>
      </w:pPr>
    </w:p>
    <w:p w14:paraId="7E3C8E50" w14:textId="742C9F67" w:rsidR="00323275" w:rsidRPr="00D25AEE" w:rsidRDefault="00323275" w:rsidP="00323275">
      <w:pPr>
        <w:tabs>
          <w:tab w:val="left" w:pos="5955"/>
        </w:tabs>
        <w:spacing w:after="0" w:line="240" w:lineRule="auto"/>
        <w:jc w:val="right"/>
        <w:rPr>
          <w:rFonts w:asciiTheme="minorHAnsi" w:hAnsiTheme="minorHAnsi" w:cstheme="minorHAnsi"/>
          <w:sz w:val="24"/>
          <w:szCs w:val="24"/>
          <w:lang w:eastAsia="ru-RU"/>
        </w:rPr>
      </w:pPr>
    </w:p>
    <w:p w14:paraId="6EEC2B6D" w14:textId="754ADBEC" w:rsidR="00323275" w:rsidRPr="00D25AEE" w:rsidRDefault="00323275" w:rsidP="00323275">
      <w:pPr>
        <w:tabs>
          <w:tab w:val="left" w:pos="5955"/>
        </w:tabs>
        <w:spacing w:after="0" w:line="240" w:lineRule="auto"/>
        <w:jc w:val="right"/>
        <w:rPr>
          <w:rFonts w:asciiTheme="minorHAnsi" w:hAnsiTheme="minorHAnsi" w:cstheme="minorHAnsi"/>
          <w:sz w:val="24"/>
          <w:szCs w:val="24"/>
          <w:lang w:eastAsia="ru-RU"/>
        </w:rPr>
      </w:pPr>
    </w:p>
    <w:p w14:paraId="53E3D928" w14:textId="670EA713" w:rsidR="00323275" w:rsidRPr="00D25AEE" w:rsidRDefault="00323275" w:rsidP="00323275">
      <w:pPr>
        <w:tabs>
          <w:tab w:val="left" w:pos="5955"/>
        </w:tabs>
        <w:spacing w:after="0" w:line="240" w:lineRule="auto"/>
        <w:jc w:val="right"/>
        <w:rPr>
          <w:rFonts w:asciiTheme="minorHAnsi" w:hAnsiTheme="minorHAnsi" w:cstheme="minorHAnsi"/>
          <w:sz w:val="24"/>
          <w:szCs w:val="24"/>
          <w:lang w:eastAsia="ru-RU"/>
        </w:rPr>
      </w:pPr>
    </w:p>
    <w:p w14:paraId="382C720C" w14:textId="1C2010A7" w:rsidR="00323275" w:rsidRPr="00D25AEE" w:rsidRDefault="00323275" w:rsidP="00323275">
      <w:pPr>
        <w:tabs>
          <w:tab w:val="left" w:pos="5955"/>
        </w:tabs>
        <w:spacing w:after="0" w:line="240" w:lineRule="auto"/>
        <w:jc w:val="right"/>
        <w:rPr>
          <w:rFonts w:asciiTheme="minorHAnsi" w:hAnsiTheme="minorHAnsi" w:cstheme="minorHAnsi"/>
          <w:sz w:val="24"/>
          <w:szCs w:val="24"/>
          <w:lang w:eastAsia="ru-RU"/>
        </w:rPr>
      </w:pPr>
    </w:p>
    <w:p w14:paraId="152B856D" w14:textId="41AA6743" w:rsidR="00323275" w:rsidRPr="00D25AEE" w:rsidRDefault="00323275" w:rsidP="00323275">
      <w:pPr>
        <w:tabs>
          <w:tab w:val="left" w:pos="5955"/>
        </w:tabs>
        <w:spacing w:after="0" w:line="240" w:lineRule="auto"/>
        <w:jc w:val="right"/>
        <w:rPr>
          <w:rFonts w:asciiTheme="minorHAnsi" w:hAnsiTheme="minorHAnsi" w:cstheme="minorHAnsi"/>
          <w:sz w:val="24"/>
          <w:szCs w:val="24"/>
          <w:lang w:eastAsia="ru-RU"/>
        </w:rPr>
      </w:pPr>
    </w:p>
    <w:p w14:paraId="414845D0" w14:textId="0CAB198D" w:rsidR="00323275" w:rsidRPr="00D25AEE" w:rsidRDefault="00323275" w:rsidP="00323275">
      <w:pPr>
        <w:tabs>
          <w:tab w:val="left" w:pos="5955"/>
        </w:tabs>
        <w:spacing w:after="0" w:line="240" w:lineRule="auto"/>
        <w:jc w:val="right"/>
        <w:rPr>
          <w:rFonts w:asciiTheme="minorHAnsi" w:hAnsiTheme="minorHAnsi" w:cstheme="minorHAnsi"/>
          <w:sz w:val="24"/>
          <w:szCs w:val="24"/>
          <w:lang w:eastAsia="ru-RU"/>
        </w:rPr>
      </w:pPr>
    </w:p>
    <w:p w14:paraId="1AFFF9A9" w14:textId="69198E27" w:rsidR="00323275" w:rsidRPr="00D25AEE" w:rsidRDefault="00323275" w:rsidP="00323275">
      <w:pPr>
        <w:tabs>
          <w:tab w:val="left" w:pos="5955"/>
        </w:tabs>
        <w:spacing w:after="0" w:line="240" w:lineRule="auto"/>
        <w:jc w:val="right"/>
        <w:rPr>
          <w:rFonts w:asciiTheme="minorHAnsi" w:hAnsiTheme="minorHAnsi" w:cstheme="minorHAnsi"/>
          <w:sz w:val="24"/>
          <w:szCs w:val="24"/>
          <w:lang w:eastAsia="ru-RU"/>
        </w:rPr>
      </w:pPr>
    </w:p>
    <w:p w14:paraId="0F11149A" w14:textId="33A25F60" w:rsidR="00323275" w:rsidRPr="00D25AEE" w:rsidRDefault="00323275" w:rsidP="005C03EB">
      <w:pPr>
        <w:tabs>
          <w:tab w:val="left" w:pos="5955"/>
        </w:tabs>
        <w:spacing w:after="0" w:line="240" w:lineRule="auto"/>
        <w:rPr>
          <w:rFonts w:asciiTheme="minorHAnsi" w:hAnsiTheme="minorHAnsi" w:cstheme="minorHAnsi"/>
          <w:sz w:val="24"/>
          <w:szCs w:val="24"/>
          <w:lang w:eastAsia="ru-RU"/>
        </w:rPr>
      </w:pPr>
    </w:p>
    <w:p w14:paraId="216BB013" w14:textId="3B4E8C57" w:rsidR="00323275" w:rsidRPr="00D25AEE" w:rsidRDefault="00323275" w:rsidP="00323275">
      <w:pPr>
        <w:tabs>
          <w:tab w:val="left" w:pos="5955"/>
        </w:tabs>
        <w:spacing w:after="0" w:line="240" w:lineRule="auto"/>
        <w:jc w:val="right"/>
        <w:rPr>
          <w:rFonts w:asciiTheme="minorHAnsi" w:hAnsiTheme="minorHAnsi" w:cstheme="minorHAnsi"/>
          <w:sz w:val="24"/>
          <w:szCs w:val="24"/>
          <w:lang w:eastAsia="ru-RU"/>
        </w:rPr>
      </w:pPr>
    </w:p>
    <w:p w14:paraId="1A0A5A81" w14:textId="7C4D3FB9" w:rsidR="00323275" w:rsidRDefault="00323275" w:rsidP="00323275">
      <w:pPr>
        <w:tabs>
          <w:tab w:val="left" w:pos="5955"/>
        </w:tabs>
        <w:spacing w:after="0" w:line="240" w:lineRule="auto"/>
        <w:rPr>
          <w:rFonts w:asciiTheme="minorHAnsi" w:hAnsiTheme="minorHAnsi" w:cstheme="minorHAnsi"/>
          <w:sz w:val="24"/>
          <w:szCs w:val="24"/>
          <w:lang w:eastAsia="ru-RU"/>
        </w:rPr>
      </w:pPr>
    </w:p>
    <w:p w14:paraId="3A928C9A" w14:textId="77777777" w:rsidR="00436928" w:rsidRPr="00D25AEE" w:rsidRDefault="00436928" w:rsidP="00323275">
      <w:pPr>
        <w:tabs>
          <w:tab w:val="left" w:pos="5955"/>
        </w:tabs>
        <w:spacing w:after="0" w:line="240" w:lineRule="auto"/>
        <w:rPr>
          <w:rFonts w:asciiTheme="minorHAnsi" w:hAnsiTheme="minorHAnsi" w:cstheme="minorHAnsi"/>
          <w:sz w:val="24"/>
          <w:szCs w:val="24"/>
          <w:lang w:eastAsia="ru-RU"/>
        </w:rPr>
      </w:pPr>
    </w:p>
    <w:p w14:paraId="748DA11E" w14:textId="4FE27132" w:rsidR="00323275" w:rsidRPr="00D25AEE" w:rsidRDefault="00323275" w:rsidP="00323275">
      <w:pPr>
        <w:tabs>
          <w:tab w:val="left" w:pos="5955"/>
        </w:tabs>
        <w:spacing w:after="0" w:line="240" w:lineRule="auto"/>
        <w:jc w:val="right"/>
        <w:rPr>
          <w:rFonts w:asciiTheme="minorHAnsi" w:hAnsiTheme="minorHAnsi" w:cstheme="minorHAnsi"/>
          <w:sz w:val="24"/>
          <w:szCs w:val="24"/>
          <w:lang w:eastAsia="ru-RU"/>
        </w:rPr>
      </w:pPr>
    </w:p>
    <w:p w14:paraId="3D1D6E72" w14:textId="34702B20" w:rsidR="00A6438E" w:rsidRDefault="00A6438E" w:rsidP="00323275">
      <w:pPr>
        <w:tabs>
          <w:tab w:val="left" w:pos="5955"/>
        </w:tabs>
        <w:spacing w:after="0" w:line="240" w:lineRule="auto"/>
        <w:jc w:val="right"/>
        <w:rPr>
          <w:rFonts w:asciiTheme="minorHAnsi" w:hAnsiTheme="minorHAnsi" w:cstheme="minorHAnsi"/>
          <w:sz w:val="24"/>
          <w:szCs w:val="24"/>
          <w:lang w:eastAsia="ru-RU"/>
        </w:rPr>
      </w:pPr>
    </w:p>
    <w:p w14:paraId="4E334477" w14:textId="1FD65AE8" w:rsidR="00436928" w:rsidRDefault="00436928" w:rsidP="00323275">
      <w:pPr>
        <w:tabs>
          <w:tab w:val="left" w:pos="5955"/>
        </w:tabs>
        <w:spacing w:after="0" w:line="240" w:lineRule="auto"/>
        <w:jc w:val="right"/>
        <w:rPr>
          <w:rFonts w:asciiTheme="minorHAnsi" w:hAnsiTheme="minorHAnsi" w:cstheme="minorHAnsi"/>
          <w:sz w:val="24"/>
          <w:szCs w:val="24"/>
          <w:lang w:eastAsia="ru-RU"/>
        </w:rPr>
      </w:pPr>
    </w:p>
    <w:p w14:paraId="7D6A294E" w14:textId="77777777" w:rsidR="00436928" w:rsidRPr="00D25AEE" w:rsidRDefault="00436928" w:rsidP="00323275">
      <w:pPr>
        <w:tabs>
          <w:tab w:val="left" w:pos="5955"/>
        </w:tabs>
        <w:spacing w:after="0" w:line="240" w:lineRule="auto"/>
        <w:jc w:val="right"/>
        <w:rPr>
          <w:rFonts w:asciiTheme="minorHAnsi" w:hAnsiTheme="minorHAnsi" w:cstheme="minorHAnsi"/>
          <w:sz w:val="24"/>
          <w:szCs w:val="24"/>
          <w:lang w:eastAsia="ru-RU"/>
        </w:rPr>
      </w:pPr>
    </w:p>
    <w:p w14:paraId="2CE1B5E2" w14:textId="1811B9A7" w:rsidR="00A6438E" w:rsidRPr="00D25AEE" w:rsidRDefault="00A6438E" w:rsidP="00323275">
      <w:pPr>
        <w:tabs>
          <w:tab w:val="left" w:pos="5955"/>
        </w:tabs>
        <w:spacing w:after="0" w:line="240" w:lineRule="auto"/>
        <w:jc w:val="right"/>
        <w:rPr>
          <w:rFonts w:asciiTheme="minorHAnsi" w:hAnsiTheme="minorHAnsi" w:cstheme="minorHAnsi"/>
          <w:sz w:val="24"/>
          <w:szCs w:val="24"/>
          <w:lang w:eastAsia="ru-RU"/>
        </w:rPr>
      </w:pPr>
    </w:p>
    <w:p w14:paraId="7C8BB6C5" w14:textId="5E99E4EB" w:rsidR="00436928" w:rsidRDefault="00D434B4" w:rsidP="009F752E">
      <w:pPr>
        <w:tabs>
          <w:tab w:val="left" w:pos="7654"/>
        </w:tabs>
        <w:spacing w:after="0" w:line="240" w:lineRule="auto"/>
        <w:ind w:left="4962" w:right="-1" w:hanging="4962"/>
        <w:jc w:val="right"/>
        <w:rPr>
          <w:rFonts w:asciiTheme="minorHAnsi" w:hAnsiTheme="minorHAnsi" w:cstheme="minorHAnsi"/>
          <w:b/>
          <w:sz w:val="24"/>
          <w:szCs w:val="24"/>
          <w:lang w:eastAsia="ru-RU"/>
        </w:rPr>
      </w:pPr>
      <w:r w:rsidRPr="00D25AEE">
        <w:rPr>
          <w:rFonts w:asciiTheme="minorHAnsi" w:hAnsiTheme="minorHAnsi" w:cstheme="minorHAnsi"/>
          <w:b/>
          <w:sz w:val="24"/>
          <w:szCs w:val="24"/>
          <w:lang w:val="ru-RU" w:eastAsia="ru-RU"/>
        </w:rPr>
        <w:lastRenderedPageBreak/>
        <w:t xml:space="preserve">                </w:t>
      </w:r>
      <w:r w:rsidR="00C14F7B">
        <w:rPr>
          <w:rFonts w:asciiTheme="minorHAnsi" w:hAnsiTheme="minorHAnsi" w:cstheme="minorHAnsi"/>
          <w:b/>
          <w:sz w:val="24"/>
          <w:szCs w:val="24"/>
          <w:lang w:val="ru-RU" w:eastAsia="ru-RU"/>
        </w:rPr>
        <w:t xml:space="preserve">   </w:t>
      </w:r>
      <w:r w:rsidR="00436928" w:rsidRPr="00436928">
        <w:rPr>
          <w:rFonts w:asciiTheme="minorHAnsi" w:hAnsiTheme="minorHAnsi" w:cstheme="minorHAnsi"/>
          <w:b/>
          <w:sz w:val="24"/>
          <w:szCs w:val="24"/>
          <w:lang w:eastAsia="ru-RU"/>
        </w:rPr>
        <w:t>Додаток №</w:t>
      </w:r>
      <w:r w:rsidR="00436928">
        <w:rPr>
          <w:rFonts w:asciiTheme="minorHAnsi" w:hAnsiTheme="minorHAnsi" w:cstheme="minorHAnsi"/>
          <w:b/>
          <w:sz w:val="24"/>
          <w:szCs w:val="24"/>
          <w:lang w:eastAsia="ru-RU"/>
        </w:rPr>
        <w:t>5</w:t>
      </w:r>
    </w:p>
    <w:p w14:paraId="4B2F3145" w14:textId="78AF6A3E" w:rsidR="00436928" w:rsidRPr="00436928" w:rsidRDefault="00436928" w:rsidP="00436928">
      <w:pPr>
        <w:spacing w:after="0" w:line="240" w:lineRule="auto"/>
        <w:jc w:val="right"/>
        <w:rPr>
          <w:rFonts w:asciiTheme="minorHAnsi" w:hAnsiTheme="minorHAnsi" w:cstheme="minorHAnsi"/>
          <w:b/>
          <w:sz w:val="24"/>
          <w:szCs w:val="24"/>
          <w:lang w:eastAsia="ru-RU"/>
        </w:rPr>
      </w:pPr>
      <w:r w:rsidRPr="00436928">
        <w:rPr>
          <w:rFonts w:asciiTheme="minorHAnsi" w:hAnsiTheme="minorHAnsi" w:cstheme="minorHAnsi"/>
          <w:b/>
          <w:sz w:val="24"/>
          <w:szCs w:val="24"/>
          <w:lang w:eastAsia="ru-RU"/>
        </w:rPr>
        <w:t xml:space="preserve">До Договору № ______________ </w:t>
      </w:r>
    </w:p>
    <w:p w14:paraId="4D4F2EE2" w14:textId="16EF934A" w:rsidR="00323275" w:rsidRDefault="00436928" w:rsidP="00436928">
      <w:pPr>
        <w:spacing w:after="0" w:line="240" w:lineRule="auto"/>
        <w:jc w:val="right"/>
        <w:rPr>
          <w:rFonts w:asciiTheme="minorHAnsi" w:hAnsiTheme="minorHAnsi" w:cstheme="minorHAnsi"/>
          <w:b/>
          <w:sz w:val="24"/>
          <w:szCs w:val="24"/>
          <w:lang w:eastAsia="ru-RU"/>
        </w:rPr>
      </w:pPr>
      <w:r w:rsidRPr="00436928">
        <w:rPr>
          <w:rFonts w:asciiTheme="minorHAnsi" w:hAnsiTheme="minorHAnsi" w:cstheme="minorHAnsi"/>
          <w:b/>
          <w:sz w:val="24"/>
          <w:szCs w:val="24"/>
          <w:lang w:eastAsia="ru-RU"/>
        </w:rPr>
        <w:t>від «___» _________ 2024 р.</w:t>
      </w:r>
    </w:p>
    <w:p w14:paraId="7FF22AC3" w14:textId="77777777" w:rsidR="00436928" w:rsidRPr="00D25AEE" w:rsidRDefault="00436928" w:rsidP="00436928">
      <w:pPr>
        <w:spacing w:after="0" w:line="240" w:lineRule="auto"/>
        <w:jc w:val="right"/>
        <w:rPr>
          <w:rFonts w:asciiTheme="minorHAnsi" w:hAnsiTheme="minorHAnsi" w:cstheme="minorHAnsi"/>
          <w:b/>
          <w:sz w:val="24"/>
          <w:szCs w:val="24"/>
          <w:lang w:eastAsia="ru-RU"/>
        </w:rPr>
      </w:pPr>
    </w:p>
    <w:p w14:paraId="71C67F79" w14:textId="77777777" w:rsidR="00323275" w:rsidRPr="00D25AEE" w:rsidRDefault="00323275" w:rsidP="00323275">
      <w:pPr>
        <w:spacing w:after="0" w:line="240" w:lineRule="auto"/>
        <w:jc w:val="center"/>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УГОДА</w:t>
      </w:r>
    </w:p>
    <w:p w14:paraId="671529F5" w14:textId="77777777" w:rsidR="00323275" w:rsidRPr="00D25AEE" w:rsidRDefault="00323275" w:rsidP="00323275">
      <w:pPr>
        <w:spacing w:after="0" w:line="240" w:lineRule="auto"/>
        <w:jc w:val="center"/>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про захист комерційної таємниці</w:t>
      </w:r>
    </w:p>
    <w:p w14:paraId="31F79683" w14:textId="77777777" w:rsidR="00323275" w:rsidRPr="00D25AEE" w:rsidRDefault="00323275" w:rsidP="00323275">
      <w:pPr>
        <w:spacing w:after="0" w:line="240" w:lineRule="auto"/>
        <w:rPr>
          <w:rFonts w:asciiTheme="minorHAnsi" w:hAnsiTheme="minorHAnsi" w:cstheme="minorHAnsi"/>
          <w:b/>
          <w:bCs/>
          <w:sz w:val="24"/>
          <w:szCs w:val="24"/>
          <w:lang w:eastAsia="ru-RU"/>
        </w:rPr>
      </w:pPr>
    </w:p>
    <w:p w14:paraId="0255F8C2" w14:textId="77777777" w:rsidR="00323275" w:rsidRPr="00D25AEE" w:rsidRDefault="00323275" w:rsidP="00323275">
      <w:pPr>
        <w:spacing w:after="0" w:line="240" w:lineRule="auto"/>
        <w:rPr>
          <w:rFonts w:asciiTheme="minorHAnsi" w:hAnsiTheme="minorHAnsi" w:cstheme="minorHAnsi"/>
          <w:b/>
          <w:bCs/>
          <w:sz w:val="24"/>
          <w:szCs w:val="24"/>
          <w:lang w:eastAsia="ru-RU"/>
        </w:rPr>
      </w:pPr>
    </w:p>
    <w:p w14:paraId="3734E3CC" w14:textId="71671BAE" w:rsidR="00323275" w:rsidRPr="00D25AEE" w:rsidRDefault="00323275" w:rsidP="00FF7BCE">
      <w:pPr>
        <w:spacing w:after="0" w:line="240" w:lineRule="auto"/>
        <w:rPr>
          <w:rFonts w:asciiTheme="minorHAnsi" w:hAnsiTheme="minorHAnsi" w:cstheme="minorHAnsi"/>
          <w:sz w:val="24"/>
          <w:szCs w:val="24"/>
          <w:lang w:eastAsia="ru-RU"/>
        </w:rPr>
      </w:pPr>
      <w:r w:rsidRPr="00D25AEE">
        <w:rPr>
          <w:rFonts w:asciiTheme="minorHAnsi" w:hAnsiTheme="minorHAnsi" w:cstheme="minorHAnsi"/>
          <w:sz w:val="24"/>
          <w:szCs w:val="24"/>
          <w:lang w:eastAsia="ru-RU"/>
        </w:rPr>
        <w:t>м. __________________</w:t>
      </w:r>
      <w:r w:rsidR="00F11C2C" w:rsidRPr="00D25AEE">
        <w:rPr>
          <w:rFonts w:asciiTheme="minorHAnsi" w:hAnsiTheme="minorHAnsi" w:cstheme="minorHAnsi"/>
          <w:sz w:val="24"/>
          <w:szCs w:val="24"/>
          <w:lang w:eastAsia="ru-RU"/>
        </w:rPr>
        <w:tab/>
      </w:r>
      <w:r w:rsidR="00F11C2C" w:rsidRPr="00D25AEE">
        <w:rPr>
          <w:rFonts w:asciiTheme="minorHAnsi" w:hAnsiTheme="minorHAnsi" w:cstheme="minorHAnsi"/>
          <w:sz w:val="24"/>
          <w:szCs w:val="24"/>
          <w:lang w:eastAsia="ru-RU"/>
        </w:rPr>
        <w:tab/>
      </w:r>
      <w:r w:rsidR="00F11C2C" w:rsidRPr="00D25AEE">
        <w:rPr>
          <w:rFonts w:asciiTheme="minorHAnsi" w:hAnsiTheme="minorHAnsi" w:cstheme="minorHAnsi"/>
          <w:sz w:val="24"/>
          <w:szCs w:val="24"/>
          <w:lang w:eastAsia="ru-RU"/>
        </w:rPr>
        <w:tab/>
      </w:r>
      <w:r w:rsidR="00FF7BCE">
        <w:rPr>
          <w:rFonts w:asciiTheme="minorHAnsi" w:hAnsiTheme="minorHAnsi" w:cstheme="minorHAnsi"/>
          <w:sz w:val="24"/>
          <w:szCs w:val="24"/>
          <w:lang w:eastAsia="ru-RU"/>
        </w:rPr>
        <w:t xml:space="preserve">                            </w:t>
      </w:r>
      <w:r w:rsidR="00F11C2C" w:rsidRPr="00D25AEE">
        <w:rPr>
          <w:rFonts w:asciiTheme="minorHAnsi" w:hAnsiTheme="minorHAnsi" w:cstheme="minorHAnsi"/>
          <w:sz w:val="24"/>
          <w:szCs w:val="24"/>
          <w:lang w:eastAsia="ru-RU"/>
        </w:rPr>
        <w:t>«____» _______________ 2024</w:t>
      </w:r>
      <w:r w:rsidRPr="00D25AEE">
        <w:rPr>
          <w:rFonts w:asciiTheme="minorHAnsi" w:hAnsiTheme="minorHAnsi" w:cstheme="minorHAnsi"/>
          <w:sz w:val="24"/>
          <w:szCs w:val="24"/>
          <w:lang w:eastAsia="ru-RU"/>
        </w:rPr>
        <w:t>р.</w:t>
      </w:r>
    </w:p>
    <w:p w14:paraId="0313E13B" w14:textId="77777777" w:rsidR="00323275" w:rsidRPr="00D25AEE" w:rsidRDefault="00323275" w:rsidP="00323275">
      <w:pPr>
        <w:spacing w:after="0" w:line="240" w:lineRule="auto"/>
        <w:rPr>
          <w:rFonts w:asciiTheme="minorHAnsi" w:hAnsiTheme="minorHAnsi" w:cstheme="minorHAnsi"/>
          <w:sz w:val="24"/>
          <w:szCs w:val="24"/>
          <w:lang w:eastAsia="ru-RU"/>
        </w:rPr>
      </w:pPr>
    </w:p>
    <w:p w14:paraId="2CB44FEE" w14:textId="77777777" w:rsidR="00323275" w:rsidRPr="00D25AEE" w:rsidRDefault="00323275" w:rsidP="00323275">
      <w:pPr>
        <w:spacing w:after="0" w:line="240" w:lineRule="auto"/>
        <w:rPr>
          <w:rFonts w:asciiTheme="minorHAnsi" w:hAnsiTheme="minorHAnsi" w:cstheme="minorHAnsi"/>
          <w:sz w:val="24"/>
          <w:szCs w:val="24"/>
          <w:lang w:eastAsia="ru-RU"/>
        </w:rPr>
      </w:pPr>
    </w:p>
    <w:p w14:paraId="1C6B197C" w14:textId="77777777" w:rsidR="00323275" w:rsidRPr="00D25AEE" w:rsidRDefault="00323275" w:rsidP="00323275">
      <w:pPr>
        <w:spacing w:after="0" w:line="240" w:lineRule="auto"/>
        <w:ind w:firstLine="708"/>
        <w:jc w:val="both"/>
        <w:rPr>
          <w:rFonts w:asciiTheme="minorHAnsi" w:eastAsia="Calibri" w:hAnsiTheme="minorHAnsi" w:cstheme="minorHAnsi"/>
          <w:sz w:val="24"/>
          <w:szCs w:val="24"/>
          <w:lang w:eastAsia="ru-RU"/>
        </w:rPr>
      </w:pPr>
      <w:r w:rsidRPr="00D25AEE">
        <w:rPr>
          <w:rFonts w:asciiTheme="minorHAnsi" w:eastAsia="Calibri" w:hAnsiTheme="minorHAnsi" w:cstheme="minorHAnsi"/>
          <w:b/>
          <w:sz w:val="24"/>
          <w:szCs w:val="24"/>
          <w:lang w:eastAsia="ru-RU"/>
        </w:rPr>
        <w:t xml:space="preserve">Акціонерне товариство «Укргазвидобування» </w:t>
      </w:r>
      <w:r w:rsidRPr="00D25AEE">
        <w:rPr>
          <w:rFonts w:asciiTheme="minorHAnsi" w:eastAsia="Calibri" w:hAnsiTheme="minorHAnsi" w:cstheme="minorHAnsi"/>
          <w:sz w:val="24"/>
          <w:szCs w:val="24"/>
          <w:lang w:eastAsia="ru-RU"/>
        </w:rPr>
        <w:t xml:space="preserve">(АТ «Укргазвидобування»), далі – </w:t>
      </w:r>
      <w:r w:rsidRPr="00D25AEE">
        <w:rPr>
          <w:rFonts w:asciiTheme="minorHAnsi" w:eastAsia="Calibri" w:hAnsiTheme="minorHAnsi" w:cstheme="minorHAnsi"/>
          <w:b/>
          <w:i/>
          <w:sz w:val="24"/>
          <w:szCs w:val="24"/>
          <w:lang w:eastAsia="ru-RU"/>
        </w:rPr>
        <w:t>Замовник</w:t>
      </w:r>
      <w:r w:rsidRPr="00D25AEE">
        <w:rPr>
          <w:rFonts w:asciiTheme="minorHAnsi" w:eastAsia="Calibri" w:hAnsiTheme="minorHAnsi" w:cstheme="minorHAnsi"/>
          <w:sz w:val="24"/>
          <w:szCs w:val="24"/>
          <w:lang w:eastAsia="ru-RU"/>
        </w:rPr>
        <w:t xml:space="preserve">, що має статус платника ___________________, передбачених податковим законодавством України, </w:t>
      </w:r>
      <w:r w:rsidRPr="00D25AEE">
        <w:rPr>
          <w:rFonts w:asciiTheme="minorHAnsi" w:eastAsia="Calibri" w:hAnsiTheme="minorHAnsi" w:cstheme="minorHAnsi"/>
          <w:sz w:val="24"/>
          <w:szCs w:val="24"/>
          <w:lang w:eastAsia="ar-SA"/>
        </w:rPr>
        <w:t xml:space="preserve">в особі </w:t>
      </w:r>
      <w:r w:rsidRPr="00D25AEE">
        <w:rPr>
          <w:rFonts w:asciiTheme="minorHAnsi" w:eastAsia="Calibri" w:hAnsiTheme="minorHAnsi" w:cstheme="minorHAnsi"/>
          <w:b/>
          <w:sz w:val="24"/>
          <w:szCs w:val="24"/>
          <w:lang w:eastAsia="ar-SA"/>
        </w:rPr>
        <w:t>_________________________</w:t>
      </w:r>
      <w:r w:rsidRPr="00D25AEE">
        <w:rPr>
          <w:rFonts w:asciiTheme="minorHAnsi" w:eastAsia="Calibri" w:hAnsiTheme="minorHAnsi" w:cstheme="minorHAnsi"/>
          <w:i/>
          <w:sz w:val="24"/>
          <w:szCs w:val="24"/>
          <w:lang w:eastAsia="ar-SA"/>
        </w:rPr>
        <w:t xml:space="preserve"> </w:t>
      </w:r>
      <w:r w:rsidRPr="00D25AEE">
        <w:rPr>
          <w:rFonts w:asciiTheme="minorHAnsi" w:eastAsia="Calibri" w:hAnsiTheme="minorHAnsi" w:cstheme="minorHAnsi"/>
          <w:b/>
          <w:sz w:val="24"/>
          <w:szCs w:val="24"/>
          <w:lang w:eastAsia="ar-SA"/>
        </w:rPr>
        <w:t xml:space="preserve">філії  Управління будівельно-монтажних робіт «Укргазспецбудмонтаж» (УБМР «Укргазспецбудмонтаж») _________________, </w:t>
      </w:r>
      <w:r w:rsidRPr="00D25AEE">
        <w:rPr>
          <w:rFonts w:asciiTheme="minorHAnsi" w:eastAsia="Calibri" w:hAnsiTheme="minorHAnsi" w:cstheme="minorHAnsi"/>
          <w:sz w:val="24"/>
          <w:szCs w:val="24"/>
          <w:lang w:eastAsia="ru-RU"/>
        </w:rPr>
        <w:t>який діє на підставі довіреності № ________ від _____._____.20__ р., з однієї сторони,</w:t>
      </w:r>
    </w:p>
    <w:p w14:paraId="53BD611E" w14:textId="77777777" w:rsidR="00323275" w:rsidRPr="00D25AEE" w:rsidRDefault="00323275" w:rsidP="00323275">
      <w:pPr>
        <w:spacing w:after="0" w:line="240" w:lineRule="auto"/>
        <w:jc w:val="both"/>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та ___________________________________________________________________________,</w:t>
      </w:r>
    </w:p>
    <w:p w14:paraId="2343A925" w14:textId="77777777" w:rsidR="00323275" w:rsidRPr="00D25AEE" w:rsidRDefault="00323275" w:rsidP="00323275">
      <w:pPr>
        <w:spacing w:after="0" w:line="240" w:lineRule="auto"/>
        <w:ind w:left="2832" w:firstLine="708"/>
        <w:jc w:val="both"/>
        <w:rPr>
          <w:rFonts w:asciiTheme="minorHAnsi" w:eastAsia="Calibri" w:hAnsiTheme="minorHAnsi" w:cstheme="minorHAnsi"/>
          <w:i/>
          <w:sz w:val="24"/>
          <w:szCs w:val="24"/>
          <w:lang w:eastAsia="ru-RU"/>
        </w:rPr>
      </w:pPr>
      <w:r w:rsidRPr="00D25AEE">
        <w:rPr>
          <w:rFonts w:asciiTheme="minorHAnsi" w:eastAsia="Calibri" w:hAnsiTheme="minorHAnsi" w:cstheme="minorHAnsi"/>
          <w:i/>
          <w:sz w:val="24"/>
          <w:szCs w:val="24"/>
          <w:lang w:eastAsia="ru-RU"/>
        </w:rPr>
        <w:t>(повне найменування Виконавця)</w:t>
      </w:r>
    </w:p>
    <w:p w14:paraId="75BCC3D5" w14:textId="77777777" w:rsidR="00323275" w:rsidRPr="00D25AEE" w:rsidRDefault="00323275" w:rsidP="00323275">
      <w:pPr>
        <w:spacing w:after="0" w:line="240" w:lineRule="auto"/>
        <w:jc w:val="both"/>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 xml:space="preserve">далі – </w:t>
      </w:r>
      <w:r w:rsidRPr="00D25AEE">
        <w:rPr>
          <w:rFonts w:asciiTheme="minorHAnsi" w:eastAsia="Calibri" w:hAnsiTheme="minorHAnsi" w:cstheme="minorHAnsi"/>
          <w:b/>
          <w:i/>
          <w:sz w:val="24"/>
          <w:szCs w:val="24"/>
          <w:lang w:eastAsia="ru-RU"/>
        </w:rPr>
        <w:t>Виконавець</w:t>
      </w:r>
      <w:r w:rsidRPr="00D25AEE">
        <w:rPr>
          <w:rFonts w:asciiTheme="minorHAnsi" w:eastAsia="Calibri" w:hAnsiTheme="minorHAnsi" w:cstheme="minorHAnsi"/>
          <w:sz w:val="24"/>
          <w:szCs w:val="24"/>
          <w:lang w:eastAsia="ru-RU"/>
        </w:rPr>
        <w:t>, що має статус платника податку на прибуток</w:t>
      </w:r>
    </w:p>
    <w:p w14:paraId="65B1C8F3" w14:textId="77777777" w:rsidR="00323275" w:rsidRPr="00D25AEE" w:rsidRDefault="00323275" w:rsidP="00323275">
      <w:pPr>
        <w:spacing w:after="0" w:line="240" w:lineRule="auto"/>
        <w:jc w:val="both"/>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на загальних/пільгових підставах, передбачених податковим законодавством України в особі _______________________________________________________________________,</w:t>
      </w:r>
    </w:p>
    <w:p w14:paraId="7076F4CE" w14:textId="77777777" w:rsidR="00323275" w:rsidRPr="00D25AEE" w:rsidRDefault="00323275" w:rsidP="00323275">
      <w:pPr>
        <w:spacing w:after="0" w:line="240" w:lineRule="auto"/>
        <w:ind w:left="2832" w:firstLine="708"/>
        <w:jc w:val="both"/>
        <w:rPr>
          <w:rFonts w:asciiTheme="minorHAnsi" w:eastAsia="Calibri" w:hAnsiTheme="minorHAnsi" w:cstheme="minorHAnsi"/>
          <w:i/>
          <w:sz w:val="24"/>
          <w:szCs w:val="24"/>
          <w:lang w:eastAsia="ru-RU"/>
        </w:rPr>
      </w:pPr>
      <w:r w:rsidRPr="00D25AEE">
        <w:rPr>
          <w:rFonts w:asciiTheme="minorHAnsi" w:eastAsia="Calibri" w:hAnsiTheme="minorHAnsi" w:cstheme="minorHAnsi"/>
          <w:i/>
          <w:sz w:val="24"/>
          <w:szCs w:val="24"/>
          <w:lang w:eastAsia="ru-RU"/>
        </w:rPr>
        <w:t>(посада, прізвище, ім’я, по-батькові)</w:t>
      </w:r>
    </w:p>
    <w:p w14:paraId="1E9A7D92" w14:textId="77777777" w:rsidR="00323275" w:rsidRPr="00D25AEE" w:rsidRDefault="00323275" w:rsidP="00323275">
      <w:pPr>
        <w:spacing w:after="0" w:line="240" w:lineRule="auto"/>
        <w:jc w:val="both"/>
        <w:rPr>
          <w:rFonts w:asciiTheme="minorHAnsi" w:eastAsia="Calibri" w:hAnsiTheme="minorHAnsi" w:cstheme="minorHAnsi"/>
          <w:sz w:val="24"/>
          <w:szCs w:val="24"/>
          <w:lang w:eastAsia="ru-RU"/>
        </w:rPr>
      </w:pPr>
      <w:r w:rsidRPr="00D25AEE">
        <w:rPr>
          <w:rFonts w:asciiTheme="minorHAnsi" w:eastAsia="Calibri" w:hAnsiTheme="minorHAnsi" w:cstheme="minorHAnsi"/>
          <w:sz w:val="24"/>
          <w:szCs w:val="24"/>
          <w:lang w:eastAsia="ru-RU"/>
        </w:rPr>
        <w:t>що діє на підставі ______________, з другої сторони</w:t>
      </w:r>
      <w:r w:rsidRPr="00D25AEE">
        <w:rPr>
          <w:rFonts w:asciiTheme="minorHAnsi" w:hAnsiTheme="minorHAnsi" w:cstheme="minorHAnsi"/>
          <w:sz w:val="24"/>
          <w:szCs w:val="24"/>
          <w:lang w:eastAsia="ru-RU"/>
        </w:rPr>
        <w:t xml:space="preserve">, далі разом поіменовані </w:t>
      </w:r>
      <w:r w:rsidRPr="00D25AEE">
        <w:rPr>
          <w:rFonts w:asciiTheme="minorHAnsi" w:hAnsiTheme="minorHAnsi" w:cstheme="minorHAnsi"/>
          <w:b/>
          <w:bCs/>
          <w:sz w:val="24"/>
          <w:szCs w:val="24"/>
          <w:lang w:eastAsia="ru-RU"/>
        </w:rPr>
        <w:t>Сторони</w:t>
      </w:r>
      <w:r w:rsidRPr="00D25AEE">
        <w:rPr>
          <w:rFonts w:asciiTheme="minorHAnsi" w:hAnsiTheme="minorHAnsi" w:cstheme="minorHAnsi"/>
          <w:sz w:val="24"/>
          <w:szCs w:val="24"/>
          <w:lang w:eastAsia="ru-RU"/>
        </w:rPr>
        <w:t xml:space="preserve">, окремо – </w:t>
      </w:r>
      <w:r w:rsidRPr="00D25AEE">
        <w:rPr>
          <w:rFonts w:asciiTheme="minorHAnsi" w:hAnsiTheme="minorHAnsi" w:cstheme="minorHAnsi"/>
          <w:b/>
          <w:sz w:val="24"/>
          <w:szCs w:val="24"/>
          <w:lang w:eastAsia="ru-RU"/>
        </w:rPr>
        <w:t xml:space="preserve">Сторона, </w:t>
      </w:r>
      <w:r w:rsidRPr="00D25AEE">
        <w:rPr>
          <w:rFonts w:asciiTheme="minorHAnsi" w:hAnsiTheme="minorHAnsi" w:cstheme="minorHAnsi"/>
          <w:sz w:val="24"/>
          <w:szCs w:val="24"/>
          <w:lang w:eastAsia="ru-RU"/>
        </w:rPr>
        <w:t xml:space="preserve">з метою забезпечення взаємної охорони інформації, якою обмінюються Сторони, чи яка стане відомою Сторонам у зв’язку із спільними договірними відносинами та буде визначена як комерційна таємниця відповідно до цієї Угоди, уклали між собою дану Угоду про захист комерційної таємниці (далі – </w:t>
      </w:r>
      <w:r w:rsidRPr="00D25AEE">
        <w:rPr>
          <w:rFonts w:asciiTheme="minorHAnsi" w:hAnsiTheme="minorHAnsi" w:cstheme="minorHAnsi"/>
          <w:b/>
          <w:bCs/>
          <w:sz w:val="24"/>
          <w:szCs w:val="24"/>
          <w:lang w:eastAsia="ru-RU"/>
        </w:rPr>
        <w:t>Угода</w:t>
      </w:r>
      <w:r w:rsidRPr="00D25AEE">
        <w:rPr>
          <w:rFonts w:asciiTheme="minorHAnsi" w:hAnsiTheme="minorHAnsi" w:cstheme="minorHAnsi"/>
          <w:sz w:val="24"/>
          <w:szCs w:val="24"/>
          <w:lang w:eastAsia="ru-RU"/>
        </w:rPr>
        <w:t>).</w:t>
      </w:r>
    </w:p>
    <w:p w14:paraId="27D011E6" w14:textId="77777777" w:rsidR="00323275" w:rsidRPr="00D25AEE" w:rsidRDefault="00323275" w:rsidP="00323275">
      <w:pPr>
        <w:spacing w:after="0" w:line="240" w:lineRule="auto"/>
        <w:rPr>
          <w:rFonts w:asciiTheme="minorHAnsi" w:hAnsiTheme="minorHAnsi" w:cstheme="minorHAnsi"/>
          <w:b/>
          <w:bCs/>
          <w:sz w:val="24"/>
          <w:szCs w:val="24"/>
          <w:lang w:eastAsia="ru-RU"/>
        </w:rPr>
      </w:pPr>
    </w:p>
    <w:p w14:paraId="744B5F72" w14:textId="77777777" w:rsidR="00323275" w:rsidRPr="00D25AEE" w:rsidRDefault="00323275" w:rsidP="00323275">
      <w:pPr>
        <w:spacing w:after="0" w:line="240" w:lineRule="auto"/>
        <w:jc w:val="center"/>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1. Терміни</w:t>
      </w:r>
    </w:p>
    <w:p w14:paraId="0A998FC7" w14:textId="77777777" w:rsidR="00323275" w:rsidRPr="00D25AEE" w:rsidRDefault="00323275" w:rsidP="00323275">
      <w:pPr>
        <w:spacing w:after="0" w:line="240" w:lineRule="auto"/>
        <w:ind w:firstLine="708"/>
        <w:jc w:val="both"/>
        <w:rPr>
          <w:rFonts w:asciiTheme="minorHAnsi" w:hAnsiTheme="minorHAnsi" w:cstheme="minorHAnsi"/>
          <w:bCs/>
          <w:sz w:val="24"/>
          <w:szCs w:val="24"/>
          <w:lang w:eastAsia="ru-RU"/>
        </w:rPr>
      </w:pPr>
      <w:r w:rsidRPr="00D25AEE">
        <w:rPr>
          <w:rFonts w:asciiTheme="minorHAnsi" w:hAnsiTheme="minorHAnsi" w:cstheme="minorHAnsi"/>
          <w:bCs/>
          <w:sz w:val="24"/>
          <w:szCs w:val="24"/>
          <w:lang w:eastAsia="ru-RU"/>
        </w:rPr>
        <w:t>В цій Угоді терміни вживаються в такому значенні:</w:t>
      </w:r>
    </w:p>
    <w:p w14:paraId="402D8668"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pacing w:val="-14"/>
          <w:sz w:val="24"/>
          <w:szCs w:val="24"/>
          <w:lang w:eastAsia="ru-RU"/>
        </w:rPr>
        <w:t>1.1.</w:t>
      </w:r>
      <w:r w:rsidRPr="00D25AEE">
        <w:rPr>
          <w:rFonts w:asciiTheme="minorHAnsi" w:hAnsiTheme="minorHAnsi" w:cstheme="minorHAnsi"/>
          <w:sz w:val="24"/>
          <w:szCs w:val="24"/>
          <w:lang w:eastAsia="ru-RU"/>
        </w:rPr>
        <w:tab/>
      </w:r>
      <w:r w:rsidRPr="00D25AEE">
        <w:rPr>
          <w:rFonts w:asciiTheme="minorHAnsi" w:hAnsiTheme="minorHAnsi" w:cstheme="minorHAnsi"/>
          <w:b/>
          <w:sz w:val="24"/>
          <w:szCs w:val="24"/>
          <w:lang w:eastAsia="ru-RU"/>
        </w:rPr>
        <w:t>Комерційна таємниця</w:t>
      </w:r>
      <w:r w:rsidRPr="00D25AEE">
        <w:rPr>
          <w:rFonts w:asciiTheme="minorHAnsi" w:hAnsiTheme="minorHAnsi" w:cstheme="minorHAnsi"/>
          <w:sz w:val="24"/>
          <w:szCs w:val="24"/>
          <w:lang w:eastAsia="ru-RU"/>
        </w:rPr>
        <w:t xml:space="preserve"> Товариства </w:t>
      </w:r>
      <w:r w:rsidRPr="00D25AEE">
        <w:rPr>
          <w:rFonts w:asciiTheme="minorHAnsi" w:hAnsiTheme="minorHAnsi" w:cstheme="minorHAnsi"/>
          <w:sz w:val="24"/>
          <w:szCs w:val="24"/>
          <w:shd w:val="clear" w:color="auto" w:fill="FFFFFF"/>
          <w:lang w:eastAsia="ru-RU"/>
        </w:rPr>
        <w:t>–</w:t>
      </w:r>
      <w:r w:rsidRPr="00D25AEE">
        <w:rPr>
          <w:rFonts w:asciiTheme="minorHAnsi" w:hAnsiTheme="minorHAnsi" w:cstheme="minorHAnsi"/>
          <w:sz w:val="24"/>
          <w:szCs w:val="24"/>
          <w:lang w:eastAsia="ru-RU"/>
        </w:rPr>
        <w:t xml:space="preserve"> відомості, пов’язані з виробництвом, технологією, управлінням, фінансовою та іншою діяльністю Товариства, за винятком тих, які відповідно до закону не можуть бути віднесені до комерційної таємниці, розголошення яких може завдати шкоди інтересам Товариства, а також є невідомими третім особам і до них немає вільного доступу таких осіб, окрім як на законних підставах.</w:t>
      </w:r>
    </w:p>
    <w:p w14:paraId="2D8A17B4" w14:textId="77777777" w:rsidR="00323275" w:rsidRPr="00D25AEE" w:rsidRDefault="00323275" w:rsidP="00323275">
      <w:pPr>
        <w:spacing w:after="0" w:line="240" w:lineRule="auto"/>
        <w:ind w:firstLine="708"/>
        <w:jc w:val="both"/>
        <w:rPr>
          <w:rFonts w:asciiTheme="minorHAnsi" w:hAnsiTheme="minorHAnsi" w:cstheme="minorHAnsi"/>
          <w:sz w:val="24"/>
          <w:szCs w:val="24"/>
          <w:shd w:val="clear" w:color="auto" w:fill="FFFFFF"/>
          <w:lang w:eastAsia="ru-RU"/>
        </w:rPr>
      </w:pPr>
      <w:r w:rsidRPr="00D25AEE">
        <w:rPr>
          <w:rFonts w:asciiTheme="minorHAnsi" w:hAnsiTheme="minorHAnsi" w:cstheme="minorHAnsi"/>
          <w:bCs/>
          <w:sz w:val="24"/>
          <w:szCs w:val="24"/>
          <w:shd w:val="clear" w:color="auto" w:fill="FFFFFF"/>
          <w:lang w:eastAsia="ru-RU"/>
        </w:rPr>
        <w:t>1.2.</w:t>
      </w:r>
      <w:r w:rsidRPr="00D25AEE">
        <w:rPr>
          <w:rFonts w:asciiTheme="minorHAnsi" w:hAnsiTheme="minorHAnsi" w:cstheme="minorHAnsi"/>
          <w:b/>
          <w:bCs/>
          <w:sz w:val="24"/>
          <w:szCs w:val="24"/>
          <w:shd w:val="clear" w:color="auto" w:fill="FFFFFF"/>
          <w:lang w:eastAsia="ru-RU"/>
        </w:rPr>
        <w:tab/>
        <w:t>Конфіденційна інформація</w:t>
      </w:r>
      <w:r w:rsidRPr="00D25AEE">
        <w:rPr>
          <w:rFonts w:asciiTheme="minorHAnsi" w:hAnsiTheme="minorHAnsi" w:cstheme="minorHAnsi"/>
          <w:sz w:val="24"/>
          <w:szCs w:val="24"/>
          <w:shd w:val="clear" w:color="auto" w:fill="FFFFFF"/>
          <w:lang w:eastAsia="ru-RU"/>
        </w:rPr>
        <w:t xml:space="preserve"> – інформація про фізичну особу (персональні дані) або юридичну особу, доступ та поширення якої можливі лише за згодою її власників (тобто тих, кого ця інформація безпосередньо стосується) та на тих умовах, які вони </w:t>
      </w:r>
      <w:proofErr w:type="spellStart"/>
      <w:r w:rsidRPr="00D25AEE">
        <w:rPr>
          <w:rFonts w:asciiTheme="minorHAnsi" w:hAnsiTheme="minorHAnsi" w:cstheme="minorHAnsi"/>
          <w:sz w:val="24"/>
          <w:szCs w:val="24"/>
          <w:shd w:val="clear" w:color="auto" w:fill="FFFFFF"/>
          <w:lang w:eastAsia="ru-RU"/>
        </w:rPr>
        <w:t>вкажуть</w:t>
      </w:r>
      <w:proofErr w:type="spellEnd"/>
      <w:r w:rsidRPr="00D25AEE">
        <w:rPr>
          <w:rFonts w:asciiTheme="minorHAnsi" w:hAnsiTheme="minorHAnsi" w:cstheme="minorHAnsi"/>
          <w:sz w:val="24"/>
          <w:szCs w:val="24"/>
          <w:shd w:val="clear" w:color="auto" w:fill="FFFFFF"/>
          <w:lang w:eastAsia="ru-RU"/>
        </w:rPr>
        <w:t>.</w:t>
      </w:r>
    </w:p>
    <w:p w14:paraId="25BC18A7" w14:textId="77777777" w:rsidR="00323275" w:rsidRPr="00D25AEE" w:rsidRDefault="00323275" w:rsidP="00323275">
      <w:pPr>
        <w:spacing w:after="0" w:line="240" w:lineRule="auto"/>
        <w:ind w:firstLine="708"/>
        <w:jc w:val="both"/>
        <w:rPr>
          <w:rFonts w:asciiTheme="minorHAnsi" w:hAnsiTheme="minorHAnsi" w:cstheme="minorHAnsi"/>
          <w:sz w:val="24"/>
          <w:szCs w:val="24"/>
          <w:shd w:val="clear" w:color="auto" w:fill="FFFFFF"/>
          <w:lang w:eastAsia="ru-RU"/>
        </w:rPr>
      </w:pPr>
      <w:r w:rsidRPr="00D25AEE">
        <w:rPr>
          <w:rFonts w:asciiTheme="minorHAnsi" w:hAnsiTheme="minorHAnsi" w:cstheme="minorHAnsi"/>
          <w:bCs/>
          <w:sz w:val="24"/>
          <w:szCs w:val="24"/>
          <w:lang w:eastAsia="ru-RU"/>
        </w:rPr>
        <w:t>1.3.</w:t>
      </w:r>
      <w:r w:rsidRPr="00D25AEE">
        <w:rPr>
          <w:rFonts w:asciiTheme="minorHAnsi" w:hAnsiTheme="minorHAnsi" w:cstheme="minorHAnsi"/>
          <w:b/>
          <w:bCs/>
          <w:sz w:val="24"/>
          <w:szCs w:val="24"/>
          <w:lang w:eastAsia="ru-RU"/>
        </w:rPr>
        <w:tab/>
        <w:t>Інформація з обмеженим доступом</w:t>
      </w:r>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ІзОД</w:t>
      </w:r>
      <w:proofErr w:type="spellEnd"/>
      <w:r w:rsidRPr="00D25AEE">
        <w:rPr>
          <w:rFonts w:asciiTheme="minorHAnsi" w:hAnsiTheme="minorHAnsi" w:cstheme="minorHAnsi"/>
          <w:sz w:val="24"/>
          <w:szCs w:val="24"/>
          <w:lang w:eastAsia="ru-RU"/>
        </w:rPr>
        <w:t xml:space="preserve">) </w:t>
      </w:r>
      <w:r w:rsidRPr="00D25AEE">
        <w:rPr>
          <w:rFonts w:asciiTheme="minorHAnsi" w:hAnsiTheme="minorHAnsi" w:cstheme="minorHAnsi"/>
          <w:sz w:val="24"/>
          <w:szCs w:val="24"/>
          <w:shd w:val="clear" w:color="auto" w:fill="FFFFFF"/>
          <w:lang w:eastAsia="ru-RU"/>
        </w:rPr>
        <w:t>–</w:t>
      </w:r>
      <w:r w:rsidRPr="00D25AEE">
        <w:rPr>
          <w:rFonts w:asciiTheme="minorHAnsi" w:hAnsiTheme="minorHAnsi" w:cstheme="minorHAnsi"/>
          <w:sz w:val="24"/>
          <w:szCs w:val="24"/>
          <w:lang w:eastAsia="ru-RU"/>
        </w:rPr>
        <w:t xml:space="preserve"> це інформація Товариства, що становить комерційну таємницю або є конфіденційною.</w:t>
      </w:r>
    </w:p>
    <w:p w14:paraId="3C0A845A"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1.4.</w:t>
      </w:r>
      <w:r w:rsidRPr="00D25AEE">
        <w:rPr>
          <w:rFonts w:asciiTheme="minorHAnsi" w:hAnsiTheme="minorHAnsi" w:cstheme="minorHAnsi"/>
          <w:sz w:val="24"/>
          <w:szCs w:val="24"/>
          <w:lang w:eastAsia="ru-RU"/>
        </w:rPr>
        <w:tab/>
      </w:r>
      <w:r w:rsidRPr="00D25AEE">
        <w:rPr>
          <w:rFonts w:asciiTheme="minorHAnsi" w:hAnsiTheme="minorHAnsi" w:cstheme="minorHAnsi"/>
          <w:b/>
          <w:bCs/>
          <w:sz w:val="24"/>
          <w:szCs w:val="24"/>
          <w:lang w:eastAsia="ru-RU"/>
        </w:rPr>
        <w:t>Носії інформації</w:t>
      </w:r>
      <w:r w:rsidRPr="00D25AEE">
        <w:rPr>
          <w:rFonts w:asciiTheme="minorHAnsi" w:hAnsiTheme="minorHAnsi" w:cstheme="minorHAnsi"/>
          <w:sz w:val="24"/>
          <w:szCs w:val="24"/>
          <w:shd w:val="clear" w:color="auto" w:fill="FFFFFF"/>
          <w:lang w:eastAsia="ru-RU"/>
        </w:rPr>
        <w:t xml:space="preserve"> – </w:t>
      </w:r>
      <w:r w:rsidRPr="00D25AEE">
        <w:rPr>
          <w:rFonts w:asciiTheme="minorHAnsi" w:hAnsiTheme="minorHAnsi" w:cstheme="minorHAnsi"/>
          <w:sz w:val="24"/>
          <w:szCs w:val="24"/>
          <w:lang w:eastAsia="ru-RU"/>
        </w:rPr>
        <w:t>матеріальні об’єкти, на/в яких комерційна таємниця та конфіденційна інформація відображена у вигляді символів, образів, сигналів, технічних рішень і процесів, тощо.</w:t>
      </w:r>
    </w:p>
    <w:p w14:paraId="7A8447AF"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1.5.</w:t>
      </w:r>
      <w:r w:rsidRPr="00D25AEE">
        <w:rPr>
          <w:rFonts w:asciiTheme="minorHAnsi" w:hAnsiTheme="minorHAnsi" w:cstheme="minorHAnsi"/>
          <w:sz w:val="24"/>
          <w:szCs w:val="24"/>
          <w:lang w:eastAsia="ru-RU"/>
        </w:rPr>
        <w:tab/>
      </w:r>
      <w:r w:rsidRPr="00D25AEE">
        <w:rPr>
          <w:rFonts w:asciiTheme="minorHAnsi" w:hAnsiTheme="minorHAnsi" w:cstheme="minorHAnsi"/>
          <w:b/>
          <w:bCs/>
          <w:sz w:val="24"/>
          <w:szCs w:val="24"/>
          <w:lang w:eastAsia="ru-RU"/>
        </w:rPr>
        <w:t>Режим захисту інформації з обмеженим доступом</w:t>
      </w:r>
      <w:r w:rsidRPr="00D25AEE">
        <w:rPr>
          <w:rFonts w:asciiTheme="minorHAnsi" w:hAnsiTheme="minorHAnsi" w:cstheme="minorHAnsi"/>
          <w:sz w:val="24"/>
          <w:szCs w:val="24"/>
          <w:lang w:eastAsia="ru-RU"/>
        </w:rPr>
        <w:t xml:space="preserve"> </w:t>
      </w:r>
      <w:r w:rsidRPr="00D25AEE">
        <w:rPr>
          <w:rFonts w:asciiTheme="minorHAnsi" w:hAnsiTheme="minorHAnsi" w:cstheme="minorHAnsi"/>
          <w:sz w:val="24"/>
          <w:szCs w:val="24"/>
          <w:shd w:val="clear" w:color="auto" w:fill="FFFFFF"/>
          <w:lang w:eastAsia="ru-RU"/>
        </w:rPr>
        <w:t>–</w:t>
      </w:r>
      <w:r w:rsidRPr="00D25AEE">
        <w:rPr>
          <w:rFonts w:asciiTheme="minorHAnsi" w:hAnsiTheme="minorHAnsi" w:cstheme="minorHAnsi"/>
          <w:sz w:val="24"/>
          <w:szCs w:val="24"/>
          <w:lang w:eastAsia="ru-RU"/>
        </w:rPr>
        <w:t xml:space="preserve"> комплекс адміністративних, нормативно-правових та технічних засобів, передбачених чинним законодавством та відомчою нормативно-правовою базою Сторін, щодо обмеження доступу до комерційної таємниці та персональних даних фізичних (юридичних) осіб Сторін з метою забезпечення їх збереження і недоступності третім особам.</w:t>
      </w:r>
    </w:p>
    <w:p w14:paraId="3FBF005B"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lastRenderedPageBreak/>
        <w:t>1.6.</w:t>
      </w:r>
      <w:r w:rsidRPr="00D25AEE">
        <w:rPr>
          <w:rFonts w:asciiTheme="minorHAnsi" w:hAnsiTheme="minorHAnsi" w:cstheme="minorHAnsi"/>
          <w:sz w:val="24"/>
          <w:szCs w:val="24"/>
          <w:lang w:eastAsia="ru-RU"/>
        </w:rPr>
        <w:tab/>
      </w:r>
      <w:r w:rsidRPr="00D25AEE">
        <w:rPr>
          <w:rFonts w:asciiTheme="minorHAnsi" w:hAnsiTheme="minorHAnsi" w:cstheme="minorHAnsi"/>
          <w:b/>
          <w:bCs/>
          <w:sz w:val="24"/>
          <w:szCs w:val="24"/>
          <w:lang w:eastAsia="ru-RU"/>
        </w:rPr>
        <w:t>Гриф</w:t>
      </w:r>
      <w:r w:rsidRPr="00D25AEE">
        <w:rPr>
          <w:rFonts w:asciiTheme="minorHAnsi" w:hAnsiTheme="minorHAnsi" w:cstheme="minorHAnsi"/>
          <w:sz w:val="24"/>
          <w:szCs w:val="24"/>
          <w:lang w:eastAsia="ru-RU"/>
        </w:rPr>
        <w:t xml:space="preserve"> – реквізит, що свідчить про ступінь обмеження доступу до інформації, наноситься на носії інформації та (або) міститься в супровідній документації. Для відомостей, які містять комерційну таємницю, проставляється гриф «Комерційна таємниця», для відомостей, які містять конфіденційну інформацію проставляється гриф «Конфіденційна інформація».</w:t>
      </w:r>
    </w:p>
    <w:p w14:paraId="1D7D7F99"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1.7.</w:t>
      </w:r>
      <w:r w:rsidRPr="00D25AEE">
        <w:rPr>
          <w:rFonts w:asciiTheme="minorHAnsi" w:hAnsiTheme="minorHAnsi" w:cstheme="minorHAnsi"/>
          <w:sz w:val="24"/>
          <w:szCs w:val="24"/>
          <w:lang w:eastAsia="ru-RU"/>
        </w:rPr>
        <w:tab/>
      </w:r>
      <w:r w:rsidRPr="00D25AEE">
        <w:rPr>
          <w:rFonts w:asciiTheme="minorHAnsi" w:hAnsiTheme="minorHAnsi" w:cstheme="minorHAnsi"/>
          <w:b/>
          <w:bCs/>
          <w:sz w:val="24"/>
          <w:szCs w:val="24"/>
          <w:lang w:eastAsia="ru-RU"/>
        </w:rPr>
        <w:t>Адресант</w:t>
      </w:r>
      <w:r w:rsidRPr="00D25AEE">
        <w:rPr>
          <w:rFonts w:asciiTheme="minorHAnsi" w:hAnsiTheme="minorHAnsi" w:cstheme="minorHAnsi"/>
          <w:sz w:val="24"/>
          <w:szCs w:val="24"/>
          <w:lang w:eastAsia="ru-RU"/>
        </w:rPr>
        <w:t xml:space="preserve"> – Сторона, яка передає інформацію з обмеженим доступом другій Стороні (і в цій Угоді іменується АТ «Укргазвидобування»).</w:t>
      </w:r>
    </w:p>
    <w:p w14:paraId="7294D091"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1.8.</w:t>
      </w:r>
      <w:r w:rsidRPr="00D25AEE">
        <w:rPr>
          <w:rFonts w:asciiTheme="minorHAnsi" w:hAnsiTheme="minorHAnsi" w:cstheme="minorHAnsi"/>
          <w:sz w:val="24"/>
          <w:szCs w:val="24"/>
          <w:lang w:eastAsia="ru-RU"/>
        </w:rPr>
        <w:tab/>
      </w:r>
      <w:r w:rsidRPr="00D25AEE">
        <w:rPr>
          <w:rFonts w:asciiTheme="minorHAnsi" w:hAnsiTheme="minorHAnsi" w:cstheme="minorHAnsi"/>
          <w:b/>
          <w:bCs/>
          <w:sz w:val="24"/>
          <w:szCs w:val="24"/>
          <w:lang w:eastAsia="ru-RU"/>
        </w:rPr>
        <w:t>Адресат</w:t>
      </w:r>
      <w:r w:rsidRPr="00D25AEE">
        <w:rPr>
          <w:rFonts w:asciiTheme="minorHAnsi" w:hAnsiTheme="minorHAnsi" w:cstheme="minorHAnsi"/>
          <w:sz w:val="24"/>
          <w:szCs w:val="24"/>
          <w:lang w:eastAsia="ru-RU"/>
        </w:rPr>
        <w:t xml:space="preserve"> – Сторона, яка отримує інформацію з обмеженим доступом від другої Сторони (і в цій Угоді іменується </w:t>
      </w:r>
      <w:r w:rsidRPr="00D25AEE">
        <w:rPr>
          <w:rFonts w:asciiTheme="minorHAnsi" w:hAnsiTheme="minorHAnsi" w:cstheme="minorHAnsi"/>
          <w:color w:val="0000FF"/>
          <w:sz w:val="24"/>
          <w:szCs w:val="24"/>
          <w:lang w:eastAsia="ru-RU"/>
        </w:rPr>
        <w:t>__________________________________</w:t>
      </w:r>
      <w:r w:rsidRPr="00D25AEE">
        <w:rPr>
          <w:rFonts w:asciiTheme="minorHAnsi" w:hAnsiTheme="minorHAnsi" w:cstheme="minorHAnsi"/>
          <w:sz w:val="24"/>
          <w:szCs w:val="24"/>
          <w:lang w:eastAsia="ru-RU"/>
        </w:rPr>
        <w:t>).</w:t>
      </w:r>
    </w:p>
    <w:p w14:paraId="52124F86" w14:textId="77777777" w:rsidR="00323275" w:rsidRPr="00D25AEE" w:rsidRDefault="00323275" w:rsidP="00323275">
      <w:pPr>
        <w:spacing w:after="0" w:line="240" w:lineRule="auto"/>
        <w:rPr>
          <w:rFonts w:asciiTheme="minorHAnsi" w:hAnsiTheme="minorHAnsi" w:cstheme="minorHAnsi"/>
          <w:b/>
          <w:bCs/>
          <w:sz w:val="24"/>
          <w:szCs w:val="24"/>
          <w:lang w:eastAsia="ru-RU"/>
        </w:rPr>
      </w:pPr>
    </w:p>
    <w:p w14:paraId="2381A378" w14:textId="77777777" w:rsidR="00323275" w:rsidRPr="00D25AEE" w:rsidRDefault="00323275" w:rsidP="00323275">
      <w:pPr>
        <w:spacing w:after="0" w:line="240" w:lineRule="auto"/>
        <w:jc w:val="center"/>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2. Предмет угоди</w:t>
      </w:r>
    </w:p>
    <w:p w14:paraId="3F68F9A0"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2.1.</w:t>
      </w:r>
      <w:r w:rsidRPr="00D25AEE">
        <w:rPr>
          <w:rFonts w:asciiTheme="minorHAnsi" w:hAnsiTheme="minorHAnsi" w:cstheme="minorHAnsi"/>
          <w:sz w:val="24"/>
          <w:szCs w:val="24"/>
          <w:lang w:eastAsia="ru-RU"/>
        </w:rPr>
        <w:tab/>
        <w:t>Ця Угода встановлює зобов’язання Сторін щодо нерозголошення та забезпечення режиму захисту відомостей, що становлять комерційну таємницю, яку АТ «Укргазвидобування» передає, а _______________________________ приймає (якою обмінюються Сторони), що необхідна їй (їм) для виконання зобов’язань по Договору про надання послуг від _____________ 20__ року №______________, укладеного між Сторонами (далі – договірних зобов’язань).</w:t>
      </w:r>
    </w:p>
    <w:p w14:paraId="393D5075"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2.2.</w:t>
      </w:r>
      <w:r w:rsidRPr="00D25AEE">
        <w:rPr>
          <w:rFonts w:asciiTheme="minorHAnsi" w:hAnsiTheme="minorHAnsi" w:cstheme="minorHAnsi"/>
          <w:sz w:val="24"/>
          <w:szCs w:val="24"/>
          <w:lang w:eastAsia="ru-RU"/>
        </w:rPr>
        <w:tab/>
        <w:t>Зобов’язання за цією Угодою поширюються також на інформацію з обмеженим доступом, отриману Сторонами до укладення цієї Угоди в ході попередніх переговорів.</w:t>
      </w:r>
    </w:p>
    <w:p w14:paraId="4F40A0A4" w14:textId="77777777" w:rsidR="00B6150C" w:rsidRDefault="00B6150C" w:rsidP="00323275">
      <w:pPr>
        <w:spacing w:after="0" w:line="240" w:lineRule="auto"/>
        <w:jc w:val="center"/>
        <w:rPr>
          <w:rFonts w:asciiTheme="minorHAnsi" w:hAnsiTheme="minorHAnsi" w:cstheme="minorHAnsi"/>
          <w:b/>
          <w:sz w:val="24"/>
          <w:szCs w:val="24"/>
          <w:lang w:eastAsia="ru-RU"/>
        </w:rPr>
      </w:pPr>
    </w:p>
    <w:p w14:paraId="00447079" w14:textId="7B10D176" w:rsidR="00323275" w:rsidRPr="00D25AEE" w:rsidRDefault="00323275" w:rsidP="00323275">
      <w:pPr>
        <w:spacing w:after="0" w:line="240" w:lineRule="auto"/>
        <w:jc w:val="center"/>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3. Співставлення грифів обмеження доступу</w:t>
      </w:r>
    </w:p>
    <w:p w14:paraId="5C9B8EDF"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3.1.</w:t>
      </w:r>
      <w:r w:rsidRPr="00D25AEE">
        <w:rPr>
          <w:rFonts w:asciiTheme="minorHAnsi" w:hAnsiTheme="minorHAnsi" w:cstheme="minorHAnsi"/>
          <w:sz w:val="24"/>
          <w:szCs w:val="24"/>
          <w:lang w:eastAsia="ru-RU"/>
        </w:rPr>
        <w:tab/>
        <w:t xml:space="preserve">Відповідно до визначень, установлених Сторонами, грифи обмеження доступу до інформації Сторін, що становить комерційну таємницю або конфіденційну інформацію </w:t>
      </w:r>
      <w:proofErr w:type="spellStart"/>
      <w:r w:rsidRPr="00D25AEE">
        <w:rPr>
          <w:rFonts w:asciiTheme="minorHAnsi" w:hAnsiTheme="minorHAnsi" w:cstheme="minorHAnsi"/>
          <w:sz w:val="24"/>
          <w:szCs w:val="24"/>
          <w:lang w:eastAsia="ru-RU"/>
        </w:rPr>
        <w:t>співставляються</w:t>
      </w:r>
      <w:proofErr w:type="spellEnd"/>
      <w:r w:rsidRPr="00D25AEE">
        <w:rPr>
          <w:rFonts w:asciiTheme="minorHAnsi" w:hAnsiTheme="minorHAnsi" w:cstheme="minorHAnsi"/>
          <w:sz w:val="24"/>
          <w:szCs w:val="24"/>
          <w:lang w:eastAsia="ru-RU"/>
        </w:rPr>
        <w:t xml:space="preserve"> таким чином:</w:t>
      </w:r>
    </w:p>
    <w:p w14:paraId="56C4F4B4" w14:textId="77777777" w:rsidR="00323275" w:rsidRPr="00D25AEE" w:rsidRDefault="00323275" w:rsidP="00323275">
      <w:pPr>
        <w:spacing w:after="0" w:line="240" w:lineRule="auto"/>
        <w:rPr>
          <w:rFonts w:asciiTheme="minorHAnsi" w:hAnsiTheme="minorHAnsi" w:cstheme="minorHAnsi"/>
          <w:b/>
          <w:sz w:val="24"/>
          <w:szCs w:val="24"/>
          <w:lang w:eastAsia="ru-RU"/>
        </w:rPr>
      </w:pP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6"/>
        <w:gridCol w:w="1620"/>
        <w:gridCol w:w="3239"/>
        <w:gridCol w:w="1440"/>
      </w:tblGrid>
      <w:tr w:rsidR="00323275" w:rsidRPr="00D25AEE" w14:paraId="135552D3" w14:textId="77777777" w:rsidTr="00BF7B48">
        <w:trPr>
          <w:trHeight w:val="1183"/>
          <w:jc w:val="center"/>
        </w:trPr>
        <w:tc>
          <w:tcPr>
            <w:tcW w:w="4786" w:type="dxa"/>
            <w:gridSpan w:val="2"/>
            <w:tcBorders>
              <w:top w:val="single" w:sz="4" w:space="0" w:color="auto"/>
              <w:left w:val="single" w:sz="4" w:space="0" w:color="auto"/>
              <w:bottom w:val="single" w:sz="4" w:space="0" w:color="auto"/>
              <w:right w:val="single" w:sz="4" w:space="0" w:color="auto"/>
            </w:tcBorders>
            <w:vAlign w:val="center"/>
            <w:hideMark/>
          </w:tcPr>
          <w:p w14:paraId="5CEC70A2" w14:textId="77777777" w:rsidR="00323275" w:rsidRPr="00D25AEE" w:rsidRDefault="00323275" w:rsidP="00FA30E5">
            <w:pPr>
              <w:spacing w:after="0" w:line="240" w:lineRule="auto"/>
              <w:jc w:val="center"/>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АТ «Укргазвидобування»</w:t>
            </w:r>
          </w:p>
        </w:tc>
        <w:tc>
          <w:tcPr>
            <w:tcW w:w="4679" w:type="dxa"/>
            <w:gridSpan w:val="2"/>
            <w:tcBorders>
              <w:top w:val="single" w:sz="4" w:space="0" w:color="auto"/>
              <w:left w:val="single" w:sz="4" w:space="0" w:color="auto"/>
              <w:bottom w:val="single" w:sz="4" w:space="0" w:color="auto"/>
              <w:right w:val="single" w:sz="4" w:space="0" w:color="auto"/>
            </w:tcBorders>
            <w:vAlign w:val="center"/>
            <w:hideMark/>
          </w:tcPr>
          <w:p w14:paraId="75A9EF7C" w14:textId="77777777" w:rsidR="00323275" w:rsidRPr="00D25AEE" w:rsidRDefault="00323275" w:rsidP="00FA30E5">
            <w:pPr>
              <w:spacing w:after="0" w:line="240" w:lineRule="auto"/>
              <w:jc w:val="center"/>
              <w:rPr>
                <w:rFonts w:asciiTheme="minorHAnsi" w:hAnsiTheme="minorHAnsi" w:cstheme="minorHAnsi"/>
                <w:b/>
                <w:sz w:val="24"/>
                <w:szCs w:val="24"/>
                <w:lang w:eastAsia="ru-RU"/>
              </w:rPr>
            </w:pPr>
          </w:p>
        </w:tc>
      </w:tr>
      <w:tr w:rsidR="00323275" w:rsidRPr="00D25AEE" w14:paraId="3BDE9062" w14:textId="77777777" w:rsidTr="00BF7B48">
        <w:trPr>
          <w:trHeight w:val="1740"/>
          <w:jc w:val="center"/>
        </w:trPr>
        <w:tc>
          <w:tcPr>
            <w:tcW w:w="3166" w:type="dxa"/>
            <w:tcBorders>
              <w:top w:val="single" w:sz="4" w:space="0" w:color="auto"/>
              <w:left w:val="single" w:sz="4" w:space="0" w:color="auto"/>
              <w:bottom w:val="single" w:sz="4" w:space="0" w:color="auto"/>
              <w:right w:val="single" w:sz="4" w:space="0" w:color="auto"/>
            </w:tcBorders>
            <w:vAlign w:val="center"/>
            <w:hideMark/>
          </w:tcPr>
          <w:p w14:paraId="4B5715FC" w14:textId="77777777" w:rsidR="00323275" w:rsidRPr="00D25AEE" w:rsidRDefault="00323275" w:rsidP="00FA30E5">
            <w:pPr>
              <w:spacing w:after="0" w:line="240" w:lineRule="auto"/>
              <w:jc w:val="center"/>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Відомості з обмеженим доступом</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6F33A43" w14:textId="77777777" w:rsidR="00323275" w:rsidRPr="00D25AEE" w:rsidRDefault="00323275" w:rsidP="00FA30E5">
            <w:pPr>
              <w:spacing w:after="0" w:line="240" w:lineRule="auto"/>
              <w:jc w:val="center"/>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Гриф обмеження</w:t>
            </w:r>
          </w:p>
        </w:tc>
        <w:tc>
          <w:tcPr>
            <w:tcW w:w="3239" w:type="dxa"/>
            <w:tcBorders>
              <w:top w:val="single" w:sz="4" w:space="0" w:color="auto"/>
              <w:left w:val="single" w:sz="4" w:space="0" w:color="auto"/>
              <w:bottom w:val="single" w:sz="4" w:space="0" w:color="auto"/>
              <w:right w:val="single" w:sz="4" w:space="0" w:color="auto"/>
            </w:tcBorders>
            <w:vAlign w:val="center"/>
            <w:hideMark/>
          </w:tcPr>
          <w:p w14:paraId="1C0F14C1" w14:textId="77777777" w:rsidR="00323275" w:rsidRPr="00D25AEE" w:rsidRDefault="00323275" w:rsidP="00FA30E5">
            <w:pPr>
              <w:spacing w:after="0" w:line="240" w:lineRule="auto"/>
              <w:jc w:val="center"/>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Відомості з обмеженим доступом</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99BDF9F" w14:textId="77777777" w:rsidR="00323275" w:rsidRPr="00D25AEE" w:rsidRDefault="00323275" w:rsidP="00FA30E5">
            <w:pPr>
              <w:spacing w:after="0" w:line="240" w:lineRule="auto"/>
              <w:jc w:val="center"/>
              <w:rPr>
                <w:rFonts w:asciiTheme="minorHAnsi" w:hAnsiTheme="minorHAnsi" w:cstheme="minorHAnsi"/>
                <w:b/>
                <w:sz w:val="24"/>
                <w:szCs w:val="24"/>
                <w:lang w:eastAsia="ru-RU"/>
              </w:rPr>
            </w:pPr>
            <w:r w:rsidRPr="00D25AEE">
              <w:rPr>
                <w:rFonts w:asciiTheme="minorHAnsi" w:hAnsiTheme="minorHAnsi" w:cstheme="minorHAnsi"/>
                <w:b/>
                <w:sz w:val="24"/>
                <w:szCs w:val="24"/>
                <w:lang w:eastAsia="ru-RU"/>
              </w:rPr>
              <w:t>Гриф обмеження</w:t>
            </w:r>
          </w:p>
        </w:tc>
      </w:tr>
      <w:tr w:rsidR="00323275" w:rsidRPr="00D25AEE" w14:paraId="5B1E29CE" w14:textId="77777777" w:rsidTr="00BF7B48">
        <w:trPr>
          <w:trHeight w:val="1270"/>
          <w:jc w:val="center"/>
        </w:trPr>
        <w:tc>
          <w:tcPr>
            <w:tcW w:w="3166" w:type="dxa"/>
            <w:tcBorders>
              <w:top w:val="single" w:sz="4" w:space="0" w:color="auto"/>
              <w:left w:val="single" w:sz="4" w:space="0" w:color="auto"/>
              <w:bottom w:val="single" w:sz="4" w:space="0" w:color="auto"/>
              <w:right w:val="single" w:sz="4" w:space="0" w:color="auto"/>
            </w:tcBorders>
            <w:vAlign w:val="center"/>
          </w:tcPr>
          <w:p w14:paraId="6455CD3A" w14:textId="77777777" w:rsidR="00323275" w:rsidRPr="00D25AEE" w:rsidRDefault="00323275" w:rsidP="00FA30E5">
            <w:pPr>
              <w:spacing w:after="0" w:line="240" w:lineRule="auto"/>
              <w:jc w:val="center"/>
              <w:rPr>
                <w:rFonts w:asciiTheme="minorHAnsi" w:hAnsiTheme="minorHAnsi" w:cstheme="minorHAnsi"/>
                <w:b/>
                <w:sz w:val="24"/>
                <w:szCs w:val="24"/>
                <w:lang w:eastAsia="ru-RU"/>
              </w:rPr>
            </w:pPr>
          </w:p>
        </w:tc>
        <w:tc>
          <w:tcPr>
            <w:tcW w:w="1620" w:type="dxa"/>
            <w:tcBorders>
              <w:top w:val="single" w:sz="4" w:space="0" w:color="auto"/>
              <w:left w:val="single" w:sz="4" w:space="0" w:color="auto"/>
              <w:bottom w:val="single" w:sz="4" w:space="0" w:color="auto"/>
              <w:right w:val="single" w:sz="4" w:space="0" w:color="auto"/>
            </w:tcBorders>
            <w:vAlign w:val="center"/>
          </w:tcPr>
          <w:p w14:paraId="4AAF0ACD" w14:textId="77777777" w:rsidR="00323275" w:rsidRPr="00D25AEE" w:rsidRDefault="00323275" w:rsidP="00FA30E5">
            <w:pPr>
              <w:spacing w:after="0" w:line="240" w:lineRule="auto"/>
              <w:jc w:val="center"/>
              <w:rPr>
                <w:rFonts w:asciiTheme="minorHAnsi" w:hAnsiTheme="minorHAnsi" w:cstheme="minorHAnsi"/>
                <w:b/>
                <w:sz w:val="24"/>
                <w:szCs w:val="24"/>
                <w:lang w:eastAsia="ru-RU"/>
              </w:rPr>
            </w:pPr>
          </w:p>
        </w:tc>
        <w:tc>
          <w:tcPr>
            <w:tcW w:w="3239" w:type="dxa"/>
            <w:tcBorders>
              <w:top w:val="single" w:sz="4" w:space="0" w:color="auto"/>
              <w:left w:val="single" w:sz="4" w:space="0" w:color="auto"/>
              <w:bottom w:val="single" w:sz="4" w:space="0" w:color="auto"/>
              <w:right w:val="single" w:sz="4" w:space="0" w:color="auto"/>
            </w:tcBorders>
            <w:vAlign w:val="center"/>
          </w:tcPr>
          <w:p w14:paraId="383E476B" w14:textId="77777777" w:rsidR="00323275" w:rsidRPr="00D25AEE" w:rsidRDefault="00323275" w:rsidP="00FA30E5">
            <w:pPr>
              <w:spacing w:after="0" w:line="240" w:lineRule="auto"/>
              <w:jc w:val="center"/>
              <w:rPr>
                <w:rFonts w:asciiTheme="minorHAnsi" w:hAnsiTheme="minorHAnsi" w:cstheme="minorHAnsi"/>
                <w:b/>
                <w:sz w:val="24"/>
                <w:szCs w:val="24"/>
                <w:lang w:eastAsia="ru-RU"/>
              </w:rPr>
            </w:pPr>
          </w:p>
        </w:tc>
        <w:tc>
          <w:tcPr>
            <w:tcW w:w="1440" w:type="dxa"/>
            <w:tcBorders>
              <w:top w:val="single" w:sz="4" w:space="0" w:color="auto"/>
              <w:left w:val="single" w:sz="4" w:space="0" w:color="auto"/>
              <w:bottom w:val="single" w:sz="4" w:space="0" w:color="auto"/>
              <w:right w:val="single" w:sz="4" w:space="0" w:color="auto"/>
            </w:tcBorders>
            <w:vAlign w:val="center"/>
          </w:tcPr>
          <w:p w14:paraId="4846B1C2" w14:textId="77777777" w:rsidR="00323275" w:rsidRPr="00D25AEE" w:rsidRDefault="00323275" w:rsidP="00FA30E5">
            <w:pPr>
              <w:spacing w:after="0" w:line="240" w:lineRule="auto"/>
              <w:jc w:val="center"/>
              <w:rPr>
                <w:rFonts w:asciiTheme="minorHAnsi" w:hAnsiTheme="minorHAnsi" w:cstheme="minorHAnsi"/>
                <w:b/>
                <w:sz w:val="24"/>
                <w:szCs w:val="24"/>
                <w:lang w:eastAsia="ru-RU"/>
              </w:rPr>
            </w:pPr>
          </w:p>
        </w:tc>
      </w:tr>
    </w:tbl>
    <w:p w14:paraId="2F36A4DF" w14:textId="77777777" w:rsidR="00323275" w:rsidRPr="00D25AEE" w:rsidRDefault="00323275" w:rsidP="00323275">
      <w:pPr>
        <w:spacing w:after="0" w:line="240" w:lineRule="auto"/>
        <w:rPr>
          <w:rFonts w:asciiTheme="minorHAnsi" w:hAnsiTheme="minorHAnsi" w:cstheme="minorHAnsi"/>
          <w:b/>
          <w:sz w:val="24"/>
          <w:szCs w:val="24"/>
          <w:lang w:eastAsia="ru-RU"/>
        </w:rPr>
      </w:pPr>
    </w:p>
    <w:p w14:paraId="5E5FBB1A" w14:textId="77777777" w:rsidR="00323275" w:rsidRPr="00D25AEE" w:rsidRDefault="00323275" w:rsidP="00323275">
      <w:pPr>
        <w:spacing w:after="0" w:line="240" w:lineRule="auto"/>
        <w:jc w:val="center"/>
        <w:rPr>
          <w:rFonts w:asciiTheme="minorHAnsi" w:hAnsiTheme="minorHAnsi" w:cstheme="minorHAnsi"/>
          <w:b/>
          <w:sz w:val="24"/>
          <w:szCs w:val="24"/>
          <w:lang w:eastAsia="ru-RU"/>
        </w:rPr>
      </w:pPr>
      <w:r w:rsidRPr="00D25AEE">
        <w:rPr>
          <w:rFonts w:asciiTheme="minorHAnsi" w:hAnsiTheme="minorHAnsi" w:cstheme="minorHAnsi"/>
          <w:b/>
          <w:bCs/>
          <w:sz w:val="24"/>
          <w:szCs w:val="24"/>
          <w:lang w:eastAsia="ru-RU"/>
        </w:rPr>
        <w:t>4. Зобо</w:t>
      </w:r>
      <w:r w:rsidRPr="00D25AEE">
        <w:rPr>
          <w:rFonts w:asciiTheme="minorHAnsi" w:hAnsiTheme="minorHAnsi" w:cstheme="minorHAnsi"/>
          <w:b/>
          <w:sz w:val="24"/>
          <w:szCs w:val="24"/>
          <w:lang w:eastAsia="ru-RU"/>
        </w:rPr>
        <w:t>в’язання Сторін</w:t>
      </w:r>
    </w:p>
    <w:p w14:paraId="1999C836"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4.1.</w:t>
      </w:r>
      <w:r w:rsidRPr="00D25AEE">
        <w:rPr>
          <w:rFonts w:asciiTheme="minorHAnsi" w:hAnsiTheme="minorHAnsi" w:cstheme="minorHAnsi"/>
          <w:sz w:val="24"/>
          <w:szCs w:val="24"/>
          <w:lang w:eastAsia="ru-RU"/>
        </w:rPr>
        <w:tab/>
        <w:t>Сторони зобов’язуються поводитися з інформацією, що становить комерційну таємницю або конфіденційну інформацію відповідно до грифу обмеження доступу.</w:t>
      </w:r>
    </w:p>
    <w:p w14:paraId="3BA28B72" w14:textId="77777777" w:rsidR="00323275" w:rsidRPr="00D25AEE" w:rsidRDefault="00323275" w:rsidP="00323275">
      <w:pPr>
        <w:spacing w:after="0" w:line="240" w:lineRule="auto"/>
        <w:ind w:firstLine="708"/>
        <w:jc w:val="both"/>
        <w:rPr>
          <w:rFonts w:asciiTheme="minorHAnsi" w:hAnsiTheme="minorHAnsi" w:cstheme="minorHAnsi"/>
          <w:bCs/>
          <w:sz w:val="24"/>
          <w:szCs w:val="24"/>
          <w:lang w:eastAsia="ru-RU"/>
        </w:rPr>
      </w:pPr>
      <w:r w:rsidRPr="00D25AEE">
        <w:rPr>
          <w:rFonts w:asciiTheme="minorHAnsi" w:hAnsiTheme="minorHAnsi" w:cstheme="minorHAnsi"/>
          <w:sz w:val="24"/>
          <w:szCs w:val="24"/>
          <w:lang w:eastAsia="ru-RU"/>
        </w:rPr>
        <w:t>4.2.</w:t>
      </w:r>
      <w:r w:rsidRPr="00D25AEE">
        <w:rPr>
          <w:rFonts w:asciiTheme="minorHAnsi" w:hAnsiTheme="minorHAnsi" w:cstheme="minorHAnsi"/>
          <w:sz w:val="24"/>
          <w:szCs w:val="24"/>
          <w:lang w:eastAsia="ru-RU"/>
        </w:rPr>
        <w:tab/>
        <w:t>Адресант передає, а Адресат отримує інформацію з обмеженим доступом (Сторони обмінюються інформацією з обмеженим доступом), що необхідна йому (їм) для виконання договірних зобов’язань, та зобов’язує(ю)</w:t>
      </w:r>
      <w:proofErr w:type="spellStart"/>
      <w:r w:rsidRPr="00D25AEE">
        <w:rPr>
          <w:rFonts w:asciiTheme="minorHAnsi" w:hAnsiTheme="minorHAnsi" w:cstheme="minorHAnsi"/>
          <w:sz w:val="24"/>
          <w:szCs w:val="24"/>
          <w:lang w:eastAsia="ru-RU"/>
        </w:rPr>
        <w:t>ться</w:t>
      </w:r>
      <w:proofErr w:type="spellEnd"/>
      <w:r w:rsidRPr="00D25AEE">
        <w:rPr>
          <w:rFonts w:asciiTheme="minorHAnsi" w:hAnsiTheme="minorHAnsi" w:cstheme="minorHAnsi"/>
          <w:sz w:val="24"/>
          <w:szCs w:val="24"/>
          <w:lang w:eastAsia="ru-RU"/>
        </w:rPr>
        <w:t xml:space="preserve"> здійснювати охорону такої інформації в порядку та на умовах, передбачених цією Угодою.</w:t>
      </w:r>
    </w:p>
    <w:p w14:paraId="65CC675C"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4.3.</w:t>
      </w:r>
      <w:r w:rsidRPr="00D25AEE">
        <w:rPr>
          <w:rFonts w:asciiTheme="minorHAnsi" w:hAnsiTheme="minorHAnsi" w:cstheme="minorHAnsi"/>
          <w:sz w:val="24"/>
          <w:szCs w:val="24"/>
          <w:lang w:eastAsia="ru-RU"/>
        </w:rPr>
        <w:tab/>
        <w:t xml:space="preserve">Сторони погоджуються з тим, що до отриманої ними інформації з обмеженим доступом повинні застосовуватися умови суворої конфіденційності і така інформація не </w:t>
      </w:r>
      <w:r w:rsidRPr="00D25AEE">
        <w:rPr>
          <w:rFonts w:asciiTheme="minorHAnsi" w:hAnsiTheme="minorHAnsi" w:cstheme="minorHAnsi"/>
          <w:sz w:val="24"/>
          <w:szCs w:val="24"/>
          <w:lang w:eastAsia="ru-RU"/>
        </w:rPr>
        <w:lastRenderedPageBreak/>
        <w:t>підлягає продажу, обміну, публікації чи будь-якому іншому розголошенню будь-яким способом, за винятком випадків, передбачених цією Угодою.</w:t>
      </w:r>
    </w:p>
    <w:p w14:paraId="6DA6112E"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4.4.</w:t>
      </w:r>
      <w:r w:rsidRPr="00D25AEE">
        <w:rPr>
          <w:rFonts w:asciiTheme="minorHAnsi" w:hAnsiTheme="minorHAnsi" w:cstheme="minorHAnsi"/>
          <w:sz w:val="24"/>
          <w:szCs w:val="24"/>
          <w:lang w:eastAsia="ru-RU"/>
        </w:rPr>
        <w:tab/>
        <w:t>Сторони зобов’язані вжити всіх заходів для забезпечення недопущення несанкціонованого використання чи розголошення інформації з обмеженим доступом третім особам.</w:t>
      </w:r>
    </w:p>
    <w:p w14:paraId="16EE0CF9"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4.5.</w:t>
      </w:r>
      <w:r w:rsidRPr="00D25AEE">
        <w:rPr>
          <w:rFonts w:asciiTheme="minorHAnsi" w:hAnsiTheme="minorHAnsi" w:cstheme="minorHAnsi"/>
          <w:sz w:val="24"/>
          <w:szCs w:val="24"/>
          <w:lang w:eastAsia="ru-RU"/>
        </w:rPr>
        <w:tab/>
        <w:t xml:space="preserve">Адресат зобов’язаний застосовувати щодо захисту </w:t>
      </w:r>
      <w:r w:rsidRPr="00D25AEE">
        <w:rPr>
          <w:rFonts w:asciiTheme="minorHAnsi" w:hAnsiTheme="minorHAnsi" w:cstheme="minorHAnsi"/>
          <w:spacing w:val="2"/>
          <w:sz w:val="24"/>
          <w:szCs w:val="24"/>
          <w:lang w:eastAsia="ru-RU"/>
        </w:rPr>
        <w:t>отриманої</w:t>
      </w:r>
      <w:r w:rsidRPr="00D25AEE">
        <w:rPr>
          <w:rFonts w:asciiTheme="minorHAnsi" w:hAnsiTheme="minorHAnsi" w:cstheme="minorHAnsi"/>
          <w:sz w:val="24"/>
          <w:szCs w:val="24"/>
          <w:lang w:eastAsia="ru-RU"/>
        </w:rPr>
        <w:t xml:space="preserve"> від Адресанта інформації з обмеженим доступом не менше заходів, ніж він застосовує щодо захисту власної інформації з обмеженим доступом.</w:t>
      </w:r>
    </w:p>
    <w:p w14:paraId="4574584A"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4.6.</w:t>
      </w:r>
      <w:r w:rsidRPr="00D25AEE">
        <w:rPr>
          <w:rFonts w:asciiTheme="minorHAnsi" w:hAnsiTheme="minorHAnsi" w:cstheme="minorHAnsi"/>
          <w:sz w:val="24"/>
          <w:szCs w:val="24"/>
          <w:lang w:eastAsia="ru-RU"/>
        </w:rPr>
        <w:tab/>
        <w:t>Сторони зобов’язані вести письмовий реєстр всіх документів та інших матеріалів, які містять, відображають чи походять від інформації з обмеженим доступом, із зазначенням прізвищ осіб, які мали доступ до такої інформації. Цей реєстр надається для перевірки Адресанту не пізніше трьох робочих днів з дати отримання Адресатом письмового запиту Адресанта.</w:t>
      </w:r>
    </w:p>
    <w:p w14:paraId="1B6BF2B1"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4.7.</w:t>
      </w:r>
      <w:r w:rsidRPr="00D25AEE">
        <w:rPr>
          <w:rFonts w:asciiTheme="minorHAnsi" w:hAnsiTheme="minorHAnsi" w:cstheme="minorHAnsi"/>
          <w:sz w:val="24"/>
          <w:szCs w:val="24"/>
          <w:lang w:eastAsia="ru-RU"/>
        </w:rPr>
        <w:tab/>
        <w:t>Сторони зобов’язані забезпечити виконання своїми працівниками правил зберігання та використання інформації з обмеженим доступом, отриманої за цією Угодою. Для цього Сторони попереджають своїх працівників, які в силу виконання своїх службових обов’язків мають доступ до такої інформації, про порядок її використання та зберігання, вжиття заходів для її нерозголошення, крім випадків, передбачених дійсною Угодою.</w:t>
      </w:r>
    </w:p>
    <w:p w14:paraId="174A21AE"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4.8.</w:t>
      </w:r>
      <w:r w:rsidRPr="00D25AEE">
        <w:rPr>
          <w:rFonts w:asciiTheme="minorHAnsi" w:hAnsiTheme="minorHAnsi" w:cstheme="minorHAnsi"/>
          <w:sz w:val="24"/>
          <w:szCs w:val="24"/>
          <w:lang w:eastAsia="ru-RU"/>
        </w:rPr>
        <w:tab/>
        <w:t>Сторони зобов’язуються використовувати отриману інформацію з обмеженим доступом лише з тією метою, з якою вона була їм передана.</w:t>
      </w:r>
    </w:p>
    <w:p w14:paraId="11FADE97"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4.9.</w:t>
      </w:r>
      <w:r w:rsidRPr="00D25AEE">
        <w:rPr>
          <w:rFonts w:asciiTheme="minorHAnsi" w:hAnsiTheme="minorHAnsi" w:cstheme="minorHAnsi"/>
          <w:sz w:val="24"/>
          <w:szCs w:val="24"/>
          <w:lang w:eastAsia="ru-RU"/>
        </w:rPr>
        <w:tab/>
        <w:t>Сторони зобов’язуються виконувати свої обов’язки з охорони інформації з обмеженим доступом, передбачені цією Угодою, протягом п’яти років з дати її отримання незалежно від строку дії цієї Угоди. Після закінчення цього строку Адресат знищує отриману інформацію, що становить комерційну таємницю або конфіденційну інформацію, про що складається відповідний акт про знищення. Зазначений акт надається для перевірки Адресанту не пізніше трьох робочих днів з дати отримання Адресатом письмового запиту Адресанта.</w:t>
      </w:r>
    </w:p>
    <w:p w14:paraId="6039FA2E" w14:textId="77777777" w:rsidR="00323275" w:rsidRPr="00D25AEE" w:rsidRDefault="00323275" w:rsidP="00323275">
      <w:pPr>
        <w:spacing w:after="0" w:line="240" w:lineRule="auto"/>
        <w:rPr>
          <w:rFonts w:asciiTheme="minorHAnsi" w:hAnsiTheme="minorHAnsi" w:cstheme="minorHAnsi"/>
          <w:b/>
          <w:bCs/>
          <w:sz w:val="24"/>
          <w:szCs w:val="24"/>
          <w:lang w:eastAsia="ru-RU"/>
        </w:rPr>
      </w:pPr>
    </w:p>
    <w:p w14:paraId="2B3FA0D0" w14:textId="77777777" w:rsidR="00323275" w:rsidRPr="00D25AEE" w:rsidRDefault="00323275" w:rsidP="00323275">
      <w:pPr>
        <w:spacing w:after="0" w:line="240" w:lineRule="auto"/>
        <w:jc w:val="center"/>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5. Порядок передачі, зберігання та використання інформації,</w:t>
      </w:r>
      <w:r w:rsidRPr="00D25AEE">
        <w:rPr>
          <w:rFonts w:asciiTheme="minorHAnsi" w:hAnsiTheme="minorHAnsi" w:cstheme="minorHAnsi"/>
          <w:b/>
          <w:sz w:val="24"/>
          <w:szCs w:val="24"/>
          <w:lang w:eastAsia="ru-RU"/>
        </w:rPr>
        <w:t xml:space="preserve"> що становить комерційну таємницю або конфіденційну інформацію</w:t>
      </w:r>
    </w:p>
    <w:p w14:paraId="430906D5"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5.1.</w:t>
      </w:r>
      <w:r w:rsidRPr="00D25AEE">
        <w:rPr>
          <w:rFonts w:asciiTheme="minorHAnsi" w:hAnsiTheme="minorHAnsi" w:cstheme="minorHAnsi"/>
          <w:sz w:val="24"/>
          <w:szCs w:val="24"/>
          <w:lang w:eastAsia="ru-RU"/>
        </w:rPr>
        <w:tab/>
        <w:t>Інформація, що становить комерційну таємницю або конфіденційну інформацію, яка передається на умовах цієї Угоди, в залежності від режиму захисту повинна мати відповідний гриф, передбачений Розділом 3 даної Угоди. Інформація, що буде отримана в результаті опрацювання даної інформації, повинна позначатися також відповідним грифом.</w:t>
      </w:r>
    </w:p>
    <w:p w14:paraId="4C57E6DB"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5.2.</w:t>
      </w:r>
      <w:r w:rsidRPr="00D25AEE">
        <w:rPr>
          <w:rFonts w:asciiTheme="minorHAnsi" w:hAnsiTheme="minorHAnsi" w:cstheme="minorHAnsi"/>
          <w:sz w:val="24"/>
          <w:szCs w:val="24"/>
          <w:lang w:eastAsia="ru-RU"/>
        </w:rPr>
        <w:tab/>
        <w:t>Сторони самостійно визначають перелік осіб, що мають доступ до інформації з обмеженим доступом.</w:t>
      </w:r>
    </w:p>
    <w:p w14:paraId="6340325A"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5.3.</w:t>
      </w:r>
      <w:r w:rsidRPr="00D25AEE">
        <w:rPr>
          <w:rFonts w:asciiTheme="minorHAnsi" w:hAnsiTheme="minorHAnsi" w:cstheme="minorHAnsi"/>
          <w:sz w:val="24"/>
          <w:szCs w:val="24"/>
          <w:lang w:eastAsia="ru-RU"/>
        </w:rPr>
        <w:tab/>
        <w:t>Передача матеріальних носіїв інформації з обмеженим доступом здійснюється цінними (рекомендованими) поштовими відправленнями або кур’єрами Сторін. Передання матеріальних носіїв кур’єрами оформлюється актом приймання-передачі або записом в спеціальному журналі.</w:t>
      </w:r>
    </w:p>
    <w:p w14:paraId="30D89BE2"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5.4.</w:t>
      </w:r>
      <w:r w:rsidRPr="00D25AEE">
        <w:rPr>
          <w:rFonts w:asciiTheme="minorHAnsi" w:hAnsiTheme="minorHAnsi" w:cstheme="minorHAnsi"/>
          <w:sz w:val="24"/>
          <w:szCs w:val="24"/>
          <w:lang w:eastAsia="ru-RU"/>
        </w:rPr>
        <w:tab/>
        <w:t>Передача інформації з обмеженим доступом електронною поштою здійснюється з використанням сертифікованих засобів криптографічного захисту інформації та лише особами, що входять до переліку осіб, зазначених у пункті 5.2 цієї Угоди.</w:t>
      </w:r>
    </w:p>
    <w:p w14:paraId="00E10A3E"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5.5.</w:t>
      </w:r>
      <w:r w:rsidRPr="00D25AEE">
        <w:rPr>
          <w:rFonts w:asciiTheme="minorHAnsi" w:hAnsiTheme="minorHAnsi" w:cstheme="minorHAnsi"/>
          <w:sz w:val="24"/>
          <w:szCs w:val="24"/>
          <w:lang w:eastAsia="ru-RU"/>
        </w:rPr>
        <w:tab/>
        <w:t>Передача інформації з обмеженим доступом може здійснюватися в усній формі під час переговорів між Сторонами з обов’язковим оформленням протоколу цих переговорів з описанням переданої інформації та надання за згодою сторін відповідного грифу обмеженого доступу. Зазначений протокол складається в двох примірниках по одному для кожної із Сторін та підписується представниками Сторін.</w:t>
      </w:r>
    </w:p>
    <w:p w14:paraId="54529788"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lastRenderedPageBreak/>
        <w:t>5.6.</w:t>
      </w:r>
      <w:r w:rsidRPr="00D25AEE">
        <w:rPr>
          <w:rFonts w:asciiTheme="minorHAnsi" w:hAnsiTheme="minorHAnsi" w:cstheme="minorHAnsi"/>
          <w:sz w:val="24"/>
          <w:szCs w:val="24"/>
          <w:lang w:eastAsia="ru-RU"/>
        </w:rPr>
        <w:tab/>
        <w:t>Передача інформації з обмеженим доступом відкритими каналами телефонного, телеграфного та факсимільного зв’язку, а також з використанням мережі Інтернет без вжиття відповідних заходів захисту, що задовольняють обидві Сторони, забороняється.</w:t>
      </w:r>
    </w:p>
    <w:p w14:paraId="7F8C2049"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5.7.</w:t>
      </w:r>
      <w:r w:rsidRPr="00D25AEE">
        <w:rPr>
          <w:rFonts w:asciiTheme="minorHAnsi" w:hAnsiTheme="minorHAnsi" w:cstheme="minorHAnsi"/>
          <w:sz w:val="24"/>
          <w:szCs w:val="24"/>
          <w:lang w:eastAsia="ru-RU"/>
        </w:rPr>
        <w:tab/>
        <w:t>Інформація,</w:t>
      </w:r>
      <w:r w:rsidRPr="00D25AEE">
        <w:rPr>
          <w:rFonts w:asciiTheme="minorHAnsi" w:hAnsiTheme="minorHAnsi" w:cstheme="minorHAnsi"/>
          <w:b/>
          <w:sz w:val="24"/>
          <w:szCs w:val="24"/>
          <w:lang w:eastAsia="ru-RU"/>
        </w:rPr>
        <w:t xml:space="preserve"> </w:t>
      </w:r>
      <w:r w:rsidRPr="00D25AEE">
        <w:rPr>
          <w:rFonts w:asciiTheme="minorHAnsi" w:hAnsiTheme="minorHAnsi" w:cstheme="minorHAnsi"/>
          <w:sz w:val="24"/>
          <w:szCs w:val="24"/>
          <w:lang w:eastAsia="ru-RU"/>
        </w:rPr>
        <w:t>що становить комерційну таємницю або конфіденційну інформацію є власністю Адресанта, який може в будь-який час вимагати повернення зазначеної інформації. При цьому Адресат протягом п’ятнадцяти календарних днів з дати отримання відповідної письмової вимоги Адресанта повинен повернути оригінали наданої інформації та знищити всі її копії на будь-якому носії.</w:t>
      </w:r>
    </w:p>
    <w:p w14:paraId="3DBF7AB2"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5.8.</w:t>
      </w:r>
      <w:r w:rsidRPr="00D25AEE">
        <w:rPr>
          <w:rFonts w:asciiTheme="minorHAnsi" w:hAnsiTheme="minorHAnsi" w:cstheme="minorHAnsi"/>
          <w:sz w:val="24"/>
          <w:szCs w:val="24"/>
          <w:lang w:eastAsia="ru-RU"/>
        </w:rPr>
        <w:tab/>
        <w:t>Сторони можуть передавати інформацію з обмеженим доступом третім особам лише після отримання на це письмової згоди власника інформації.</w:t>
      </w:r>
    </w:p>
    <w:p w14:paraId="54FD9C56" w14:textId="77777777" w:rsidR="00B6150C" w:rsidRDefault="00B6150C" w:rsidP="00323275">
      <w:pPr>
        <w:spacing w:after="0" w:line="240" w:lineRule="auto"/>
        <w:jc w:val="center"/>
        <w:rPr>
          <w:rFonts w:asciiTheme="minorHAnsi" w:hAnsiTheme="minorHAnsi" w:cstheme="minorHAnsi"/>
          <w:b/>
          <w:bCs/>
          <w:sz w:val="24"/>
          <w:szCs w:val="24"/>
          <w:lang w:eastAsia="ru-RU"/>
        </w:rPr>
      </w:pPr>
    </w:p>
    <w:p w14:paraId="75D2C0F9" w14:textId="7D5F8852" w:rsidR="00323275" w:rsidRPr="00D25AEE" w:rsidRDefault="00323275" w:rsidP="00323275">
      <w:pPr>
        <w:spacing w:after="0" w:line="240" w:lineRule="auto"/>
        <w:jc w:val="center"/>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6. Особливі умови</w:t>
      </w:r>
    </w:p>
    <w:p w14:paraId="31420725"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6.1.</w:t>
      </w:r>
      <w:r w:rsidRPr="00D25AEE">
        <w:rPr>
          <w:rFonts w:asciiTheme="minorHAnsi" w:hAnsiTheme="minorHAnsi" w:cstheme="minorHAnsi"/>
          <w:sz w:val="24"/>
          <w:szCs w:val="24"/>
          <w:lang w:eastAsia="ru-RU"/>
        </w:rPr>
        <w:tab/>
        <w:t>Якщо створюються передумови для несанкціонованого розголошення (розкриття) інформації з обмеженим доступом або був встановлений такий факт, Сторона, якій про це стало відомо, повинна письмово протягом трьох календарних днів повідомити іншу Сторону.</w:t>
      </w:r>
    </w:p>
    <w:p w14:paraId="4D18E57E"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6.2.</w:t>
      </w:r>
      <w:r w:rsidRPr="00D25AEE">
        <w:rPr>
          <w:rFonts w:asciiTheme="minorHAnsi" w:hAnsiTheme="minorHAnsi" w:cstheme="minorHAnsi"/>
          <w:sz w:val="24"/>
          <w:szCs w:val="24"/>
          <w:lang w:eastAsia="ru-RU"/>
        </w:rPr>
        <w:tab/>
        <w:t>Не вважається несанкціонованим розголошенням інформації, що становить комерційну таємницю або конфіденційну інформацію, її розкриття з правових або регулятивних підстав, якщо таке розкриття здійснено на виконання вимог регуляторного органу і в межах виконання його звичайної функції нагляду. Протягом трьох календарних днів після отримання зазначеної вимоги Сторона повинна письмово повідомити про це іншу Сторону та додати копію такої вимоги, а також зробити посилання на законодавство, згідно з яким вона зобов’язана розкрити інформацію з обмеженим доступом.</w:t>
      </w:r>
    </w:p>
    <w:p w14:paraId="4F28DE73"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6.3.</w:t>
      </w:r>
      <w:r w:rsidRPr="00D25AEE">
        <w:rPr>
          <w:rFonts w:asciiTheme="minorHAnsi" w:hAnsiTheme="minorHAnsi" w:cstheme="minorHAnsi"/>
          <w:sz w:val="24"/>
          <w:szCs w:val="24"/>
          <w:lang w:eastAsia="ru-RU"/>
        </w:rPr>
        <w:tab/>
        <w:t>Не вважається інформацією, що становить комерційну таємницю або конфіденційну інформацію яка:</w:t>
      </w:r>
    </w:p>
    <w:p w14:paraId="6DEACD26" w14:textId="77777777" w:rsidR="00323275" w:rsidRPr="00D25AEE" w:rsidRDefault="00323275" w:rsidP="00323275">
      <w:pPr>
        <w:numPr>
          <w:ilvl w:val="0"/>
          <w:numId w:val="14"/>
        </w:numPr>
        <w:spacing w:after="0" w:line="240" w:lineRule="auto"/>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вже є загальновідомою або стала загальновідомою, але не з вини Адресата;</w:t>
      </w:r>
    </w:p>
    <w:p w14:paraId="63CD0FCE" w14:textId="77777777" w:rsidR="00323275" w:rsidRPr="00D25AEE" w:rsidRDefault="00323275" w:rsidP="00323275">
      <w:pPr>
        <w:numPr>
          <w:ilvl w:val="0"/>
          <w:numId w:val="14"/>
        </w:numPr>
        <w:spacing w:after="0" w:line="240" w:lineRule="auto"/>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була отримана Адресатом на законних підставах від третьої особи, яка не мала зобов’язань щодо захисту цієї конфіденційної інформації щодо Адресанта.</w:t>
      </w:r>
    </w:p>
    <w:p w14:paraId="227808A5" w14:textId="77777777" w:rsidR="00B6150C" w:rsidRDefault="00B6150C" w:rsidP="00323275">
      <w:pPr>
        <w:spacing w:after="0" w:line="240" w:lineRule="auto"/>
        <w:jc w:val="center"/>
        <w:rPr>
          <w:rFonts w:asciiTheme="minorHAnsi" w:hAnsiTheme="minorHAnsi" w:cstheme="minorHAnsi"/>
          <w:b/>
          <w:bCs/>
          <w:sz w:val="24"/>
          <w:szCs w:val="24"/>
          <w:lang w:eastAsia="ru-RU"/>
        </w:rPr>
      </w:pPr>
    </w:p>
    <w:p w14:paraId="4CE44C58" w14:textId="20637479" w:rsidR="00323275" w:rsidRPr="00D25AEE" w:rsidRDefault="00323275" w:rsidP="00323275">
      <w:pPr>
        <w:spacing w:after="0" w:line="240" w:lineRule="auto"/>
        <w:jc w:val="center"/>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7. Відповідальність Сторін</w:t>
      </w:r>
    </w:p>
    <w:p w14:paraId="6D51A522"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7.1.</w:t>
      </w:r>
      <w:r w:rsidRPr="00D25AEE">
        <w:rPr>
          <w:rFonts w:asciiTheme="minorHAnsi" w:hAnsiTheme="minorHAnsi" w:cstheme="minorHAnsi"/>
          <w:sz w:val="24"/>
          <w:szCs w:val="24"/>
          <w:lang w:eastAsia="ru-RU"/>
        </w:rPr>
        <w:tab/>
        <w:t>За умисне розголошення інформації, що становить комерційну таємницю або є конфіденційною, Сторони несуть відповідальність згідно з чинним законодавством України.</w:t>
      </w:r>
    </w:p>
    <w:p w14:paraId="7038E908"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7.2.</w:t>
      </w:r>
      <w:r w:rsidRPr="00D25AEE">
        <w:rPr>
          <w:rFonts w:asciiTheme="minorHAnsi" w:hAnsiTheme="minorHAnsi" w:cstheme="minorHAnsi"/>
          <w:sz w:val="24"/>
          <w:szCs w:val="24"/>
          <w:lang w:eastAsia="ru-RU"/>
        </w:rPr>
        <w:tab/>
        <w:t>За невиконання або неналежне виконання зобов’язань за цією Угодою винна Сторона зобов’язана відшкодувати іншій Стороні спричинені таким невиконанням або неналежним виконанням збитки в повному обсязі.</w:t>
      </w:r>
    </w:p>
    <w:p w14:paraId="5250D676"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7.3.</w:t>
      </w:r>
      <w:r w:rsidRPr="00D25AEE">
        <w:rPr>
          <w:rFonts w:asciiTheme="minorHAnsi" w:hAnsiTheme="minorHAnsi" w:cstheme="minorHAnsi"/>
          <w:sz w:val="24"/>
          <w:szCs w:val="24"/>
          <w:lang w:eastAsia="ru-RU"/>
        </w:rPr>
        <w:tab/>
        <w:t>Крім того, за кожен випадок розголошення (розкриття) інформації з обмеженим доступом, винна Сторона зобов’язана сплатити на користь іншої Сторони, що є власником інформації, штраф у розмірі 100 тис. гривень (сто тисяч гривень 00 коп.) протягом 3 (трьох) банківських днів з дня отримання письмової вимоги Адресанта.</w:t>
      </w:r>
    </w:p>
    <w:p w14:paraId="02403EC5"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7.4.</w:t>
      </w:r>
      <w:r w:rsidRPr="00D25AEE">
        <w:rPr>
          <w:rFonts w:asciiTheme="minorHAnsi" w:hAnsiTheme="minorHAnsi" w:cstheme="minorHAnsi"/>
          <w:sz w:val="24"/>
          <w:szCs w:val="24"/>
          <w:lang w:eastAsia="ru-RU"/>
        </w:rPr>
        <w:tab/>
        <w:t>При порушенні терміну сплати штрафу, встановленого згідно з пунктом 7.3 цієї Угоди, Адресат (вина Сторона) сплачує на користь Адресанта (другої Сторони) пеню у розмірі 1% (один відсоток), від несплаченої або несвоєчасно сплаченої суми штрафу за кожен день прострочення.</w:t>
      </w:r>
    </w:p>
    <w:p w14:paraId="2FD54FD5" w14:textId="77777777" w:rsidR="00B6150C" w:rsidRDefault="00B6150C" w:rsidP="00323275">
      <w:pPr>
        <w:spacing w:after="0" w:line="240" w:lineRule="auto"/>
        <w:ind w:firstLine="708"/>
        <w:jc w:val="center"/>
        <w:rPr>
          <w:rFonts w:asciiTheme="minorHAnsi" w:hAnsiTheme="minorHAnsi" w:cstheme="minorHAnsi"/>
          <w:b/>
          <w:bCs/>
          <w:sz w:val="24"/>
          <w:szCs w:val="24"/>
          <w:lang w:eastAsia="ru-RU"/>
        </w:rPr>
      </w:pPr>
    </w:p>
    <w:p w14:paraId="75B4AD22" w14:textId="71F06EBD" w:rsidR="00323275" w:rsidRPr="00D25AEE" w:rsidRDefault="00323275" w:rsidP="00323275">
      <w:pPr>
        <w:spacing w:after="0" w:line="240" w:lineRule="auto"/>
        <w:ind w:firstLine="708"/>
        <w:jc w:val="center"/>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8. Порядок вирішення спорів</w:t>
      </w:r>
    </w:p>
    <w:p w14:paraId="2F62D995"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8.1.</w:t>
      </w:r>
      <w:r w:rsidRPr="00D25AEE">
        <w:rPr>
          <w:rFonts w:asciiTheme="minorHAnsi" w:hAnsiTheme="minorHAnsi" w:cstheme="minorHAnsi"/>
          <w:sz w:val="24"/>
          <w:szCs w:val="24"/>
          <w:lang w:eastAsia="ru-RU"/>
        </w:rPr>
        <w:tab/>
        <w:t>У випадку виникнення спорів Сторони зобов’язуються вирішувати їх шляхом взаємних переговорів (консультацій).</w:t>
      </w:r>
    </w:p>
    <w:p w14:paraId="7E41E6A4"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lastRenderedPageBreak/>
        <w:t>8.2.</w:t>
      </w:r>
      <w:r w:rsidRPr="00D25AEE">
        <w:rPr>
          <w:rFonts w:asciiTheme="minorHAnsi" w:hAnsiTheme="minorHAnsi" w:cstheme="minorHAnsi"/>
          <w:sz w:val="24"/>
          <w:szCs w:val="24"/>
          <w:lang w:eastAsia="ru-RU"/>
        </w:rPr>
        <w:tab/>
        <w:t>У випадку недосягнення згоди шляхом переговорів Сторона , право якої порушено, може з метою вирішення спору звернутися до відповідного суду держави Україна згідно з чинним законодавством України.</w:t>
      </w:r>
    </w:p>
    <w:p w14:paraId="413A26A7" w14:textId="77777777" w:rsidR="00323275" w:rsidRPr="00D25AEE" w:rsidRDefault="00323275" w:rsidP="00323275">
      <w:pPr>
        <w:spacing w:after="0" w:line="240" w:lineRule="auto"/>
        <w:ind w:firstLine="708"/>
        <w:jc w:val="both"/>
        <w:rPr>
          <w:rFonts w:asciiTheme="minorHAnsi" w:hAnsiTheme="minorHAnsi" w:cstheme="minorHAnsi"/>
          <w:bCs/>
          <w:sz w:val="24"/>
          <w:szCs w:val="24"/>
          <w:lang w:eastAsia="ru-RU"/>
        </w:rPr>
      </w:pPr>
      <w:r w:rsidRPr="00D25AEE">
        <w:rPr>
          <w:rFonts w:asciiTheme="minorHAnsi" w:hAnsiTheme="minorHAnsi" w:cstheme="minorHAnsi"/>
          <w:bCs/>
          <w:sz w:val="24"/>
          <w:szCs w:val="24"/>
          <w:lang w:eastAsia="ru-RU"/>
        </w:rPr>
        <w:t>8.3.</w:t>
      </w:r>
      <w:r w:rsidRPr="00D25AEE">
        <w:rPr>
          <w:rFonts w:asciiTheme="minorHAnsi" w:hAnsiTheme="minorHAnsi" w:cstheme="minorHAnsi"/>
          <w:bCs/>
          <w:sz w:val="24"/>
          <w:szCs w:val="24"/>
          <w:lang w:eastAsia="ru-RU"/>
        </w:rPr>
        <w:tab/>
        <w:t>Спори розглядаються відповідно до чинного законодавства України.</w:t>
      </w:r>
    </w:p>
    <w:p w14:paraId="188D633A" w14:textId="77777777" w:rsidR="00B6150C" w:rsidRDefault="00B6150C" w:rsidP="00323275">
      <w:pPr>
        <w:spacing w:after="0" w:line="240" w:lineRule="auto"/>
        <w:jc w:val="center"/>
        <w:rPr>
          <w:rFonts w:asciiTheme="minorHAnsi" w:hAnsiTheme="minorHAnsi" w:cstheme="minorHAnsi"/>
          <w:b/>
          <w:bCs/>
          <w:sz w:val="24"/>
          <w:szCs w:val="24"/>
          <w:lang w:eastAsia="ru-RU"/>
        </w:rPr>
      </w:pPr>
    </w:p>
    <w:p w14:paraId="6EE99EEB" w14:textId="25646BEE" w:rsidR="00323275" w:rsidRPr="00D25AEE" w:rsidRDefault="00323275" w:rsidP="00323275">
      <w:pPr>
        <w:spacing w:after="0" w:line="240" w:lineRule="auto"/>
        <w:jc w:val="center"/>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9. Обставини дії непереборної сили</w:t>
      </w:r>
    </w:p>
    <w:p w14:paraId="13829DCD"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9.1.</w:t>
      </w:r>
      <w:r w:rsidRPr="00D25AEE">
        <w:rPr>
          <w:rFonts w:asciiTheme="minorHAnsi" w:hAnsiTheme="minorHAnsi" w:cstheme="minorHAnsi"/>
          <w:sz w:val="24"/>
          <w:szCs w:val="24"/>
          <w:lang w:eastAsia="ru-RU"/>
        </w:rPr>
        <w:tab/>
        <w:t>Сторони звільняються від відповідальності за часткове або повне невиконання зобов’язань за цією Угодою, якщо таке невиконання є наслідком дії непереборної сили.</w:t>
      </w:r>
    </w:p>
    <w:p w14:paraId="14EC81D7"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9.2.</w:t>
      </w:r>
      <w:r w:rsidRPr="00D25AEE">
        <w:rPr>
          <w:rFonts w:asciiTheme="minorHAnsi" w:hAnsiTheme="minorHAnsi" w:cstheme="minorHAnsi"/>
          <w:sz w:val="24"/>
          <w:szCs w:val="24"/>
          <w:lang w:eastAsia="ru-RU"/>
        </w:rPr>
        <w:tab/>
        <w:t>До обставин дії непереборної сили належать всі надзвичайні ситуації техногенного чи природного характеру, що виникли після підписання цієї Угоди, які Сторони не могли передбачити та на які не могли вплинути.</w:t>
      </w:r>
    </w:p>
    <w:p w14:paraId="503DC9B4"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9.3.</w:t>
      </w:r>
      <w:r w:rsidRPr="00D25AEE">
        <w:rPr>
          <w:rFonts w:asciiTheme="minorHAnsi" w:hAnsiTheme="minorHAnsi" w:cstheme="minorHAnsi"/>
          <w:sz w:val="24"/>
          <w:szCs w:val="24"/>
          <w:lang w:eastAsia="ru-RU"/>
        </w:rPr>
        <w:tab/>
        <w:t>У разі виникнення обставин</w:t>
      </w:r>
      <w:r w:rsidRPr="00D25AEE">
        <w:rPr>
          <w:rFonts w:asciiTheme="minorHAnsi" w:hAnsiTheme="minorHAnsi" w:cstheme="minorHAnsi"/>
          <w:b/>
          <w:bCs/>
          <w:sz w:val="24"/>
          <w:szCs w:val="24"/>
          <w:lang w:eastAsia="ru-RU"/>
        </w:rPr>
        <w:t xml:space="preserve"> </w:t>
      </w:r>
      <w:r w:rsidRPr="00D25AEE">
        <w:rPr>
          <w:rFonts w:asciiTheme="minorHAnsi" w:hAnsiTheme="minorHAnsi" w:cstheme="minorHAnsi"/>
          <w:sz w:val="24"/>
          <w:szCs w:val="24"/>
          <w:lang w:eastAsia="ru-RU"/>
        </w:rPr>
        <w:t>дії непереборної сили потерпіла Сторона повинна протягом трьох календарних днів з дати їх виникнення письмово повідомити про це другу Сторону.</w:t>
      </w:r>
    </w:p>
    <w:p w14:paraId="6D6FEBDC" w14:textId="77777777" w:rsidR="00323275" w:rsidRPr="00D25AEE" w:rsidRDefault="00323275" w:rsidP="00323275">
      <w:pPr>
        <w:spacing w:after="0" w:line="240" w:lineRule="auto"/>
        <w:ind w:firstLine="708"/>
        <w:jc w:val="both"/>
        <w:rPr>
          <w:rFonts w:asciiTheme="minorHAnsi" w:hAnsiTheme="minorHAnsi" w:cstheme="minorHAnsi"/>
          <w:b/>
          <w:sz w:val="24"/>
          <w:szCs w:val="24"/>
          <w:lang w:eastAsia="ru-RU"/>
        </w:rPr>
      </w:pPr>
      <w:r w:rsidRPr="00D25AEE">
        <w:rPr>
          <w:rFonts w:asciiTheme="minorHAnsi" w:hAnsiTheme="minorHAnsi" w:cstheme="minorHAnsi"/>
          <w:sz w:val="24"/>
          <w:szCs w:val="24"/>
          <w:lang w:eastAsia="ru-RU"/>
        </w:rPr>
        <w:t>9.4.</w:t>
      </w:r>
      <w:r w:rsidRPr="00D25AEE">
        <w:rPr>
          <w:rFonts w:asciiTheme="minorHAnsi" w:hAnsiTheme="minorHAnsi" w:cstheme="minorHAnsi"/>
          <w:sz w:val="24"/>
          <w:szCs w:val="24"/>
          <w:lang w:eastAsia="ru-RU"/>
        </w:rPr>
        <w:tab/>
        <w:t>Належним доказом дії обставин непереборної сили є довідка компетентних та уповноважених установ держави, на території якої мали місце обставини дії непереборної сили.</w:t>
      </w:r>
    </w:p>
    <w:p w14:paraId="2853F371" w14:textId="77777777" w:rsidR="00B6150C" w:rsidRDefault="00B6150C" w:rsidP="00323275">
      <w:pPr>
        <w:spacing w:after="0" w:line="240" w:lineRule="auto"/>
        <w:jc w:val="center"/>
        <w:rPr>
          <w:rFonts w:asciiTheme="minorHAnsi" w:hAnsiTheme="minorHAnsi" w:cstheme="minorHAnsi"/>
          <w:b/>
          <w:bCs/>
          <w:sz w:val="24"/>
          <w:szCs w:val="24"/>
          <w:lang w:eastAsia="ru-RU"/>
        </w:rPr>
      </w:pPr>
    </w:p>
    <w:p w14:paraId="79B83F38" w14:textId="032472C7" w:rsidR="00323275" w:rsidRPr="00D25AEE" w:rsidRDefault="00323275" w:rsidP="00323275">
      <w:pPr>
        <w:spacing w:after="0" w:line="240" w:lineRule="auto"/>
        <w:jc w:val="center"/>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10. Інші умови</w:t>
      </w:r>
    </w:p>
    <w:p w14:paraId="2C5E418E"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10.1.</w:t>
      </w:r>
      <w:r w:rsidRPr="00D25AEE">
        <w:rPr>
          <w:rFonts w:asciiTheme="minorHAnsi" w:hAnsiTheme="minorHAnsi" w:cstheme="minorHAnsi"/>
          <w:sz w:val="24"/>
          <w:szCs w:val="24"/>
          <w:lang w:eastAsia="ru-RU"/>
        </w:rPr>
        <w:tab/>
        <w:t>Ця Угода набуває чинності з дати її підписання уповноваженими представниками Сторін та скріплення їх підписів печатками і діє до  «_____»___________20 ___ р. (Угода розповсюджує свою дію на взаємовідносини Сторін, що склалися з _________________ 2023 року).</w:t>
      </w:r>
    </w:p>
    <w:p w14:paraId="3705A1F4"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10.2.</w:t>
      </w:r>
      <w:r w:rsidRPr="00D25AEE">
        <w:rPr>
          <w:rFonts w:asciiTheme="minorHAnsi" w:hAnsiTheme="minorHAnsi" w:cstheme="minorHAnsi"/>
          <w:sz w:val="24"/>
          <w:szCs w:val="24"/>
          <w:lang w:eastAsia="ru-RU"/>
        </w:rPr>
        <w:tab/>
        <w:t>Всі зміни та доповнення до цієї Угоди вносяться в письмовій формі та підписуються уповноваженими представниками Сторін.</w:t>
      </w:r>
    </w:p>
    <w:p w14:paraId="6E22DE69"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10.3.</w:t>
      </w:r>
      <w:r w:rsidRPr="00D25AEE">
        <w:rPr>
          <w:rFonts w:asciiTheme="minorHAnsi" w:hAnsiTheme="minorHAnsi" w:cstheme="minorHAnsi"/>
          <w:sz w:val="24"/>
          <w:szCs w:val="24"/>
          <w:lang w:eastAsia="ru-RU"/>
        </w:rPr>
        <w:tab/>
        <w:t>Ця Угода регулюється та тлумачиться відповідно до законодавства України.</w:t>
      </w:r>
    </w:p>
    <w:p w14:paraId="4ABB5B01"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10.4.</w:t>
      </w:r>
      <w:r w:rsidRPr="00D25AEE">
        <w:rPr>
          <w:rFonts w:asciiTheme="minorHAnsi" w:hAnsiTheme="minorHAnsi" w:cstheme="minorHAnsi"/>
          <w:sz w:val="24"/>
          <w:szCs w:val="24"/>
          <w:lang w:eastAsia="ru-RU"/>
        </w:rPr>
        <w:tab/>
        <w:t>Жодна із Сторін не може передавати свої права та обов’язки за цією Угодою третім особам без письмової згоди на це другої Сторони.</w:t>
      </w:r>
    </w:p>
    <w:p w14:paraId="109F0EC2" w14:textId="77777777" w:rsidR="00323275" w:rsidRPr="00D25AEE" w:rsidRDefault="00323275" w:rsidP="00323275">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10.5.</w:t>
      </w:r>
      <w:r w:rsidRPr="00D25AEE">
        <w:rPr>
          <w:rFonts w:asciiTheme="minorHAnsi" w:hAnsiTheme="minorHAnsi" w:cstheme="minorHAnsi"/>
          <w:sz w:val="24"/>
          <w:szCs w:val="24"/>
          <w:lang w:eastAsia="ru-RU"/>
        </w:rPr>
        <w:tab/>
        <w:t>Якщо будь-яке положення цієї Угоди буде визнано недійсним або втратить свою силу, то це не вплине на дійсність інших положень Угоди.</w:t>
      </w:r>
    </w:p>
    <w:p w14:paraId="7B865579" w14:textId="1CAC8D85" w:rsidR="002A76D0" w:rsidRPr="00D25AEE" w:rsidRDefault="00323275" w:rsidP="00AA4D88">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10.6.</w:t>
      </w:r>
      <w:r w:rsidRPr="00D25AEE">
        <w:rPr>
          <w:rFonts w:asciiTheme="minorHAnsi" w:hAnsiTheme="minorHAnsi" w:cstheme="minorHAnsi"/>
          <w:sz w:val="24"/>
          <w:szCs w:val="24"/>
          <w:lang w:eastAsia="ru-RU"/>
        </w:rPr>
        <w:tab/>
        <w:t>Сторони зобов’язуються письмово повідомляти одна одну про зміну своєї юридичної адреси (місцезнаходження), номерів телефонів та інших, необхідних для виконання цієї Угоди реквізитів у 5-денний термін з дати внесення відповідних змін.</w:t>
      </w:r>
    </w:p>
    <w:p w14:paraId="66B9A6B4" w14:textId="27BEFEC8" w:rsidR="00323275" w:rsidRPr="00D25AEE" w:rsidRDefault="00323275" w:rsidP="0075253B">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10.7.</w:t>
      </w:r>
      <w:r w:rsidRPr="00D25AEE">
        <w:rPr>
          <w:rFonts w:asciiTheme="minorHAnsi" w:hAnsiTheme="minorHAnsi" w:cstheme="minorHAnsi"/>
          <w:sz w:val="24"/>
          <w:szCs w:val="24"/>
          <w:lang w:eastAsia="ru-RU"/>
        </w:rPr>
        <w:tab/>
        <w:t>Ця Угода укладена українською мовою, у двох примірниках по одному для кожної сторони, що мають однакову юридичну силу.</w:t>
      </w:r>
    </w:p>
    <w:p w14:paraId="23816968" w14:textId="77777777" w:rsidR="00C14F7B" w:rsidRDefault="00C14F7B" w:rsidP="00323275">
      <w:pPr>
        <w:spacing w:after="0" w:line="240" w:lineRule="auto"/>
        <w:jc w:val="center"/>
        <w:rPr>
          <w:rFonts w:asciiTheme="minorHAnsi" w:hAnsiTheme="minorHAnsi" w:cstheme="minorHAnsi"/>
          <w:b/>
          <w:bCs/>
          <w:sz w:val="24"/>
          <w:szCs w:val="24"/>
          <w:lang w:eastAsia="ru-RU"/>
        </w:rPr>
      </w:pPr>
    </w:p>
    <w:p w14:paraId="7B3D4365" w14:textId="2C751A5F" w:rsidR="00323275" w:rsidRPr="00D25AEE" w:rsidRDefault="00323275" w:rsidP="00323275">
      <w:pPr>
        <w:spacing w:after="0" w:line="240" w:lineRule="auto"/>
        <w:jc w:val="center"/>
        <w:rPr>
          <w:rFonts w:asciiTheme="minorHAnsi" w:hAnsiTheme="minorHAnsi" w:cstheme="minorHAnsi"/>
          <w:b/>
          <w:bCs/>
          <w:sz w:val="24"/>
          <w:szCs w:val="24"/>
          <w:lang w:eastAsia="ru-RU"/>
        </w:rPr>
      </w:pPr>
      <w:r w:rsidRPr="00D25AEE">
        <w:rPr>
          <w:rFonts w:asciiTheme="minorHAnsi" w:hAnsiTheme="minorHAnsi" w:cstheme="minorHAnsi"/>
          <w:b/>
          <w:bCs/>
          <w:sz w:val="24"/>
          <w:szCs w:val="24"/>
          <w:lang w:eastAsia="ru-RU"/>
        </w:rPr>
        <w:t>11. Юридичні адреси та підписи Сторін</w:t>
      </w:r>
    </w:p>
    <w:p w14:paraId="06A49966" w14:textId="739D99B2" w:rsidR="002A76D0" w:rsidRPr="00D25AEE" w:rsidRDefault="002A76D0" w:rsidP="00323275">
      <w:pPr>
        <w:spacing w:after="0" w:line="240" w:lineRule="auto"/>
        <w:jc w:val="center"/>
        <w:rPr>
          <w:rFonts w:asciiTheme="minorHAnsi" w:hAnsiTheme="minorHAnsi" w:cstheme="minorHAnsi"/>
          <w:b/>
          <w:bCs/>
          <w:sz w:val="24"/>
          <w:szCs w:val="24"/>
          <w:lang w:eastAsia="ru-RU"/>
        </w:rPr>
      </w:pPr>
    </w:p>
    <w:p w14:paraId="13E9F1C4" w14:textId="37AF03E8" w:rsidR="00436928" w:rsidRPr="00B6150C" w:rsidRDefault="00436928" w:rsidP="00B6150C">
      <w:pPr>
        <w:pStyle w:val="affb"/>
        <w:rPr>
          <w:rFonts w:asciiTheme="minorHAnsi" w:hAnsiTheme="minorHAnsi" w:cstheme="minorHAnsi"/>
          <w:bCs/>
          <w:szCs w:val="24"/>
        </w:rPr>
      </w:pPr>
      <w:r w:rsidRPr="00B6150C">
        <w:rPr>
          <w:rFonts w:asciiTheme="minorHAnsi" w:hAnsiTheme="minorHAnsi" w:cstheme="minorHAnsi"/>
          <w:bCs/>
          <w:szCs w:val="24"/>
        </w:rPr>
        <w:t>ПІДПИСИ СТОРІН:</w:t>
      </w:r>
    </w:p>
    <w:p w14:paraId="10ECAF7E" w14:textId="77777777" w:rsidR="00436928" w:rsidRPr="00436928" w:rsidRDefault="00436928" w:rsidP="00436928">
      <w:pPr>
        <w:spacing w:after="0" w:line="240" w:lineRule="auto"/>
        <w:rPr>
          <w:rFonts w:asciiTheme="minorHAnsi" w:hAnsiTheme="minorHAnsi" w:cstheme="minorHAnsi"/>
          <w:bCs/>
          <w:sz w:val="24"/>
          <w:szCs w:val="24"/>
          <w:lang w:eastAsia="ru-RU"/>
        </w:rPr>
      </w:pPr>
    </w:p>
    <w:p w14:paraId="63152C98" w14:textId="77777777" w:rsidR="00436928" w:rsidRPr="00436928" w:rsidRDefault="00436928" w:rsidP="00436928">
      <w:pPr>
        <w:spacing w:after="0" w:line="240" w:lineRule="auto"/>
        <w:rPr>
          <w:rFonts w:asciiTheme="minorHAnsi" w:hAnsiTheme="minorHAnsi" w:cstheme="minorHAnsi"/>
          <w:bCs/>
          <w:sz w:val="24"/>
          <w:szCs w:val="24"/>
          <w:lang w:eastAsia="ru-RU"/>
        </w:rPr>
      </w:pPr>
    </w:p>
    <w:p w14:paraId="3E5CA96C" w14:textId="77777777" w:rsidR="00436928" w:rsidRPr="00436928" w:rsidRDefault="00436928" w:rsidP="00436928">
      <w:pPr>
        <w:spacing w:after="0" w:line="240" w:lineRule="auto"/>
        <w:rPr>
          <w:rFonts w:asciiTheme="minorHAnsi" w:hAnsiTheme="minorHAnsi" w:cstheme="minorHAnsi"/>
          <w:bCs/>
          <w:sz w:val="24"/>
          <w:szCs w:val="24"/>
          <w:lang w:eastAsia="ru-RU"/>
        </w:rPr>
      </w:pPr>
      <w:r w:rsidRPr="00436928">
        <w:rPr>
          <w:rFonts w:asciiTheme="minorHAnsi" w:hAnsiTheme="minorHAnsi" w:cstheme="minorHAnsi"/>
          <w:bCs/>
          <w:sz w:val="24"/>
          <w:szCs w:val="24"/>
          <w:lang w:eastAsia="ru-RU"/>
        </w:rPr>
        <w:t xml:space="preserve">                                      ЗАМОВНИК:</w:t>
      </w:r>
      <w:r w:rsidRPr="00436928">
        <w:rPr>
          <w:rFonts w:asciiTheme="minorHAnsi" w:hAnsiTheme="minorHAnsi" w:cstheme="minorHAnsi"/>
          <w:bCs/>
          <w:sz w:val="24"/>
          <w:szCs w:val="24"/>
          <w:lang w:eastAsia="ru-RU"/>
        </w:rPr>
        <w:tab/>
        <w:t xml:space="preserve">                                ВИКОНАВЕЦЬ:     </w:t>
      </w:r>
    </w:p>
    <w:p w14:paraId="03DC64C9" w14:textId="77777777" w:rsidR="00436928" w:rsidRPr="00436928" w:rsidRDefault="00436928" w:rsidP="00436928">
      <w:pPr>
        <w:spacing w:after="0" w:line="240" w:lineRule="auto"/>
        <w:rPr>
          <w:rFonts w:asciiTheme="minorHAnsi" w:hAnsiTheme="minorHAnsi" w:cstheme="minorHAnsi"/>
          <w:bCs/>
          <w:sz w:val="24"/>
          <w:szCs w:val="24"/>
          <w:lang w:eastAsia="ru-RU"/>
        </w:rPr>
      </w:pPr>
    </w:p>
    <w:p w14:paraId="3913309D" w14:textId="77777777" w:rsidR="00436928" w:rsidRPr="00436928" w:rsidRDefault="00436928" w:rsidP="00436928">
      <w:pPr>
        <w:spacing w:after="0" w:line="240" w:lineRule="auto"/>
        <w:rPr>
          <w:rFonts w:asciiTheme="minorHAnsi" w:hAnsiTheme="minorHAnsi" w:cstheme="minorHAnsi"/>
          <w:bCs/>
          <w:sz w:val="24"/>
          <w:szCs w:val="24"/>
          <w:lang w:eastAsia="ru-RU"/>
        </w:rPr>
      </w:pPr>
      <w:r w:rsidRPr="00436928">
        <w:rPr>
          <w:rFonts w:asciiTheme="minorHAnsi" w:hAnsiTheme="minorHAnsi" w:cstheme="minorHAnsi"/>
          <w:bCs/>
          <w:sz w:val="24"/>
          <w:szCs w:val="24"/>
          <w:lang w:eastAsia="ru-RU"/>
        </w:rPr>
        <w:t xml:space="preserve">  </w:t>
      </w:r>
    </w:p>
    <w:p w14:paraId="5CBEAFC0" w14:textId="34B674F6" w:rsidR="00436928" w:rsidRPr="00436928" w:rsidRDefault="00436928" w:rsidP="00436928">
      <w:pPr>
        <w:spacing w:after="0" w:line="240" w:lineRule="auto"/>
        <w:rPr>
          <w:rFonts w:asciiTheme="minorHAnsi" w:hAnsiTheme="minorHAnsi" w:cstheme="minorHAnsi"/>
          <w:bCs/>
          <w:sz w:val="24"/>
          <w:szCs w:val="24"/>
          <w:lang w:eastAsia="ru-RU"/>
        </w:rPr>
      </w:pPr>
      <w:r w:rsidRPr="00436928">
        <w:rPr>
          <w:rFonts w:asciiTheme="minorHAnsi" w:hAnsiTheme="minorHAnsi" w:cstheme="minorHAnsi"/>
          <w:bCs/>
          <w:sz w:val="24"/>
          <w:szCs w:val="24"/>
          <w:lang w:eastAsia="ru-RU"/>
        </w:rPr>
        <w:t xml:space="preserve">                           ____________/                       /</w:t>
      </w:r>
      <w:r>
        <w:rPr>
          <w:rFonts w:asciiTheme="minorHAnsi" w:hAnsiTheme="minorHAnsi" w:cstheme="minorHAnsi"/>
          <w:bCs/>
          <w:sz w:val="24"/>
          <w:szCs w:val="24"/>
          <w:lang w:eastAsia="ru-RU"/>
        </w:rPr>
        <w:t xml:space="preserve">                           </w:t>
      </w:r>
      <w:r w:rsidRPr="00436928">
        <w:rPr>
          <w:rFonts w:asciiTheme="minorHAnsi" w:hAnsiTheme="minorHAnsi" w:cstheme="minorHAnsi"/>
          <w:bCs/>
          <w:sz w:val="24"/>
          <w:szCs w:val="24"/>
          <w:lang w:eastAsia="ru-RU"/>
        </w:rPr>
        <w:t>________/                   /</w:t>
      </w:r>
    </w:p>
    <w:p w14:paraId="2CD38522" w14:textId="28B7DF0B" w:rsidR="00436928" w:rsidRPr="00436928" w:rsidRDefault="00436928" w:rsidP="00436928">
      <w:pPr>
        <w:spacing w:after="0" w:line="240" w:lineRule="auto"/>
        <w:rPr>
          <w:rFonts w:asciiTheme="minorHAnsi" w:hAnsiTheme="minorHAnsi" w:cstheme="minorHAnsi"/>
          <w:bCs/>
          <w:sz w:val="24"/>
          <w:szCs w:val="24"/>
          <w:lang w:eastAsia="ru-RU"/>
        </w:rPr>
      </w:pPr>
      <w:r w:rsidRPr="00436928">
        <w:rPr>
          <w:rFonts w:asciiTheme="minorHAnsi" w:hAnsiTheme="minorHAnsi" w:cstheme="minorHAnsi"/>
          <w:bCs/>
          <w:sz w:val="24"/>
          <w:szCs w:val="24"/>
          <w:lang w:eastAsia="ru-RU"/>
        </w:rPr>
        <w:t xml:space="preserve">                         М.П.                               </w:t>
      </w:r>
      <w:r>
        <w:rPr>
          <w:rFonts w:asciiTheme="minorHAnsi" w:hAnsiTheme="minorHAnsi" w:cstheme="minorHAnsi"/>
          <w:bCs/>
          <w:sz w:val="24"/>
          <w:szCs w:val="24"/>
          <w:lang w:eastAsia="ru-RU"/>
        </w:rPr>
        <w:t xml:space="preserve">                                         </w:t>
      </w:r>
      <w:r w:rsidRPr="00436928">
        <w:rPr>
          <w:rFonts w:asciiTheme="minorHAnsi" w:hAnsiTheme="minorHAnsi" w:cstheme="minorHAnsi"/>
          <w:bCs/>
          <w:sz w:val="24"/>
          <w:szCs w:val="24"/>
          <w:lang w:eastAsia="ru-RU"/>
        </w:rPr>
        <w:t xml:space="preserve">             М.П.</w:t>
      </w:r>
    </w:p>
    <w:p w14:paraId="1A695223" w14:textId="77777777" w:rsidR="00436928" w:rsidRPr="00436928" w:rsidRDefault="00436928" w:rsidP="00436928">
      <w:pPr>
        <w:spacing w:after="0" w:line="240" w:lineRule="auto"/>
        <w:rPr>
          <w:rFonts w:asciiTheme="minorHAnsi" w:hAnsiTheme="minorHAnsi" w:cstheme="minorHAnsi"/>
          <w:bCs/>
          <w:sz w:val="24"/>
          <w:szCs w:val="24"/>
          <w:lang w:eastAsia="ru-RU"/>
        </w:rPr>
      </w:pPr>
    </w:p>
    <w:p w14:paraId="303CB65A" w14:textId="77777777" w:rsidR="00436928" w:rsidRPr="00436928" w:rsidRDefault="00436928" w:rsidP="00436928">
      <w:pPr>
        <w:spacing w:after="0" w:line="240" w:lineRule="auto"/>
        <w:rPr>
          <w:rFonts w:asciiTheme="minorHAnsi" w:hAnsiTheme="minorHAnsi" w:cstheme="minorHAnsi"/>
          <w:bCs/>
          <w:sz w:val="24"/>
          <w:szCs w:val="24"/>
          <w:lang w:eastAsia="ru-RU"/>
        </w:rPr>
      </w:pPr>
    </w:p>
    <w:p w14:paraId="558B7F74" w14:textId="33954662" w:rsidR="00436928" w:rsidRPr="00436928" w:rsidRDefault="00436928" w:rsidP="00436928">
      <w:pPr>
        <w:pStyle w:val="rvps2"/>
        <w:spacing w:before="0" w:beforeAutospacing="0" w:after="0" w:afterAutospacing="0"/>
        <w:rPr>
          <w:rFonts w:asciiTheme="minorHAnsi" w:eastAsia="Times New Roman" w:hAnsiTheme="minorHAnsi" w:cstheme="minorHAnsi"/>
          <w:bCs/>
          <w:lang w:eastAsia="ru-RU"/>
        </w:rPr>
      </w:pPr>
      <w:r w:rsidRPr="00436928">
        <w:rPr>
          <w:rFonts w:asciiTheme="minorHAnsi" w:eastAsia="Times New Roman" w:hAnsiTheme="minorHAnsi" w:cstheme="minorHAnsi"/>
          <w:bCs/>
          <w:lang w:eastAsia="ru-RU"/>
        </w:rPr>
        <w:tab/>
      </w:r>
    </w:p>
    <w:tbl>
      <w:tblPr>
        <w:tblW w:w="5000" w:type="pct"/>
        <w:tblLook w:val="04A0" w:firstRow="1" w:lastRow="0" w:firstColumn="1" w:lastColumn="0" w:noHBand="0" w:noVBand="1"/>
      </w:tblPr>
      <w:tblGrid>
        <w:gridCol w:w="9638"/>
      </w:tblGrid>
      <w:tr w:rsidR="00FF7BCE" w:rsidRPr="00D25AEE" w14:paraId="1780B600" w14:textId="77777777" w:rsidTr="00FF7BCE">
        <w:trPr>
          <w:trHeight w:val="3490"/>
        </w:trPr>
        <w:tc>
          <w:tcPr>
            <w:tcW w:w="5000" w:type="pct"/>
            <w:shd w:val="clear" w:color="auto" w:fill="auto"/>
            <w:vAlign w:val="center"/>
          </w:tcPr>
          <w:p w14:paraId="6E5B19E8" w14:textId="338FA4AE" w:rsidR="00FF7BCE" w:rsidRPr="00436928" w:rsidRDefault="00436928" w:rsidP="00FF7BCE">
            <w:pPr>
              <w:spacing w:after="0" w:line="240" w:lineRule="auto"/>
              <w:jc w:val="right"/>
              <w:rPr>
                <w:rFonts w:asciiTheme="minorHAnsi" w:hAnsiTheme="minorHAnsi" w:cstheme="minorHAnsi"/>
                <w:b/>
                <w:sz w:val="24"/>
                <w:szCs w:val="24"/>
              </w:rPr>
            </w:pPr>
            <w:r w:rsidRPr="00436928">
              <w:rPr>
                <w:rFonts w:asciiTheme="minorHAnsi" w:hAnsiTheme="minorHAnsi" w:cstheme="minorHAnsi"/>
                <w:bCs/>
                <w:sz w:val="24"/>
                <w:szCs w:val="24"/>
                <w:lang w:eastAsia="ru-RU"/>
              </w:rPr>
              <w:lastRenderedPageBreak/>
              <w:t xml:space="preserve">                   </w:t>
            </w:r>
            <w:r w:rsidR="00FF7BCE" w:rsidRPr="00D25AEE">
              <w:rPr>
                <w:rFonts w:asciiTheme="minorHAnsi" w:hAnsiTheme="minorHAnsi" w:cstheme="minorHAnsi"/>
                <w:b/>
                <w:sz w:val="24"/>
                <w:szCs w:val="24"/>
                <w:lang w:val="ru-RU"/>
              </w:rPr>
              <w:t xml:space="preserve">                                                                                                                                         </w:t>
            </w:r>
            <w:r w:rsidR="00FF7BCE" w:rsidRPr="00D25AEE">
              <w:rPr>
                <w:rFonts w:asciiTheme="minorHAnsi" w:hAnsiTheme="minorHAnsi" w:cstheme="minorHAnsi"/>
                <w:b/>
                <w:sz w:val="24"/>
                <w:szCs w:val="24"/>
              </w:rPr>
              <w:t xml:space="preserve">  </w:t>
            </w:r>
            <w:r w:rsidR="00FF7BCE" w:rsidRPr="00436928">
              <w:rPr>
                <w:rFonts w:asciiTheme="minorHAnsi" w:hAnsiTheme="minorHAnsi" w:cstheme="minorHAnsi"/>
                <w:b/>
                <w:sz w:val="24"/>
                <w:szCs w:val="24"/>
              </w:rPr>
              <w:t>Додаток №</w:t>
            </w:r>
            <w:r w:rsidR="00FF7BCE">
              <w:rPr>
                <w:rFonts w:asciiTheme="minorHAnsi" w:hAnsiTheme="minorHAnsi" w:cstheme="minorHAnsi"/>
                <w:b/>
                <w:sz w:val="24"/>
                <w:szCs w:val="24"/>
              </w:rPr>
              <w:t>6</w:t>
            </w:r>
          </w:p>
          <w:p w14:paraId="37FDCB2C" w14:textId="77777777" w:rsidR="00FF7BCE" w:rsidRPr="00436928" w:rsidRDefault="00FF7BCE" w:rsidP="00436928">
            <w:pPr>
              <w:spacing w:after="0" w:line="240" w:lineRule="auto"/>
              <w:jc w:val="right"/>
              <w:rPr>
                <w:rFonts w:asciiTheme="minorHAnsi" w:hAnsiTheme="minorHAnsi" w:cstheme="minorHAnsi"/>
                <w:b/>
                <w:sz w:val="24"/>
                <w:szCs w:val="24"/>
              </w:rPr>
            </w:pPr>
            <w:r w:rsidRPr="00436928">
              <w:rPr>
                <w:rFonts w:asciiTheme="minorHAnsi" w:hAnsiTheme="minorHAnsi" w:cstheme="minorHAnsi"/>
                <w:b/>
                <w:sz w:val="24"/>
                <w:szCs w:val="24"/>
              </w:rPr>
              <w:t xml:space="preserve">До Договору № ______________ </w:t>
            </w:r>
          </w:p>
          <w:p w14:paraId="691171AB" w14:textId="77777777" w:rsidR="00FF7BCE" w:rsidRDefault="00FF7BCE" w:rsidP="00436928">
            <w:pPr>
              <w:spacing w:after="0" w:line="240" w:lineRule="auto"/>
              <w:jc w:val="right"/>
              <w:rPr>
                <w:rFonts w:asciiTheme="minorHAnsi" w:hAnsiTheme="minorHAnsi" w:cstheme="minorHAnsi"/>
                <w:b/>
                <w:sz w:val="24"/>
                <w:szCs w:val="24"/>
              </w:rPr>
            </w:pPr>
            <w:r w:rsidRPr="00436928">
              <w:rPr>
                <w:rFonts w:asciiTheme="minorHAnsi" w:hAnsiTheme="minorHAnsi" w:cstheme="minorHAnsi"/>
                <w:b/>
                <w:sz w:val="24"/>
                <w:szCs w:val="24"/>
              </w:rPr>
              <w:t>від «___» _________ 2024 р.</w:t>
            </w:r>
          </w:p>
          <w:p w14:paraId="612E4443" w14:textId="77777777" w:rsidR="00FF7BCE" w:rsidRDefault="00FF7BCE" w:rsidP="00436928">
            <w:pPr>
              <w:jc w:val="center"/>
              <w:rPr>
                <w:rFonts w:asciiTheme="minorHAnsi" w:hAnsiTheme="minorHAnsi" w:cstheme="minorHAnsi"/>
                <w:b/>
                <w:sz w:val="24"/>
                <w:szCs w:val="24"/>
              </w:rPr>
            </w:pPr>
          </w:p>
          <w:p w14:paraId="443491DD" w14:textId="5D42A7DA" w:rsidR="00FF7BCE" w:rsidRPr="00D25AEE" w:rsidRDefault="00FF7BCE" w:rsidP="00436928">
            <w:pPr>
              <w:jc w:val="center"/>
              <w:rPr>
                <w:rFonts w:asciiTheme="minorHAnsi" w:eastAsia="Calibri" w:hAnsiTheme="minorHAnsi" w:cstheme="minorHAnsi"/>
                <w:sz w:val="24"/>
                <w:szCs w:val="24"/>
              </w:rPr>
            </w:pPr>
            <w:r w:rsidRPr="00D25AEE">
              <w:rPr>
                <w:rFonts w:asciiTheme="minorHAnsi" w:eastAsia="Calibri" w:hAnsiTheme="minorHAnsi" w:cstheme="minorHAnsi"/>
                <w:sz w:val="24"/>
                <w:szCs w:val="24"/>
              </w:rPr>
              <w:t xml:space="preserve">Сторони домовилися про наступні умови </w:t>
            </w:r>
            <w:proofErr w:type="spellStart"/>
            <w:r w:rsidRPr="00D25AEE">
              <w:rPr>
                <w:rFonts w:asciiTheme="minorHAnsi" w:eastAsia="Calibri" w:hAnsiTheme="minorHAnsi" w:cstheme="minorHAnsi"/>
                <w:sz w:val="24"/>
                <w:szCs w:val="24"/>
              </w:rPr>
              <w:t>Санкційного</w:t>
            </w:r>
            <w:proofErr w:type="spellEnd"/>
            <w:r w:rsidRPr="00D25AEE">
              <w:rPr>
                <w:rFonts w:asciiTheme="minorHAnsi" w:eastAsia="Calibri" w:hAnsiTheme="minorHAnsi" w:cstheme="minorHAnsi"/>
                <w:sz w:val="24"/>
                <w:szCs w:val="24"/>
              </w:rPr>
              <w:t xml:space="preserve"> застереження:</w:t>
            </w:r>
          </w:p>
          <w:p w14:paraId="2FCCAD71" w14:textId="77777777" w:rsidR="00FF7BCE" w:rsidRPr="00D25AEE" w:rsidRDefault="00FF7BCE" w:rsidP="00D434B4">
            <w:pPr>
              <w:widowControl w:val="0"/>
              <w:autoSpaceDE w:val="0"/>
              <w:autoSpaceDN w:val="0"/>
              <w:adjustRightInd w:val="0"/>
              <w:spacing w:after="0" w:line="240" w:lineRule="auto"/>
              <w:jc w:val="center"/>
              <w:rPr>
                <w:rFonts w:asciiTheme="minorHAnsi" w:eastAsia="Calibri" w:hAnsiTheme="minorHAnsi" w:cstheme="minorHAnsi"/>
                <w:b/>
                <w:sz w:val="24"/>
                <w:szCs w:val="24"/>
                <w:lang w:eastAsia="ru-RU"/>
              </w:rPr>
            </w:pPr>
            <w:proofErr w:type="spellStart"/>
            <w:r w:rsidRPr="00D25AEE">
              <w:rPr>
                <w:rFonts w:asciiTheme="minorHAnsi" w:eastAsia="Calibri" w:hAnsiTheme="minorHAnsi" w:cstheme="minorHAnsi"/>
                <w:b/>
                <w:sz w:val="24"/>
                <w:szCs w:val="24"/>
                <w:lang w:eastAsia="ru-RU"/>
              </w:rPr>
              <w:t>Санкційне</w:t>
            </w:r>
            <w:proofErr w:type="spellEnd"/>
            <w:r w:rsidRPr="00D25AEE">
              <w:rPr>
                <w:rFonts w:asciiTheme="minorHAnsi" w:eastAsia="Calibri" w:hAnsiTheme="minorHAnsi" w:cstheme="minorHAnsi"/>
                <w:b/>
                <w:sz w:val="24"/>
                <w:szCs w:val="24"/>
                <w:lang w:eastAsia="ru-RU"/>
              </w:rPr>
              <w:t xml:space="preserve"> застереження.</w:t>
            </w:r>
          </w:p>
          <w:p w14:paraId="5A269FF1" w14:textId="77777777" w:rsidR="00FF7BCE" w:rsidRPr="00D25AEE" w:rsidRDefault="00FF7BCE" w:rsidP="00D434B4">
            <w:pPr>
              <w:spacing w:after="0" w:line="240" w:lineRule="auto"/>
              <w:ind w:firstLine="567"/>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Товариство* має право в односторонньому порядку відмовитися від виконання своїх зобов’язань за Договором та/або розірвати Договір у випадку, якщо:</w:t>
            </w:r>
          </w:p>
          <w:p w14:paraId="16D2BCDE" w14:textId="77777777" w:rsidR="00FF7BCE" w:rsidRPr="00D25AEE" w:rsidRDefault="00FF7BCE" w:rsidP="00D434B4">
            <w:pPr>
              <w:tabs>
                <w:tab w:val="left" w:pos="851"/>
              </w:tabs>
              <w:spacing w:after="0" w:line="240" w:lineRule="auto"/>
              <w:ind w:firstLine="567"/>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w:t>
            </w:r>
            <w:r w:rsidRPr="00D25AEE">
              <w:rPr>
                <w:rFonts w:asciiTheme="minorHAnsi" w:hAnsiTheme="minorHAnsi" w:cstheme="minorHAnsi"/>
                <w:sz w:val="24"/>
                <w:szCs w:val="24"/>
                <w:lang w:eastAsia="ru-RU"/>
              </w:rPr>
              <w:tab/>
              <w:t xml:space="preserve">Контрагент* та/або його учасник та/або кінцевий </w:t>
            </w:r>
            <w:proofErr w:type="spellStart"/>
            <w:r w:rsidRPr="00D25AEE">
              <w:rPr>
                <w:rFonts w:asciiTheme="minorHAnsi" w:hAnsiTheme="minorHAnsi" w:cstheme="minorHAnsi"/>
                <w:sz w:val="24"/>
                <w:szCs w:val="24"/>
                <w:lang w:eastAsia="ru-RU"/>
              </w:rPr>
              <w:t>бенефіціарний</w:t>
            </w:r>
            <w:proofErr w:type="spellEnd"/>
            <w:r w:rsidRPr="00D25AEE">
              <w:rPr>
                <w:rFonts w:asciiTheme="minorHAnsi" w:hAnsiTheme="minorHAnsi" w:cstheme="minorHAnsi"/>
                <w:sz w:val="24"/>
                <w:szCs w:val="24"/>
                <w:lang w:eastAsia="ru-RU"/>
              </w:rPr>
              <w:t xml:space="preserve"> власник Контрагента внесений до списку санкцій OFAC Сполучених Штатів Америки (переліку осіб, до яких застосовані санкції, що визначається </w:t>
            </w:r>
            <w:proofErr w:type="spellStart"/>
            <w:r w:rsidRPr="00D25AEE">
              <w:rPr>
                <w:rFonts w:asciiTheme="minorHAnsi" w:hAnsiTheme="minorHAnsi" w:cstheme="minorHAnsi"/>
                <w:sz w:val="24"/>
                <w:szCs w:val="24"/>
                <w:lang w:eastAsia="ru-RU"/>
              </w:rPr>
              <w:t>The</w:t>
            </w:r>
            <w:proofErr w:type="spellEnd"/>
            <w:r w:rsidRPr="00D25AEE">
              <w:rPr>
                <w:rFonts w:asciiTheme="minorHAnsi" w:hAnsiTheme="minorHAnsi" w:cstheme="minorHAnsi"/>
                <w:sz w:val="24"/>
                <w:szCs w:val="24"/>
                <w:lang w:eastAsia="ru-RU"/>
              </w:rPr>
              <w:t xml:space="preserve"> Office </w:t>
            </w:r>
            <w:proofErr w:type="spellStart"/>
            <w:r w:rsidRPr="00D25AEE">
              <w:rPr>
                <w:rFonts w:asciiTheme="minorHAnsi" w:hAnsiTheme="minorHAnsi" w:cstheme="minorHAnsi"/>
                <w:sz w:val="24"/>
                <w:szCs w:val="24"/>
                <w:lang w:eastAsia="ru-RU"/>
              </w:rPr>
              <w:t>of</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Foreign</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Assets</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Control</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of</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the</w:t>
            </w:r>
            <w:proofErr w:type="spellEnd"/>
            <w:r w:rsidRPr="00D25AEE">
              <w:rPr>
                <w:rFonts w:asciiTheme="minorHAnsi" w:hAnsiTheme="minorHAnsi" w:cstheme="minorHAnsi"/>
                <w:sz w:val="24"/>
                <w:szCs w:val="24"/>
                <w:lang w:eastAsia="ru-RU"/>
              </w:rPr>
              <w:t xml:space="preserve"> US </w:t>
            </w:r>
            <w:proofErr w:type="spellStart"/>
            <w:r w:rsidRPr="00D25AEE">
              <w:rPr>
                <w:rFonts w:asciiTheme="minorHAnsi" w:hAnsiTheme="minorHAnsi" w:cstheme="minorHAnsi"/>
                <w:sz w:val="24"/>
                <w:szCs w:val="24"/>
                <w:lang w:eastAsia="ru-RU"/>
              </w:rPr>
              <w:t>Department</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of</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the</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Treasury</w:t>
            </w:r>
            <w:proofErr w:type="spellEnd"/>
            <w:r w:rsidRPr="00D25AEE">
              <w:rPr>
                <w:rFonts w:asciiTheme="minorHAnsi" w:hAnsiTheme="minorHAnsi" w:cstheme="minorHAnsi"/>
                <w:sz w:val="24"/>
                <w:szCs w:val="24"/>
                <w:lang w:eastAsia="ru-RU"/>
              </w:rPr>
              <w:t>);</w:t>
            </w:r>
          </w:p>
          <w:p w14:paraId="2DA43BBC" w14:textId="77777777" w:rsidR="00FF7BCE" w:rsidRPr="00D25AEE" w:rsidRDefault="00FF7BCE" w:rsidP="00D434B4">
            <w:pPr>
              <w:tabs>
                <w:tab w:val="left" w:pos="851"/>
              </w:tabs>
              <w:spacing w:after="0" w:line="240" w:lineRule="auto"/>
              <w:ind w:firstLine="567"/>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w:t>
            </w:r>
            <w:r w:rsidRPr="00D25AEE">
              <w:rPr>
                <w:rFonts w:asciiTheme="minorHAnsi" w:hAnsiTheme="minorHAnsi" w:cstheme="minorHAnsi"/>
                <w:sz w:val="24"/>
                <w:szCs w:val="24"/>
                <w:lang w:eastAsia="ru-RU"/>
              </w:rPr>
              <w:tab/>
              <w:t>до Контрагента та/або учасника Контрагента та/або кінцевого бенефіціарного власника Контрагента та/або товарів чи послуг Контрагента застосовані обмеження (санкції) інших, ніж OFAC, державних органів США, режим дотримання яких може бути порушений виконанням Договору;</w:t>
            </w:r>
          </w:p>
          <w:p w14:paraId="10945FC9" w14:textId="77777777" w:rsidR="00FF7BCE" w:rsidRPr="00D25AEE" w:rsidRDefault="00FF7BCE" w:rsidP="00D434B4">
            <w:pPr>
              <w:tabs>
                <w:tab w:val="left" w:pos="851"/>
              </w:tabs>
              <w:spacing w:after="0" w:line="240" w:lineRule="auto"/>
              <w:ind w:firstLine="567"/>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w:t>
            </w:r>
            <w:r w:rsidRPr="00D25AEE">
              <w:rPr>
                <w:rFonts w:asciiTheme="minorHAnsi" w:hAnsiTheme="minorHAnsi" w:cstheme="minorHAnsi"/>
                <w:sz w:val="24"/>
                <w:szCs w:val="24"/>
                <w:lang w:eastAsia="ru-RU"/>
              </w:rPr>
              <w:tab/>
              <w:t xml:space="preserve">Контрагент та/або учасник Контрагента та/або кінцевий </w:t>
            </w:r>
            <w:proofErr w:type="spellStart"/>
            <w:r w:rsidRPr="00D25AEE">
              <w:rPr>
                <w:rFonts w:asciiTheme="minorHAnsi" w:hAnsiTheme="minorHAnsi" w:cstheme="minorHAnsi"/>
                <w:sz w:val="24"/>
                <w:szCs w:val="24"/>
                <w:lang w:eastAsia="ru-RU"/>
              </w:rPr>
              <w:t>бенефіціарний</w:t>
            </w:r>
            <w:proofErr w:type="spellEnd"/>
            <w:r w:rsidRPr="00D25AEE">
              <w:rPr>
                <w:rFonts w:asciiTheme="minorHAnsi" w:hAnsiTheme="minorHAnsi" w:cstheme="minorHAnsi"/>
                <w:sz w:val="24"/>
                <w:szCs w:val="24"/>
                <w:lang w:eastAsia="ru-RU"/>
              </w:rPr>
              <w:t xml:space="preserve"> власник Контрагента внесений до списку санкцій Європейського Союзу (</w:t>
            </w:r>
            <w:proofErr w:type="spellStart"/>
            <w:r w:rsidRPr="00D25AEE">
              <w:rPr>
                <w:rFonts w:asciiTheme="minorHAnsi" w:hAnsiTheme="minorHAnsi" w:cstheme="minorHAnsi"/>
                <w:sz w:val="24"/>
                <w:szCs w:val="24"/>
                <w:lang w:eastAsia="ru-RU"/>
              </w:rPr>
              <w:t>Consolidated</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list</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of</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persons</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groups</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and</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entities</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subject</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to</w:t>
            </w:r>
            <w:proofErr w:type="spellEnd"/>
            <w:r w:rsidRPr="00D25AEE">
              <w:rPr>
                <w:rFonts w:asciiTheme="minorHAnsi" w:hAnsiTheme="minorHAnsi" w:cstheme="minorHAnsi"/>
                <w:sz w:val="24"/>
                <w:szCs w:val="24"/>
                <w:lang w:eastAsia="ru-RU"/>
              </w:rPr>
              <w:t xml:space="preserve"> EU </w:t>
            </w:r>
            <w:proofErr w:type="spellStart"/>
            <w:r w:rsidRPr="00D25AEE">
              <w:rPr>
                <w:rFonts w:asciiTheme="minorHAnsi" w:hAnsiTheme="minorHAnsi" w:cstheme="minorHAnsi"/>
                <w:sz w:val="24"/>
                <w:szCs w:val="24"/>
                <w:lang w:eastAsia="ru-RU"/>
              </w:rPr>
              <w:t>financial</w:t>
            </w:r>
            <w:proofErr w:type="spellEnd"/>
            <w:r w:rsidRPr="00D25AEE">
              <w:rPr>
                <w:rFonts w:asciiTheme="minorHAnsi" w:hAnsiTheme="minorHAnsi" w:cstheme="minorHAnsi"/>
                <w:sz w:val="24"/>
                <w:szCs w:val="24"/>
                <w:lang w:eastAsia="ru-RU"/>
              </w:rPr>
              <w:t xml:space="preserve"> </w:t>
            </w:r>
            <w:proofErr w:type="spellStart"/>
            <w:r w:rsidRPr="00D25AEE">
              <w:rPr>
                <w:rFonts w:asciiTheme="minorHAnsi" w:hAnsiTheme="minorHAnsi" w:cstheme="minorHAnsi"/>
                <w:sz w:val="24"/>
                <w:szCs w:val="24"/>
                <w:lang w:eastAsia="ru-RU"/>
              </w:rPr>
              <w:t>sanctions</w:t>
            </w:r>
            <w:proofErr w:type="spellEnd"/>
            <w:r w:rsidRPr="00D25AEE">
              <w:rPr>
                <w:rFonts w:asciiTheme="minorHAnsi" w:hAnsiTheme="minorHAnsi" w:cstheme="minorHAnsi"/>
                <w:sz w:val="24"/>
                <w:szCs w:val="24"/>
                <w:lang w:eastAsia="ru-RU"/>
              </w:rPr>
              <w:t>);</w:t>
            </w:r>
          </w:p>
          <w:p w14:paraId="272B563F" w14:textId="77777777" w:rsidR="00FF7BCE" w:rsidRPr="00D25AEE" w:rsidRDefault="00FF7BCE" w:rsidP="00D434B4">
            <w:pPr>
              <w:tabs>
                <w:tab w:val="left" w:pos="851"/>
              </w:tabs>
              <w:spacing w:after="0" w:line="240" w:lineRule="auto"/>
              <w:ind w:firstLine="567"/>
              <w:jc w:val="both"/>
              <w:rPr>
                <w:rFonts w:asciiTheme="minorHAnsi" w:hAnsiTheme="minorHAnsi" w:cstheme="minorHAnsi"/>
                <w:sz w:val="24"/>
                <w:szCs w:val="24"/>
                <w:lang w:val="en-US" w:eastAsia="ru-RU"/>
              </w:rPr>
            </w:pPr>
            <w:r w:rsidRPr="00D25AEE">
              <w:rPr>
                <w:rFonts w:asciiTheme="minorHAnsi" w:hAnsiTheme="minorHAnsi" w:cstheme="minorHAnsi"/>
                <w:sz w:val="24"/>
                <w:szCs w:val="24"/>
                <w:lang w:val="en-US" w:eastAsia="ru-RU"/>
              </w:rPr>
              <w:t>-</w:t>
            </w:r>
            <w:r w:rsidRPr="00D25AEE">
              <w:rPr>
                <w:rFonts w:asciiTheme="minorHAnsi" w:hAnsiTheme="minorHAnsi" w:cstheme="minorHAnsi"/>
                <w:sz w:val="24"/>
                <w:szCs w:val="24"/>
                <w:lang w:val="en-US" w:eastAsia="ru-RU"/>
              </w:rPr>
              <w:tab/>
            </w:r>
            <w:r w:rsidRPr="00D25AEE">
              <w:rPr>
                <w:rFonts w:asciiTheme="minorHAnsi" w:hAnsiTheme="minorHAnsi" w:cstheme="minorHAnsi"/>
                <w:sz w:val="24"/>
                <w:szCs w:val="24"/>
                <w:lang w:eastAsia="ru-RU"/>
              </w:rPr>
              <w:t>Контрагент</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та</w:t>
            </w:r>
            <w:r w:rsidRPr="00D25AEE">
              <w:rPr>
                <w:rFonts w:asciiTheme="minorHAnsi" w:hAnsiTheme="minorHAnsi" w:cstheme="minorHAnsi"/>
                <w:sz w:val="24"/>
                <w:szCs w:val="24"/>
                <w:lang w:val="en-US" w:eastAsia="ru-RU"/>
              </w:rPr>
              <w:t>/</w:t>
            </w:r>
            <w:r w:rsidRPr="00D25AEE">
              <w:rPr>
                <w:rFonts w:asciiTheme="minorHAnsi" w:hAnsiTheme="minorHAnsi" w:cstheme="minorHAnsi"/>
                <w:sz w:val="24"/>
                <w:szCs w:val="24"/>
                <w:lang w:eastAsia="ru-RU"/>
              </w:rPr>
              <w:t>або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учасник</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Контрагента</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та</w:t>
            </w:r>
            <w:r w:rsidRPr="00D25AEE">
              <w:rPr>
                <w:rFonts w:asciiTheme="minorHAnsi" w:hAnsiTheme="minorHAnsi" w:cstheme="minorHAnsi"/>
                <w:sz w:val="24"/>
                <w:szCs w:val="24"/>
                <w:lang w:val="en-US" w:eastAsia="ru-RU"/>
              </w:rPr>
              <w:t>/</w:t>
            </w:r>
            <w:r w:rsidRPr="00D25AEE">
              <w:rPr>
                <w:rFonts w:asciiTheme="minorHAnsi" w:hAnsiTheme="minorHAnsi" w:cstheme="minorHAnsi"/>
                <w:sz w:val="24"/>
                <w:szCs w:val="24"/>
                <w:lang w:eastAsia="ru-RU"/>
              </w:rPr>
              <w:t>або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кінцевий</w:t>
            </w:r>
            <w:r w:rsidRPr="00D25AEE">
              <w:rPr>
                <w:rFonts w:asciiTheme="minorHAnsi" w:hAnsiTheme="minorHAnsi" w:cstheme="minorHAnsi"/>
                <w:sz w:val="24"/>
                <w:szCs w:val="24"/>
                <w:lang w:val="en-US" w:eastAsia="ru-RU"/>
              </w:rPr>
              <w:t xml:space="preserve"> </w:t>
            </w:r>
            <w:proofErr w:type="spellStart"/>
            <w:r w:rsidRPr="00D25AEE">
              <w:rPr>
                <w:rFonts w:asciiTheme="minorHAnsi" w:hAnsiTheme="minorHAnsi" w:cstheme="minorHAnsi"/>
                <w:sz w:val="24"/>
                <w:szCs w:val="24"/>
                <w:lang w:eastAsia="ru-RU"/>
              </w:rPr>
              <w:t>бенефіціарний</w:t>
            </w:r>
            <w:proofErr w:type="spellEnd"/>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власник</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Контрагента</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внесений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до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списку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санкцій</w:t>
            </w:r>
            <w:r w:rsidRPr="00D25AEE">
              <w:rPr>
                <w:rFonts w:asciiTheme="minorHAnsi" w:hAnsiTheme="minorHAnsi" w:cstheme="minorHAnsi"/>
                <w:sz w:val="24"/>
                <w:szCs w:val="24"/>
                <w:lang w:val="en-US" w:eastAsia="ru-RU"/>
              </w:rPr>
              <w:t xml:space="preserve"> Her Majesty's Treasury </w:t>
            </w:r>
            <w:r w:rsidRPr="00D25AEE">
              <w:rPr>
                <w:rFonts w:asciiTheme="minorHAnsi" w:hAnsiTheme="minorHAnsi" w:cstheme="minorHAnsi"/>
                <w:sz w:val="24"/>
                <w:szCs w:val="24"/>
                <w:lang w:eastAsia="ru-RU"/>
              </w:rPr>
              <w:t>Великої</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Британії</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списку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осіб</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включених</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w:t>
            </w:r>
            <w:r w:rsidRPr="00D25AEE">
              <w:rPr>
                <w:rFonts w:asciiTheme="minorHAnsi" w:hAnsiTheme="minorHAnsi" w:cstheme="minorHAnsi"/>
                <w:sz w:val="24"/>
                <w:szCs w:val="24"/>
                <w:lang w:val="en-US" w:eastAsia="ru-RU"/>
              </w:rPr>
              <w:t xml:space="preserve"> “Consolidated list of financial sanctions targets in the UK” </w:t>
            </w:r>
            <w:r w:rsidRPr="00D25AEE">
              <w:rPr>
                <w:rFonts w:asciiTheme="minorHAnsi" w:hAnsiTheme="minorHAnsi" w:cstheme="minorHAnsi"/>
                <w:sz w:val="24"/>
                <w:szCs w:val="24"/>
                <w:lang w:eastAsia="ru-RU"/>
              </w:rPr>
              <w:t>та</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w:t>
            </w:r>
            <w:r w:rsidRPr="00D25AEE">
              <w:rPr>
                <w:rFonts w:asciiTheme="minorHAnsi" w:hAnsiTheme="minorHAnsi" w:cstheme="minorHAnsi"/>
                <w:sz w:val="24"/>
                <w:szCs w:val="24"/>
                <w:lang w:val="en-US" w:eastAsia="ru-RU"/>
              </w:rPr>
              <w:t xml:space="preserve"> “List of persons subject to restrictive measures in view of Russia's actions destabilizing the situation in Ukraine”, </w:t>
            </w:r>
            <w:r w:rsidRPr="00D25AEE">
              <w:rPr>
                <w:rFonts w:asciiTheme="minorHAnsi" w:hAnsiTheme="minorHAnsi" w:cstheme="minorHAnsi"/>
                <w:sz w:val="24"/>
                <w:szCs w:val="24"/>
                <w:lang w:eastAsia="ru-RU"/>
              </w:rPr>
              <w:t>що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ведеться</w:t>
            </w:r>
            <w:r w:rsidRPr="00D25AEE">
              <w:rPr>
                <w:rFonts w:asciiTheme="minorHAnsi" w:hAnsiTheme="minorHAnsi" w:cstheme="minorHAnsi"/>
                <w:sz w:val="24"/>
                <w:szCs w:val="24"/>
                <w:lang w:val="en-US" w:eastAsia="ru-RU"/>
              </w:rPr>
              <w:t xml:space="preserve"> the UK Office of Financial Sanctions Implementation (OFSI) of the Her Majesty's Treasury</w:t>
            </w:r>
            <w:proofErr w:type="gramStart"/>
            <w:r w:rsidRPr="00D25AEE">
              <w:rPr>
                <w:rFonts w:asciiTheme="minorHAnsi" w:hAnsiTheme="minorHAnsi" w:cstheme="minorHAnsi"/>
                <w:sz w:val="24"/>
                <w:szCs w:val="24"/>
                <w:lang w:val="en-US" w:eastAsia="ru-RU"/>
              </w:rPr>
              <w:t>);</w:t>
            </w:r>
            <w:proofErr w:type="gramEnd"/>
          </w:p>
          <w:p w14:paraId="44987984" w14:textId="77777777" w:rsidR="00FF7BCE" w:rsidRPr="00D25AEE" w:rsidRDefault="00FF7BCE" w:rsidP="00D434B4">
            <w:pPr>
              <w:tabs>
                <w:tab w:val="left" w:pos="851"/>
              </w:tabs>
              <w:spacing w:after="0" w:line="240" w:lineRule="auto"/>
              <w:ind w:firstLine="567"/>
              <w:jc w:val="both"/>
              <w:rPr>
                <w:rFonts w:asciiTheme="minorHAnsi" w:hAnsiTheme="minorHAnsi" w:cstheme="minorHAnsi"/>
                <w:sz w:val="24"/>
                <w:szCs w:val="24"/>
                <w:lang w:val="en-US" w:eastAsia="ru-RU"/>
              </w:rPr>
            </w:pPr>
            <w:r w:rsidRPr="00D25AEE">
              <w:rPr>
                <w:rFonts w:asciiTheme="minorHAnsi" w:hAnsiTheme="minorHAnsi" w:cstheme="minorHAnsi"/>
                <w:sz w:val="24"/>
                <w:szCs w:val="24"/>
                <w:lang w:val="en-US" w:eastAsia="ru-RU"/>
              </w:rPr>
              <w:t>-</w:t>
            </w:r>
            <w:r w:rsidRPr="00D25AEE">
              <w:rPr>
                <w:rFonts w:asciiTheme="minorHAnsi" w:hAnsiTheme="minorHAnsi" w:cstheme="minorHAnsi"/>
                <w:sz w:val="24"/>
                <w:szCs w:val="24"/>
                <w:lang w:val="en-US" w:eastAsia="ru-RU"/>
              </w:rPr>
              <w:tab/>
            </w:r>
            <w:r w:rsidRPr="00D25AEE">
              <w:rPr>
                <w:rFonts w:asciiTheme="minorHAnsi" w:hAnsiTheme="minorHAnsi" w:cstheme="minorHAnsi"/>
                <w:sz w:val="24"/>
                <w:szCs w:val="24"/>
                <w:lang w:eastAsia="ru-RU"/>
              </w:rPr>
              <w:t>Контрагент</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та</w:t>
            </w:r>
            <w:r w:rsidRPr="00D25AEE">
              <w:rPr>
                <w:rFonts w:asciiTheme="minorHAnsi" w:hAnsiTheme="minorHAnsi" w:cstheme="minorHAnsi"/>
                <w:sz w:val="24"/>
                <w:szCs w:val="24"/>
                <w:lang w:val="en-US" w:eastAsia="ru-RU"/>
              </w:rPr>
              <w:t>/</w:t>
            </w:r>
            <w:r w:rsidRPr="00D25AEE">
              <w:rPr>
                <w:rFonts w:asciiTheme="minorHAnsi" w:hAnsiTheme="minorHAnsi" w:cstheme="minorHAnsi"/>
                <w:sz w:val="24"/>
                <w:szCs w:val="24"/>
                <w:lang w:eastAsia="ru-RU"/>
              </w:rPr>
              <w:t>або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учасник</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Контрагента</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та</w:t>
            </w:r>
            <w:r w:rsidRPr="00D25AEE">
              <w:rPr>
                <w:rFonts w:asciiTheme="minorHAnsi" w:hAnsiTheme="minorHAnsi" w:cstheme="minorHAnsi"/>
                <w:sz w:val="24"/>
                <w:szCs w:val="24"/>
                <w:lang w:val="en-US" w:eastAsia="ru-RU"/>
              </w:rPr>
              <w:t>/</w:t>
            </w:r>
            <w:r w:rsidRPr="00D25AEE">
              <w:rPr>
                <w:rFonts w:asciiTheme="minorHAnsi" w:hAnsiTheme="minorHAnsi" w:cstheme="minorHAnsi"/>
                <w:sz w:val="24"/>
                <w:szCs w:val="24"/>
                <w:lang w:eastAsia="ru-RU"/>
              </w:rPr>
              <w:t>або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кінцевий</w:t>
            </w:r>
            <w:r w:rsidRPr="00D25AEE">
              <w:rPr>
                <w:rFonts w:asciiTheme="minorHAnsi" w:hAnsiTheme="minorHAnsi" w:cstheme="minorHAnsi"/>
                <w:sz w:val="24"/>
                <w:szCs w:val="24"/>
                <w:lang w:val="en-US" w:eastAsia="ru-RU"/>
              </w:rPr>
              <w:t xml:space="preserve"> </w:t>
            </w:r>
            <w:proofErr w:type="spellStart"/>
            <w:r w:rsidRPr="00D25AEE">
              <w:rPr>
                <w:rFonts w:asciiTheme="minorHAnsi" w:hAnsiTheme="minorHAnsi" w:cstheme="minorHAnsi"/>
                <w:sz w:val="24"/>
                <w:szCs w:val="24"/>
                <w:lang w:eastAsia="ru-RU"/>
              </w:rPr>
              <w:t>бенефіціарний</w:t>
            </w:r>
            <w:proofErr w:type="spellEnd"/>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власник</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Контрагента</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внесений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до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списку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санкцій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Ради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Безпеки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ООН</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зведеного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списку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санкцій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Ради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Безпеки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Організації</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Об</w:t>
            </w:r>
            <w:r w:rsidRPr="00D25AEE">
              <w:rPr>
                <w:rFonts w:asciiTheme="minorHAnsi" w:hAnsiTheme="minorHAnsi" w:cstheme="minorHAnsi"/>
                <w:sz w:val="24"/>
                <w:szCs w:val="24"/>
                <w:lang w:val="en-US" w:eastAsia="ru-RU"/>
              </w:rPr>
              <w:t>’</w:t>
            </w:r>
            <w:proofErr w:type="spellStart"/>
            <w:r w:rsidRPr="00D25AEE">
              <w:rPr>
                <w:rFonts w:asciiTheme="minorHAnsi" w:hAnsiTheme="minorHAnsi" w:cstheme="minorHAnsi"/>
                <w:sz w:val="24"/>
                <w:szCs w:val="24"/>
                <w:lang w:eastAsia="ru-RU"/>
              </w:rPr>
              <w:t>єднаних</w:t>
            </w:r>
            <w:proofErr w:type="spellEnd"/>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Націй</w:t>
            </w:r>
            <w:r w:rsidRPr="00D25AEE">
              <w:rPr>
                <w:rFonts w:asciiTheme="minorHAnsi" w:hAnsiTheme="minorHAnsi" w:cstheme="minorHAnsi"/>
                <w:sz w:val="24"/>
                <w:szCs w:val="24"/>
                <w:lang w:val="en-US" w:eastAsia="ru-RU"/>
              </w:rPr>
              <w:t xml:space="preserve"> (Consolidated United Nations Security Council Sanctions List), </w:t>
            </w:r>
            <w:r w:rsidRPr="00D25AEE">
              <w:rPr>
                <w:rFonts w:asciiTheme="minorHAnsi" w:hAnsiTheme="minorHAnsi" w:cstheme="minorHAnsi"/>
                <w:sz w:val="24"/>
                <w:szCs w:val="24"/>
                <w:lang w:eastAsia="ru-RU"/>
              </w:rPr>
              <w:t>в</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який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включені</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фізичні</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та</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юридичні</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особи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щодо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яких</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застосовані</w:t>
            </w:r>
            <w:r w:rsidRPr="00D25AEE">
              <w:rPr>
                <w:rFonts w:asciiTheme="minorHAnsi" w:hAnsiTheme="minorHAnsi" w:cstheme="minorHAnsi"/>
                <w:sz w:val="24"/>
                <w:szCs w:val="24"/>
                <w:lang w:val="en-US" w:eastAsia="ru-RU"/>
              </w:rPr>
              <w:t xml:space="preserve"> </w:t>
            </w:r>
            <w:proofErr w:type="spellStart"/>
            <w:r w:rsidRPr="00D25AEE">
              <w:rPr>
                <w:rFonts w:asciiTheme="minorHAnsi" w:hAnsiTheme="minorHAnsi" w:cstheme="minorHAnsi"/>
                <w:sz w:val="24"/>
                <w:szCs w:val="24"/>
                <w:lang w:eastAsia="ru-RU"/>
              </w:rPr>
              <w:t>санкційні</w:t>
            </w:r>
            <w:proofErr w:type="spellEnd"/>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заходи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Ради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Безпеки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ООН</w:t>
            </w:r>
            <w:proofErr w:type="gramStart"/>
            <w:r w:rsidRPr="00D25AEE">
              <w:rPr>
                <w:rFonts w:asciiTheme="minorHAnsi" w:hAnsiTheme="minorHAnsi" w:cstheme="minorHAnsi"/>
                <w:sz w:val="24"/>
                <w:szCs w:val="24"/>
                <w:lang w:val="en-US" w:eastAsia="ru-RU"/>
              </w:rPr>
              <w:t>);</w:t>
            </w:r>
            <w:proofErr w:type="gramEnd"/>
          </w:p>
          <w:p w14:paraId="287A937F" w14:textId="77777777" w:rsidR="00FF7BCE" w:rsidRPr="00D25AEE" w:rsidRDefault="00FF7BCE" w:rsidP="00D434B4">
            <w:pPr>
              <w:tabs>
                <w:tab w:val="left" w:pos="851"/>
              </w:tabs>
              <w:spacing w:after="0" w:line="240" w:lineRule="auto"/>
              <w:ind w:firstLine="567"/>
              <w:jc w:val="both"/>
              <w:rPr>
                <w:rFonts w:asciiTheme="minorHAnsi" w:hAnsiTheme="minorHAnsi" w:cstheme="minorHAnsi"/>
                <w:sz w:val="24"/>
                <w:szCs w:val="24"/>
                <w:lang w:eastAsia="ru-RU"/>
              </w:rPr>
            </w:pPr>
            <w:r w:rsidRPr="00D25AEE">
              <w:rPr>
                <w:rFonts w:asciiTheme="minorHAnsi" w:hAnsiTheme="minorHAnsi" w:cstheme="minorHAnsi"/>
                <w:sz w:val="24"/>
                <w:szCs w:val="24"/>
              </w:rPr>
              <w:t xml:space="preserve">- Контрагент та/або учасник Контрагента та/або кінцевий </w:t>
            </w:r>
            <w:proofErr w:type="spellStart"/>
            <w:r w:rsidRPr="00D25AEE">
              <w:rPr>
                <w:rFonts w:asciiTheme="minorHAnsi" w:hAnsiTheme="minorHAnsi" w:cstheme="minorHAnsi"/>
                <w:sz w:val="24"/>
                <w:szCs w:val="24"/>
              </w:rPr>
              <w:t>бенефіціарний</w:t>
            </w:r>
            <w:proofErr w:type="spellEnd"/>
            <w:r w:rsidRPr="00D25AEE">
              <w:rPr>
                <w:rFonts w:asciiTheme="minorHAnsi" w:hAnsiTheme="minorHAnsi" w:cstheme="minorHAnsi"/>
                <w:sz w:val="24"/>
                <w:szCs w:val="24"/>
              </w:rPr>
              <w:t xml:space="preserve"> власник Контрагента внесений до списку санкцій Ради національної безпеки і оборони України (переліку осіб, до яких Радою національної безпеки і оборони України застосовані персональні спеціальні економічні та інші обмежувальні заходи (санкції), відповідно до статті 5 Закону України «Про санкції» рішеннями, які введені в дію Указами Президента України).</w:t>
            </w:r>
          </w:p>
          <w:p w14:paraId="0179411D" w14:textId="77777777" w:rsidR="00FF7BCE" w:rsidRPr="00D25AEE" w:rsidRDefault="00FF7BCE" w:rsidP="00D434B4">
            <w:pPr>
              <w:tabs>
                <w:tab w:val="left" w:pos="851"/>
              </w:tabs>
              <w:spacing w:after="0" w:line="240" w:lineRule="auto"/>
              <w:ind w:firstLine="567"/>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w:t>
            </w:r>
            <w:r w:rsidRPr="00D25AEE">
              <w:rPr>
                <w:rFonts w:asciiTheme="minorHAnsi" w:hAnsiTheme="minorHAnsi" w:cstheme="minorHAnsi"/>
                <w:sz w:val="24"/>
                <w:szCs w:val="24"/>
                <w:lang w:eastAsia="ru-RU"/>
              </w:rPr>
              <w:tab/>
              <w:t>щодо товарів та/або послуг за Договором та/або щодо виконання інших умов Договору Радою національної безпеки і оборони України застосовані персональні спеціальні економічні та інші обмежувальні заходи (санкції), відповідно до статті 5 Закону України «Про санкції» рішеннями, які введені в дію Указами Президента України), у випадку, якщо виконання Договору суперечитиме дотриманню санкцій Ради національної безпеки і оборони України.</w:t>
            </w:r>
          </w:p>
          <w:p w14:paraId="23C39E13" w14:textId="77777777" w:rsidR="00FF7BCE" w:rsidRPr="00D25AEE" w:rsidRDefault="00FF7BCE" w:rsidP="00D434B4">
            <w:pPr>
              <w:spacing w:after="0" w:line="240" w:lineRule="auto"/>
              <w:ind w:firstLine="708"/>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Товариство має право в односторонньому порядку відмовитися від виконання своїх зобов’язань за Договором та/або розірвати Договір у випадку, якщо стане відомо, що :</w:t>
            </w:r>
          </w:p>
          <w:p w14:paraId="2293FCA6" w14:textId="77777777" w:rsidR="00FF7BCE" w:rsidRPr="00D25AEE" w:rsidRDefault="00FF7BCE" w:rsidP="00D434B4">
            <w:pPr>
              <w:tabs>
                <w:tab w:val="left" w:pos="851"/>
              </w:tabs>
              <w:spacing w:after="0" w:line="240" w:lineRule="auto"/>
              <w:ind w:firstLine="567"/>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w:t>
            </w:r>
            <w:r w:rsidRPr="00D25AEE">
              <w:rPr>
                <w:rFonts w:asciiTheme="minorHAnsi" w:hAnsiTheme="minorHAnsi" w:cstheme="minorHAnsi"/>
                <w:sz w:val="24"/>
                <w:szCs w:val="24"/>
                <w:lang w:eastAsia="ru-RU"/>
              </w:rPr>
              <w:tab/>
              <w:t xml:space="preserve">Виробник товару внесений до списку санкцій Ради національної безпеки і оборони України (переліку осіб, до яких Радою національної безпеки і оборони України застосовані персональні спеціальні економічні та інші обмежувальні заходи (санкції), відповідно до </w:t>
            </w:r>
            <w:r w:rsidRPr="00D25AEE">
              <w:rPr>
                <w:rFonts w:asciiTheme="minorHAnsi" w:hAnsiTheme="minorHAnsi" w:cstheme="minorHAnsi"/>
                <w:sz w:val="24"/>
                <w:szCs w:val="24"/>
                <w:lang w:eastAsia="ru-RU"/>
              </w:rPr>
              <w:lastRenderedPageBreak/>
              <w:t>статті 5 Закону України «Про санкції» рішеннями, які введені в дію Указами Президента України), у випадку, якщо виконання Договору суперечитиме дотриманню санкцій Ради національної безпеки і оборони України;</w:t>
            </w:r>
          </w:p>
          <w:p w14:paraId="22501EB2" w14:textId="77777777" w:rsidR="00FF7BCE" w:rsidRPr="00D25AEE" w:rsidRDefault="00FF7BCE" w:rsidP="00D434B4">
            <w:pPr>
              <w:tabs>
                <w:tab w:val="left" w:pos="851"/>
              </w:tabs>
              <w:spacing w:after="0" w:line="240" w:lineRule="auto"/>
              <w:ind w:firstLine="567"/>
              <w:jc w:val="both"/>
              <w:rPr>
                <w:rFonts w:asciiTheme="minorHAnsi" w:hAnsiTheme="minorHAnsi" w:cstheme="minorHAnsi"/>
                <w:sz w:val="24"/>
                <w:szCs w:val="24"/>
                <w:lang w:val="en-US" w:eastAsia="ru-RU"/>
              </w:rPr>
            </w:pPr>
            <w:r w:rsidRPr="00D25AEE">
              <w:rPr>
                <w:rFonts w:asciiTheme="minorHAnsi" w:hAnsiTheme="minorHAnsi" w:cstheme="minorHAnsi"/>
                <w:sz w:val="24"/>
                <w:szCs w:val="24"/>
                <w:lang w:val="en-US" w:eastAsia="ru-RU"/>
              </w:rPr>
              <w:t>-</w:t>
            </w:r>
            <w:r w:rsidRPr="00D25AEE">
              <w:rPr>
                <w:rFonts w:asciiTheme="minorHAnsi" w:hAnsiTheme="minorHAnsi" w:cstheme="minorHAnsi"/>
                <w:sz w:val="24"/>
                <w:szCs w:val="24"/>
                <w:lang w:val="en-US" w:eastAsia="ru-RU"/>
              </w:rPr>
              <w:tab/>
            </w:r>
            <w:r w:rsidRPr="00D25AEE">
              <w:rPr>
                <w:rFonts w:asciiTheme="minorHAnsi" w:hAnsiTheme="minorHAnsi" w:cstheme="minorHAnsi"/>
                <w:sz w:val="24"/>
                <w:szCs w:val="24"/>
                <w:lang w:eastAsia="ru-RU"/>
              </w:rPr>
              <w:t>Виробник</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товару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внесений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до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списку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санкцій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Європейського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Союзу</w:t>
            </w:r>
            <w:r w:rsidRPr="00D25AEE">
              <w:rPr>
                <w:rFonts w:asciiTheme="minorHAnsi" w:hAnsiTheme="minorHAnsi" w:cstheme="minorHAnsi"/>
                <w:sz w:val="24"/>
                <w:szCs w:val="24"/>
                <w:lang w:val="en-US" w:eastAsia="ru-RU"/>
              </w:rPr>
              <w:t xml:space="preserve"> (Consolidated list of persons, groups and entities subject to EU financial sanctions</w:t>
            </w:r>
            <w:proofErr w:type="gramStart"/>
            <w:r w:rsidRPr="00D25AEE">
              <w:rPr>
                <w:rFonts w:asciiTheme="minorHAnsi" w:hAnsiTheme="minorHAnsi" w:cstheme="minorHAnsi"/>
                <w:sz w:val="24"/>
                <w:szCs w:val="24"/>
                <w:lang w:val="en-US" w:eastAsia="ru-RU"/>
              </w:rPr>
              <w:t>);</w:t>
            </w:r>
            <w:proofErr w:type="gramEnd"/>
          </w:p>
          <w:p w14:paraId="76B65F33" w14:textId="77777777" w:rsidR="00FF7BCE" w:rsidRPr="00D25AEE" w:rsidRDefault="00FF7BCE" w:rsidP="00D434B4">
            <w:pPr>
              <w:tabs>
                <w:tab w:val="left" w:pos="851"/>
              </w:tabs>
              <w:spacing w:after="0" w:line="240" w:lineRule="auto"/>
              <w:ind w:firstLine="567"/>
              <w:jc w:val="both"/>
              <w:rPr>
                <w:rFonts w:asciiTheme="minorHAnsi" w:hAnsiTheme="minorHAnsi" w:cstheme="minorHAnsi"/>
                <w:sz w:val="24"/>
                <w:szCs w:val="24"/>
                <w:lang w:val="en-US" w:eastAsia="ru-RU"/>
              </w:rPr>
            </w:pPr>
            <w:r w:rsidRPr="00D25AEE">
              <w:rPr>
                <w:rFonts w:asciiTheme="minorHAnsi" w:hAnsiTheme="minorHAnsi" w:cstheme="minorHAnsi"/>
                <w:sz w:val="24"/>
                <w:szCs w:val="24"/>
                <w:lang w:val="en-US" w:eastAsia="ru-RU"/>
              </w:rPr>
              <w:t>-</w:t>
            </w:r>
            <w:r w:rsidRPr="00D25AEE">
              <w:rPr>
                <w:rFonts w:asciiTheme="minorHAnsi" w:hAnsiTheme="minorHAnsi" w:cstheme="minorHAnsi"/>
                <w:sz w:val="24"/>
                <w:szCs w:val="24"/>
                <w:lang w:val="en-US" w:eastAsia="ru-RU"/>
              </w:rPr>
              <w:tab/>
            </w:r>
            <w:r w:rsidRPr="00D25AEE">
              <w:rPr>
                <w:rFonts w:asciiTheme="minorHAnsi" w:hAnsiTheme="minorHAnsi" w:cstheme="minorHAnsi"/>
                <w:sz w:val="24"/>
                <w:szCs w:val="24"/>
                <w:lang w:eastAsia="ru-RU"/>
              </w:rPr>
              <w:t>Виробник</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товару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внесений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до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списку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санкцій</w:t>
            </w:r>
            <w:r w:rsidRPr="00D25AEE">
              <w:rPr>
                <w:rFonts w:asciiTheme="minorHAnsi" w:hAnsiTheme="minorHAnsi" w:cstheme="minorHAnsi"/>
                <w:sz w:val="24"/>
                <w:szCs w:val="24"/>
                <w:lang w:val="en-US" w:eastAsia="ru-RU"/>
              </w:rPr>
              <w:t xml:space="preserve"> Her Majesty's Treasury </w:t>
            </w:r>
            <w:r w:rsidRPr="00D25AEE">
              <w:rPr>
                <w:rFonts w:asciiTheme="minorHAnsi" w:hAnsiTheme="minorHAnsi" w:cstheme="minorHAnsi"/>
                <w:sz w:val="24"/>
                <w:szCs w:val="24"/>
                <w:lang w:eastAsia="ru-RU"/>
              </w:rPr>
              <w:t>Великої</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Британії</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списку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осіб</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включених</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w:t>
            </w:r>
            <w:r w:rsidRPr="00D25AEE">
              <w:rPr>
                <w:rFonts w:asciiTheme="minorHAnsi" w:hAnsiTheme="minorHAnsi" w:cstheme="minorHAnsi"/>
                <w:sz w:val="24"/>
                <w:szCs w:val="24"/>
                <w:lang w:val="en-US" w:eastAsia="ru-RU"/>
              </w:rPr>
              <w:t xml:space="preserve"> “Consolidated list of financial sanctions targets in the UK” </w:t>
            </w:r>
            <w:r w:rsidRPr="00D25AEE">
              <w:rPr>
                <w:rFonts w:asciiTheme="minorHAnsi" w:hAnsiTheme="minorHAnsi" w:cstheme="minorHAnsi"/>
                <w:sz w:val="24"/>
                <w:szCs w:val="24"/>
                <w:lang w:eastAsia="ru-RU"/>
              </w:rPr>
              <w:t>та</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w:t>
            </w:r>
            <w:r w:rsidRPr="00D25AEE">
              <w:rPr>
                <w:rFonts w:asciiTheme="minorHAnsi" w:hAnsiTheme="minorHAnsi" w:cstheme="minorHAnsi"/>
                <w:sz w:val="24"/>
                <w:szCs w:val="24"/>
                <w:lang w:val="en-US" w:eastAsia="ru-RU"/>
              </w:rPr>
              <w:t xml:space="preserve"> “List of persons subject to restrictive measures in view of Russia's actions destabilizing the situation in Ukraine”, </w:t>
            </w:r>
            <w:r w:rsidRPr="00D25AEE">
              <w:rPr>
                <w:rFonts w:asciiTheme="minorHAnsi" w:hAnsiTheme="minorHAnsi" w:cstheme="minorHAnsi"/>
                <w:sz w:val="24"/>
                <w:szCs w:val="24"/>
                <w:lang w:eastAsia="ru-RU"/>
              </w:rPr>
              <w:t>що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ведеться</w:t>
            </w:r>
            <w:r w:rsidRPr="00D25AEE">
              <w:rPr>
                <w:rFonts w:asciiTheme="minorHAnsi" w:hAnsiTheme="minorHAnsi" w:cstheme="minorHAnsi"/>
                <w:sz w:val="24"/>
                <w:szCs w:val="24"/>
                <w:lang w:val="en-US" w:eastAsia="ru-RU"/>
              </w:rPr>
              <w:t xml:space="preserve"> the UK Office of Financial Sanctions Implementation (OFSI) of the Her Majesty's Treasury</w:t>
            </w:r>
            <w:proofErr w:type="gramStart"/>
            <w:r w:rsidRPr="00D25AEE">
              <w:rPr>
                <w:rFonts w:asciiTheme="minorHAnsi" w:hAnsiTheme="minorHAnsi" w:cstheme="minorHAnsi"/>
                <w:sz w:val="24"/>
                <w:szCs w:val="24"/>
                <w:lang w:val="en-US" w:eastAsia="ru-RU"/>
              </w:rPr>
              <w:t>);</w:t>
            </w:r>
            <w:proofErr w:type="gramEnd"/>
          </w:p>
          <w:p w14:paraId="4D6F297D" w14:textId="77777777" w:rsidR="00FF7BCE" w:rsidRPr="00D25AEE" w:rsidRDefault="00FF7BCE" w:rsidP="00D434B4">
            <w:pPr>
              <w:tabs>
                <w:tab w:val="left" w:pos="851"/>
              </w:tabs>
              <w:spacing w:after="0" w:line="240" w:lineRule="auto"/>
              <w:ind w:firstLine="567"/>
              <w:jc w:val="both"/>
              <w:rPr>
                <w:rFonts w:asciiTheme="minorHAnsi" w:hAnsiTheme="minorHAnsi" w:cstheme="minorHAnsi"/>
                <w:sz w:val="24"/>
                <w:szCs w:val="24"/>
                <w:lang w:val="en-US" w:eastAsia="ru-RU"/>
              </w:rPr>
            </w:pPr>
            <w:r w:rsidRPr="00D25AEE">
              <w:rPr>
                <w:rFonts w:asciiTheme="minorHAnsi" w:hAnsiTheme="minorHAnsi" w:cstheme="minorHAnsi"/>
                <w:sz w:val="24"/>
                <w:szCs w:val="24"/>
                <w:lang w:val="en-US" w:eastAsia="ru-RU"/>
              </w:rPr>
              <w:t>-</w:t>
            </w:r>
            <w:r w:rsidRPr="00D25AEE">
              <w:rPr>
                <w:rFonts w:asciiTheme="minorHAnsi" w:hAnsiTheme="minorHAnsi" w:cstheme="minorHAnsi"/>
                <w:sz w:val="24"/>
                <w:szCs w:val="24"/>
                <w:lang w:val="en-US" w:eastAsia="ru-RU"/>
              </w:rPr>
              <w:tab/>
            </w:r>
            <w:r w:rsidRPr="00D25AEE">
              <w:rPr>
                <w:rFonts w:asciiTheme="minorHAnsi" w:hAnsiTheme="minorHAnsi" w:cstheme="minorHAnsi"/>
                <w:sz w:val="24"/>
                <w:szCs w:val="24"/>
                <w:lang w:eastAsia="ru-RU"/>
              </w:rPr>
              <w:t>Виробник</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товару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внесений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до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списку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санкцій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Ради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Безпеки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ООН</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зведеного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списку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санкцій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Ради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Безпеки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Організації</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Об</w:t>
            </w:r>
            <w:r w:rsidRPr="00D25AEE">
              <w:rPr>
                <w:rFonts w:asciiTheme="minorHAnsi" w:hAnsiTheme="minorHAnsi" w:cstheme="minorHAnsi"/>
                <w:sz w:val="24"/>
                <w:szCs w:val="24"/>
                <w:lang w:val="en-US" w:eastAsia="ru-RU"/>
              </w:rPr>
              <w:t>’</w:t>
            </w:r>
            <w:proofErr w:type="spellStart"/>
            <w:r w:rsidRPr="00D25AEE">
              <w:rPr>
                <w:rFonts w:asciiTheme="minorHAnsi" w:hAnsiTheme="minorHAnsi" w:cstheme="minorHAnsi"/>
                <w:sz w:val="24"/>
                <w:szCs w:val="24"/>
                <w:lang w:eastAsia="ru-RU"/>
              </w:rPr>
              <w:t>єднаних</w:t>
            </w:r>
            <w:proofErr w:type="spellEnd"/>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Націй</w:t>
            </w:r>
            <w:r w:rsidRPr="00D25AEE">
              <w:rPr>
                <w:rFonts w:asciiTheme="minorHAnsi" w:hAnsiTheme="minorHAnsi" w:cstheme="minorHAnsi"/>
                <w:sz w:val="24"/>
                <w:szCs w:val="24"/>
                <w:lang w:val="en-US" w:eastAsia="ru-RU"/>
              </w:rPr>
              <w:t xml:space="preserve"> (Consolidated United Nations Security Council Sanctions List), </w:t>
            </w:r>
            <w:r w:rsidRPr="00D25AEE">
              <w:rPr>
                <w:rFonts w:asciiTheme="minorHAnsi" w:hAnsiTheme="minorHAnsi" w:cstheme="minorHAnsi"/>
                <w:sz w:val="24"/>
                <w:szCs w:val="24"/>
                <w:lang w:eastAsia="ru-RU"/>
              </w:rPr>
              <w:t>в</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який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включені</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фізичні</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та</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юридичні</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особи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щодо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яких</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застосовані</w:t>
            </w:r>
            <w:r w:rsidRPr="00D25AEE">
              <w:rPr>
                <w:rFonts w:asciiTheme="minorHAnsi" w:hAnsiTheme="minorHAnsi" w:cstheme="minorHAnsi"/>
                <w:sz w:val="24"/>
                <w:szCs w:val="24"/>
                <w:lang w:val="en-US" w:eastAsia="ru-RU"/>
              </w:rPr>
              <w:t xml:space="preserve"> </w:t>
            </w:r>
            <w:proofErr w:type="spellStart"/>
            <w:r w:rsidRPr="00D25AEE">
              <w:rPr>
                <w:rFonts w:asciiTheme="minorHAnsi" w:hAnsiTheme="minorHAnsi" w:cstheme="minorHAnsi"/>
                <w:sz w:val="24"/>
                <w:szCs w:val="24"/>
                <w:lang w:eastAsia="ru-RU"/>
              </w:rPr>
              <w:t>санкційні</w:t>
            </w:r>
            <w:proofErr w:type="spellEnd"/>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заходи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Ради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Безпеки</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ООН</w:t>
            </w:r>
            <w:r w:rsidRPr="00D25AEE">
              <w:rPr>
                <w:rFonts w:asciiTheme="minorHAnsi" w:hAnsiTheme="minorHAnsi" w:cstheme="minorHAnsi"/>
                <w:sz w:val="24"/>
                <w:szCs w:val="24"/>
                <w:lang w:val="en-US" w:eastAsia="ru-RU"/>
              </w:rPr>
              <w:t>).</w:t>
            </w:r>
          </w:p>
          <w:p w14:paraId="3C978FAE" w14:textId="77777777" w:rsidR="00FF7BCE" w:rsidRPr="00D25AEE" w:rsidRDefault="00FF7BCE" w:rsidP="00D434B4">
            <w:pPr>
              <w:tabs>
                <w:tab w:val="left" w:pos="851"/>
              </w:tabs>
              <w:spacing w:after="0" w:line="240" w:lineRule="auto"/>
              <w:ind w:firstLine="567"/>
              <w:jc w:val="both"/>
              <w:rPr>
                <w:rFonts w:asciiTheme="minorHAnsi" w:hAnsiTheme="minorHAnsi" w:cstheme="minorHAnsi"/>
                <w:sz w:val="24"/>
                <w:szCs w:val="24"/>
                <w:lang w:val="en-US" w:eastAsia="ru-RU"/>
              </w:rPr>
            </w:pPr>
            <w:r w:rsidRPr="00D25AEE">
              <w:rPr>
                <w:rFonts w:asciiTheme="minorHAnsi" w:hAnsiTheme="minorHAnsi" w:cstheme="minorHAnsi"/>
                <w:sz w:val="24"/>
                <w:szCs w:val="24"/>
                <w:lang w:val="en-US" w:eastAsia="ru-RU"/>
              </w:rPr>
              <w:t>-</w:t>
            </w:r>
            <w:r w:rsidRPr="00D25AEE">
              <w:rPr>
                <w:rFonts w:asciiTheme="minorHAnsi" w:hAnsiTheme="minorHAnsi" w:cstheme="minorHAnsi"/>
                <w:sz w:val="24"/>
                <w:szCs w:val="24"/>
                <w:lang w:val="en-US" w:eastAsia="ru-RU"/>
              </w:rPr>
              <w:tab/>
            </w:r>
            <w:r w:rsidRPr="00D25AEE">
              <w:rPr>
                <w:rFonts w:asciiTheme="minorHAnsi" w:hAnsiTheme="minorHAnsi" w:cstheme="minorHAnsi"/>
                <w:sz w:val="24"/>
                <w:szCs w:val="24"/>
                <w:lang w:eastAsia="ru-RU"/>
              </w:rPr>
              <w:t>Виробник</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товару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внесений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до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списку</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санкцій</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Європейського</w:t>
            </w:r>
            <w:r w:rsidRPr="00D25AEE">
              <w:rPr>
                <w:rFonts w:asciiTheme="minorHAnsi" w:hAnsiTheme="minorHAnsi" w:cstheme="minorHAnsi"/>
                <w:sz w:val="24"/>
                <w:szCs w:val="24"/>
                <w:lang w:val="en-US" w:eastAsia="ru-RU"/>
              </w:rPr>
              <w:t xml:space="preserve"> </w:t>
            </w:r>
            <w:r w:rsidRPr="00D25AEE">
              <w:rPr>
                <w:rFonts w:asciiTheme="minorHAnsi" w:hAnsiTheme="minorHAnsi" w:cstheme="minorHAnsi"/>
                <w:sz w:val="24"/>
                <w:szCs w:val="24"/>
                <w:lang w:eastAsia="ru-RU"/>
              </w:rPr>
              <w:t>Союзу</w:t>
            </w:r>
            <w:r w:rsidRPr="00D25AEE">
              <w:rPr>
                <w:rFonts w:asciiTheme="minorHAnsi" w:hAnsiTheme="minorHAnsi" w:cstheme="minorHAnsi"/>
                <w:sz w:val="24"/>
                <w:szCs w:val="24"/>
                <w:lang w:val="en-US" w:eastAsia="ru-RU"/>
              </w:rPr>
              <w:t xml:space="preserve"> (Consolidated list of persons, </w:t>
            </w:r>
            <w:proofErr w:type="gramStart"/>
            <w:r w:rsidRPr="00D25AEE">
              <w:rPr>
                <w:rFonts w:asciiTheme="minorHAnsi" w:hAnsiTheme="minorHAnsi" w:cstheme="minorHAnsi"/>
                <w:sz w:val="24"/>
                <w:szCs w:val="24"/>
                <w:lang w:val="en-US" w:eastAsia="ru-RU"/>
              </w:rPr>
              <w:t>groups</w:t>
            </w:r>
            <w:proofErr w:type="gramEnd"/>
            <w:r w:rsidRPr="00D25AEE">
              <w:rPr>
                <w:rFonts w:asciiTheme="minorHAnsi" w:hAnsiTheme="minorHAnsi" w:cstheme="minorHAnsi"/>
                <w:sz w:val="24"/>
                <w:szCs w:val="24"/>
                <w:lang w:val="en-US" w:eastAsia="ru-RU"/>
              </w:rPr>
              <w:t xml:space="preserve"> and entities subject to EU financial sanctions).</w:t>
            </w:r>
          </w:p>
          <w:p w14:paraId="1D6FD5F0" w14:textId="77777777" w:rsidR="00FF7BCE" w:rsidRPr="00D25AEE" w:rsidRDefault="00FF7BCE" w:rsidP="00D434B4">
            <w:pPr>
              <w:spacing w:after="0" w:line="240" w:lineRule="auto"/>
              <w:ind w:firstLine="567"/>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Контрагент не повідомив Товариство про зміну керівника Контрагента, засновника, кінцевого бенефіціарного власника (контролера), учасника, акціонера, якому належить частка участі в статутному капіталі Контрагента понад 10% протягом 5 (п’яти) робочих днів від дати таких змін.</w:t>
            </w:r>
          </w:p>
          <w:p w14:paraId="666F15DA" w14:textId="77777777" w:rsidR="00FF7BCE" w:rsidRPr="00D25AEE" w:rsidRDefault="00FF7BCE" w:rsidP="00D434B4">
            <w:pPr>
              <w:spacing w:after="0" w:line="240" w:lineRule="auto"/>
              <w:ind w:firstLine="567"/>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Відмова від виконання зобов’язань за Договором та/або розірвання Договору Товариством відбувається шляхом направлення Контрагенту письмового повідомлення. Договір вважається розірваним на 5 (п’ятий) робочий день з дати відправлення Контрагенту такого повідомлення Товариством. Датою відправлення повідомлення вважається дата, зазначена в документі (в тому числі, але не виключно фіскальний чек, квитанція, накладна, опис вкладення в цінний лист, декларація) підприємства зв’язку, через яке надсилається таке повідомлення.</w:t>
            </w:r>
          </w:p>
          <w:p w14:paraId="4EA638D7" w14:textId="77777777" w:rsidR="00FF7BCE" w:rsidRPr="00D25AEE" w:rsidRDefault="00FF7BCE" w:rsidP="00D434B4">
            <w:pPr>
              <w:spacing w:after="0" w:line="240" w:lineRule="auto"/>
              <w:ind w:firstLine="567"/>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*Товариство – АТ «Укргазвидобування»</w:t>
            </w:r>
          </w:p>
          <w:p w14:paraId="59DF787B" w14:textId="77777777" w:rsidR="00FF7BCE" w:rsidRPr="00D25AEE" w:rsidRDefault="00FF7BCE" w:rsidP="00D434B4">
            <w:pPr>
              <w:spacing w:after="0" w:line="240" w:lineRule="auto"/>
              <w:ind w:firstLine="567"/>
              <w:jc w:val="both"/>
              <w:rPr>
                <w:rFonts w:asciiTheme="minorHAnsi" w:hAnsiTheme="minorHAnsi" w:cstheme="minorHAnsi"/>
                <w:sz w:val="24"/>
                <w:szCs w:val="24"/>
                <w:lang w:eastAsia="ru-RU"/>
              </w:rPr>
            </w:pPr>
            <w:r w:rsidRPr="00D25AEE">
              <w:rPr>
                <w:rFonts w:asciiTheme="minorHAnsi" w:hAnsiTheme="minorHAnsi" w:cstheme="minorHAnsi"/>
                <w:sz w:val="24"/>
                <w:szCs w:val="24"/>
                <w:lang w:eastAsia="ru-RU"/>
              </w:rPr>
              <w:t>*Контрагент – особа з якою АТ «Укргазвидобування» укладено договір.</w:t>
            </w:r>
          </w:p>
          <w:p w14:paraId="6D1DE17F" w14:textId="77777777" w:rsidR="00FF7BCE" w:rsidRPr="00D25AEE" w:rsidRDefault="00FF7BCE" w:rsidP="00D434B4">
            <w:pPr>
              <w:rPr>
                <w:rFonts w:asciiTheme="minorHAnsi" w:hAnsiTheme="minorHAnsi" w:cstheme="minorHAnsi"/>
                <w:b/>
                <w:sz w:val="24"/>
                <w:szCs w:val="24"/>
              </w:rPr>
            </w:pPr>
          </w:p>
          <w:p w14:paraId="2E60A4AC" w14:textId="77777777" w:rsidR="00FF7BCE" w:rsidRPr="00D25AEE" w:rsidRDefault="00FF7BCE" w:rsidP="00D434B4">
            <w:pPr>
              <w:rPr>
                <w:rFonts w:asciiTheme="minorHAnsi" w:hAnsiTheme="minorHAnsi" w:cstheme="minorHAnsi"/>
                <w:b/>
                <w:sz w:val="24"/>
                <w:szCs w:val="24"/>
              </w:rPr>
            </w:pPr>
          </w:p>
          <w:p w14:paraId="4C9A24BD" w14:textId="77777777" w:rsidR="00FF7BCE" w:rsidRPr="00D25AEE" w:rsidRDefault="00FF7BCE" w:rsidP="00436928">
            <w:pPr>
              <w:jc w:val="center"/>
              <w:rPr>
                <w:rFonts w:asciiTheme="minorHAnsi" w:hAnsiTheme="minorHAnsi" w:cstheme="minorHAnsi"/>
                <w:b/>
                <w:sz w:val="24"/>
                <w:szCs w:val="24"/>
              </w:rPr>
            </w:pPr>
            <w:r w:rsidRPr="00D25AEE">
              <w:rPr>
                <w:rFonts w:asciiTheme="minorHAnsi" w:hAnsiTheme="minorHAnsi" w:cstheme="minorHAnsi"/>
                <w:b/>
                <w:sz w:val="24"/>
                <w:szCs w:val="24"/>
              </w:rPr>
              <w:t>Підписи Сторін</w:t>
            </w:r>
          </w:p>
          <w:p w14:paraId="508040B9" w14:textId="77777777" w:rsidR="00FF7BCE" w:rsidRPr="00436928" w:rsidRDefault="00FF7BCE" w:rsidP="00436928">
            <w:pPr>
              <w:pStyle w:val="aff1"/>
              <w:pageBreakBefore w:val="0"/>
              <w:tabs>
                <w:tab w:val="clear" w:pos="9356"/>
              </w:tabs>
              <w:spacing w:after="200" w:line="276" w:lineRule="auto"/>
              <w:rPr>
                <w:rFonts w:asciiTheme="minorHAnsi" w:hAnsiTheme="minorHAnsi" w:cstheme="minorHAnsi"/>
                <w:szCs w:val="24"/>
                <w:lang w:eastAsia="en-US"/>
              </w:rPr>
            </w:pPr>
          </w:p>
          <w:p w14:paraId="633FDFC8" w14:textId="77777777" w:rsidR="00FF7BCE" w:rsidRPr="00D25AEE" w:rsidRDefault="00FF7BCE" w:rsidP="00D434B4">
            <w:pPr>
              <w:rPr>
                <w:rFonts w:asciiTheme="minorHAnsi" w:hAnsiTheme="minorHAnsi" w:cstheme="minorHAnsi"/>
                <w:b/>
                <w:sz w:val="24"/>
                <w:szCs w:val="24"/>
              </w:rPr>
            </w:pPr>
          </w:p>
          <w:p w14:paraId="2478EF0C" w14:textId="77777777" w:rsidR="00FF7BCE" w:rsidRPr="00D25AEE" w:rsidRDefault="00FF7BCE" w:rsidP="00D434B4">
            <w:pPr>
              <w:rPr>
                <w:rFonts w:asciiTheme="minorHAnsi" w:hAnsiTheme="minorHAnsi" w:cstheme="minorHAnsi"/>
                <w:b/>
                <w:sz w:val="24"/>
                <w:szCs w:val="24"/>
              </w:rPr>
            </w:pPr>
            <w:r w:rsidRPr="00D25AEE">
              <w:rPr>
                <w:rFonts w:asciiTheme="minorHAnsi" w:hAnsiTheme="minorHAnsi" w:cstheme="minorHAnsi"/>
                <w:b/>
                <w:sz w:val="24"/>
                <w:szCs w:val="24"/>
              </w:rPr>
              <w:t>Товариство: __________/                           /                Контрагент: ________/</w:t>
            </w:r>
            <w:r w:rsidRPr="00D25AEE">
              <w:rPr>
                <w:rFonts w:asciiTheme="minorHAnsi" w:hAnsiTheme="minorHAnsi" w:cstheme="minorHAnsi"/>
                <w:b/>
                <w:sz w:val="24"/>
                <w:szCs w:val="24"/>
                <w:lang w:eastAsia="ru-RU"/>
              </w:rPr>
              <w:t xml:space="preserve">                    </w:t>
            </w:r>
            <w:r w:rsidRPr="00D25AEE">
              <w:rPr>
                <w:rFonts w:asciiTheme="minorHAnsi" w:hAnsiTheme="minorHAnsi" w:cstheme="minorHAnsi"/>
                <w:b/>
                <w:sz w:val="24"/>
                <w:szCs w:val="24"/>
              </w:rPr>
              <w:t>/</w:t>
            </w:r>
            <w:r w:rsidRPr="00D25AEE">
              <w:rPr>
                <w:rFonts w:asciiTheme="minorHAnsi" w:hAnsiTheme="minorHAnsi" w:cstheme="minorHAnsi"/>
                <w:b/>
                <w:sz w:val="24"/>
                <w:szCs w:val="24"/>
              </w:rPr>
              <w:tab/>
            </w:r>
            <w:r w:rsidRPr="00D25AEE">
              <w:rPr>
                <w:rFonts w:asciiTheme="minorHAnsi" w:hAnsiTheme="minorHAnsi" w:cstheme="minorHAnsi"/>
                <w:b/>
                <w:sz w:val="24"/>
                <w:szCs w:val="24"/>
              </w:rPr>
              <w:tab/>
            </w:r>
          </w:p>
          <w:p w14:paraId="4E776EB5" w14:textId="77777777" w:rsidR="00FF7BCE" w:rsidRPr="00D25AEE" w:rsidRDefault="00FF7BCE" w:rsidP="00D434B4">
            <w:pPr>
              <w:rPr>
                <w:rFonts w:asciiTheme="minorHAnsi" w:hAnsiTheme="minorHAnsi" w:cstheme="minorHAnsi"/>
                <w:b/>
                <w:sz w:val="24"/>
                <w:szCs w:val="24"/>
              </w:rPr>
            </w:pPr>
          </w:p>
          <w:p w14:paraId="56DEFD4E" w14:textId="77777777" w:rsidR="00FF7BCE" w:rsidRPr="00D25AEE" w:rsidRDefault="00FF7BCE" w:rsidP="00D434B4">
            <w:pPr>
              <w:rPr>
                <w:rFonts w:asciiTheme="minorHAnsi" w:hAnsiTheme="minorHAnsi" w:cstheme="minorHAnsi"/>
                <w:strike/>
                <w:sz w:val="24"/>
                <w:szCs w:val="24"/>
                <w:lang w:eastAsia="ru-RU"/>
              </w:rPr>
            </w:pPr>
          </w:p>
          <w:p w14:paraId="443E2CE9" w14:textId="77777777" w:rsidR="00FF7BCE" w:rsidRPr="00D25AEE" w:rsidRDefault="00FF7BCE" w:rsidP="00FA30E5">
            <w:pPr>
              <w:rPr>
                <w:rFonts w:asciiTheme="minorHAnsi" w:hAnsiTheme="minorHAnsi" w:cstheme="minorHAnsi"/>
                <w:strike/>
                <w:sz w:val="24"/>
                <w:szCs w:val="24"/>
                <w:lang w:eastAsia="ru-RU"/>
              </w:rPr>
            </w:pPr>
          </w:p>
        </w:tc>
      </w:tr>
    </w:tbl>
    <w:p w14:paraId="0295DBDA" w14:textId="77777777" w:rsidR="00323275" w:rsidRPr="00D25AEE" w:rsidRDefault="00323275" w:rsidP="00D81A39">
      <w:pPr>
        <w:spacing w:after="160" w:line="259" w:lineRule="auto"/>
        <w:ind w:firstLine="5387"/>
        <w:jc w:val="right"/>
        <w:rPr>
          <w:rFonts w:asciiTheme="minorHAnsi" w:hAnsiTheme="minorHAnsi" w:cstheme="minorHAnsi"/>
          <w:b/>
          <w:sz w:val="24"/>
          <w:szCs w:val="24"/>
        </w:rPr>
      </w:pPr>
    </w:p>
    <w:p w14:paraId="43081286" w14:textId="77777777" w:rsidR="00323275" w:rsidRPr="00D25AEE" w:rsidRDefault="00323275" w:rsidP="00D81A39">
      <w:pPr>
        <w:spacing w:after="160" w:line="259" w:lineRule="auto"/>
        <w:ind w:firstLine="5387"/>
        <w:jc w:val="right"/>
        <w:rPr>
          <w:rFonts w:asciiTheme="minorHAnsi" w:hAnsiTheme="minorHAnsi" w:cstheme="minorHAnsi"/>
          <w:b/>
          <w:sz w:val="24"/>
          <w:szCs w:val="24"/>
        </w:rPr>
      </w:pPr>
    </w:p>
    <w:p w14:paraId="23938712" w14:textId="05A889AD" w:rsidR="00436928" w:rsidRPr="00436928" w:rsidRDefault="002C5D30" w:rsidP="00436928">
      <w:pPr>
        <w:spacing w:after="0" w:line="259" w:lineRule="auto"/>
        <w:ind w:firstLine="5387"/>
        <w:jc w:val="right"/>
        <w:rPr>
          <w:rFonts w:asciiTheme="minorHAnsi" w:hAnsiTheme="minorHAnsi" w:cstheme="minorHAnsi"/>
          <w:b/>
          <w:sz w:val="24"/>
          <w:szCs w:val="24"/>
        </w:rPr>
      </w:pPr>
      <w:r w:rsidRPr="00D25AEE">
        <w:rPr>
          <w:rFonts w:asciiTheme="minorHAnsi" w:hAnsiTheme="minorHAnsi" w:cstheme="minorHAnsi"/>
          <w:b/>
          <w:sz w:val="24"/>
          <w:szCs w:val="24"/>
        </w:rPr>
        <w:lastRenderedPageBreak/>
        <w:t xml:space="preserve">    </w:t>
      </w:r>
      <w:r w:rsidR="00436928" w:rsidRPr="00436928">
        <w:rPr>
          <w:rFonts w:asciiTheme="minorHAnsi" w:hAnsiTheme="minorHAnsi" w:cstheme="minorHAnsi"/>
          <w:b/>
          <w:sz w:val="24"/>
          <w:szCs w:val="24"/>
        </w:rPr>
        <w:t>Додаток №</w:t>
      </w:r>
      <w:r w:rsidR="00436928">
        <w:rPr>
          <w:rFonts w:asciiTheme="minorHAnsi" w:hAnsiTheme="minorHAnsi" w:cstheme="minorHAnsi"/>
          <w:b/>
          <w:sz w:val="24"/>
          <w:szCs w:val="24"/>
        </w:rPr>
        <w:t>7</w:t>
      </w:r>
    </w:p>
    <w:p w14:paraId="6DB17462" w14:textId="77777777" w:rsidR="00436928" w:rsidRPr="00436928" w:rsidRDefault="00436928" w:rsidP="00436928">
      <w:pPr>
        <w:spacing w:after="0" w:line="259" w:lineRule="auto"/>
        <w:ind w:firstLine="5387"/>
        <w:jc w:val="right"/>
        <w:rPr>
          <w:rFonts w:asciiTheme="minorHAnsi" w:hAnsiTheme="minorHAnsi" w:cstheme="minorHAnsi"/>
          <w:b/>
          <w:sz w:val="24"/>
          <w:szCs w:val="24"/>
        </w:rPr>
      </w:pPr>
      <w:r w:rsidRPr="00436928">
        <w:rPr>
          <w:rFonts w:asciiTheme="minorHAnsi" w:hAnsiTheme="minorHAnsi" w:cstheme="minorHAnsi"/>
          <w:b/>
          <w:sz w:val="24"/>
          <w:szCs w:val="24"/>
        </w:rPr>
        <w:t xml:space="preserve">До Договору № ______________ </w:t>
      </w:r>
    </w:p>
    <w:p w14:paraId="7B3D2858" w14:textId="3B74FC8D" w:rsidR="00061865" w:rsidRDefault="00436928" w:rsidP="00436928">
      <w:pPr>
        <w:spacing w:after="0" w:line="259" w:lineRule="auto"/>
        <w:ind w:firstLine="5387"/>
        <w:jc w:val="right"/>
        <w:rPr>
          <w:rFonts w:asciiTheme="minorHAnsi" w:hAnsiTheme="minorHAnsi" w:cstheme="minorHAnsi"/>
          <w:b/>
          <w:sz w:val="24"/>
          <w:szCs w:val="24"/>
        </w:rPr>
      </w:pPr>
      <w:r w:rsidRPr="00436928">
        <w:rPr>
          <w:rFonts w:asciiTheme="minorHAnsi" w:hAnsiTheme="minorHAnsi" w:cstheme="minorHAnsi"/>
          <w:b/>
          <w:sz w:val="24"/>
          <w:szCs w:val="24"/>
        </w:rPr>
        <w:t>від «___» _________ 2024 р.</w:t>
      </w:r>
    </w:p>
    <w:p w14:paraId="12098CAF" w14:textId="77777777" w:rsidR="00436928" w:rsidRPr="00D25AEE" w:rsidRDefault="00436928" w:rsidP="00436928">
      <w:pPr>
        <w:spacing w:after="0" w:line="259" w:lineRule="auto"/>
        <w:ind w:firstLine="5387"/>
        <w:jc w:val="right"/>
        <w:rPr>
          <w:rFonts w:asciiTheme="minorHAnsi" w:hAnsiTheme="minorHAnsi" w:cstheme="minorHAnsi"/>
          <w:b/>
          <w:sz w:val="24"/>
          <w:szCs w:val="24"/>
        </w:rPr>
      </w:pPr>
    </w:p>
    <w:p w14:paraId="6C269F75" w14:textId="50FC9C08" w:rsidR="004B4107" w:rsidRPr="00D25AEE" w:rsidRDefault="004B4107" w:rsidP="004B4107">
      <w:pPr>
        <w:spacing w:after="0" w:line="240" w:lineRule="auto"/>
        <w:rPr>
          <w:rFonts w:asciiTheme="minorHAnsi" w:hAnsiTheme="minorHAnsi" w:cstheme="minorHAnsi"/>
          <w:sz w:val="24"/>
          <w:szCs w:val="24"/>
        </w:rPr>
      </w:pPr>
    </w:p>
    <w:p w14:paraId="46EF879A" w14:textId="77777777" w:rsidR="00436928" w:rsidRPr="00D25AEE" w:rsidRDefault="00436928" w:rsidP="00436928">
      <w:pPr>
        <w:spacing w:after="0"/>
        <w:ind w:left="5670"/>
        <w:jc w:val="right"/>
        <w:rPr>
          <w:rFonts w:asciiTheme="minorHAnsi" w:hAnsiTheme="minorHAnsi" w:cstheme="minorHAnsi"/>
          <w:color w:val="000000"/>
          <w:sz w:val="24"/>
          <w:szCs w:val="24"/>
          <w:lang w:eastAsia="uk-UA"/>
        </w:rPr>
      </w:pPr>
    </w:p>
    <w:p w14:paraId="5F1B49EC" w14:textId="77777777" w:rsidR="00F81C82" w:rsidRPr="00D25AEE" w:rsidRDefault="00F81C82" w:rsidP="00F81C82">
      <w:pPr>
        <w:spacing w:after="0" w:line="240" w:lineRule="auto"/>
        <w:jc w:val="center"/>
        <w:rPr>
          <w:rFonts w:asciiTheme="minorHAnsi" w:hAnsiTheme="minorHAnsi" w:cstheme="minorHAnsi"/>
          <w:b/>
          <w:bCs/>
          <w:color w:val="000000"/>
          <w:sz w:val="24"/>
          <w:szCs w:val="24"/>
          <w:lang w:eastAsia="uk-UA"/>
        </w:rPr>
      </w:pPr>
      <w:r w:rsidRPr="00D25AEE">
        <w:rPr>
          <w:rFonts w:asciiTheme="minorHAnsi" w:hAnsiTheme="minorHAnsi" w:cstheme="minorHAnsi"/>
          <w:color w:val="000000"/>
          <w:sz w:val="24"/>
          <w:szCs w:val="24"/>
          <w:lang w:eastAsia="uk-UA"/>
        </w:rPr>
        <w:t>ФОРМА</w:t>
      </w:r>
      <w:r w:rsidRPr="00D25AEE">
        <w:rPr>
          <w:rFonts w:asciiTheme="minorHAnsi" w:hAnsiTheme="minorHAnsi" w:cstheme="minorHAnsi"/>
          <w:b/>
          <w:bCs/>
          <w:color w:val="000000"/>
          <w:sz w:val="24"/>
          <w:szCs w:val="24"/>
          <w:lang w:eastAsia="uk-UA"/>
        </w:rPr>
        <w:t xml:space="preserve"> </w:t>
      </w:r>
    </w:p>
    <w:p w14:paraId="4CA68045" w14:textId="77777777" w:rsidR="00F81C82" w:rsidRPr="00D25AEE" w:rsidRDefault="00F81C82" w:rsidP="00F81C82">
      <w:pPr>
        <w:spacing w:after="0" w:line="240" w:lineRule="auto"/>
        <w:jc w:val="center"/>
        <w:rPr>
          <w:rFonts w:asciiTheme="minorHAnsi" w:hAnsiTheme="minorHAnsi" w:cstheme="minorHAnsi"/>
          <w:b/>
          <w:bCs/>
          <w:color w:val="000000"/>
          <w:sz w:val="24"/>
          <w:szCs w:val="24"/>
          <w:lang w:eastAsia="uk-UA"/>
        </w:rPr>
      </w:pPr>
      <w:r w:rsidRPr="00D25AEE">
        <w:rPr>
          <w:rFonts w:asciiTheme="minorHAnsi" w:hAnsiTheme="minorHAnsi" w:cstheme="minorHAnsi"/>
          <w:b/>
          <w:bCs/>
          <w:color w:val="000000"/>
          <w:sz w:val="24"/>
          <w:szCs w:val="24"/>
          <w:lang w:eastAsia="uk-UA"/>
        </w:rPr>
        <w:t>Чек-лист</w:t>
      </w:r>
    </w:p>
    <w:p w14:paraId="2A93BBEC" w14:textId="77777777" w:rsidR="00F81C82" w:rsidRPr="00D25AEE" w:rsidRDefault="00F81C82" w:rsidP="00F81C82">
      <w:pPr>
        <w:spacing w:after="0" w:line="240" w:lineRule="auto"/>
        <w:jc w:val="center"/>
        <w:rPr>
          <w:rFonts w:asciiTheme="minorHAnsi" w:hAnsiTheme="minorHAnsi" w:cstheme="minorHAnsi"/>
          <w:b/>
          <w:bCs/>
          <w:color w:val="000000"/>
          <w:sz w:val="24"/>
          <w:szCs w:val="24"/>
          <w:lang w:eastAsia="uk-UA"/>
        </w:rPr>
      </w:pPr>
      <w:r w:rsidRPr="00D25AEE">
        <w:rPr>
          <w:rFonts w:asciiTheme="minorHAnsi" w:hAnsiTheme="minorHAnsi" w:cstheme="minorHAnsi"/>
          <w:b/>
          <w:bCs/>
          <w:color w:val="000000"/>
          <w:sz w:val="24"/>
          <w:szCs w:val="24"/>
          <w:lang w:eastAsia="uk-UA"/>
        </w:rPr>
        <w:t xml:space="preserve">проведення технічного аудиту за Договором №______________ від ____________ 20 __ </w:t>
      </w:r>
    </w:p>
    <w:p w14:paraId="009D12F2" w14:textId="77777777" w:rsidR="00F81C82" w:rsidRPr="00D25AEE" w:rsidRDefault="00F81C82" w:rsidP="00F81C82">
      <w:pPr>
        <w:spacing w:after="0" w:line="240" w:lineRule="auto"/>
        <w:jc w:val="center"/>
        <w:rPr>
          <w:rFonts w:asciiTheme="minorHAnsi" w:hAnsiTheme="minorHAnsi" w:cstheme="minorHAnsi"/>
          <w:b/>
          <w:bCs/>
          <w:color w:val="000000"/>
          <w:sz w:val="24"/>
          <w:szCs w:val="24"/>
          <w:lang w:eastAsia="uk-UA"/>
        </w:rPr>
      </w:pPr>
    </w:p>
    <w:p w14:paraId="24EC88F6" w14:textId="77777777" w:rsidR="00F81C82" w:rsidRPr="00D25AEE" w:rsidRDefault="00F81C82" w:rsidP="00F81C82">
      <w:pPr>
        <w:spacing w:after="0" w:line="240" w:lineRule="auto"/>
        <w:jc w:val="center"/>
        <w:rPr>
          <w:rFonts w:asciiTheme="minorHAnsi" w:hAnsiTheme="minorHAnsi" w:cstheme="minorHAnsi"/>
          <w:b/>
          <w:bCs/>
          <w:i/>
          <w:iCs/>
          <w:color w:val="000000"/>
          <w:sz w:val="24"/>
          <w:szCs w:val="24"/>
          <w:lang w:eastAsia="uk-UA"/>
        </w:rPr>
      </w:pPr>
    </w:p>
    <w:tbl>
      <w:tblPr>
        <w:tblW w:w="5000" w:type="pct"/>
        <w:tblLook w:val="04A0" w:firstRow="1" w:lastRow="0" w:firstColumn="1" w:lastColumn="0" w:noHBand="0" w:noVBand="1"/>
      </w:tblPr>
      <w:tblGrid>
        <w:gridCol w:w="876"/>
        <w:gridCol w:w="4545"/>
        <w:gridCol w:w="1348"/>
        <w:gridCol w:w="1658"/>
        <w:gridCol w:w="1191"/>
      </w:tblGrid>
      <w:tr w:rsidR="00F81C82" w:rsidRPr="00D25AEE" w14:paraId="7822C32E" w14:textId="77777777" w:rsidTr="00FF7BCE">
        <w:trPr>
          <w:trHeight w:val="510"/>
        </w:trPr>
        <w:tc>
          <w:tcPr>
            <w:tcW w:w="2919" w:type="pct"/>
            <w:gridSpan w:val="2"/>
            <w:tcBorders>
              <w:top w:val="single" w:sz="8" w:space="0" w:color="auto"/>
              <w:left w:val="single" w:sz="8" w:space="0" w:color="auto"/>
              <w:bottom w:val="single" w:sz="8" w:space="0" w:color="auto"/>
              <w:right w:val="single" w:sz="8" w:space="0" w:color="auto"/>
            </w:tcBorders>
            <w:noWrap/>
            <w:vAlign w:val="center"/>
            <w:hideMark/>
          </w:tcPr>
          <w:p w14:paraId="214EFDF1" w14:textId="77777777" w:rsidR="00F81C82" w:rsidRPr="00D25AEE" w:rsidRDefault="00F81C82">
            <w:pPr>
              <w:spacing w:after="0" w:line="240" w:lineRule="auto"/>
              <w:rPr>
                <w:rFonts w:asciiTheme="minorHAnsi" w:hAnsiTheme="minorHAnsi" w:cstheme="minorHAnsi"/>
                <w:color w:val="000000"/>
                <w:sz w:val="24"/>
                <w:szCs w:val="24"/>
                <w:lang w:eastAsia="uk-UA"/>
              </w:rPr>
            </w:pPr>
            <w:r w:rsidRPr="00D25AEE">
              <w:rPr>
                <w:rFonts w:asciiTheme="minorHAnsi" w:hAnsiTheme="minorHAnsi" w:cstheme="minorHAnsi"/>
                <w:b/>
                <w:bCs/>
                <w:color w:val="000000"/>
                <w:sz w:val="24"/>
                <w:szCs w:val="24"/>
                <w:lang w:eastAsia="uk-UA"/>
              </w:rPr>
              <w:t>Дата проведення аудиту:</w:t>
            </w:r>
          </w:p>
        </w:tc>
        <w:tc>
          <w:tcPr>
            <w:tcW w:w="2081" w:type="pct"/>
            <w:gridSpan w:val="3"/>
            <w:tcBorders>
              <w:top w:val="single" w:sz="8" w:space="0" w:color="auto"/>
              <w:left w:val="single" w:sz="8" w:space="0" w:color="auto"/>
              <w:bottom w:val="single" w:sz="8" w:space="0" w:color="auto"/>
              <w:right w:val="single" w:sz="8" w:space="0" w:color="000000"/>
            </w:tcBorders>
            <w:noWrap/>
            <w:vAlign w:val="bottom"/>
            <w:hideMark/>
          </w:tcPr>
          <w:p w14:paraId="6E70CAD8" w14:textId="77777777" w:rsidR="00F81C82" w:rsidRPr="00D25AEE" w:rsidRDefault="00F81C82">
            <w:pPr>
              <w:spacing w:after="0" w:line="240" w:lineRule="auto"/>
              <w:jc w:val="center"/>
              <w:rPr>
                <w:rFonts w:asciiTheme="minorHAnsi" w:hAnsiTheme="minorHAnsi" w:cstheme="minorHAnsi"/>
                <w:color w:val="000000"/>
                <w:sz w:val="24"/>
                <w:szCs w:val="24"/>
                <w:lang w:eastAsia="uk-UA"/>
              </w:rPr>
            </w:pPr>
            <w:r w:rsidRPr="00D25AEE">
              <w:rPr>
                <w:rFonts w:asciiTheme="minorHAnsi" w:hAnsiTheme="minorHAnsi" w:cstheme="minorHAnsi"/>
                <w:color w:val="000000"/>
                <w:sz w:val="24"/>
                <w:szCs w:val="24"/>
                <w:lang w:eastAsia="uk-UA"/>
              </w:rPr>
              <w:t> </w:t>
            </w:r>
          </w:p>
        </w:tc>
      </w:tr>
      <w:tr w:rsidR="00F81C82" w:rsidRPr="00D25AEE" w14:paraId="070E5C76" w14:textId="77777777" w:rsidTr="00FF7BCE">
        <w:trPr>
          <w:trHeight w:val="510"/>
        </w:trPr>
        <w:tc>
          <w:tcPr>
            <w:tcW w:w="2919" w:type="pct"/>
            <w:gridSpan w:val="2"/>
            <w:tcBorders>
              <w:top w:val="single" w:sz="8" w:space="0" w:color="auto"/>
              <w:left w:val="single" w:sz="8" w:space="0" w:color="auto"/>
              <w:bottom w:val="single" w:sz="8" w:space="0" w:color="auto"/>
              <w:right w:val="single" w:sz="8" w:space="0" w:color="auto"/>
            </w:tcBorders>
            <w:noWrap/>
            <w:vAlign w:val="center"/>
            <w:hideMark/>
          </w:tcPr>
          <w:p w14:paraId="68A6A3EF" w14:textId="77777777" w:rsidR="00F81C82" w:rsidRPr="00D25AEE" w:rsidRDefault="00F81C82">
            <w:pPr>
              <w:spacing w:after="0" w:line="240" w:lineRule="auto"/>
              <w:rPr>
                <w:rFonts w:asciiTheme="minorHAnsi" w:hAnsiTheme="minorHAnsi" w:cstheme="minorHAnsi"/>
                <w:color w:val="000000"/>
                <w:sz w:val="24"/>
                <w:szCs w:val="24"/>
                <w:lang w:eastAsia="uk-UA"/>
              </w:rPr>
            </w:pPr>
            <w:r w:rsidRPr="00D25AEE">
              <w:rPr>
                <w:rFonts w:asciiTheme="minorHAnsi" w:hAnsiTheme="minorHAnsi" w:cstheme="minorHAnsi"/>
                <w:b/>
                <w:bCs/>
                <w:color w:val="000000"/>
                <w:sz w:val="24"/>
                <w:szCs w:val="24"/>
                <w:lang w:eastAsia="uk-UA"/>
              </w:rPr>
              <w:t>Місце проведення аудиту:</w:t>
            </w:r>
          </w:p>
        </w:tc>
        <w:tc>
          <w:tcPr>
            <w:tcW w:w="2081" w:type="pct"/>
            <w:gridSpan w:val="3"/>
            <w:tcBorders>
              <w:top w:val="single" w:sz="8" w:space="0" w:color="auto"/>
              <w:left w:val="single" w:sz="8" w:space="0" w:color="auto"/>
              <w:bottom w:val="single" w:sz="8" w:space="0" w:color="auto"/>
              <w:right w:val="single" w:sz="8" w:space="0" w:color="000000"/>
            </w:tcBorders>
            <w:noWrap/>
            <w:vAlign w:val="bottom"/>
          </w:tcPr>
          <w:p w14:paraId="5BEBFB23" w14:textId="77777777" w:rsidR="00F81C82" w:rsidRPr="00D25AEE" w:rsidRDefault="00F81C82">
            <w:pPr>
              <w:spacing w:after="0" w:line="240" w:lineRule="auto"/>
              <w:jc w:val="center"/>
              <w:rPr>
                <w:rFonts w:asciiTheme="minorHAnsi" w:hAnsiTheme="minorHAnsi" w:cstheme="minorHAnsi"/>
                <w:color w:val="000000"/>
                <w:sz w:val="24"/>
                <w:szCs w:val="24"/>
                <w:lang w:eastAsia="uk-UA"/>
              </w:rPr>
            </w:pPr>
          </w:p>
        </w:tc>
      </w:tr>
      <w:tr w:rsidR="00F81C82" w:rsidRPr="00D25AEE" w14:paraId="6EBED034" w14:textId="77777777" w:rsidTr="00FF7BCE">
        <w:trPr>
          <w:trHeight w:val="390"/>
        </w:trPr>
        <w:tc>
          <w:tcPr>
            <w:tcW w:w="506" w:type="pct"/>
            <w:tcBorders>
              <w:top w:val="nil"/>
              <w:left w:val="single" w:sz="8" w:space="0" w:color="auto"/>
              <w:bottom w:val="single" w:sz="8" w:space="0" w:color="auto"/>
              <w:right w:val="single" w:sz="4" w:space="0" w:color="auto"/>
            </w:tcBorders>
            <w:shd w:val="clear" w:color="auto" w:fill="DDEBF7"/>
            <w:noWrap/>
            <w:vAlign w:val="bottom"/>
            <w:hideMark/>
          </w:tcPr>
          <w:p w14:paraId="4CFDE02D" w14:textId="77777777" w:rsidR="00F81C82" w:rsidRPr="00D25AEE" w:rsidRDefault="00F81C82">
            <w:pPr>
              <w:spacing w:after="0" w:line="240" w:lineRule="auto"/>
              <w:jc w:val="right"/>
              <w:rPr>
                <w:rFonts w:asciiTheme="minorHAnsi" w:hAnsiTheme="minorHAnsi" w:cstheme="minorHAnsi"/>
                <w:b/>
                <w:bCs/>
                <w:color w:val="000000"/>
                <w:sz w:val="24"/>
                <w:szCs w:val="24"/>
                <w:lang w:eastAsia="uk-UA"/>
              </w:rPr>
            </w:pPr>
            <w:r w:rsidRPr="00D25AEE">
              <w:rPr>
                <w:rFonts w:asciiTheme="minorHAnsi" w:hAnsiTheme="minorHAnsi" w:cstheme="minorHAnsi"/>
                <w:b/>
                <w:bCs/>
                <w:color w:val="000000"/>
                <w:sz w:val="24"/>
                <w:szCs w:val="24"/>
                <w:lang w:eastAsia="uk-UA"/>
              </w:rPr>
              <w:t>№ з/п</w:t>
            </w:r>
          </w:p>
        </w:tc>
        <w:tc>
          <w:tcPr>
            <w:tcW w:w="2413" w:type="pct"/>
            <w:tcBorders>
              <w:top w:val="nil"/>
              <w:left w:val="nil"/>
              <w:bottom w:val="single" w:sz="8" w:space="0" w:color="auto"/>
              <w:right w:val="single" w:sz="8" w:space="0" w:color="auto"/>
            </w:tcBorders>
            <w:shd w:val="clear" w:color="auto" w:fill="DDEBF7"/>
            <w:vAlign w:val="bottom"/>
            <w:hideMark/>
          </w:tcPr>
          <w:p w14:paraId="428DF8DC" w14:textId="77777777" w:rsidR="00F81C82" w:rsidRPr="00D25AEE" w:rsidRDefault="00F81C82">
            <w:pPr>
              <w:spacing w:after="0" w:line="240" w:lineRule="auto"/>
              <w:jc w:val="center"/>
              <w:rPr>
                <w:rFonts w:asciiTheme="minorHAnsi" w:hAnsiTheme="minorHAnsi" w:cstheme="minorHAnsi"/>
                <w:b/>
                <w:bCs/>
                <w:color w:val="000000"/>
                <w:sz w:val="24"/>
                <w:szCs w:val="24"/>
                <w:lang w:eastAsia="uk-UA"/>
              </w:rPr>
            </w:pPr>
            <w:r w:rsidRPr="00D25AEE">
              <w:rPr>
                <w:rFonts w:asciiTheme="minorHAnsi" w:hAnsiTheme="minorHAnsi" w:cstheme="minorHAnsi"/>
                <w:b/>
                <w:bCs/>
                <w:color w:val="000000"/>
                <w:sz w:val="24"/>
                <w:szCs w:val="24"/>
                <w:lang w:eastAsia="uk-UA"/>
              </w:rPr>
              <w:t>Вимоги</w:t>
            </w:r>
          </w:p>
        </w:tc>
        <w:tc>
          <w:tcPr>
            <w:tcW w:w="734" w:type="pct"/>
            <w:tcBorders>
              <w:top w:val="single" w:sz="8" w:space="0" w:color="auto"/>
              <w:left w:val="nil"/>
              <w:bottom w:val="single" w:sz="8" w:space="0" w:color="auto"/>
              <w:right w:val="single" w:sz="4" w:space="0" w:color="000000"/>
            </w:tcBorders>
            <w:shd w:val="clear" w:color="auto" w:fill="DDEBF7"/>
            <w:noWrap/>
            <w:vAlign w:val="bottom"/>
            <w:hideMark/>
          </w:tcPr>
          <w:p w14:paraId="5B90F9F2" w14:textId="77777777" w:rsidR="00F81C82" w:rsidRPr="00D25AEE" w:rsidRDefault="00F81C82">
            <w:pPr>
              <w:spacing w:after="0" w:line="240" w:lineRule="auto"/>
              <w:jc w:val="center"/>
              <w:rPr>
                <w:rFonts w:asciiTheme="minorHAnsi" w:hAnsiTheme="minorHAnsi" w:cstheme="minorHAnsi"/>
                <w:b/>
                <w:bCs/>
                <w:color w:val="000000"/>
                <w:sz w:val="24"/>
                <w:szCs w:val="24"/>
                <w:lang w:eastAsia="uk-UA"/>
              </w:rPr>
            </w:pPr>
            <w:r w:rsidRPr="00D25AEE">
              <w:rPr>
                <w:rFonts w:asciiTheme="minorHAnsi" w:hAnsiTheme="minorHAnsi" w:cstheme="minorHAnsi"/>
                <w:b/>
                <w:bCs/>
                <w:color w:val="000000"/>
                <w:sz w:val="24"/>
                <w:szCs w:val="24"/>
                <w:lang w:eastAsia="uk-UA"/>
              </w:rPr>
              <w:t>Відповідає</w:t>
            </w:r>
          </w:p>
        </w:tc>
        <w:tc>
          <w:tcPr>
            <w:tcW w:w="711" w:type="pct"/>
            <w:tcBorders>
              <w:top w:val="single" w:sz="8" w:space="0" w:color="auto"/>
              <w:left w:val="nil"/>
              <w:bottom w:val="single" w:sz="8" w:space="0" w:color="auto"/>
              <w:right w:val="single" w:sz="4" w:space="0" w:color="000000"/>
            </w:tcBorders>
            <w:shd w:val="clear" w:color="auto" w:fill="DDEBF7"/>
            <w:noWrap/>
            <w:vAlign w:val="bottom"/>
            <w:hideMark/>
          </w:tcPr>
          <w:p w14:paraId="63D19393" w14:textId="77777777" w:rsidR="00F81C82" w:rsidRPr="00D25AEE" w:rsidRDefault="00F81C82">
            <w:pPr>
              <w:spacing w:after="0" w:line="240" w:lineRule="auto"/>
              <w:jc w:val="center"/>
              <w:rPr>
                <w:rFonts w:asciiTheme="minorHAnsi" w:hAnsiTheme="minorHAnsi" w:cstheme="minorHAnsi"/>
                <w:b/>
                <w:bCs/>
                <w:color w:val="000000"/>
                <w:sz w:val="24"/>
                <w:szCs w:val="24"/>
                <w:lang w:eastAsia="uk-UA"/>
              </w:rPr>
            </w:pPr>
            <w:r w:rsidRPr="00D25AEE">
              <w:rPr>
                <w:rFonts w:asciiTheme="minorHAnsi" w:hAnsiTheme="minorHAnsi" w:cstheme="minorHAnsi"/>
                <w:b/>
                <w:bCs/>
                <w:color w:val="000000"/>
                <w:sz w:val="24"/>
                <w:szCs w:val="24"/>
                <w:lang w:eastAsia="uk-UA"/>
              </w:rPr>
              <w:t>Не відповідає</w:t>
            </w:r>
          </w:p>
        </w:tc>
        <w:tc>
          <w:tcPr>
            <w:tcW w:w="636" w:type="pct"/>
            <w:tcBorders>
              <w:top w:val="nil"/>
              <w:left w:val="nil"/>
              <w:bottom w:val="single" w:sz="8" w:space="0" w:color="auto"/>
              <w:right w:val="single" w:sz="8" w:space="0" w:color="auto"/>
            </w:tcBorders>
            <w:shd w:val="clear" w:color="auto" w:fill="DDEBF7"/>
            <w:vAlign w:val="bottom"/>
            <w:hideMark/>
          </w:tcPr>
          <w:p w14:paraId="7A17665C" w14:textId="77777777" w:rsidR="00F81C82" w:rsidRPr="00D25AEE" w:rsidRDefault="00F81C82">
            <w:pPr>
              <w:spacing w:after="0" w:line="240" w:lineRule="auto"/>
              <w:jc w:val="center"/>
              <w:rPr>
                <w:rFonts w:asciiTheme="minorHAnsi" w:hAnsiTheme="minorHAnsi" w:cstheme="minorHAnsi"/>
                <w:b/>
                <w:bCs/>
                <w:color w:val="000000"/>
                <w:sz w:val="24"/>
                <w:szCs w:val="24"/>
                <w:lang w:eastAsia="uk-UA"/>
              </w:rPr>
            </w:pPr>
            <w:r w:rsidRPr="00D25AEE">
              <w:rPr>
                <w:rFonts w:asciiTheme="minorHAnsi" w:hAnsiTheme="minorHAnsi" w:cstheme="minorHAnsi"/>
                <w:b/>
                <w:bCs/>
                <w:color w:val="000000"/>
                <w:sz w:val="24"/>
                <w:szCs w:val="24"/>
                <w:lang w:eastAsia="uk-UA"/>
              </w:rPr>
              <w:t>Примітка</w:t>
            </w:r>
          </w:p>
        </w:tc>
      </w:tr>
      <w:tr w:rsidR="00F81C82" w:rsidRPr="00D25AEE" w14:paraId="74F6D8AE" w14:textId="77777777" w:rsidTr="00FF7BCE">
        <w:trPr>
          <w:trHeight w:val="302"/>
        </w:trPr>
        <w:tc>
          <w:tcPr>
            <w:tcW w:w="506" w:type="pct"/>
            <w:tcBorders>
              <w:top w:val="nil"/>
              <w:left w:val="single" w:sz="8" w:space="0" w:color="auto"/>
              <w:bottom w:val="single" w:sz="8" w:space="0" w:color="auto"/>
              <w:right w:val="single" w:sz="4" w:space="0" w:color="auto"/>
            </w:tcBorders>
            <w:noWrap/>
            <w:vAlign w:val="bottom"/>
            <w:hideMark/>
          </w:tcPr>
          <w:p w14:paraId="2946539A" w14:textId="77777777" w:rsidR="00F81C82" w:rsidRPr="00D25AEE" w:rsidRDefault="00F81C82">
            <w:pPr>
              <w:spacing w:after="0" w:line="240" w:lineRule="auto"/>
              <w:jc w:val="right"/>
              <w:rPr>
                <w:rFonts w:asciiTheme="minorHAnsi" w:hAnsiTheme="minorHAnsi" w:cstheme="minorHAnsi"/>
                <w:b/>
                <w:bCs/>
                <w:color w:val="000000"/>
                <w:sz w:val="24"/>
                <w:szCs w:val="24"/>
                <w:lang w:eastAsia="uk-UA"/>
              </w:rPr>
            </w:pPr>
            <w:r w:rsidRPr="00D25AEE">
              <w:rPr>
                <w:rFonts w:asciiTheme="minorHAnsi" w:hAnsiTheme="minorHAnsi" w:cstheme="minorHAnsi"/>
                <w:b/>
                <w:bCs/>
                <w:color w:val="000000"/>
                <w:sz w:val="24"/>
                <w:szCs w:val="24"/>
                <w:lang w:eastAsia="uk-UA"/>
              </w:rPr>
              <w:t>1.</w:t>
            </w:r>
          </w:p>
        </w:tc>
        <w:tc>
          <w:tcPr>
            <w:tcW w:w="2413" w:type="pct"/>
            <w:tcBorders>
              <w:top w:val="nil"/>
              <w:left w:val="nil"/>
              <w:bottom w:val="single" w:sz="8" w:space="0" w:color="auto"/>
              <w:right w:val="single" w:sz="8" w:space="0" w:color="auto"/>
            </w:tcBorders>
            <w:vAlign w:val="bottom"/>
            <w:hideMark/>
          </w:tcPr>
          <w:p w14:paraId="0A020667" w14:textId="77777777" w:rsidR="00F81C82" w:rsidRPr="00D25AEE" w:rsidRDefault="00F81C82">
            <w:pPr>
              <w:spacing w:after="0" w:line="240" w:lineRule="auto"/>
              <w:rPr>
                <w:rFonts w:asciiTheme="minorHAnsi" w:hAnsiTheme="minorHAnsi" w:cstheme="minorHAnsi"/>
                <w:b/>
                <w:bCs/>
                <w:color w:val="000000"/>
                <w:sz w:val="24"/>
                <w:szCs w:val="24"/>
                <w:lang w:eastAsia="uk-UA"/>
              </w:rPr>
            </w:pPr>
            <w:r w:rsidRPr="00D25AEE">
              <w:rPr>
                <w:rFonts w:asciiTheme="minorHAnsi" w:hAnsiTheme="minorHAnsi" w:cstheme="minorHAnsi"/>
                <w:b/>
                <w:bCs/>
                <w:color w:val="000000"/>
                <w:sz w:val="24"/>
                <w:szCs w:val="24"/>
                <w:lang w:eastAsia="uk-UA"/>
              </w:rPr>
              <w:t xml:space="preserve">Вимоги до обладнання </w:t>
            </w:r>
          </w:p>
        </w:tc>
        <w:tc>
          <w:tcPr>
            <w:tcW w:w="2081" w:type="pct"/>
            <w:gridSpan w:val="3"/>
            <w:tcBorders>
              <w:top w:val="single" w:sz="8" w:space="0" w:color="auto"/>
              <w:left w:val="nil"/>
              <w:bottom w:val="single" w:sz="8" w:space="0" w:color="auto"/>
              <w:right w:val="single" w:sz="8" w:space="0" w:color="000000"/>
            </w:tcBorders>
            <w:noWrap/>
            <w:vAlign w:val="bottom"/>
            <w:hideMark/>
          </w:tcPr>
          <w:p w14:paraId="0ABC4D87" w14:textId="77777777" w:rsidR="00F81C82" w:rsidRPr="00D25AEE" w:rsidRDefault="00F81C82">
            <w:pPr>
              <w:spacing w:after="0" w:line="240" w:lineRule="auto"/>
              <w:jc w:val="center"/>
              <w:rPr>
                <w:rFonts w:asciiTheme="minorHAnsi" w:hAnsiTheme="minorHAnsi" w:cstheme="minorHAnsi"/>
                <w:b/>
                <w:bCs/>
                <w:color w:val="000000"/>
                <w:sz w:val="24"/>
                <w:szCs w:val="24"/>
                <w:lang w:eastAsia="uk-UA"/>
              </w:rPr>
            </w:pPr>
            <w:r w:rsidRPr="00D25AEE">
              <w:rPr>
                <w:rFonts w:asciiTheme="minorHAnsi" w:hAnsiTheme="minorHAnsi" w:cstheme="minorHAnsi"/>
                <w:b/>
                <w:bCs/>
                <w:color w:val="000000"/>
                <w:sz w:val="24"/>
                <w:szCs w:val="24"/>
                <w:lang w:eastAsia="uk-UA"/>
              </w:rPr>
              <w:t> </w:t>
            </w:r>
          </w:p>
        </w:tc>
      </w:tr>
      <w:tr w:rsidR="00F81C82" w:rsidRPr="00D25AEE" w14:paraId="22A4E996" w14:textId="77777777" w:rsidTr="00FF7BCE">
        <w:trPr>
          <w:trHeight w:val="384"/>
        </w:trPr>
        <w:tc>
          <w:tcPr>
            <w:tcW w:w="506" w:type="pct"/>
            <w:tcBorders>
              <w:top w:val="nil"/>
              <w:left w:val="single" w:sz="8" w:space="0" w:color="auto"/>
              <w:bottom w:val="single" w:sz="8" w:space="0" w:color="auto"/>
              <w:right w:val="single" w:sz="4" w:space="0" w:color="auto"/>
            </w:tcBorders>
            <w:noWrap/>
            <w:vAlign w:val="bottom"/>
            <w:hideMark/>
          </w:tcPr>
          <w:p w14:paraId="3CE38498" w14:textId="77777777" w:rsidR="00F81C82" w:rsidRPr="00D25AEE" w:rsidRDefault="00F81C82">
            <w:pPr>
              <w:spacing w:after="0" w:line="240" w:lineRule="auto"/>
              <w:jc w:val="right"/>
              <w:rPr>
                <w:rFonts w:asciiTheme="minorHAnsi" w:hAnsiTheme="minorHAnsi" w:cstheme="minorHAnsi"/>
                <w:color w:val="000000"/>
                <w:sz w:val="24"/>
                <w:szCs w:val="24"/>
                <w:lang w:eastAsia="uk-UA"/>
              </w:rPr>
            </w:pPr>
            <w:r w:rsidRPr="00D25AEE">
              <w:rPr>
                <w:rFonts w:asciiTheme="minorHAnsi" w:hAnsiTheme="minorHAnsi" w:cstheme="minorHAnsi"/>
                <w:color w:val="000000"/>
                <w:sz w:val="24"/>
                <w:szCs w:val="24"/>
                <w:lang w:eastAsia="uk-UA"/>
              </w:rPr>
              <w:t>1.1.</w:t>
            </w:r>
          </w:p>
        </w:tc>
        <w:tc>
          <w:tcPr>
            <w:tcW w:w="2413" w:type="pct"/>
            <w:tcBorders>
              <w:top w:val="nil"/>
              <w:left w:val="nil"/>
              <w:bottom w:val="single" w:sz="8" w:space="0" w:color="auto"/>
              <w:right w:val="single" w:sz="8" w:space="0" w:color="auto"/>
            </w:tcBorders>
            <w:vAlign w:val="bottom"/>
            <w:hideMark/>
          </w:tcPr>
          <w:p w14:paraId="7F629EF2" w14:textId="77777777" w:rsidR="00F81C82" w:rsidRPr="00D25AEE" w:rsidRDefault="00F81C82">
            <w:pPr>
              <w:rPr>
                <w:rFonts w:asciiTheme="minorHAnsi" w:hAnsiTheme="minorHAnsi" w:cstheme="minorHAnsi"/>
                <w:color w:val="000000"/>
                <w:sz w:val="24"/>
                <w:szCs w:val="24"/>
                <w:lang w:eastAsia="uk-UA"/>
              </w:rPr>
            </w:pPr>
          </w:p>
        </w:tc>
        <w:tc>
          <w:tcPr>
            <w:tcW w:w="734" w:type="pct"/>
            <w:tcBorders>
              <w:top w:val="single" w:sz="8" w:space="0" w:color="auto"/>
              <w:left w:val="nil"/>
              <w:bottom w:val="single" w:sz="8" w:space="0" w:color="auto"/>
              <w:right w:val="single" w:sz="4" w:space="0" w:color="000000"/>
            </w:tcBorders>
            <w:noWrap/>
            <w:vAlign w:val="bottom"/>
            <w:hideMark/>
          </w:tcPr>
          <w:p w14:paraId="0578A10E" w14:textId="77777777" w:rsidR="00F81C82" w:rsidRPr="00D25AEE" w:rsidRDefault="00F81C82">
            <w:pPr>
              <w:spacing w:after="0" w:line="240" w:lineRule="auto"/>
              <w:jc w:val="center"/>
              <w:rPr>
                <w:rFonts w:asciiTheme="minorHAnsi" w:hAnsiTheme="minorHAnsi" w:cstheme="minorHAnsi"/>
                <w:color w:val="000000"/>
                <w:sz w:val="24"/>
                <w:szCs w:val="24"/>
                <w:lang w:eastAsia="uk-UA"/>
              </w:rPr>
            </w:pPr>
            <w:r w:rsidRPr="00D25AEE">
              <w:rPr>
                <w:rFonts w:asciiTheme="minorHAnsi" w:hAnsiTheme="minorHAnsi" w:cstheme="minorHAnsi"/>
                <w:color w:val="000000"/>
                <w:sz w:val="24"/>
                <w:szCs w:val="24"/>
                <w:lang w:eastAsia="uk-UA"/>
              </w:rPr>
              <w:t> </w:t>
            </w:r>
          </w:p>
        </w:tc>
        <w:tc>
          <w:tcPr>
            <w:tcW w:w="711" w:type="pct"/>
            <w:tcBorders>
              <w:top w:val="single" w:sz="8" w:space="0" w:color="auto"/>
              <w:left w:val="nil"/>
              <w:bottom w:val="single" w:sz="8" w:space="0" w:color="auto"/>
              <w:right w:val="single" w:sz="4" w:space="0" w:color="000000"/>
            </w:tcBorders>
            <w:noWrap/>
            <w:vAlign w:val="bottom"/>
            <w:hideMark/>
          </w:tcPr>
          <w:p w14:paraId="7FC7425D" w14:textId="77777777" w:rsidR="00F81C82" w:rsidRPr="00D25AEE" w:rsidRDefault="00F81C82">
            <w:pPr>
              <w:spacing w:after="0" w:line="240" w:lineRule="auto"/>
              <w:jc w:val="center"/>
              <w:rPr>
                <w:rFonts w:asciiTheme="minorHAnsi" w:hAnsiTheme="minorHAnsi" w:cstheme="minorHAnsi"/>
                <w:color w:val="000000"/>
                <w:sz w:val="24"/>
                <w:szCs w:val="24"/>
                <w:lang w:eastAsia="uk-UA"/>
              </w:rPr>
            </w:pPr>
            <w:r w:rsidRPr="00D25AEE">
              <w:rPr>
                <w:rFonts w:asciiTheme="minorHAnsi" w:hAnsiTheme="minorHAnsi" w:cstheme="minorHAnsi"/>
                <w:color w:val="000000"/>
                <w:sz w:val="24"/>
                <w:szCs w:val="24"/>
                <w:lang w:eastAsia="uk-UA"/>
              </w:rPr>
              <w:t> </w:t>
            </w:r>
          </w:p>
        </w:tc>
        <w:tc>
          <w:tcPr>
            <w:tcW w:w="636" w:type="pct"/>
            <w:tcBorders>
              <w:top w:val="nil"/>
              <w:left w:val="nil"/>
              <w:bottom w:val="nil"/>
              <w:right w:val="single" w:sz="8" w:space="0" w:color="auto"/>
            </w:tcBorders>
            <w:vAlign w:val="bottom"/>
            <w:hideMark/>
          </w:tcPr>
          <w:p w14:paraId="1A49F767" w14:textId="77777777" w:rsidR="00F81C82" w:rsidRPr="00D25AEE" w:rsidRDefault="00F81C82">
            <w:pPr>
              <w:spacing w:after="0" w:line="240" w:lineRule="auto"/>
              <w:rPr>
                <w:rFonts w:asciiTheme="minorHAnsi" w:hAnsiTheme="minorHAnsi" w:cstheme="minorHAnsi"/>
                <w:color w:val="000000"/>
                <w:sz w:val="24"/>
                <w:szCs w:val="24"/>
                <w:lang w:eastAsia="uk-UA"/>
              </w:rPr>
            </w:pPr>
            <w:r w:rsidRPr="00D25AEE">
              <w:rPr>
                <w:rFonts w:asciiTheme="minorHAnsi" w:hAnsiTheme="minorHAnsi" w:cstheme="minorHAnsi"/>
                <w:color w:val="000000"/>
                <w:sz w:val="24"/>
                <w:szCs w:val="24"/>
                <w:lang w:eastAsia="uk-UA"/>
              </w:rPr>
              <w:t> </w:t>
            </w:r>
          </w:p>
        </w:tc>
      </w:tr>
      <w:tr w:rsidR="00F81C82" w:rsidRPr="00D25AEE" w14:paraId="6F57D737" w14:textId="77777777" w:rsidTr="00FF7BCE">
        <w:trPr>
          <w:trHeight w:val="390"/>
        </w:trPr>
        <w:tc>
          <w:tcPr>
            <w:tcW w:w="506" w:type="pct"/>
            <w:tcBorders>
              <w:top w:val="nil"/>
              <w:left w:val="single" w:sz="8" w:space="0" w:color="auto"/>
              <w:bottom w:val="single" w:sz="8" w:space="0" w:color="auto"/>
              <w:right w:val="single" w:sz="4" w:space="0" w:color="auto"/>
            </w:tcBorders>
            <w:noWrap/>
            <w:vAlign w:val="bottom"/>
            <w:hideMark/>
          </w:tcPr>
          <w:p w14:paraId="2BA1D7B1" w14:textId="77777777" w:rsidR="00F81C82" w:rsidRPr="00D25AEE" w:rsidRDefault="00F81C82">
            <w:pPr>
              <w:spacing w:after="0" w:line="240" w:lineRule="auto"/>
              <w:jc w:val="right"/>
              <w:rPr>
                <w:rFonts w:asciiTheme="minorHAnsi" w:hAnsiTheme="minorHAnsi" w:cstheme="minorHAnsi"/>
                <w:b/>
                <w:bCs/>
                <w:color w:val="000000"/>
                <w:sz w:val="24"/>
                <w:szCs w:val="24"/>
                <w:lang w:eastAsia="uk-UA"/>
              </w:rPr>
            </w:pPr>
            <w:r w:rsidRPr="00D25AEE">
              <w:rPr>
                <w:rFonts w:asciiTheme="minorHAnsi" w:hAnsiTheme="minorHAnsi" w:cstheme="minorHAnsi"/>
                <w:b/>
                <w:bCs/>
                <w:color w:val="000000"/>
                <w:sz w:val="24"/>
                <w:szCs w:val="24"/>
                <w:lang w:eastAsia="uk-UA"/>
              </w:rPr>
              <w:t>2.</w:t>
            </w:r>
          </w:p>
        </w:tc>
        <w:tc>
          <w:tcPr>
            <w:tcW w:w="2413" w:type="pct"/>
            <w:tcBorders>
              <w:top w:val="nil"/>
              <w:left w:val="nil"/>
              <w:bottom w:val="single" w:sz="8" w:space="0" w:color="auto"/>
              <w:right w:val="single" w:sz="8" w:space="0" w:color="auto"/>
            </w:tcBorders>
            <w:vAlign w:val="bottom"/>
            <w:hideMark/>
          </w:tcPr>
          <w:p w14:paraId="7ADC5D9D" w14:textId="77777777" w:rsidR="00F81C82" w:rsidRPr="00D25AEE" w:rsidRDefault="00F81C82">
            <w:pPr>
              <w:spacing w:after="0" w:line="240" w:lineRule="auto"/>
              <w:rPr>
                <w:rFonts w:asciiTheme="minorHAnsi" w:hAnsiTheme="minorHAnsi" w:cstheme="minorHAnsi"/>
                <w:b/>
                <w:bCs/>
                <w:color w:val="000000"/>
                <w:sz w:val="24"/>
                <w:szCs w:val="24"/>
                <w:lang w:eastAsia="uk-UA"/>
              </w:rPr>
            </w:pPr>
            <w:r w:rsidRPr="00D25AEE">
              <w:rPr>
                <w:rFonts w:asciiTheme="minorHAnsi" w:hAnsiTheme="minorHAnsi" w:cstheme="minorHAnsi"/>
                <w:b/>
                <w:bCs/>
                <w:color w:val="000000"/>
                <w:sz w:val="24"/>
                <w:szCs w:val="24"/>
                <w:lang w:eastAsia="uk-UA"/>
              </w:rPr>
              <w:t xml:space="preserve">Вимоги до персоналу </w:t>
            </w:r>
          </w:p>
        </w:tc>
        <w:tc>
          <w:tcPr>
            <w:tcW w:w="2081" w:type="pct"/>
            <w:gridSpan w:val="3"/>
            <w:tcBorders>
              <w:top w:val="single" w:sz="8" w:space="0" w:color="auto"/>
              <w:left w:val="nil"/>
              <w:bottom w:val="single" w:sz="8" w:space="0" w:color="auto"/>
              <w:right w:val="single" w:sz="8" w:space="0" w:color="000000"/>
            </w:tcBorders>
            <w:noWrap/>
            <w:vAlign w:val="bottom"/>
            <w:hideMark/>
          </w:tcPr>
          <w:p w14:paraId="730058B4" w14:textId="77777777" w:rsidR="00F81C82" w:rsidRPr="00D25AEE" w:rsidRDefault="00F81C82">
            <w:pPr>
              <w:spacing w:after="0" w:line="240" w:lineRule="auto"/>
              <w:jc w:val="center"/>
              <w:rPr>
                <w:rFonts w:asciiTheme="minorHAnsi" w:hAnsiTheme="minorHAnsi" w:cstheme="minorHAnsi"/>
                <w:color w:val="000000"/>
                <w:sz w:val="24"/>
                <w:szCs w:val="24"/>
                <w:lang w:eastAsia="uk-UA"/>
              </w:rPr>
            </w:pPr>
            <w:r w:rsidRPr="00D25AEE">
              <w:rPr>
                <w:rFonts w:asciiTheme="minorHAnsi" w:hAnsiTheme="minorHAnsi" w:cstheme="minorHAnsi"/>
                <w:color w:val="000000"/>
                <w:sz w:val="24"/>
                <w:szCs w:val="24"/>
                <w:lang w:eastAsia="uk-UA"/>
              </w:rPr>
              <w:t> </w:t>
            </w:r>
          </w:p>
        </w:tc>
      </w:tr>
      <w:tr w:rsidR="00F81C82" w:rsidRPr="00D25AEE" w14:paraId="362C03FF" w14:textId="77777777" w:rsidTr="00FF7BCE">
        <w:trPr>
          <w:trHeight w:val="318"/>
        </w:trPr>
        <w:tc>
          <w:tcPr>
            <w:tcW w:w="506" w:type="pct"/>
            <w:tcBorders>
              <w:top w:val="nil"/>
              <w:left w:val="single" w:sz="8" w:space="0" w:color="auto"/>
              <w:bottom w:val="single" w:sz="4" w:space="0" w:color="auto"/>
              <w:right w:val="single" w:sz="4" w:space="0" w:color="auto"/>
            </w:tcBorders>
            <w:noWrap/>
            <w:vAlign w:val="bottom"/>
            <w:hideMark/>
          </w:tcPr>
          <w:p w14:paraId="17E8537E" w14:textId="77777777" w:rsidR="00F81C82" w:rsidRPr="00D25AEE" w:rsidRDefault="00F81C82">
            <w:pPr>
              <w:spacing w:after="0" w:line="240" w:lineRule="auto"/>
              <w:jc w:val="right"/>
              <w:rPr>
                <w:rFonts w:asciiTheme="minorHAnsi" w:hAnsiTheme="minorHAnsi" w:cstheme="minorHAnsi"/>
                <w:color w:val="000000"/>
                <w:sz w:val="24"/>
                <w:szCs w:val="24"/>
                <w:lang w:eastAsia="uk-UA"/>
              </w:rPr>
            </w:pPr>
            <w:r w:rsidRPr="00D25AEE">
              <w:rPr>
                <w:rFonts w:asciiTheme="minorHAnsi" w:hAnsiTheme="minorHAnsi" w:cstheme="minorHAnsi"/>
                <w:color w:val="000000"/>
                <w:sz w:val="24"/>
                <w:szCs w:val="24"/>
                <w:lang w:eastAsia="uk-UA"/>
              </w:rPr>
              <w:t>2.1.</w:t>
            </w:r>
          </w:p>
        </w:tc>
        <w:tc>
          <w:tcPr>
            <w:tcW w:w="2413" w:type="pct"/>
            <w:tcBorders>
              <w:top w:val="nil"/>
              <w:left w:val="nil"/>
              <w:bottom w:val="single" w:sz="4" w:space="0" w:color="auto"/>
              <w:right w:val="single" w:sz="8" w:space="0" w:color="auto"/>
            </w:tcBorders>
            <w:vAlign w:val="bottom"/>
            <w:hideMark/>
          </w:tcPr>
          <w:p w14:paraId="46D7BBA6" w14:textId="77777777" w:rsidR="00F81C82" w:rsidRPr="00D25AEE" w:rsidRDefault="00F81C82">
            <w:pPr>
              <w:rPr>
                <w:rFonts w:asciiTheme="minorHAnsi" w:hAnsiTheme="minorHAnsi" w:cstheme="minorHAnsi"/>
                <w:color w:val="000000"/>
                <w:sz w:val="24"/>
                <w:szCs w:val="24"/>
                <w:lang w:eastAsia="uk-UA"/>
              </w:rPr>
            </w:pPr>
          </w:p>
        </w:tc>
        <w:tc>
          <w:tcPr>
            <w:tcW w:w="734" w:type="pct"/>
            <w:tcBorders>
              <w:top w:val="single" w:sz="8" w:space="0" w:color="auto"/>
              <w:left w:val="nil"/>
              <w:bottom w:val="single" w:sz="4" w:space="0" w:color="auto"/>
              <w:right w:val="single" w:sz="4" w:space="0" w:color="000000"/>
            </w:tcBorders>
            <w:noWrap/>
            <w:vAlign w:val="bottom"/>
            <w:hideMark/>
          </w:tcPr>
          <w:p w14:paraId="5D46B5F4" w14:textId="77777777" w:rsidR="00F81C82" w:rsidRPr="00D25AEE" w:rsidRDefault="00F81C82">
            <w:pPr>
              <w:spacing w:after="0" w:line="240" w:lineRule="auto"/>
              <w:jc w:val="center"/>
              <w:rPr>
                <w:rFonts w:asciiTheme="minorHAnsi" w:hAnsiTheme="minorHAnsi" w:cstheme="minorHAnsi"/>
                <w:color w:val="000000"/>
                <w:sz w:val="24"/>
                <w:szCs w:val="24"/>
                <w:lang w:eastAsia="uk-UA"/>
              </w:rPr>
            </w:pPr>
            <w:r w:rsidRPr="00D25AEE">
              <w:rPr>
                <w:rFonts w:asciiTheme="minorHAnsi" w:hAnsiTheme="minorHAnsi" w:cstheme="minorHAnsi"/>
                <w:color w:val="000000"/>
                <w:sz w:val="24"/>
                <w:szCs w:val="24"/>
                <w:lang w:eastAsia="uk-UA"/>
              </w:rPr>
              <w:t> </w:t>
            </w:r>
          </w:p>
        </w:tc>
        <w:tc>
          <w:tcPr>
            <w:tcW w:w="711" w:type="pct"/>
            <w:tcBorders>
              <w:top w:val="single" w:sz="8" w:space="0" w:color="auto"/>
              <w:left w:val="nil"/>
              <w:bottom w:val="single" w:sz="4" w:space="0" w:color="auto"/>
              <w:right w:val="single" w:sz="4" w:space="0" w:color="000000"/>
            </w:tcBorders>
            <w:noWrap/>
            <w:vAlign w:val="bottom"/>
            <w:hideMark/>
          </w:tcPr>
          <w:p w14:paraId="7CBF4BFF" w14:textId="77777777" w:rsidR="00F81C82" w:rsidRPr="00D25AEE" w:rsidRDefault="00F81C82">
            <w:pPr>
              <w:spacing w:after="0" w:line="240" w:lineRule="auto"/>
              <w:jc w:val="center"/>
              <w:rPr>
                <w:rFonts w:asciiTheme="minorHAnsi" w:hAnsiTheme="minorHAnsi" w:cstheme="minorHAnsi"/>
                <w:color w:val="000000"/>
                <w:sz w:val="24"/>
                <w:szCs w:val="24"/>
                <w:lang w:eastAsia="uk-UA"/>
              </w:rPr>
            </w:pPr>
            <w:r w:rsidRPr="00D25AEE">
              <w:rPr>
                <w:rFonts w:asciiTheme="minorHAnsi" w:hAnsiTheme="minorHAnsi" w:cstheme="minorHAnsi"/>
                <w:color w:val="000000"/>
                <w:sz w:val="24"/>
                <w:szCs w:val="24"/>
                <w:lang w:eastAsia="uk-UA"/>
              </w:rPr>
              <w:t> </w:t>
            </w:r>
          </w:p>
        </w:tc>
        <w:tc>
          <w:tcPr>
            <w:tcW w:w="636" w:type="pct"/>
            <w:tcBorders>
              <w:top w:val="nil"/>
              <w:left w:val="nil"/>
              <w:bottom w:val="single" w:sz="4" w:space="0" w:color="auto"/>
              <w:right w:val="single" w:sz="8" w:space="0" w:color="auto"/>
            </w:tcBorders>
            <w:vAlign w:val="bottom"/>
            <w:hideMark/>
          </w:tcPr>
          <w:p w14:paraId="51D3673A" w14:textId="77777777" w:rsidR="00F81C82" w:rsidRPr="00D25AEE" w:rsidRDefault="00F81C82">
            <w:pPr>
              <w:spacing w:after="0" w:line="240" w:lineRule="auto"/>
              <w:rPr>
                <w:rFonts w:asciiTheme="minorHAnsi" w:hAnsiTheme="minorHAnsi" w:cstheme="minorHAnsi"/>
                <w:color w:val="000000"/>
                <w:sz w:val="24"/>
                <w:szCs w:val="24"/>
                <w:lang w:eastAsia="uk-UA"/>
              </w:rPr>
            </w:pPr>
            <w:r w:rsidRPr="00D25AEE">
              <w:rPr>
                <w:rFonts w:asciiTheme="minorHAnsi" w:hAnsiTheme="minorHAnsi" w:cstheme="minorHAnsi"/>
                <w:color w:val="000000"/>
                <w:sz w:val="24"/>
                <w:szCs w:val="24"/>
                <w:lang w:eastAsia="uk-UA"/>
              </w:rPr>
              <w:t> </w:t>
            </w:r>
          </w:p>
        </w:tc>
      </w:tr>
      <w:tr w:rsidR="00F81C82" w:rsidRPr="00D25AEE" w14:paraId="71E6FA4A" w14:textId="77777777" w:rsidTr="00FF7BCE">
        <w:trPr>
          <w:trHeight w:val="390"/>
        </w:trPr>
        <w:tc>
          <w:tcPr>
            <w:tcW w:w="506" w:type="pct"/>
            <w:tcBorders>
              <w:top w:val="nil"/>
              <w:left w:val="single" w:sz="8" w:space="0" w:color="auto"/>
              <w:bottom w:val="single" w:sz="4" w:space="0" w:color="auto"/>
              <w:right w:val="single" w:sz="4" w:space="0" w:color="auto"/>
            </w:tcBorders>
            <w:noWrap/>
            <w:vAlign w:val="bottom"/>
            <w:hideMark/>
          </w:tcPr>
          <w:p w14:paraId="51A22501" w14:textId="77777777" w:rsidR="00F81C82" w:rsidRPr="00D25AEE" w:rsidRDefault="00F81C82">
            <w:pPr>
              <w:spacing w:after="0" w:line="240" w:lineRule="auto"/>
              <w:jc w:val="right"/>
              <w:rPr>
                <w:rFonts w:asciiTheme="minorHAnsi" w:hAnsiTheme="minorHAnsi" w:cstheme="minorHAnsi"/>
                <w:color w:val="000000"/>
                <w:sz w:val="24"/>
                <w:szCs w:val="24"/>
                <w:lang w:eastAsia="uk-UA"/>
              </w:rPr>
            </w:pPr>
            <w:r w:rsidRPr="00D25AEE">
              <w:rPr>
                <w:rFonts w:asciiTheme="minorHAnsi" w:hAnsiTheme="minorHAnsi" w:cstheme="minorHAnsi"/>
                <w:color w:val="000000"/>
                <w:sz w:val="24"/>
                <w:szCs w:val="24"/>
                <w:lang w:eastAsia="uk-UA"/>
              </w:rPr>
              <w:t>3.</w:t>
            </w:r>
          </w:p>
        </w:tc>
        <w:tc>
          <w:tcPr>
            <w:tcW w:w="2413" w:type="pct"/>
            <w:tcBorders>
              <w:top w:val="nil"/>
              <w:left w:val="single" w:sz="4" w:space="0" w:color="auto"/>
              <w:bottom w:val="single" w:sz="4" w:space="0" w:color="auto"/>
              <w:right w:val="single" w:sz="8" w:space="0" w:color="auto"/>
            </w:tcBorders>
            <w:vAlign w:val="bottom"/>
            <w:hideMark/>
          </w:tcPr>
          <w:p w14:paraId="54726942" w14:textId="77777777" w:rsidR="00F81C82" w:rsidRPr="00D25AEE" w:rsidRDefault="00F81C82">
            <w:pPr>
              <w:spacing w:after="0" w:line="240" w:lineRule="auto"/>
              <w:rPr>
                <w:rFonts w:asciiTheme="minorHAnsi" w:hAnsiTheme="minorHAnsi" w:cstheme="minorHAnsi"/>
                <w:b/>
                <w:color w:val="000000"/>
                <w:sz w:val="24"/>
                <w:szCs w:val="24"/>
                <w:lang w:eastAsia="uk-UA"/>
              </w:rPr>
            </w:pPr>
            <w:r w:rsidRPr="00D25AEE">
              <w:rPr>
                <w:rFonts w:asciiTheme="minorHAnsi" w:hAnsiTheme="minorHAnsi" w:cstheme="minorHAnsi"/>
                <w:b/>
                <w:color w:val="000000"/>
                <w:sz w:val="24"/>
                <w:szCs w:val="24"/>
                <w:lang w:eastAsia="uk-UA"/>
              </w:rPr>
              <w:t>Інші вимоги</w:t>
            </w:r>
          </w:p>
        </w:tc>
        <w:tc>
          <w:tcPr>
            <w:tcW w:w="2081" w:type="pct"/>
            <w:gridSpan w:val="3"/>
            <w:tcBorders>
              <w:top w:val="single" w:sz="8" w:space="0" w:color="auto"/>
              <w:left w:val="nil"/>
              <w:bottom w:val="single" w:sz="4" w:space="0" w:color="auto"/>
              <w:right w:val="single" w:sz="8" w:space="0" w:color="000000"/>
            </w:tcBorders>
            <w:noWrap/>
            <w:vAlign w:val="bottom"/>
            <w:hideMark/>
          </w:tcPr>
          <w:p w14:paraId="443CF745" w14:textId="77777777" w:rsidR="00F81C82" w:rsidRPr="00D25AEE" w:rsidRDefault="00F81C82">
            <w:pPr>
              <w:spacing w:after="0" w:line="240" w:lineRule="auto"/>
              <w:jc w:val="center"/>
              <w:rPr>
                <w:rFonts w:asciiTheme="minorHAnsi" w:hAnsiTheme="minorHAnsi" w:cstheme="minorHAnsi"/>
                <w:color w:val="000000"/>
                <w:sz w:val="24"/>
                <w:szCs w:val="24"/>
                <w:lang w:eastAsia="uk-UA"/>
              </w:rPr>
            </w:pPr>
            <w:r w:rsidRPr="00D25AEE">
              <w:rPr>
                <w:rFonts w:asciiTheme="minorHAnsi" w:hAnsiTheme="minorHAnsi" w:cstheme="minorHAnsi"/>
                <w:color w:val="000000"/>
                <w:sz w:val="24"/>
                <w:szCs w:val="24"/>
                <w:lang w:eastAsia="uk-UA"/>
              </w:rPr>
              <w:t> </w:t>
            </w:r>
          </w:p>
        </w:tc>
      </w:tr>
      <w:tr w:rsidR="00F81C82" w:rsidRPr="00D25AEE" w14:paraId="4176FDCE" w14:textId="77777777" w:rsidTr="00FF7BCE">
        <w:trPr>
          <w:trHeight w:val="285"/>
        </w:trPr>
        <w:tc>
          <w:tcPr>
            <w:tcW w:w="506" w:type="pct"/>
            <w:tcBorders>
              <w:top w:val="single" w:sz="4" w:space="0" w:color="auto"/>
              <w:left w:val="single" w:sz="4" w:space="0" w:color="auto"/>
              <w:bottom w:val="single" w:sz="4" w:space="0" w:color="auto"/>
              <w:right w:val="single" w:sz="4" w:space="0" w:color="auto"/>
            </w:tcBorders>
            <w:hideMark/>
          </w:tcPr>
          <w:p w14:paraId="451CDC1F" w14:textId="77777777" w:rsidR="00F81C82" w:rsidRPr="00D25AEE" w:rsidRDefault="00F81C82">
            <w:pPr>
              <w:jc w:val="right"/>
              <w:rPr>
                <w:rFonts w:asciiTheme="minorHAnsi" w:eastAsiaTheme="minorHAnsi" w:hAnsiTheme="minorHAnsi" w:cstheme="minorHAnsi"/>
                <w:sz w:val="24"/>
                <w:szCs w:val="24"/>
              </w:rPr>
            </w:pPr>
            <w:r w:rsidRPr="00D25AEE">
              <w:rPr>
                <w:rFonts w:asciiTheme="minorHAnsi" w:hAnsiTheme="minorHAnsi" w:cstheme="minorHAnsi"/>
                <w:sz w:val="24"/>
                <w:szCs w:val="24"/>
              </w:rPr>
              <w:t>3.1</w:t>
            </w:r>
          </w:p>
        </w:tc>
        <w:tc>
          <w:tcPr>
            <w:tcW w:w="4494" w:type="pct"/>
            <w:gridSpan w:val="4"/>
            <w:tcBorders>
              <w:top w:val="single" w:sz="4" w:space="0" w:color="auto"/>
              <w:left w:val="single" w:sz="4" w:space="0" w:color="auto"/>
              <w:bottom w:val="single" w:sz="4" w:space="0" w:color="auto"/>
              <w:right w:val="single" w:sz="4" w:space="0" w:color="auto"/>
            </w:tcBorders>
          </w:tcPr>
          <w:p w14:paraId="7F35792F" w14:textId="77777777" w:rsidR="00F81C82" w:rsidRPr="00D25AEE" w:rsidRDefault="00F81C82">
            <w:pPr>
              <w:rPr>
                <w:rFonts w:asciiTheme="minorHAnsi" w:hAnsiTheme="minorHAnsi" w:cstheme="minorHAnsi"/>
                <w:sz w:val="24"/>
                <w:szCs w:val="24"/>
              </w:rPr>
            </w:pPr>
          </w:p>
        </w:tc>
      </w:tr>
    </w:tbl>
    <w:p w14:paraId="7D8129CB" w14:textId="77777777" w:rsidR="00FF7BCE" w:rsidRDefault="00FF7BCE" w:rsidP="00FF7BCE">
      <w:pPr>
        <w:spacing w:after="0" w:line="240" w:lineRule="auto"/>
        <w:rPr>
          <w:rFonts w:asciiTheme="minorHAnsi" w:hAnsiTheme="minorHAnsi" w:cstheme="minorHAnsi"/>
          <w:b/>
          <w:bCs/>
          <w:color w:val="000000"/>
          <w:sz w:val="24"/>
          <w:szCs w:val="24"/>
          <w:lang w:eastAsia="uk-UA"/>
        </w:rPr>
      </w:pPr>
    </w:p>
    <w:p w14:paraId="786348F7" w14:textId="5F2D4483" w:rsidR="00F81C82" w:rsidRDefault="00F81C82" w:rsidP="00FF7BCE">
      <w:pPr>
        <w:spacing w:after="0" w:line="240" w:lineRule="auto"/>
        <w:rPr>
          <w:rFonts w:asciiTheme="minorHAnsi" w:hAnsiTheme="minorHAnsi" w:cstheme="minorHAnsi"/>
          <w:b/>
          <w:bCs/>
          <w:color w:val="000000"/>
          <w:sz w:val="24"/>
          <w:szCs w:val="24"/>
          <w:lang w:eastAsia="uk-UA"/>
        </w:rPr>
      </w:pPr>
      <w:r w:rsidRPr="00D25AEE">
        <w:rPr>
          <w:rFonts w:asciiTheme="minorHAnsi" w:hAnsiTheme="minorHAnsi" w:cstheme="minorHAnsi"/>
          <w:b/>
          <w:bCs/>
          <w:color w:val="000000"/>
          <w:sz w:val="24"/>
          <w:szCs w:val="24"/>
          <w:lang w:eastAsia="uk-UA"/>
        </w:rPr>
        <w:t>За результатом встановлено:</w:t>
      </w:r>
    </w:p>
    <w:p w14:paraId="66AA386B" w14:textId="77777777" w:rsidR="00FF7BCE" w:rsidRPr="00D25AEE" w:rsidRDefault="00FF7BCE" w:rsidP="00FF7BCE">
      <w:pPr>
        <w:spacing w:after="0" w:line="240" w:lineRule="auto"/>
        <w:rPr>
          <w:rFonts w:asciiTheme="minorHAnsi" w:hAnsiTheme="minorHAnsi" w:cstheme="minorHAnsi"/>
          <w:b/>
          <w:bCs/>
          <w:color w:val="000000"/>
          <w:sz w:val="24"/>
          <w:szCs w:val="24"/>
          <w:lang w:eastAsia="uk-UA"/>
        </w:rPr>
      </w:pPr>
    </w:p>
    <w:p w14:paraId="73D4F6F7" w14:textId="77777777" w:rsidR="00F81C82" w:rsidRPr="00D25AEE" w:rsidRDefault="00F81C82" w:rsidP="00FF7BCE">
      <w:pPr>
        <w:spacing w:line="240" w:lineRule="auto"/>
        <w:rPr>
          <w:rFonts w:asciiTheme="minorHAnsi" w:hAnsiTheme="minorHAnsi" w:cstheme="minorHAnsi"/>
          <w:sz w:val="24"/>
          <w:szCs w:val="24"/>
        </w:rPr>
      </w:pPr>
      <w:r w:rsidRPr="00D25AEE">
        <w:rPr>
          <w:rFonts w:asciiTheme="minorHAnsi" w:hAnsiTheme="minorHAnsi" w:cstheme="minorHAnsi"/>
          <w:sz w:val="24"/>
          <w:szCs w:val="24"/>
        </w:rPr>
        <w:t xml:space="preserve">Додатки </w:t>
      </w:r>
      <w:r w:rsidRPr="00D25AEE">
        <w:rPr>
          <w:rFonts w:asciiTheme="minorHAnsi" w:hAnsiTheme="minorHAnsi" w:cstheme="minorHAnsi"/>
          <w:sz w:val="24"/>
          <w:szCs w:val="24"/>
          <w:lang w:val="ru-RU"/>
        </w:rPr>
        <w:t>(</w:t>
      </w:r>
      <w:r w:rsidRPr="00D25AEE">
        <w:rPr>
          <w:rFonts w:asciiTheme="minorHAnsi" w:hAnsiTheme="minorHAnsi" w:cstheme="minorHAnsi"/>
          <w:sz w:val="24"/>
          <w:szCs w:val="24"/>
        </w:rPr>
        <w:t>копії документів, пояснень, матеріали фото-, відео-зйомки тощо):</w:t>
      </w:r>
    </w:p>
    <w:p w14:paraId="1AF4E9CA" w14:textId="77777777" w:rsidR="00F81C82" w:rsidRPr="00D25AEE" w:rsidRDefault="00F81C82" w:rsidP="00FF7BCE">
      <w:pPr>
        <w:spacing w:line="240" w:lineRule="auto"/>
        <w:rPr>
          <w:rFonts w:asciiTheme="minorHAnsi" w:hAnsiTheme="minorHAnsi" w:cstheme="minorHAnsi"/>
          <w:sz w:val="24"/>
          <w:szCs w:val="24"/>
        </w:rPr>
      </w:pPr>
      <w:r w:rsidRPr="00D25AEE">
        <w:rPr>
          <w:rFonts w:asciiTheme="minorHAnsi" w:hAnsiTheme="minorHAnsi" w:cstheme="minorHAnsi"/>
          <w:sz w:val="24"/>
          <w:szCs w:val="24"/>
        </w:rPr>
        <w:t>Присутні представники Замовника та Виконавця: (посада, ПРІЗВИЩЕ та Власне ім’я, підпис):</w:t>
      </w:r>
    </w:p>
    <w:p w14:paraId="40B9A248" w14:textId="77777777" w:rsidR="00F81C82" w:rsidRPr="00D25AEE" w:rsidRDefault="00F81C82" w:rsidP="00FF7BCE">
      <w:pPr>
        <w:spacing w:line="240" w:lineRule="auto"/>
        <w:rPr>
          <w:rFonts w:asciiTheme="minorHAnsi" w:hAnsiTheme="minorHAnsi" w:cstheme="minorHAnsi"/>
          <w:sz w:val="24"/>
          <w:szCs w:val="24"/>
          <w:lang w:val="ru-RU"/>
        </w:rPr>
      </w:pPr>
    </w:p>
    <w:p w14:paraId="2C936AF7" w14:textId="2B43511E" w:rsidR="00F81C82" w:rsidRPr="00B6150C" w:rsidRDefault="00F81C82" w:rsidP="00B6150C">
      <w:pPr>
        <w:pStyle w:val="affb"/>
        <w:rPr>
          <w:rFonts w:asciiTheme="minorHAnsi" w:hAnsiTheme="minorHAnsi" w:cstheme="minorHAnsi"/>
          <w:szCs w:val="24"/>
          <w:lang w:eastAsia="uk-UA"/>
        </w:rPr>
      </w:pPr>
      <w:r w:rsidRPr="00B6150C">
        <w:rPr>
          <w:rFonts w:asciiTheme="minorHAnsi" w:hAnsiTheme="minorHAnsi" w:cstheme="minorHAnsi"/>
          <w:szCs w:val="24"/>
          <w:lang w:eastAsia="uk-UA"/>
        </w:rPr>
        <w:t>--------------------------------------------------кінець форми--------------------------------------------------</w:t>
      </w:r>
    </w:p>
    <w:p w14:paraId="2E7B5229" w14:textId="77777777" w:rsidR="00F81C82" w:rsidRPr="00D25AEE" w:rsidRDefault="00F81C82" w:rsidP="00F81C82">
      <w:pPr>
        <w:rPr>
          <w:rFonts w:asciiTheme="minorHAnsi" w:eastAsiaTheme="minorHAnsi" w:hAnsiTheme="minorHAnsi" w:cstheme="minorHAnsi"/>
          <w:sz w:val="24"/>
          <w:szCs w:val="24"/>
        </w:rPr>
      </w:pPr>
    </w:p>
    <w:tbl>
      <w:tblPr>
        <w:tblW w:w="9637" w:type="dxa"/>
        <w:tblLook w:val="04A0" w:firstRow="1" w:lastRow="0" w:firstColumn="1" w:lastColumn="0" w:noHBand="0" w:noVBand="1"/>
      </w:tblPr>
      <w:tblGrid>
        <w:gridCol w:w="1247"/>
        <w:gridCol w:w="249"/>
        <w:gridCol w:w="1298"/>
        <w:gridCol w:w="254"/>
        <w:gridCol w:w="386"/>
        <w:gridCol w:w="1012"/>
        <w:gridCol w:w="717"/>
        <w:gridCol w:w="1196"/>
        <w:gridCol w:w="185"/>
        <w:gridCol w:w="249"/>
        <w:gridCol w:w="1243"/>
        <w:gridCol w:w="249"/>
        <w:gridCol w:w="1278"/>
        <w:gridCol w:w="74"/>
      </w:tblGrid>
      <w:tr w:rsidR="00F81C82" w:rsidRPr="00D25AEE" w14:paraId="76F35613" w14:textId="77777777" w:rsidTr="00F81C82">
        <w:trPr>
          <w:gridAfter w:val="1"/>
          <w:wAfter w:w="66" w:type="dxa"/>
        </w:trPr>
        <w:tc>
          <w:tcPr>
            <w:tcW w:w="9571" w:type="dxa"/>
            <w:gridSpan w:val="13"/>
            <w:vAlign w:val="center"/>
            <w:hideMark/>
          </w:tcPr>
          <w:p w14:paraId="4C0BACDC" w14:textId="77777777" w:rsidR="00F81C82" w:rsidRPr="00D25AEE" w:rsidRDefault="00F81C82">
            <w:pPr>
              <w:suppressAutoHyphens/>
              <w:spacing w:after="0" w:line="240" w:lineRule="auto"/>
              <w:jc w:val="center"/>
              <w:rPr>
                <w:rFonts w:asciiTheme="minorHAnsi" w:hAnsiTheme="minorHAnsi" w:cstheme="minorHAnsi"/>
                <w:b/>
                <w:sz w:val="24"/>
                <w:szCs w:val="24"/>
                <w:lang w:val="ru-RU" w:eastAsia="ar-SA"/>
              </w:rPr>
            </w:pPr>
            <w:r w:rsidRPr="00D25AEE">
              <w:rPr>
                <w:rFonts w:asciiTheme="minorHAnsi" w:hAnsiTheme="minorHAnsi" w:cstheme="minorHAnsi"/>
                <w:b/>
                <w:sz w:val="24"/>
                <w:szCs w:val="24"/>
                <w:lang w:val="ru-RU" w:eastAsia="ar-SA"/>
              </w:rPr>
              <w:t>ПІДПИСИ СТОРІН:</w:t>
            </w:r>
          </w:p>
        </w:tc>
      </w:tr>
      <w:tr w:rsidR="00F81C82" w:rsidRPr="00D25AEE" w14:paraId="5126EBB1" w14:textId="77777777" w:rsidTr="00F81C82">
        <w:tc>
          <w:tcPr>
            <w:tcW w:w="3443" w:type="dxa"/>
            <w:gridSpan w:val="5"/>
            <w:vAlign w:val="center"/>
            <w:hideMark/>
          </w:tcPr>
          <w:p w14:paraId="703A1527" w14:textId="77777777" w:rsidR="00F81C82" w:rsidRPr="00D25AEE" w:rsidRDefault="00F81C82">
            <w:pPr>
              <w:suppressAutoHyphens/>
              <w:spacing w:after="0" w:line="240" w:lineRule="auto"/>
              <w:contextualSpacing/>
              <w:jc w:val="center"/>
              <w:rPr>
                <w:rFonts w:asciiTheme="minorHAnsi" w:hAnsiTheme="minorHAnsi" w:cstheme="minorHAnsi"/>
                <w:b/>
                <w:sz w:val="24"/>
                <w:szCs w:val="24"/>
                <w:lang w:val="ru-RU" w:eastAsia="ar-SA"/>
              </w:rPr>
            </w:pPr>
            <w:r w:rsidRPr="00D25AEE">
              <w:rPr>
                <w:rFonts w:asciiTheme="minorHAnsi" w:hAnsiTheme="minorHAnsi" w:cstheme="minorHAnsi"/>
                <w:b/>
                <w:sz w:val="24"/>
                <w:szCs w:val="24"/>
                <w:lang w:val="ru-RU" w:eastAsia="ar-SA"/>
              </w:rPr>
              <w:t>ЗАМОВНИК</w:t>
            </w:r>
          </w:p>
        </w:tc>
        <w:tc>
          <w:tcPr>
            <w:tcW w:w="2939" w:type="dxa"/>
            <w:gridSpan w:val="3"/>
            <w:vAlign w:val="center"/>
          </w:tcPr>
          <w:p w14:paraId="7F4A7BEA" w14:textId="77777777" w:rsidR="00F81C82" w:rsidRPr="00D25AEE" w:rsidRDefault="00F81C82">
            <w:pPr>
              <w:suppressAutoHyphens/>
              <w:spacing w:after="0" w:line="240" w:lineRule="auto"/>
              <w:contextualSpacing/>
              <w:jc w:val="center"/>
              <w:rPr>
                <w:rFonts w:asciiTheme="minorHAnsi" w:hAnsiTheme="minorHAnsi" w:cstheme="minorHAnsi"/>
                <w:b/>
                <w:sz w:val="24"/>
                <w:szCs w:val="24"/>
                <w:lang w:val="ru-RU" w:eastAsia="ar-SA"/>
              </w:rPr>
            </w:pPr>
          </w:p>
        </w:tc>
        <w:tc>
          <w:tcPr>
            <w:tcW w:w="3255" w:type="dxa"/>
            <w:gridSpan w:val="6"/>
            <w:vAlign w:val="center"/>
            <w:hideMark/>
          </w:tcPr>
          <w:p w14:paraId="6780BEDC" w14:textId="77777777" w:rsidR="00F81C82" w:rsidRPr="00D25AEE" w:rsidRDefault="00F81C82">
            <w:pPr>
              <w:suppressAutoHyphens/>
              <w:spacing w:after="0" w:line="240" w:lineRule="auto"/>
              <w:contextualSpacing/>
              <w:jc w:val="center"/>
              <w:rPr>
                <w:rFonts w:asciiTheme="minorHAnsi" w:hAnsiTheme="minorHAnsi" w:cstheme="minorHAnsi"/>
                <w:b/>
                <w:sz w:val="24"/>
                <w:szCs w:val="24"/>
                <w:lang w:val="ru-RU" w:eastAsia="ar-SA"/>
              </w:rPr>
            </w:pPr>
            <w:r w:rsidRPr="00D25AEE">
              <w:rPr>
                <w:rFonts w:asciiTheme="minorHAnsi" w:hAnsiTheme="minorHAnsi" w:cstheme="minorHAnsi"/>
                <w:b/>
                <w:sz w:val="24"/>
                <w:szCs w:val="24"/>
                <w:lang w:val="ru-RU" w:eastAsia="ar-SA"/>
              </w:rPr>
              <w:t>ВИКОНАВЕЦЬ</w:t>
            </w:r>
          </w:p>
        </w:tc>
      </w:tr>
      <w:tr w:rsidR="00F81C82" w:rsidRPr="00D25AEE" w14:paraId="06D9B20E" w14:textId="77777777" w:rsidTr="00F81C82">
        <w:tc>
          <w:tcPr>
            <w:tcW w:w="3443" w:type="dxa"/>
            <w:gridSpan w:val="5"/>
            <w:vAlign w:val="center"/>
          </w:tcPr>
          <w:p w14:paraId="5D2CC31C"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en-US" w:eastAsia="ar-SA"/>
              </w:rPr>
            </w:pPr>
          </w:p>
        </w:tc>
        <w:tc>
          <w:tcPr>
            <w:tcW w:w="2939" w:type="dxa"/>
            <w:gridSpan w:val="3"/>
            <w:vAlign w:val="center"/>
          </w:tcPr>
          <w:p w14:paraId="1945F2E6"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ru-RU" w:eastAsia="ar-SA"/>
              </w:rPr>
            </w:pPr>
          </w:p>
        </w:tc>
        <w:tc>
          <w:tcPr>
            <w:tcW w:w="3255" w:type="dxa"/>
            <w:gridSpan w:val="6"/>
            <w:vAlign w:val="center"/>
          </w:tcPr>
          <w:p w14:paraId="2B842059"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ru-RU" w:eastAsia="ar-SA"/>
              </w:rPr>
            </w:pPr>
          </w:p>
        </w:tc>
      </w:tr>
      <w:tr w:rsidR="00F81C82" w:rsidRPr="00D25AEE" w14:paraId="72E1198E" w14:textId="77777777" w:rsidTr="00F81C82">
        <w:tc>
          <w:tcPr>
            <w:tcW w:w="1250" w:type="dxa"/>
            <w:tcBorders>
              <w:top w:val="nil"/>
              <w:left w:val="nil"/>
              <w:bottom w:val="single" w:sz="4" w:space="0" w:color="auto"/>
              <w:right w:val="nil"/>
            </w:tcBorders>
          </w:tcPr>
          <w:p w14:paraId="68906DA5"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p>
        </w:tc>
        <w:tc>
          <w:tcPr>
            <w:tcW w:w="249" w:type="dxa"/>
          </w:tcPr>
          <w:p w14:paraId="07CB3361"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p>
        </w:tc>
        <w:tc>
          <w:tcPr>
            <w:tcW w:w="1303" w:type="dxa"/>
            <w:tcBorders>
              <w:top w:val="nil"/>
              <w:left w:val="nil"/>
              <w:bottom w:val="single" w:sz="4" w:space="0" w:color="auto"/>
              <w:right w:val="nil"/>
            </w:tcBorders>
          </w:tcPr>
          <w:p w14:paraId="197EBAF3"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p>
        </w:tc>
        <w:tc>
          <w:tcPr>
            <w:tcW w:w="255" w:type="dxa"/>
          </w:tcPr>
          <w:p w14:paraId="2DD6C449"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p>
        </w:tc>
        <w:tc>
          <w:tcPr>
            <w:tcW w:w="1399" w:type="dxa"/>
            <w:gridSpan w:val="2"/>
            <w:tcBorders>
              <w:top w:val="nil"/>
              <w:left w:val="nil"/>
              <w:bottom w:val="single" w:sz="4" w:space="0" w:color="auto"/>
              <w:right w:val="nil"/>
            </w:tcBorders>
          </w:tcPr>
          <w:p w14:paraId="2334ED5A"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p>
        </w:tc>
        <w:tc>
          <w:tcPr>
            <w:tcW w:w="726" w:type="dxa"/>
          </w:tcPr>
          <w:p w14:paraId="40825E73"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p>
        </w:tc>
        <w:tc>
          <w:tcPr>
            <w:tcW w:w="1386" w:type="dxa"/>
            <w:gridSpan w:val="2"/>
            <w:tcBorders>
              <w:top w:val="nil"/>
              <w:left w:val="nil"/>
              <w:bottom w:val="single" w:sz="4" w:space="0" w:color="auto"/>
              <w:right w:val="nil"/>
            </w:tcBorders>
          </w:tcPr>
          <w:p w14:paraId="646E49ED"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p>
        </w:tc>
        <w:tc>
          <w:tcPr>
            <w:tcW w:w="249" w:type="dxa"/>
          </w:tcPr>
          <w:p w14:paraId="7616F55E"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p>
        </w:tc>
        <w:tc>
          <w:tcPr>
            <w:tcW w:w="1246" w:type="dxa"/>
            <w:tcBorders>
              <w:top w:val="nil"/>
              <w:left w:val="nil"/>
              <w:bottom w:val="single" w:sz="4" w:space="0" w:color="auto"/>
              <w:right w:val="nil"/>
            </w:tcBorders>
          </w:tcPr>
          <w:p w14:paraId="69D0030B"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p>
        </w:tc>
        <w:tc>
          <w:tcPr>
            <w:tcW w:w="249" w:type="dxa"/>
          </w:tcPr>
          <w:p w14:paraId="6C11AC69"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p>
        </w:tc>
        <w:tc>
          <w:tcPr>
            <w:tcW w:w="1325" w:type="dxa"/>
            <w:gridSpan w:val="2"/>
            <w:tcBorders>
              <w:top w:val="nil"/>
              <w:left w:val="nil"/>
              <w:bottom w:val="single" w:sz="4" w:space="0" w:color="auto"/>
              <w:right w:val="nil"/>
            </w:tcBorders>
          </w:tcPr>
          <w:p w14:paraId="7D103C2A"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p>
        </w:tc>
      </w:tr>
      <w:tr w:rsidR="00F81C82" w:rsidRPr="00D25AEE" w14:paraId="21B79F66" w14:textId="77777777" w:rsidTr="00F81C82">
        <w:tc>
          <w:tcPr>
            <w:tcW w:w="1250" w:type="dxa"/>
            <w:tcBorders>
              <w:top w:val="single" w:sz="4" w:space="0" w:color="auto"/>
              <w:left w:val="nil"/>
              <w:bottom w:val="nil"/>
              <w:right w:val="nil"/>
            </w:tcBorders>
            <w:hideMark/>
          </w:tcPr>
          <w:p w14:paraId="409E57FE"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ru-RU" w:eastAsia="ar-SA"/>
              </w:rPr>
            </w:pPr>
            <w:r w:rsidRPr="00D25AEE">
              <w:rPr>
                <w:rFonts w:asciiTheme="minorHAnsi" w:hAnsiTheme="minorHAnsi" w:cstheme="minorHAnsi"/>
                <w:sz w:val="24"/>
                <w:szCs w:val="24"/>
                <w:lang w:val="ru-RU" w:eastAsia="ar-SA"/>
              </w:rPr>
              <w:t>(посада)</w:t>
            </w:r>
          </w:p>
        </w:tc>
        <w:tc>
          <w:tcPr>
            <w:tcW w:w="249" w:type="dxa"/>
          </w:tcPr>
          <w:p w14:paraId="15A28B69"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ru-RU" w:eastAsia="ar-SA"/>
              </w:rPr>
            </w:pPr>
          </w:p>
        </w:tc>
        <w:tc>
          <w:tcPr>
            <w:tcW w:w="1303" w:type="dxa"/>
            <w:tcBorders>
              <w:top w:val="single" w:sz="4" w:space="0" w:color="auto"/>
              <w:left w:val="nil"/>
              <w:bottom w:val="nil"/>
              <w:right w:val="nil"/>
            </w:tcBorders>
            <w:hideMark/>
          </w:tcPr>
          <w:p w14:paraId="17CAF059"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ru-RU" w:eastAsia="ar-SA"/>
              </w:rPr>
            </w:pPr>
            <w:r w:rsidRPr="00D25AEE">
              <w:rPr>
                <w:rFonts w:asciiTheme="minorHAnsi" w:hAnsiTheme="minorHAnsi" w:cstheme="minorHAnsi"/>
                <w:sz w:val="24"/>
                <w:szCs w:val="24"/>
                <w:lang w:val="ru-RU" w:eastAsia="ar-SA"/>
              </w:rPr>
              <w:t>(</w:t>
            </w:r>
            <w:proofErr w:type="spellStart"/>
            <w:r w:rsidRPr="00D25AEE">
              <w:rPr>
                <w:rFonts w:asciiTheme="minorHAnsi" w:hAnsiTheme="minorHAnsi" w:cstheme="minorHAnsi"/>
                <w:sz w:val="24"/>
                <w:szCs w:val="24"/>
                <w:lang w:val="ru-RU" w:eastAsia="ar-SA"/>
              </w:rPr>
              <w:t>підпис</w:t>
            </w:r>
            <w:proofErr w:type="spellEnd"/>
            <w:r w:rsidRPr="00D25AEE">
              <w:rPr>
                <w:rFonts w:asciiTheme="minorHAnsi" w:hAnsiTheme="minorHAnsi" w:cstheme="minorHAnsi"/>
                <w:sz w:val="24"/>
                <w:szCs w:val="24"/>
                <w:lang w:val="ru-RU" w:eastAsia="ar-SA"/>
              </w:rPr>
              <w:t>)</w:t>
            </w:r>
          </w:p>
        </w:tc>
        <w:tc>
          <w:tcPr>
            <w:tcW w:w="255" w:type="dxa"/>
          </w:tcPr>
          <w:p w14:paraId="5F733875"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ru-RU" w:eastAsia="ar-SA"/>
              </w:rPr>
            </w:pPr>
          </w:p>
        </w:tc>
        <w:tc>
          <w:tcPr>
            <w:tcW w:w="1399" w:type="dxa"/>
            <w:gridSpan w:val="2"/>
            <w:tcBorders>
              <w:top w:val="single" w:sz="4" w:space="0" w:color="auto"/>
              <w:left w:val="nil"/>
              <w:bottom w:val="nil"/>
              <w:right w:val="nil"/>
            </w:tcBorders>
            <w:hideMark/>
          </w:tcPr>
          <w:p w14:paraId="6249CE32"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ru-RU" w:eastAsia="ar-SA"/>
              </w:rPr>
            </w:pPr>
            <w:r w:rsidRPr="00D25AEE">
              <w:rPr>
                <w:rFonts w:asciiTheme="minorHAnsi" w:hAnsiTheme="minorHAnsi" w:cstheme="minorHAnsi"/>
                <w:sz w:val="24"/>
                <w:szCs w:val="24"/>
                <w:lang w:val="ru-RU" w:eastAsia="ar-SA"/>
              </w:rPr>
              <w:t>(</w:t>
            </w:r>
            <w:proofErr w:type="spellStart"/>
            <w:r w:rsidRPr="00D25AEE">
              <w:rPr>
                <w:rFonts w:asciiTheme="minorHAnsi" w:hAnsiTheme="minorHAnsi" w:cstheme="minorHAnsi"/>
                <w:sz w:val="24"/>
                <w:szCs w:val="24"/>
                <w:lang w:val="ru-RU" w:eastAsia="ar-SA"/>
              </w:rPr>
              <w:t>Власне</w:t>
            </w:r>
            <w:proofErr w:type="spellEnd"/>
            <w:r w:rsidRPr="00D25AEE">
              <w:rPr>
                <w:rFonts w:asciiTheme="minorHAnsi" w:hAnsiTheme="minorHAnsi" w:cstheme="minorHAnsi"/>
                <w:sz w:val="24"/>
                <w:szCs w:val="24"/>
                <w:lang w:val="ru-RU" w:eastAsia="ar-SA"/>
              </w:rPr>
              <w:t xml:space="preserve"> </w:t>
            </w:r>
            <w:proofErr w:type="spellStart"/>
            <w:r w:rsidRPr="00D25AEE">
              <w:rPr>
                <w:rFonts w:asciiTheme="minorHAnsi" w:hAnsiTheme="minorHAnsi" w:cstheme="minorHAnsi"/>
                <w:sz w:val="24"/>
                <w:szCs w:val="24"/>
                <w:lang w:val="ru-RU" w:eastAsia="ar-SA"/>
              </w:rPr>
              <w:t>ім'я</w:t>
            </w:r>
            <w:proofErr w:type="spellEnd"/>
            <w:r w:rsidRPr="00D25AEE">
              <w:rPr>
                <w:rFonts w:asciiTheme="minorHAnsi" w:hAnsiTheme="minorHAnsi" w:cstheme="minorHAnsi"/>
                <w:sz w:val="24"/>
                <w:szCs w:val="24"/>
                <w:lang w:val="ru-RU" w:eastAsia="ar-SA"/>
              </w:rPr>
              <w:t xml:space="preserve"> та ПРІЗВИЩЕ)</w:t>
            </w:r>
          </w:p>
        </w:tc>
        <w:tc>
          <w:tcPr>
            <w:tcW w:w="726" w:type="dxa"/>
          </w:tcPr>
          <w:p w14:paraId="4478515F"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ru-RU" w:eastAsia="ar-SA"/>
              </w:rPr>
            </w:pPr>
          </w:p>
        </w:tc>
        <w:tc>
          <w:tcPr>
            <w:tcW w:w="1386" w:type="dxa"/>
            <w:gridSpan w:val="2"/>
            <w:tcBorders>
              <w:top w:val="single" w:sz="4" w:space="0" w:color="auto"/>
              <w:left w:val="nil"/>
              <w:bottom w:val="nil"/>
              <w:right w:val="nil"/>
            </w:tcBorders>
            <w:hideMark/>
          </w:tcPr>
          <w:p w14:paraId="56D670FE"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ru-RU" w:eastAsia="ar-SA"/>
              </w:rPr>
            </w:pPr>
            <w:r w:rsidRPr="00D25AEE">
              <w:rPr>
                <w:rFonts w:asciiTheme="minorHAnsi" w:hAnsiTheme="minorHAnsi" w:cstheme="minorHAnsi"/>
                <w:sz w:val="24"/>
                <w:szCs w:val="24"/>
                <w:lang w:val="ru-RU" w:eastAsia="ar-SA"/>
              </w:rPr>
              <w:t>(посада)</w:t>
            </w:r>
          </w:p>
        </w:tc>
        <w:tc>
          <w:tcPr>
            <w:tcW w:w="249" w:type="dxa"/>
          </w:tcPr>
          <w:p w14:paraId="7BB9A50C"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ru-RU" w:eastAsia="ar-SA"/>
              </w:rPr>
            </w:pPr>
          </w:p>
        </w:tc>
        <w:tc>
          <w:tcPr>
            <w:tcW w:w="1246" w:type="dxa"/>
            <w:tcBorders>
              <w:top w:val="single" w:sz="4" w:space="0" w:color="auto"/>
              <w:left w:val="nil"/>
              <w:bottom w:val="nil"/>
              <w:right w:val="nil"/>
            </w:tcBorders>
            <w:hideMark/>
          </w:tcPr>
          <w:p w14:paraId="1BFDC954"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ru-RU" w:eastAsia="ar-SA"/>
              </w:rPr>
            </w:pPr>
            <w:r w:rsidRPr="00D25AEE">
              <w:rPr>
                <w:rFonts w:asciiTheme="minorHAnsi" w:hAnsiTheme="minorHAnsi" w:cstheme="minorHAnsi"/>
                <w:sz w:val="24"/>
                <w:szCs w:val="24"/>
                <w:lang w:val="ru-RU" w:eastAsia="ar-SA"/>
              </w:rPr>
              <w:t>(</w:t>
            </w:r>
            <w:proofErr w:type="spellStart"/>
            <w:r w:rsidRPr="00D25AEE">
              <w:rPr>
                <w:rFonts w:asciiTheme="minorHAnsi" w:hAnsiTheme="minorHAnsi" w:cstheme="minorHAnsi"/>
                <w:sz w:val="24"/>
                <w:szCs w:val="24"/>
                <w:lang w:val="ru-RU" w:eastAsia="ar-SA"/>
              </w:rPr>
              <w:t>підпис</w:t>
            </w:r>
            <w:proofErr w:type="spellEnd"/>
            <w:r w:rsidRPr="00D25AEE">
              <w:rPr>
                <w:rFonts w:asciiTheme="minorHAnsi" w:hAnsiTheme="minorHAnsi" w:cstheme="minorHAnsi"/>
                <w:sz w:val="24"/>
                <w:szCs w:val="24"/>
                <w:lang w:val="ru-RU" w:eastAsia="ar-SA"/>
              </w:rPr>
              <w:t>)</w:t>
            </w:r>
          </w:p>
        </w:tc>
        <w:tc>
          <w:tcPr>
            <w:tcW w:w="249" w:type="dxa"/>
          </w:tcPr>
          <w:p w14:paraId="72215AAD"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ru-RU" w:eastAsia="ar-SA"/>
              </w:rPr>
            </w:pPr>
          </w:p>
        </w:tc>
        <w:tc>
          <w:tcPr>
            <w:tcW w:w="1325" w:type="dxa"/>
            <w:gridSpan w:val="2"/>
            <w:tcBorders>
              <w:top w:val="single" w:sz="4" w:space="0" w:color="auto"/>
              <w:left w:val="nil"/>
              <w:bottom w:val="nil"/>
              <w:right w:val="nil"/>
            </w:tcBorders>
            <w:hideMark/>
          </w:tcPr>
          <w:p w14:paraId="04A0A3C6" w14:textId="77777777" w:rsidR="00F81C82" w:rsidRPr="00D25AEE" w:rsidRDefault="00F81C82">
            <w:pPr>
              <w:suppressAutoHyphens/>
              <w:spacing w:after="0" w:line="240" w:lineRule="auto"/>
              <w:contextualSpacing/>
              <w:jc w:val="center"/>
              <w:rPr>
                <w:rFonts w:asciiTheme="minorHAnsi" w:hAnsiTheme="minorHAnsi" w:cstheme="minorHAnsi"/>
                <w:sz w:val="24"/>
                <w:szCs w:val="24"/>
                <w:lang w:val="ru-RU" w:eastAsia="ar-SA"/>
              </w:rPr>
            </w:pPr>
            <w:r w:rsidRPr="00D25AEE">
              <w:rPr>
                <w:rFonts w:asciiTheme="minorHAnsi" w:hAnsiTheme="minorHAnsi" w:cstheme="minorHAnsi"/>
                <w:sz w:val="24"/>
                <w:szCs w:val="24"/>
                <w:lang w:val="ru-RU" w:eastAsia="ar-SA"/>
              </w:rPr>
              <w:t>(</w:t>
            </w:r>
            <w:proofErr w:type="spellStart"/>
            <w:r w:rsidRPr="00D25AEE">
              <w:rPr>
                <w:rFonts w:asciiTheme="minorHAnsi" w:hAnsiTheme="minorHAnsi" w:cstheme="minorHAnsi"/>
                <w:sz w:val="24"/>
                <w:szCs w:val="24"/>
                <w:lang w:val="ru-RU" w:eastAsia="ar-SA"/>
              </w:rPr>
              <w:t>Власне</w:t>
            </w:r>
            <w:proofErr w:type="spellEnd"/>
            <w:r w:rsidRPr="00D25AEE">
              <w:rPr>
                <w:rFonts w:asciiTheme="minorHAnsi" w:hAnsiTheme="minorHAnsi" w:cstheme="minorHAnsi"/>
                <w:sz w:val="24"/>
                <w:szCs w:val="24"/>
                <w:lang w:val="ru-RU" w:eastAsia="ar-SA"/>
              </w:rPr>
              <w:t xml:space="preserve"> </w:t>
            </w:r>
            <w:proofErr w:type="spellStart"/>
            <w:r w:rsidRPr="00D25AEE">
              <w:rPr>
                <w:rFonts w:asciiTheme="minorHAnsi" w:hAnsiTheme="minorHAnsi" w:cstheme="minorHAnsi"/>
                <w:sz w:val="24"/>
                <w:szCs w:val="24"/>
                <w:lang w:val="ru-RU" w:eastAsia="ar-SA"/>
              </w:rPr>
              <w:t>ім'я</w:t>
            </w:r>
            <w:proofErr w:type="spellEnd"/>
            <w:r w:rsidRPr="00D25AEE">
              <w:rPr>
                <w:rFonts w:asciiTheme="minorHAnsi" w:hAnsiTheme="minorHAnsi" w:cstheme="minorHAnsi"/>
                <w:sz w:val="24"/>
                <w:szCs w:val="24"/>
                <w:lang w:val="ru-RU" w:eastAsia="ar-SA"/>
              </w:rPr>
              <w:t xml:space="preserve"> та ПРІЗВИЩЕ)</w:t>
            </w:r>
          </w:p>
        </w:tc>
      </w:tr>
      <w:tr w:rsidR="00F81C82" w:rsidRPr="00D25AEE" w14:paraId="611EE5E2" w14:textId="77777777" w:rsidTr="00F81C82">
        <w:tc>
          <w:tcPr>
            <w:tcW w:w="3443" w:type="dxa"/>
            <w:gridSpan w:val="5"/>
            <w:hideMark/>
          </w:tcPr>
          <w:p w14:paraId="1C6AD5F0"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r w:rsidRPr="00D25AEE">
              <w:rPr>
                <w:rFonts w:asciiTheme="minorHAnsi" w:hAnsiTheme="minorHAnsi" w:cstheme="minorHAnsi"/>
                <w:sz w:val="24"/>
                <w:szCs w:val="24"/>
                <w:lang w:val="ru-RU" w:eastAsia="ar-SA"/>
              </w:rPr>
              <w:t xml:space="preserve">                                    </w:t>
            </w:r>
            <w:proofErr w:type="spellStart"/>
            <w:r w:rsidRPr="00D25AEE">
              <w:rPr>
                <w:rFonts w:asciiTheme="minorHAnsi" w:hAnsiTheme="minorHAnsi" w:cstheme="minorHAnsi"/>
                <w:sz w:val="24"/>
                <w:szCs w:val="24"/>
                <w:lang w:val="ru-RU" w:eastAsia="ar-SA"/>
              </w:rPr>
              <w:t>м.п</w:t>
            </w:r>
            <w:proofErr w:type="spellEnd"/>
            <w:r w:rsidRPr="00D25AEE">
              <w:rPr>
                <w:rFonts w:asciiTheme="minorHAnsi" w:hAnsiTheme="minorHAnsi" w:cstheme="minorHAnsi"/>
                <w:sz w:val="24"/>
                <w:szCs w:val="24"/>
                <w:lang w:val="ru-RU" w:eastAsia="ar-SA"/>
              </w:rPr>
              <w:t>.</w:t>
            </w:r>
          </w:p>
        </w:tc>
        <w:tc>
          <w:tcPr>
            <w:tcW w:w="2939" w:type="dxa"/>
            <w:gridSpan w:val="3"/>
          </w:tcPr>
          <w:p w14:paraId="499E0F69"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p>
        </w:tc>
        <w:tc>
          <w:tcPr>
            <w:tcW w:w="3255" w:type="dxa"/>
            <w:gridSpan w:val="6"/>
            <w:hideMark/>
          </w:tcPr>
          <w:p w14:paraId="4FC203F6" w14:textId="77777777" w:rsidR="00F81C82" w:rsidRPr="00D25AEE" w:rsidRDefault="00F81C82">
            <w:pPr>
              <w:suppressAutoHyphens/>
              <w:spacing w:after="0" w:line="240" w:lineRule="auto"/>
              <w:contextualSpacing/>
              <w:jc w:val="both"/>
              <w:rPr>
                <w:rFonts w:asciiTheme="minorHAnsi" w:hAnsiTheme="minorHAnsi" w:cstheme="minorHAnsi"/>
                <w:sz w:val="24"/>
                <w:szCs w:val="24"/>
                <w:lang w:val="ru-RU" w:eastAsia="ar-SA"/>
              </w:rPr>
            </w:pPr>
            <w:r w:rsidRPr="00D25AEE">
              <w:rPr>
                <w:rFonts w:asciiTheme="minorHAnsi" w:hAnsiTheme="minorHAnsi" w:cstheme="minorHAnsi"/>
                <w:sz w:val="24"/>
                <w:szCs w:val="24"/>
                <w:lang w:val="ru-RU" w:eastAsia="ar-SA"/>
              </w:rPr>
              <w:t xml:space="preserve">                 </w:t>
            </w:r>
            <w:proofErr w:type="spellStart"/>
            <w:r w:rsidRPr="00D25AEE">
              <w:rPr>
                <w:rFonts w:asciiTheme="minorHAnsi" w:hAnsiTheme="minorHAnsi" w:cstheme="minorHAnsi"/>
                <w:sz w:val="24"/>
                <w:szCs w:val="24"/>
                <w:lang w:val="ru-RU" w:eastAsia="ar-SA"/>
              </w:rPr>
              <w:t>м.п</w:t>
            </w:r>
            <w:proofErr w:type="spellEnd"/>
            <w:r w:rsidRPr="00D25AEE">
              <w:rPr>
                <w:rFonts w:asciiTheme="minorHAnsi" w:hAnsiTheme="minorHAnsi" w:cstheme="minorHAnsi"/>
                <w:sz w:val="24"/>
                <w:szCs w:val="24"/>
                <w:lang w:val="ru-RU" w:eastAsia="ar-SA"/>
              </w:rPr>
              <w:t>.</w:t>
            </w:r>
          </w:p>
        </w:tc>
      </w:tr>
    </w:tbl>
    <w:p w14:paraId="7965F00E" w14:textId="77777777" w:rsidR="00F81C82" w:rsidRPr="00D25AEE" w:rsidRDefault="00F81C82" w:rsidP="00F81C82">
      <w:pPr>
        <w:spacing w:after="0"/>
        <w:rPr>
          <w:rFonts w:asciiTheme="minorHAnsi" w:eastAsiaTheme="minorHAnsi" w:hAnsiTheme="minorHAnsi" w:cstheme="minorHAnsi"/>
          <w:sz w:val="24"/>
          <w:szCs w:val="24"/>
        </w:rPr>
      </w:pPr>
    </w:p>
    <w:p w14:paraId="0A3FCED6" w14:textId="77777777" w:rsidR="00F81C82" w:rsidRPr="00D25AEE" w:rsidRDefault="00F81C82" w:rsidP="004B4107">
      <w:pPr>
        <w:spacing w:after="0" w:line="240" w:lineRule="auto"/>
        <w:rPr>
          <w:rFonts w:asciiTheme="minorHAnsi" w:hAnsiTheme="minorHAnsi" w:cstheme="minorHAnsi"/>
          <w:sz w:val="24"/>
          <w:szCs w:val="24"/>
        </w:rPr>
      </w:pPr>
    </w:p>
    <w:sectPr w:rsidR="00F81C82" w:rsidRPr="00D25AEE" w:rsidSect="0069153D">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1F1F7" w14:textId="77777777" w:rsidR="0069153D" w:rsidRDefault="0069153D" w:rsidP="0052641E">
      <w:pPr>
        <w:spacing w:after="0" w:line="240" w:lineRule="auto"/>
      </w:pPr>
      <w:r>
        <w:separator/>
      </w:r>
    </w:p>
  </w:endnote>
  <w:endnote w:type="continuationSeparator" w:id="0">
    <w:p w14:paraId="67208892" w14:textId="77777777" w:rsidR="0069153D" w:rsidRDefault="0069153D" w:rsidP="0052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CB21" w14:textId="77777777" w:rsidR="009F752E" w:rsidRDefault="009F752E" w:rsidP="00EE373B">
    <w:pPr>
      <w:tabs>
        <w:tab w:val="left" w:pos="2835"/>
        <w:tab w:val="left" w:pos="3544"/>
        <w:tab w:val="left" w:pos="42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96CD3" w14:textId="77777777" w:rsidR="0069153D" w:rsidRDefault="0069153D" w:rsidP="0052641E">
      <w:pPr>
        <w:spacing w:after="0" w:line="240" w:lineRule="auto"/>
      </w:pPr>
      <w:r>
        <w:separator/>
      </w:r>
    </w:p>
  </w:footnote>
  <w:footnote w:type="continuationSeparator" w:id="0">
    <w:p w14:paraId="1D720C41" w14:textId="77777777" w:rsidR="0069153D" w:rsidRDefault="0069153D" w:rsidP="0052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0B4F438"/>
    <w:lvl w:ilvl="0">
      <w:start w:val="1"/>
      <w:numFmt w:val="bullet"/>
      <w:pStyle w:val="4"/>
      <w:lvlText w:val=""/>
      <w:lvlJc w:val="left"/>
      <w:pPr>
        <w:tabs>
          <w:tab w:val="num" w:pos="1209"/>
        </w:tabs>
        <w:ind w:left="1209" w:hanging="360"/>
      </w:pPr>
      <w:rPr>
        <w:rFonts w:ascii="Symbol" w:hAnsi="Symbol" w:hint="default"/>
      </w:rPr>
    </w:lvl>
  </w:abstractNum>
  <w:abstractNum w:abstractNumId="1" w15:restartNumberingAfterBreak="0">
    <w:nsid w:val="FFFFFF83"/>
    <w:multiLevelType w:val="singleLevel"/>
    <w:tmpl w:val="BCFC813C"/>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032873EC"/>
    <w:lvl w:ilvl="0">
      <w:start w:val="1"/>
      <w:numFmt w:val="bullet"/>
      <w:pStyle w:val="a"/>
      <w:lvlText w:val=""/>
      <w:lvlJc w:val="left"/>
      <w:pPr>
        <w:tabs>
          <w:tab w:val="num" w:pos="360"/>
        </w:tabs>
        <w:ind w:left="360" w:hanging="360"/>
      </w:pPr>
      <w:rPr>
        <w:rFonts w:ascii="Symbol" w:hAnsi="Symbol" w:hint="default"/>
      </w:rPr>
    </w:lvl>
  </w:abstractNum>
  <w:abstractNum w:abstractNumId="3"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15:restartNumberingAfterBreak="0">
    <w:nsid w:val="03A6311F"/>
    <w:multiLevelType w:val="multilevel"/>
    <w:tmpl w:val="3EEA106C"/>
    <w:lvl w:ilvl="0">
      <w:start w:val="1"/>
      <w:numFmt w:val="decimal"/>
      <w:lvlText w:val="%1."/>
      <w:lvlJc w:val="left"/>
      <w:pPr>
        <w:tabs>
          <w:tab w:val="num" w:pos="720"/>
        </w:tabs>
        <w:ind w:left="720" w:hanging="720"/>
      </w:pPr>
    </w:lvl>
    <w:lvl w:ilvl="1">
      <w:start w:val="1"/>
      <w:numFmt w:val="decimal"/>
      <w:lvlText w:val="%2."/>
      <w:lvlJc w:val="left"/>
      <w:pPr>
        <w:tabs>
          <w:tab w:val="num" w:pos="1146"/>
        </w:tabs>
        <w:ind w:left="1146" w:hanging="720"/>
      </w:pPr>
      <w:rPr>
        <w:i w:val="0"/>
        <w:color w:val="auto"/>
        <w:sz w:val="24"/>
        <w:szCs w:val="24"/>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7015C4E"/>
    <w:multiLevelType w:val="hybridMultilevel"/>
    <w:tmpl w:val="375E649C"/>
    <w:lvl w:ilvl="0" w:tplc="59546954">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7E1057F"/>
    <w:multiLevelType w:val="hybridMultilevel"/>
    <w:tmpl w:val="5A46A61C"/>
    <w:lvl w:ilvl="0" w:tplc="0E7C0B70">
      <w:start w:val="3"/>
      <w:numFmt w:val="decimal"/>
      <w:lvlText w:val="%1."/>
      <w:lvlJc w:val="left"/>
      <w:pPr>
        <w:ind w:left="1080" w:hanging="360"/>
      </w:pPr>
      <w:rPr>
        <w:rFonts w:eastAsiaTheme="minorHAnsi" w:cstheme="min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281E3C"/>
    <w:multiLevelType w:val="hybridMultilevel"/>
    <w:tmpl w:val="06A06540"/>
    <w:lvl w:ilvl="0" w:tplc="1974F162">
      <w:start w:val="1"/>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F05F5"/>
    <w:multiLevelType w:val="hybridMultilevel"/>
    <w:tmpl w:val="7C44A0A8"/>
    <w:lvl w:ilvl="0" w:tplc="8E3E6AF6">
      <w:start w:val="1"/>
      <w:numFmt w:val="decimal"/>
      <w:lvlText w:val="14.%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9" w15:restartNumberingAfterBreak="0">
    <w:nsid w:val="14F9360C"/>
    <w:multiLevelType w:val="hybridMultilevel"/>
    <w:tmpl w:val="C1FA050A"/>
    <w:lvl w:ilvl="0" w:tplc="B09A7A7E">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205632D"/>
    <w:multiLevelType w:val="hybridMultilevel"/>
    <w:tmpl w:val="523C17F0"/>
    <w:lvl w:ilvl="0" w:tplc="B2F63344">
      <w:start w:val="1"/>
      <w:numFmt w:val="decimal"/>
      <w:lvlText w:val="%1."/>
      <w:lvlJc w:val="left"/>
      <w:pPr>
        <w:ind w:left="1353" w:hanging="360"/>
      </w:pPr>
      <w:rPr>
        <w:rFonts w:hint="default"/>
        <w:b/>
        <w:i w:val="0"/>
        <w:color w:val="000000"/>
        <w:sz w:val="24"/>
        <w:u w:val="single"/>
      </w:r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11" w15:restartNumberingAfterBreak="0">
    <w:nsid w:val="24CF63AE"/>
    <w:multiLevelType w:val="hybridMultilevel"/>
    <w:tmpl w:val="105A9C92"/>
    <w:lvl w:ilvl="0" w:tplc="37B800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AB52125"/>
    <w:multiLevelType w:val="multilevel"/>
    <w:tmpl w:val="A5FC30F2"/>
    <w:lvl w:ilvl="0">
      <w:start w:val="12"/>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2B2726F5"/>
    <w:multiLevelType w:val="hybridMultilevel"/>
    <w:tmpl w:val="0B7E5004"/>
    <w:lvl w:ilvl="0" w:tplc="0706D11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008682C"/>
    <w:multiLevelType w:val="hybridMultilevel"/>
    <w:tmpl w:val="40B6D00A"/>
    <w:lvl w:ilvl="0" w:tplc="853E0460">
      <w:start w:val="9"/>
      <w:numFmt w:val="bullet"/>
      <w:lvlText w:val=""/>
      <w:lvlJc w:val="left"/>
      <w:pPr>
        <w:ind w:left="927" w:hanging="360"/>
      </w:pPr>
      <w:rPr>
        <w:rFonts w:ascii="Symbol" w:eastAsia="Times New Roman" w:hAnsi="Symbol" w:cs="Times New Roman" w:hint="default"/>
        <w:i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31EA1AAE"/>
    <w:multiLevelType w:val="hybridMultilevel"/>
    <w:tmpl w:val="F24E2938"/>
    <w:lvl w:ilvl="0" w:tplc="A5263364">
      <w:start w:val="1"/>
      <w:numFmt w:val="decimal"/>
      <w:pStyle w:val="PR1TableNo"/>
      <w:lvlText w:val="1.%1"/>
      <w:lvlJc w:val="left"/>
      <w:pPr>
        <w:ind w:left="720" w:hanging="360"/>
      </w:pPr>
      <w:rPr>
        <w:rFonts w:cs="Times New Roman" w:hint="default"/>
        <w:color w:val="auto"/>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6" w15:restartNumberingAfterBreak="0">
    <w:nsid w:val="3D3254C9"/>
    <w:multiLevelType w:val="hybridMultilevel"/>
    <w:tmpl w:val="B3962B7E"/>
    <w:lvl w:ilvl="0" w:tplc="27100EF2">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E5023E"/>
    <w:multiLevelType w:val="multilevel"/>
    <w:tmpl w:val="F364FAE0"/>
    <w:lvl w:ilvl="0">
      <w:start w:val="1"/>
      <w:numFmt w:val="decimal"/>
      <w:lvlText w:val="%1."/>
      <w:lvlJc w:val="left"/>
      <w:pPr>
        <w:ind w:left="720" w:hanging="360"/>
      </w:pPr>
    </w:lvl>
    <w:lvl w:ilvl="1">
      <w:start w:val="2"/>
      <w:numFmt w:val="decimal"/>
      <w:isLgl/>
      <w:lvlText w:val="%1.%2."/>
      <w:lvlJc w:val="left"/>
      <w:pPr>
        <w:ind w:left="912" w:hanging="420"/>
      </w:pPr>
      <w:rPr>
        <w:rFonts w:eastAsia="Times New Roman" w:hint="default"/>
        <w:color w:val="000000"/>
      </w:rPr>
    </w:lvl>
    <w:lvl w:ilvl="2">
      <w:start w:val="1"/>
      <w:numFmt w:val="decimal"/>
      <w:isLgl/>
      <w:lvlText w:val="%1.%2.%3."/>
      <w:lvlJc w:val="left"/>
      <w:pPr>
        <w:ind w:left="1344" w:hanging="720"/>
      </w:pPr>
      <w:rPr>
        <w:rFonts w:eastAsia="Times New Roman" w:hint="default"/>
        <w:color w:val="000000"/>
      </w:rPr>
    </w:lvl>
    <w:lvl w:ilvl="3">
      <w:start w:val="1"/>
      <w:numFmt w:val="decimal"/>
      <w:isLgl/>
      <w:lvlText w:val="%1.%2.%3.%4."/>
      <w:lvlJc w:val="left"/>
      <w:pPr>
        <w:ind w:left="1476" w:hanging="720"/>
      </w:pPr>
      <w:rPr>
        <w:rFonts w:eastAsia="Times New Roman" w:hint="default"/>
        <w:color w:val="000000"/>
      </w:rPr>
    </w:lvl>
    <w:lvl w:ilvl="4">
      <w:start w:val="1"/>
      <w:numFmt w:val="decimal"/>
      <w:isLgl/>
      <w:lvlText w:val="%1.%2.%3.%4.%5."/>
      <w:lvlJc w:val="left"/>
      <w:pPr>
        <w:ind w:left="1968" w:hanging="1080"/>
      </w:pPr>
      <w:rPr>
        <w:rFonts w:eastAsia="Times New Roman" w:hint="default"/>
        <w:color w:val="000000"/>
      </w:rPr>
    </w:lvl>
    <w:lvl w:ilvl="5">
      <w:start w:val="1"/>
      <w:numFmt w:val="decimal"/>
      <w:isLgl/>
      <w:lvlText w:val="%1.%2.%3.%4.%5.%6."/>
      <w:lvlJc w:val="left"/>
      <w:pPr>
        <w:ind w:left="2100" w:hanging="1080"/>
      </w:pPr>
      <w:rPr>
        <w:rFonts w:eastAsia="Times New Roman" w:hint="default"/>
        <w:color w:val="000000"/>
      </w:rPr>
    </w:lvl>
    <w:lvl w:ilvl="6">
      <w:start w:val="1"/>
      <w:numFmt w:val="decimal"/>
      <w:isLgl/>
      <w:lvlText w:val="%1.%2.%3.%4.%5.%6.%7."/>
      <w:lvlJc w:val="left"/>
      <w:pPr>
        <w:ind w:left="2592" w:hanging="1440"/>
      </w:pPr>
      <w:rPr>
        <w:rFonts w:eastAsia="Times New Roman" w:hint="default"/>
        <w:color w:val="000000"/>
      </w:rPr>
    </w:lvl>
    <w:lvl w:ilvl="7">
      <w:start w:val="1"/>
      <w:numFmt w:val="decimal"/>
      <w:isLgl/>
      <w:lvlText w:val="%1.%2.%3.%4.%5.%6.%7.%8."/>
      <w:lvlJc w:val="left"/>
      <w:pPr>
        <w:ind w:left="2724" w:hanging="1440"/>
      </w:pPr>
      <w:rPr>
        <w:rFonts w:eastAsia="Times New Roman" w:hint="default"/>
        <w:color w:val="000000"/>
      </w:rPr>
    </w:lvl>
    <w:lvl w:ilvl="8">
      <w:start w:val="1"/>
      <w:numFmt w:val="decimal"/>
      <w:isLgl/>
      <w:lvlText w:val="%1.%2.%3.%4.%5.%6.%7.%8.%9."/>
      <w:lvlJc w:val="left"/>
      <w:pPr>
        <w:ind w:left="3216" w:hanging="1800"/>
      </w:pPr>
      <w:rPr>
        <w:rFonts w:eastAsia="Times New Roman" w:hint="default"/>
        <w:color w:val="000000"/>
      </w:rPr>
    </w:lvl>
  </w:abstractNum>
  <w:abstractNum w:abstractNumId="18" w15:restartNumberingAfterBreak="0">
    <w:nsid w:val="42916E57"/>
    <w:multiLevelType w:val="hybridMultilevel"/>
    <w:tmpl w:val="9AAC24DA"/>
    <w:lvl w:ilvl="0" w:tplc="86D628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8F94AAE"/>
    <w:multiLevelType w:val="hybridMultilevel"/>
    <w:tmpl w:val="107EF8A2"/>
    <w:lvl w:ilvl="0" w:tplc="FF4CA32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4398A"/>
    <w:multiLevelType w:val="multilevel"/>
    <w:tmpl w:val="48D805D2"/>
    <w:lvl w:ilvl="0">
      <w:start w:val="2"/>
      <w:numFmt w:val="decimal"/>
      <w:lvlText w:val="%1."/>
      <w:lvlJc w:val="left"/>
      <w:pPr>
        <w:ind w:left="480" w:hanging="480"/>
      </w:pPr>
      <w:rPr>
        <w:rFonts w:hint="default"/>
      </w:rPr>
    </w:lvl>
    <w:lvl w:ilvl="1">
      <w:start w:val="13"/>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1" w15:restartNumberingAfterBreak="0">
    <w:nsid w:val="4FAE08A0"/>
    <w:multiLevelType w:val="hybridMultilevel"/>
    <w:tmpl w:val="B76649A0"/>
    <w:lvl w:ilvl="0" w:tplc="216A422A">
      <w:start w:val="7"/>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2" w15:restartNumberingAfterBreak="0">
    <w:nsid w:val="543F37E7"/>
    <w:multiLevelType w:val="hybridMultilevel"/>
    <w:tmpl w:val="0C3EFA1E"/>
    <w:lvl w:ilvl="0" w:tplc="94D2C326">
      <w:start w:val="1"/>
      <w:numFmt w:val="decimal"/>
      <w:lvlText w:val="%1."/>
      <w:lvlJc w:val="left"/>
      <w:pPr>
        <w:ind w:left="536" w:hanging="360"/>
      </w:pPr>
      <w:rPr>
        <w:rFonts w:hint="default"/>
      </w:rPr>
    </w:lvl>
    <w:lvl w:ilvl="1" w:tplc="04220019" w:tentative="1">
      <w:start w:val="1"/>
      <w:numFmt w:val="lowerLetter"/>
      <w:lvlText w:val="%2."/>
      <w:lvlJc w:val="left"/>
      <w:pPr>
        <w:ind w:left="1256" w:hanging="360"/>
      </w:pPr>
    </w:lvl>
    <w:lvl w:ilvl="2" w:tplc="0422001B" w:tentative="1">
      <w:start w:val="1"/>
      <w:numFmt w:val="lowerRoman"/>
      <w:lvlText w:val="%3."/>
      <w:lvlJc w:val="right"/>
      <w:pPr>
        <w:ind w:left="1976" w:hanging="180"/>
      </w:pPr>
    </w:lvl>
    <w:lvl w:ilvl="3" w:tplc="0422000F" w:tentative="1">
      <w:start w:val="1"/>
      <w:numFmt w:val="decimal"/>
      <w:lvlText w:val="%4."/>
      <w:lvlJc w:val="left"/>
      <w:pPr>
        <w:ind w:left="2696" w:hanging="360"/>
      </w:pPr>
    </w:lvl>
    <w:lvl w:ilvl="4" w:tplc="04220019" w:tentative="1">
      <w:start w:val="1"/>
      <w:numFmt w:val="lowerLetter"/>
      <w:lvlText w:val="%5."/>
      <w:lvlJc w:val="left"/>
      <w:pPr>
        <w:ind w:left="3416" w:hanging="360"/>
      </w:pPr>
    </w:lvl>
    <w:lvl w:ilvl="5" w:tplc="0422001B" w:tentative="1">
      <w:start w:val="1"/>
      <w:numFmt w:val="lowerRoman"/>
      <w:lvlText w:val="%6."/>
      <w:lvlJc w:val="right"/>
      <w:pPr>
        <w:ind w:left="4136" w:hanging="180"/>
      </w:pPr>
    </w:lvl>
    <w:lvl w:ilvl="6" w:tplc="0422000F" w:tentative="1">
      <w:start w:val="1"/>
      <w:numFmt w:val="decimal"/>
      <w:lvlText w:val="%7."/>
      <w:lvlJc w:val="left"/>
      <w:pPr>
        <w:ind w:left="4856" w:hanging="360"/>
      </w:pPr>
    </w:lvl>
    <w:lvl w:ilvl="7" w:tplc="04220019" w:tentative="1">
      <w:start w:val="1"/>
      <w:numFmt w:val="lowerLetter"/>
      <w:lvlText w:val="%8."/>
      <w:lvlJc w:val="left"/>
      <w:pPr>
        <w:ind w:left="5576" w:hanging="360"/>
      </w:pPr>
    </w:lvl>
    <w:lvl w:ilvl="8" w:tplc="0422001B" w:tentative="1">
      <w:start w:val="1"/>
      <w:numFmt w:val="lowerRoman"/>
      <w:lvlText w:val="%9."/>
      <w:lvlJc w:val="right"/>
      <w:pPr>
        <w:ind w:left="6296" w:hanging="180"/>
      </w:pPr>
    </w:lvl>
  </w:abstractNum>
  <w:abstractNum w:abstractNumId="23" w15:restartNumberingAfterBreak="0">
    <w:nsid w:val="54ED3D0C"/>
    <w:multiLevelType w:val="hybridMultilevel"/>
    <w:tmpl w:val="3F343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61038F"/>
    <w:multiLevelType w:val="hybridMultilevel"/>
    <w:tmpl w:val="282220BC"/>
    <w:lvl w:ilvl="0" w:tplc="EE9A4CAE">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954DF"/>
    <w:multiLevelType w:val="hybridMultilevel"/>
    <w:tmpl w:val="874E25B0"/>
    <w:lvl w:ilvl="0" w:tplc="FA786AF8">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130AAD"/>
    <w:multiLevelType w:val="hybridMultilevel"/>
    <w:tmpl w:val="848EDD36"/>
    <w:lvl w:ilvl="0" w:tplc="DA5A4238">
      <w:start w:val="1"/>
      <w:numFmt w:val="decimal"/>
      <w:lvlText w:val="%1."/>
      <w:lvlJc w:val="left"/>
      <w:pPr>
        <w:ind w:left="1069" w:hanging="360"/>
      </w:pPr>
      <w:rPr>
        <w:rFonts w:hint="default"/>
        <w:b/>
        <w:i w:val="0"/>
        <w:sz w:val="24"/>
        <w:szCs w:val="24"/>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7" w15:restartNumberingAfterBreak="0">
    <w:nsid w:val="66AA4540"/>
    <w:multiLevelType w:val="hybridMultilevel"/>
    <w:tmpl w:val="CB028008"/>
    <w:lvl w:ilvl="0" w:tplc="9AE252C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62668F"/>
    <w:multiLevelType w:val="hybridMultilevel"/>
    <w:tmpl w:val="E1CE33E8"/>
    <w:lvl w:ilvl="0" w:tplc="ABB6048E">
      <w:start w:val="1"/>
      <w:numFmt w:val="decimal"/>
      <w:lvlText w:val="12.%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9" w15:restartNumberingAfterBreak="0">
    <w:nsid w:val="6D9F3701"/>
    <w:multiLevelType w:val="hybridMultilevel"/>
    <w:tmpl w:val="8438B87C"/>
    <w:lvl w:ilvl="0" w:tplc="15C47F76">
      <w:start w:val="1"/>
      <w:numFmt w:val="decimal"/>
      <w:pStyle w:val="PR2TableNo"/>
      <w:lvlText w:val="2.%1"/>
      <w:lvlJc w:val="left"/>
      <w:pPr>
        <w:ind w:left="1070" w:hanging="360"/>
      </w:pPr>
      <w:rPr>
        <w:rFonts w:cs="Times New Roman" w:hint="default"/>
        <w:color w:val="auto"/>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30" w15:restartNumberingAfterBreak="0">
    <w:nsid w:val="7B9E2A82"/>
    <w:multiLevelType w:val="hybridMultilevel"/>
    <w:tmpl w:val="11E4B932"/>
    <w:lvl w:ilvl="0" w:tplc="ABB6048E">
      <w:start w:val="1"/>
      <w:numFmt w:val="decimal"/>
      <w:lvlText w:val="12.%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1" w15:restartNumberingAfterBreak="0">
    <w:nsid w:val="7F960401"/>
    <w:multiLevelType w:val="multilevel"/>
    <w:tmpl w:val="9CF868D6"/>
    <w:lvl w:ilvl="0">
      <w:start w:val="2"/>
      <w:numFmt w:val="decimal"/>
      <w:lvlText w:val="%1."/>
      <w:lvlJc w:val="left"/>
      <w:pPr>
        <w:ind w:left="480" w:hanging="480"/>
      </w:pPr>
      <w:rPr>
        <w:rFonts w:hint="default"/>
      </w:rPr>
    </w:lvl>
    <w:lvl w:ilvl="1">
      <w:start w:val="15"/>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num w:numId="1" w16cid:durableId="232740244">
    <w:abstractNumId w:val="17"/>
  </w:num>
  <w:num w:numId="2" w16cid:durableId="283778606">
    <w:abstractNumId w:val="15"/>
  </w:num>
  <w:num w:numId="3" w16cid:durableId="37124887">
    <w:abstractNumId w:val="29"/>
  </w:num>
  <w:num w:numId="4" w16cid:durableId="2059622595">
    <w:abstractNumId w:val="22"/>
  </w:num>
  <w:num w:numId="5" w16cid:durableId="713189616">
    <w:abstractNumId w:val="26"/>
  </w:num>
  <w:num w:numId="6" w16cid:durableId="7730933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5431579">
    <w:abstractNumId w:val="10"/>
  </w:num>
  <w:num w:numId="8" w16cid:durableId="241454059">
    <w:abstractNumId w:val="13"/>
  </w:num>
  <w:num w:numId="9" w16cid:durableId="589586853">
    <w:abstractNumId w:val="25"/>
  </w:num>
  <w:num w:numId="10" w16cid:durableId="1932199540">
    <w:abstractNumId w:val="11"/>
  </w:num>
  <w:num w:numId="11" w16cid:durableId="904267025">
    <w:abstractNumId w:val="27"/>
  </w:num>
  <w:num w:numId="12" w16cid:durableId="1373268785">
    <w:abstractNumId w:val="3"/>
  </w:num>
  <w:num w:numId="13" w16cid:durableId="381489724">
    <w:abstractNumId w:val="21"/>
  </w:num>
  <w:num w:numId="14" w16cid:durableId="725253575">
    <w:abstractNumId w:val="18"/>
  </w:num>
  <w:num w:numId="15" w16cid:durableId="11073880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23223763">
    <w:abstractNumId w:val="23"/>
  </w:num>
  <w:num w:numId="17" w16cid:durableId="1974091839">
    <w:abstractNumId w:val="16"/>
  </w:num>
  <w:num w:numId="18" w16cid:durableId="44762195">
    <w:abstractNumId w:val="14"/>
  </w:num>
  <w:num w:numId="19" w16cid:durableId="398792780">
    <w:abstractNumId w:val="6"/>
  </w:num>
  <w:num w:numId="20" w16cid:durableId="234166943">
    <w:abstractNumId w:val="5"/>
  </w:num>
  <w:num w:numId="21" w16cid:durableId="1707292782">
    <w:abstractNumId w:val="2"/>
  </w:num>
  <w:num w:numId="22" w16cid:durableId="2044941031">
    <w:abstractNumId w:val="1"/>
  </w:num>
  <w:num w:numId="23" w16cid:durableId="98764555">
    <w:abstractNumId w:val="0"/>
  </w:num>
  <w:num w:numId="24" w16cid:durableId="1959793701">
    <w:abstractNumId w:val="19"/>
  </w:num>
  <w:num w:numId="25" w16cid:durableId="566913030">
    <w:abstractNumId w:val="7"/>
  </w:num>
  <w:num w:numId="26" w16cid:durableId="579608736">
    <w:abstractNumId w:val="24"/>
  </w:num>
  <w:num w:numId="27" w16cid:durableId="1946964420">
    <w:abstractNumId w:val="28"/>
  </w:num>
  <w:num w:numId="28" w16cid:durableId="1642689893">
    <w:abstractNumId w:val="12"/>
  </w:num>
  <w:num w:numId="29" w16cid:durableId="1191643372">
    <w:abstractNumId w:val="8"/>
  </w:num>
  <w:num w:numId="30" w16cid:durableId="1820337741">
    <w:abstractNumId w:val="30"/>
  </w:num>
  <w:num w:numId="31" w16cid:durableId="1971856183">
    <w:abstractNumId w:val="20"/>
  </w:num>
  <w:num w:numId="32" w16cid:durableId="408842495">
    <w:abstractNumId w:val="31"/>
  </w:num>
  <w:num w:numId="33" w16cid:durableId="143806668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hideSpellingErrors/>
  <w:hideGrammaticalErrors/>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933"/>
    <w:rsid w:val="0000081D"/>
    <w:rsid w:val="000009DC"/>
    <w:rsid w:val="00000B29"/>
    <w:rsid w:val="000027B9"/>
    <w:rsid w:val="00002E74"/>
    <w:rsid w:val="000042B3"/>
    <w:rsid w:val="00006CDD"/>
    <w:rsid w:val="00006EBA"/>
    <w:rsid w:val="00006F48"/>
    <w:rsid w:val="00007204"/>
    <w:rsid w:val="00011A0A"/>
    <w:rsid w:val="00011BF6"/>
    <w:rsid w:val="0001419B"/>
    <w:rsid w:val="000141AC"/>
    <w:rsid w:val="00015006"/>
    <w:rsid w:val="00015399"/>
    <w:rsid w:val="000160D5"/>
    <w:rsid w:val="0001796D"/>
    <w:rsid w:val="00017E60"/>
    <w:rsid w:val="000202D0"/>
    <w:rsid w:val="00020474"/>
    <w:rsid w:val="000205A0"/>
    <w:rsid w:val="00021217"/>
    <w:rsid w:val="00022286"/>
    <w:rsid w:val="00023330"/>
    <w:rsid w:val="00023CF6"/>
    <w:rsid w:val="00024073"/>
    <w:rsid w:val="00024278"/>
    <w:rsid w:val="000247F3"/>
    <w:rsid w:val="00024859"/>
    <w:rsid w:val="00025754"/>
    <w:rsid w:val="00025AB2"/>
    <w:rsid w:val="000260C2"/>
    <w:rsid w:val="0002659F"/>
    <w:rsid w:val="0003114A"/>
    <w:rsid w:val="00032BA4"/>
    <w:rsid w:val="00032DEA"/>
    <w:rsid w:val="000331A3"/>
    <w:rsid w:val="000333F8"/>
    <w:rsid w:val="00033B35"/>
    <w:rsid w:val="00034DBC"/>
    <w:rsid w:val="00035771"/>
    <w:rsid w:val="00035AB9"/>
    <w:rsid w:val="00035C46"/>
    <w:rsid w:val="000401B8"/>
    <w:rsid w:val="00040371"/>
    <w:rsid w:val="0004051F"/>
    <w:rsid w:val="00040AF8"/>
    <w:rsid w:val="00040CED"/>
    <w:rsid w:val="00041374"/>
    <w:rsid w:val="000414FE"/>
    <w:rsid w:val="00042893"/>
    <w:rsid w:val="0004307F"/>
    <w:rsid w:val="00043D85"/>
    <w:rsid w:val="000446B7"/>
    <w:rsid w:val="000456AD"/>
    <w:rsid w:val="00045E4C"/>
    <w:rsid w:val="0005012D"/>
    <w:rsid w:val="0005065F"/>
    <w:rsid w:val="0005284E"/>
    <w:rsid w:val="00054465"/>
    <w:rsid w:val="00054498"/>
    <w:rsid w:val="0005456C"/>
    <w:rsid w:val="000546A7"/>
    <w:rsid w:val="00054CCF"/>
    <w:rsid w:val="00056D41"/>
    <w:rsid w:val="00057236"/>
    <w:rsid w:val="00057A8D"/>
    <w:rsid w:val="00057EAA"/>
    <w:rsid w:val="00060CCC"/>
    <w:rsid w:val="00061865"/>
    <w:rsid w:val="000618DC"/>
    <w:rsid w:val="00061993"/>
    <w:rsid w:val="00063626"/>
    <w:rsid w:val="00063CDF"/>
    <w:rsid w:val="00064B77"/>
    <w:rsid w:val="00064D6C"/>
    <w:rsid w:val="00064DCE"/>
    <w:rsid w:val="00064F19"/>
    <w:rsid w:val="00064F5E"/>
    <w:rsid w:val="000650EF"/>
    <w:rsid w:val="00066B7F"/>
    <w:rsid w:val="000704E7"/>
    <w:rsid w:val="000725A5"/>
    <w:rsid w:val="0007410D"/>
    <w:rsid w:val="00074A0A"/>
    <w:rsid w:val="00075505"/>
    <w:rsid w:val="00075559"/>
    <w:rsid w:val="000763EB"/>
    <w:rsid w:val="000774DF"/>
    <w:rsid w:val="00077807"/>
    <w:rsid w:val="00077C58"/>
    <w:rsid w:val="00080673"/>
    <w:rsid w:val="00080BC1"/>
    <w:rsid w:val="00080BC6"/>
    <w:rsid w:val="00081C72"/>
    <w:rsid w:val="000827DD"/>
    <w:rsid w:val="00082E20"/>
    <w:rsid w:val="00083AAC"/>
    <w:rsid w:val="00083D90"/>
    <w:rsid w:val="0008443D"/>
    <w:rsid w:val="0008469B"/>
    <w:rsid w:val="000846ED"/>
    <w:rsid w:val="000859FC"/>
    <w:rsid w:val="00085B1B"/>
    <w:rsid w:val="0008761A"/>
    <w:rsid w:val="00087643"/>
    <w:rsid w:val="00087CF2"/>
    <w:rsid w:val="000902A3"/>
    <w:rsid w:val="00090727"/>
    <w:rsid w:val="00091E41"/>
    <w:rsid w:val="00092C04"/>
    <w:rsid w:val="00094974"/>
    <w:rsid w:val="00094EC5"/>
    <w:rsid w:val="00095028"/>
    <w:rsid w:val="000958A8"/>
    <w:rsid w:val="00095BF3"/>
    <w:rsid w:val="00095C20"/>
    <w:rsid w:val="000968B9"/>
    <w:rsid w:val="000968FD"/>
    <w:rsid w:val="00097308"/>
    <w:rsid w:val="0009778C"/>
    <w:rsid w:val="000A1C04"/>
    <w:rsid w:val="000A2999"/>
    <w:rsid w:val="000A2FFD"/>
    <w:rsid w:val="000A3609"/>
    <w:rsid w:val="000A6F5B"/>
    <w:rsid w:val="000A6F87"/>
    <w:rsid w:val="000A77E1"/>
    <w:rsid w:val="000A79B1"/>
    <w:rsid w:val="000B02A9"/>
    <w:rsid w:val="000B0387"/>
    <w:rsid w:val="000B126C"/>
    <w:rsid w:val="000B244E"/>
    <w:rsid w:val="000B350A"/>
    <w:rsid w:val="000B4B31"/>
    <w:rsid w:val="000B5596"/>
    <w:rsid w:val="000B591F"/>
    <w:rsid w:val="000B5C56"/>
    <w:rsid w:val="000B6798"/>
    <w:rsid w:val="000B6A12"/>
    <w:rsid w:val="000B73CC"/>
    <w:rsid w:val="000C0795"/>
    <w:rsid w:val="000C0BF6"/>
    <w:rsid w:val="000C1874"/>
    <w:rsid w:val="000C24A5"/>
    <w:rsid w:val="000C28A0"/>
    <w:rsid w:val="000C3542"/>
    <w:rsid w:val="000C51A7"/>
    <w:rsid w:val="000C5B7D"/>
    <w:rsid w:val="000C6DA6"/>
    <w:rsid w:val="000C7138"/>
    <w:rsid w:val="000D0374"/>
    <w:rsid w:val="000D067A"/>
    <w:rsid w:val="000D0BA6"/>
    <w:rsid w:val="000D1FE1"/>
    <w:rsid w:val="000D2A36"/>
    <w:rsid w:val="000D32AD"/>
    <w:rsid w:val="000D32BF"/>
    <w:rsid w:val="000D4A57"/>
    <w:rsid w:val="000D4EB9"/>
    <w:rsid w:val="000D5F89"/>
    <w:rsid w:val="000D6ECC"/>
    <w:rsid w:val="000D715F"/>
    <w:rsid w:val="000E1457"/>
    <w:rsid w:val="000E14B0"/>
    <w:rsid w:val="000E1938"/>
    <w:rsid w:val="000E2732"/>
    <w:rsid w:val="000E2991"/>
    <w:rsid w:val="000E2BF1"/>
    <w:rsid w:val="000E3779"/>
    <w:rsid w:val="000E4055"/>
    <w:rsid w:val="000E529F"/>
    <w:rsid w:val="000E57D0"/>
    <w:rsid w:val="000E5A35"/>
    <w:rsid w:val="000E5C82"/>
    <w:rsid w:val="000E6768"/>
    <w:rsid w:val="000E6B85"/>
    <w:rsid w:val="000E7B56"/>
    <w:rsid w:val="000F019A"/>
    <w:rsid w:val="000F0908"/>
    <w:rsid w:val="000F0F94"/>
    <w:rsid w:val="000F1F95"/>
    <w:rsid w:val="000F2472"/>
    <w:rsid w:val="000F3EB0"/>
    <w:rsid w:val="000F3F23"/>
    <w:rsid w:val="000F5001"/>
    <w:rsid w:val="000F5859"/>
    <w:rsid w:val="000F6A09"/>
    <w:rsid w:val="000F6F2F"/>
    <w:rsid w:val="000F77AC"/>
    <w:rsid w:val="00100971"/>
    <w:rsid w:val="0010150F"/>
    <w:rsid w:val="00101B77"/>
    <w:rsid w:val="00101EDB"/>
    <w:rsid w:val="00102018"/>
    <w:rsid w:val="0010230F"/>
    <w:rsid w:val="0010258F"/>
    <w:rsid w:val="00104E3C"/>
    <w:rsid w:val="001054FA"/>
    <w:rsid w:val="00106475"/>
    <w:rsid w:val="001065AE"/>
    <w:rsid w:val="001065F7"/>
    <w:rsid w:val="0011027E"/>
    <w:rsid w:val="00111608"/>
    <w:rsid w:val="00112306"/>
    <w:rsid w:val="00112F80"/>
    <w:rsid w:val="00113382"/>
    <w:rsid w:val="00114611"/>
    <w:rsid w:val="00114E44"/>
    <w:rsid w:val="001150FF"/>
    <w:rsid w:val="001152C1"/>
    <w:rsid w:val="00116301"/>
    <w:rsid w:val="0011664B"/>
    <w:rsid w:val="00116CB4"/>
    <w:rsid w:val="00120FF6"/>
    <w:rsid w:val="0012162F"/>
    <w:rsid w:val="00121A7D"/>
    <w:rsid w:val="00121C7B"/>
    <w:rsid w:val="00121D76"/>
    <w:rsid w:val="00122C3B"/>
    <w:rsid w:val="00122EB7"/>
    <w:rsid w:val="0012333A"/>
    <w:rsid w:val="00124596"/>
    <w:rsid w:val="00124D5E"/>
    <w:rsid w:val="0012506D"/>
    <w:rsid w:val="00125186"/>
    <w:rsid w:val="001262A9"/>
    <w:rsid w:val="001267ED"/>
    <w:rsid w:val="00126A2B"/>
    <w:rsid w:val="00126BA5"/>
    <w:rsid w:val="00127B8D"/>
    <w:rsid w:val="00130033"/>
    <w:rsid w:val="001312AA"/>
    <w:rsid w:val="00131E41"/>
    <w:rsid w:val="001320C7"/>
    <w:rsid w:val="001330CD"/>
    <w:rsid w:val="001334D1"/>
    <w:rsid w:val="001341C8"/>
    <w:rsid w:val="00134ED5"/>
    <w:rsid w:val="00135533"/>
    <w:rsid w:val="00135B14"/>
    <w:rsid w:val="00135BC9"/>
    <w:rsid w:val="00136FC2"/>
    <w:rsid w:val="001431E6"/>
    <w:rsid w:val="001433FE"/>
    <w:rsid w:val="00144217"/>
    <w:rsid w:val="00145025"/>
    <w:rsid w:val="001455E2"/>
    <w:rsid w:val="00146D12"/>
    <w:rsid w:val="001503F6"/>
    <w:rsid w:val="00150D2A"/>
    <w:rsid w:val="00150D61"/>
    <w:rsid w:val="00151796"/>
    <w:rsid w:val="00153264"/>
    <w:rsid w:val="00153448"/>
    <w:rsid w:val="001538E9"/>
    <w:rsid w:val="001539C0"/>
    <w:rsid w:val="001557F7"/>
    <w:rsid w:val="00156A43"/>
    <w:rsid w:val="00156B7B"/>
    <w:rsid w:val="00156B88"/>
    <w:rsid w:val="00161276"/>
    <w:rsid w:val="00161E28"/>
    <w:rsid w:val="0016376A"/>
    <w:rsid w:val="001642D2"/>
    <w:rsid w:val="001645EA"/>
    <w:rsid w:val="0016467F"/>
    <w:rsid w:val="001648A9"/>
    <w:rsid w:val="001664AA"/>
    <w:rsid w:val="00167C48"/>
    <w:rsid w:val="001705A0"/>
    <w:rsid w:val="00170A27"/>
    <w:rsid w:val="00171DBA"/>
    <w:rsid w:val="00171F11"/>
    <w:rsid w:val="00172960"/>
    <w:rsid w:val="00173339"/>
    <w:rsid w:val="001734F4"/>
    <w:rsid w:val="001740A3"/>
    <w:rsid w:val="001744FB"/>
    <w:rsid w:val="00174517"/>
    <w:rsid w:val="00174E58"/>
    <w:rsid w:val="00175037"/>
    <w:rsid w:val="001751D0"/>
    <w:rsid w:val="001753D7"/>
    <w:rsid w:val="00175463"/>
    <w:rsid w:val="001755DB"/>
    <w:rsid w:val="00175604"/>
    <w:rsid w:val="00176B44"/>
    <w:rsid w:val="00177095"/>
    <w:rsid w:val="00177941"/>
    <w:rsid w:val="001814A7"/>
    <w:rsid w:val="0018208B"/>
    <w:rsid w:val="001833BB"/>
    <w:rsid w:val="00184D09"/>
    <w:rsid w:val="001874AB"/>
    <w:rsid w:val="00187C13"/>
    <w:rsid w:val="00187C81"/>
    <w:rsid w:val="001906A9"/>
    <w:rsid w:val="00190BFF"/>
    <w:rsid w:val="001921BD"/>
    <w:rsid w:val="001938EE"/>
    <w:rsid w:val="001939D4"/>
    <w:rsid w:val="00193FC8"/>
    <w:rsid w:val="00194909"/>
    <w:rsid w:val="00194DF4"/>
    <w:rsid w:val="00195D07"/>
    <w:rsid w:val="00196DC7"/>
    <w:rsid w:val="00196F8E"/>
    <w:rsid w:val="0019712E"/>
    <w:rsid w:val="0019725D"/>
    <w:rsid w:val="00197A29"/>
    <w:rsid w:val="00197A34"/>
    <w:rsid w:val="00197E59"/>
    <w:rsid w:val="001A0196"/>
    <w:rsid w:val="001A01A5"/>
    <w:rsid w:val="001A02EF"/>
    <w:rsid w:val="001A195F"/>
    <w:rsid w:val="001A1BC0"/>
    <w:rsid w:val="001A1D03"/>
    <w:rsid w:val="001A22D3"/>
    <w:rsid w:val="001A30D5"/>
    <w:rsid w:val="001A48F8"/>
    <w:rsid w:val="001A4E13"/>
    <w:rsid w:val="001A51DA"/>
    <w:rsid w:val="001A5420"/>
    <w:rsid w:val="001A55AE"/>
    <w:rsid w:val="001A5607"/>
    <w:rsid w:val="001A5B6B"/>
    <w:rsid w:val="001A65DD"/>
    <w:rsid w:val="001A6E29"/>
    <w:rsid w:val="001A6FB3"/>
    <w:rsid w:val="001A6FC7"/>
    <w:rsid w:val="001A79E1"/>
    <w:rsid w:val="001A7C43"/>
    <w:rsid w:val="001B03A5"/>
    <w:rsid w:val="001B076E"/>
    <w:rsid w:val="001B07D0"/>
    <w:rsid w:val="001B0D5B"/>
    <w:rsid w:val="001B0E94"/>
    <w:rsid w:val="001B0F80"/>
    <w:rsid w:val="001B2663"/>
    <w:rsid w:val="001B26B0"/>
    <w:rsid w:val="001B37D5"/>
    <w:rsid w:val="001B3C34"/>
    <w:rsid w:val="001B4962"/>
    <w:rsid w:val="001B5857"/>
    <w:rsid w:val="001B5BAA"/>
    <w:rsid w:val="001C02EF"/>
    <w:rsid w:val="001C2240"/>
    <w:rsid w:val="001C2C5C"/>
    <w:rsid w:val="001C41ED"/>
    <w:rsid w:val="001C4DDD"/>
    <w:rsid w:val="001C51CB"/>
    <w:rsid w:val="001C57EE"/>
    <w:rsid w:val="001C5E13"/>
    <w:rsid w:val="001C5F0B"/>
    <w:rsid w:val="001C604C"/>
    <w:rsid w:val="001C6053"/>
    <w:rsid w:val="001C6AB5"/>
    <w:rsid w:val="001C7E4F"/>
    <w:rsid w:val="001D0473"/>
    <w:rsid w:val="001D09D3"/>
    <w:rsid w:val="001D0B65"/>
    <w:rsid w:val="001D0F07"/>
    <w:rsid w:val="001D1A87"/>
    <w:rsid w:val="001D1B44"/>
    <w:rsid w:val="001D223E"/>
    <w:rsid w:val="001D32C5"/>
    <w:rsid w:val="001D4434"/>
    <w:rsid w:val="001D49C7"/>
    <w:rsid w:val="001D5318"/>
    <w:rsid w:val="001D5EDD"/>
    <w:rsid w:val="001D6C1E"/>
    <w:rsid w:val="001D6CC5"/>
    <w:rsid w:val="001D6F69"/>
    <w:rsid w:val="001D7726"/>
    <w:rsid w:val="001E0BDD"/>
    <w:rsid w:val="001E186D"/>
    <w:rsid w:val="001E24BB"/>
    <w:rsid w:val="001E24BE"/>
    <w:rsid w:val="001E33EC"/>
    <w:rsid w:val="001E3CFA"/>
    <w:rsid w:val="001E51A7"/>
    <w:rsid w:val="001E5520"/>
    <w:rsid w:val="001E5F62"/>
    <w:rsid w:val="001E60B1"/>
    <w:rsid w:val="001E6A4F"/>
    <w:rsid w:val="001E6AEC"/>
    <w:rsid w:val="001E6F19"/>
    <w:rsid w:val="001E7660"/>
    <w:rsid w:val="001E78D8"/>
    <w:rsid w:val="001F029C"/>
    <w:rsid w:val="001F0488"/>
    <w:rsid w:val="001F0767"/>
    <w:rsid w:val="001F0C80"/>
    <w:rsid w:val="001F1AFB"/>
    <w:rsid w:val="001F2447"/>
    <w:rsid w:val="001F25BD"/>
    <w:rsid w:val="001F2F60"/>
    <w:rsid w:val="001F2FE1"/>
    <w:rsid w:val="001F3ACA"/>
    <w:rsid w:val="001F3BC2"/>
    <w:rsid w:val="001F4839"/>
    <w:rsid w:val="001F4A03"/>
    <w:rsid w:val="001F4F64"/>
    <w:rsid w:val="001F7EA8"/>
    <w:rsid w:val="00200219"/>
    <w:rsid w:val="0020223C"/>
    <w:rsid w:val="0020239D"/>
    <w:rsid w:val="00202413"/>
    <w:rsid w:val="0020298A"/>
    <w:rsid w:val="00202E28"/>
    <w:rsid w:val="00203525"/>
    <w:rsid w:val="00203A8B"/>
    <w:rsid w:val="00203E3D"/>
    <w:rsid w:val="00204528"/>
    <w:rsid w:val="00205204"/>
    <w:rsid w:val="00205644"/>
    <w:rsid w:val="002057F1"/>
    <w:rsid w:val="00205B0B"/>
    <w:rsid w:val="00205E6D"/>
    <w:rsid w:val="00205FA4"/>
    <w:rsid w:val="002070FC"/>
    <w:rsid w:val="002078D2"/>
    <w:rsid w:val="00210551"/>
    <w:rsid w:val="00210C4C"/>
    <w:rsid w:val="0021129D"/>
    <w:rsid w:val="0021144C"/>
    <w:rsid w:val="002114EA"/>
    <w:rsid w:val="00211A65"/>
    <w:rsid w:val="00211B78"/>
    <w:rsid w:val="002128E8"/>
    <w:rsid w:val="00213AAD"/>
    <w:rsid w:val="00213C1D"/>
    <w:rsid w:val="00214223"/>
    <w:rsid w:val="0021431F"/>
    <w:rsid w:val="00214724"/>
    <w:rsid w:val="00214C1C"/>
    <w:rsid w:val="00214DC9"/>
    <w:rsid w:val="00215C2E"/>
    <w:rsid w:val="002163EA"/>
    <w:rsid w:val="002166DD"/>
    <w:rsid w:val="00220BF3"/>
    <w:rsid w:val="002219A1"/>
    <w:rsid w:val="002219AA"/>
    <w:rsid w:val="00222F5D"/>
    <w:rsid w:val="00223049"/>
    <w:rsid w:val="00223728"/>
    <w:rsid w:val="002239CB"/>
    <w:rsid w:val="00224F93"/>
    <w:rsid w:val="0022582D"/>
    <w:rsid w:val="00225950"/>
    <w:rsid w:val="00231858"/>
    <w:rsid w:val="00231D85"/>
    <w:rsid w:val="002326B0"/>
    <w:rsid w:val="00233709"/>
    <w:rsid w:val="002338EA"/>
    <w:rsid w:val="00234330"/>
    <w:rsid w:val="00235394"/>
    <w:rsid w:val="00235B5B"/>
    <w:rsid w:val="00236C1D"/>
    <w:rsid w:val="0023728C"/>
    <w:rsid w:val="002373D0"/>
    <w:rsid w:val="00240E99"/>
    <w:rsid w:val="002425C4"/>
    <w:rsid w:val="002433D5"/>
    <w:rsid w:val="00243A95"/>
    <w:rsid w:val="00245075"/>
    <w:rsid w:val="00245A39"/>
    <w:rsid w:val="00246629"/>
    <w:rsid w:val="0024798C"/>
    <w:rsid w:val="002523A3"/>
    <w:rsid w:val="00252FC7"/>
    <w:rsid w:val="00253749"/>
    <w:rsid w:val="002541A8"/>
    <w:rsid w:val="00254979"/>
    <w:rsid w:val="00255213"/>
    <w:rsid w:val="002555B6"/>
    <w:rsid w:val="00255991"/>
    <w:rsid w:val="002566FF"/>
    <w:rsid w:val="00257919"/>
    <w:rsid w:val="00257987"/>
    <w:rsid w:val="00257C5F"/>
    <w:rsid w:val="002604B2"/>
    <w:rsid w:val="00260706"/>
    <w:rsid w:val="002616E4"/>
    <w:rsid w:val="002626ED"/>
    <w:rsid w:val="00262C52"/>
    <w:rsid w:val="002631CB"/>
    <w:rsid w:val="00264E64"/>
    <w:rsid w:val="002657CF"/>
    <w:rsid w:val="0026589E"/>
    <w:rsid w:val="0026656B"/>
    <w:rsid w:val="00266E9D"/>
    <w:rsid w:val="002670D1"/>
    <w:rsid w:val="002674D3"/>
    <w:rsid w:val="00271638"/>
    <w:rsid w:val="002719E8"/>
    <w:rsid w:val="00271C17"/>
    <w:rsid w:val="00272240"/>
    <w:rsid w:val="00273AF1"/>
    <w:rsid w:val="0027498D"/>
    <w:rsid w:val="00275282"/>
    <w:rsid w:val="0027597C"/>
    <w:rsid w:val="00275AA4"/>
    <w:rsid w:val="00276F0C"/>
    <w:rsid w:val="00276FA6"/>
    <w:rsid w:val="00280034"/>
    <w:rsid w:val="0028060C"/>
    <w:rsid w:val="00280612"/>
    <w:rsid w:val="00280925"/>
    <w:rsid w:val="002809B7"/>
    <w:rsid w:val="00280C43"/>
    <w:rsid w:val="00281C69"/>
    <w:rsid w:val="00282052"/>
    <w:rsid w:val="00282672"/>
    <w:rsid w:val="00282D65"/>
    <w:rsid w:val="00283058"/>
    <w:rsid w:val="002834B9"/>
    <w:rsid w:val="00283E88"/>
    <w:rsid w:val="00284C49"/>
    <w:rsid w:val="00285404"/>
    <w:rsid w:val="00285BF9"/>
    <w:rsid w:val="002862D8"/>
    <w:rsid w:val="00286615"/>
    <w:rsid w:val="00286831"/>
    <w:rsid w:val="00286F0D"/>
    <w:rsid w:val="002871BA"/>
    <w:rsid w:val="00287D0C"/>
    <w:rsid w:val="0029095D"/>
    <w:rsid w:val="00291F00"/>
    <w:rsid w:val="00292A40"/>
    <w:rsid w:val="00294FC3"/>
    <w:rsid w:val="0029537F"/>
    <w:rsid w:val="0029582A"/>
    <w:rsid w:val="00295C38"/>
    <w:rsid w:val="0029666A"/>
    <w:rsid w:val="00297161"/>
    <w:rsid w:val="002A07D7"/>
    <w:rsid w:val="002A1163"/>
    <w:rsid w:val="002A166D"/>
    <w:rsid w:val="002A1DA0"/>
    <w:rsid w:val="002A2E46"/>
    <w:rsid w:val="002A32D5"/>
    <w:rsid w:val="002A3B45"/>
    <w:rsid w:val="002A3ECF"/>
    <w:rsid w:val="002A5CB4"/>
    <w:rsid w:val="002A5E92"/>
    <w:rsid w:val="002A625A"/>
    <w:rsid w:val="002A71EF"/>
    <w:rsid w:val="002A76D0"/>
    <w:rsid w:val="002B09DF"/>
    <w:rsid w:val="002B0F48"/>
    <w:rsid w:val="002B1823"/>
    <w:rsid w:val="002B252B"/>
    <w:rsid w:val="002B2D73"/>
    <w:rsid w:val="002B3228"/>
    <w:rsid w:val="002B4016"/>
    <w:rsid w:val="002B4328"/>
    <w:rsid w:val="002B4890"/>
    <w:rsid w:val="002B4979"/>
    <w:rsid w:val="002B57A1"/>
    <w:rsid w:val="002B6B03"/>
    <w:rsid w:val="002C0538"/>
    <w:rsid w:val="002C2472"/>
    <w:rsid w:val="002C2DA5"/>
    <w:rsid w:val="002C321E"/>
    <w:rsid w:val="002C371E"/>
    <w:rsid w:val="002C5D30"/>
    <w:rsid w:val="002C69CE"/>
    <w:rsid w:val="002C69E3"/>
    <w:rsid w:val="002C7ED5"/>
    <w:rsid w:val="002D0C71"/>
    <w:rsid w:val="002D25AB"/>
    <w:rsid w:val="002D2A6C"/>
    <w:rsid w:val="002D314E"/>
    <w:rsid w:val="002D3B9B"/>
    <w:rsid w:val="002D3FB6"/>
    <w:rsid w:val="002D46A6"/>
    <w:rsid w:val="002D49E1"/>
    <w:rsid w:val="002D60B0"/>
    <w:rsid w:val="002D6646"/>
    <w:rsid w:val="002D66F8"/>
    <w:rsid w:val="002D7384"/>
    <w:rsid w:val="002D7404"/>
    <w:rsid w:val="002D756F"/>
    <w:rsid w:val="002D7A56"/>
    <w:rsid w:val="002D7AB4"/>
    <w:rsid w:val="002D7E93"/>
    <w:rsid w:val="002E035D"/>
    <w:rsid w:val="002E1671"/>
    <w:rsid w:val="002E1FEE"/>
    <w:rsid w:val="002E3000"/>
    <w:rsid w:val="002E39E1"/>
    <w:rsid w:val="002E3D7A"/>
    <w:rsid w:val="002E425D"/>
    <w:rsid w:val="002E4450"/>
    <w:rsid w:val="002E49A0"/>
    <w:rsid w:val="002E5CE5"/>
    <w:rsid w:val="002E66A2"/>
    <w:rsid w:val="002E6A31"/>
    <w:rsid w:val="002E74F5"/>
    <w:rsid w:val="002F040C"/>
    <w:rsid w:val="002F13C9"/>
    <w:rsid w:val="002F14C3"/>
    <w:rsid w:val="002F1E75"/>
    <w:rsid w:val="002F2735"/>
    <w:rsid w:val="002F3440"/>
    <w:rsid w:val="002F3811"/>
    <w:rsid w:val="002F3A5D"/>
    <w:rsid w:val="002F52B3"/>
    <w:rsid w:val="002F5F9A"/>
    <w:rsid w:val="002F6799"/>
    <w:rsid w:val="002F7810"/>
    <w:rsid w:val="002F7DC4"/>
    <w:rsid w:val="00301888"/>
    <w:rsid w:val="00301D72"/>
    <w:rsid w:val="00302FC7"/>
    <w:rsid w:val="003053F6"/>
    <w:rsid w:val="00305DDF"/>
    <w:rsid w:val="0030638A"/>
    <w:rsid w:val="00307A28"/>
    <w:rsid w:val="0031095A"/>
    <w:rsid w:val="00311898"/>
    <w:rsid w:val="003120C5"/>
    <w:rsid w:val="003122E3"/>
    <w:rsid w:val="00312648"/>
    <w:rsid w:val="00314ABD"/>
    <w:rsid w:val="00314C8E"/>
    <w:rsid w:val="00314CA1"/>
    <w:rsid w:val="00316235"/>
    <w:rsid w:val="00316546"/>
    <w:rsid w:val="00317124"/>
    <w:rsid w:val="003207FB"/>
    <w:rsid w:val="00321628"/>
    <w:rsid w:val="0032312F"/>
    <w:rsid w:val="00323275"/>
    <w:rsid w:val="003238E7"/>
    <w:rsid w:val="00323BD9"/>
    <w:rsid w:val="0032532F"/>
    <w:rsid w:val="0032568C"/>
    <w:rsid w:val="003278F1"/>
    <w:rsid w:val="00327CFF"/>
    <w:rsid w:val="00330413"/>
    <w:rsid w:val="003318CE"/>
    <w:rsid w:val="0033218D"/>
    <w:rsid w:val="003325BA"/>
    <w:rsid w:val="00332C3E"/>
    <w:rsid w:val="00332D0E"/>
    <w:rsid w:val="00334ABD"/>
    <w:rsid w:val="00334D61"/>
    <w:rsid w:val="0033534E"/>
    <w:rsid w:val="00335B54"/>
    <w:rsid w:val="00336DCC"/>
    <w:rsid w:val="00337738"/>
    <w:rsid w:val="00337D7A"/>
    <w:rsid w:val="00337F51"/>
    <w:rsid w:val="00337F56"/>
    <w:rsid w:val="0034043F"/>
    <w:rsid w:val="00340ED4"/>
    <w:rsid w:val="0034132E"/>
    <w:rsid w:val="00343188"/>
    <w:rsid w:val="00343196"/>
    <w:rsid w:val="003441BA"/>
    <w:rsid w:val="00344886"/>
    <w:rsid w:val="003471EC"/>
    <w:rsid w:val="0034728B"/>
    <w:rsid w:val="003501B2"/>
    <w:rsid w:val="00350811"/>
    <w:rsid w:val="003516EC"/>
    <w:rsid w:val="00351E46"/>
    <w:rsid w:val="00351E85"/>
    <w:rsid w:val="00353E4F"/>
    <w:rsid w:val="00354126"/>
    <w:rsid w:val="00354216"/>
    <w:rsid w:val="00355DB9"/>
    <w:rsid w:val="0035600A"/>
    <w:rsid w:val="003570EA"/>
    <w:rsid w:val="003622DC"/>
    <w:rsid w:val="0036258E"/>
    <w:rsid w:val="0036345A"/>
    <w:rsid w:val="003642AB"/>
    <w:rsid w:val="003646FE"/>
    <w:rsid w:val="00364C8A"/>
    <w:rsid w:val="00364D54"/>
    <w:rsid w:val="003654C9"/>
    <w:rsid w:val="00365F3E"/>
    <w:rsid w:val="003661B2"/>
    <w:rsid w:val="003667AF"/>
    <w:rsid w:val="00366937"/>
    <w:rsid w:val="00366C38"/>
    <w:rsid w:val="003677BA"/>
    <w:rsid w:val="00370758"/>
    <w:rsid w:val="00371288"/>
    <w:rsid w:val="003727D3"/>
    <w:rsid w:val="00372898"/>
    <w:rsid w:val="003732AE"/>
    <w:rsid w:val="003740D4"/>
    <w:rsid w:val="003740D8"/>
    <w:rsid w:val="00374FE7"/>
    <w:rsid w:val="0037592E"/>
    <w:rsid w:val="00375A6C"/>
    <w:rsid w:val="00376985"/>
    <w:rsid w:val="00377692"/>
    <w:rsid w:val="00377D78"/>
    <w:rsid w:val="003803CC"/>
    <w:rsid w:val="0038059B"/>
    <w:rsid w:val="00382561"/>
    <w:rsid w:val="003831D4"/>
    <w:rsid w:val="0038331A"/>
    <w:rsid w:val="003843D8"/>
    <w:rsid w:val="003843DC"/>
    <w:rsid w:val="003849AE"/>
    <w:rsid w:val="003857B7"/>
    <w:rsid w:val="00386409"/>
    <w:rsid w:val="00386779"/>
    <w:rsid w:val="00386A53"/>
    <w:rsid w:val="003874F5"/>
    <w:rsid w:val="00387B37"/>
    <w:rsid w:val="00390AD9"/>
    <w:rsid w:val="003911E8"/>
    <w:rsid w:val="00391A9D"/>
    <w:rsid w:val="00391CAA"/>
    <w:rsid w:val="0039218D"/>
    <w:rsid w:val="00393010"/>
    <w:rsid w:val="003943D7"/>
    <w:rsid w:val="00394571"/>
    <w:rsid w:val="003949EF"/>
    <w:rsid w:val="00394FB6"/>
    <w:rsid w:val="0039564B"/>
    <w:rsid w:val="00396199"/>
    <w:rsid w:val="00396250"/>
    <w:rsid w:val="00397BEA"/>
    <w:rsid w:val="003A0158"/>
    <w:rsid w:val="003A02FB"/>
    <w:rsid w:val="003A03EE"/>
    <w:rsid w:val="003A2B84"/>
    <w:rsid w:val="003A3AB8"/>
    <w:rsid w:val="003A54E5"/>
    <w:rsid w:val="003A58B5"/>
    <w:rsid w:val="003A5ED5"/>
    <w:rsid w:val="003A67E8"/>
    <w:rsid w:val="003A680B"/>
    <w:rsid w:val="003A693B"/>
    <w:rsid w:val="003A6BE7"/>
    <w:rsid w:val="003A753F"/>
    <w:rsid w:val="003A76A2"/>
    <w:rsid w:val="003B02BD"/>
    <w:rsid w:val="003B0D65"/>
    <w:rsid w:val="003B1A51"/>
    <w:rsid w:val="003B2F62"/>
    <w:rsid w:val="003B30F3"/>
    <w:rsid w:val="003B6879"/>
    <w:rsid w:val="003B71A9"/>
    <w:rsid w:val="003B7211"/>
    <w:rsid w:val="003B7C8E"/>
    <w:rsid w:val="003B7CC0"/>
    <w:rsid w:val="003C1360"/>
    <w:rsid w:val="003C1560"/>
    <w:rsid w:val="003C16AE"/>
    <w:rsid w:val="003C2847"/>
    <w:rsid w:val="003C3900"/>
    <w:rsid w:val="003C3A6A"/>
    <w:rsid w:val="003C3CA9"/>
    <w:rsid w:val="003C4025"/>
    <w:rsid w:val="003C46CA"/>
    <w:rsid w:val="003C5306"/>
    <w:rsid w:val="003D0B3E"/>
    <w:rsid w:val="003D1690"/>
    <w:rsid w:val="003D2B8D"/>
    <w:rsid w:val="003D3B1B"/>
    <w:rsid w:val="003D3B76"/>
    <w:rsid w:val="003D4D5C"/>
    <w:rsid w:val="003D5211"/>
    <w:rsid w:val="003D64A3"/>
    <w:rsid w:val="003D6E4F"/>
    <w:rsid w:val="003D6F22"/>
    <w:rsid w:val="003D781B"/>
    <w:rsid w:val="003E0221"/>
    <w:rsid w:val="003E0F98"/>
    <w:rsid w:val="003E1A94"/>
    <w:rsid w:val="003E1F07"/>
    <w:rsid w:val="003E2D6C"/>
    <w:rsid w:val="003E35DF"/>
    <w:rsid w:val="003E3C50"/>
    <w:rsid w:val="003E3EB9"/>
    <w:rsid w:val="003E3F8B"/>
    <w:rsid w:val="003E48FD"/>
    <w:rsid w:val="003E4CBB"/>
    <w:rsid w:val="003E5CB6"/>
    <w:rsid w:val="003E5D88"/>
    <w:rsid w:val="003E71A1"/>
    <w:rsid w:val="003F157B"/>
    <w:rsid w:val="003F1FDA"/>
    <w:rsid w:val="003F2FAC"/>
    <w:rsid w:val="003F371E"/>
    <w:rsid w:val="003F3BD9"/>
    <w:rsid w:val="003F3F9C"/>
    <w:rsid w:val="003F408F"/>
    <w:rsid w:val="003F432A"/>
    <w:rsid w:val="003F43DA"/>
    <w:rsid w:val="003F4D71"/>
    <w:rsid w:val="003F4D9C"/>
    <w:rsid w:val="003F66B8"/>
    <w:rsid w:val="003F67B7"/>
    <w:rsid w:val="003F6855"/>
    <w:rsid w:val="003F7B05"/>
    <w:rsid w:val="003F7C9F"/>
    <w:rsid w:val="00400EA7"/>
    <w:rsid w:val="0040138E"/>
    <w:rsid w:val="004041A0"/>
    <w:rsid w:val="00405F40"/>
    <w:rsid w:val="004060FC"/>
    <w:rsid w:val="004103E2"/>
    <w:rsid w:val="004105DA"/>
    <w:rsid w:val="00410898"/>
    <w:rsid w:val="00412DD9"/>
    <w:rsid w:val="00415344"/>
    <w:rsid w:val="004155FE"/>
    <w:rsid w:val="00417459"/>
    <w:rsid w:val="00417D23"/>
    <w:rsid w:val="00421076"/>
    <w:rsid w:val="0042467E"/>
    <w:rsid w:val="00424F08"/>
    <w:rsid w:val="004250B5"/>
    <w:rsid w:val="00425B29"/>
    <w:rsid w:val="004262DD"/>
    <w:rsid w:val="00427A73"/>
    <w:rsid w:val="00427D0B"/>
    <w:rsid w:val="00431AAC"/>
    <w:rsid w:val="0043287C"/>
    <w:rsid w:val="00432EFD"/>
    <w:rsid w:val="004337C1"/>
    <w:rsid w:val="0043413A"/>
    <w:rsid w:val="00435060"/>
    <w:rsid w:val="00435086"/>
    <w:rsid w:val="0043656C"/>
    <w:rsid w:val="00436928"/>
    <w:rsid w:val="00436E1B"/>
    <w:rsid w:val="00441EF7"/>
    <w:rsid w:val="00442B7F"/>
    <w:rsid w:val="00442CD6"/>
    <w:rsid w:val="0044346C"/>
    <w:rsid w:val="00445AD3"/>
    <w:rsid w:val="00445E5A"/>
    <w:rsid w:val="00446539"/>
    <w:rsid w:val="00450C2C"/>
    <w:rsid w:val="00452052"/>
    <w:rsid w:val="00453546"/>
    <w:rsid w:val="00453D4B"/>
    <w:rsid w:val="004558D7"/>
    <w:rsid w:val="004566EB"/>
    <w:rsid w:val="004574B1"/>
    <w:rsid w:val="00457533"/>
    <w:rsid w:val="00457836"/>
    <w:rsid w:val="004579CC"/>
    <w:rsid w:val="00457B07"/>
    <w:rsid w:val="004601B3"/>
    <w:rsid w:val="004611AF"/>
    <w:rsid w:val="00462210"/>
    <w:rsid w:val="0046223D"/>
    <w:rsid w:val="00462421"/>
    <w:rsid w:val="004641B3"/>
    <w:rsid w:val="00466950"/>
    <w:rsid w:val="00466D82"/>
    <w:rsid w:val="0046750F"/>
    <w:rsid w:val="0047006E"/>
    <w:rsid w:val="0047022D"/>
    <w:rsid w:val="00470250"/>
    <w:rsid w:val="0047037F"/>
    <w:rsid w:val="00472609"/>
    <w:rsid w:val="004727B6"/>
    <w:rsid w:val="00472958"/>
    <w:rsid w:val="00472BF8"/>
    <w:rsid w:val="00472D73"/>
    <w:rsid w:val="00472F16"/>
    <w:rsid w:val="004736D3"/>
    <w:rsid w:val="00473F1F"/>
    <w:rsid w:val="00474277"/>
    <w:rsid w:val="00474AEA"/>
    <w:rsid w:val="00475045"/>
    <w:rsid w:val="00475963"/>
    <w:rsid w:val="00476D55"/>
    <w:rsid w:val="004773D7"/>
    <w:rsid w:val="0047759B"/>
    <w:rsid w:val="0047792A"/>
    <w:rsid w:val="004800A3"/>
    <w:rsid w:val="00480263"/>
    <w:rsid w:val="00480B2A"/>
    <w:rsid w:val="00481261"/>
    <w:rsid w:val="004815E0"/>
    <w:rsid w:val="004822E4"/>
    <w:rsid w:val="00482C00"/>
    <w:rsid w:val="00482C39"/>
    <w:rsid w:val="00483464"/>
    <w:rsid w:val="00484C87"/>
    <w:rsid w:val="00486121"/>
    <w:rsid w:val="004867AF"/>
    <w:rsid w:val="00491919"/>
    <w:rsid w:val="004926BA"/>
    <w:rsid w:val="004932F2"/>
    <w:rsid w:val="00493E57"/>
    <w:rsid w:val="00495256"/>
    <w:rsid w:val="0049551D"/>
    <w:rsid w:val="00495CFF"/>
    <w:rsid w:val="00495D34"/>
    <w:rsid w:val="00496A08"/>
    <w:rsid w:val="004A0652"/>
    <w:rsid w:val="004A1971"/>
    <w:rsid w:val="004A4B41"/>
    <w:rsid w:val="004A4C26"/>
    <w:rsid w:val="004A50FA"/>
    <w:rsid w:val="004A511C"/>
    <w:rsid w:val="004A584D"/>
    <w:rsid w:val="004A7DF5"/>
    <w:rsid w:val="004B02E4"/>
    <w:rsid w:val="004B2B23"/>
    <w:rsid w:val="004B2D01"/>
    <w:rsid w:val="004B3B9D"/>
    <w:rsid w:val="004B4107"/>
    <w:rsid w:val="004B42AC"/>
    <w:rsid w:val="004B473C"/>
    <w:rsid w:val="004B4B54"/>
    <w:rsid w:val="004B52C7"/>
    <w:rsid w:val="004B6C7C"/>
    <w:rsid w:val="004B7771"/>
    <w:rsid w:val="004B79ED"/>
    <w:rsid w:val="004C0610"/>
    <w:rsid w:val="004C077C"/>
    <w:rsid w:val="004C16D3"/>
    <w:rsid w:val="004C1D75"/>
    <w:rsid w:val="004C21E7"/>
    <w:rsid w:val="004C23C3"/>
    <w:rsid w:val="004C2F3C"/>
    <w:rsid w:val="004C3F79"/>
    <w:rsid w:val="004C4DCC"/>
    <w:rsid w:val="004C59DE"/>
    <w:rsid w:val="004C63F4"/>
    <w:rsid w:val="004C65BF"/>
    <w:rsid w:val="004C6D33"/>
    <w:rsid w:val="004C787A"/>
    <w:rsid w:val="004C798A"/>
    <w:rsid w:val="004C7C89"/>
    <w:rsid w:val="004D0889"/>
    <w:rsid w:val="004D205C"/>
    <w:rsid w:val="004D21F1"/>
    <w:rsid w:val="004D35F0"/>
    <w:rsid w:val="004D43ED"/>
    <w:rsid w:val="004D5B22"/>
    <w:rsid w:val="004D5C69"/>
    <w:rsid w:val="004D6DBE"/>
    <w:rsid w:val="004D6DC7"/>
    <w:rsid w:val="004D6EA0"/>
    <w:rsid w:val="004D6F46"/>
    <w:rsid w:val="004D78FC"/>
    <w:rsid w:val="004D7E24"/>
    <w:rsid w:val="004E03BC"/>
    <w:rsid w:val="004E1FFA"/>
    <w:rsid w:val="004E2076"/>
    <w:rsid w:val="004E2360"/>
    <w:rsid w:val="004E35CE"/>
    <w:rsid w:val="004E3764"/>
    <w:rsid w:val="004E6BA5"/>
    <w:rsid w:val="004E755C"/>
    <w:rsid w:val="004E7ABD"/>
    <w:rsid w:val="004E7DBA"/>
    <w:rsid w:val="004F0B12"/>
    <w:rsid w:val="004F0F02"/>
    <w:rsid w:val="004F15B5"/>
    <w:rsid w:val="004F222A"/>
    <w:rsid w:val="004F35D2"/>
    <w:rsid w:val="004F36AC"/>
    <w:rsid w:val="004F494D"/>
    <w:rsid w:val="004F4BDE"/>
    <w:rsid w:val="004F4C02"/>
    <w:rsid w:val="004F4DB2"/>
    <w:rsid w:val="004F6E47"/>
    <w:rsid w:val="004F7381"/>
    <w:rsid w:val="004F7829"/>
    <w:rsid w:val="0050007B"/>
    <w:rsid w:val="00500AD4"/>
    <w:rsid w:val="00500E54"/>
    <w:rsid w:val="005015F0"/>
    <w:rsid w:val="005016E1"/>
    <w:rsid w:val="00501CDD"/>
    <w:rsid w:val="00502010"/>
    <w:rsid w:val="00502168"/>
    <w:rsid w:val="005025CC"/>
    <w:rsid w:val="005026A2"/>
    <w:rsid w:val="005027FD"/>
    <w:rsid w:val="00503136"/>
    <w:rsid w:val="0050487E"/>
    <w:rsid w:val="00507795"/>
    <w:rsid w:val="00507AC3"/>
    <w:rsid w:val="00507EE6"/>
    <w:rsid w:val="00510A0A"/>
    <w:rsid w:val="0051148F"/>
    <w:rsid w:val="00512476"/>
    <w:rsid w:val="0051258C"/>
    <w:rsid w:val="005138A5"/>
    <w:rsid w:val="00513C0E"/>
    <w:rsid w:val="0051404A"/>
    <w:rsid w:val="0051495E"/>
    <w:rsid w:val="00514C04"/>
    <w:rsid w:val="00515001"/>
    <w:rsid w:val="005166CF"/>
    <w:rsid w:val="005172E5"/>
    <w:rsid w:val="00517B0C"/>
    <w:rsid w:val="00520226"/>
    <w:rsid w:val="00520A08"/>
    <w:rsid w:val="00521106"/>
    <w:rsid w:val="00521283"/>
    <w:rsid w:val="0052154E"/>
    <w:rsid w:val="0052199A"/>
    <w:rsid w:val="00521BFB"/>
    <w:rsid w:val="00523F79"/>
    <w:rsid w:val="005245A5"/>
    <w:rsid w:val="005247FB"/>
    <w:rsid w:val="00524804"/>
    <w:rsid w:val="00524DB9"/>
    <w:rsid w:val="0052597B"/>
    <w:rsid w:val="0052641E"/>
    <w:rsid w:val="00526A4A"/>
    <w:rsid w:val="00526B58"/>
    <w:rsid w:val="00526E25"/>
    <w:rsid w:val="00527058"/>
    <w:rsid w:val="005300D1"/>
    <w:rsid w:val="00530E06"/>
    <w:rsid w:val="00531046"/>
    <w:rsid w:val="00531328"/>
    <w:rsid w:val="00531D4F"/>
    <w:rsid w:val="005344E4"/>
    <w:rsid w:val="00534C90"/>
    <w:rsid w:val="005351C9"/>
    <w:rsid w:val="0053528B"/>
    <w:rsid w:val="005368DD"/>
    <w:rsid w:val="005369D3"/>
    <w:rsid w:val="00536A51"/>
    <w:rsid w:val="00536A96"/>
    <w:rsid w:val="00537964"/>
    <w:rsid w:val="005401D3"/>
    <w:rsid w:val="00540E1C"/>
    <w:rsid w:val="00541A55"/>
    <w:rsid w:val="00541F28"/>
    <w:rsid w:val="0054233F"/>
    <w:rsid w:val="005423E8"/>
    <w:rsid w:val="005425EF"/>
    <w:rsid w:val="005428DB"/>
    <w:rsid w:val="00542B2A"/>
    <w:rsid w:val="005432CC"/>
    <w:rsid w:val="00543F8C"/>
    <w:rsid w:val="00544A71"/>
    <w:rsid w:val="005452D3"/>
    <w:rsid w:val="005452FF"/>
    <w:rsid w:val="005455AB"/>
    <w:rsid w:val="005457BC"/>
    <w:rsid w:val="00545F05"/>
    <w:rsid w:val="00545FEF"/>
    <w:rsid w:val="00546800"/>
    <w:rsid w:val="00547BF5"/>
    <w:rsid w:val="005506FC"/>
    <w:rsid w:val="00552409"/>
    <w:rsid w:val="00554D85"/>
    <w:rsid w:val="00555C32"/>
    <w:rsid w:val="00556DC6"/>
    <w:rsid w:val="0055755E"/>
    <w:rsid w:val="0055762D"/>
    <w:rsid w:val="0056171E"/>
    <w:rsid w:val="00562450"/>
    <w:rsid w:val="00563036"/>
    <w:rsid w:val="00563461"/>
    <w:rsid w:val="00563564"/>
    <w:rsid w:val="00563AE5"/>
    <w:rsid w:val="00563BE7"/>
    <w:rsid w:val="005646C6"/>
    <w:rsid w:val="005647CC"/>
    <w:rsid w:val="00565582"/>
    <w:rsid w:val="00566469"/>
    <w:rsid w:val="00566615"/>
    <w:rsid w:val="0056705D"/>
    <w:rsid w:val="0056760B"/>
    <w:rsid w:val="00567D06"/>
    <w:rsid w:val="0057051C"/>
    <w:rsid w:val="00571986"/>
    <w:rsid w:val="0057347D"/>
    <w:rsid w:val="0057576A"/>
    <w:rsid w:val="005769B7"/>
    <w:rsid w:val="00581126"/>
    <w:rsid w:val="00583082"/>
    <w:rsid w:val="005833BF"/>
    <w:rsid w:val="00583CC8"/>
    <w:rsid w:val="00583E59"/>
    <w:rsid w:val="0058416D"/>
    <w:rsid w:val="00586CBF"/>
    <w:rsid w:val="00587AD6"/>
    <w:rsid w:val="00587F11"/>
    <w:rsid w:val="00590E51"/>
    <w:rsid w:val="00591BB3"/>
    <w:rsid w:val="00592584"/>
    <w:rsid w:val="00593DA3"/>
    <w:rsid w:val="0059444D"/>
    <w:rsid w:val="00594720"/>
    <w:rsid w:val="005952D9"/>
    <w:rsid w:val="00595B0C"/>
    <w:rsid w:val="0059723C"/>
    <w:rsid w:val="005A045F"/>
    <w:rsid w:val="005A04FA"/>
    <w:rsid w:val="005A0A5F"/>
    <w:rsid w:val="005A0BC4"/>
    <w:rsid w:val="005A14AA"/>
    <w:rsid w:val="005A1C82"/>
    <w:rsid w:val="005A2496"/>
    <w:rsid w:val="005A24B5"/>
    <w:rsid w:val="005A41D1"/>
    <w:rsid w:val="005A6707"/>
    <w:rsid w:val="005A6FAB"/>
    <w:rsid w:val="005B227A"/>
    <w:rsid w:val="005B2375"/>
    <w:rsid w:val="005B2A90"/>
    <w:rsid w:val="005B2D32"/>
    <w:rsid w:val="005B2E31"/>
    <w:rsid w:val="005B2F16"/>
    <w:rsid w:val="005B37F9"/>
    <w:rsid w:val="005B4502"/>
    <w:rsid w:val="005B48C1"/>
    <w:rsid w:val="005B560E"/>
    <w:rsid w:val="005B62D4"/>
    <w:rsid w:val="005B648A"/>
    <w:rsid w:val="005B69B0"/>
    <w:rsid w:val="005B713E"/>
    <w:rsid w:val="005B7DB2"/>
    <w:rsid w:val="005C03EB"/>
    <w:rsid w:val="005C0730"/>
    <w:rsid w:val="005C19C5"/>
    <w:rsid w:val="005C238C"/>
    <w:rsid w:val="005C3226"/>
    <w:rsid w:val="005C3697"/>
    <w:rsid w:val="005C4354"/>
    <w:rsid w:val="005C5345"/>
    <w:rsid w:val="005C5EFA"/>
    <w:rsid w:val="005C6AA7"/>
    <w:rsid w:val="005C7713"/>
    <w:rsid w:val="005C7885"/>
    <w:rsid w:val="005D0012"/>
    <w:rsid w:val="005D0492"/>
    <w:rsid w:val="005D052C"/>
    <w:rsid w:val="005D0B41"/>
    <w:rsid w:val="005D13B0"/>
    <w:rsid w:val="005D24F5"/>
    <w:rsid w:val="005D28CB"/>
    <w:rsid w:val="005D2A6F"/>
    <w:rsid w:val="005D3ECD"/>
    <w:rsid w:val="005D4865"/>
    <w:rsid w:val="005D491B"/>
    <w:rsid w:val="005D4DEB"/>
    <w:rsid w:val="005D5730"/>
    <w:rsid w:val="005D6FAF"/>
    <w:rsid w:val="005D7F96"/>
    <w:rsid w:val="005E049B"/>
    <w:rsid w:val="005E0745"/>
    <w:rsid w:val="005E0C93"/>
    <w:rsid w:val="005E116E"/>
    <w:rsid w:val="005E164F"/>
    <w:rsid w:val="005E1FDF"/>
    <w:rsid w:val="005E246B"/>
    <w:rsid w:val="005E29EF"/>
    <w:rsid w:val="005E6E93"/>
    <w:rsid w:val="005E798B"/>
    <w:rsid w:val="005F03F4"/>
    <w:rsid w:val="005F3CBA"/>
    <w:rsid w:val="005F3E67"/>
    <w:rsid w:val="005F53CE"/>
    <w:rsid w:val="005F54F3"/>
    <w:rsid w:val="005F602B"/>
    <w:rsid w:val="005F70E0"/>
    <w:rsid w:val="006016D2"/>
    <w:rsid w:val="00602AB4"/>
    <w:rsid w:val="006033A5"/>
    <w:rsid w:val="00603B47"/>
    <w:rsid w:val="00603F55"/>
    <w:rsid w:val="00605FDD"/>
    <w:rsid w:val="00607F95"/>
    <w:rsid w:val="006103C9"/>
    <w:rsid w:val="00610832"/>
    <w:rsid w:val="00610A49"/>
    <w:rsid w:val="00611845"/>
    <w:rsid w:val="006128C4"/>
    <w:rsid w:val="0061327A"/>
    <w:rsid w:val="00613408"/>
    <w:rsid w:val="00614F65"/>
    <w:rsid w:val="006154CD"/>
    <w:rsid w:val="00615ACB"/>
    <w:rsid w:val="00615C3E"/>
    <w:rsid w:val="0061750A"/>
    <w:rsid w:val="006201BC"/>
    <w:rsid w:val="006223A4"/>
    <w:rsid w:val="006228D4"/>
    <w:rsid w:val="00623317"/>
    <w:rsid w:val="00623740"/>
    <w:rsid w:val="00623852"/>
    <w:rsid w:val="0062565E"/>
    <w:rsid w:val="00626DA6"/>
    <w:rsid w:val="00630734"/>
    <w:rsid w:val="00630B98"/>
    <w:rsid w:val="00630ECB"/>
    <w:rsid w:val="00631206"/>
    <w:rsid w:val="0063137A"/>
    <w:rsid w:val="0063145A"/>
    <w:rsid w:val="006319EA"/>
    <w:rsid w:val="006328DF"/>
    <w:rsid w:val="006339D1"/>
    <w:rsid w:val="00635296"/>
    <w:rsid w:val="00635442"/>
    <w:rsid w:val="006358CC"/>
    <w:rsid w:val="00635D86"/>
    <w:rsid w:val="00636305"/>
    <w:rsid w:val="00636587"/>
    <w:rsid w:val="00636F2B"/>
    <w:rsid w:val="0064037B"/>
    <w:rsid w:val="00640452"/>
    <w:rsid w:val="00641CD1"/>
    <w:rsid w:val="0064342F"/>
    <w:rsid w:val="00643666"/>
    <w:rsid w:val="00644EFC"/>
    <w:rsid w:val="00645344"/>
    <w:rsid w:val="00645A93"/>
    <w:rsid w:val="00646503"/>
    <w:rsid w:val="006475DE"/>
    <w:rsid w:val="006477F4"/>
    <w:rsid w:val="00647A82"/>
    <w:rsid w:val="00650926"/>
    <w:rsid w:val="0065118B"/>
    <w:rsid w:val="00652130"/>
    <w:rsid w:val="0065237E"/>
    <w:rsid w:val="00652DD4"/>
    <w:rsid w:val="00654128"/>
    <w:rsid w:val="00655BD6"/>
    <w:rsid w:val="006575B2"/>
    <w:rsid w:val="006608C9"/>
    <w:rsid w:val="006617CD"/>
    <w:rsid w:val="00661EA3"/>
    <w:rsid w:val="006622A1"/>
    <w:rsid w:val="0066236A"/>
    <w:rsid w:val="006626FA"/>
    <w:rsid w:val="00662DBD"/>
    <w:rsid w:val="00663904"/>
    <w:rsid w:val="00663AA2"/>
    <w:rsid w:val="00664DFB"/>
    <w:rsid w:val="00664E26"/>
    <w:rsid w:val="00664E88"/>
    <w:rsid w:val="00665253"/>
    <w:rsid w:val="00665EF0"/>
    <w:rsid w:val="00666381"/>
    <w:rsid w:val="00667194"/>
    <w:rsid w:val="00667263"/>
    <w:rsid w:val="00667A16"/>
    <w:rsid w:val="00667C19"/>
    <w:rsid w:val="006712EF"/>
    <w:rsid w:val="00672147"/>
    <w:rsid w:val="006724DA"/>
    <w:rsid w:val="00672BBA"/>
    <w:rsid w:val="00673333"/>
    <w:rsid w:val="006738BF"/>
    <w:rsid w:val="00673E53"/>
    <w:rsid w:val="00674087"/>
    <w:rsid w:val="006746B9"/>
    <w:rsid w:val="006746C1"/>
    <w:rsid w:val="0067698A"/>
    <w:rsid w:val="0067766A"/>
    <w:rsid w:val="00680466"/>
    <w:rsid w:val="006808D9"/>
    <w:rsid w:val="00680B31"/>
    <w:rsid w:val="0068134A"/>
    <w:rsid w:val="0068137C"/>
    <w:rsid w:val="0068150B"/>
    <w:rsid w:val="006824CC"/>
    <w:rsid w:val="00682761"/>
    <w:rsid w:val="0068278D"/>
    <w:rsid w:val="006829CB"/>
    <w:rsid w:val="00682B0B"/>
    <w:rsid w:val="00683621"/>
    <w:rsid w:val="00683B86"/>
    <w:rsid w:val="006842DD"/>
    <w:rsid w:val="00684363"/>
    <w:rsid w:val="006847C2"/>
    <w:rsid w:val="00684D33"/>
    <w:rsid w:val="006859E9"/>
    <w:rsid w:val="00685E81"/>
    <w:rsid w:val="0068621C"/>
    <w:rsid w:val="00687475"/>
    <w:rsid w:val="006874BA"/>
    <w:rsid w:val="00687DA1"/>
    <w:rsid w:val="00691179"/>
    <w:rsid w:val="0069153D"/>
    <w:rsid w:val="00691D21"/>
    <w:rsid w:val="00692DAE"/>
    <w:rsid w:val="00693018"/>
    <w:rsid w:val="0069358A"/>
    <w:rsid w:val="00693807"/>
    <w:rsid w:val="00693FC7"/>
    <w:rsid w:val="00694A41"/>
    <w:rsid w:val="006959A0"/>
    <w:rsid w:val="006968C3"/>
    <w:rsid w:val="00696F03"/>
    <w:rsid w:val="006972FE"/>
    <w:rsid w:val="00697FE0"/>
    <w:rsid w:val="006A1DDC"/>
    <w:rsid w:val="006A2033"/>
    <w:rsid w:val="006A2155"/>
    <w:rsid w:val="006A255B"/>
    <w:rsid w:val="006A2B9F"/>
    <w:rsid w:val="006A31B2"/>
    <w:rsid w:val="006A3430"/>
    <w:rsid w:val="006A4388"/>
    <w:rsid w:val="006A4A5E"/>
    <w:rsid w:val="006A4F8C"/>
    <w:rsid w:val="006A5A74"/>
    <w:rsid w:val="006A5E86"/>
    <w:rsid w:val="006A7579"/>
    <w:rsid w:val="006A7BF4"/>
    <w:rsid w:val="006B1F4C"/>
    <w:rsid w:val="006B2753"/>
    <w:rsid w:val="006B2E88"/>
    <w:rsid w:val="006B477F"/>
    <w:rsid w:val="006B7B50"/>
    <w:rsid w:val="006B7D59"/>
    <w:rsid w:val="006C0313"/>
    <w:rsid w:val="006C1604"/>
    <w:rsid w:val="006C19CA"/>
    <w:rsid w:val="006C1DB8"/>
    <w:rsid w:val="006C4CD0"/>
    <w:rsid w:val="006C65C4"/>
    <w:rsid w:val="006C6AEE"/>
    <w:rsid w:val="006C7D12"/>
    <w:rsid w:val="006C7E00"/>
    <w:rsid w:val="006D1B1E"/>
    <w:rsid w:val="006D22EF"/>
    <w:rsid w:val="006D246A"/>
    <w:rsid w:val="006D34D1"/>
    <w:rsid w:val="006D38E5"/>
    <w:rsid w:val="006D40F8"/>
    <w:rsid w:val="006D4712"/>
    <w:rsid w:val="006D4823"/>
    <w:rsid w:val="006D57CE"/>
    <w:rsid w:val="006D5AA6"/>
    <w:rsid w:val="006D693D"/>
    <w:rsid w:val="006D72D3"/>
    <w:rsid w:val="006D7605"/>
    <w:rsid w:val="006E018A"/>
    <w:rsid w:val="006E01A4"/>
    <w:rsid w:val="006E18CE"/>
    <w:rsid w:val="006E3003"/>
    <w:rsid w:val="006E3021"/>
    <w:rsid w:val="006E3035"/>
    <w:rsid w:val="006E399C"/>
    <w:rsid w:val="006E42CE"/>
    <w:rsid w:val="006E437A"/>
    <w:rsid w:val="006E5F75"/>
    <w:rsid w:val="006E62E4"/>
    <w:rsid w:val="006E650E"/>
    <w:rsid w:val="006E786D"/>
    <w:rsid w:val="006F065C"/>
    <w:rsid w:val="006F08BD"/>
    <w:rsid w:val="006F0BCD"/>
    <w:rsid w:val="006F0FC1"/>
    <w:rsid w:val="006F10F7"/>
    <w:rsid w:val="006F16EA"/>
    <w:rsid w:val="006F1EA8"/>
    <w:rsid w:val="006F21E0"/>
    <w:rsid w:val="006F3360"/>
    <w:rsid w:val="006F3837"/>
    <w:rsid w:val="006F41FB"/>
    <w:rsid w:val="006F50A5"/>
    <w:rsid w:val="006F5C02"/>
    <w:rsid w:val="006F66B5"/>
    <w:rsid w:val="006F6853"/>
    <w:rsid w:val="006F749C"/>
    <w:rsid w:val="006F76D0"/>
    <w:rsid w:val="006F789A"/>
    <w:rsid w:val="0070046D"/>
    <w:rsid w:val="00700647"/>
    <w:rsid w:val="00700D91"/>
    <w:rsid w:val="007019DA"/>
    <w:rsid w:val="00701C0B"/>
    <w:rsid w:val="00702E66"/>
    <w:rsid w:val="00703C73"/>
    <w:rsid w:val="00704422"/>
    <w:rsid w:val="00704BC3"/>
    <w:rsid w:val="007050BD"/>
    <w:rsid w:val="00706279"/>
    <w:rsid w:val="00707842"/>
    <w:rsid w:val="00707CF2"/>
    <w:rsid w:val="007108F8"/>
    <w:rsid w:val="00710BA3"/>
    <w:rsid w:val="00710E91"/>
    <w:rsid w:val="00710EAA"/>
    <w:rsid w:val="00711683"/>
    <w:rsid w:val="007120D7"/>
    <w:rsid w:val="007121A4"/>
    <w:rsid w:val="00712911"/>
    <w:rsid w:val="007130D4"/>
    <w:rsid w:val="0071353D"/>
    <w:rsid w:val="00713C7B"/>
    <w:rsid w:val="0071649F"/>
    <w:rsid w:val="00716DBD"/>
    <w:rsid w:val="007174A4"/>
    <w:rsid w:val="00717D2B"/>
    <w:rsid w:val="007208EF"/>
    <w:rsid w:val="007213B8"/>
    <w:rsid w:val="00722005"/>
    <w:rsid w:val="00722058"/>
    <w:rsid w:val="00725959"/>
    <w:rsid w:val="00725B63"/>
    <w:rsid w:val="00725DE6"/>
    <w:rsid w:val="007262B1"/>
    <w:rsid w:val="00726677"/>
    <w:rsid w:val="00726F03"/>
    <w:rsid w:val="007277C1"/>
    <w:rsid w:val="00730D50"/>
    <w:rsid w:val="00731DEA"/>
    <w:rsid w:val="00731F69"/>
    <w:rsid w:val="007326BF"/>
    <w:rsid w:val="00732FCA"/>
    <w:rsid w:val="00733694"/>
    <w:rsid w:val="007345DD"/>
    <w:rsid w:val="007345FA"/>
    <w:rsid w:val="00737272"/>
    <w:rsid w:val="0074052B"/>
    <w:rsid w:val="00741196"/>
    <w:rsid w:val="00742837"/>
    <w:rsid w:val="00742AAC"/>
    <w:rsid w:val="00742F16"/>
    <w:rsid w:val="00743D83"/>
    <w:rsid w:val="00743F57"/>
    <w:rsid w:val="007451F9"/>
    <w:rsid w:val="0074565A"/>
    <w:rsid w:val="00747FF6"/>
    <w:rsid w:val="00750682"/>
    <w:rsid w:val="007507A6"/>
    <w:rsid w:val="00750957"/>
    <w:rsid w:val="0075124A"/>
    <w:rsid w:val="007515D5"/>
    <w:rsid w:val="007521BE"/>
    <w:rsid w:val="0075253B"/>
    <w:rsid w:val="00752CDA"/>
    <w:rsid w:val="00753B01"/>
    <w:rsid w:val="00756257"/>
    <w:rsid w:val="007562D8"/>
    <w:rsid w:val="007562E6"/>
    <w:rsid w:val="00757E42"/>
    <w:rsid w:val="007602D5"/>
    <w:rsid w:val="00760B16"/>
    <w:rsid w:val="007612F8"/>
    <w:rsid w:val="00761F2A"/>
    <w:rsid w:val="00762299"/>
    <w:rsid w:val="0076288B"/>
    <w:rsid w:val="00762A05"/>
    <w:rsid w:val="00763438"/>
    <w:rsid w:val="00763A13"/>
    <w:rsid w:val="00763A25"/>
    <w:rsid w:val="00763BEE"/>
    <w:rsid w:val="00764633"/>
    <w:rsid w:val="00766084"/>
    <w:rsid w:val="00766CDE"/>
    <w:rsid w:val="00766D79"/>
    <w:rsid w:val="00766F3C"/>
    <w:rsid w:val="00767105"/>
    <w:rsid w:val="00767441"/>
    <w:rsid w:val="00767844"/>
    <w:rsid w:val="00767858"/>
    <w:rsid w:val="00767907"/>
    <w:rsid w:val="00770261"/>
    <w:rsid w:val="00771674"/>
    <w:rsid w:val="00771ED2"/>
    <w:rsid w:val="0077331E"/>
    <w:rsid w:val="007739D4"/>
    <w:rsid w:val="0077424A"/>
    <w:rsid w:val="00774C9D"/>
    <w:rsid w:val="00774E74"/>
    <w:rsid w:val="007759F4"/>
    <w:rsid w:val="00775E27"/>
    <w:rsid w:val="007762B4"/>
    <w:rsid w:val="007762D3"/>
    <w:rsid w:val="007774DE"/>
    <w:rsid w:val="00777B63"/>
    <w:rsid w:val="00780A89"/>
    <w:rsid w:val="00781607"/>
    <w:rsid w:val="00781C88"/>
    <w:rsid w:val="00781C9D"/>
    <w:rsid w:val="007824BA"/>
    <w:rsid w:val="00782DB2"/>
    <w:rsid w:val="007841D0"/>
    <w:rsid w:val="00784494"/>
    <w:rsid w:val="007849DB"/>
    <w:rsid w:val="00784A78"/>
    <w:rsid w:val="00784E6F"/>
    <w:rsid w:val="00785555"/>
    <w:rsid w:val="007855C8"/>
    <w:rsid w:val="007858BC"/>
    <w:rsid w:val="00786D91"/>
    <w:rsid w:val="007871AF"/>
    <w:rsid w:val="007904BF"/>
    <w:rsid w:val="00790814"/>
    <w:rsid w:val="007916A5"/>
    <w:rsid w:val="00791CD9"/>
    <w:rsid w:val="00791EC9"/>
    <w:rsid w:val="0079284B"/>
    <w:rsid w:val="00792AF7"/>
    <w:rsid w:val="00793AF0"/>
    <w:rsid w:val="00793B7F"/>
    <w:rsid w:val="007942D4"/>
    <w:rsid w:val="00794E70"/>
    <w:rsid w:val="00795677"/>
    <w:rsid w:val="00795FA1"/>
    <w:rsid w:val="007960BA"/>
    <w:rsid w:val="007973FB"/>
    <w:rsid w:val="007A15A8"/>
    <w:rsid w:val="007A225E"/>
    <w:rsid w:val="007A2577"/>
    <w:rsid w:val="007A4710"/>
    <w:rsid w:val="007A4AEA"/>
    <w:rsid w:val="007A6539"/>
    <w:rsid w:val="007A6E86"/>
    <w:rsid w:val="007A748C"/>
    <w:rsid w:val="007B1204"/>
    <w:rsid w:val="007B24D0"/>
    <w:rsid w:val="007B2772"/>
    <w:rsid w:val="007B2C1F"/>
    <w:rsid w:val="007B33C3"/>
    <w:rsid w:val="007B361E"/>
    <w:rsid w:val="007B45C5"/>
    <w:rsid w:val="007B490C"/>
    <w:rsid w:val="007B4FE4"/>
    <w:rsid w:val="007B59BF"/>
    <w:rsid w:val="007B5BA4"/>
    <w:rsid w:val="007B5D84"/>
    <w:rsid w:val="007B65F4"/>
    <w:rsid w:val="007B6BD3"/>
    <w:rsid w:val="007C0987"/>
    <w:rsid w:val="007C209F"/>
    <w:rsid w:val="007C2178"/>
    <w:rsid w:val="007C2C65"/>
    <w:rsid w:val="007C2DD3"/>
    <w:rsid w:val="007C32B0"/>
    <w:rsid w:val="007C36ED"/>
    <w:rsid w:val="007C3980"/>
    <w:rsid w:val="007C65C7"/>
    <w:rsid w:val="007C6E17"/>
    <w:rsid w:val="007D0687"/>
    <w:rsid w:val="007D1DA8"/>
    <w:rsid w:val="007D23C3"/>
    <w:rsid w:val="007D2A10"/>
    <w:rsid w:val="007D3403"/>
    <w:rsid w:val="007D36A6"/>
    <w:rsid w:val="007D3F1D"/>
    <w:rsid w:val="007D78A5"/>
    <w:rsid w:val="007D7E1D"/>
    <w:rsid w:val="007E0FFF"/>
    <w:rsid w:val="007E1C83"/>
    <w:rsid w:val="007E1E60"/>
    <w:rsid w:val="007E30C7"/>
    <w:rsid w:val="007E36E5"/>
    <w:rsid w:val="007E4295"/>
    <w:rsid w:val="007E42D4"/>
    <w:rsid w:val="007E483C"/>
    <w:rsid w:val="007E5153"/>
    <w:rsid w:val="007E57B6"/>
    <w:rsid w:val="007E622B"/>
    <w:rsid w:val="007F12EA"/>
    <w:rsid w:val="007F1C9E"/>
    <w:rsid w:val="007F3128"/>
    <w:rsid w:val="007F3710"/>
    <w:rsid w:val="007F3712"/>
    <w:rsid w:val="007F6E10"/>
    <w:rsid w:val="00800852"/>
    <w:rsid w:val="00800A24"/>
    <w:rsid w:val="00802BEA"/>
    <w:rsid w:val="00803910"/>
    <w:rsid w:val="00803B64"/>
    <w:rsid w:val="00803DC0"/>
    <w:rsid w:val="00805D3E"/>
    <w:rsid w:val="00805DA8"/>
    <w:rsid w:val="00805E3D"/>
    <w:rsid w:val="008064A2"/>
    <w:rsid w:val="00806872"/>
    <w:rsid w:val="0081044F"/>
    <w:rsid w:val="008112BC"/>
    <w:rsid w:val="00812271"/>
    <w:rsid w:val="00812B4A"/>
    <w:rsid w:val="008138D5"/>
    <w:rsid w:val="00814FF5"/>
    <w:rsid w:val="00815F05"/>
    <w:rsid w:val="008175AA"/>
    <w:rsid w:val="00820E0C"/>
    <w:rsid w:val="0082121B"/>
    <w:rsid w:val="008214F0"/>
    <w:rsid w:val="00822279"/>
    <w:rsid w:val="00822857"/>
    <w:rsid w:val="008228B0"/>
    <w:rsid w:val="00822EAF"/>
    <w:rsid w:val="008236D2"/>
    <w:rsid w:val="00823778"/>
    <w:rsid w:val="00823829"/>
    <w:rsid w:val="0082465A"/>
    <w:rsid w:val="00824830"/>
    <w:rsid w:val="00827C90"/>
    <w:rsid w:val="008305B2"/>
    <w:rsid w:val="00830970"/>
    <w:rsid w:val="00831C4E"/>
    <w:rsid w:val="00832222"/>
    <w:rsid w:val="00832B1F"/>
    <w:rsid w:val="00832F0E"/>
    <w:rsid w:val="00833220"/>
    <w:rsid w:val="008333E4"/>
    <w:rsid w:val="00834549"/>
    <w:rsid w:val="00836A10"/>
    <w:rsid w:val="00837194"/>
    <w:rsid w:val="00837F3D"/>
    <w:rsid w:val="00840F0D"/>
    <w:rsid w:val="00841AD9"/>
    <w:rsid w:val="00841E97"/>
    <w:rsid w:val="00842EE4"/>
    <w:rsid w:val="00844017"/>
    <w:rsid w:val="00845162"/>
    <w:rsid w:val="008457BA"/>
    <w:rsid w:val="00845E48"/>
    <w:rsid w:val="0084742A"/>
    <w:rsid w:val="008506A9"/>
    <w:rsid w:val="00850B05"/>
    <w:rsid w:val="00850F33"/>
    <w:rsid w:val="008518FD"/>
    <w:rsid w:val="00851DF9"/>
    <w:rsid w:val="00852435"/>
    <w:rsid w:val="00853097"/>
    <w:rsid w:val="0085521B"/>
    <w:rsid w:val="008557C9"/>
    <w:rsid w:val="00855DB2"/>
    <w:rsid w:val="008575F0"/>
    <w:rsid w:val="00860338"/>
    <w:rsid w:val="00860766"/>
    <w:rsid w:val="00860973"/>
    <w:rsid w:val="0086130A"/>
    <w:rsid w:val="0086207D"/>
    <w:rsid w:val="0086229C"/>
    <w:rsid w:val="008623C8"/>
    <w:rsid w:val="008636EC"/>
    <w:rsid w:val="0086387A"/>
    <w:rsid w:val="00863DF6"/>
    <w:rsid w:val="00863F78"/>
    <w:rsid w:val="008669AD"/>
    <w:rsid w:val="00867315"/>
    <w:rsid w:val="00867869"/>
    <w:rsid w:val="00867AEF"/>
    <w:rsid w:val="00867D15"/>
    <w:rsid w:val="00870EFA"/>
    <w:rsid w:val="00870FE0"/>
    <w:rsid w:val="00871BAC"/>
    <w:rsid w:val="00871CDA"/>
    <w:rsid w:val="00871EBA"/>
    <w:rsid w:val="008725FF"/>
    <w:rsid w:val="00872612"/>
    <w:rsid w:val="00872AE3"/>
    <w:rsid w:val="00872FC6"/>
    <w:rsid w:val="00874643"/>
    <w:rsid w:val="008750CD"/>
    <w:rsid w:val="00875237"/>
    <w:rsid w:val="008753B3"/>
    <w:rsid w:val="00875502"/>
    <w:rsid w:val="00875EC7"/>
    <w:rsid w:val="00875FC5"/>
    <w:rsid w:val="0087639C"/>
    <w:rsid w:val="00876B61"/>
    <w:rsid w:val="00876FA4"/>
    <w:rsid w:val="008774F8"/>
    <w:rsid w:val="008802F8"/>
    <w:rsid w:val="008807DF"/>
    <w:rsid w:val="0088088F"/>
    <w:rsid w:val="008818F9"/>
    <w:rsid w:val="0088204B"/>
    <w:rsid w:val="008821E3"/>
    <w:rsid w:val="00882654"/>
    <w:rsid w:val="008831AA"/>
    <w:rsid w:val="0088375B"/>
    <w:rsid w:val="00883B00"/>
    <w:rsid w:val="00884EF0"/>
    <w:rsid w:val="00885885"/>
    <w:rsid w:val="00886F2D"/>
    <w:rsid w:val="00886FE9"/>
    <w:rsid w:val="0088702E"/>
    <w:rsid w:val="00887941"/>
    <w:rsid w:val="00887FC2"/>
    <w:rsid w:val="0089178F"/>
    <w:rsid w:val="008921F8"/>
    <w:rsid w:val="008931BF"/>
    <w:rsid w:val="00895DBD"/>
    <w:rsid w:val="00896D19"/>
    <w:rsid w:val="00897F4D"/>
    <w:rsid w:val="008A077F"/>
    <w:rsid w:val="008A0F64"/>
    <w:rsid w:val="008A2652"/>
    <w:rsid w:val="008A2962"/>
    <w:rsid w:val="008A2C3E"/>
    <w:rsid w:val="008A2E64"/>
    <w:rsid w:val="008A3019"/>
    <w:rsid w:val="008A3AC7"/>
    <w:rsid w:val="008A3BAD"/>
    <w:rsid w:val="008A3CEE"/>
    <w:rsid w:val="008A4DE3"/>
    <w:rsid w:val="008A7078"/>
    <w:rsid w:val="008A7398"/>
    <w:rsid w:val="008A7C32"/>
    <w:rsid w:val="008B0E17"/>
    <w:rsid w:val="008B225A"/>
    <w:rsid w:val="008B24F5"/>
    <w:rsid w:val="008B2CA0"/>
    <w:rsid w:val="008B3AC6"/>
    <w:rsid w:val="008B4181"/>
    <w:rsid w:val="008B517A"/>
    <w:rsid w:val="008B6C2A"/>
    <w:rsid w:val="008B6DAB"/>
    <w:rsid w:val="008B71A7"/>
    <w:rsid w:val="008B7F6D"/>
    <w:rsid w:val="008C0178"/>
    <w:rsid w:val="008C1933"/>
    <w:rsid w:val="008C2D4C"/>
    <w:rsid w:val="008C2F38"/>
    <w:rsid w:val="008C306C"/>
    <w:rsid w:val="008C3AC0"/>
    <w:rsid w:val="008C437D"/>
    <w:rsid w:val="008C4DBC"/>
    <w:rsid w:val="008C5806"/>
    <w:rsid w:val="008C6468"/>
    <w:rsid w:val="008C6E60"/>
    <w:rsid w:val="008C7025"/>
    <w:rsid w:val="008C7B90"/>
    <w:rsid w:val="008D0562"/>
    <w:rsid w:val="008D0A56"/>
    <w:rsid w:val="008D278D"/>
    <w:rsid w:val="008D2D6F"/>
    <w:rsid w:val="008D3A21"/>
    <w:rsid w:val="008D4CC6"/>
    <w:rsid w:val="008D5874"/>
    <w:rsid w:val="008D6692"/>
    <w:rsid w:val="008D6DBA"/>
    <w:rsid w:val="008D7931"/>
    <w:rsid w:val="008E00A9"/>
    <w:rsid w:val="008E01A8"/>
    <w:rsid w:val="008E102F"/>
    <w:rsid w:val="008E2D63"/>
    <w:rsid w:val="008E456F"/>
    <w:rsid w:val="008E58A8"/>
    <w:rsid w:val="008E5F45"/>
    <w:rsid w:val="008E71D1"/>
    <w:rsid w:val="008F06BB"/>
    <w:rsid w:val="008F06F1"/>
    <w:rsid w:val="008F1E98"/>
    <w:rsid w:val="008F206F"/>
    <w:rsid w:val="008F23CC"/>
    <w:rsid w:val="008F3DB8"/>
    <w:rsid w:val="008F451B"/>
    <w:rsid w:val="008F502C"/>
    <w:rsid w:val="008F5B4F"/>
    <w:rsid w:val="008F60A9"/>
    <w:rsid w:val="008F68AB"/>
    <w:rsid w:val="008F6B7F"/>
    <w:rsid w:val="008F6EE2"/>
    <w:rsid w:val="00900056"/>
    <w:rsid w:val="00900D4C"/>
    <w:rsid w:val="00900E30"/>
    <w:rsid w:val="00901664"/>
    <w:rsid w:val="00903B5B"/>
    <w:rsid w:val="00903BB0"/>
    <w:rsid w:val="00904A7D"/>
    <w:rsid w:val="00904BA8"/>
    <w:rsid w:val="00904CE0"/>
    <w:rsid w:val="009051DB"/>
    <w:rsid w:val="009064B7"/>
    <w:rsid w:val="00907CBA"/>
    <w:rsid w:val="00910CEF"/>
    <w:rsid w:val="00911F68"/>
    <w:rsid w:val="009122E5"/>
    <w:rsid w:val="00912DA8"/>
    <w:rsid w:val="009141C9"/>
    <w:rsid w:val="00914A26"/>
    <w:rsid w:val="0091700F"/>
    <w:rsid w:val="00920F0B"/>
    <w:rsid w:val="009225F3"/>
    <w:rsid w:val="00922801"/>
    <w:rsid w:val="0092288B"/>
    <w:rsid w:val="009240E1"/>
    <w:rsid w:val="00925DA8"/>
    <w:rsid w:val="00926263"/>
    <w:rsid w:val="00926758"/>
    <w:rsid w:val="00927309"/>
    <w:rsid w:val="0092765A"/>
    <w:rsid w:val="00927AB1"/>
    <w:rsid w:val="00931DE7"/>
    <w:rsid w:val="0093223C"/>
    <w:rsid w:val="00932610"/>
    <w:rsid w:val="00932F66"/>
    <w:rsid w:val="0093331D"/>
    <w:rsid w:val="0093348B"/>
    <w:rsid w:val="00934A2E"/>
    <w:rsid w:val="00935033"/>
    <w:rsid w:val="00935530"/>
    <w:rsid w:val="00937E6F"/>
    <w:rsid w:val="00940EE6"/>
    <w:rsid w:val="00942CA8"/>
    <w:rsid w:val="009440DB"/>
    <w:rsid w:val="0094417A"/>
    <w:rsid w:val="009452E0"/>
    <w:rsid w:val="009456A0"/>
    <w:rsid w:val="0094664C"/>
    <w:rsid w:val="00946AFD"/>
    <w:rsid w:val="0094752B"/>
    <w:rsid w:val="00950211"/>
    <w:rsid w:val="00950286"/>
    <w:rsid w:val="009503F5"/>
    <w:rsid w:val="0095060F"/>
    <w:rsid w:val="00950733"/>
    <w:rsid w:val="00950D9D"/>
    <w:rsid w:val="0095106D"/>
    <w:rsid w:val="0095180F"/>
    <w:rsid w:val="00951FB9"/>
    <w:rsid w:val="0095282E"/>
    <w:rsid w:val="00954F13"/>
    <w:rsid w:val="009554FD"/>
    <w:rsid w:val="00955C5F"/>
    <w:rsid w:val="00956741"/>
    <w:rsid w:val="00956A27"/>
    <w:rsid w:val="00956B67"/>
    <w:rsid w:val="009614F5"/>
    <w:rsid w:val="00961902"/>
    <w:rsid w:val="00961E22"/>
    <w:rsid w:val="00961EB9"/>
    <w:rsid w:val="00962CBD"/>
    <w:rsid w:val="0096377B"/>
    <w:rsid w:val="00964484"/>
    <w:rsid w:val="00964B19"/>
    <w:rsid w:val="00966B3F"/>
    <w:rsid w:val="00966C5E"/>
    <w:rsid w:val="00966F00"/>
    <w:rsid w:val="0096766A"/>
    <w:rsid w:val="00967C36"/>
    <w:rsid w:val="00970566"/>
    <w:rsid w:val="00970843"/>
    <w:rsid w:val="00970F88"/>
    <w:rsid w:val="00972878"/>
    <w:rsid w:val="00972B51"/>
    <w:rsid w:val="00972D56"/>
    <w:rsid w:val="00972EE6"/>
    <w:rsid w:val="00973572"/>
    <w:rsid w:val="00973672"/>
    <w:rsid w:val="009748D9"/>
    <w:rsid w:val="009763B8"/>
    <w:rsid w:val="009767BB"/>
    <w:rsid w:val="0097733D"/>
    <w:rsid w:val="00977B1C"/>
    <w:rsid w:val="009800BF"/>
    <w:rsid w:val="00980335"/>
    <w:rsid w:val="00980A0F"/>
    <w:rsid w:val="00981A07"/>
    <w:rsid w:val="00982798"/>
    <w:rsid w:val="00982C40"/>
    <w:rsid w:val="00982E77"/>
    <w:rsid w:val="00982EDA"/>
    <w:rsid w:val="00984242"/>
    <w:rsid w:val="00984746"/>
    <w:rsid w:val="009848F5"/>
    <w:rsid w:val="00985364"/>
    <w:rsid w:val="0098646D"/>
    <w:rsid w:val="00986483"/>
    <w:rsid w:val="0099056D"/>
    <w:rsid w:val="00990DBE"/>
    <w:rsid w:val="00991285"/>
    <w:rsid w:val="00991C7D"/>
    <w:rsid w:val="00991DA3"/>
    <w:rsid w:val="0099486F"/>
    <w:rsid w:val="00994EC0"/>
    <w:rsid w:val="00995202"/>
    <w:rsid w:val="009953C7"/>
    <w:rsid w:val="00995CCC"/>
    <w:rsid w:val="009964A0"/>
    <w:rsid w:val="00996AAC"/>
    <w:rsid w:val="00996BA0"/>
    <w:rsid w:val="00996F98"/>
    <w:rsid w:val="0099716C"/>
    <w:rsid w:val="009972F5"/>
    <w:rsid w:val="00997761"/>
    <w:rsid w:val="009A0424"/>
    <w:rsid w:val="009A0703"/>
    <w:rsid w:val="009A0BD6"/>
    <w:rsid w:val="009A1449"/>
    <w:rsid w:val="009A14C7"/>
    <w:rsid w:val="009A22E3"/>
    <w:rsid w:val="009A4344"/>
    <w:rsid w:val="009A5171"/>
    <w:rsid w:val="009A52FD"/>
    <w:rsid w:val="009A7911"/>
    <w:rsid w:val="009B0646"/>
    <w:rsid w:val="009B1ECF"/>
    <w:rsid w:val="009B245D"/>
    <w:rsid w:val="009B3053"/>
    <w:rsid w:val="009B31A7"/>
    <w:rsid w:val="009B3A4C"/>
    <w:rsid w:val="009B4CE2"/>
    <w:rsid w:val="009B63D8"/>
    <w:rsid w:val="009B659F"/>
    <w:rsid w:val="009B7C56"/>
    <w:rsid w:val="009B7E19"/>
    <w:rsid w:val="009C023D"/>
    <w:rsid w:val="009C129F"/>
    <w:rsid w:val="009C1BE6"/>
    <w:rsid w:val="009C4A5B"/>
    <w:rsid w:val="009C5EEA"/>
    <w:rsid w:val="009C673B"/>
    <w:rsid w:val="009C679B"/>
    <w:rsid w:val="009C7671"/>
    <w:rsid w:val="009D09F6"/>
    <w:rsid w:val="009D15D4"/>
    <w:rsid w:val="009D23FB"/>
    <w:rsid w:val="009D3521"/>
    <w:rsid w:val="009D4718"/>
    <w:rsid w:val="009D4ADE"/>
    <w:rsid w:val="009D4F71"/>
    <w:rsid w:val="009D624E"/>
    <w:rsid w:val="009E0315"/>
    <w:rsid w:val="009E04C0"/>
    <w:rsid w:val="009E05A9"/>
    <w:rsid w:val="009E1BA8"/>
    <w:rsid w:val="009E22E4"/>
    <w:rsid w:val="009E39C8"/>
    <w:rsid w:val="009E4B8A"/>
    <w:rsid w:val="009E4E62"/>
    <w:rsid w:val="009E5999"/>
    <w:rsid w:val="009E6496"/>
    <w:rsid w:val="009E684B"/>
    <w:rsid w:val="009F0265"/>
    <w:rsid w:val="009F02F4"/>
    <w:rsid w:val="009F1CBB"/>
    <w:rsid w:val="009F3719"/>
    <w:rsid w:val="009F4F35"/>
    <w:rsid w:val="009F51B2"/>
    <w:rsid w:val="009F549D"/>
    <w:rsid w:val="009F5CBB"/>
    <w:rsid w:val="009F5D63"/>
    <w:rsid w:val="009F752E"/>
    <w:rsid w:val="00A004A6"/>
    <w:rsid w:val="00A00ADA"/>
    <w:rsid w:val="00A01AF0"/>
    <w:rsid w:val="00A0342F"/>
    <w:rsid w:val="00A03B0C"/>
    <w:rsid w:val="00A06C7D"/>
    <w:rsid w:val="00A06ECB"/>
    <w:rsid w:val="00A0719D"/>
    <w:rsid w:val="00A10074"/>
    <w:rsid w:val="00A100F9"/>
    <w:rsid w:val="00A10523"/>
    <w:rsid w:val="00A118DC"/>
    <w:rsid w:val="00A11ABB"/>
    <w:rsid w:val="00A120FA"/>
    <w:rsid w:val="00A1251C"/>
    <w:rsid w:val="00A13440"/>
    <w:rsid w:val="00A13649"/>
    <w:rsid w:val="00A13EC3"/>
    <w:rsid w:val="00A13ECC"/>
    <w:rsid w:val="00A1464F"/>
    <w:rsid w:val="00A147D9"/>
    <w:rsid w:val="00A14F26"/>
    <w:rsid w:val="00A156E2"/>
    <w:rsid w:val="00A15829"/>
    <w:rsid w:val="00A168BF"/>
    <w:rsid w:val="00A17B0D"/>
    <w:rsid w:val="00A17F08"/>
    <w:rsid w:val="00A2089F"/>
    <w:rsid w:val="00A20C96"/>
    <w:rsid w:val="00A21018"/>
    <w:rsid w:val="00A210DD"/>
    <w:rsid w:val="00A21B64"/>
    <w:rsid w:val="00A22048"/>
    <w:rsid w:val="00A22CF4"/>
    <w:rsid w:val="00A231D9"/>
    <w:rsid w:val="00A23E42"/>
    <w:rsid w:val="00A24833"/>
    <w:rsid w:val="00A24F8E"/>
    <w:rsid w:val="00A26287"/>
    <w:rsid w:val="00A2689F"/>
    <w:rsid w:val="00A26BA9"/>
    <w:rsid w:val="00A31075"/>
    <w:rsid w:val="00A353CB"/>
    <w:rsid w:val="00A358BA"/>
    <w:rsid w:val="00A35D00"/>
    <w:rsid w:val="00A36EF8"/>
    <w:rsid w:val="00A372D6"/>
    <w:rsid w:val="00A378E6"/>
    <w:rsid w:val="00A403DD"/>
    <w:rsid w:val="00A40583"/>
    <w:rsid w:val="00A41B4F"/>
    <w:rsid w:val="00A41E59"/>
    <w:rsid w:val="00A425A1"/>
    <w:rsid w:val="00A42CA9"/>
    <w:rsid w:val="00A43002"/>
    <w:rsid w:val="00A43025"/>
    <w:rsid w:val="00A432A0"/>
    <w:rsid w:val="00A440FE"/>
    <w:rsid w:val="00A445B4"/>
    <w:rsid w:val="00A4508D"/>
    <w:rsid w:val="00A45B13"/>
    <w:rsid w:val="00A46B88"/>
    <w:rsid w:val="00A47AC6"/>
    <w:rsid w:val="00A50713"/>
    <w:rsid w:val="00A50768"/>
    <w:rsid w:val="00A515A9"/>
    <w:rsid w:val="00A52335"/>
    <w:rsid w:val="00A52378"/>
    <w:rsid w:val="00A52AE2"/>
    <w:rsid w:val="00A52B68"/>
    <w:rsid w:val="00A532BB"/>
    <w:rsid w:val="00A538B8"/>
    <w:rsid w:val="00A53AEA"/>
    <w:rsid w:val="00A54C96"/>
    <w:rsid w:val="00A55E8F"/>
    <w:rsid w:val="00A567CD"/>
    <w:rsid w:val="00A56A4E"/>
    <w:rsid w:val="00A56B3A"/>
    <w:rsid w:val="00A573F4"/>
    <w:rsid w:val="00A57BE8"/>
    <w:rsid w:val="00A60098"/>
    <w:rsid w:val="00A6028A"/>
    <w:rsid w:val="00A605A0"/>
    <w:rsid w:val="00A60F82"/>
    <w:rsid w:val="00A62CC4"/>
    <w:rsid w:val="00A62D6B"/>
    <w:rsid w:val="00A6372F"/>
    <w:rsid w:val="00A6438E"/>
    <w:rsid w:val="00A64794"/>
    <w:rsid w:val="00A64D4F"/>
    <w:rsid w:val="00A65088"/>
    <w:rsid w:val="00A65275"/>
    <w:rsid w:val="00A66234"/>
    <w:rsid w:val="00A665F0"/>
    <w:rsid w:val="00A670D8"/>
    <w:rsid w:val="00A700EA"/>
    <w:rsid w:val="00A70BC3"/>
    <w:rsid w:val="00A71CC2"/>
    <w:rsid w:val="00A738A6"/>
    <w:rsid w:val="00A74088"/>
    <w:rsid w:val="00A742E7"/>
    <w:rsid w:val="00A7469F"/>
    <w:rsid w:val="00A75186"/>
    <w:rsid w:val="00A7658C"/>
    <w:rsid w:val="00A76771"/>
    <w:rsid w:val="00A76814"/>
    <w:rsid w:val="00A77288"/>
    <w:rsid w:val="00A7744D"/>
    <w:rsid w:val="00A7784B"/>
    <w:rsid w:val="00A80C95"/>
    <w:rsid w:val="00A81297"/>
    <w:rsid w:val="00A82648"/>
    <w:rsid w:val="00A8295E"/>
    <w:rsid w:val="00A84069"/>
    <w:rsid w:val="00A85617"/>
    <w:rsid w:val="00A8670C"/>
    <w:rsid w:val="00A86DCA"/>
    <w:rsid w:val="00A87596"/>
    <w:rsid w:val="00A8761A"/>
    <w:rsid w:val="00A8783D"/>
    <w:rsid w:val="00A87FFB"/>
    <w:rsid w:val="00A93DF1"/>
    <w:rsid w:val="00A94101"/>
    <w:rsid w:val="00A973A7"/>
    <w:rsid w:val="00AA02F0"/>
    <w:rsid w:val="00AA0F3A"/>
    <w:rsid w:val="00AA2521"/>
    <w:rsid w:val="00AA265D"/>
    <w:rsid w:val="00AA26C6"/>
    <w:rsid w:val="00AA2999"/>
    <w:rsid w:val="00AA2F0F"/>
    <w:rsid w:val="00AA4575"/>
    <w:rsid w:val="00AA4D88"/>
    <w:rsid w:val="00AB3323"/>
    <w:rsid w:val="00AB382E"/>
    <w:rsid w:val="00AB40FC"/>
    <w:rsid w:val="00AB4352"/>
    <w:rsid w:val="00AB4C7B"/>
    <w:rsid w:val="00AB5AB0"/>
    <w:rsid w:val="00AB5C37"/>
    <w:rsid w:val="00AB5DA1"/>
    <w:rsid w:val="00AB5E26"/>
    <w:rsid w:val="00AB605B"/>
    <w:rsid w:val="00AB6658"/>
    <w:rsid w:val="00AB70B4"/>
    <w:rsid w:val="00AC0459"/>
    <w:rsid w:val="00AC24BF"/>
    <w:rsid w:val="00AC2A48"/>
    <w:rsid w:val="00AC3334"/>
    <w:rsid w:val="00AC3387"/>
    <w:rsid w:val="00AC37CF"/>
    <w:rsid w:val="00AC3B12"/>
    <w:rsid w:val="00AC44D1"/>
    <w:rsid w:val="00AC7481"/>
    <w:rsid w:val="00AC7B12"/>
    <w:rsid w:val="00AD1113"/>
    <w:rsid w:val="00AD2512"/>
    <w:rsid w:val="00AD2C50"/>
    <w:rsid w:val="00AD33F6"/>
    <w:rsid w:val="00AD37E0"/>
    <w:rsid w:val="00AD40DA"/>
    <w:rsid w:val="00AD4473"/>
    <w:rsid w:val="00AD459A"/>
    <w:rsid w:val="00AD48F6"/>
    <w:rsid w:val="00AD494B"/>
    <w:rsid w:val="00AD4F53"/>
    <w:rsid w:val="00AD5C33"/>
    <w:rsid w:val="00AD6024"/>
    <w:rsid w:val="00AD6B82"/>
    <w:rsid w:val="00AD727E"/>
    <w:rsid w:val="00AE037F"/>
    <w:rsid w:val="00AE28B6"/>
    <w:rsid w:val="00AE30F4"/>
    <w:rsid w:val="00AE3638"/>
    <w:rsid w:val="00AE4218"/>
    <w:rsid w:val="00AE4730"/>
    <w:rsid w:val="00AE4EBF"/>
    <w:rsid w:val="00AE51EE"/>
    <w:rsid w:val="00AE6A47"/>
    <w:rsid w:val="00AE6AC8"/>
    <w:rsid w:val="00AE7032"/>
    <w:rsid w:val="00AF13CB"/>
    <w:rsid w:val="00AF3343"/>
    <w:rsid w:val="00AF3666"/>
    <w:rsid w:val="00AF4CA6"/>
    <w:rsid w:val="00AF4F1B"/>
    <w:rsid w:val="00AF5565"/>
    <w:rsid w:val="00AF67CA"/>
    <w:rsid w:val="00AF7166"/>
    <w:rsid w:val="00AF7A9E"/>
    <w:rsid w:val="00B00F00"/>
    <w:rsid w:val="00B013F3"/>
    <w:rsid w:val="00B02A68"/>
    <w:rsid w:val="00B02EDA"/>
    <w:rsid w:val="00B038E7"/>
    <w:rsid w:val="00B05654"/>
    <w:rsid w:val="00B05C66"/>
    <w:rsid w:val="00B060C2"/>
    <w:rsid w:val="00B062EC"/>
    <w:rsid w:val="00B063F9"/>
    <w:rsid w:val="00B06502"/>
    <w:rsid w:val="00B06768"/>
    <w:rsid w:val="00B070D2"/>
    <w:rsid w:val="00B075FA"/>
    <w:rsid w:val="00B07895"/>
    <w:rsid w:val="00B1030F"/>
    <w:rsid w:val="00B11691"/>
    <w:rsid w:val="00B11A7F"/>
    <w:rsid w:val="00B12B14"/>
    <w:rsid w:val="00B12B73"/>
    <w:rsid w:val="00B137FA"/>
    <w:rsid w:val="00B163F9"/>
    <w:rsid w:val="00B167C2"/>
    <w:rsid w:val="00B17ACD"/>
    <w:rsid w:val="00B17B9A"/>
    <w:rsid w:val="00B2129A"/>
    <w:rsid w:val="00B224A1"/>
    <w:rsid w:val="00B22642"/>
    <w:rsid w:val="00B2299C"/>
    <w:rsid w:val="00B22A01"/>
    <w:rsid w:val="00B22AE8"/>
    <w:rsid w:val="00B24336"/>
    <w:rsid w:val="00B25080"/>
    <w:rsid w:val="00B26062"/>
    <w:rsid w:val="00B267BB"/>
    <w:rsid w:val="00B26ACA"/>
    <w:rsid w:val="00B26D2F"/>
    <w:rsid w:val="00B27053"/>
    <w:rsid w:val="00B27BBA"/>
    <w:rsid w:val="00B27DCB"/>
    <w:rsid w:val="00B3041D"/>
    <w:rsid w:val="00B30BBF"/>
    <w:rsid w:val="00B30BE3"/>
    <w:rsid w:val="00B32249"/>
    <w:rsid w:val="00B32B89"/>
    <w:rsid w:val="00B32D53"/>
    <w:rsid w:val="00B33466"/>
    <w:rsid w:val="00B33E4B"/>
    <w:rsid w:val="00B33FCA"/>
    <w:rsid w:val="00B33FE5"/>
    <w:rsid w:val="00B36633"/>
    <w:rsid w:val="00B36837"/>
    <w:rsid w:val="00B36874"/>
    <w:rsid w:val="00B37122"/>
    <w:rsid w:val="00B37354"/>
    <w:rsid w:val="00B374C6"/>
    <w:rsid w:val="00B375B2"/>
    <w:rsid w:val="00B404FD"/>
    <w:rsid w:val="00B42246"/>
    <w:rsid w:val="00B42C53"/>
    <w:rsid w:val="00B439C2"/>
    <w:rsid w:val="00B44467"/>
    <w:rsid w:val="00B444D6"/>
    <w:rsid w:val="00B45DA6"/>
    <w:rsid w:val="00B46F38"/>
    <w:rsid w:val="00B475A4"/>
    <w:rsid w:val="00B50755"/>
    <w:rsid w:val="00B50C9C"/>
    <w:rsid w:val="00B51579"/>
    <w:rsid w:val="00B5191C"/>
    <w:rsid w:val="00B519F5"/>
    <w:rsid w:val="00B51D9E"/>
    <w:rsid w:val="00B538F9"/>
    <w:rsid w:val="00B5455D"/>
    <w:rsid w:val="00B548EB"/>
    <w:rsid w:val="00B549C0"/>
    <w:rsid w:val="00B54C68"/>
    <w:rsid w:val="00B553A4"/>
    <w:rsid w:val="00B5764F"/>
    <w:rsid w:val="00B57E68"/>
    <w:rsid w:val="00B57E7F"/>
    <w:rsid w:val="00B60937"/>
    <w:rsid w:val="00B60AA7"/>
    <w:rsid w:val="00B614C8"/>
    <w:rsid w:val="00B6150C"/>
    <w:rsid w:val="00B6177B"/>
    <w:rsid w:val="00B61E70"/>
    <w:rsid w:val="00B62CC6"/>
    <w:rsid w:val="00B630AF"/>
    <w:rsid w:val="00B6321D"/>
    <w:rsid w:val="00B63826"/>
    <w:rsid w:val="00B645C1"/>
    <w:rsid w:val="00B64920"/>
    <w:rsid w:val="00B649A7"/>
    <w:rsid w:val="00B66593"/>
    <w:rsid w:val="00B66817"/>
    <w:rsid w:val="00B70B46"/>
    <w:rsid w:val="00B7169A"/>
    <w:rsid w:val="00B7195D"/>
    <w:rsid w:val="00B71988"/>
    <w:rsid w:val="00B71A4B"/>
    <w:rsid w:val="00B7345E"/>
    <w:rsid w:val="00B73FD6"/>
    <w:rsid w:val="00B742CC"/>
    <w:rsid w:val="00B746C6"/>
    <w:rsid w:val="00B747D0"/>
    <w:rsid w:val="00B75206"/>
    <w:rsid w:val="00B76B2F"/>
    <w:rsid w:val="00B771A6"/>
    <w:rsid w:val="00B77CDB"/>
    <w:rsid w:val="00B8134B"/>
    <w:rsid w:val="00B819FD"/>
    <w:rsid w:val="00B81A52"/>
    <w:rsid w:val="00B81ECF"/>
    <w:rsid w:val="00B82F33"/>
    <w:rsid w:val="00B83C9D"/>
    <w:rsid w:val="00B83EDC"/>
    <w:rsid w:val="00B83EE6"/>
    <w:rsid w:val="00B84725"/>
    <w:rsid w:val="00B84918"/>
    <w:rsid w:val="00B84B7D"/>
    <w:rsid w:val="00B852F4"/>
    <w:rsid w:val="00B854B6"/>
    <w:rsid w:val="00B8578F"/>
    <w:rsid w:val="00B85C01"/>
    <w:rsid w:val="00B867DD"/>
    <w:rsid w:val="00B8782C"/>
    <w:rsid w:val="00B87C09"/>
    <w:rsid w:val="00B87E9F"/>
    <w:rsid w:val="00B92A5C"/>
    <w:rsid w:val="00B92D8D"/>
    <w:rsid w:val="00B9450D"/>
    <w:rsid w:val="00B94A8F"/>
    <w:rsid w:val="00B95519"/>
    <w:rsid w:val="00B95D45"/>
    <w:rsid w:val="00B9637D"/>
    <w:rsid w:val="00B971B5"/>
    <w:rsid w:val="00B97B7C"/>
    <w:rsid w:val="00BA05B4"/>
    <w:rsid w:val="00BA1362"/>
    <w:rsid w:val="00BA20BC"/>
    <w:rsid w:val="00BA226F"/>
    <w:rsid w:val="00BA2B49"/>
    <w:rsid w:val="00BA30B1"/>
    <w:rsid w:val="00BA3B39"/>
    <w:rsid w:val="00BA4248"/>
    <w:rsid w:val="00BA513A"/>
    <w:rsid w:val="00BA52AC"/>
    <w:rsid w:val="00BA5472"/>
    <w:rsid w:val="00BA5B4B"/>
    <w:rsid w:val="00BA71E5"/>
    <w:rsid w:val="00BA7584"/>
    <w:rsid w:val="00BB0545"/>
    <w:rsid w:val="00BB107C"/>
    <w:rsid w:val="00BB179F"/>
    <w:rsid w:val="00BB1F02"/>
    <w:rsid w:val="00BB1FF5"/>
    <w:rsid w:val="00BB2653"/>
    <w:rsid w:val="00BB4168"/>
    <w:rsid w:val="00BB41BB"/>
    <w:rsid w:val="00BB4B04"/>
    <w:rsid w:val="00BB5360"/>
    <w:rsid w:val="00BB63E9"/>
    <w:rsid w:val="00BB6BD4"/>
    <w:rsid w:val="00BB6CBD"/>
    <w:rsid w:val="00BC05B6"/>
    <w:rsid w:val="00BC1CFB"/>
    <w:rsid w:val="00BC23C0"/>
    <w:rsid w:val="00BC26B3"/>
    <w:rsid w:val="00BC2EB0"/>
    <w:rsid w:val="00BC3165"/>
    <w:rsid w:val="00BC3955"/>
    <w:rsid w:val="00BC3CED"/>
    <w:rsid w:val="00BC4058"/>
    <w:rsid w:val="00BC4234"/>
    <w:rsid w:val="00BC42F8"/>
    <w:rsid w:val="00BC4D93"/>
    <w:rsid w:val="00BC5058"/>
    <w:rsid w:val="00BC54D3"/>
    <w:rsid w:val="00BC6265"/>
    <w:rsid w:val="00BC63E9"/>
    <w:rsid w:val="00BC6B25"/>
    <w:rsid w:val="00BC7432"/>
    <w:rsid w:val="00BC79DE"/>
    <w:rsid w:val="00BC7CB0"/>
    <w:rsid w:val="00BC7CE0"/>
    <w:rsid w:val="00BD01C0"/>
    <w:rsid w:val="00BD04FE"/>
    <w:rsid w:val="00BD11F1"/>
    <w:rsid w:val="00BD3D3D"/>
    <w:rsid w:val="00BD42B9"/>
    <w:rsid w:val="00BD6E70"/>
    <w:rsid w:val="00BD7834"/>
    <w:rsid w:val="00BE03F0"/>
    <w:rsid w:val="00BE1299"/>
    <w:rsid w:val="00BE2D25"/>
    <w:rsid w:val="00BE3CE5"/>
    <w:rsid w:val="00BE4239"/>
    <w:rsid w:val="00BE4283"/>
    <w:rsid w:val="00BE461C"/>
    <w:rsid w:val="00BE4AF4"/>
    <w:rsid w:val="00BE4B32"/>
    <w:rsid w:val="00BE5257"/>
    <w:rsid w:val="00BE5963"/>
    <w:rsid w:val="00BE5D2E"/>
    <w:rsid w:val="00BE6B39"/>
    <w:rsid w:val="00BE6ED1"/>
    <w:rsid w:val="00BE71F2"/>
    <w:rsid w:val="00BE724F"/>
    <w:rsid w:val="00BE79CB"/>
    <w:rsid w:val="00BE7AF9"/>
    <w:rsid w:val="00BF1510"/>
    <w:rsid w:val="00BF1530"/>
    <w:rsid w:val="00BF18D1"/>
    <w:rsid w:val="00BF1BB4"/>
    <w:rsid w:val="00BF2553"/>
    <w:rsid w:val="00BF3712"/>
    <w:rsid w:val="00BF379A"/>
    <w:rsid w:val="00BF399A"/>
    <w:rsid w:val="00BF4D81"/>
    <w:rsid w:val="00BF4DFE"/>
    <w:rsid w:val="00BF5286"/>
    <w:rsid w:val="00BF5917"/>
    <w:rsid w:val="00BF5944"/>
    <w:rsid w:val="00BF60C7"/>
    <w:rsid w:val="00BF657F"/>
    <w:rsid w:val="00BF7235"/>
    <w:rsid w:val="00BF74FC"/>
    <w:rsid w:val="00BF7B48"/>
    <w:rsid w:val="00C01427"/>
    <w:rsid w:val="00C02DE8"/>
    <w:rsid w:val="00C032AD"/>
    <w:rsid w:val="00C03928"/>
    <w:rsid w:val="00C051BC"/>
    <w:rsid w:val="00C052C0"/>
    <w:rsid w:val="00C0595F"/>
    <w:rsid w:val="00C06D13"/>
    <w:rsid w:val="00C06EF3"/>
    <w:rsid w:val="00C06F2E"/>
    <w:rsid w:val="00C077AA"/>
    <w:rsid w:val="00C1024B"/>
    <w:rsid w:val="00C109A1"/>
    <w:rsid w:val="00C11ECC"/>
    <w:rsid w:val="00C12581"/>
    <w:rsid w:val="00C12CAB"/>
    <w:rsid w:val="00C144F4"/>
    <w:rsid w:val="00C14827"/>
    <w:rsid w:val="00C14889"/>
    <w:rsid w:val="00C148CF"/>
    <w:rsid w:val="00C14F7B"/>
    <w:rsid w:val="00C1716C"/>
    <w:rsid w:val="00C21227"/>
    <w:rsid w:val="00C21C68"/>
    <w:rsid w:val="00C22217"/>
    <w:rsid w:val="00C22A08"/>
    <w:rsid w:val="00C241B2"/>
    <w:rsid w:val="00C24357"/>
    <w:rsid w:val="00C24737"/>
    <w:rsid w:val="00C253B5"/>
    <w:rsid w:val="00C26146"/>
    <w:rsid w:val="00C26842"/>
    <w:rsid w:val="00C268FC"/>
    <w:rsid w:val="00C26C62"/>
    <w:rsid w:val="00C2735F"/>
    <w:rsid w:val="00C301FA"/>
    <w:rsid w:val="00C3051C"/>
    <w:rsid w:val="00C30AA4"/>
    <w:rsid w:val="00C30C60"/>
    <w:rsid w:val="00C328BC"/>
    <w:rsid w:val="00C32D0A"/>
    <w:rsid w:val="00C33EC5"/>
    <w:rsid w:val="00C34F54"/>
    <w:rsid w:val="00C35CD6"/>
    <w:rsid w:val="00C35E5E"/>
    <w:rsid w:val="00C36F9F"/>
    <w:rsid w:val="00C37E3D"/>
    <w:rsid w:val="00C439CF"/>
    <w:rsid w:val="00C4414C"/>
    <w:rsid w:val="00C4419F"/>
    <w:rsid w:val="00C4426B"/>
    <w:rsid w:val="00C45555"/>
    <w:rsid w:val="00C46887"/>
    <w:rsid w:val="00C47126"/>
    <w:rsid w:val="00C47657"/>
    <w:rsid w:val="00C477F2"/>
    <w:rsid w:val="00C5197B"/>
    <w:rsid w:val="00C520B7"/>
    <w:rsid w:val="00C5281E"/>
    <w:rsid w:val="00C5320D"/>
    <w:rsid w:val="00C55E4A"/>
    <w:rsid w:val="00C5688E"/>
    <w:rsid w:val="00C56C28"/>
    <w:rsid w:val="00C56CC9"/>
    <w:rsid w:val="00C57D3D"/>
    <w:rsid w:val="00C60B2F"/>
    <w:rsid w:val="00C60E53"/>
    <w:rsid w:val="00C6109F"/>
    <w:rsid w:val="00C620B3"/>
    <w:rsid w:val="00C62AAC"/>
    <w:rsid w:val="00C62DC9"/>
    <w:rsid w:val="00C63670"/>
    <w:rsid w:val="00C641DE"/>
    <w:rsid w:val="00C65616"/>
    <w:rsid w:val="00C66520"/>
    <w:rsid w:val="00C70929"/>
    <w:rsid w:val="00C71E65"/>
    <w:rsid w:val="00C731B4"/>
    <w:rsid w:val="00C73534"/>
    <w:rsid w:val="00C736EC"/>
    <w:rsid w:val="00C738C4"/>
    <w:rsid w:val="00C73ED0"/>
    <w:rsid w:val="00C7464C"/>
    <w:rsid w:val="00C75A8B"/>
    <w:rsid w:val="00C76178"/>
    <w:rsid w:val="00C76642"/>
    <w:rsid w:val="00C806DD"/>
    <w:rsid w:val="00C80E26"/>
    <w:rsid w:val="00C82B73"/>
    <w:rsid w:val="00C87A0B"/>
    <w:rsid w:val="00C906FF"/>
    <w:rsid w:val="00C90A2B"/>
    <w:rsid w:val="00C914FC"/>
    <w:rsid w:val="00C91892"/>
    <w:rsid w:val="00C92549"/>
    <w:rsid w:val="00C92665"/>
    <w:rsid w:val="00C92B60"/>
    <w:rsid w:val="00C93440"/>
    <w:rsid w:val="00C94088"/>
    <w:rsid w:val="00C9534C"/>
    <w:rsid w:val="00C95AAD"/>
    <w:rsid w:val="00C973A6"/>
    <w:rsid w:val="00C973BB"/>
    <w:rsid w:val="00C97605"/>
    <w:rsid w:val="00CA0321"/>
    <w:rsid w:val="00CA0995"/>
    <w:rsid w:val="00CA240C"/>
    <w:rsid w:val="00CA27F7"/>
    <w:rsid w:val="00CA2EC0"/>
    <w:rsid w:val="00CA3B37"/>
    <w:rsid w:val="00CA4A50"/>
    <w:rsid w:val="00CA51F0"/>
    <w:rsid w:val="00CA6DA2"/>
    <w:rsid w:val="00CA707A"/>
    <w:rsid w:val="00CB0415"/>
    <w:rsid w:val="00CB0831"/>
    <w:rsid w:val="00CB1B5B"/>
    <w:rsid w:val="00CB2274"/>
    <w:rsid w:val="00CB2389"/>
    <w:rsid w:val="00CB4DE1"/>
    <w:rsid w:val="00CB657F"/>
    <w:rsid w:val="00CB6C7F"/>
    <w:rsid w:val="00CB721A"/>
    <w:rsid w:val="00CB7B05"/>
    <w:rsid w:val="00CC04E9"/>
    <w:rsid w:val="00CC103A"/>
    <w:rsid w:val="00CC16EF"/>
    <w:rsid w:val="00CC41E3"/>
    <w:rsid w:val="00CC4251"/>
    <w:rsid w:val="00CC481B"/>
    <w:rsid w:val="00CC4F6A"/>
    <w:rsid w:val="00CD1092"/>
    <w:rsid w:val="00CD157D"/>
    <w:rsid w:val="00CD2215"/>
    <w:rsid w:val="00CD2608"/>
    <w:rsid w:val="00CD5590"/>
    <w:rsid w:val="00CD6AD8"/>
    <w:rsid w:val="00CD6CA5"/>
    <w:rsid w:val="00CD6D7B"/>
    <w:rsid w:val="00CD7465"/>
    <w:rsid w:val="00CE05FB"/>
    <w:rsid w:val="00CE113B"/>
    <w:rsid w:val="00CE14D4"/>
    <w:rsid w:val="00CE17FE"/>
    <w:rsid w:val="00CE2E0F"/>
    <w:rsid w:val="00CE3BF2"/>
    <w:rsid w:val="00CE4288"/>
    <w:rsid w:val="00CE471C"/>
    <w:rsid w:val="00CE53B7"/>
    <w:rsid w:val="00CE7E4A"/>
    <w:rsid w:val="00CF0142"/>
    <w:rsid w:val="00CF0D01"/>
    <w:rsid w:val="00CF1150"/>
    <w:rsid w:val="00CF1A7C"/>
    <w:rsid w:val="00CF25EC"/>
    <w:rsid w:val="00CF2B9A"/>
    <w:rsid w:val="00CF35AB"/>
    <w:rsid w:val="00CF40D7"/>
    <w:rsid w:val="00CF4BAF"/>
    <w:rsid w:val="00CF4BCB"/>
    <w:rsid w:val="00CF4D05"/>
    <w:rsid w:val="00CF61B6"/>
    <w:rsid w:val="00CF6A57"/>
    <w:rsid w:val="00CF7C8A"/>
    <w:rsid w:val="00CF7D6E"/>
    <w:rsid w:val="00D006B7"/>
    <w:rsid w:val="00D02F05"/>
    <w:rsid w:val="00D039EF"/>
    <w:rsid w:val="00D0508C"/>
    <w:rsid w:val="00D05177"/>
    <w:rsid w:val="00D05D06"/>
    <w:rsid w:val="00D07A24"/>
    <w:rsid w:val="00D1175E"/>
    <w:rsid w:val="00D11E64"/>
    <w:rsid w:val="00D11F12"/>
    <w:rsid w:val="00D12006"/>
    <w:rsid w:val="00D12243"/>
    <w:rsid w:val="00D127D0"/>
    <w:rsid w:val="00D1297A"/>
    <w:rsid w:val="00D12BA8"/>
    <w:rsid w:val="00D132EB"/>
    <w:rsid w:val="00D138D4"/>
    <w:rsid w:val="00D13A62"/>
    <w:rsid w:val="00D149CC"/>
    <w:rsid w:val="00D15500"/>
    <w:rsid w:val="00D15C87"/>
    <w:rsid w:val="00D16371"/>
    <w:rsid w:val="00D167C2"/>
    <w:rsid w:val="00D16E63"/>
    <w:rsid w:val="00D207AA"/>
    <w:rsid w:val="00D21AE4"/>
    <w:rsid w:val="00D2232A"/>
    <w:rsid w:val="00D22D22"/>
    <w:rsid w:val="00D2387E"/>
    <w:rsid w:val="00D244F0"/>
    <w:rsid w:val="00D25051"/>
    <w:rsid w:val="00D255E2"/>
    <w:rsid w:val="00D25AEE"/>
    <w:rsid w:val="00D25CCF"/>
    <w:rsid w:val="00D25E55"/>
    <w:rsid w:val="00D271E8"/>
    <w:rsid w:val="00D2758B"/>
    <w:rsid w:val="00D2776C"/>
    <w:rsid w:val="00D3076B"/>
    <w:rsid w:val="00D30B13"/>
    <w:rsid w:val="00D31058"/>
    <w:rsid w:val="00D31BB6"/>
    <w:rsid w:val="00D326F8"/>
    <w:rsid w:val="00D328F0"/>
    <w:rsid w:val="00D33C7D"/>
    <w:rsid w:val="00D3510B"/>
    <w:rsid w:val="00D36B1B"/>
    <w:rsid w:val="00D36B78"/>
    <w:rsid w:val="00D371B9"/>
    <w:rsid w:val="00D40101"/>
    <w:rsid w:val="00D427FA"/>
    <w:rsid w:val="00D42EC7"/>
    <w:rsid w:val="00D434B4"/>
    <w:rsid w:val="00D440C6"/>
    <w:rsid w:val="00D44461"/>
    <w:rsid w:val="00D4615B"/>
    <w:rsid w:val="00D46BE0"/>
    <w:rsid w:val="00D46ED5"/>
    <w:rsid w:val="00D47430"/>
    <w:rsid w:val="00D47873"/>
    <w:rsid w:val="00D50769"/>
    <w:rsid w:val="00D508BC"/>
    <w:rsid w:val="00D50995"/>
    <w:rsid w:val="00D51A78"/>
    <w:rsid w:val="00D527AB"/>
    <w:rsid w:val="00D52CBC"/>
    <w:rsid w:val="00D53199"/>
    <w:rsid w:val="00D5326A"/>
    <w:rsid w:val="00D53C67"/>
    <w:rsid w:val="00D53CEB"/>
    <w:rsid w:val="00D53D4E"/>
    <w:rsid w:val="00D53E5D"/>
    <w:rsid w:val="00D54271"/>
    <w:rsid w:val="00D54E0C"/>
    <w:rsid w:val="00D556E2"/>
    <w:rsid w:val="00D560B3"/>
    <w:rsid w:val="00D56E3A"/>
    <w:rsid w:val="00D572F7"/>
    <w:rsid w:val="00D57A13"/>
    <w:rsid w:val="00D6076D"/>
    <w:rsid w:val="00D607CD"/>
    <w:rsid w:val="00D60EFE"/>
    <w:rsid w:val="00D61729"/>
    <w:rsid w:val="00D632D2"/>
    <w:rsid w:val="00D63392"/>
    <w:rsid w:val="00D63A50"/>
    <w:rsid w:val="00D63AC8"/>
    <w:rsid w:val="00D63C75"/>
    <w:rsid w:val="00D6454D"/>
    <w:rsid w:val="00D64684"/>
    <w:rsid w:val="00D655A6"/>
    <w:rsid w:val="00D65C4A"/>
    <w:rsid w:val="00D66AFF"/>
    <w:rsid w:val="00D6748D"/>
    <w:rsid w:val="00D70299"/>
    <w:rsid w:val="00D70597"/>
    <w:rsid w:val="00D708A0"/>
    <w:rsid w:val="00D71194"/>
    <w:rsid w:val="00D724A0"/>
    <w:rsid w:val="00D72526"/>
    <w:rsid w:val="00D72B9E"/>
    <w:rsid w:val="00D72D70"/>
    <w:rsid w:val="00D735E6"/>
    <w:rsid w:val="00D7407E"/>
    <w:rsid w:val="00D742A4"/>
    <w:rsid w:val="00D743A1"/>
    <w:rsid w:val="00D74527"/>
    <w:rsid w:val="00D754B0"/>
    <w:rsid w:val="00D75A41"/>
    <w:rsid w:val="00D75A77"/>
    <w:rsid w:val="00D77038"/>
    <w:rsid w:val="00D80171"/>
    <w:rsid w:val="00D801EC"/>
    <w:rsid w:val="00D80FFB"/>
    <w:rsid w:val="00D81A39"/>
    <w:rsid w:val="00D82004"/>
    <w:rsid w:val="00D82817"/>
    <w:rsid w:val="00D83ABD"/>
    <w:rsid w:val="00D840F5"/>
    <w:rsid w:val="00D84497"/>
    <w:rsid w:val="00D8499F"/>
    <w:rsid w:val="00D8509A"/>
    <w:rsid w:val="00D85421"/>
    <w:rsid w:val="00D85438"/>
    <w:rsid w:val="00D855F1"/>
    <w:rsid w:val="00D8592F"/>
    <w:rsid w:val="00D85993"/>
    <w:rsid w:val="00D85C72"/>
    <w:rsid w:val="00D90319"/>
    <w:rsid w:val="00D91D9B"/>
    <w:rsid w:val="00D925F0"/>
    <w:rsid w:val="00D930B4"/>
    <w:rsid w:val="00D96793"/>
    <w:rsid w:val="00D96807"/>
    <w:rsid w:val="00D96E7A"/>
    <w:rsid w:val="00D9731B"/>
    <w:rsid w:val="00DA01C5"/>
    <w:rsid w:val="00DA02B9"/>
    <w:rsid w:val="00DA061E"/>
    <w:rsid w:val="00DA0B27"/>
    <w:rsid w:val="00DA1897"/>
    <w:rsid w:val="00DA2686"/>
    <w:rsid w:val="00DA34E1"/>
    <w:rsid w:val="00DA3F3D"/>
    <w:rsid w:val="00DA415C"/>
    <w:rsid w:val="00DA4850"/>
    <w:rsid w:val="00DA4C90"/>
    <w:rsid w:val="00DA6102"/>
    <w:rsid w:val="00DA619C"/>
    <w:rsid w:val="00DA696D"/>
    <w:rsid w:val="00DA6D59"/>
    <w:rsid w:val="00DA6E12"/>
    <w:rsid w:val="00DB05E2"/>
    <w:rsid w:val="00DB223E"/>
    <w:rsid w:val="00DB33FB"/>
    <w:rsid w:val="00DB3D23"/>
    <w:rsid w:val="00DB5230"/>
    <w:rsid w:val="00DB5AD4"/>
    <w:rsid w:val="00DB5F67"/>
    <w:rsid w:val="00DB6D81"/>
    <w:rsid w:val="00DB7387"/>
    <w:rsid w:val="00DC0F6A"/>
    <w:rsid w:val="00DC1223"/>
    <w:rsid w:val="00DC1AB4"/>
    <w:rsid w:val="00DC1C21"/>
    <w:rsid w:val="00DC2235"/>
    <w:rsid w:val="00DC2365"/>
    <w:rsid w:val="00DC2F68"/>
    <w:rsid w:val="00DC70D2"/>
    <w:rsid w:val="00DC726B"/>
    <w:rsid w:val="00DC7B1F"/>
    <w:rsid w:val="00DD06F5"/>
    <w:rsid w:val="00DD0C00"/>
    <w:rsid w:val="00DD0C27"/>
    <w:rsid w:val="00DD2BA1"/>
    <w:rsid w:val="00DD324B"/>
    <w:rsid w:val="00DD3F4B"/>
    <w:rsid w:val="00DD4799"/>
    <w:rsid w:val="00DD5B2B"/>
    <w:rsid w:val="00DD6012"/>
    <w:rsid w:val="00DD6797"/>
    <w:rsid w:val="00DD6EB8"/>
    <w:rsid w:val="00DD70D0"/>
    <w:rsid w:val="00DD74C3"/>
    <w:rsid w:val="00DD7BBF"/>
    <w:rsid w:val="00DE0027"/>
    <w:rsid w:val="00DE0FE7"/>
    <w:rsid w:val="00DE1004"/>
    <w:rsid w:val="00DE1346"/>
    <w:rsid w:val="00DE1DEC"/>
    <w:rsid w:val="00DE22D8"/>
    <w:rsid w:val="00DE27AE"/>
    <w:rsid w:val="00DE27E6"/>
    <w:rsid w:val="00DE2AA9"/>
    <w:rsid w:val="00DE2C75"/>
    <w:rsid w:val="00DE2D0E"/>
    <w:rsid w:val="00DE373F"/>
    <w:rsid w:val="00DE3843"/>
    <w:rsid w:val="00DE4173"/>
    <w:rsid w:val="00DE57A6"/>
    <w:rsid w:val="00DE5C01"/>
    <w:rsid w:val="00DE5CDC"/>
    <w:rsid w:val="00DE5E08"/>
    <w:rsid w:val="00DE5F55"/>
    <w:rsid w:val="00DE7584"/>
    <w:rsid w:val="00DE7C03"/>
    <w:rsid w:val="00DE7ED6"/>
    <w:rsid w:val="00DF0149"/>
    <w:rsid w:val="00DF0BB3"/>
    <w:rsid w:val="00DF0D1C"/>
    <w:rsid w:val="00DF0F9F"/>
    <w:rsid w:val="00DF1D05"/>
    <w:rsid w:val="00DF1DA0"/>
    <w:rsid w:val="00DF2A2C"/>
    <w:rsid w:val="00DF5D58"/>
    <w:rsid w:val="00DF5E9A"/>
    <w:rsid w:val="00DF5F14"/>
    <w:rsid w:val="00DF6C48"/>
    <w:rsid w:val="00DF6F81"/>
    <w:rsid w:val="00DF7F00"/>
    <w:rsid w:val="00E00560"/>
    <w:rsid w:val="00E020DF"/>
    <w:rsid w:val="00E027AA"/>
    <w:rsid w:val="00E03B8E"/>
    <w:rsid w:val="00E04A04"/>
    <w:rsid w:val="00E05D1C"/>
    <w:rsid w:val="00E0742A"/>
    <w:rsid w:val="00E07431"/>
    <w:rsid w:val="00E109CA"/>
    <w:rsid w:val="00E11157"/>
    <w:rsid w:val="00E12231"/>
    <w:rsid w:val="00E130BA"/>
    <w:rsid w:val="00E14C38"/>
    <w:rsid w:val="00E15889"/>
    <w:rsid w:val="00E15E1E"/>
    <w:rsid w:val="00E15FA4"/>
    <w:rsid w:val="00E1640D"/>
    <w:rsid w:val="00E172D6"/>
    <w:rsid w:val="00E206D4"/>
    <w:rsid w:val="00E20925"/>
    <w:rsid w:val="00E20BF7"/>
    <w:rsid w:val="00E2187F"/>
    <w:rsid w:val="00E224C1"/>
    <w:rsid w:val="00E23E17"/>
    <w:rsid w:val="00E24556"/>
    <w:rsid w:val="00E2470A"/>
    <w:rsid w:val="00E24794"/>
    <w:rsid w:val="00E2498E"/>
    <w:rsid w:val="00E2621C"/>
    <w:rsid w:val="00E27ACD"/>
    <w:rsid w:val="00E30ACE"/>
    <w:rsid w:val="00E31086"/>
    <w:rsid w:val="00E31625"/>
    <w:rsid w:val="00E33877"/>
    <w:rsid w:val="00E3405E"/>
    <w:rsid w:val="00E34258"/>
    <w:rsid w:val="00E34A32"/>
    <w:rsid w:val="00E35C08"/>
    <w:rsid w:val="00E36EDD"/>
    <w:rsid w:val="00E37A6D"/>
    <w:rsid w:val="00E37B88"/>
    <w:rsid w:val="00E4105F"/>
    <w:rsid w:val="00E417F0"/>
    <w:rsid w:val="00E42C30"/>
    <w:rsid w:val="00E42EBC"/>
    <w:rsid w:val="00E43665"/>
    <w:rsid w:val="00E4561A"/>
    <w:rsid w:val="00E45B82"/>
    <w:rsid w:val="00E46236"/>
    <w:rsid w:val="00E50B5E"/>
    <w:rsid w:val="00E51567"/>
    <w:rsid w:val="00E51802"/>
    <w:rsid w:val="00E52343"/>
    <w:rsid w:val="00E5243F"/>
    <w:rsid w:val="00E52457"/>
    <w:rsid w:val="00E5253F"/>
    <w:rsid w:val="00E53579"/>
    <w:rsid w:val="00E53738"/>
    <w:rsid w:val="00E55E7A"/>
    <w:rsid w:val="00E56656"/>
    <w:rsid w:val="00E56E32"/>
    <w:rsid w:val="00E575A5"/>
    <w:rsid w:val="00E61959"/>
    <w:rsid w:val="00E62424"/>
    <w:rsid w:val="00E6263D"/>
    <w:rsid w:val="00E640C1"/>
    <w:rsid w:val="00E643B2"/>
    <w:rsid w:val="00E64445"/>
    <w:rsid w:val="00E64A6A"/>
    <w:rsid w:val="00E65525"/>
    <w:rsid w:val="00E660CE"/>
    <w:rsid w:val="00E664CF"/>
    <w:rsid w:val="00E66FF7"/>
    <w:rsid w:val="00E673A8"/>
    <w:rsid w:val="00E677AC"/>
    <w:rsid w:val="00E677B7"/>
    <w:rsid w:val="00E70A65"/>
    <w:rsid w:val="00E70C13"/>
    <w:rsid w:val="00E70E2B"/>
    <w:rsid w:val="00E70F22"/>
    <w:rsid w:val="00E70F8E"/>
    <w:rsid w:val="00E718A4"/>
    <w:rsid w:val="00E721FB"/>
    <w:rsid w:val="00E725C7"/>
    <w:rsid w:val="00E73740"/>
    <w:rsid w:val="00E743CB"/>
    <w:rsid w:val="00E746C0"/>
    <w:rsid w:val="00E74DEA"/>
    <w:rsid w:val="00E7501D"/>
    <w:rsid w:val="00E75D35"/>
    <w:rsid w:val="00E75D4A"/>
    <w:rsid w:val="00E76E87"/>
    <w:rsid w:val="00E7710C"/>
    <w:rsid w:val="00E77A45"/>
    <w:rsid w:val="00E80D9A"/>
    <w:rsid w:val="00E81966"/>
    <w:rsid w:val="00E82245"/>
    <w:rsid w:val="00E82CB3"/>
    <w:rsid w:val="00E83C56"/>
    <w:rsid w:val="00E847FB"/>
    <w:rsid w:val="00E853CE"/>
    <w:rsid w:val="00E85961"/>
    <w:rsid w:val="00E86AAB"/>
    <w:rsid w:val="00E86D86"/>
    <w:rsid w:val="00E8701F"/>
    <w:rsid w:val="00E878F3"/>
    <w:rsid w:val="00E87B3E"/>
    <w:rsid w:val="00E90463"/>
    <w:rsid w:val="00E907AB"/>
    <w:rsid w:val="00E9197C"/>
    <w:rsid w:val="00E91B4C"/>
    <w:rsid w:val="00E92601"/>
    <w:rsid w:val="00E94F72"/>
    <w:rsid w:val="00E9567C"/>
    <w:rsid w:val="00E96004"/>
    <w:rsid w:val="00E9757B"/>
    <w:rsid w:val="00EA0070"/>
    <w:rsid w:val="00EA17DA"/>
    <w:rsid w:val="00EA1870"/>
    <w:rsid w:val="00EA2042"/>
    <w:rsid w:val="00EA29CD"/>
    <w:rsid w:val="00EA44B7"/>
    <w:rsid w:val="00EA45EE"/>
    <w:rsid w:val="00EA4C51"/>
    <w:rsid w:val="00EA4FCA"/>
    <w:rsid w:val="00EA6A27"/>
    <w:rsid w:val="00EA6C2A"/>
    <w:rsid w:val="00EA7EF1"/>
    <w:rsid w:val="00EB025D"/>
    <w:rsid w:val="00EB0691"/>
    <w:rsid w:val="00EB2446"/>
    <w:rsid w:val="00EB27C7"/>
    <w:rsid w:val="00EB3D81"/>
    <w:rsid w:val="00EB4132"/>
    <w:rsid w:val="00EB5CEA"/>
    <w:rsid w:val="00EB5DAA"/>
    <w:rsid w:val="00EB67A4"/>
    <w:rsid w:val="00EB6F7B"/>
    <w:rsid w:val="00EC0AD9"/>
    <w:rsid w:val="00EC218D"/>
    <w:rsid w:val="00EC2E3D"/>
    <w:rsid w:val="00EC2E9D"/>
    <w:rsid w:val="00EC445F"/>
    <w:rsid w:val="00EC46BF"/>
    <w:rsid w:val="00EC4947"/>
    <w:rsid w:val="00EC5CB4"/>
    <w:rsid w:val="00EC5D78"/>
    <w:rsid w:val="00EC6562"/>
    <w:rsid w:val="00EC7155"/>
    <w:rsid w:val="00EC7237"/>
    <w:rsid w:val="00ED04F6"/>
    <w:rsid w:val="00ED1316"/>
    <w:rsid w:val="00ED160A"/>
    <w:rsid w:val="00ED1772"/>
    <w:rsid w:val="00ED28DC"/>
    <w:rsid w:val="00ED4848"/>
    <w:rsid w:val="00ED4C69"/>
    <w:rsid w:val="00ED53D5"/>
    <w:rsid w:val="00ED7037"/>
    <w:rsid w:val="00ED72D6"/>
    <w:rsid w:val="00EE037E"/>
    <w:rsid w:val="00EE06DB"/>
    <w:rsid w:val="00EE094E"/>
    <w:rsid w:val="00EE0956"/>
    <w:rsid w:val="00EE1100"/>
    <w:rsid w:val="00EE1686"/>
    <w:rsid w:val="00EE240B"/>
    <w:rsid w:val="00EE2505"/>
    <w:rsid w:val="00EE2E85"/>
    <w:rsid w:val="00EE31BE"/>
    <w:rsid w:val="00EE373B"/>
    <w:rsid w:val="00EE4165"/>
    <w:rsid w:val="00EE4302"/>
    <w:rsid w:val="00EE509E"/>
    <w:rsid w:val="00EE50BC"/>
    <w:rsid w:val="00EE5104"/>
    <w:rsid w:val="00EE5C7F"/>
    <w:rsid w:val="00EE64D2"/>
    <w:rsid w:val="00EF1A4B"/>
    <w:rsid w:val="00EF1BB9"/>
    <w:rsid w:val="00EF1C2B"/>
    <w:rsid w:val="00EF1CAC"/>
    <w:rsid w:val="00EF2412"/>
    <w:rsid w:val="00EF28D4"/>
    <w:rsid w:val="00EF3B7B"/>
    <w:rsid w:val="00EF57FD"/>
    <w:rsid w:val="00EF7D60"/>
    <w:rsid w:val="00F01112"/>
    <w:rsid w:val="00F01671"/>
    <w:rsid w:val="00F01937"/>
    <w:rsid w:val="00F019DB"/>
    <w:rsid w:val="00F028EA"/>
    <w:rsid w:val="00F04546"/>
    <w:rsid w:val="00F053A4"/>
    <w:rsid w:val="00F05970"/>
    <w:rsid w:val="00F10365"/>
    <w:rsid w:val="00F103F8"/>
    <w:rsid w:val="00F11115"/>
    <w:rsid w:val="00F113F7"/>
    <w:rsid w:val="00F11C2C"/>
    <w:rsid w:val="00F12207"/>
    <w:rsid w:val="00F12A71"/>
    <w:rsid w:val="00F12DA5"/>
    <w:rsid w:val="00F14992"/>
    <w:rsid w:val="00F15AD2"/>
    <w:rsid w:val="00F15D9B"/>
    <w:rsid w:val="00F15E09"/>
    <w:rsid w:val="00F16331"/>
    <w:rsid w:val="00F16B1E"/>
    <w:rsid w:val="00F20698"/>
    <w:rsid w:val="00F20810"/>
    <w:rsid w:val="00F20A3E"/>
    <w:rsid w:val="00F20F30"/>
    <w:rsid w:val="00F2237F"/>
    <w:rsid w:val="00F230E0"/>
    <w:rsid w:val="00F2369C"/>
    <w:rsid w:val="00F24314"/>
    <w:rsid w:val="00F245CE"/>
    <w:rsid w:val="00F258C8"/>
    <w:rsid w:val="00F27A2C"/>
    <w:rsid w:val="00F27EA2"/>
    <w:rsid w:val="00F300E5"/>
    <w:rsid w:val="00F30613"/>
    <w:rsid w:val="00F31FBE"/>
    <w:rsid w:val="00F32312"/>
    <w:rsid w:val="00F32711"/>
    <w:rsid w:val="00F33025"/>
    <w:rsid w:val="00F33ABE"/>
    <w:rsid w:val="00F33AD1"/>
    <w:rsid w:val="00F33ADE"/>
    <w:rsid w:val="00F349FD"/>
    <w:rsid w:val="00F35DA2"/>
    <w:rsid w:val="00F3620A"/>
    <w:rsid w:val="00F366E2"/>
    <w:rsid w:val="00F37026"/>
    <w:rsid w:val="00F3703E"/>
    <w:rsid w:val="00F37C1C"/>
    <w:rsid w:val="00F428C1"/>
    <w:rsid w:val="00F440EE"/>
    <w:rsid w:val="00F44E76"/>
    <w:rsid w:val="00F45A31"/>
    <w:rsid w:val="00F46646"/>
    <w:rsid w:val="00F46FE5"/>
    <w:rsid w:val="00F509F9"/>
    <w:rsid w:val="00F510FE"/>
    <w:rsid w:val="00F51986"/>
    <w:rsid w:val="00F5224F"/>
    <w:rsid w:val="00F528A8"/>
    <w:rsid w:val="00F5304D"/>
    <w:rsid w:val="00F53154"/>
    <w:rsid w:val="00F53D91"/>
    <w:rsid w:val="00F545FD"/>
    <w:rsid w:val="00F54CBD"/>
    <w:rsid w:val="00F550F0"/>
    <w:rsid w:val="00F55469"/>
    <w:rsid w:val="00F55852"/>
    <w:rsid w:val="00F5706A"/>
    <w:rsid w:val="00F57140"/>
    <w:rsid w:val="00F5799F"/>
    <w:rsid w:val="00F57B3C"/>
    <w:rsid w:val="00F600AA"/>
    <w:rsid w:val="00F6069D"/>
    <w:rsid w:val="00F61979"/>
    <w:rsid w:val="00F6215B"/>
    <w:rsid w:val="00F62857"/>
    <w:rsid w:val="00F62BC4"/>
    <w:rsid w:val="00F6371F"/>
    <w:rsid w:val="00F642E7"/>
    <w:rsid w:val="00F643BD"/>
    <w:rsid w:val="00F64BB5"/>
    <w:rsid w:val="00F64E35"/>
    <w:rsid w:val="00F65DAF"/>
    <w:rsid w:val="00F665CB"/>
    <w:rsid w:val="00F665EE"/>
    <w:rsid w:val="00F67631"/>
    <w:rsid w:val="00F71569"/>
    <w:rsid w:val="00F71EB7"/>
    <w:rsid w:val="00F72539"/>
    <w:rsid w:val="00F726D1"/>
    <w:rsid w:val="00F73B18"/>
    <w:rsid w:val="00F74A53"/>
    <w:rsid w:val="00F751B0"/>
    <w:rsid w:val="00F76912"/>
    <w:rsid w:val="00F7791D"/>
    <w:rsid w:val="00F77B30"/>
    <w:rsid w:val="00F80142"/>
    <w:rsid w:val="00F8057F"/>
    <w:rsid w:val="00F80A98"/>
    <w:rsid w:val="00F80ADE"/>
    <w:rsid w:val="00F8192B"/>
    <w:rsid w:val="00F81C82"/>
    <w:rsid w:val="00F81F3A"/>
    <w:rsid w:val="00F82E82"/>
    <w:rsid w:val="00F830AC"/>
    <w:rsid w:val="00F83BA1"/>
    <w:rsid w:val="00F854E7"/>
    <w:rsid w:val="00F85627"/>
    <w:rsid w:val="00F85938"/>
    <w:rsid w:val="00F8611E"/>
    <w:rsid w:val="00F8649D"/>
    <w:rsid w:val="00F90804"/>
    <w:rsid w:val="00F90D3B"/>
    <w:rsid w:val="00F92289"/>
    <w:rsid w:val="00F92932"/>
    <w:rsid w:val="00F9590E"/>
    <w:rsid w:val="00F96630"/>
    <w:rsid w:val="00F96D78"/>
    <w:rsid w:val="00F9719A"/>
    <w:rsid w:val="00FA08F2"/>
    <w:rsid w:val="00FA1DBC"/>
    <w:rsid w:val="00FA22CE"/>
    <w:rsid w:val="00FA2743"/>
    <w:rsid w:val="00FA302D"/>
    <w:rsid w:val="00FA30E5"/>
    <w:rsid w:val="00FA3DEB"/>
    <w:rsid w:val="00FA4207"/>
    <w:rsid w:val="00FA48BC"/>
    <w:rsid w:val="00FA5005"/>
    <w:rsid w:val="00FA5AF6"/>
    <w:rsid w:val="00FA6DE5"/>
    <w:rsid w:val="00FB06B9"/>
    <w:rsid w:val="00FB1D3B"/>
    <w:rsid w:val="00FB28EF"/>
    <w:rsid w:val="00FB2B93"/>
    <w:rsid w:val="00FB4553"/>
    <w:rsid w:val="00FB4E60"/>
    <w:rsid w:val="00FB4F19"/>
    <w:rsid w:val="00FB54DD"/>
    <w:rsid w:val="00FB5E5E"/>
    <w:rsid w:val="00FB610E"/>
    <w:rsid w:val="00FB6BC4"/>
    <w:rsid w:val="00FC26E4"/>
    <w:rsid w:val="00FC38B7"/>
    <w:rsid w:val="00FC3BC2"/>
    <w:rsid w:val="00FC52E3"/>
    <w:rsid w:val="00FC55AA"/>
    <w:rsid w:val="00FC6027"/>
    <w:rsid w:val="00FC6351"/>
    <w:rsid w:val="00FC746D"/>
    <w:rsid w:val="00FC7611"/>
    <w:rsid w:val="00FC7DC3"/>
    <w:rsid w:val="00FD1173"/>
    <w:rsid w:val="00FD3272"/>
    <w:rsid w:val="00FD4118"/>
    <w:rsid w:val="00FD4F33"/>
    <w:rsid w:val="00FD5224"/>
    <w:rsid w:val="00FD6777"/>
    <w:rsid w:val="00FD6E3C"/>
    <w:rsid w:val="00FE0B4A"/>
    <w:rsid w:val="00FE10EA"/>
    <w:rsid w:val="00FE1FA3"/>
    <w:rsid w:val="00FE3F44"/>
    <w:rsid w:val="00FE4829"/>
    <w:rsid w:val="00FE484E"/>
    <w:rsid w:val="00FE57D2"/>
    <w:rsid w:val="00FE64F3"/>
    <w:rsid w:val="00FE666E"/>
    <w:rsid w:val="00FE770C"/>
    <w:rsid w:val="00FE7B68"/>
    <w:rsid w:val="00FF0250"/>
    <w:rsid w:val="00FF0FF5"/>
    <w:rsid w:val="00FF183E"/>
    <w:rsid w:val="00FF2E62"/>
    <w:rsid w:val="00FF2EFB"/>
    <w:rsid w:val="00FF30A9"/>
    <w:rsid w:val="00FF38FB"/>
    <w:rsid w:val="00FF4985"/>
    <w:rsid w:val="00FF500F"/>
    <w:rsid w:val="00FF6162"/>
    <w:rsid w:val="00FF6700"/>
    <w:rsid w:val="00FF7B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B023E"/>
  <w15:docId w15:val="{BC680F53-85B4-42FE-A01A-513F489F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4F7B"/>
    <w:rPr>
      <w:rFonts w:ascii="Times New Roman" w:eastAsia="Times New Roman" w:hAnsi="Times New Roman" w:cs="Times New Roman"/>
      <w:sz w:val="28"/>
      <w:lang w:val="uk-UA"/>
    </w:rPr>
  </w:style>
  <w:style w:type="paragraph" w:styleId="1">
    <w:name w:val="heading 1"/>
    <w:aliases w:val="ASAPHeading 1"/>
    <w:basedOn w:val="a0"/>
    <w:next w:val="a0"/>
    <w:link w:val="10"/>
    <w:uiPriority w:val="99"/>
    <w:qFormat/>
    <w:rsid w:val="009503F5"/>
    <w:pPr>
      <w:keepNext/>
      <w:spacing w:before="240" w:after="60" w:line="240" w:lineRule="auto"/>
      <w:outlineLvl w:val="0"/>
    </w:pPr>
    <w:rPr>
      <w:rFonts w:ascii="Arial" w:hAnsi="Arial" w:cs="Arial"/>
      <w:b/>
      <w:bCs/>
      <w:kern w:val="32"/>
      <w:sz w:val="32"/>
      <w:szCs w:val="32"/>
      <w:lang w:eastAsia="ru-RU"/>
    </w:rPr>
  </w:style>
  <w:style w:type="paragraph" w:styleId="20">
    <w:name w:val="heading 2"/>
    <w:basedOn w:val="a0"/>
    <w:next w:val="a0"/>
    <w:link w:val="21"/>
    <w:qFormat/>
    <w:rsid w:val="00F64BB5"/>
    <w:pPr>
      <w:keepNext/>
      <w:spacing w:after="0" w:line="240" w:lineRule="auto"/>
      <w:ind w:right="-99"/>
      <w:jc w:val="center"/>
      <w:outlineLvl w:val="1"/>
    </w:pPr>
    <w:rPr>
      <w:szCs w:val="20"/>
      <w:lang w:eastAsia="ru-RU"/>
    </w:rPr>
  </w:style>
  <w:style w:type="paragraph" w:styleId="3">
    <w:name w:val="heading 3"/>
    <w:basedOn w:val="a0"/>
    <w:link w:val="30"/>
    <w:qFormat/>
    <w:rsid w:val="0052641E"/>
    <w:pPr>
      <w:spacing w:before="100" w:beforeAutospacing="1" w:after="100" w:afterAutospacing="1" w:line="240" w:lineRule="auto"/>
      <w:outlineLvl w:val="2"/>
    </w:pPr>
    <w:rPr>
      <w:b/>
      <w:bCs/>
      <w:sz w:val="27"/>
      <w:szCs w:val="27"/>
      <w:lang w:eastAsia="ru-RU"/>
    </w:rPr>
  </w:style>
  <w:style w:type="paragraph" w:styleId="40">
    <w:name w:val="heading 4"/>
    <w:basedOn w:val="a0"/>
    <w:next w:val="a0"/>
    <w:link w:val="41"/>
    <w:qFormat/>
    <w:rsid w:val="00F64BB5"/>
    <w:pPr>
      <w:keepNext/>
      <w:spacing w:before="240" w:after="60" w:line="240" w:lineRule="auto"/>
      <w:outlineLvl w:val="3"/>
    </w:pPr>
    <w:rPr>
      <w:b/>
      <w:bCs/>
      <w:szCs w:val="28"/>
      <w:lang w:eastAsia="ru-RU"/>
    </w:rPr>
  </w:style>
  <w:style w:type="paragraph" w:styleId="5">
    <w:name w:val="heading 5"/>
    <w:basedOn w:val="a0"/>
    <w:next w:val="a0"/>
    <w:link w:val="50"/>
    <w:qFormat/>
    <w:rsid w:val="00F64BB5"/>
    <w:pPr>
      <w:spacing w:before="240" w:after="60" w:line="240" w:lineRule="auto"/>
      <w:outlineLvl w:val="4"/>
    </w:pPr>
    <w:rPr>
      <w:b/>
      <w:bCs/>
      <w:i/>
      <w:iCs/>
      <w:sz w:val="26"/>
      <w:szCs w:val="26"/>
      <w:lang w:eastAsia="ru-RU"/>
    </w:rPr>
  </w:style>
  <w:style w:type="paragraph" w:styleId="6">
    <w:name w:val="heading 6"/>
    <w:basedOn w:val="a0"/>
    <w:next w:val="a0"/>
    <w:link w:val="60"/>
    <w:qFormat/>
    <w:rsid w:val="00F64BB5"/>
    <w:pPr>
      <w:spacing w:before="240" w:after="60" w:line="240" w:lineRule="auto"/>
      <w:outlineLvl w:val="5"/>
    </w:pPr>
    <w:rPr>
      <w:b/>
      <w:bCs/>
      <w:sz w:val="22"/>
      <w:lang w:eastAsia="ru-RU"/>
    </w:rPr>
  </w:style>
  <w:style w:type="paragraph" w:styleId="7">
    <w:name w:val="heading 7"/>
    <w:basedOn w:val="a0"/>
    <w:next w:val="a0"/>
    <w:link w:val="70"/>
    <w:uiPriority w:val="9"/>
    <w:unhideWhenUsed/>
    <w:qFormat/>
    <w:rsid w:val="00D25AEE"/>
    <w:pPr>
      <w:keepNext/>
      <w:spacing w:after="0" w:line="240" w:lineRule="auto"/>
      <w:ind w:right="-1141"/>
      <w:jc w:val="center"/>
      <w:outlineLvl w:val="6"/>
    </w:pPr>
    <w:rPr>
      <w:rFonts w:asciiTheme="minorHAnsi" w:hAnsiTheme="minorHAnsi" w:cstheme="minorHAnsi"/>
      <w:b/>
      <w:sz w:val="24"/>
      <w:szCs w:val="24"/>
      <w:lang w:eastAsia="ru-RU"/>
    </w:rPr>
  </w:style>
  <w:style w:type="paragraph" w:styleId="8">
    <w:name w:val="heading 8"/>
    <w:basedOn w:val="a0"/>
    <w:next w:val="a0"/>
    <w:link w:val="80"/>
    <w:qFormat/>
    <w:rsid w:val="00F64BB5"/>
    <w:pPr>
      <w:spacing w:before="240" w:after="60" w:line="240" w:lineRule="auto"/>
      <w:outlineLvl w:val="7"/>
    </w:pPr>
    <w:rPr>
      <w:i/>
      <w:iCs/>
      <w:sz w:val="24"/>
      <w:szCs w:val="24"/>
      <w:lang w:eastAsia="ru-RU"/>
    </w:rPr>
  </w:style>
  <w:style w:type="paragraph" w:styleId="9">
    <w:name w:val="heading 9"/>
    <w:basedOn w:val="a0"/>
    <w:next w:val="a0"/>
    <w:link w:val="90"/>
    <w:uiPriority w:val="9"/>
    <w:unhideWhenUsed/>
    <w:qFormat/>
    <w:rsid w:val="0034043F"/>
    <w:pPr>
      <w:keepNext/>
      <w:tabs>
        <w:tab w:val="left" w:pos="567"/>
      </w:tabs>
      <w:suppressAutoHyphens/>
      <w:spacing w:after="0" w:line="240" w:lineRule="auto"/>
      <w:ind w:firstLine="567"/>
      <w:jc w:val="center"/>
      <w:outlineLvl w:val="8"/>
    </w:pPr>
    <w:rPr>
      <w:rFonts w:asciiTheme="minorHAnsi" w:hAnsiTheme="minorHAnsi" w:cstheme="minorHAnsi"/>
      <w:b/>
      <w:color w:val="000000"/>
      <w:sz w:val="24"/>
      <w:szCs w:val="24"/>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8C1933"/>
    <w:pPr>
      <w:spacing w:after="0" w:line="240" w:lineRule="auto"/>
    </w:pPr>
    <w:rPr>
      <w:rFonts w:ascii="Calibri" w:eastAsia="Calibri" w:hAnsi="Calibri" w:cs="Times New Roman"/>
      <w:lang w:val="uk-UA"/>
    </w:rPr>
  </w:style>
  <w:style w:type="paragraph" w:customStyle="1" w:styleId="rvps2">
    <w:name w:val="rvps2"/>
    <w:basedOn w:val="a0"/>
    <w:rsid w:val="008C1933"/>
    <w:pPr>
      <w:spacing w:before="100" w:beforeAutospacing="1" w:after="100" w:afterAutospacing="1" w:line="240" w:lineRule="auto"/>
    </w:pPr>
    <w:rPr>
      <w:rFonts w:eastAsia="Calibri"/>
      <w:sz w:val="24"/>
      <w:szCs w:val="24"/>
      <w:lang w:eastAsia="uk-UA"/>
    </w:rPr>
  </w:style>
  <w:style w:type="character" w:customStyle="1" w:styleId="rvts0">
    <w:name w:val="rvts0"/>
    <w:uiPriority w:val="99"/>
    <w:rsid w:val="008C1933"/>
    <w:rPr>
      <w:rFonts w:ascii="Times New Roman" w:hAnsi="Times New Roman" w:cs="Times New Roman" w:hint="default"/>
    </w:rPr>
  </w:style>
  <w:style w:type="character" w:styleId="a5">
    <w:name w:val="Hyperlink"/>
    <w:basedOn w:val="a1"/>
    <w:uiPriority w:val="99"/>
    <w:unhideWhenUsed/>
    <w:rsid w:val="008C1933"/>
    <w:rPr>
      <w:color w:val="0000FF"/>
      <w:u w:val="single"/>
    </w:rPr>
  </w:style>
  <w:style w:type="paragraph" w:styleId="a6">
    <w:name w:val="header"/>
    <w:basedOn w:val="a0"/>
    <w:link w:val="a7"/>
    <w:uiPriority w:val="99"/>
    <w:unhideWhenUsed/>
    <w:rsid w:val="0052641E"/>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52641E"/>
    <w:rPr>
      <w:rFonts w:ascii="Times New Roman" w:eastAsia="Times New Roman" w:hAnsi="Times New Roman" w:cs="Times New Roman"/>
      <w:sz w:val="28"/>
      <w:lang w:val="uk-UA"/>
    </w:rPr>
  </w:style>
  <w:style w:type="paragraph" w:styleId="a8">
    <w:name w:val="footer"/>
    <w:basedOn w:val="a0"/>
    <w:link w:val="a9"/>
    <w:uiPriority w:val="99"/>
    <w:unhideWhenUsed/>
    <w:rsid w:val="0052641E"/>
    <w:pPr>
      <w:tabs>
        <w:tab w:val="center" w:pos="4677"/>
        <w:tab w:val="right" w:pos="9355"/>
      </w:tabs>
      <w:spacing w:after="0" w:line="240" w:lineRule="auto"/>
    </w:pPr>
  </w:style>
  <w:style w:type="character" w:customStyle="1" w:styleId="a9">
    <w:name w:val="Нижний колонтитул Знак"/>
    <w:basedOn w:val="a1"/>
    <w:link w:val="a8"/>
    <w:uiPriority w:val="99"/>
    <w:rsid w:val="0052641E"/>
    <w:rPr>
      <w:rFonts w:ascii="Times New Roman" w:eastAsia="Times New Roman" w:hAnsi="Times New Roman" w:cs="Times New Roman"/>
      <w:sz w:val="28"/>
      <w:lang w:val="uk-UA"/>
    </w:rPr>
  </w:style>
  <w:style w:type="character" w:customStyle="1" w:styleId="30">
    <w:name w:val="Заголовок 3 Знак"/>
    <w:basedOn w:val="a1"/>
    <w:link w:val="3"/>
    <w:rsid w:val="0052641E"/>
    <w:rPr>
      <w:rFonts w:ascii="Times New Roman" w:eastAsia="Times New Roman" w:hAnsi="Times New Roman" w:cs="Times New Roman"/>
      <w:b/>
      <w:bCs/>
      <w:sz w:val="27"/>
      <w:szCs w:val="27"/>
      <w:lang w:val="uk-UA" w:eastAsia="ru-RU"/>
    </w:rPr>
  </w:style>
  <w:style w:type="character" w:styleId="aa">
    <w:name w:val="Strong"/>
    <w:uiPriority w:val="22"/>
    <w:qFormat/>
    <w:rsid w:val="0052641E"/>
    <w:rPr>
      <w:b/>
      <w:bCs/>
    </w:rPr>
  </w:style>
  <w:style w:type="paragraph" w:styleId="ab">
    <w:name w:val="List Paragraph"/>
    <w:aliases w:val="CA bullets,EBRD List,Chapter10,Список уровня 2,название табл/рис"/>
    <w:basedOn w:val="a0"/>
    <w:link w:val="ac"/>
    <w:uiPriority w:val="34"/>
    <w:qFormat/>
    <w:rsid w:val="0059723C"/>
    <w:pPr>
      <w:ind w:left="720"/>
      <w:contextualSpacing/>
    </w:pPr>
  </w:style>
  <w:style w:type="paragraph" w:styleId="ad">
    <w:name w:val="footnote text"/>
    <w:basedOn w:val="a0"/>
    <w:link w:val="ae"/>
    <w:uiPriority w:val="99"/>
    <w:unhideWhenUsed/>
    <w:rsid w:val="00032DEA"/>
    <w:pPr>
      <w:spacing w:after="0" w:line="240" w:lineRule="auto"/>
    </w:pPr>
    <w:rPr>
      <w:sz w:val="20"/>
      <w:szCs w:val="20"/>
    </w:rPr>
  </w:style>
  <w:style w:type="character" w:customStyle="1" w:styleId="ae">
    <w:name w:val="Текст сноски Знак"/>
    <w:basedOn w:val="a1"/>
    <w:link w:val="ad"/>
    <w:uiPriority w:val="99"/>
    <w:rsid w:val="00032DEA"/>
    <w:rPr>
      <w:rFonts w:ascii="Times New Roman" w:eastAsia="Times New Roman" w:hAnsi="Times New Roman" w:cs="Times New Roman"/>
      <w:sz w:val="20"/>
      <w:szCs w:val="20"/>
      <w:lang w:val="uk-UA"/>
    </w:rPr>
  </w:style>
  <w:style w:type="character" w:styleId="af">
    <w:name w:val="footnote reference"/>
    <w:basedOn w:val="a1"/>
    <w:uiPriority w:val="99"/>
    <w:unhideWhenUsed/>
    <w:rsid w:val="00032DEA"/>
    <w:rPr>
      <w:vertAlign w:val="superscript"/>
    </w:rPr>
  </w:style>
  <w:style w:type="paragraph" w:customStyle="1" w:styleId="22">
    <w:name w:val="Знак2"/>
    <w:basedOn w:val="a0"/>
    <w:rsid w:val="0003114A"/>
    <w:pPr>
      <w:spacing w:after="0" w:line="240" w:lineRule="auto"/>
    </w:pPr>
    <w:rPr>
      <w:rFonts w:ascii="Verdana" w:hAnsi="Verdana" w:cs="Verdana"/>
      <w:sz w:val="20"/>
      <w:szCs w:val="20"/>
      <w:lang w:val="en-US"/>
    </w:rPr>
  </w:style>
  <w:style w:type="paragraph" w:styleId="af0">
    <w:name w:val="Balloon Text"/>
    <w:basedOn w:val="a0"/>
    <w:link w:val="af1"/>
    <w:uiPriority w:val="99"/>
    <w:unhideWhenUsed/>
    <w:rsid w:val="0010150F"/>
    <w:pPr>
      <w:spacing w:after="0" w:line="240" w:lineRule="auto"/>
    </w:pPr>
    <w:rPr>
      <w:rFonts w:ascii="Tahoma" w:hAnsi="Tahoma" w:cs="Tahoma"/>
      <w:sz w:val="16"/>
      <w:szCs w:val="16"/>
    </w:rPr>
  </w:style>
  <w:style w:type="character" w:customStyle="1" w:styleId="af1">
    <w:name w:val="Текст выноски Знак"/>
    <w:basedOn w:val="a1"/>
    <w:link w:val="af0"/>
    <w:uiPriority w:val="99"/>
    <w:rsid w:val="0010150F"/>
    <w:rPr>
      <w:rFonts w:ascii="Tahoma" w:eastAsia="Times New Roman" w:hAnsi="Tahoma" w:cs="Tahoma"/>
      <w:sz w:val="16"/>
      <w:szCs w:val="16"/>
      <w:lang w:val="uk-UA"/>
    </w:rPr>
  </w:style>
  <w:style w:type="paragraph" w:customStyle="1" w:styleId="11">
    <w:name w:val="Знак Знак1 Знак"/>
    <w:basedOn w:val="a0"/>
    <w:rsid w:val="00C906FF"/>
    <w:pPr>
      <w:spacing w:after="0" w:line="240" w:lineRule="auto"/>
    </w:pPr>
    <w:rPr>
      <w:rFonts w:ascii="Verdana" w:hAnsi="Verdana" w:cs="Verdana"/>
      <w:sz w:val="20"/>
      <w:szCs w:val="20"/>
      <w:lang w:val="en-US"/>
    </w:rPr>
  </w:style>
  <w:style w:type="character" w:customStyle="1" w:styleId="10">
    <w:name w:val="Заголовок 1 Знак"/>
    <w:aliases w:val="ASAPHeading 1 Знак"/>
    <w:basedOn w:val="a1"/>
    <w:link w:val="1"/>
    <w:uiPriority w:val="99"/>
    <w:rsid w:val="009503F5"/>
    <w:rPr>
      <w:rFonts w:ascii="Arial" w:eastAsia="Times New Roman" w:hAnsi="Arial" w:cs="Arial"/>
      <w:b/>
      <w:bCs/>
      <w:kern w:val="32"/>
      <w:sz w:val="32"/>
      <w:szCs w:val="32"/>
      <w:lang w:val="uk-UA" w:eastAsia="ru-RU"/>
    </w:rPr>
  </w:style>
  <w:style w:type="paragraph" w:customStyle="1" w:styleId="12">
    <w:name w:val="Знак Знак1 Знак"/>
    <w:basedOn w:val="a0"/>
    <w:rsid w:val="009503F5"/>
    <w:pPr>
      <w:spacing w:after="0" w:line="240" w:lineRule="auto"/>
    </w:pPr>
    <w:rPr>
      <w:rFonts w:ascii="Verdana" w:hAnsi="Verdana" w:cs="Verdana"/>
      <w:sz w:val="20"/>
      <w:szCs w:val="20"/>
      <w:lang w:val="en-US"/>
    </w:rPr>
  </w:style>
  <w:style w:type="character" w:styleId="af2">
    <w:name w:val="annotation reference"/>
    <w:basedOn w:val="a1"/>
    <w:uiPriority w:val="99"/>
    <w:unhideWhenUsed/>
    <w:rsid w:val="006C7E00"/>
    <w:rPr>
      <w:sz w:val="16"/>
      <w:szCs w:val="16"/>
    </w:rPr>
  </w:style>
  <w:style w:type="paragraph" w:styleId="af3">
    <w:name w:val="annotation text"/>
    <w:basedOn w:val="a0"/>
    <w:link w:val="af4"/>
    <w:uiPriority w:val="99"/>
    <w:unhideWhenUsed/>
    <w:rsid w:val="006C7E00"/>
    <w:pPr>
      <w:spacing w:line="240" w:lineRule="auto"/>
    </w:pPr>
    <w:rPr>
      <w:sz w:val="20"/>
      <w:szCs w:val="20"/>
    </w:rPr>
  </w:style>
  <w:style w:type="character" w:customStyle="1" w:styleId="af4">
    <w:name w:val="Текст примечания Знак"/>
    <w:basedOn w:val="a1"/>
    <w:link w:val="af3"/>
    <w:uiPriority w:val="99"/>
    <w:rsid w:val="006C7E00"/>
    <w:rPr>
      <w:rFonts w:ascii="Times New Roman" w:eastAsia="Times New Roman" w:hAnsi="Times New Roman" w:cs="Times New Roman"/>
      <w:sz w:val="20"/>
      <w:szCs w:val="20"/>
      <w:lang w:val="uk-UA"/>
    </w:rPr>
  </w:style>
  <w:style w:type="paragraph" w:styleId="af5">
    <w:name w:val="annotation subject"/>
    <w:basedOn w:val="af3"/>
    <w:next w:val="af3"/>
    <w:link w:val="af6"/>
    <w:uiPriority w:val="99"/>
    <w:semiHidden/>
    <w:unhideWhenUsed/>
    <w:rsid w:val="006C7E00"/>
    <w:rPr>
      <w:b/>
      <w:bCs/>
    </w:rPr>
  </w:style>
  <w:style w:type="character" w:customStyle="1" w:styleId="af6">
    <w:name w:val="Тема примечания Знак"/>
    <w:basedOn w:val="af4"/>
    <w:link w:val="af5"/>
    <w:uiPriority w:val="99"/>
    <w:semiHidden/>
    <w:rsid w:val="006C7E00"/>
    <w:rPr>
      <w:rFonts w:ascii="Times New Roman" w:eastAsia="Times New Roman" w:hAnsi="Times New Roman" w:cs="Times New Roman"/>
      <w:b/>
      <w:bCs/>
      <w:sz w:val="20"/>
      <w:szCs w:val="20"/>
      <w:lang w:val="uk-UA"/>
    </w:rPr>
  </w:style>
  <w:style w:type="paragraph" w:customStyle="1" w:styleId="13">
    <w:name w:val="Знак Знак1 Знак"/>
    <w:basedOn w:val="a0"/>
    <w:rsid w:val="005C3226"/>
    <w:pPr>
      <w:spacing w:after="0" w:line="240" w:lineRule="auto"/>
    </w:pPr>
    <w:rPr>
      <w:rFonts w:ascii="Verdana" w:hAnsi="Verdana" w:cs="Verdana"/>
      <w:sz w:val="20"/>
      <w:szCs w:val="20"/>
      <w:lang w:val="en-US"/>
    </w:rPr>
  </w:style>
  <w:style w:type="paragraph" w:customStyle="1" w:styleId="14">
    <w:name w:val="Знак Знак1 Знак"/>
    <w:basedOn w:val="a0"/>
    <w:rsid w:val="00DE5E08"/>
    <w:pPr>
      <w:spacing w:after="0" w:line="240" w:lineRule="auto"/>
    </w:pPr>
    <w:rPr>
      <w:rFonts w:ascii="Verdana" w:hAnsi="Verdana" w:cs="Verdana"/>
      <w:sz w:val="20"/>
      <w:szCs w:val="20"/>
      <w:lang w:val="en-US"/>
    </w:rPr>
  </w:style>
  <w:style w:type="paragraph" w:customStyle="1" w:styleId="15">
    <w:name w:val="Знак Знак1 Знак"/>
    <w:basedOn w:val="a0"/>
    <w:rsid w:val="006746B9"/>
    <w:pPr>
      <w:spacing w:after="0" w:line="240" w:lineRule="auto"/>
    </w:pPr>
    <w:rPr>
      <w:rFonts w:ascii="Verdana" w:hAnsi="Verdana" w:cs="Verdana"/>
      <w:sz w:val="20"/>
      <w:szCs w:val="20"/>
      <w:lang w:val="en-US"/>
    </w:rPr>
  </w:style>
  <w:style w:type="paragraph" w:customStyle="1" w:styleId="16">
    <w:name w:val="Знак Знак1 Знак"/>
    <w:basedOn w:val="a0"/>
    <w:rsid w:val="00687DA1"/>
    <w:pPr>
      <w:spacing w:after="0" w:line="240" w:lineRule="auto"/>
    </w:pPr>
    <w:rPr>
      <w:rFonts w:ascii="Verdana" w:hAnsi="Verdana" w:cs="Verdana"/>
      <w:sz w:val="20"/>
      <w:szCs w:val="20"/>
      <w:lang w:val="en-US"/>
    </w:rPr>
  </w:style>
  <w:style w:type="paragraph" w:customStyle="1" w:styleId="17">
    <w:name w:val="Знак Знак1 Знак"/>
    <w:basedOn w:val="a0"/>
    <w:rsid w:val="00DE5F55"/>
    <w:pPr>
      <w:spacing w:after="0" w:line="240" w:lineRule="auto"/>
    </w:pPr>
    <w:rPr>
      <w:rFonts w:ascii="Verdana" w:hAnsi="Verdana" w:cs="Verdana"/>
      <w:sz w:val="20"/>
      <w:szCs w:val="20"/>
      <w:lang w:val="en-US"/>
    </w:rPr>
  </w:style>
  <w:style w:type="character" w:styleId="af7">
    <w:name w:val="FollowedHyperlink"/>
    <w:basedOn w:val="a1"/>
    <w:uiPriority w:val="99"/>
    <w:unhideWhenUsed/>
    <w:rsid w:val="00663904"/>
    <w:rPr>
      <w:color w:val="800080" w:themeColor="followedHyperlink"/>
      <w:u w:val="single"/>
    </w:rPr>
  </w:style>
  <w:style w:type="paragraph" w:customStyle="1" w:styleId="18">
    <w:name w:val="Знак Знак1 Знак"/>
    <w:basedOn w:val="a0"/>
    <w:rsid w:val="00EE31BE"/>
    <w:pPr>
      <w:spacing w:after="0" w:line="240" w:lineRule="auto"/>
    </w:pPr>
    <w:rPr>
      <w:rFonts w:ascii="Verdana" w:hAnsi="Verdana" w:cs="Verdana"/>
      <w:sz w:val="20"/>
      <w:szCs w:val="20"/>
      <w:lang w:val="en-US"/>
    </w:rPr>
  </w:style>
  <w:style w:type="table" w:styleId="af8">
    <w:name w:val="Table Grid"/>
    <w:basedOn w:val="a2"/>
    <w:uiPriority w:val="39"/>
    <w:rsid w:val="006F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rmal (Web)"/>
    <w:aliases w:val="Знак18 Знак,Знак17 Знак1,Обычный (веб) Знак1,Обычный (веб) Знак Знак1,Обычный (Web) Знак Знак Знак Знак,Обычный (веб) Знак Знак Знак,Обычный (веб) Знак Знак,Обычный (веб) Знак2 Знак Знак,Обычный (веб) Знак Знак1 Знак Знак, Знак17"/>
    <w:basedOn w:val="a0"/>
    <w:link w:val="afa"/>
    <w:unhideWhenUsed/>
    <w:qFormat/>
    <w:rsid w:val="00E62424"/>
    <w:pPr>
      <w:spacing w:before="100" w:beforeAutospacing="1" w:after="100" w:afterAutospacing="1" w:line="240" w:lineRule="auto"/>
    </w:pPr>
    <w:rPr>
      <w:sz w:val="24"/>
      <w:szCs w:val="24"/>
      <w:lang w:eastAsia="uk-UA"/>
    </w:rPr>
  </w:style>
  <w:style w:type="character" w:customStyle="1" w:styleId="rvts9">
    <w:name w:val="rvts9"/>
    <w:basedOn w:val="a1"/>
    <w:rsid w:val="00EF1CAC"/>
  </w:style>
  <w:style w:type="character" w:customStyle="1" w:styleId="ac">
    <w:name w:val="Абзац списка Знак"/>
    <w:aliases w:val="CA bullets Знак,EBRD List Знак,Chapter10 Знак,Список уровня 2 Знак,название табл/рис Знак"/>
    <w:link w:val="ab"/>
    <w:uiPriority w:val="34"/>
    <w:rsid w:val="007B65F4"/>
    <w:rPr>
      <w:rFonts w:ascii="Times New Roman" w:eastAsia="Times New Roman" w:hAnsi="Times New Roman" w:cs="Times New Roman"/>
      <w:sz w:val="28"/>
      <w:lang w:val="uk-UA"/>
    </w:rPr>
  </w:style>
  <w:style w:type="character" w:customStyle="1" w:styleId="21">
    <w:name w:val="Заголовок 2 Знак"/>
    <w:basedOn w:val="a1"/>
    <w:link w:val="20"/>
    <w:rsid w:val="00F64BB5"/>
    <w:rPr>
      <w:rFonts w:ascii="Times New Roman" w:eastAsia="Times New Roman" w:hAnsi="Times New Roman" w:cs="Times New Roman"/>
      <w:sz w:val="28"/>
      <w:szCs w:val="20"/>
      <w:lang w:val="uk-UA" w:eastAsia="ru-RU"/>
    </w:rPr>
  </w:style>
  <w:style w:type="character" w:customStyle="1" w:styleId="41">
    <w:name w:val="Заголовок 4 Знак"/>
    <w:basedOn w:val="a1"/>
    <w:link w:val="40"/>
    <w:rsid w:val="00F64BB5"/>
    <w:rPr>
      <w:rFonts w:ascii="Times New Roman" w:eastAsia="Times New Roman" w:hAnsi="Times New Roman" w:cs="Times New Roman"/>
      <w:b/>
      <w:bCs/>
      <w:sz w:val="28"/>
      <w:szCs w:val="28"/>
      <w:lang w:val="uk-UA" w:eastAsia="ru-RU"/>
    </w:rPr>
  </w:style>
  <w:style w:type="character" w:customStyle="1" w:styleId="50">
    <w:name w:val="Заголовок 5 Знак"/>
    <w:basedOn w:val="a1"/>
    <w:link w:val="5"/>
    <w:rsid w:val="00F64BB5"/>
    <w:rPr>
      <w:rFonts w:ascii="Times New Roman" w:eastAsia="Times New Roman" w:hAnsi="Times New Roman" w:cs="Times New Roman"/>
      <w:b/>
      <w:bCs/>
      <w:i/>
      <w:iCs/>
      <w:sz w:val="26"/>
      <w:szCs w:val="26"/>
      <w:lang w:val="uk-UA" w:eastAsia="ru-RU"/>
    </w:rPr>
  </w:style>
  <w:style w:type="character" w:customStyle="1" w:styleId="60">
    <w:name w:val="Заголовок 6 Знак"/>
    <w:basedOn w:val="a1"/>
    <w:link w:val="6"/>
    <w:rsid w:val="00F64BB5"/>
    <w:rPr>
      <w:rFonts w:ascii="Times New Roman" w:eastAsia="Times New Roman" w:hAnsi="Times New Roman" w:cs="Times New Roman"/>
      <w:b/>
      <w:bCs/>
      <w:lang w:val="uk-UA" w:eastAsia="ru-RU"/>
    </w:rPr>
  </w:style>
  <w:style w:type="character" w:customStyle="1" w:styleId="80">
    <w:name w:val="Заголовок 8 Знак"/>
    <w:basedOn w:val="a1"/>
    <w:link w:val="8"/>
    <w:rsid w:val="00F64BB5"/>
    <w:rPr>
      <w:rFonts w:ascii="Times New Roman" w:eastAsia="Times New Roman" w:hAnsi="Times New Roman" w:cs="Times New Roman"/>
      <w:i/>
      <w:iCs/>
      <w:sz w:val="24"/>
      <w:szCs w:val="24"/>
      <w:lang w:val="uk-UA" w:eastAsia="ru-RU"/>
    </w:rPr>
  </w:style>
  <w:style w:type="paragraph" w:customStyle="1" w:styleId="19">
    <w:name w:val="Знак Знак Знак Знак Знак Знак1 Знак Знак"/>
    <w:basedOn w:val="a0"/>
    <w:rsid w:val="00F64BB5"/>
    <w:pPr>
      <w:spacing w:after="0" w:line="240" w:lineRule="auto"/>
    </w:pPr>
    <w:rPr>
      <w:rFonts w:ascii="Verdana" w:hAnsi="Verdana" w:cs="Verdana"/>
      <w:sz w:val="20"/>
      <w:szCs w:val="20"/>
      <w:lang w:val="en-US"/>
    </w:rPr>
  </w:style>
  <w:style w:type="paragraph" w:customStyle="1" w:styleId="afb">
    <w:name w:val="Знак"/>
    <w:basedOn w:val="a0"/>
    <w:rsid w:val="00F64BB5"/>
    <w:pPr>
      <w:spacing w:after="0" w:line="240" w:lineRule="auto"/>
    </w:pPr>
    <w:rPr>
      <w:rFonts w:ascii="Verdana" w:hAnsi="Verdana"/>
      <w:sz w:val="24"/>
      <w:szCs w:val="24"/>
      <w:lang w:val="en-US"/>
    </w:rPr>
  </w:style>
  <w:style w:type="paragraph" w:customStyle="1" w:styleId="afc">
    <w:name w:val="Подразделение"/>
    <w:basedOn w:val="a0"/>
    <w:next w:val="a0"/>
    <w:rsid w:val="00F64BB5"/>
    <w:pPr>
      <w:spacing w:after="0" w:line="240" w:lineRule="auto"/>
      <w:jc w:val="both"/>
    </w:pPr>
    <w:rPr>
      <w:sz w:val="24"/>
      <w:szCs w:val="20"/>
      <w:lang w:eastAsia="ru-RU"/>
    </w:rPr>
  </w:style>
  <w:style w:type="paragraph" w:styleId="afd">
    <w:name w:val="Title"/>
    <w:aliases w:val="EBRD Title"/>
    <w:basedOn w:val="a0"/>
    <w:link w:val="afe"/>
    <w:qFormat/>
    <w:rsid w:val="00F64BB5"/>
    <w:pPr>
      <w:spacing w:after="0" w:line="240" w:lineRule="auto"/>
      <w:ind w:right="-908" w:hanging="851"/>
      <w:jc w:val="center"/>
    </w:pPr>
    <w:rPr>
      <w:b/>
      <w:sz w:val="24"/>
      <w:szCs w:val="20"/>
      <w:lang w:eastAsia="ru-RU"/>
    </w:rPr>
  </w:style>
  <w:style w:type="character" w:customStyle="1" w:styleId="afe">
    <w:name w:val="Заголовок Знак"/>
    <w:aliases w:val="EBRD Title Знак"/>
    <w:basedOn w:val="a1"/>
    <w:link w:val="afd"/>
    <w:rsid w:val="00F64BB5"/>
    <w:rPr>
      <w:rFonts w:ascii="Times New Roman" w:eastAsia="Times New Roman" w:hAnsi="Times New Roman" w:cs="Times New Roman"/>
      <w:b/>
      <w:sz w:val="24"/>
      <w:szCs w:val="20"/>
      <w:lang w:val="uk-UA" w:eastAsia="ru-RU"/>
    </w:rPr>
  </w:style>
  <w:style w:type="paragraph" w:styleId="aff">
    <w:name w:val="Body Text"/>
    <w:basedOn w:val="a0"/>
    <w:link w:val="aff0"/>
    <w:rsid w:val="00F64BB5"/>
    <w:pPr>
      <w:tabs>
        <w:tab w:val="left" w:pos="7938"/>
      </w:tabs>
      <w:spacing w:after="0" w:line="240" w:lineRule="auto"/>
      <w:ind w:right="-99"/>
    </w:pPr>
    <w:rPr>
      <w:szCs w:val="20"/>
      <w:lang w:eastAsia="ru-RU"/>
    </w:rPr>
  </w:style>
  <w:style w:type="character" w:customStyle="1" w:styleId="aff0">
    <w:name w:val="Основной текст Знак"/>
    <w:basedOn w:val="a1"/>
    <w:link w:val="aff"/>
    <w:rsid w:val="00F64BB5"/>
    <w:rPr>
      <w:rFonts w:ascii="Times New Roman" w:eastAsia="Times New Roman" w:hAnsi="Times New Roman" w:cs="Times New Roman"/>
      <w:sz w:val="28"/>
      <w:szCs w:val="20"/>
      <w:lang w:val="uk-UA" w:eastAsia="ru-RU"/>
    </w:rPr>
  </w:style>
  <w:style w:type="paragraph" w:customStyle="1" w:styleId="aff1">
    <w:name w:val="приложение"/>
    <w:basedOn w:val="a0"/>
    <w:next w:val="a0"/>
    <w:rsid w:val="00F64BB5"/>
    <w:pPr>
      <w:pageBreakBefore/>
      <w:tabs>
        <w:tab w:val="right" w:pos="9356"/>
      </w:tabs>
      <w:spacing w:after="0" w:line="240" w:lineRule="auto"/>
    </w:pPr>
    <w:rPr>
      <w:b/>
      <w:sz w:val="24"/>
      <w:szCs w:val="20"/>
      <w:lang w:eastAsia="ru-RU"/>
    </w:rPr>
  </w:style>
  <w:style w:type="paragraph" w:customStyle="1" w:styleId="210">
    <w:name w:val="Основной текст 21"/>
    <w:basedOn w:val="a0"/>
    <w:rsid w:val="00F64BB5"/>
    <w:pPr>
      <w:spacing w:after="0" w:line="240" w:lineRule="auto"/>
    </w:pPr>
    <w:rPr>
      <w:sz w:val="24"/>
      <w:szCs w:val="20"/>
      <w:lang w:eastAsia="ru-RU"/>
    </w:rPr>
  </w:style>
  <w:style w:type="paragraph" w:customStyle="1" w:styleId="13pt">
    <w:name w:val="Обычный + 13 pt"/>
    <w:aliases w:val="полужирный,по ширине,Первая строка:  0,75 см"/>
    <w:basedOn w:val="a0"/>
    <w:rsid w:val="00F64BB5"/>
    <w:pPr>
      <w:spacing w:after="0" w:line="240" w:lineRule="auto"/>
      <w:ind w:firstLine="426"/>
      <w:jc w:val="both"/>
    </w:pPr>
    <w:rPr>
      <w:b/>
      <w:sz w:val="26"/>
      <w:szCs w:val="20"/>
      <w:lang w:eastAsia="ru-RU"/>
    </w:rPr>
  </w:style>
  <w:style w:type="paragraph" w:customStyle="1" w:styleId="Char1">
    <w:name w:val="Знак Знак Знак Знак Знак Знак Знак Знак Знак Char Знак Знак Знак Знак Знак Знак1 Знак"/>
    <w:basedOn w:val="a0"/>
    <w:rsid w:val="00F64BB5"/>
    <w:pPr>
      <w:spacing w:after="0" w:line="240" w:lineRule="auto"/>
    </w:pPr>
    <w:rPr>
      <w:rFonts w:ascii="Verdana" w:hAnsi="Verdana"/>
      <w:sz w:val="24"/>
      <w:szCs w:val="24"/>
      <w:lang w:val="en-US"/>
    </w:rPr>
  </w:style>
  <w:style w:type="paragraph" w:styleId="HTML">
    <w:name w:val="HTML Preformatted"/>
    <w:basedOn w:val="a0"/>
    <w:link w:val="HTML0"/>
    <w:uiPriority w:val="99"/>
    <w:rsid w:val="00F64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1"/>
    <w:link w:val="HTML"/>
    <w:uiPriority w:val="99"/>
    <w:rsid w:val="00F64BB5"/>
    <w:rPr>
      <w:rFonts w:ascii="Courier New" w:eastAsia="Times New Roman" w:hAnsi="Courier New" w:cs="Courier New"/>
      <w:sz w:val="20"/>
      <w:szCs w:val="20"/>
      <w:lang w:eastAsia="ru-RU"/>
    </w:rPr>
  </w:style>
  <w:style w:type="character" w:styleId="aff2">
    <w:name w:val="Emphasis"/>
    <w:qFormat/>
    <w:rsid w:val="00F64BB5"/>
    <w:rPr>
      <w:i/>
      <w:iCs/>
    </w:rPr>
  </w:style>
  <w:style w:type="paragraph" w:customStyle="1" w:styleId="Char10">
    <w:name w:val="Знак Знак Знак Знак Знак Знак Знак Знак Знак Char Знак Знак Знак Знак Знак Знак1 Знак Знак Знак Знак"/>
    <w:basedOn w:val="a0"/>
    <w:rsid w:val="00F64BB5"/>
    <w:pPr>
      <w:spacing w:after="0" w:line="240" w:lineRule="auto"/>
    </w:pPr>
    <w:rPr>
      <w:rFonts w:ascii="Verdana" w:hAnsi="Verdana"/>
      <w:sz w:val="24"/>
      <w:szCs w:val="24"/>
      <w:lang w:val="en-US"/>
    </w:rPr>
  </w:style>
  <w:style w:type="paragraph" w:customStyle="1" w:styleId="Char">
    <w:name w:val="Знак Знак Знак Знак Знак Знак Знак Знак Знак Char Знак Знак Знак"/>
    <w:basedOn w:val="a0"/>
    <w:rsid w:val="00F64BB5"/>
    <w:pPr>
      <w:spacing w:after="0" w:line="240" w:lineRule="auto"/>
    </w:pPr>
    <w:rPr>
      <w:rFonts w:ascii="Verdana" w:hAnsi="Verdana"/>
      <w:sz w:val="24"/>
      <w:szCs w:val="24"/>
      <w:lang w:val="en-US"/>
    </w:rPr>
  </w:style>
  <w:style w:type="paragraph" w:customStyle="1" w:styleId="aff3">
    <w:name w:val="Знак Знак Знак Знак Знак"/>
    <w:basedOn w:val="a0"/>
    <w:rsid w:val="00F64BB5"/>
    <w:pPr>
      <w:spacing w:after="0" w:line="240" w:lineRule="auto"/>
    </w:pPr>
    <w:rPr>
      <w:rFonts w:ascii="Verdana" w:hAnsi="Verdana"/>
      <w:sz w:val="24"/>
      <w:szCs w:val="24"/>
      <w:lang w:val="en-US"/>
    </w:rPr>
  </w:style>
  <w:style w:type="paragraph" w:customStyle="1" w:styleId="aff4">
    <w:name w:val="Знак Знак"/>
    <w:basedOn w:val="a0"/>
    <w:rsid w:val="00F64BB5"/>
    <w:pPr>
      <w:spacing w:after="0" w:line="240" w:lineRule="auto"/>
    </w:pPr>
    <w:rPr>
      <w:rFonts w:ascii="Verdana" w:hAnsi="Verdana"/>
      <w:sz w:val="24"/>
      <w:szCs w:val="24"/>
      <w:lang w:val="en-US"/>
    </w:rPr>
  </w:style>
  <w:style w:type="paragraph" w:styleId="aff5">
    <w:name w:val="Body Text Indent"/>
    <w:basedOn w:val="a0"/>
    <w:link w:val="aff6"/>
    <w:rsid w:val="00F64BB5"/>
    <w:pPr>
      <w:spacing w:after="120" w:line="240" w:lineRule="auto"/>
      <w:ind w:left="283"/>
    </w:pPr>
    <w:rPr>
      <w:sz w:val="24"/>
      <w:szCs w:val="24"/>
      <w:lang w:eastAsia="ru-RU"/>
    </w:rPr>
  </w:style>
  <w:style w:type="character" w:customStyle="1" w:styleId="aff6">
    <w:name w:val="Основной текст с отступом Знак"/>
    <w:basedOn w:val="a1"/>
    <w:link w:val="aff5"/>
    <w:rsid w:val="00F64BB5"/>
    <w:rPr>
      <w:rFonts w:ascii="Times New Roman" w:eastAsia="Times New Roman" w:hAnsi="Times New Roman" w:cs="Times New Roman"/>
      <w:sz w:val="24"/>
      <w:szCs w:val="24"/>
      <w:lang w:val="uk-UA" w:eastAsia="ru-RU"/>
    </w:rPr>
  </w:style>
  <w:style w:type="paragraph" w:customStyle="1" w:styleId="1a">
    <w:name w:val="Цитата1"/>
    <w:basedOn w:val="a0"/>
    <w:rsid w:val="00F64BB5"/>
    <w:pPr>
      <w:suppressAutoHyphens/>
      <w:spacing w:after="0" w:line="240" w:lineRule="atLeast"/>
      <w:ind w:left="252" w:right="65" w:hanging="252"/>
      <w:jc w:val="both"/>
    </w:pPr>
    <w:rPr>
      <w:sz w:val="24"/>
      <w:szCs w:val="24"/>
      <w:lang w:eastAsia="ru-RU"/>
    </w:rPr>
  </w:style>
  <w:style w:type="paragraph" w:customStyle="1" w:styleId="aff7">
    <w:name w:val="Знак Знак Знак Знак Знак Знак"/>
    <w:basedOn w:val="a0"/>
    <w:rsid w:val="00F64BB5"/>
    <w:pPr>
      <w:widowControl w:val="0"/>
      <w:autoSpaceDE w:val="0"/>
      <w:autoSpaceDN w:val="0"/>
      <w:adjustRightInd w:val="0"/>
      <w:spacing w:after="0" w:line="240" w:lineRule="auto"/>
    </w:pPr>
    <w:rPr>
      <w:rFonts w:ascii="Verdana" w:hAnsi="Verdana" w:cs="Verdana"/>
      <w:sz w:val="20"/>
      <w:szCs w:val="20"/>
      <w:lang w:val="en-US"/>
    </w:rPr>
  </w:style>
  <w:style w:type="paragraph" w:customStyle="1" w:styleId="aff8">
    <w:name w:val="Содержимое таблицы"/>
    <w:basedOn w:val="aff"/>
    <w:rsid w:val="00F64BB5"/>
    <w:pPr>
      <w:suppressLineNumbers/>
      <w:tabs>
        <w:tab w:val="clear" w:pos="7938"/>
      </w:tabs>
      <w:suppressAutoHyphens/>
      <w:ind w:right="0"/>
    </w:pPr>
    <w:rPr>
      <w:sz w:val="24"/>
      <w:szCs w:val="24"/>
    </w:rPr>
  </w:style>
  <w:style w:type="paragraph" w:customStyle="1" w:styleId="WW-2">
    <w:name w:val="WW-Основной текст с отступом 2"/>
    <w:basedOn w:val="a0"/>
    <w:rsid w:val="00F64BB5"/>
    <w:pPr>
      <w:suppressAutoHyphens/>
      <w:spacing w:after="0" w:line="240" w:lineRule="auto"/>
      <w:ind w:firstLine="720"/>
      <w:jc w:val="both"/>
    </w:pPr>
    <w:rPr>
      <w:sz w:val="24"/>
      <w:szCs w:val="24"/>
      <w:lang w:eastAsia="ru-RU"/>
    </w:rPr>
  </w:style>
  <w:style w:type="paragraph" w:customStyle="1" w:styleId="Preformatted">
    <w:name w:val="Preformatted"/>
    <w:basedOn w:val="a0"/>
    <w:rsid w:val="00F64BB5"/>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spacing w:after="0" w:line="240" w:lineRule="auto"/>
    </w:pPr>
    <w:rPr>
      <w:rFonts w:ascii="Courier New" w:eastAsia="Courier New" w:hAnsi="Courier New" w:cs="Courier New"/>
      <w:color w:val="000000"/>
      <w:sz w:val="20"/>
      <w:szCs w:val="20"/>
      <w:lang w:val="ru-RU" w:eastAsia="ru-RU"/>
    </w:rPr>
  </w:style>
  <w:style w:type="paragraph" w:styleId="23">
    <w:name w:val="Body Text 2"/>
    <w:basedOn w:val="a0"/>
    <w:link w:val="24"/>
    <w:rsid w:val="00F64BB5"/>
    <w:pPr>
      <w:widowControl w:val="0"/>
      <w:autoSpaceDE w:val="0"/>
      <w:autoSpaceDN w:val="0"/>
      <w:adjustRightInd w:val="0"/>
      <w:spacing w:after="120" w:line="480" w:lineRule="auto"/>
    </w:pPr>
    <w:rPr>
      <w:rFonts w:ascii="Arial" w:hAnsi="Arial" w:cs="Arial"/>
      <w:sz w:val="20"/>
      <w:szCs w:val="20"/>
      <w:lang w:val="ru-RU" w:eastAsia="ru-RU"/>
    </w:rPr>
  </w:style>
  <w:style w:type="character" w:customStyle="1" w:styleId="24">
    <w:name w:val="Основной текст 2 Знак"/>
    <w:basedOn w:val="a1"/>
    <w:link w:val="23"/>
    <w:rsid w:val="00F64BB5"/>
    <w:rPr>
      <w:rFonts w:ascii="Arial" w:eastAsia="Times New Roman" w:hAnsi="Arial" w:cs="Arial"/>
      <w:sz w:val="20"/>
      <w:szCs w:val="20"/>
      <w:lang w:eastAsia="ru-RU"/>
    </w:rPr>
  </w:style>
  <w:style w:type="paragraph" w:customStyle="1" w:styleId="aff9">
    <w:name w:val="Знак Знак Знак Знак Знак Знак Знак Знак Знак"/>
    <w:basedOn w:val="a0"/>
    <w:rsid w:val="00F64BB5"/>
    <w:pPr>
      <w:spacing w:after="0" w:line="240" w:lineRule="auto"/>
    </w:pPr>
    <w:rPr>
      <w:rFonts w:ascii="Verdana" w:hAnsi="Verdana"/>
      <w:sz w:val="24"/>
      <w:szCs w:val="24"/>
      <w:lang w:val="en-US"/>
    </w:rPr>
  </w:style>
  <w:style w:type="paragraph" w:customStyle="1" w:styleId="affa">
    <w:name w:val="Знак Знак Знак Знак Знак Знак Знак Знак"/>
    <w:basedOn w:val="a0"/>
    <w:rsid w:val="00F64BB5"/>
    <w:pPr>
      <w:spacing w:after="0" w:line="240" w:lineRule="auto"/>
    </w:pPr>
    <w:rPr>
      <w:rFonts w:ascii="Verdana" w:hAnsi="Verdana"/>
      <w:sz w:val="24"/>
      <w:szCs w:val="24"/>
      <w:lang w:val="en-US"/>
    </w:rPr>
  </w:style>
  <w:style w:type="paragraph" w:customStyle="1" w:styleId="1b">
    <w:name w:val="Обычный1"/>
    <w:rsid w:val="00F64BB5"/>
    <w:pPr>
      <w:widowControl w:val="0"/>
      <w:spacing w:after="0" w:line="240" w:lineRule="auto"/>
    </w:pPr>
    <w:rPr>
      <w:rFonts w:ascii="Times New Roman" w:eastAsia="Times New Roman" w:hAnsi="Times New Roman" w:cs="Times New Roman"/>
      <w:snapToGrid w:val="0"/>
      <w:sz w:val="20"/>
      <w:szCs w:val="20"/>
      <w:lang w:eastAsia="ru-RU"/>
    </w:rPr>
  </w:style>
  <w:style w:type="paragraph" w:styleId="31">
    <w:name w:val="Body Text 3"/>
    <w:basedOn w:val="a0"/>
    <w:link w:val="32"/>
    <w:rsid w:val="00F64BB5"/>
    <w:pPr>
      <w:spacing w:after="120" w:line="240" w:lineRule="auto"/>
    </w:pPr>
    <w:rPr>
      <w:sz w:val="16"/>
      <w:szCs w:val="16"/>
      <w:lang w:eastAsia="ru-RU"/>
    </w:rPr>
  </w:style>
  <w:style w:type="character" w:customStyle="1" w:styleId="32">
    <w:name w:val="Основной текст 3 Знак"/>
    <w:basedOn w:val="a1"/>
    <w:link w:val="31"/>
    <w:rsid w:val="00F64BB5"/>
    <w:rPr>
      <w:rFonts w:ascii="Times New Roman" w:eastAsia="Times New Roman" w:hAnsi="Times New Roman" w:cs="Times New Roman"/>
      <w:sz w:val="16"/>
      <w:szCs w:val="16"/>
      <w:lang w:val="uk-UA" w:eastAsia="ru-RU"/>
    </w:rPr>
  </w:style>
  <w:style w:type="paragraph" w:customStyle="1" w:styleId="affb">
    <w:name w:val="Наим. приложения"/>
    <w:basedOn w:val="a0"/>
    <w:next w:val="a0"/>
    <w:qFormat/>
    <w:rsid w:val="00F64BB5"/>
    <w:pPr>
      <w:spacing w:after="0" w:line="240" w:lineRule="auto"/>
      <w:jc w:val="center"/>
    </w:pPr>
    <w:rPr>
      <w:sz w:val="24"/>
      <w:szCs w:val="20"/>
      <w:lang w:eastAsia="ru-RU"/>
    </w:rPr>
  </w:style>
  <w:style w:type="paragraph" w:customStyle="1" w:styleId="1c">
    <w:name w:val="Знак Знак Знак1 Знак Знак Знак Знак Знак Знак Знак Знак Знак Знак Знак Знак Знак Знак Знак Знак"/>
    <w:basedOn w:val="a0"/>
    <w:rsid w:val="00F64BB5"/>
    <w:pPr>
      <w:spacing w:after="0" w:line="240" w:lineRule="auto"/>
    </w:pPr>
    <w:rPr>
      <w:rFonts w:ascii="Verdana" w:hAnsi="Verdana"/>
      <w:sz w:val="20"/>
      <w:szCs w:val="20"/>
      <w:lang w:val="en-US"/>
    </w:rPr>
  </w:style>
  <w:style w:type="paragraph" w:customStyle="1" w:styleId="green">
    <w:name w:val="green"/>
    <w:basedOn w:val="a0"/>
    <w:rsid w:val="00F64BB5"/>
    <w:pPr>
      <w:spacing w:after="150" w:line="240" w:lineRule="auto"/>
    </w:pPr>
    <w:rPr>
      <w:color w:val="CCFF99"/>
      <w:sz w:val="24"/>
      <w:szCs w:val="24"/>
      <w:lang w:val="ru-RU" w:eastAsia="ru-RU"/>
    </w:rPr>
  </w:style>
  <w:style w:type="paragraph" w:customStyle="1" w:styleId="1d">
    <w:name w:val="Знак Знак Знак1 Знак Знак Знак Знак Знак Знак Знак Знак Знак Знак Знак Знак Знак Знак Знак Знак Знак Знак Знак"/>
    <w:basedOn w:val="a0"/>
    <w:rsid w:val="00F64BB5"/>
    <w:pPr>
      <w:spacing w:after="0" w:line="240" w:lineRule="auto"/>
    </w:pPr>
    <w:rPr>
      <w:rFonts w:ascii="Verdana" w:hAnsi="Verdana"/>
      <w:sz w:val="20"/>
      <w:szCs w:val="20"/>
      <w:lang w:val="en-US"/>
    </w:rPr>
  </w:style>
  <w:style w:type="paragraph" w:styleId="25">
    <w:name w:val="Body Text Indent 2"/>
    <w:basedOn w:val="a0"/>
    <w:link w:val="26"/>
    <w:rsid w:val="00F64BB5"/>
    <w:pPr>
      <w:spacing w:after="120" w:line="480" w:lineRule="auto"/>
      <w:ind w:left="283"/>
    </w:pPr>
    <w:rPr>
      <w:sz w:val="24"/>
      <w:szCs w:val="24"/>
      <w:lang w:eastAsia="ru-RU"/>
    </w:rPr>
  </w:style>
  <w:style w:type="character" w:customStyle="1" w:styleId="26">
    <w:name w:val="Основной текст с отступом 2 Знак"/>
    <w:basedOn w:val="a1"/>
    <w:link w:val="25"/>
    <w:rsid w:val="00F64BB5"/>
    <w:rPr>
      <w:rFonts w:ascii="Times New Roman" w:eastAsia="Times New Roman" w:hAnsi="Times New Roman" w:cs="Times New Roman"/>
      <w:sz w:val="24"/>
      <w:szCs w:val="24"/>
      <w:lang w:val="uk-UA" w:eastAsia="ru-RU"/>
    </w:rPr>
  </w:style>
  <w:style w:type="paragraph" w:customStyle="1" w:styleId="FR1">
    <w:name w:val="FR1"/>
    <w:rsid w:val="00F64BB5"/>
    <w:pPr>
      <w:widowControl w:val="0"/>
      <w:spacing w:after="0" w:line="240" w:lineRule="auto"/>
      <w:ind w:left="40"/>
      <w:jc w:val="both"/>
    </w:pPr>
    <w:rPr>
      <w:rFonts w:ascii="Times New Roman" w:eastAsia="Times New Roman" w:hAnsi="Times New Roman" w:cs="Times New Roman"/>
      <w:snapToGrid w:val="0"/>
      <w:sz w:val="20"/>
      <w:szCs w:val="20"/>
      <w:lang w:val="uk-UA"/>
    </w:rPr>
  </w:style>
  <w:style w:type="paragraph" w:styleId="affc">
    <w:name w:val="Block Text"/>
    <w:basedOn w:val="a0"/>
    <w:rsid w:val="00F64BB5"/>
    <w:pPr>
      <w:widowControl w:val="0"/>
      <w:shd w:val="clear" w:color="auto" w:fill="FFFFFF"/>
      <w:autoSpaceDE w:val="0"/>
      <w:autoSpaceDN w:val="0"/>
      <w:adjustRightInd w:val="0"/>
      <w:spacing w:after="0" w:line="240" w:lineRule="auto"/>
      <w:ind w:left="72" w:right="1" w:firstLine="586"/>
      <w:jc w:val="both"/>
    </w:pPr>
    <w:rPr>
      <w:color w:val="000000"/>
      <w:szCs w:val="24"/>
      <w:lang w:eastAsia="ru-RU"/>
    </w:rPr>
  </w:style>
  <w:style w:type="character" w:customStyle="1" w:styleId="FontStyle">
    <w:name w:val="Font Style"/>
    <w:rsid w:val="00F64BB5"/>
    <w:rPr>
      <w:rFonts w:cs="Courier New"/>
      <w:color w:val="000000"/>
    </w:rPr>
  </w:style>
  <w:style w:type="paragraph" w:customStyle="1" w:styleId="211">
    <w:name w:val="Основной текст с отступом 21"/>
    <w:basedOn w:val="a0"/>
    <w:rsid w:val="00F64BB5"/>
    <w:pPr>
      <w:widowControl w:val="0"/>
      <w:spacing w:after="0" w:line="280" w:lineRule="exact"/>
      <w:ind w:firstLine="720"/>
      <w:jc w:val="both"/>
    </w:pPr>
    <w:rPr>
      <w:szCs w:val="20"/>
      <w:lang w:eastAsia="ru-RU"/>
    </w:rPr>
  </w:style>
  <w:style w:type="paragraph" w:customStyle="1" w:styleId="ParagraphStyle">
    <w:name w:val="Paragraph Style"/>
    <w:rsid w:val="00F64BB5"/>
    <w:pPr>
      <w:autoSpaceDE w:val="0"/>
      <w:autoSpaceDN w:val="0"/>
      <w:adjustRightInd w:val="0"/>
      <w:spacing w:after="0" w:line="240" w:lineRule="auto"/>
    </w:pPr>
    <w:rPr>
      <w:rFonts w:ascii="Courier New" w:eastAsia="Times New Roman" w:hAnsi="Courier New" w:cs="Times New Roman"/>
      <w:sz w:val="24"/>
      <w:szCs w:val="24"/>
      <w:lang w:eastAsia="ru-RU"/>
    </w:rPr>
  </w:style>
  <w:style w:type="character" w:styleId="affd">
    <w:name w:val="page number"/>
    <w:basedOn w:val="a1"/>
    <w:rsid w:val="00F64BB5"/>
  </w:style>
  <w:style w:type="paragraph" w:customStyle="1" w:styleId="1e">
    <w:name w:val="Знак Знак Знак Знак Знак Знак Знак Знак1 Знак"/>
    <w:basedOn w:val="a0"/>
    <w:rsid w:val="00F64BB5"/>
    <w:pPr>
      <w:spacing w:after="0" w:line="240" w:lineRule="auto"/>
    </w:pPr>
    <w:rPr>
      <w:rFonts w:ascii="Verdana" w:hAnsi="Verdana" w:cs="Verdana"/>
      <w:sz w:val="20"/>
      <w:szCs w:val="20"/>
      <w:lang w:val="en-US"/>
    </w:rPr>
  </w:style>
  <w:style w:type="paragraph" w:styleId="33">
    <w:name w:val="Body Text Indent 3"/>
    <w:basedOn w:val="a0"/>
    <w:link w:val="34"/>
    <w:rsid w:val="00F64BB5"/>
    <w:pPr>
      <w:spacing w:after="0" w:line="240" w:lineRule="auto"/>
      <w:ind w:firstLine="600"/>
      <w:jc w:val="both"/>
    </w:pPr>
    <w:rPr>
      <w:sz w:val="24"/>
      <w:szCs w:val="24"/>
      <w:lang w:eastAsia="ru-RU"/>
    </w:rPr>
  </w:style>
  <w:style w:type="character" w:customStyle="1" w:styleId="34">
    <w:name w:val="Основной текст с отступом 3 Знак"/>
    <w:basedOn w:val="a1"/>
    <w:link w:val="33"/>
    <w:rsid w:val="00F64BB5"/>
    <w:rPr>
      <w:rFonts w:ascii="Times New Roman" w:eastAsia="Times New Roman" w:hAnsi="Times New Roman" w:cs="Times New Roman"/>
      <w:sz w:val="24"/>
      <w:szCs w:val="24"/>
      <w:lang w:val="uk-UA" w:eastAsia="ru-RU"/>
    </w:rPr>
  </w:style>
  <w:style w:type="paragraph" w:styleId="affe">
    <w:name w:val="Subtitle"/>
    <w:basedOn w:val="a0"/>
    <w:link w:val="afff"/>
    <w:qFormat/>
    <w:rsid w:val="00F64BB5"/>
    <w:pPr>
      <w:shd w:val="clear" w:color="auto" w:fill="FFFFFF"/>
      <w:spacing w:after="0" w:line="240" w:lineRule="auto"/>
      <w:ind w:left="4603"/>
    </w:pPr>
    <w:rPr>
      <w:b/>
      <w:bCs/>
      <w:spacing w:val="-6"/>
      <w:sz w:val="26"/>
      <w:szCs w:val="24"/>
      <w:lang w:eastAsia="ru-RU"/>
    </w:rPr>
  </w:style>
  <w:style w:type="character" w:customStyle="1" w:styleId="afff">
    <w:name w:val="Подзаголовок Знак"/>
    <w:basedOn w:val="a1"/>
    <w:link w:val="affe"/>
    <w:rsid w:val="00F64BB5"/>
    <w:rPr>
      <w:rFonts w:ascii="Times New Roman" w:eastAsia="Times New Roman" w:hAnsi="Times New Roman" w:cs="Times New Roman"/>
      <w:b/>
      <w:bCs/>
      <w:spacing w:val="-6"/>
      <w:sz w:val="26"/>
      <w:szCs w:val="24"/>
      <w:shd w:val="clear" w:color="auto" w:fill="FFFFFF"/>
      <w:lang w:val="uk-UA" w:eastAsia="ru-RU"/>
    </w:rPr>
  </w:style>
  <w:style w:type="paragraph" w:customStyle="1" w:styleId="1f">
    <w:name w:val="Знак Знак Знак Знак Знак1 Знак Знак Знак Знак"/>
    <w:basedOn w:val="a0"/>
    <w:rsid w:val="00F64BB5"/>
    <w:pPr>
      <w:spacing w:after="0" w:line="240" w:lineRule="auto"/>
    </w:pPr>
    <w:rPr>
      <w:rFonts w:ascii="Verdana" w:hAnsi="Verdana"/>
      <w:sz w:val="20"/>
      <w:szCs w:val="20"/>
      <w:lang w:val="en-US"/>
    </w:rPr>
  </w:style>
  <w:style w:type="paragraph" w:customStyle="1" w:styleId="1f0">
    <w:name w:val="Знак Знак Знак1 Знак Знак Знак Знак Знак Знак Знак Знак Знак Знак Знак Знак Знак Знак Знак Знак Знак Знак Знак Знак Знак Знак"/>
    <w:basedOn w:val="a0"/>
    <w:rsid w:val="00F64BB5"/>
    <w:pPr>
      <w:spacing w:after="0" w:line="240" w:lineRule="auto"/>
    </w:pPr>
    <w:rPr>
      <w:rFonts w:ascii="Verdana" w:hAnsi="Verdana"/>
      <w:sz w:val="20"/>
      <w:szCs w:val="20"/>
      <w:lang w:val="en-US"/>
    </w:rPr>
  </w:style>
  <w:style w:type="paragraph" w:customStyle="1" w:styleId="1f1">
    <w:name w:val="Знак Знак Знак1 Знак Знак Знак Знак Знак Знак Знак Знак Знак Знак Знак Знак Знак Знак Знак Знак Знак Знак Знак Знак Знак Знак Знак Знак"/>
    <w:basedOn w:val="a0"/>
    <w:rsid w:val="00F64BB5"/>
    <w:pPr>
      <w:spacing w:after="0" w:line="240" w:lineRule="auto"/>
    </w:pPr>
    <w:rPr>
      <w:rFonts w:ascii="Verdana" w:hAnsi="Verdana"/>
      <w:sz w:val="20"/>
      <w:szCs w:val="20"/>
      <w:lang w:val="en-US"/>
    </w:rPr>
  </w:style>
  <w:style w:type="paragraph" w:customStyle="1" w:styleId="afff0">
    <w:name w:val="Знак Знак Знак Знак"/>
    <w:basedOn w:val="a0"/>
    <w:rsid w:val="00F64BB5"/>
    <w:pPr>
      <w:spacing w:after="0" w:line="240" w:lineRule="auto"/>
    </w:pPr>
    <w:rPr>
      <w:rFonts w:ascii="Verdana" w:hAnsi="Verdana" w:cs="Verdana"/>
      <w:sz w:val="20"/>
      <w:szCs w:val="20"/>
      <w:lang w:val="en-US"/>
    </w:rPr>
  </w:style>
  <w:style w:type="paragraph" w:customStyle="1" w:styleId="1f2">
    <w:name w:val="Знак Знак Знак1 Знак"/>
    <w:basedOn w:val="a0"/>
    <w:rsid w:val="00F64BB5"/>
    <w:pPr>
      <w:spacing w:after="0" w:line="240" w:lineRule="auto"/>
    </w:pPr>
    <w:rPr>
      <w:rFonts w:ascii="Verdana" w:hAnsi="Verdana"/>
      <w:sz w:val="24"/>
      <w:szCs w:val="24"/>
      <w:lang w:val="en-US"/>
    </w:rPr>
  </w:style>
  <w:style w:type="paragraph" w:customStyle="1" w:styleId="1f3">
    <w:name w:val="1"/>
    <w:basedOn w:val="a0"/>
    <w:rsid w:val="00F64BB5"/>
    <w:pPr>
      <w:spacing w:after="0" w:line="240" w:lineRule="auto"/>
    </w:pPr>
    <w:rPr>
      <w:rFonts w:ascii="Verdana" w:hAnsi="Verdana"/>
      <w:sz w:val="20"/>
      <w:szCs w:val="20"/>
      <w:lang w:val="en-US"/>
    </w:rPr>
  </w:style>
  <w:style w:type="paragraph" w:customStyle="1" w:styleId="aff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rsid w:val="00F64BB5"/>
    <w:pPr>
      <w:spacing w:after="0" w:line="240" w:lineRule="auto"/>
    </w:pPr>
    <w:rPr>
      <w:rFonts w:ascii="Verdana" w:hAnsi="Verdana"/>
      <w:sz w:val="20"/>
      <w:szCs w:val="20"/>
      <w:lang w:val="en-US"/>
    </w:rPr>
  </w:style>
  <w:style w:type="paragraph" w:customStyle="1" w:styleId="afff2">
    <w:name w:val="Знак Знак Знак"/>
    <w:basedOn w:val="a0"/>
    <w:rsid w:val="00F64BB5"/>
    <w:pPr>
      <w:spacing w:after="0" w:line="240" w:lineRule="auto"/>
    </w:pPr>
    <w:rPr>
      <w:rFonts w:ascii="Verdana" w:hAnsi="Verdana" w:cs="Verdana"/>
      <w:sz w:val="20"/>
      <w:szCs w:val="20"/>
      <w:lang w:val="en-US"/>
    </w:rPr>
  </w:style>
  <w:style w:type="paragraph" w:customStyle="1" w:styleId="1f4">
    <w:name w:val="Знак Знак Знак Знак Знак Знак1"/>
    <w:basedOn w:val="a0"/>
    <w:rsid w:val="00F64BB5"/>
    <w:pPr>
      <w:spacing w:after="0" w:line="240" w:lineRule="auto"/>
    </w:pPr>
    <w:rPr>
      <w:rFonts w:ascii="Verdana" w:hAnsi="Verdana" w:cs="Verdana"/>
      <w:sz w:val="20"/>
      <w:szCs w:val="20"/>
      <w:lang w:val="en-US"/>
    </w:rPr>
  </w:style>
  <w:style w:type="paragraph" w:customStyle="1" w:styleId="1f5">
    <w:name w:val="Знак Знак Знак Знак Знак Знак1 Знак Знак Знак Знак"/>
    <w:basedOn w:val="a0"/>
    <w:rsid w:val="00F64BB5"/>
    <w:pPr>
      <w:spacing w:after="0" w:line="240" w:lineRule="auto"/>
    </w:pPr>
    <w:rPr>
      <w:rFonts w:ascii="Verdana" w:hAnsi="Verdana" w:cs="Verdana"/>
      <w:sz w:val="20"/>
      <w:szCs w:val="20"/>
      <w:lang w:val="en-US"/>
    </w:rPr>
  </w:style>
  <w:style w:type="paragraph" w:customStyle="1" w:styleId="1f6">
    <w:name w:val="Знак Знак Знак Знак Знак1"/>
    <w:basedOn w:val="a0"/>
    <w:rsid w:val="00F64BB5"/>
    <w:pPr>
      <w:spacing w:after="0" w:line="240" w:lineRule="auto"/>
    </w:pPr>
    <w:rPr>
      <w:rFonts w:ascii="Verdana" w:hAnsi="Verdana" w:cs="Verdana"/>
      <w:sz w:val="20"/>
      <w:szCs w:val="20"/>
      <w:lang w:val="en-US"/>
    </w:rPr>
  </w:style>
  <w:style w:type="paragraph" w:customStyle="1" w:styleId="afff3">
    <w:name w:val="Знак Знак Знак Знак Знак Знак Знак"/>
    <w:basedOn w:val="a0"/>
    <w:rsid w:val="00F64BB5"/>
    <w:pPr>
      <w:spacing w:after="0" w:line="240" w:lineRule="auto"/>
    </w:pPr>
    <w:rPr>
      <w:rFonts w:ascii="Verdana" w:hAnsi="Verdana" w:cs="Verdana"/>
      <w:sz w:val="20"/>
      <w:szCs w:val="20"/>
      <w:lang w:val="en-US"/>
    </w:rPr>
  </w:style>
  <w:style w:type="paragraph" w:customStyle="1" w:styleId="afff4">
    <w:name w:val="Знак Знак Знак Знак Знак Знак Знак Знак Знак Знак Знак Знак Знак"/>
    <w:basedOn w:val="a0"/>
    <w:rsid w:val="00F64BB5"/>
    <w:pPr>
      <w:spacing w:after="0" w:line="240" w:lineRule="auto"/>
    </w:pPr>
    <w:rPr>
      <w:rFonts w:ascii="Verdana" w:hAnsi="Verdana" w:cs="Verdana"/>
      <w:sz w:val="20"/>
      <w:szCs w:val="20"/>
      <w:lang w:val="en-US"/>
    </w:rPr>
  </w:style>
  <w:style w:type="paragraph" w:customStyle="1" w:styleId="1f7">
    <w:name w:val="Знак Знак Знак Знак Знак Знак1 Знак Знак Знак Знак Знак Знак Знак Знак"/>
    <w:basedOn w:val="a0"/>
    <w:rsid w:val="00F64BB5"/>
    <w:pPr>
      <w:spacing w:after="0" w:line="240" w:lineRule="auto"/>
    </w:pPr>
    <w:rPr>
      <w:rFonts w:ascii="Verdana" w:hAnsi="Verdana" w:cs="Verdana"/>
      <w:sz w:val="20"/>
      <w:szCs w:val="20"/>
      <w:lang w:val="en-US"/>
    </w:rPr>
  </w:style>
  <w:style w:type="paragraph" w:customStyle="1" w:styleId="afff5">
    <w:name w:val="Знак Знак Знак Знак Знак Знак Знак Знак Знак Знак Знак Знак Знак Знак Знак"/>
    <w:basedOn w:val="a0"/>
    <w:rsid w:val="00F64BB5"/>
    <w:pPr>
      <w:spacing w:after="0" w:line="240" w:lineRule="auto"/>
    </w:pPr>
    <w:rPr>
      <w:rFonts w:ascii="Verdana" w:hAnsi="Verdana" w:cs="Verdana"/>
      <w:sz w:val="20"/>
      <w:szCs w:val="20"/>
      <w:lang w:val="en-US"/>
    </w:rPr>
  </w:style>
  <w:style w:type="paragraph" w:customStyle="1" w:styleId="afff6">
    <w:name w:val="Знак Знак Знак Знак Знак Знак Знак Знак Знак Знак Знак"/>
    <w:basedOn w:val="a0"/>
    <w:rsid w:val="00F64BB5"/>
    <w:pPr>
      <w:spacing w:after="0" w:line="240" w:lineRule="auto"/>
    </w:pPr>
    <w:rPr>
      <w:rFonts w:ascii="Verdana" w:hAnsi="Verdana" w:cs="Verdana"/>
      <w:sz w:val="20"/>
      <w:szCs w:val="20"/>
      <w:lang w:val="en-US"/>
    </w:rPr>
  </w:style>
  <w:style w:type="paragraph" w:customStyle="1" w:styleId="1f8">
    <w:name w:val="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rsid w:val="00F64BB5"/>
    <w:pPr>
      <w:spacing w:after="0" w:line="240" w:lineRule="auto"/>
    </w:pPr>
    <w:rPr>
      <w:rFonts w:ascii="Verdana" w:hAnsi="Verdana"/>
      <w:sz w:val="20"/>
      <w:szCs w:val="20"/>
      <w:lang w:val="en-US"/>
    </w:rPr>
  </w:style>
  <w:style w:type="paragraph" w:customStyle="1" w:styleId="1f9">
    <w:name w:val="Знак Знак Знак Знак Знак Знак1 Знак Знак Знак Знак Знак Знак"/>
    <w:basedOn w:val="a0"/>
    <w:rsid w:val="00F64BB5"/>
    <w:pPr>
      <w:spacing w:after="0" w:line="240" w:lineRule="auto"/>
    </w:pPr>
    <w:rPr>
      <w:rFonts w:ascii="Verdana" w:hAnsi="Verdana" w:cs="Verdana"/>
      <w:sz w:val="20"/>
      <w:szCs w:val="20"/>
      <w:lang w:val="en-US"/>
    </w:rPr>
  </w:style>
  <w:style w:type="paragraph" w:customStyle="1" w:styleId="msonormalcxspmiddle">
    <w:name w:val="msonormalcxspmiddle"/>
    <w:basedOn w:val="a0"/>
    <w:rsid w:val="00F64BB5"/>
    <w:pPr>
      <w:spacing w:before="100" w:beforeAutospacing="1" w:after="100" w:afterAutospacing="1" w:line="240" w:lineRule="auto"/>
    </w:pPr>
    <w:rPr>
      <w:sz w:val="24"/>
      <w:szCs w:val="24"/>
      <w:lang w:val="ru-RU" w:eastAsia="ru-RU"/>
    </w:rPr>
  </w:style>
  <w:style w:type="paragraph" w:customStyle="1" w:styleId="1fa">
    <w:name w:val="Знак Знак Знак Знак Знак Знак1 Знак Знак Знак Знак Знак Знак Знак Знак Знак Знак"/>
    <w:basedOn w:val="a0"/>
    <w:rsid w:val="00F64BB5"/>
    <w:pPr>
      <w:spacing w:after="0" w:line="240" w:lineRule="auto"/>
    </w:pPr>
    <w:rPr>
      <w:rFonts w:ascii="Verdana" w:hAnsi="Verdana"/>
      <w:sz w:val="24"/>
      <w:szCs w:val="24"/>
      <w:lang w:val="en-US"/>
    </w:rPr>
  </w:style>
  <w:style w:type="paragraph" w:customStyle="1" w:styleId="1fb">
    <w:name w:val="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rsid w:val="00F64BB5"/>
    <w:pPr>
      <w:spacing w:after="0" w:line="240" w:lineRule="auto"/>
    </w:pPr>
    <w:rPr>
      <w:rFonts w:ascii="Verdana" w:hAnsi="Verdana"/>
      <w:sz w:val="20"/>
      <w:szCs w:val="20"/>
      <w:lang w:val="en-US"/>
    </w:rPr>
  </w:style>
  <w:style w:type="character" w:customStyle="1" w:styleId="xfm34773137">
    <w:name w:val="xfm_34773137"/>
    <w:basedOn w:val="a1"/>
    <w:rsid w:val="00F64BB5"/>
  </w:style>
  <w:style w:type="paragraph" w:customStyle="1" w:styleId="220">
    <w:name w:val="Основной текст 22"/>
    <w:basedOn w:val="a0"/>
    <w:rsid w:val="00F64BB5"/>
    <w:pPr>
      <w:spacing w:after="0" w:line="240" w:lineRule="auto"/>
    </w:pPr>
    <w:rPr>
      <w:sz w:val="24"/>
      <w:szCs w:val="20"/>
      <w:lang w:eastAsia="ru-RU"/>
    </w:rPr>
  </w:style>
  <w:style w:type="paragraph" w:customStyle="1" w:styleId="27">
    <w:name w:val="Обычный2"/>
    <w:rsid w:val="00F64BB5"/>
    <w:pPr>
      <w:widowControl w:val="0"/>
      <w:snapToGrid w:val="0"/>
      <w:spacing w:after="0" w:line="240" w:lineRule="auto"/>
    </w:pPr>
    <w:rPr>
      <w:rFonts w:ascii="Times New Roman" w:eastAsia="Times New Roman" w:hAnsi="Times New Roman" w:cs="Times New Roman"/>
      <w:sz w:val="20"/>
      <w:szCs w:val="20"/>
      <w:lang w:eastAsia="ru-RU"/>
    </w:rPr>
  </w:style>
  <w:style w:type="paragraph" w:customStyle="1" w:styleId="221">
    <w:name w:val="Основной текст с отступом 22"/>
    <w:basedOn w:val="a0"/>
    <w:rsid w:val="00F64BB5"/>
    <w:pPr>
      <w:widowControl w:val="0"/>
      <w:spacing w:after="0" w:line="280" w:lineRule="exact"/>
      <w:ind w:firstLine="720"/>
      <w:jc w:val="both"/>
    </w:pPr>
    <w:rPr>
      <w:szCs w:val="20"/>
      <w:lang w:eastAsia="ru-RU"/>
    </w:rPr>
  </w:style>
  <w:style w:type="paragraph" w:customStyle="1" w:styleId="230">
    <w:name w:val="Основной текст 23"/>
    <w:basedOn w:val="a0"/>
    <w:rsid w:val="00F64BB5"/>
    <w:pPr>
      <w:spacing w:after="0" w:line="240" w:lineRule="auto"/>
    </w:pPr>
    <w:rPr>
      <w:sz w:val="24"/>
      <w:szCs w:val="20"/>
      <w:lang w:eastAsia="ru-RU"/>
    </w:rPr>
  </w:style>
  <w:style w:type="paragraph" w:customStyle="1" w:styleId="35">
    <w:name w:val="Обычный3"/>
    <w:rsid w:val="00F64BB5"/>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231">
    <w:name w:val="Основной текст с отступом 23"/>
    <w:basedOn w:val="a0"/>
    <w:rsid w:val="00F64BB5"/>
    <w:pPr>
      <w:widowControl w:val="0"/>
      <w:spacing w:after="0" w:line="280" w:lineRule="exact"/>
      <w:ind w:firstLine="720"/>
      <w:jc w:val="both"/>
    </w:pPr>
    <w:rPr>
      <w:szCs w:val="20"/>
      <w:lang w:eastAsia="ru-RU"/>
    </w:rPr>
  </w:style>
  <w:style w:type="paragraph" w:customStyle="1" w:styleId="msonormalcxspmiddlecxspmiddle">
    <w:name w:val="msonormalcxspmiddlecxspmiddle"/>
    <w:basedOn w:val="a0"/>
    <w:rsid w:val="00F64BB5"/>
    <w:pPr>
      <w:spacing w:before="100" w:beforeAutospacing="1" w:after="100" w:afterAutospacing="1" w:line="240" w:lineRule="auto"/>
    </w:pPr>
    <w:rPr>
      <w:sz w:val="24"/>
      <w:szCs w:val="24"/>
      <w:lang w:val="ru-RU" w:eastAsia="ru-RU"/>
    </w:rPr>
  </w:style>
  <w:style w:type="paragraph" w:customStyle="1" w:styleId="240">
    <w:name w:val="Основной текст 24"/>
    <w:basedOn w:val="a0"/>
    <w:rsid w:val="00F64BB5"/>
    <w:pPr>
      <w:spacing w:after="0" w:line="240" w:lineRule="auto"/>
    </w:pPr>
    <w:rPr>
      <w:sz w:val="24"/>
      <w:szCs w:val="20"/>
      <w:lang w:eastAsia="ru-RU"/>
    </w:rPr>
  </w:style>
  <w:style w:type="paragraph" w:customStyle="1" w:styleId="42">
    <w:name w:val="Обычный4"/>
    <w:rsid w:val="00F64BB5"/>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241">
    <w:name w:val="Основной текст с отступом 24"/>
    <w:basedOn w:val="a0"/>
    <w:rsid w:val="00F64BB5"/>
    <w:pPr>
      <w:widowControl w:val="0"/>
      <w:spacing w:after="0" w:line="280" w:lineRule="exact"/>
      <w:ind w:firstLine="720"/>
      <w:jc w:val="both"/>
    </w:pPr>
    <w:rPr>
      <w:szCs w:val="20"/>
      <w:lang w:eastAsia="ru-RU"/>
    </w:rPr>
  </w:style>
  <w:style w:type="character" w:customStyle="1" w:styleId="afff7">
    <w:name w:val="Основной текст_"/>
    <w:basedOn w:val="a1"/>
    <w:link w:val="1fc"/>
    <w:rsid w:val="00F64BB5"/>
    <w:rPr>
      <w:rFonts w:ascii="Times New Roman" w:eastAsia="Times New Roman" w:hAnsi="Times New Roman" w:cs="Times New Roman"/>
      <w:sz w:val="28"/>
      <w:szCs w:val="28"/>
      <w:shd w:val="clear" w:color="auto" w:fill="FFFFFF"/>
    </w:rPr>
  </w:style>
  <w:style w:type="paragraph" w:customStyle="1" w:styleId="1fc">
    <w:name w:val="Основной текст1"/>
    <w:basedOn w:val="a0"/>
    <w:link w:val="afff7"/>
    <w:rsid w:val="00F64BB5"/>
    <w:pPr>
      <w:shd w:val="clear" w:color="auto" w:fill="FFFFFF"/>
      <w:spacing w:before="300" w:after="300" w:line="320" w:lineRule="exact"/>
      <w:ind w:hanging="760"/>
      <w:jc w:val="both"/>
    </w:pPr>
    <w:rPr>
      <w:szCs w:val="28"/>
      <w:lang w:val="ru-RU"/>
    </w:rPr>
  </w:style>
  <w:style w:type="paragraph" w:customStyle="1" w:styleId="1fd">
    <w:name w:val="Стиль1"/>
    <w:basedOn w:val="a0"/>
    <w:rsid w:val="00F64BB5"/>
    <w:pPr>
      <w:suppressAutoHyphens/>
      <w:spacing w:after="0" w:line="240" w:lineRule="auto"/>
      <w:ind w:firstLine="709"/>
      <w:jc w:val="both"/>
    </w:pPr>
    <w:rPr>
      <w:sz w:val="26"/>
      <w:szCs w:val="24"/>
      <w:lang w:val="ru-RU" w:eastAsia="ru-RU"/>
    </w:rPr>
  </w:style>
  <w:style w:type="character" w:customStyle="1" w:styleId="afa">
    <w:name w:val="Обычный (Интернет) Знак"/>
    <w:aliases w:val="Знак18 Знак Знак,Знак17 Знак1 Знак,Обычный (веб) Знак1 Знак,Обычный (веб) Знак Знак1 Знак,Обычный (Web) Знак Знак Знак Знак Знак,Обычный (веб) Знак Знак Знак Знак,Обычный (веб) Знак Знак Знак1,Обычный (веб) Знак2 Знак Знак Знак"/>
    <w:link w:val="af9"/>
    <w:locked/>
    <w:rsid w:val="00F64BB5"/>
    <w:rPr>
      <w:rFonts w:ascii="Times New Roman" w:eastAsia="Times New Roman" w:hAnsi="Times New Roman" w:cs="Times New Roman"/>
      <w:sz w:val="24"/>
      <w:szCs w:val="24"/>
      <w:lang w:val="uk-UA" w:eastAsia="uk-UA"/>
    </w:rPr>
  </w:style>
  <w:style w:type="paragraph" w:customStyle="1" w:styleId="1fe">
    <w:name w:val="Звичайний1"/>
    <w:rsid w:val="00F64BB5"/>
    <w:pPr>
      <w:widowControl w:val="0"/>
    </w:pPr>
    <w:rPr>
      <w:rFonts w:ascii="Calibri" w:eastAsia="Calibri" w:hAnsi="Calibri" w:cs="Calibri"/>
      <w:color w:val="000000"/>
      <w:lang w:eastAsia="ru-RU"/>
    </w:rPr>
  </w:style>
  <w:style w:type="paragraph" w:customStyle="1" w:styleId="Standard">
    <w:name w:val="Standard"/>
    <w:qFormat/>
    <w:rsid w:val="00F64BB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EBRDTableTitle">
    <w:name w:val="EBRD Table Title"/>
    <w:basedOn w:val="a0"/>
    <w:uiPriority w:val="99"/>
    <w:rsid w:val="00F64BB5"/>
    <w:pPr>
      <w:spacing w:before="60" w:after="60" w:line="240" w:lineRule="auto"/>
    </w:pPr>
    <w:rPr>
      <w:rFonts w:ascii="Arial" w:hAnsi="Arial" w:cs="Arial"/>
      <w:b/>
      <w:bCs/>
      <w:color w:val="FFFFFF"/>
      <w:sz w:val="24"/>
      <w:szCs w:val="24"/>
      <w:lang w:val="en-GB"/>
    </w:rPr>
  </w:style>
  <w:style w:type="paragraph" w:customStyle="1" w:styleId="EBRDTableText">
    <w:name w:val="EBRD Table Text"/>
    <w:basedOn w:val="a0"/>
    <w:uiPriority w:val="99"/>
    <w:rsid w:val="00F64BB5"/>
    <w:pPr>
      <w:spacing w:before="60" w:after="60" w:line="240" w:lineRule="auto"/>
    </w:pPr>
    <w:rPr>
      <w:rFonts w:ascii="Arial" w:hAnsi="Arial" w:cs="Arial"/>
      <w:sz w:val="18"/>
      <w:szCs w:val="18"/>
      <w:lang w:val="en-GB"/>
    </w:rPr>
  </w:style>
  <w:style w:type="paragraph" w:customStyle="1" w:styleId="PR1TableNo">
    <w:name w:val="PR1 Table No."/>
    <w:basedOn w:val="EBRDTableText"/>
    <w:uiPriority w:val="99"/>
    <w:rsid w:val="00F64BB5"/>
    <w:pPr>
      <w:numPr>
        <w:numId w:val="2"/>
      </w:numPr>
      <w:ind w:left="170" w:firstLine="0"/>
      <w:jc w:val="center"/>
    </w:pPr>
    <w:rPr>
      <w:b/>
      <w:bCs/>
      <w:color w:val="00539B"/>
    </w:rPr>
  </w:style>
  <w:style w:type="paragraph" w:customStyle="1" w:styleId="PR2TableNo">
    <w:name w:val="PR2 Table No."/>
    <w:basedOn w:val="PR1TableNo"/>
    <w:uiPriority w:val="99"/>
    <w:rsid w:val="00F64BB5"/>
    <w:pPr>
      <w:numPr>
        <w:numId w:val="3"/>
      </w:numPr>
      <w:ind w:left="720"/>
    </w:pPr>
  </w:style>
  <w:style w:type="paragraph" w:customStyle="1" w:styleId="PR3TableNo">
    <w:name w:val="PR3 Table No."/>
    <w:basedOn w:val="PR1TableNo"/>
    <w:uiPriority w:val="99"/>
    <w:rsid w:val="00F64BB5"/>
    <w:pPr>
      <w:ind w:left="720" w:hanging="360"/>
    </w:pPr>
  </w:style>
  <w:style w:type="table" w:customStyle="1" w:styleId="1ff">
    <w:name w:val="Сітка таблиці1"/>
    <w:basedOn w:val="a2"/>
    <w:next w:val="af8"/>
    <w:uiPriority w:val="39"/>
    <w:rsid w:val="00F64B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8">
    <w:name w:val="Revision"/>
    <w:hidden/>
    <w:uiPriority w:val="99"/>
    <w:semiHidden/>
    <w:rsid w:val="00F64BB5"/>
    <w:pPr>
      <w:spacing w:after="0" w:line="240" w:lineRule="auto"/>
    </w:pPr>
    <w:rPr>
      <w:rFonts w:ascii="Times New Roman" w:eastAsia="Times New Roman" w:hAnsi="Times New Roman" w:cs="Times New Roman"/>
      <w:sz w:val="24"/>
      <w:szCs w:val="24"/>
      <w:lang w:val="uk-UA" w:eastAsia="ru-RU"/>
    </w:rPr>
  </w:style>
  <w:style w:type="paragraph" w:customStyle="1" w:styleId="Default">
    <w:name w:val="Default"/>
    <w:rsid w:val="0085521B"/>
    <w:pPr>
      <w:autoSpaceDE w:val="0"/>
      <w:autoSpaceDN w:val="0"/>
      <w:adjustRightInd w:val="0"/>
      <w:spacing w:after="0" w:line="240" w:lineRule="auto"/>
    </w:pPr>
    <w:rPr>
      <w:rFonts w:ascii="Times New Roman" w:hAnsi="Times New Roman" w:cs="Times New Roman"/>
      <w:color w:val="000000"/>
      <w:sz w:val="24"/>
      <w:szCs w:val="24"/>
      <w:lang w:val="uk-UA"/>
    </w:rPr>
  </w:style>
  <w:style w:type="paragraph" w:customStyle="1" w:styleId="tj">
    <w:name w:val="tj"/>
    <w:basedOn w:val="a0"/>
    <w:rsid w:val="00AC7481"/>
    <w:pPr>
      <w:spacing w:before="100" w:beforeAutospacing="1" w:after="100" w:afterAutospacing="1" w:line="240" w:lineRule="auto"/>
    </w:pPr>
    <w:rPr>
      <w:sz w:val="24"/>
      <w:szCs w:val="24"/>
      <w:lang w:eastAsia="uk-UA"/>
    </w:rPr>
  </w:style>
  <w:style w:type="paragraph" w:customStyle="1" w:styleId="TableParagraph">
    <w:name w:val="Table Paragraph"/>
    <w:basedOn w:val="a0"/>
    <w:uiPriority w:val="1"/>
    <w:qFormat/>
    <w:rsid w:val="00655BD6"/>
    <w:pPr>
      <w:widowControl w:val="0"/>
      <w:autoSpaceDE w:val="0"/>
      <w:autoSpaceDN w:val="0"/>
      <w:spacing w:after="0" w:line="240" w:lineRule="auto"/>
    </w:pPr>
    <w:rPr>
      <w:rFonts w:ascii="Calibri" w:eastAsia="Calibri" w:hAnsi="Calibri" w:cs="Calibri"/>
      <w:sz w:val="22"/>
      <w:lang w:eastAsia="uk-UA" w:bidi="uk-UA"/>
    </w:rPr>
  </w:style>
  <w:style w:type="table" w:customStyle="1" w:styleId="71">
    <w:name w:val="Сітка таблиці7"/>
    <w:basedOn w:val="a2"/>
    <w:next w:val="af8"/>
    <w:uiPriority w:val="39"/>
    <w:rsid w:val="007D0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ff0">
    <w:name w:val="Нет списка1"/>
    <w:next w:val="a3"/>
    <w:uiPriority w:val="99"/>
    <w:semiHidden/>
    <w:unhideWhenUsed/>
    <w:rsid w:val="00061865"/>
  </w:style>
  <w:style w:type="numbering" w:customStyle="1" w:styleId="110">
    <w:name w:val="Нет списка11"/>
    <w:next w:val="a3"/>
    <w:uiPriority w:val="99"/>
    <w:semiHidden/>
    <w:unhideWhenUsed/>
    <w:rsid w:val="00061865"/>
  </w:style>
  <w:style w:type="character" w:customStyle="1" w:styleId="1ff1">
    <w:name w:val="Просмотренная гиперссылка1"/>
    <w:basedOn w:val="a1"/>
    <w:unhideWhenUsed/>
    <w:rsid w:val="00061865"/>
    <w:rPr>
      <w:color w:val="800080"/>
      <w:u w:val="single"/>
    </w:rPr>
  </w:style>
  <w:style w:type="numbering" w:customStyle="1" w:styleId="1ff2">
    <w:name w:val="Немає списку1"/>
    <w:next w:val="a3"/>
    <w:uiPriority w:val="99"/>
    <w:semiHidden/>
    <w:unhideWhenUsed/>
    <w:rsid w:val="00061865"/>
  </w:style>
  <w:style w:type="numbering" w:customStyle="1" w:styleId="111">
    <w:name w:val="Нет списка111"/>
    <w:next w:val="a3"/>
    <w:uiPriority w:val="99"/>
    <w:semiHidden/>
    <w:unhideWhenUsed/>
    <w:rsid w:val="00061865"/>
  </w:style>
  <w:style w:type="character" w:customStyle="1" w:styleId="BodyText">
    <w:name w:val="Body Text Знак Знак"/>
    <w:link w:val="BodyText0"/>
    <w:locked/>
    <w:rsid w:val="00061865"/>
    <w:rPr>
      <w:rFonts w:ascii="Arial" w:hAnsi="Arial"/>
      <w:sz w:val="24"/>
    </w:rPr>
  </w:style>
  <w:style w:type="paragraph" w:customStyle="1" w:styleId="BodyText0">
    <w:name w:val="Body Text Знак"/>
    <w:basedOn w:val="a0"/>
    <w:link w:val="BodyText"/>
    <w:rsid w:val="00061865"/>
    <w:pPr>
      <w:widowControl w:val="0"/>
      <w:snapToGrid w:val="0"/>
      <w:spacing w:after="0" w:line="240" w:lineRule="auto"/>
    </w:pPr>
    <w:rPr>
      <w:rFonts w:ascii="Arial" w:eastAsiaTheme="minorHAnsi" w:hAnsi="Arial" w:cstheme="minorBidi"/>
      <w:sz w:val="24"/>
      <w:lang w:val="ru-RU"/>
    </w:rPr>
  </w:style>
  <w:style w:type="character" w:customStyle="1" w:styleId="afff9">
    <w:name w:val="комментарий"/>
    <w:uiPriority w:val="99"/>
    <w:rsid w:val="00061865"/>
    <w:rPr>
      <w:b/>
      <w:i/>
      <w:shd w:val="clear" w:color="auto" w:fill="FFFF99"/>
    </w:rPr>
  </w:style>
  <w:style w:type="table" w:customStyle="1" w:styleId="28">
    <w:name w:val="Сітка таблиці2"/>
    <w:basedOn w:val="a2"/>
    <w:next w:val="af8"/>
    <w:uiPriority w:val="59"/>
    <w:rsid w:val="0006186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3">
    <w:name w:val="Сетка таблицы1"/>
    <w:basedOn w:val="a2"/>
    <w:next w:val="af8"/>
    <w:uiPriority w:val="59"/>
    <w:rsid w:val="0006186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9">
    <w:name w:val="Абзац списку2"/>
    <w:basedOn w:val="a0"/>
    <w:rsid w:val="00061865"/>
    <w:pPr>
      <w:widowControl w:val="0"/>
      <w:autoSpaceDE w:val="0"/>
      <w:autoSpaceDN w:val="0"/>
      <w:adjustRightInd w:val="0"/>
      <w:spacing w:after="0" w:line="240" w:lineRule="auto"/>
      <w:ind w:left="720"/>
    </w:pPr>
    <w:rPr>
      <w:rFonts w:ascii="Arial" w:eastAsia="Calibri" w:hAnsi="Arial" w:cs="Arial"/>
      <w:sz w:val="20"/>
      <w:szCs w:val="20"/>
      <w:lang w:val="ru-RU" w:eastAsia="ru-RU"/>
    </w:rPr>
  </w:style>
  <w:style w:type="paragraph" w:customStyle="1" w:styleId="HTML1">
    <w:name w:val="Стандартный HTML1"/>
    <w:basedOn w:val="a0"/>
    <w:rsid w:val="0006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hAnsi="Courier New" w:cs="Courier New"/>
      <w:sz w:val="20"/>
      <w:szCs w:val="20"/>
      <w:lang w:val="ru-RU" w:eastAsia="ar-SA"/>
    </w:rPr>
  </w:style>
  <w:style w:type="numbering" w:customStyle="1" w:styleId="2a">
    <w:name w:val="Немає списку2"/>
    <w:next w:val="a3"/>
    <w:uiPriority w:val="99"/>
    <w:semiHidden/>
    <w:unhideWhenUsed/>
    <w:rsid w:val="00061865"/>
  </w:style>
  <w:style w:type="table" w:customStyle="1" w:styleId="36">
    <w:name w:val="Сітка таблиці3"/>
    <w:basedOn w:val="a2"/>
    <w:next w:val="af8"/>
    <w:uiPriority w:val="59"/>
    <w:rsid w:val="0006186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
    <w:basedOn w:val="a2"/>
    <w:next w:val="af8"/>
    <w:uiPriority w:val="59"/>
    <w:rsid w:val="0006186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0"/>
    <w:rsid w:val="00061865"/>
    <w:pPr>
      <w:spacing w:before="100" w:beforeAutospacing="1" w:after="100" w:afterAutospacing="1" w:line="240" w:lineRule="auto"/>
    </w:pPr>
    <w:rPr>
      <w:sz w:val="24"/>
      <w:szCs w:val="24"/>
      <w:lang w:val="ru-RU" w:eastAsia="ru-RU"/>
    </w:rPr>
  </w:style>
  <w:style w:type="paragraph" w:customStyle="1" w:styleId="font5">
    <w:name w:val="font5"/>
    <w:basedOn w:val="a0"/>
    <w:rsid w:val="00061865"/>
    <w:pPr>
      <w:spacing w:before="100" w:beforeAutospacing="1" w:after="100" w:afterAutospacing="1" w:line="240" w:lineRule="auto"/>
    </w:pPr>
    <w:rPr>
      <w:sz w:val="32"/>
      <w:szCs w:val="32"/>
      <w:lang w:val="ru-RU" w:eastAsia="ru-RU"/>
    </w:rPr>
  </w:style>
  <w:style w:type="paragraph" w:customStyle="1" w:styleId="font6">
    <w:name w:val="font6"/>
    <w:basedOn w:val="a0"/>
    <w:rsid w:val="00061865"/>
    <w:pPr>
      <w:spacing w:before="100" w:beforeAutospacing="1" w:after="100" w:afterAutospacing="1" w:line="240" w:lineRule="auto"/>
    </w:pPr>
    <w:rPr>
      <w:b/>
      <w:bCs/>
      <w:sz w:val="40"/>
      <w:szCs w:val="40"/>
      <w:lang w:val="ru-RU" w:eastAsia="ru-RU"/>
    </w:rPr>
  </w:style>
  <w:style w:type="paragraph" w:customStyle="1" w:styleId="font7">
    <w:name w:val="font7"/>
    <w:basedOn w:val="a0"/>
    <w:rsid w:val="00061865"/>
    <w:pPr>
      <w:spacing w:before="100" w:beforeAutospacing="1" w:after="100" w:afterAutospacing="1" w:line="240" w:lineRule="auto"/>
    </w:pPr>
    <w:rPr>
      <w:sz w:val="36"/>
      <w:szCs w:val="36"/>
      <w:lang w:val="ru-RU" w:eastAsia="ru-RU"/>
    </w:rPr>
  </w:style>
  <w:style w:type="paragraph" w:customStyle="1" w:styleId="font8">
    <w:name w:val="font8"/>
    <w:basedOn w:val="a0"/>
    <w:rsid w:val="00061865"/>
    <w:pPr>
      <w:spacing w:before="100" w:beforeAutospacing="1" w:after="100" w:afterAutospacing="1" w:line="240" w:lineRule="auto"/>
    </w:pPr>
    <w:rPr>
      <w:color w:val="008000"/>
      <w:sz w:val="32"/>
      <w:szCs w:val="32"/>
      <w:lang w:val="ru-RU" w:eastAsia="ru-RU"/>
    </w:rPr>
  </w:style>
  <w:style w:type="paragraph" w:customStyle="1" w:styleId="xl67">
    <w:name w:val="xl67"/>
    <w:basedOn w:val="a0"/>
    <w:rsid w:val="00061865"/>
    <w:pPr>
      <w:spacing w:before="100" w:beforeAutospacing="1" w:after="100" w:afterAutospacing="1" w:line="240" w:lineRule="auto"/>
      <w:textAlignment w:val="center"/>
    </w:pPr>
    <w:rPr>
      <w:szCs w:val="28"/>
      <w:lang w:val="ru-RU" w:eastAsia="ru-RU"/>
    </w:rPr>
  </w:style>
  <w:style w:type="paragraph" w:customStyle="1" w:styleId="xl68">
    <w:name w:val="xl68"/>
    <w:basedOn w:val="a0"/>
    <w:rsid w:val="00061865"/>
    <w:pPr>
      <w:spacing w:before="100" w:beforeAutospacing="1" w:after="100" w:afterAutospacing="1" w:line="240" w:lineRule="auto"/>
      <w:textAlignment w:val="center"/>
    </w:pPr>
    <w:rPr>
      <w:szCs w:val="28"/>
      <w:lang w:val="ru-RU" w:eastAsia="ru-RU"/>
    </w:rPr>
  </w:style>
  <w:style w:type="paragraph" w:customStyle="1" w:styleId="xl69">
    <w:name w:val="xl69"/>
    <w:basedOn w:val="a0"/>
    <w:rsid w:val="00061865"/>
    <w:pPr>
      <w:spacing w:before="100" w:beforeAutospacing="1" w:after="100" w:afterAutospacing="1" w:line="240" w:lineRule="auto"/>
      <w:jc w:val="center"/>
      <w:textAlignment w:val="center"/>
    </w:pPr>
    <w:rPr>
      <w:szCs w:val="28"/>
      <w:lang w:val="ru-RU" w:eastAsia="ru-RU"/>
    </w:rPr>
  </w:style>
  <w:style w:type="paragraph" w:customStyle="1" w:styleId="xl70">
    <w:name w:val="xl70"/>
    <w:basedOn w:val="a0"/>
    <w:rsid w:val="00061865"/>
    <w:pPr>
      <w:spacing w:before="100" w:beforeAutospacing="1" w:after="100" w:afterAutospacing="1" w:line="240" w:lineRule="auto"/>
      <w:textAlignment w:val="center"/>
    </w:pPr>
    <w:rPr>
      <w:b/>
      <w:bCs/>
      <w:szCs w:val="28"/>
      <w:lang w:val="ru-RU" w:eastAsia="ru-RU"/>
    </w:rPr>
  </w:style>
  <w:style w:type="paragraph" w:customStyle="1" w:styleId="xl71">
    <w:name w:val="xl71"/>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2"/>
      <w:lang w:val="ru-RU" w:eastAsia="ru-RU"/>
    </w:rPr>
  </w:style>
  <w:style w:type="paragraph" w:customStyle="1" w:styleId="xl72">
    <w:name w:val="xl72"/>
    <w:basedOn w:val="a0"/>
    <w:rsid w:val="00061865"/>
    <w:pPr>
      <w:spacing w:before="100" w:beforeAutospacing="1" w:after="100" w:afterAutospacing="1" w:line="240" w:lineRule="auto"/>
      <w:textAlignment w:val="center"/>
    </w:pPr>
    <w:rPr>
      <w:b/>
      <w:bCs/>
      <w:szCs w:val="28"/>
      <w:lang w:val="ru-RU" w:eastAsia="ru-RU"/>
    </w:rPr>
  </w:style>
  <w:style w:type="paragraph" w:customStyle="1" w:styleId="xl73">
    <w:name w:val="xl73"/>
    <w:basedOn w:val="a0"/>
    <w:rsid w:val="00061865"/>
    <w:pPr>
      <w:spacing w:before="100" w:beforeAutospacing="1" w:after="100" w:afterAutospacing="1" w:line="240" w:lineRule="auto"/>
      <w:jc w:val="center"/>
      <w:textAlignment w:val="center"/>
    </w:pPr>
    <w:rPr>
      <w:sz w:val="30"/>
      <w:szCs w:val="30"/>
      <w:lang w:val="ru-RU" w:eastAsia="ru-RU"/>
    </w:rPr>
  </w:style>
  <w:style w:type="paragraph" w:customStyle="1" w:styleId="xl74">
    <w:name w:val="xl74"/>
    <w:basedOn w:val="a0"/>
    <w:rsid w:val="00061865"/>
    <w:pPr>
      <w:spacing w:before="100" w:beforeAutospacing="1" w:after="100" w:afterAutospacing="1" w:line="240" w:lineRule="auto"/>
      <w:textAlignment w:val="center"/>
    </w:pPr>
    <w:rPr>
      <w:szCs w:val="28"/>
      <w:lang w:val="ru-RU" w:eastAsia="ru-RU"/>
    </w:rPr>
  </w:style>
  <w:style w:type="paragraph" w:customStyle="1" w:styleId="xl75">
    <w:name w:val="xl75"/>
    <w:basedOn w:val="a0"/>
    <w:rsid w:val="00061865"/>
    <w:pPr>
      <w:spacing w:before="100" w:beforeAutospacing="1" w:after="100" w:afterAutospacing="1" w:line="240" w:lineRule="auto"/>
      <w:jc w:val="center"/>
      <w:textAlignment w:val="center"/>
    </w:pPr>
    <w:rPr>
      <w:sz w:val="22"/>
      <w:lang w:val="ru-RU" w:eastAsia="ru-RU"/>
    </w:rPr>
  </w:style>
  <w:style w:type="paragraph" w:customStyle="1" w:styleId="xl76">
    <w:name w:val="xl76"/>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4"/>
      <w:szCs w:val="24"/>
      <w:lang w:val="ru-RU" w:eastAsia="ru-RU"/>
    </w:rPr>
  </w:style>
  <w:style w:type="paragraph" w:customStyle="1" w:styleId="xl77">
    <w:name w:val="xl77"/>
    <w:basedOn w:val="a0"/>
    <w:rsid w:val="00061865"/>
    <w:pPr>
      <w:spacing w:before="100" w:beforeAutospacing="1" w:after="100" w:afterAutospacing="1" w:line="240" w:lineRule="auto"/>
      <w:jc w:val="right"/>
    </w:pPr>
    <w:rPr>
      <w:sz w:val="24"/>
      <w:szCs w:val="24"/>
      <w:lang w:val="ru-RU" w:eastAsia="ru-RU"/>
    </w:rPr>
  </w:style>
  <w:style w:type="paragraph" w:customStyle="1" w:styleId="xl78">
    <w:name w:val="xl78"/>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Cs w:val="28"/>
      <w:lang w:val="ru-RU" w:eastAsia="ru-RU"/>
    </w:rPr>
  </w:style>
  <w:style w:type="paragraph" w:customStyle="1" w:styleId="xl79">
    <w:name w:val="xl79"/>
    <w:basedOn w:val="a0"/>
    <w:rsid w:val="00061865"/>
    <w:pPr>
      <w:spacing w:before="100" w:beforeAutospacing="1" w:after="100" w:afterAutospacing="1" w:line="240" w:lineRule="auto"/>
      <w:jc w:val="center"/>
      <w:textAlignment w:val="center"/>
    </w:pPr>
    <w:rPr>
      <w:b/>
      <w:bCs/>
      <w:szCs w:val="28"/>
      <w:lang w:val="ru-RU" w:eastAsia="ru-RU"/>
    </w:rPr>
  </w:style>
  <w:style w:type="paragraph" w:customStyle="1" w:styleId="xl80">
    <w:name w:val="xl80"/>
    <w:basedOn w:val="a0"/>
    <w:rsid w:val="00061865"/>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textAlignment w:val="center"/>
    </w:pPr>
    <w:rPr>
      <w:b/>
      <w:bCs/>
      <w:szCs w:val="28"/>
      <w:lang w:val="ru-RU" w:eastAsia="ru-RU"/>
    </w:rPr>
  </w:style>
  <w:style w:type="paragraph" w:customStyle="1" w:styleId="xl81">
    <w:name w:val="xl81"/>
    <w:basedOn w:val="a0"/>
    <w:rsid w:val="00061865"/>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b/>
      <w:bCs/>
      <w:szCs w:val="28"/>
      <w:lang w:val="ru-RU" w:eastAsia="ru-RU"/>
    </w:rPr>
  </w:style>
  <w:style w:type="paragraph" w:customStyle="1" w:styleId="xl82">
    <w:name w:val="xl82"/>
    <w:basedOn w:val="a0"/>
    <w:rsid w:val="00061865"/>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textAlignment w:val="center"/>
    </w:pPr>
    <w:rPr>
      <w:b/>
      <w:bCs/>
      <w:szCs w:val="28"/>
      <w:lang w:val="ru-RU" w:eastAsia="ru-RU"/>
    </w:rPr>
  </w:style>
  <w:style w:type="paragraph" w:customStyle="1" w:styleId="xl83">
    <w:name w:val="xl83"/>
    <w:basedOn w:val="a0"/>
    <w:rsid w:val="00061865"/>
    <w:pPr>
      <w:shd w:val="clear" w:color="000000" w:fill="DDD9C4"/>
      <w:spacing w:before="100" w:beforeAutospacing="1" w:after="100" w:afterAutospacing="1" w:line="240" w:lineRule="auto"/>
      <w:textAlignment w:val="center"/>
    </w:pPr>
    <w:rPr>
      <w:b/>
      <w:bCs/>
      <w:szCs w:val="28"/>
      <w:lang w:val="ru-RU" w:eastAsia="ru-RU"/>
    </w:rPr>
  </w:style>
  <w:style w:type="paragraph" w:customStyle="1" w:styleId="xl84">
    <w:name w:val="xl84"/>
    <w:basedOn w:val="a0"/>
    <w:rsid w:val="0006186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b/>
      <w:bCs/>
      <w:sz w:val="36"/>
      <w:szCs w:val="36"/>
      <w:lang w:val="ru-RU" w:eastAsia="ru-RU"/>
    </w:rPr>
  </w:style>
  <w:style w:type="paragraph" w:customStyle="1" w:styleId="xl85">
    <w:name w:val="xl85"/>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30"/>
      <w:szCs w:val="30"/>
      <w:lang w:val="ru-RU" w:eastAsia="ru-RU"/>
    </w:rPr>
  </w:style>
  <w:style w:type="paragraph" w:customStyle="1" w:styleId="xl86">
    <w:name w:val="xl86"/>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30"/>
      <w:szCs w:val="30"/>
      <w:lang w:val="ru-RU" w:eastAsia="ru-RU"/>
    </w:rPr>
  </w:style>
  <w:style w:type="paragraph" w:customStyle="1" w:styleId="xl87">
    <w:name w:val="xl87"/>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sz w:val="30"/>
      <w:szCs w:val="30"/>
      <w:lang w:val="ru-RU" w:eastAsia="ru-RU"/>
    </w:rPr>
  </w:style>
  <w:style w:type="paragraph" w:customStyle="1" w:styleId="xl88">
    <w:name w:val="xl88"/>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sz w:val="30"/>
      <w:szCs w:val="30"/>
      <w:lang w:val="ru-RU" w:eastAsia="ru-RU"/>
    </w:rPr>
  </w:style>
  <w:style w:type="paragraph" w:customStyle="1" w:styleId="xl89">
    <w:name w:val="xl89"/>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sz w:val="30"/>
      <w:szCs w:val="30"/>
      <w:lang w:val="ru-RU" w:eastAsia="ru-RU"/>
    </w:rPr>
  </w:style>
  <w:style w:type="paragraph" w:customStyle="1" w:styleId="xl90">
    <w:name w:val="xl90"/>
    <w:basedOn w:val="a0"/>
    <w:rsid w:val="00061865"/>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jc w:val="center"/>
      <w:textAlignment w:val="center"/>
    </w:pPr>
    <w:rPr>
      <w:b/>
      <w:bCs/>
      <w:sz w:val="30"/>
      <w:szCs w:val="30"/>
      <w:lang w:val="ru-RU" w:eastAsia="ru-RU"/>
    </w:rPr>
  </w:style>
  <w:style w:type="paragraph" w:customStyle="1" w:styleId="xl91">
    <w:name w:val="xl91"/>
    <w:basedOn w:val="a0"/>
    <w:rsid w:val="00061865"/>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b/>
      <w:bCs/>
      <w:sz w:val="30"/>
      <w:szCs w:val="30"/>
      <w:lang w:val="ru-RU" w:eastAsia="ru-RU"/>
    </w:rPr>
  </w:style>
  <w:style w:type="paragraph" w:customStyle="1" w:styleId="xl92">
    <w:name w:val="xl92"/>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b/>
      <w:bCs/>
      <w:sz w:val="32"/>
      <w:szCs w:val="32"/>
      <w:lang w:val="ru-RU" w:eastAsia="ru-RU"/>
    </w:rPr>
  </w:style>
  <w:style w:type="paragraph" w:customStyle="1" w:styleId="xl93">
    <w:name w:val="xl93"/>
    <w:basedOn w:val="a0"/>
    <w:rsid w:val="00061865"/>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b/>
      <w:bCs/>
      <w:sz w:val="32"/>
      <w:szCs w:val="32"/>
      <w:lang w:val="ru-RU" w:eastAsia="ru-RU"/>
    </w:rPr>
  </w:style>
  <w:style w:type="paragraph" w:customStyle="1" w:styleId="xl94">
    <w:name w:val="xl94"/>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szCs w:val="28"/>
      <w:lang w:val="ru-RU" w:eastAsia="ru-RU"/>
    </w:rPr>
  </w:style>
  <w:style w:type="paragraph" w:customStyle="1" w:styleId="xl95">
    <w:name w:val="xl95"/>
    <w:basedOn w:val="a0"/>
    <w:rsid w:val="0006186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sz w:val="32"/>
      <w:szCs w:val="32"/>
      <w:lang w:val="ru-RU" w:eastAsia="ru-RU"/>
    </w:rPr>
  </w:style>
  <w:style w:type="paragraph" w:customStyle="1" w:styleId="xl96">
    <w:name w:val="xl96"/>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32"/>
      <w:szCs w:val="32"/>
      <w:lang w:val="ru-RU" w:eastAsia="ru-RU"/>
    </w:rPr>
  </w:style>
  <w:style w:type="paragraph" w:customStyle="1" w:styleId="xl97">
    <w:name w:val="xl97"/>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sz w:val="32"/>
      <w:szCs w:val="32"/>
      <w:lang w:val="ru-RU" w:eastAsia="ru-RU"/>
    </w:rPr>
  </w:style>
  <w:style w:type="paragraph" w:customStyle="1" w:styleId="xl98">
    <w:name w:val="xl98"/>
    <w:basedOn w:val="a0"/>
    <w:rsid w:val="00061865"/>
    <w:pPr>
      <w:spacing w:before="100" w:beforeAutospacing="1" w:after="100" w:afterAutospacing="1" w:line="240" w:lineRule="auto"/>
      <w:textAlignment w:val="center"/>
    </w:pPr>
    <w:rPr>
      <w:sz w:val="32"/>
      <w:szCs w:val="32"/>
      <w:lang w:val="ru-RU" w:eastAsia="ru-RU"/>
    </w:rPr>
  </w:style>
  <w:style w:type="paragraph" w:customStyle="1" w:styleId="xl99">
    <w:name w:val="xl99"/>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32"/>
      <w:szCs w:val="32"/>
      <w:lang w:val="ru-RU" w:eastAsia="ru-RU"/>
    </w:rPr>
  </w:style>
  <w:style w:type="paragraph" w:customStyle="1" w:styleId="xl100">
    <w:name w:val="xl100"/>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32"/>
      <w:szCs w:val="32"/>
      <w:lang w:val="ru-RU" w:eastAsia="ru-RU"/>
    </w:rPr>
  </w:style>
  <w:style w:type="paragraph" w:customStyle="1" w:styleId="xl101">
    <w:name w:val="xl101"/>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sz w:val="32"/>
      <w:szCs w:val="32"/>
      <w:lang w:val="ru-RU" w:eastAsia="ru-RU"/>
    </w:rPr>
  </w:style>
  <w:style w:type="paragraph" w:customStyle="1" w:styleId="xl102">
    <w:name w:val="xl102"/>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sz w:val="32"/>
      <w:szCs w:val="32"/>
      <w:lang w:val="ru-RU" w:eastAsia="ru-RU"/>
    </w:rPr>
  </w:style>
  <w:style w:type="paragraph" w:customStyle="1" w:styleId="xl103">
    <w:name w:val="xl103"/>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sz w:val="32"/>
      <w:szCs w:val="32"/>
      <w:lang w:val="ru-RU" w:eastAsia="ru-RU"/>
    </w:rPr>
  </w:style>
  <w:style w:type="paragraph" w:customStyle="1" w:styleId="xl104">
    <w:name w:val="xl104"/>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sz w:val="32"/>
      <w:szCs w:val="32"/>
      <w:lang w:val="ru-RU" w:eastAsia="ru-RU"/>
    </w:rPr>
  </w:style>
  <w:style w:type="paragraph" w:customStyle="1" w:styleId="xl105">
    <w:name w:val="xl105"/>
    <w:basedOn w:val="a0"/>
    <w:rsid w:val="00061865"/>
    <w:pPr>
      <w:pBdr>
        <w:top w:val="single" w:sz="4" w:space="0" w:color="auto"/>
        <w:left w:val="single" w:sz="4" w:space="0" w:color="auto"/>
        <w:right w:val="single" w:sz="4" w:space="0" w:color="auto"/>
      </w:pBdr>
      <w:spacing w:before="100" w:beforeAutospacing="1" w:after="100" w:afterAutospacing="1" w:line="240" w:lineRule="auto"/>
      <w:textAlignment w:val="center"/>
    </w:pPr>
    <w:rPr>
      <w:sz w:val="32"/>
      <w:szCs w:val="32"/>
      <w:lang w:val="ru-RU" w:eastAsia="ru-RU"/>
    </w:rPr>
  </w:style>
  <w:style w:type="paragraph" w:customStyle="1" w:styleId="xl106">
    <w:name w:val="xl106"/>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szCs w:val="28"/>
      <w:lang w:val="ru-RU" w:eastAsia="ru-RU"/>
    </w:rPr>
  </w:style>
  <w:style w:type="paragraph" w:customStyle="1" w:styleId="xl107">
    <w:name w:val="xl107"/>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szCs w:val="28"/>
      <w:lang w:val="ru-RU" w:eastAsia="ru-RU"/>
    </w:rPr>
  </w:style>
  <w:style w:type="paragraph" w:customStyle="1" w:styleId="xl108">
    <w:name w:val="xl108"/>
    <w:basedOn w:val="a0"/>
    <w:rsid w:val="00061865"/>
    <w:pPr>
      <w:shd w:val="clear" w:color="000000" w:fill="92D050"/>
      <w:spacing w:before="100" w:beforeAutospacing="1" w:after="100" w:afterAutospacing="1" w:line="240" w:lineRule="auto"/>
      <w:textAlignment w:val="center"/>
    </w:pPr>
    <w:rPr>
      <w:sz w:val="32"/>
      <w:szCs w:val="32"/>
      <w:lang w:val="ru-RU" w:eastAsia="ru-RU"/>
    </w:rPr>
  </w:style>
  <w:style w:type="paragraph" w:customStyle="1" w:styleId="xl109">
    <w:name w:val="xl109"/>
    <w:basedOn w:val="a0"/>
    <w:rsid w:val="00061865"/>
    <w:pPr>
      <w:shd w:val="clear" w:color="000000" w:fill="FF0000"/>
      <w:spacing w:before="100" w:beforeAutospacing="1" w:after="100" w:afterAutospacing="1" w:line="240" w:lineRule="auto"/>
      <w:textAlignment w:val="center"/>
    </w:pPr>
    <w:rPr>
      <w:sz w:val="32"/>
      <w:szCs w:val="32"/>
      <w:lang w:val="ru-RU" w:eastAsia="ru-RU"/>
    </w:rPr>
  </w:style>
  <w:style w:type="paragraph" w:customStyle="1" w:styleId="xl110">
    <w:name w:val="xl110"/>
    <w:basedOn w:val="a0"/>
    <w:rsid w:val="0006186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32"/>
      <w:szCs w:val="32"/>
      <w:lang w:val="ru-RU" w:eastAsia="ru-RU"/>
    </w:rPr>
  </w:style>
  <w:style w:type="paragraph" w:customStyle="1" w:styleId="xl111">
    <w:name w:val="xl111"/>
    <w:basedOn w:val="a0"/>
    <w:rsid w:val="00061865"/>
    <w:pPr>
      <w:pBdr>
        <w:left w:val="single" w:sz="4" w:space="0" w:color="auto"/>
        <w:bottom w:val="single" w:sz="4" w:space="0" w:color="auto"/>
        <w:right w:val="single" w:sz="4" w:space="0" w:color="auto"/>
      </w:pBdr>
      <w:spacing w:before="100" w:beforeAutospacing="1" w:after="100" w:afterAutospacing="1" w:line="240" w:lineRule="auto"/>
      <w:textAlignment w:val="center"/>
    </w:pPr>
    <w:rPr>
      <w:sz w:val="32"/>
      <w:szCs w:val="32"/>
      <w:lang w:val="ru-RU" w:eastAsia="ru-RU"/>
    </w:rPr>
  </w:style>
  <w:style w:type="paragraph" w:customStyle="1" w:styleId="xl112">
    <w:name w:val="xl112"/>
    <w:basedOn w:val="a0"/>
    <w:rsid w:val="000618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sz w:val="32"/>
      <w:szCs w:val="32"/>
      <w:lang w:val="ru-RU" w:eastAsia="ru-RU"/>
    </w:rPr>
  </w:style>
  <w:style w:type="paragraph" w:customStyle="1" w:styleId="xl113">
    <w:name w:val="xl113"/>
    <w:basedOn w:val="a0"/>
    <w:rsid w:val="000618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sz w:val="32"/>
      <w:szCs w:val="32"/>
      <w:lang w:val="ru-RU" w:eastAsia="ru-RU"/>
    </w:rPr>
  </w:style>
  <w:style w:type="paragraph" w:customStyle="1" w:styleId="xl114">
    <w:name w:val="xl114"/>
    <w:basedOn w:val="a0"/>
    <w:rsid w:val="000618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sz w:val="32"/>
      <w:szCs w:val="32"/>
      <w:lang w:val="ru-RU" w:eastAsia="ru-RU"/>
    </w:rPr>
  </w:style>
  <w:style w:type="paragraph" w:customStyle="1" w:styleId="xl115">
    <w:name w:val="xl115"/>
    <w:basedOn w:val="a0"/>
    <w:rsid w:val="000618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sz w:val="32"/>
      <w:szCs w:val="32"/>
      <w:lang w:val="ru-RU" w:eastAsia="ru-RU"/>
    </w:rPr>
  </w:style>
  <w:style w:type="paragraph" w:customStyle="1" w:styleId="xl116">
    <w:name w:val="xl116"/>
    <w:basedOn w:val="a0"/>
    <w:rsid w:val="000618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sz w:val="32"/>
      <w:szCs w:val="32"/>
      <w:lang w:val="ru-RU" w:eastAsia="ru-RU"/>
    </w:rPr>
  </w:style>
  <w:style w:type="paragraph" w:customStyle="1" w:styleId="xl117">
    <w:name w:val="xl117"/>
    <w:basedOn w:val="a0"/>
    <w:rsid w:val="000618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sz w:val="32"/>
      <w:szCs w:val="32"/>
      <w:lang w:val="ru-RU" w:eastAsia="ru-RU"/>
    </w:rPr>
  </w:style>
  <w:style w:type="paragraph" w:customStyle="1" w:styleId="xl118">
    <w:name w:val="xl118"/>
    <w:basedOn w:val="a0"/>
    <w:rsid w:val="000618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sz w:val="32"/>
      <w:szCs w:val="32"/>
      <w:lang w:val="ru-RU" w:eastAsia="ru-RU"/>
    </w:rPr>
  </w:style>
  <w:style w:type="paragraph" w:customStyle="1" w:styleId="xl119">
    <w:name w:val="xl119"/>
    <w:basedOn w:val="a0"/>
    <w:rsid w:val="000618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sz w:val="32"/>
      <w:szCs w:val="32"/>
      <w:lang w:val="ru-RU" w:eastAsia="ru-RU"/>
    </w:rPr>
  </w:style>
  <w:style w:type="paragraph" w:customStyle="1" w:styleId="xl120">
    <w:name w:val="xl120"/>
    <w:basedOn w:val="a0"/>
    <w:rsid w:val="00061865"/>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sz w:val="32"/>
      <w:szCs w:val="32"/>
      <w:lang w:val="ru-RU" w:eastAsia="ru-RU"/>
    </w:rPr>
  </w:style>
  <w:style w:type="paragraph" w:customStyle="1" w:styleId="xl121">
    <w:name w:val="xl121"/>
    <w:basedOn w:val="a0"/>
    <w:rsid w:val="000618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sz w:val="32"/>
      <w:szCs w:val="32"/>
      <w:lang w:val="ru-RU" w:eastAsia="ru-RU"/>
    </w:rPr>
  </w:style>
  <w:style w:type="paragraph" w:customStyle="1" w:styleId="xl122">
    <w:name w:val="xl122"/>
    <w:basedOn w:val="a0"/>
    <w:rsid w:val="000618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sz w:val="32"/>
      <w:szCs w:val="32"/>
      <w:lang w:val="ru-RU" w:eastAsia="ru-RU"/>
    </w:rPr>
  </w:style>
  <w:style w:type="paragraph" w:customStyle="1" w:styleId="xl123">
    <w:name w:val="xl123"/>
    <w:basedOn w:val="a0"/>
    <w:rsid w:val="0006186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color w:val="00B050"/>
      <w:sz w:val="32"/>
      <w:szCs w:val="32"/>
      <w:lang w:val="ru-RU" w:eastAsia="ru-RU"/>
    </w:rPr>
  </w:style>
  <w:style w:type="paragraph" w:customStyle="1" w:styleId="xl124">
    <w:name w:val="xl124"/>
    <w:basedOn w:val="a0"/>
    <w:rsid w:val="00061865"/>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sz w:val="32"/>
      <w:szCs w:val="32"/>
      <w:lang w:val="ru-RU" w:eastAsia="ru-RU"/>
    </w:rPr>
  </w:style>
  <w:style w:type="paragraph" w:customStyle="1" w:styleId="xl125">
    <w:name w:val="xl125"/>
    <w:basedOn w:val="a0"/>
    <w:rsid w:val="00061865"/>
    <w:pPr>
      <w:pBdr>
        <w:top w:val="single" w:sz="4" w:space="0" w:color="auto"/>
        <w:left w:val="single" w:sz="4" w:space="0" w:color="auto"/>
        <w:right w:val="single" w:sz="4" w:space="0" w:color="auto"/>
      </w:pBdr>
      <w:spacing w:before="100" w:beforeAutospacing="1" w:after="100" w:afterAutospacing="1" w:line="240" w:lineRule="auto"/>
      <w:textAlignment w:val="center"/>
    </w:pPr>
    <w:rPr>
      <w:sz w:val="32"/>
      <w:szCs w:val="32"/>
      <w:lang w:val="ru-RU" w:eastAsia="ru-RU"/>
    </w:rPr>
  </w:style>
  <w:style w:type="paragraph" w:customStyle="1" w:styleId="xl126">
    <w:name w:val="xl126"/>
    <w:basedOn w:val="a0"/>
    <w:rsid w:val="0006186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sz w:val="32"/>
      <w:szCs w:val="32"/>
      <w:lang w:val="ru-RU" w:eastAsia="ru-RU"/>
    </w:rPr>
  </w:style>
  <w:style w:type="paragraph" w:customStyle="1" w:styleId="xl127">
    <w:name w:val="xl127"/>
    <w:basedOn w:val="a0"/>
    <w:rsid w:val="00061865"/>
    <w:pPr>
      <w:shd w:val="clear" w:color="000000" w:fill="FFFFFF"/>
      <w:spacing w:before="100" w:beforeAutospacing="1" w:after="100" w:afterAutospacing="1" w:line="240" w:lineRule="auto"/>
      <w:textAlignment w:val="center"/>
    </w:pPr>
    <w:rPr>
      <w:sz w:val="32"/>
      <w:szCs w:val="32"/>
      <w:lang w:val="ru-RU" w:eastAsia="ru-RU"/>
    </w:rPr>
  </w:style>
  <w:style w:type="paragraph" w:customStyle="1" w:styleId="xl128">
    <w:name w:val="xl128"/>
    <w:basedOn w:val="a0"/>
    <w:rsid w:val="00061865"/>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b/>
      <w:bCs/>
      <w:szCs w:val="28"/>
      <w:lang w:val="ru-RU" w:eastAsia="ru-RU"/>
    </w:rPr>
  </w:style>
  <w:style w:type="paragraph" w:customStyle="1" w:styleId="xl129">
    <w:name w:val="xl129"/>
    <w:basedOn w:val="a0"/>
    <w:rsid w:val="00061865"/>
    <w:pPr>
      <w:pBdr>
        <w:top w:val="single" w:sz="4" w:space="0" w:color="auto"/>
        <w:bottom w:val="single" w:sz="4" w:space="0" w:color="auto"/>
      </w:pBdr>
      <w:spacing w:before="100" w:beforeAutospacing="1" w:after="100" w:afterAutospacing="1" w:line="240" w:lineRule="auto"/>
      <w:jc w:val="right"/>
      <w:textAlignment w:val="center"/>
    </w:pPr>
    <w:rPr>
      <w:b/>
      <w:bCs/>
      <w:szCs w:val="28"/>
      <w:lang w:val="ru-RU" w:eastAsia="ru-RU"/>
    </w:rPr>
  </w:style>
  <w:style w:type="paragraph" w:customStyle="1" w:styleId="xl130">
    <w:name w:val="xl130"/>
    <w:basedOn w:val="a0"/>
    <w:rsid w:val="00061865"/>
    <w:pPr>
      <w:pBdr>
        <w:top w:val="single" w:sz="4" w:space="0" w:color="auto"/>
        <w:bottom w:val="single" w:sz="4" w:space="0" w:color="auto"/>
        <w:right w:val="single" w:sz="4" w:space="0" w:color="auto"/>
      </w:pBdr>
      <w:spacing w:before="100" w:beforeAutospacing="1" w:after="100" w:afterAutospacing="1" w:line="240" w:lineRule="auto"/>
      <w:jc w:val="right"/>
      <w:textAlignment w:val="center"/>
    </w:pPr>
    <w:rPr>
      <w:b/>
      <w:bCs/>
      <w:szCs w:val="28"/>
      <w:lang w:val="ru-RU" w:eastAsia="ru-RU"/>
    </w:rPr>
  </w:style>
  <w:style w:type="paragraph" w:customStyle="1" w:styleId="xl131">
    <w:name w:val="xl131"/>
    <w:basedOn w:val="a0"/>
    <w:rsid w:val="00061865"/>
    <w:pPr>
      <w:pBdr>
        <w:top w:val="single" w:sz="4" w:space="0" w:color="auto"/>
        <w:left w:val="single" w:sz="4" w:space="0" w:color="auto"/>
        <w:bottom w:val="single" w:sz="8" w:space="0" w:color="auto"/>
      </w:pBdr>
      <w:spacing w:before="100" w:beforeAutospacing="1" w:after="100" w:afterAutospacing="1" w:line="240" w:lineRule="auto"/>
      <w:jc w:val="right"/>
      <w:textAlignment w:val="center"/>
    </w:pPr>
    <w:rPr>
      <w:b/>
      <w:bCs/>
      <w:szCs w:val="28"/>
      <w:lang w:val="ru-RU" w:eastAsia="ru-RU"/>
    </w:rPr>
  </w:style>
  <w:style w:type="paragraph" w:customStyle="1" w:styleId="xl132">
    <w:name w:val="xl132"/>
    <w:basedOn w:val="a0"/>
    <w:rsid w:val="00061865"/>
    <w:pPr>
      <w:pBdr>
        <w:top w:val="single" w:sz="4" w:space="0" w:color="auto"/>
        <w:bottom w:val="single" w:sz="8" w:space="0" w:color="auto"/>
      </w:pBdr>
      <w:spacing w:before="100" w:beforeAutospacing="1" w:after="100" w:afterAutospacing="1" w:line="240" w:lineRule="auto"/>
      <w:jc w:val="right"/>
      <w:textAlignment w:val="center"/>
    </w:pPr>
    <w:rPr>
      <w:b/>
      <w:bCs/>
      <w:szCs w:val="28"/>
      <w:lang w:val="ru-RU" w:eastAsia="ru-RU"/>
    </w:rPr>
  </w:style>
  <w:style w:type="paragraph" w:customStyle="1" w:styleId="xl133">
    <w:name w:val="xl133"/>
    <w:basedOn w:val="a0"/>
    <w:rsid w:val="00061865"/>
    <w:pPr>
      <w:pBdr>
        <w:top w:val="single" w:sz="4" w:space="0" w:color="auto"/>
        <w:bottom w:val="single" w:sz="8" w:space="0" w:color="auto"/>
        <w:right w:val="single" w:sz="4" w:space="0" w:color="auto"/>
      </w:pBdr>
      <w:spacing w:before="100" w:beforeAutospacing="1" w:after="100" w:afterAutospacing="1" w:line="240" w:lineRule="auto"/>
      <w:jc w:val="right"/>
      <w:textAlignment w:val="center"/>
    </w:pPr>
    <w:rPr>
      <w:b/>
      <w:bCs/>
      <w:szCs w:val="28"/>
      <w:lang w:val="ru-RU" w:eastAsia="ru-RU"/>
    </w:rPr>
  </w:style>
  <w:style w:type="paragraph" w:customStyle="1" w:styleId="xl134">
    <w:name w:val="xl134"/>
    <w:basedOn w:val="a0"/>
    <w:rsid w:val="00061865"/>
    <w:pPr>
      <w:pBdr>
        <w:top w:val="single" w:sz="4" w:space="0" w:color="auto"/>
        <w:left w:val="single" w:sz="4" w:space="0" w:color="auto"/>
        <w:bottom w:val="single" w:sz="4" w:space="0" w:color="auto"/>
      </w:pBdr>
      <w:spacing w:before="100" w:beforeAutospacing="1" w:after="100" w:afterAutospacing="1" w:line="240" w:lineRule="auto"/>
      <w:jc w:val="right"/>
      <w:textAlignment w:val="center"/>
    </w:pPr>
    <w:rPr>
      <w:b/>
      <w:bCs/>
      <w:sz w:val="36"/>
      <w:szCs w:val="36"/>
      <w:lang w:val="ru-RU" w:eastAsia="ru-RU"/>
    </w:rPr>
  </w:style>
  <w:style w:type="paragraph" w:customStyle="1" w:styleId="xl135">
    <w:name w:val="xl135"/>
    <w:basedOn w:val="a0"/>
    <w:rsid w:val="00061865"/>
    <w:pPr>
      <w:pBdr>
        <w:top w:val="single" w:sz="4" w:space="0" w:color="auto"/>
        <w:bottom w:val="single" w:sz="4" w:space="0" w:color="auto"/>
      </w:pBdr>
      <w:spacing w:before="100" w:beforeAutospacing="1" w:after="100" w:afterAutospacing="1" w:line="240" w:lineRule="auto"/>
      <w:jc w:val="right"/>
      <w:textAlignment w:val="center"/>
    </w:pPr>
    <w:rPr>
      <w:b/>
      <w:bCs/>
      <w:sz w:val="36"/>
      <w:szCs w:val="36"/>
      <w:lang w:val="ru-RU" w:eastAsia="ru-RU"/>
    </w:rPr>
  </w:style>
  <w:style w:type="paragraph" w:customStyle="1" w:styleId="xl136">
    <w:name w:val="xl136"/>
    <w:basedOn w:val="a0"/>
    <w:rsid w:val="00061865"/>
    <w:pPr>
      <w:pBdr>
        <w:top w:val="single" w:sz="4" w:space="0" w:color="auto"/>
        <w:bottom w:val="single" w:sz="4" w:space="0" w:color="auto"/>
        <w:right w:val="single" w:sz="4" w:space="0" w:color="auto"/>
      </w:pBdr>
      <w:spacing w:before="100" w:beforeAutospacing="1" w:after="100" w:afterAutospacing="1" w:line="240" w:lineRule="auto"/>
      <w:jc w:val="right"/>
      <w:textAlignment w:val="center"/>
    </w:pPr>
    <w:rPr>
      <w:b/>
      <w:bCs/>
      <w:sz w:val="36"/>
      <w:szCs w:val="36"/>
      <w:lang w:val="ru-RU" w:eastAsia="ru-RU"/>
    </w:rPr>
  </w:style>
  <w:style w:type="paragraph" w:customStyle="1" w:styleId="xl137">
    <w:name w:val="xl137"/>
    <w:basedOn w:val="a0"/>
    <w:rsid w:val="00061865"/>
    <w:pPr>
      <w:pBdr>
        <w:top w:val="single" w:sz="8" w:space="0" w:color="auto"/>
        <w:left w:val="single" w:sz="8" w:space="0" w:color="auto"/>
        <w:bottom w:val="single" w:sz="8" w:space="0" w:color="auto"/>
      </w:pBdr>
      <w:spacing w:before="100" w:beforeAutospacing="1" w:after="100" w:afterAutospacing="1" w:line="240" w:lineRule="auto"/>
      <w:jc w:val="right"/>
      <w:textAlignment w:val="center"/>
    </w:pPr>
    <w:rPr>
      <w:b/>
      <w:bCs/>
      <w:sz w:val="36"/>
      <w:szCs w:val="36"/>
      <w:lang w:val="ru-RU" w:eastAsia="ru-RU"/>
    </w:rPr>
  </w:style>
  <w:style w:type="paragraph" w:customStyle="1" w:styleId="xl138">
    <w:name w:val="xl138"/>
    <w:basedOn w:val="a0"/>
    <w:rsid w:val="00061865"/>
    <w:pPr>
      <w:pBdr>
        <w:top w:val="single" w:sz="8" w:space="0" w:color="auto"/>
        <w:bottom w:val="single" w:sz="8" w:space="0" w:color="auto"/>
      </w:pBdr>
      <w:spacing w:before="100" w:beforeAutospacing="1" w:after="100" w:afterAutospacing="1" w:line="240" w:lineRule="auto"/>
      <w:jc w:val="right"/>
      <w:textAlignment w:val="center"/>
    </w:pPr>
    <w:rPr>
      <w:b/>
      <w:bCs/>
      <w:sz w:val="36"/>
      <w:szCs w:val="36"/>
      <w:lang w:val="ru-RU" w:eastAsia="ru-RU"/>
    </w:rPr>
  </w:style>
  <w:style w:type="paragraph" w:customStyle="1" w:styleId="xl139">
    <w:name w:val="xl139"/>
    <w:basedOn w:val="a0"/>
    <w:rsid w:val="00061865"/>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b/>
      <w:bCs/>
      <w:sz w:val="36"/>
      <w:szCs w:val="36"/>
      <w:lang w:val="ru-RU" w:eastAsia="ru-RU"/>
    </w:rPr>
  </w:style>
  <w:style w:type="paragraph" w:customStyle="1" w:styleId="xl140">
    <w:name w:val="xl140"/>
    <w:basedOn w:val="a0"/>
    <w:rsid w:val="00061865"/>
    <w:pPr>
      <w:pBdr>
        <w:bottom w:val="single" w:sz="4" w:space="0" w:color="auto"/>
      </w:pBdr>
      <w:spacing w:before="100" w:beforeAutospacing="1" w:after="100" w:afterAutospacing="1" w:line="240" w:lineRule="auto"/>
      <w:jc w:val="center"/>
      <w:textAlignment w:val="center"/>
    </w:pPr>
    <w:rPr>
      <w:b/>
      <w:bCs/>
      <w:sz w:val="30"/>
      <w:szCs w:val="30"/>
      <w:lang w:val="ru-RU" w:eastAsia="ru-RU"/>
    </w:rPr>
  </w:style>
  <w:style w:type="paragraph" w:customStyle="1" w:styleId="xl141">
    <w:name w:val="xl141"/>
    <w:basedOn w:val="a0"/>
    <w:rsid w:val="00061865"/>
    <w:pPr>
      <w:pBdr>
        <w:top w:val="single" w:sz="4" w:space="0" w:color="auto"/>
      </w:pBdr>
      <w:spacing w:before="100" w:beforeAutospacing="1" w:after="100" w:afterAutospacing="1" w:line="240" w:lineRule="auto"/>
      <w:jc w:val="center"/>
      <w:textAlignment w:val="center"/>
    </w:pPr>
    <w:rPr>
      <w:sz w:val="22"/>
      <w:lang w:val="ru-RU" w:eastAsia="ru-RU"/>
    </w:rPr>
  </w:style>
  <w:style w:type="paragraph" w:customStyle="1" w:styleId="xl142">
    <w:name w:val="xl142"/>
    <w:basedOn w:val="a0"/>
    <w:rsid w:val="00061865"/>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right"/>
      <w:textAlignment w:val="center"/>
    </w:pPr>
    <w:rPr>
      <w:sz w:val="32"/>
      <w:szCs w:val="32"/>
      <w:lang w:val="ru-RU" w:eastAsia="ru-RU"/>
    </w:rPr>
  </w:style>
  <w:style w:type="paragraph" w:customStyle="1" w:styleId="xl143">
    <w:name w:val="xl143"/>
    <w:basedOn w:val="a0"/>
    <w:rsid w:val="00061865"/>
    <w:pPr>
      <w:pBdr>
        <w:left w:val="single" w:sz="4" w:space="0" w:color="auto"/>
        <w:right w:val="single" w:sz="4" w:space="0" w:color="auto"/>
      </w:pBdr>
      <w:shd w:val="clear" w:color="000000" w:fill="FFFFFF"/>
      <w:spacing w:before="100" w:beforeAutospacing="1" w:after="100" w:afterAutospacing="1" w:line="240" w:lineRule="auto"/>
      <w:jc w:val="right"/>
      <w:textAlignment w:val="center"/>
    </w:pPr>
    <w:rPr>
      <w:sz w:val="32"/>
      <w:szCs w:val="32"/>
      <w:lang w:val="ru-RU" w:eastAsia="ru-RU"/>
    </w:rPr>
  </w:style>
  <w:style w:type="paragraph" w:customStyle="1" w:styleId="xl144">
    <w:name w:val="xl144"/>
    <w:basedOn w:val="a0"/>
    <w:rsid w:val="00061865"/>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right"/>
      <w:textAlignment w:val="center"/>
    </w:pPr>
    <w:rPr>
      <w:sz w:val="32"/>
      <w:szCs w:val="32"/>
      <w:lang w:val="ru-RU" w:eastAsia="ru-RU"/>
    </w:rPr>
  </w:style>
  <w:style w:type="paragraph" w:customStyle="1" w:styleId="xl145">
    <w:name w:val="xl145"/>
    <w:basedOn w:val="a0"/>
    <w:rsid w:val="00061865"/>
    <w:pPr>
      <w:pBdr>
        <w:left w:val="single" w:sz="4" w:space="0" w:color="auto"/>
        <w:right w:val="single" w:sz="4" w:space="0" w:color="auto"/>
      </w:pBdr>
      <w:shd w:val="clear" w:color="000000" w:fill="FFFFFF"/>
      <w:spacing w:before="100" w:beforeAutospacing="1" w:after="100" w:afterAutospacing="1" w:line="240" w:lineRule="auto"/>
      <w:jc w:val="right"/>
      <w:textAlignment w:val="center"/>
    </w:pPr>
    <w:rPr>
      <w:sz w:val="32"/>
      <w:szCs w:val="32"/>
      <w:lang w:val="ru-RU" w:eastAsia="ru-RU"/>
    </w:rPr>
  </w:style>
  <w:style w:type="paragraph" w:customStyle="1" w:styleId="xl146">
    <w:name w:val="xl146"/>
    <w:basedOn w:val="a0"/>
    <w:rsid w:val="00061865"/>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sz w:val="32"/>
      <w:szCs w:val="32"/>
      <w:lang w:val="ru-RU" w:eastAsia="ru-RU"/>
    </w:rPr>
  </w:style>
  <w:style w:type="paragraph" w:customStyle="1" w:styleId="xl147">
    <w:name w:val="xl147"/>
    <w:basedOn w:val="a0"/>
    <w:rsid w:val="00061865"/>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sz w:val="32"/>
      <w:szCs w:val="32"/>
      <w:lang w:val="ru-RU" w:eastAsia="ru-RU"/>
    </w:rPr>
  </w:style>
  <w:style w:type="paragraph" w:customStyle="1" w:styleId="xl148">
    <w:name w:val="xl148"/>
    <w:basedOn w:val="a0"/>
    <w:rsid w:val="00061865"/>
    <w:pPr>
      <w:pBdr>
        <w:left w:val="single" w:sz="4" w:space="0" w:color="auto"/>
        <w:right w:val="single" w:sz="4" w:space="0" w:color="auto"/>
      </w:pBdr>
      <w:shd w:val="clear" w:color="000000" w:fill="FFFFFF"/>
      <w:spacing w:before="100" w:beforeAutospacing="1" w:after="100" w:afterAutospacing="1" w:line="240" w:lineRule="auto"/>
      <w:textAlignment w:val="center"/>
    </w:pPr>
    <w:rPr>
      <w:sz w:val="32"/>
      <w:szCs w:val="32"/>
      <w:lang w:val="ru-RU" w:eastAsia="ru-RU"/>
    </w:rPr>
  </w:style>
  <w:style w:type="paragraph" w:customStyle="1" w:styleId="xl149">
    <w:name w:val="xl149"/>
    <w:basedOn w:val="a0"/>
    <w:rsid w:val="00061865"/>
    <w:pPr>
      <w:pBdr>
        <w:left w:val="single" w:sz="4" w:space="0" w:color="auto"/>
        <w:right w:val="single" w:sz="4" w:space="0" w:color="auto"/>
      </w:pBdr>
      <w:spacing w:before="100" w:beforeAutospacing="1" w:after="100" w:afterAutospacing="1" w:line="240" w:lineRule="auto"/>
      <w:jc w:val="center"/>
      <w:textAlignment w:val="center"/>
    </w:pPr>
    <w:rPr>
      <w:sz w:val="32"/>
      <w:szCs w:val="32"/>
      <w:lang w:val="ru-RU" w:eastAsia="ru-RU"/>
    </w:rPr>
  </w:style>
  <w:style w:type="paragraph" w:customStyle="1" w:styleId="xl150">
    <w:name w:val="xl150"/>
    <w:basedOn w:val="a0"/>
    <w:rsid w:val="00061865"/>
    <w:pPr>
      <w:pBdr>
        <w:left w:val="single" w:sz="4" w:space="0" w:color="auto"/>
        <w:right w:val="single" w:sz="4" w:space="0" w:color="auto"/>
      </w:pBdr>
      <w:spacing w:before="100" w:beforeAutospacing="1" w:after="100" w:afterAutospacing="1" w:line="240" w:lineRule="auto"/>
      <w:textAlignment w:val="center"/>
    </w:pPr>
    <w:rPr>
      <w:sz w:val="32"/>
      <w:szCs w:val="32"/>
      <w:lang w:val="ru-RU" w:eastAsia="ru-RU"/>
    </w:rPr>
  </w:style>
  <w:style w:type="paragraph" w:customStyle="1" w:styleId="xl151">
    <w:name w:val="xl151"/>
    <w:basedOn w:val="a0"/>
    <w:rsid w:val="00061865"/>
    <w:pPr>
      <w:spacing w:before="100" w:beforeAutospacing="1" w:after="100" w:afterAutospacing="1" w:line="240" w:lineRule="auto"/>
      <w:jc w:val="center"/>
      <w:textAlignment w:val="center"/>
    </w:pPr>
    <w:rPr>
      <w:b/>
      <w:bCs/>
      <w:sz w:val="40"/>
      <w:szCs w:val="40"/>
      <w:lang w:val="ru-RU" w:eastAsia="ru-RU"/>
    </w:rPr>
  </w:style>
  <w:style w:type="paragraph" w:customStyle="1" w:styleId="xl152">
    <w:name w:val="xl152"/>
    <w:basedOn w:val="a0"/>
    <w:rsid w:val="00061865"/>
    <w:pPr>
      <w:spacing w:before="100" w:beforeAutospacing="1" w:after="100" w:afterAutospacing="1" w:line="240" w:lineRule="auto"/>
      <w:jc w:val="center"/>
      <w:textAlignment w:val="center"/>
    </w:pPr>
    <w:rPr>
      <w:b/>
      <w:bCs/>
      <w:sz w:val="40"/>
      <w:szCs w:val="40"/>
      <w:lang w:val="ru-RU" w:eastAsia="ru-RU"/>
    </w:rPr>
  </w:style>
  <w:style w:type="numbering" w:customStyle="1" w:styleId="2b">
    <w:name w:val="Нет списка2"/>
    <w:next w:val="a3"/>
    <w:uiPriority w:val="99"/>
    <w:semiHidden/>
    <w:unhideWhenUsed/>
    <w:rsid w:val="00061865"/>
  </w:style>
  <w:style w:type="table" w:customStyle="1" w:styleId="2c">
    <w:name w:val="Сетка таблицы2"/>
    <w:basedOn w:val="a2"/>
    <w:next w:val="af8"/>
    <w:uiPriority w:val="39"/>
    <w:rsid w:val="0006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Сетка таблицы3"/>
    <w:basedOn w:val="a2"/>
    <w:next w:val="af8"/>
    <w:uiPriority w:val="39"/>
    <w:rsid w:val="0006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8">
    <w:name w:val="Нет списка3"/>
    <w:next w:val="a3"/>
    <w:uiPriority w:val="99"/>
    <w:semiHidden/>
    <w:unhideWhenUsed/>
    <w:rsid w:val="00061865"/>
  </w:style>
  <w:style w:type="numbering" w:customStyle="1" w:styleId="120">
    <w:name w:val="Нет списка12"/>
    <w:next w:val="a3"/>
    <w:uiPriority w:val="99"/>
    <w:semiHidden/>
    <w:unhideWhenUsed/>
    <w:rsid w:val="00061865"/>
  </w:style>
  <w:style w:type="table" w:customStyle="1" w:styleId="43">
    <w:name w:val="Сетка таблицы4"/>
    <w:basedOn w:val="a2"/>
    <w:next w:val="af8"/>
    <w:uiPriority w:val="39"/>
    <w:rsid w:val="0006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ітка таблиці11"/>
    <w:basedOn w:val="a2"/>
    <w:next w:val="af8"/>
    <w:uiPriority w:val="39"/>
    <w:rsid w:val="0006186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
    <w:name w:val="Немає списку11"/>
    <w:next w:val="a3"/>
    <w:uiPriority w:val="99"/>
    <w:semiHidden/>
    <w:unhideWhenUsed/>
    <w:rsid w:val="00061865"/>
  </w:style>
  <w:style w:type="numbering" w:customStyle="1" w:styleId="1111">
    <w:name w:val="Нет списка1111"/>
    <w:next w:val="a3"/>
    <w:uiPriority w:val="99"/>
    <w:semiHidden/>
    <w:unhideWhenUsed/>
    <w:rsid w:val="00061865"/>
  </w:style>
  <w:style w:type="table" w:customStyle="1" w:styleId="212">
    <w:name w:val="Сітка таблиці21"/>
    <w:basedOn w:val="a2"/>
    <w:next w:val="af8"/>
    <w:uiPriority w:val="59"/>
    <w:rsid w:val="0006186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
    <w:basedOn w:val="a2"/>
    <w:next w:val="af8"/>
    <w:uiPriority w:val="59"/>
    <w:rsid w:val="0006186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має списку21"/>
    <w:next w:val="a3"/>
    <w:uiPriority w:val="99"/>
    <w:semiHidden/>
    <w:unhideWhenUsed/>
    <w:rsid w:val="00061865"/>
  </w:style>
  <w:style w:type="table" w:customStyle="1" w:styleId="310">
    <w:name w:val="Сітка таблиці31"/>
    <w:basedOn w:val="a2"/>
    <w:next w:val="af8"/>
    <w:uiPriority w:val="59"/>
    <w:rsid w:val="0006186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2"/>
    <w:next w:val="af8"/>
    <w:uiPriority w:val="59"/>
    <w:rsid w:val="0006186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3"/>
    <w:uiPriority w:val="99"/>
    <w:semiHidden/>
    <w:unhideWhenUsed/>
    <w:rsid w:val="00061865"/>
  </w:style>
  <w:style w:type="table" w:customStyle="1" w:styleId="215">
    <w:name w:val="Сетка таблицы21"/>
    <w:basedOn w:val="a2"/>
    <w:next w:val="af8"/>
    <w:uiPriority w:val="39"/>
    <w:rsid w:val="0006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2"/>
    <w:next w:val="af8"/>
    <w:uiPriority w:val="39"/>
    <w:rsid w:val="0006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4">
    <w:name w:val="Нет списка4"/>
    <w:next w:val="a3"/>
    <w:uiPriority w:val="99"/>
    <w:semiHidden/>
    <w:unhideWhenUsed/>
    <w:rsid w:val="00061865"/>
  </w:style>
  <w:style w:type="table" w:customStyle="1" w:styleId="61">
    <w:name w:val="Сетка таблицы6"/>
    <w:basedOn w:val="a2"/>
    <w:next w:val="af8"/>
    <w:uiPriority w:val="39"/>
    <w:rsid w:val="0006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muted">
    <w:name w:val="text-muted"/>
    <w:basedOn w:val="a1"/>
    <w:rsid w:val="00061865"/>
  </w:style>
  <w:style w:type="numbering" w:customStyle="1" w:styleId="52">
    <w:name w:val="Нет списка5"/>
    <w:next w:val="a3"/>
    <w:uiPriority w:val="99"/>
    <w:semiHidden/>
    <w:unhideWhenUsed/>
    <w:rsid w:val="00061865"/>
  </w:style>
  <w:style w:type="numbering" w:customStyle="1" w:styleId="130">
    <w:name w:val="Нет списка13"/>
    <w:next w:val="a3"/>
    <w:uiPriority w:val="99"/>
    <w:semiHidden/>
    <w:unhideWhenUsed/>
    <w:rsid w:val="00061865"/>
  </w:style>
  <w:style w:type="numbering" w:customStyle="1" w:styleId="122">
    <w:name w:val="Немає списку12"/>
    <w:next w:val="a3"/>
    <w:uiPriority w:val="99"/>
    <w:semiHidden/>
    <w:unhideWhenUsed/>
    <w:rsid w:val="00061865"/>
  </w:style>
  <w:style w:type="numbering" w:customStyle="1" w:styleId="1120">
    <w:name w:val="Нет списка112"/>
    <w:next w:val="a3"/>
    <w:uiPriority w:val="99"/>
    <w:semiHidden/>
    <w:unhideWhenUsed/>
    <w:rsid w:val="00061865"/>
  </w:style>
  <w:style w:type="numbering" w:customStyle="1" w:styleId="222">
    <w:name w:val="Немає списку22"/>
    <w:next w:val="a3"/>
    <w:uiPriority w:val="99"/>
    <w:semiHidden/>
    <w:unhideWhenUsed/>
    <w:rsid w:val="00061865"/>
  </w:style>
  <w:style w:type="numbering" w:customStyle="1" w:styleId="223">
    <w:name w:val="Нет списка22"/>
    <w:next w:val="a3"/>
    <w:uiPriority w:val="99"/>
    <w:semiHidden/>
    <w:unhideWhenUsed/>
    <w:rsid w:val="00061865"/>
  </w:style>
  <w:style w:type="numbering" w:customStyle="1" w:styleId="311">
    <w:name w:val="Нет списка31"/>
    <w:next w:val="a3"/>
    <w:uiPriority w:val="99"/>
    <w:semiHidden/>
    <w:unhideWhenUsed/>
    <w:rsid w:val="00061865"/>
  </w:style>
  <w:style w:type="numbering" w:customStyle="1" w:styleId="1210">
    <w:name w:val="Нет списка121"/>
    <w:next w:val="a3"/>
    <w:uiPriority w:val="99"/>
    <w:semiHidden/>
    <w:unhideWhenUsed/>
    <w:rsid w:val="00061865"/>
  </w:style>
  <w:style w:type="numbering" w:customStyle="1" w:styleId="1112">
    <w:name w:val="Немає списку111"/>
    <w:next w:val="a3"/>
    <w:uiPriority w:val="99"/>
    <w:semiHidden/>
    <w:unhideWhenUsed/>
    <w:rsid w:val="00061865"/>
  </w:style>
  <w:style w:type="numbering" w:customStyle="1" w:styleId="11120">
    <w:name w:val="Нет списка1112"/>
    <w:next w:val="a3"/>
    <w:uiPriority w:val="99"/>
    <w:semiHidden/>
    <w:unhideWhenUsed/>
    <w:rsid w:val="00061865"/>
  </w:style>
  <w:style w:type="numbering" w:customStyle="1" w:styleId="2110">
    <w:name w:val="Немає списку211"/>
    <w:next w:val="a3"/>
    <w:uiPriority w:val="99"/>
    <w:semiHidden/>
    <w:unhideWhenUsed/>
    <w:rsid w:val="00061865"/>
  </w:style>
  <w:style w:type="numbering" w:customStyle="1" w:styleId="2111">
    <w:name w:val="Нет списка211"/>
    <w:next w:val="a3"/>
    <w:uiPriority w:val="99"/>
    <w:semiHidden/>
    <w:unhideWhenUsed/>
    <w:rsid w:val="00061865"/>
  </w:style>
  <w:style w:type="numbering" w:customStyle="1" w:styleId="410">
    <w:name w:val="Нет списка41"/>
    <w:next w:val="a3"/>
    <w:uiPriority w:val="99"/>
    <w:semiHidden/>
    <w:unhideWhenUsed/>
    <w:rsid w:val="00061865"/>
  </w:style>
  <w:style w:type="character" w:customStyle="1" w:styleId="1ff4">
    <w:name w:val="Неразрешенное упоминание1"/>
    <w:basedOn w:val="a1"/>
    <w:uiPriority w:val="99"/>
    <w:semiHidden/>
    <w:unhideWhenUsed/>
    <w:rsid w:val="00EC2E9D"/>
    <w:rPr>
      <w:color w:val="605E5C"/>
      <w:shd w:val="clear" w:color="auto" w:fill="E1DFDD"/>
    </w:rPr>
  </w:style>
  <w:style w:type="paragraph" w:styleId="afffa">
    <w:name w:val="List"/>
    <w:basedOn w:val="a0"/>
    <w:uiPriority w:val="99"/>
    <w:unhideWhenUsed/>
    <w:rsid w:val="00531D4F"/>
    <w:pPr>
      <w:ind w:left="283" w:hanging="283"/>
      <w:contextualSpacing/>
    </w:pPr>
  </w:style>
  <w:style w:type="paragraph" w:styleId="2d">
    <w:name w:val="List 2"/>
    <w:basedOn w:val="a0"/>
    <w:uiPriority w:val="99"/>
    <w:unhideWhenUsed/>
    <w:rsid w:val="00531D4F"/>
    <w:pPr>
      <w:ind w:left="566" w:hanging="283"/>
      <w:contextualSpacing/>
    </w:pPr>
  </w:style>
  <w:style w:type="paragraph" w:styleId="39">
    <w:name w:val="List 3"/>
    <w:basedOn w:val="a0"/>
    <w:uiPriority w:val="99"/>
    <w:unhideWhenUsed/>
    <w:rsid w:val="00531D4F"/>
    <w:pPr>
      <w:ind w:left="849" w:hanging="283"/>
      <w:contextualSpacing/>
    </w:pPr>
  </w:style>
  <w:style w:type="paragraph" w:styleId="45">
    <w:name w:val="List 4"/>
    <w:basedOn w:val="a0"/>
    <w:uiPriority w:val="99"/>
    <w:unhideWhenUsed/>
    <w:rsid w:val="00531D4F"/>
    <w:pPr>
      <w:ind w:left="1132" w:hanging="283"/>
      <w:contextualSpacing/>
    </w:pPr>
  </w:style>
  <w:style w:type="paragraph" w:styleId="a">
    <w:name w:val="List Bullet"/>
    <w:basedOn w:val="a0"/>
    <w:uiPriority w:val="99"/>
    <w:unhideWhenUsed/>
    <w:rsid w:val="00531D4F"/>
    <w:pPr>
      <w:numPr>
        <w:numId w:val="21"/>
      </w:numPr>
      <w:contextualSpacing/>
    </w:pPr>
  </w:style>
  <w:style w:type="paragraph" w:styleId="2">
    <w:name w:val="List Bullet 2"/>
    <w:basedOn w:val="a0"/>
    <w:uiPriority w:val="99"/>
    <w:unhideWhenUsed/>
    <w:rsid w:val="00531D4F"/>
    <w:pPr>
      <w:numPr>
        <w:numId w:val="22"/>
      </w:numPr>
      <w:contextualSpacing/>
    </w:pPr>
  </w:style>
  <w:style w:type="paragraph" w:styleId="4">
    <w:name w:val="List Bullet 4"/>
    <w:basedOn w:val="a0"/>
    <w:uiPriority w:val="99"/>
    <w:unhideWhenUsed/>
    <w:rsid w:val="00531D4F"/>
    <w:pPr>
      <w:numPr>
        <w:numId w:val="23"/>
      </w:numPr>
      <w:contextualSpacing/>
    </w:pPr>
  </w:style>
  <w:style w:type="paragraph" w:styleId="2e">
    <w:name w:val="List Continue 2"/>
    <w:basedOn w:val="a0"/>
    <w:uiPriority w:val="99"/>
    <w:unhideWhenUsed/>
    <w:rsid w:val="00531D4F"/>
    <w:pPr>
      <w:spacing w:after="120"/>
      <w:ind w:left="566"/>
      <w:contextualSpacing/>
    </w:pPr>
  </w:style>
  <w:style w:type="paragraph" w:styleId="3a">
    <w:name w:val="List Continue 3"/>
    <w:basedOn w:val="a0"/>
    <w:uiPriority w:val="99"/>
    <w:unhideWhenUsed/>
    <w:rsid w:val="00531D4F"/>
    <w:pPr>
      <w:spacing w:after="120"/>
      <w:ind w:left="849"/>
      <w:contextualSpacing/>
    </w:pPr>
  </w:style>
  <w:style w:type="paragraph" w:styleId="afffb">
    <w:name w:val="caption"/>
    <w:basedOn w:val="a0"/>
    <w:next w:val="a0"/>
    <w:uiPriority w:val="35"/>
    <w:unhideWhenUsed/>
    <w:qFormat/>
    <w:rsid w:val="00531D4F"/>
    <w:pPr>
      <w:spacing w:line="240" w:lineRule="auto"/>
    </w:pPr>
    <w:rPr>
      <w:i/>
      <w:iCs/>
      <w:color w:val="1F497D" w:themeColor="text2"/>
      <w:sz w:val="18"/>
      <w:szCs w:val="18"/>
    </w:rPr>
  </w:style>
  <w:style w:type="paragraph" w:styleId="afffc">
    <w:name w:val="Body Text First Indent"/>
    <w:basedOn w:val="aff"/>
    <w:link w:val="afffd"/>
    <w:uiPriority w:val="99"/>
    <w:unhideWhenUsed/>
    <w:rsid w:val="00531D4F"/>
    <w:pPr>
      <w:tabs>
        <w:tab w:val="clear" w:pos="7938"/>
      </w:tabs>
      <w:spacing w:after="200" w:line="276" w:lineRule="auto"/>
      <w:ind w:right="0" w:firstLine="360"/>
    </w:pPr>
    <w:rPr>
      <w:szCs w:val="22"/>
      <w:lang w:eastAsia="en-US"/>
    </w:rPr>
  </w:style>
  <w:style w:type="character" w:customStyle="1" w:styleId="afffd">
    <w:name w:val="Красная строка Знак"/>
    <w:basedOn w:val="aff0"/>
    <w:link w:val="afffc"/>
    <w:uiPriority w:val="99"/>
    <w:rsid w:val="00531D4F"/>
    <w:rPr>
      <w:rFonts w:ascii="Times New Roman" w:eastAsia="Times New Roman" w:hAnsi="Times New Roman" w:cs="Times New Roman"/>
      <w:sz w:val="28"/>
      <w:szCs w:val="20"/>
      <w:lang w:val="uk-UA" w:eastAsia="ru-RU"/>
    </w:rPr>
  </w:style>
  <w:style w:type="paragraph" w:styleId="2f">
    <w:name w:val="Body Text First Indent 2"/>
    <w:basedOn w:val="aff5"/>
    <w:link w:val="2f0"/>
    <w:uiPriority w:val="99"/>
    <w:unhideWhenUsed/>
    <w:rsid w:val="00531D4F"/>
    <w:pPr>
      <w:spacing w:after="200" w:line="276" w:lineRule="auto"/>
      <w:ind w:left="360" w:firstLine="360"/>
    </w:pPr>
    <w:rPr>
      <w:sz w:val="28"/>
      <w:szCs w:val="22"/>
      <w:lang w:eastAsia="en-US"/>
    </w:rPr>
  </w:style>
  <w:style w:type="character" w:customStyle="1" w:styleId="2f0">
    <w:name w:val="Красная строка 2 Знак"/>
    <w:basedOn w:val="aff6"/>
    <w:link w:val="2f"/>
    <w:uiPriority w:val="99"/>
    <w:rsid w:val="00531D4F"/>
    <w:rPr>
      <w:rFonts w:ascii="Times New Roman" w:eastAsia="Times New Roman" w:hAnsi="Times New Roman" w:cs="Times New Roman"/>
      <w:sz w:val="28"/>
      <w:szCs w:val="24"/>
      <w:lang w:val="uk-UA" w:eastAsia="ru-RU"/>
    </w:rPr>
  </w:style>
  <w:style w:type="character" w:customStyle="1" w:styleId="70">
    <w:name w:val="Заголовок 7 Знак"/>
    <w:basedOn w:val="a1"/>
    <w:link w:val="7"/>
    <w:uiPriority w:val="9"/>
    <w:rsid w:val="00D25AEE"/>
    <w:rPr>
      <w:rFonts w:eastAsia="Times New Roman" w:cstheme="minorHAnsi"/>
      <w:b/>
      <w:sz w:val="24"/>
      <w:szCs w:val="24"/>
      <w:lang w:val="uk-UA" w:eastAsia="ru-RU"/>
    </w:rPr>
  </w:style>
  <w:style w:type="character" w:customStyle="1" w:styleId="90">
    <w:name w:val="Заголовок 9 Знак"/>
    <w:basedOn w:val="a1"/>
    <w:link w:val="9"/>
    <w:uiPriority w:val="9"/>
    <w:rsid w:val="0034043F"/>
    <w:rPr>
      <w:rFonts w:eastAsia="Times New Roman" w:cstheme="minorHAnsi"/>
      <w:b/>
      <w:color w:val="000000"/>
      <w:sz w:val="24"/>
      <w:szCs w:val="24"/>
      <w:lang w:val="uk-U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4976">
      <w:bodyDiv w:val="1"/>
      <w:marLeft w:val="0"/>
      <w:marRight w:val="0"/>
      <w:marTop w:val="0"/>
      <w:marBottom w:val="0"/>
      <w:divBdr>
        <w:top w:val="none" w:sz="0" w:space="0" w:color="auto"/>
        <w:left w:val="none" w:sz="0" w:space="0" w:color="auto"/>
        <w:bottom w:val="none" w:sz="0" w:space="0" w:color="auto"/>
        <w:right w:val="none" w:sz="0" w:space="0" w:color="auto"/>
      </w:divBdr>
    </w:div>
    <w:div w:id="52386905">
      <w:bodyDiv w:val="1"/>
      <w:marLeft w:val="0"/>
      <w:marRight w:val="0"/>
      <w:marTop w:val="0"/>
      <w:marBottom w:val="0"/>
      <w:divBdr>
        <w:top w:val="none" w:sz="0" w:space="0" w:color="auto"/>
        <w:left w:val="none" w:sz="0" w:space="0" w:color="auto"/>
        <w:bottom w:val="none" w:sz="0" w:space="0" w:color="auto"/>
        <w:right w:val="none" w:sz="0" w:space="0" w:color="auto"/>
      </w:divBdr>
    </w:div>
    <w:div w:id="119038648">
      <w:bodyDiv w:val="1"/>
      <w:marLeft w:val="0"/>
      <w:marRight w:val="0"/>
      <w:marTop w:val="0"/>
      <w:marBottom w:val="0"/>
      <w:divBdr>
        <w:top w:val="none" w:sz="0" w:space="0" w:color="auto"/>
        <w:left w:val="none" w:sz="0" w:space="0" w:color="auto"/>
        <w:bottom w:val="none" w:sz="0" w:space="0" w:color="auto"/>
        <w:right w:val="none" w:sz="0" w:space="0" w:color="auto"/>
      </w:divBdr>
    </w:div>
    <w:div w:id="154154327">
      <w:bodyDiv w:val="1"/>
      <w:marLeft w:val="0"/>
      <w:marRight w:val="0"/>
      <w:marTop w:val="0"/>
      <w:marBottom w:val="0"/>
      <w:divBdr>
        <w:top w:val="none" w:sz="0" w:space="0" w:color="auto"/>
        <w:left w:val="none" w:sz="0" w:space="0" w:color="auto"/>
        <w:bottom w:val="none" w:sz="0" w:space="0" w:color="auto"/>
        <w:right w:val="none" w:sz="0" w:space="0" w:color="auto"/>
      </w:divBdr>
    </w:div>
    <w:div w:id="221604161">
      <w:bodyDiv w:val="1"/>
      <w:marLeft w:val="0"/>
      <w:marRight w:val="0"/>
      <w:marTop w:val="0"/>
      <w:marBottom w:val="0"/>
      <w:divBdr>
        <w:top w:val="none" w:sz="0" w:space="0" w:color="auto"/>
        <w:left w:val="none" w:sz="0" w:space="0" w:color="auto"/>
        <w:bottom w:val="none" w:sz="0" w:space="0" w:color="auto"/>
        <w:right w:val="none" w:sz="0" w:space="0" w:color="auto"/>
      </w:divBdr>
    </w:div>
    <w:div w:id="229926962">
      <w:bodyDiv w:val="1"/>
      <w:marLeft w:val="0"/>
      <w:marRight w:val="0"/>
      <w:marTop w:val="0"/>
      <w:marBottom w:val="0"/>
      <w:divBdr>
        <w:top w:val="none" w:sz="0" w:space="0" w:color="auto"/>
        <w:left w:val="none" w:sz="0" w:space="0" w:color="auto"/>
        <w:bottom w:val="none" w:sz="0" w:space="0" w:color="auto"/>
        <w:right w:val="none" w:sz="0" w:space="0" w:color="auto"/>
      </w:divBdr>
    </w:div>
    <w:div w:id="250814629">
      <w:bodyDiv w:val="1"/>
      <w:marLeft w:val="0"/>
      <w:marRight w:val="0"/>
      <w:marTop w:val="0"/>
      <w:marBottom w:val="0"/>
      <w:divBdr>
        <w:top w:val="none" w:sz="0" w:space="0" w:color="auto"/>
        <w:left w:val="none" w:sz="0" w:space="0" w:color="auto"/>
        <w:bottom w:val="none" w:sz="0" w:space="0" w:color="auto"/>
        <w:right w:val="none" w:sz="0" w:space="0" w:color="auto"/>
      </w:divBdr>
    </w:div>
    <w:div w:id="299500879">
      <w:bodyDiv w:val="1"/>
      <w:marLeft w:val="0"/>
      <w:marRight w:val="0"/>
      <w:marTop w:val="0"/>
      <w:marBottom w:val="0"/>
      <w:divBdr>
        <w:top w:val="none" w:sz="0" w:space="0" w:color="auto"/>
        <w:left w:val="none" w:sz="0" w:space="0" w:color="auto"/>
        <w:bottom w:val="none" w:sz="0" w:space="0" w:color="auto"/>
        <w:right w:val="none" w:sz="0" w:space="0" w:color="auto"/>
      </w:divBdr>
    </w:div>
    <w:div w:id="325789324">
      <w:bodyDiv w:val="1"/>
      <w:marLeft w:val="0"/>
      <w:marRight w:val="0"/>
      <w:marTop w:val="0"/>
      <w:marBottom w:val="0"/>
      <w:divBdr>
        <w:top w:val="none" w:sz="0" w:space="0" w:color="auto"/>
        <w:left w:val="none" w:sz="0" w:space="0" w:color="auto"/>
        <w:bottom w:val="none" w:sz="0" w:space="0" w:color="auto"/>
        <w:right w:val="none" w:sz="0" w:space="0" w:color="auto"/>
      </w:divBdr>
    </w:div>
    <w:div w:id="371851744">
      <w:bodyDiv w:val="1"/>
      <w:marLeft w:val="0"/>
      <w:marRight w:val="0"/>
      <w:marTop w:val="0"/>
      <w:marBottom w:val="0"/>
      <w:divBdr>
        <w:top w:val="none" w:sz="0" w:space="0" w:color="auto"/>
        <w:left w:val="none" w:sz="0" w:space="0" w:color="auto"/>
        <w:bottom w:val="none" w:sz="0" w:space="0" w:color="auto"/>
        <w:right w:val="none" w:sz="0" w:space="0" w:color="auto"/>
      </w:divBdr>
    </w:div>
    <w:div w:id="373769154">
      <w:bodyDiv w:val="1"/>
      <w:marLeft w:val="0"/>
      <w:marRight w:val="0"/>
      <w:marTop w:val="0"/>
      <w:marBottom w:val="0"/>
      <w:divBdr>
        <w:top w:val="none" w:sz="0" w:space="0" w:color="auto"/>
        <w:left w:val="none" w:sz="0" w:space="0" w:color="auto"/>
        <w:bottom w:val="none" w:sz="0" w:space="0" w:color="auto"/>
        <w:right w:val="none" w:sz="0" w:space="0" w:color="auto"/>
      </w:divBdr>
    </w:div>
    <w:div w:id="407843247">
      <w:bodyDiv w:val="1"/>
      <w:marLeft w:val="0"/>
      <w:marRight w:val="0"/>
      <w:marTop w:val="0"/>
      <w:marBottom w:val="0"/>
      <w:divBdr>
        <w:top w:val="none" w:sz="0" w:space="0" w:color="auto"/>
        <w:left w:val="none" w:sz="0" w:space="0" w:color="auto"/>
        <w:bottom w:val="none" w:sz="0" w:space="0" w:color="auto"/>
        <w:right w:val="none" w:sz="0" w:space="0" w:color="auto"/>
      </w:divBdr>
    </w:div>
    <w:div w:id="441001326">
      <w:bodyDiv w:val="1"/>
      <w:marLeft w:val="0"/>
      <w:marRight w:val="0"/>
      <w:marTop w:val="0"/>
      <w:marBottom w:val="0"/>
      <w:divBdr>
        <w:top w:val="none" w:sz="0" w:space="0" w:color="auto"/>
        <w:left w:val="none" w:sz="0" w:space="0" w:color="auto"/>
        <w:bottom w:val="none" w:sz="0" w:space="0" w:color="auto"/>
        <w:right w:val="none" w:sz="0" w:space="0" w:color="auto"/>
      </w:divBdr>
    </w:div>
    <w:div w:id="457451941">
      <w:bodyDiv w:val="1"/>
      <w:marLeft w:val="0"/>
      <w:marRight w:val="0"/>
      <w:marTop w:val="0"/>
      <w:marBottom w:val="0"/>
      <w:divBdr>
        <w:top w:val="none" w:sz="0" w:space="0" w:color="auto"/>
        <w:left w:val="none" w:sz="0" w:space="0" w:color="auto"/>
        <w:bottom w:val="none" w:sz="0" w:space="0" w:color="auto"/>
        <w:right w:val="none" w:sz="0" w:space="0" w:color="auto"/>
      </w:divBdr>
    </w:div>
    <w:div w:id="549879437">
      <w:bodyDiv w:val="1"/>
      <w:marLeft w:val="0"/>
      <w:marRight w:val="0"/>
      <w:marTop w:val="0"/>
      <w:marBottom w:val="0"/>
      <w:divBdr>
        <w:top w:val="none" w:sz="0" w:space="0" w:color="auto"/>
        <w:left w:val="none" w:sz="0" w:space="0" w:color="auto"/>
        <w:bottom w:val="none" w:sz="0" w:space="0" w:color="auto"/>
        <w:right w:val="none" w:sz="0" w:space="0" w:color="auto"/>
      </w:divBdr>
    </w:div>
    <w:div w:id="585193871">
      <w:bodyDiv w:val="1"/>
      <w:marLeft w:val="0"/>
      <w:marRight w:val="0"/>
      <w:marTop w:val="0"/>
      <w:marBottom w:val="0"/>
      <w:divBdr>
        <w:top w:val="none" w:sz="0" w:space="0" w:color="auto"/>
        <w:left w:val="none" w:sz="0" w:space="0" w:color="auto"/>
        <w:bottom w:val="none" w:sz="0" w:space="0" w:color="auto"/>
        <w:right w:val="none" w:sz="0" w:space="0" w:color="auto"/>
      </w:divBdr>
    </w:div>
    <w:div w:id="622467298">
      <w:bodyDiv w:val="1"/>
      <w:marLeft w:val="0"/>
      <w:marRight w:val="0"/>
      <w:marTop w:val="0"/>
      <w:marBottom w:val="0"/>
      <w:divBdr>
        <w:top w:val="none" w:sz="0" w:space="0" w:color="auto"/>
        <w:left w:val="none" w:sz="0" w:space="0" w:color="auto"/>
        <w:bottom w:val="none" w:sz="0" w:space="0" w:color="auto"/>
        <w:right w:val="none" w:sz="0" w:space="0" w:color="auto"/>
      </w:divBdr>
    </w:div>
    <w:div w:id="654144400">
      <w:bodyDiv w:val="1"/>
      <w:marLeft w:val="0"/>
      <w:marRight w:val="0"/>
      <w:marTop w:val="0"/>
      <w:marBottom w:val="0"/>
      <w:divBdr>
        <w:top w:val="none" w:sz="0" w:space="0" w:color="auto"/>
        <w:left w:val="none" w:sz="0" w:space="0" w:color="auto"/>
        <w:bottom w:val="none" w:sz="0" w:space="0" w:color="auto"/>
        <w:right w:val="none" w:sz="0" w:space="0" w:color="auto"/>
      </w:divBdr>
    </w:div>
    <w:div w:id="656610372">
      <w:bodyDiv w:val="1"/>
      <w:marLeft w:val="0"/>
      <w:marRight w:val="0"/>
      <w:marTop w:val="0"/>
      <w:marBottom w:val="0"/>
      <w:divBdr>
        <w:top w:val="none" w:sz="0" w:space="0" w:color="auto"/>
        <w:left w:val="none" w:sz="0" w:space="0" w:color="auto"/>
        <w:bottom w:val="none" w:sz="0" w:space="0" w:color="auto"/>
        <w:right w:val="none" w:sz="0" w:space="0" w:color="auto"/>
      </w:divBdr>
    </w:div>
    <w:div w:id="672880237">
      <w:bodyDiv w:val="1"/>
      <w:marLeft w:val="0"/>
      <w:marRight w:val="0"/>
      <w:marTop w:val="0"/>
      <w:marBottom w:val="0"/>
      <w:divBdr>
        <w:top w:val="none" w:sz="0" w:space="0" w:color="auto"/>
        <w:left w:val="none" w:sz="0" w:space="0" w:color="auto"/>
        <w:bottom w:val="none" w:sz="0" w:space="0" w:color="auto"/>
        <w:right w:val="none" w:sz="0" w:space="0" w:color="auto"/>
      </w:divBdr>
    </w:div>
    <w:div w:id="675423782">
      <w:bodyDiv w:val="1"/>
      <w:marLeft w:val="0"/>
      <w:marRight w:val="0"/>
      <w:marTop w:val="0"/>
      <w:marBottom w:val="0"/>
      <w:divBdr>
        <w:top w:val="none" w:sz="0" w:space="0" w:color="auto"/>
        <w:left w:val="none" w:sz="0" w:space="0" w:color="auto"/>
        <w:bottom w:val="none" w:sz="0" w:space="0" w:color="auto"/>
        <w:right w:val="none" w:sz="0" w:space="0" w:color="auto"/>
      </w:divBdr>
    </w:div>
    <w:div w:id="683677381">
      <w:bodyDiv w:val="1"/>
      <w:marLeft w:val="0"/>
      <w:marRight w:val="0"/>
      <w:marTop w:val="0"/>
      <w:marBottom w:val="0"/>
      <w:divBdr>
        <w:top w:val="none" w:sz="0" w:space="0" w:color="auto"/>
        <w:left w:val="none" w:sz="0" w:space="0" w:color="auto"/>
        <w:bottom w:val="none" w:sz="0" w:space="0" w:color="auto"/>
        <w:right w:val="none" w:sz="0" w:space="0" w:color="auto"/>
      </w:divBdr>
    </w:div>
    <w:div w:id="707030710">
      <w:bodyDiv w:val="1"/>
      <w:marLeft w:val="0"/>
      <w:marRight w:val="0"/>
      <w:marTop w:val="0"/>
      <w:marBottom w:val="0"/>
      <w:divBdr>
        <w:top w:val="none" w:sz="0" w:space="0" w:color="auto"/>
        <w:left w:val="none" w:sz="0" w:space="0" w:color="auto"/>
        <w:bottom w:val="none" w:sz="0" w:space="0" w:color="auto"/>
        <w:right w:val="none" w:sz="0" w:space="0" w:color="auto"/>
      </w:divBdr>
    </w:div>
    <w:div w:id="707996796">
      <w:bodyDiv w:val="1"/>
      <w:marLeft w:val="0"/>
      <w:marRight w:val="0"/>
      <w:marTop w:val="0"/>
      <w:marBottom w:val="0"/>
      <w:divBdr>
        <w:top w:val="none" w:sz="0" w:space="0" w:color="auto"/>
        <w:left w:val="none" w:sz="0" w:space="0" w:color="auto"/>
        <w:bottom w:val="none" w:sz="0" w:space="0" w:color="auto"/>
        <w:right w:val="none" w:sz="0" w:space="0" w:color="auto"/>
      </w:divBdr>
    </w:div>
    <w:div w:id="710617102">
      <w:bodyDiv w:val="1"/>
      <w:marLeft w:val="0"/>
      <w:marRight w:val="0"/>
      <w:marTop w:val="0"/>
      <w:marBottom w:val="0"/>
      <w:divBdr>
        <w:top w:val="none" w:sz="0" w:space="0" w:color="auto"/>
        <w:left w:val="none" w:sz="0" w:space="0" w:color="auto"/>
        <w:bottom w:val="none" w:sz="0" w:space="0" w:color="auto"/>
        <w:right w:val="none" w:sz="0" w:space="0" w:color="auto"/>
      </w:divBdr>
    </w:div>
    <w:div w:id="760762639">
      <w:bodyDiv w:val="1"/>
      <w:marLeft w:val="0"/>
      <w:marRight w:val="0"/>
      <w:marTop w:val="0"/>
      <w:marBottom w:val="0"/>
      <w:divBdr>
        <w:top w:val="none" w:sz="0" w:space="0" w:color="auto"/>
        <w:left w:val="none" w:sz="0" w:space="0" w:color="auto"/>
        <w:bottom w:val="none" w:sz="0" w:space="0" w:color="auto"/>
        <w:right w:val="none" w:sz="0" w:space="0" w:color="auto"/>
      </w:divBdr>
    </w:div>
    <w:div w:id="767190982">
      <w:bodyDiv w:val="1"/>
      <w:marLeft w:val="0"/>
      <w:marRight w:val="0"/>
      <w:marTop w:val="0"/>
      <w:marBottom w:val="0"/>
      <w:divBdr>
        <w:top w:val="none" w:sz="0" w:space="0" w:color="auto"/>
        <w:left w:val="none" w:sz="0" w:space="0" w:color="auto"/>
        <w:bottom w:val="none" w:sz="0" w:space="0" w:color="auto"/>
        <w:right w:val="none" w:sz="0" w:space="0" w:color="auto"/>
      </w:divBdr>
    </w:div>
    <w:div w:id="881281862">
      <w:bodyDiv w:val="1"/>
      <w:marLeft w:val="0"/>
      <w:marRight w:val="0"/>
      <w:marTop w:val="0"/>
      <w:marBottom w:val="0"/>
      <w:divBdr>
        <w:top w:val="none" w:sz="0" w:space="0" w:color="auto"/>
        <w:left w:val="none" w:sz="0" w:space="0" w:color="auto"/>
        <w:bottom w:val="none" w:sz="0" w:space="0" w:color="auto"/>
        <w:right w:val="none" w:sz="0" w:space="0" w:color="auto"/>
      </w:divBdr>
    </w:div>
    <w:div w:id="899902112">
      <w:bodyDiv w:val="1"/>
      <w:marLeft w:val="0"/>
      <w:marRight w:val="0"/>
      <w:marTop w:val="0"/>
      <w:marBottom w:val="0"/>
      <w:divBdr>
        <w:top w:val="none" w:sz="0" w:space="0" w:color="auto"/>
        <w:left w:val="none" w:sz="0" w:space="0" w:color="auto"/>
        <w:bottom w:val="none" w:sz="0" w:space="0" w:color="auto"/>
        <w:right w:val="none" w:sz="0" w:space="0" w:color="auto"/>
      </w:divBdr>
    </w:div>
    <w:div w:id="906306488">
      <w:bodyDiv w:val="1"/>
      <w:marLeft w:val="0"/>
      <w:marRight w:val="0"/>
      <w:marTop w:val="0"/>
      <w:marBottom w:val="0"/>
      <w:divBdr>
        <w:top w:val="none" w:sz="0" w:space="0" w:color="auto"/>
        <w:left w:val="none" w:sz="0" w:space="0" w:color="auto"/>
        <w:bottom w:val="none" w:sz="0" w:space="0" w:color="auto"/>
        <w:right w:val="none" w:sz="0" w:space="0" w:color="auto"/>
      </w:divBdr>
    </w:div>
    <w:div w:id="964193518">
      <w:bodyDiv w:val="1"/>
      <w:marLeft w:val="0"/>
      <w:marRight w:val="0"/>
      <w:marTop w:val="0"/>
      <w:marBottom w:val="0"/>
      <w:divBdr>
        <w:top w:val="none" w:sz="0" w:space="0" w:color="auto"/>
        <w:left w:val="none" w:sz="0" w:space="0" w:color="auto"/>
        <w:bottom w:val="none" w:sz="0" w:space="0" w:color="auto"/>
        <w:right w:val="none" w:sz="0" w:space="0" w:color="auto"/>
      </w:divBdr>
    </w:div>
    <w:div w:id="987710002">
      <w:bodyDiv w:val="1"/>
      <w:marLeft w:val="0"/>
      <w:marRight w:val="0"/>
      <w:marTop w:val="0"/>
      <w:marBottom w:val="0"/>
      <w:divBdr>
        <w:top w:val="none" w:sz="0" w:space="0" w:color="auto"/>
        <w:left w:val="none" w:sz="0" w:space="0" w:color="auto"/>
        <w:bottom w:val="none" w:sz="0" w:space="0" w:color="auto"/>
        <w:right w:val="none" w:sz="0" w:space="0" w:color="auto"/>
      </w:divBdr>
    </w:div>
    <w:div w:id="1009522614">
      <w:bodyDiv w:val="1"/>
      <w:marLeft w:val="0"/>
      <w:marRight w:val="0"/>
      <w:marTop w:val="0"/>
      <w:marBottom w:val="0"/>
      <w:divBdr>
        <w:top w:val="none" w:sz="0" w:space="0" w:color="auto"/>
        <w:left w:val="none" w:sz="0" w:space="0" w:color="auto"/>
        <w:bottom w:val="none" w:sz="0" w:space="0" w:color="auto"/>
        <w:right w:val="none" w:sz="0" w:space="0" w:color="auto"/>
      </w:divBdr>
    </w:div>
    <w:div w:id="1026643049">
      <w:bodyDiv w:val="1"/>
      <w:marLeft w:val="0"/>
      <w:marRight w:val="0"/>
      <w:marTop w:val="0"/>
      <w:marBottom w:val="0"/>
      <w:divBdr>
        <w:top w:val="none" w:sz="0" w:space="0" w:color="auto"/>
        <w:left w:val="none" w:sz="0" w:space="0" w:color="auto"/>
        <w:bottom w:val="none" w:sz="0" w:space="0" w:color="auto"/>
        <w:right w:val="none" w:sz="0" w:space="0" w:color="auto"/>
      </w:divBdr>
    </w:div>
    <w:div w:id="1043552687">
      <w:bodyDiv w:val="1"/>
      <w:marLeft w:val="0"/>
      <w:marRight w:val="0"/>
      <w:marTop w:val="0"/>
      <w:marBottom w:val="0"/>
      <w:divBdr>
        <w:top w:val="none" w:sz="0" w:space="0" w:color="auto"/>
        <w:left w:val="none" w:sz="0" w:space="0" w:color="auto"/>
        <w:bottom w:val="none" w:sz="0" w:space="0" w:color="auto"/>
        <w:right w:val="none" w:sz="0" w:space="0" w:color="auto"/>
      </w:divBdr>
    </w:div>
    <w:div w:id="1045177707">
      <w:bodyDiv w:val="1"/>
      <w:marLeft w:val="0"/>
      <w:marRight w:val="0"/>
      <w:marTop w:val="0"/>
      <w:marBottom w:val="0"/>
      <w:divBdr>
        <w:top w:val="none" w:sz="0" w:space="0" w:color="auto"/>
        <w:left w:val="none" w:sz="0" w:space="0" w:color="auto"/>
        <w:bottom w:val="none" w:sz="0" w:space="0" w:color="auto"/>
        <w:right w:val="none" w:sz="0" w:space="0" w:color="auto"/>
      </w:divBdr>
    </w:div>
    <w:div w:id="1046874702">
      <w:bodyDiv w:val="1"/>
      <w:marLeft w:val="0"/>
      <w:marRight w:val="0"/>
      <w:marTop w:val="0"/>
      <w:marBottom w:val="0"/>
      <w:divBdr>
        <w:top w:val="none" w:sz="0" w:space="0" w:color="auto"/>
        <w:left w:val="none" w:sz="0" w:space="0" w:color="auto"/>
        <w:bottom w:val="none" w:sz="0" w:space="0" w:color="auto"/>
        <w:right w:val="none" w:sz="0" w:space="0" w:color="auto"/>
      </w:divBdr>
    </w:div>
    <w:div w:id="1071273687">
      <w:bodyDiv w:val="1"/>
      <w:marLeft w:val="0"/>
      <w:marRight w:val="0"/>
      <w:marTop w:val="0"/>
      <w:marBottom w:val="0"/>
      <w:divBdr>
        <w:top w:val="none" w:sz="0" w:space="0" w:color="auto"/>
        <w:left w:val="none" w:sz="0" w:space="0" w:color="auto"/>
        <w:bottom w:val="none" w:sz="0" w:space="0" w:color="auto"/>
        <w:right w:val="none" w:sz="0" w:space="0" w:color="auto"/>
      </w:divBdr>
    </w:div>
    <w:div w:id="1085416655">
      <w:bodyDiv w:val="1"/>
      <w:marLeft w:val="0"/>
      <w:marRight w:val="0"/>
      <w:marTop w:val="0"/>
      <w:marBottom w:val="0"/>
      <w:divBdr>
        <w:top w:val="none" w:sz="0" w:space="0" w:color="auto"/>
        <w:left w:val="none" w:sz="0" w:space="0" w:color="auto"/>
        <w:bottom w:val="none" w:sz="0" w:space="0" w:color="auto"/>
        <w:right w:val="none" w:sz="0" w:space="0" w:color="auto"/>
      </w:divBdr>
    </w:div>
    <w:div w:id="1103764466">
      <w:bodyDiv w:val="1"/>
      <w:marLeft w:val="0"/>
      <w:marRight w:val="0"/>
      <w:marTop w:val="0"/>
      <w:marBottom w:val="0"/>
      <w:divBdr>
        <w:top w:val="none" w:sz="0" w:space="0" w:color="auto"/>
        <w:left w:val="none" w:sz="0" w:space="0" w:color="auto"/>
        <w:bottom w:val="none" w:sz="0" w:space="0" w:color="auto"/>
        <w:right w:val="none" w:sz="0" w:space="0" w:color="auto"/>
      </w:divBdr>
    </w:div>
    <w:div w:id="1123843588">
      <w:bodyDiv w:val="1"/>
      <w:marLeft w:val="0"/>
      <w:marRight w:val="0"/>
      <w:marTop w:val="0"/>
      <w:marBottom w:val="0"/>
      <w:divBdr>
        <w:top w:val="none" w:sz="0" w:space="0" w:color="auto"/>
        <w:left w:val="none" w:sz="0" w:space="0" w:color="auto"/>
        <w:bottom w:val="none" w:sz="0" w:space="0" w:color="auto"/>
        <w:right w:val="none" w:sz="0" w:space="0" w:color="auto"/>
      </w:divBdr>
    </w:div>
    <w:div w:id="1153719940">
      <w:bodyDiv w:val="1"/>
      <w:marLeft w:val="0"/>
      <w:marRight w:val="0"/>
      <w:marTop w:val="0"/>
      <w:marBottom w:val="0"/>
      <w:divBdr>
        <w:top w:val="none" w:sz="0" w:space="0" w:color="auto"/>
        <w:left w:val="none" w:sz="0" w:space="0" w:color="auto"/>
        <w:bottom w:val="none" w:sz="0" w:space="0" w:color="auto"/>
        <w:right w:val="none" w:sz="0" w:space="0" w:color="auto"/>
      </w:divBdr>
    </w:div>
    <w:div w:id="1158109585">
      <w:bodyDiv w:val="1"/>
      <w:marLeft w:val="0"/>
      <w:marRight w:val="0"/>
      <w:marTop w:val="0"/>
      <w:marBottom w:val="0"/>
      <w:divBdr>
        <w:top w:val="none" w:sz="0" w:space="0" w:color="auto"/>
        <w:left w:val="none" w:sz="0" w:space="0" w:color="auto"/>
        <w:bottom w:val="none" w:sz="0" w:space="0" w:color="auto"/>
        <w:right w:val="none" w:sz="0" w:space="0" w:color="auto"/>
      </w:divBdr>
    </w:div>
    <w:div w:id="1191379646">
      <w:bodyDiv w:val="1"/>
      <w:marLeft w:val="0"/>
      <w:marRight w:val="0"/>
      <w:marTop w:val="0"/>
      <w:marBottom w:val="0"/>
      <w:divBdr>
        <w:top w:val="none" w:sz="0" w:space="0" w:color="auto"/>
        <w:left w:val="none" w:sz="0" w:space="0" w:color="auto"/>
        <w:bottom w:val="none" w:sz="0" w:space="0" w:color="auto"/>
        <w:right w:val="none" w:sz="0" w:space="0" w:color="auto"/>
      </w:divBdr>
    </w:div>
    <w:div w:id="1266419371">
      <w:bodyDiv w:val="1"/>
      <w:marLeft w:val="0"/>
      <w:marRight w:val="0"/>
      <w:marTop w:val="0"/>
      <w:marBottom w:val="0"/>
      <w:divBdr>
        <w:top w:val="none" w:sz="0" w:space="0" w:color="auto"/>
        <w:left w:val="none" w:sz="0" w:space="0" w:color="auto"/>
        <w:bottom w:val="none" w:sz="0" w:space="0" w:color="auto"/>
        <w:right w:val="none" w:sz="0" w:space="0" w:color="auto"/>
      </w:divBdr>
    </w:div>
    <w:div w:id="1291401681">
      <w:bodyDiv w:val="1"/>
      <w:marLeft w:val="0"/>
      <w:marRight w:val="0"/>
      <w:marTop w:val="0"/>
      <w:marBottom w:val="0"/>
      <w:divBdr>
        <w:top w:val="none" w:sz="0" w:space="0" w:color="auto"/>
        <w:left w:val="none" w:sz="0" w:space="0" w:color="auto"/>
        <w:bottom w:val="none" w:sz="0" w:space="0" w:color="auto"/>
        <w:right w:val="none" w:sz="0" w:space="0" w:color="auto"/>
      </w:divBdr>
    </w:div>
    <w:div w:id="1323654160">
      <w:bodyDiv w:val="1"/>
      <w:marLeft w:val="0"/>
      <w:marRight w:val="0"/>
      <w:marTop w:val="0"/>
      <w:marBottom w:val="0"/>
      <w:divBdr>
        <w:top w:val="none" w:sz="0" w:space="0" w:color="auto"/>
        <w:left w:val="none" w:sz="0" w:space="0" w:color="auto"/>
        <w:bottom w:val="none" w:sz="0" w:space="0" w:color="auto"/>
        <w:right w:val="none" w:sz="0" w:space="0" w:color="auto"/>
      </w:divBdr>
    </w:div>
    <w:div w:id="1340309152">
      <w:bodyDiv w:val="1"/>
      <w:marLeft w:val="0"/>
      <w:marRight w:val="0"/>
      <w:marTop w:val="0"/>
      <w:marBottom w:val="0"/>
      <w:divBdr>
        <w:top w:val="none" w:sz="0" w:space="0" w:color="auto"/>
        <w:left w:val="none" w:sz="0" w:space="0" w:color="auto"/>
        <w:bottom w:val="none" w:sz="0" w:space="0" w:color="auto"/>
        <w:right w:val="none" w:sz="0" w:space="0" w:color="auto"/>
      </w:divBdr>
    </w:div>
    <w:div w:id="1365666958">
      <w:bodyDiv w:val="1"/>
      <w:marLeft w:val="0"/>
      <w:marRight w:val="0"/>
      <w:marTop w:val="0"/>
      <w:marBottom w:val="0"/>
      <w:divBdr>
        <w:top w:val="none" w:sz="0" w:space="0" w:color="auto"/>
        <w:left w:val="none" w:sz="0" w:space="0" w:color="auto"/>
        <w:bottom w:val="none" w:sz="0" w:space="0" w:color="auto"/>
        <w:right w:val="none" w:sz="0" w:space="0" w:color="auto"/>
      </w:divBdr>
    </w:div>
    <w:div w:id="1379284731">
      <w:bodyDiv w:val="1"/>
      <w:marLeft w:val="0"/>
      <w:marRight w:val="0"/>
      <w:marTop w:val="0"/>
      <w:marBottom w:val="0"/>
      <w:divBdr>
        <w:top w:val="none" w:sz="0" w:space="0" w:color="auto"/>
        <w:left w:val="none" w:sz="0" w:space="0" w:color="auto"/>
        <w:bottom w:val="none" w:sz="0" w:space="0" w:color="auto"/>
        <w:right w:val="none" w:sz="0" w:space="0" w:color="auto"/>
      </w:divBdr>
    </w:div>
    <w:div w:id="1384981638">
      <w:bodyDiv w:val="1"/>
      <w:marLeft w:val="0"/>
      <w:marRight w:val="0"/>
      <w:marTop w:val="0"/>
      <w:marBottom w:val="0"/>
      <w:divBdr>
        <w:top w:val="none" w:sz="0" w:space="0" w:color="auto"/>
        <w:left w:val="none" w:sz="0" w:space="0" w:color="auto"/>
        <w:bottom w:val="none" w:sz="0" w:space="0" w:color="auto"/>
        <w:right w:val="none" w:sz="0" w:space="0" w:color="auto"/>
      </w:divBdr>
    </w:div>
    <w:div w:id="1399204757">
      <w:bodyDiv w:val="1"/>
      <w:marLeft w:val="0"/>
      <w:marRight w:val="0"/>
      <w:marTop w:val="0"/>
      <w:marBottom w:val="0"/>
      <w:divBdr>
        <w:top w:val="none" w:sz="0" w:space="0" w:color="auto"/>
        <w:left w:val="none" w:sz="0" w:space="0" w:color="auto"/>
        <w:bottom w:val="none" w:sz="0" w:space="0" w:color="auto"/>
        <w:right w:val="none" w:sz="0" w:space="0" w:color="auto"/>
      </w:divBdr>
    </w:div>
    <w:div w:id="1405302469">
      <w:bodyDiv w:val="1"/>
      <w:marLeft w:val="0"/>
      <w:marRight w:val="0"/>
      <w:marTop w:val="0"/>
      <w:marBottom w:val="0"/>
      <w:divBdr>
        <w:top w:val="none" w:sz="0" w:space="0" w:color="auto"/>
        <w:left w:val="none" w:sz="0" w:space="0" w:color="auto"/>
        <w:bottom w:val="none" w:sz="0" w:space="0" w:color="auto"/>
        <w:right w:val="none" w:sz="0" w:space="0" w:color="auto"/>
      </w:divBdr>
    </w:div>
    <w:div w:id="1460609244">
      <w:bodyDiv w:val="1"/>
      <w:marLeft w:val="0"/>
      <w:marRight w:val="0"/>
      <w:marTop w:val="0"/>
      <w:marBottom w:val="0"/>
      <w:divBdr>
        <w:top w:val="none" w:sz="0" w:space="0" w:color="auto"/>
        <w:left w:val="none" w:sz="0" w:space="0" w:color="auto"/>
        <w:bottom w:val="none" w:sz="0" w:space="0" w:color="auto"/>
        <w:right w:val="none" w:sz="0" w:space="0" w:color="auto"/>
      </w:divBdr>
    </w:div>
    <w:div w:id="1501695099">
      <w:bodyDiv w:val="1"/>
      <w:marLeft w:val="0"/>
      <w:marRight w:val="0"/>
      <w:marTop w:val="0"/>
      <w:marBottom w:val="0"/>
      <w:divBdr>
        <w:top w:val="none" w:sz="0" w:space="0" w:color="auto"/>
        <w:left w:val="none" w:sz="0" w:space="0" w:color="auto"/>
        <w:bottom w:val="none" w:sz="0" w:space="0" w:color="auto"/>
        <w:right w:val="none" w:sz="0" w:space="0" w:color="auto"/>
      </w:divBdr>
    </w:div>
    <w:div w:id="1540707421">
      <w:bodyDiv w:val="1"/>
      <w:marLeft w:val="0"/>
      <w:marRight w:val="0"/>
      <w:marTop w:val="0"/>
      <w:marBottom w:val="0"/>
      <w:divBdr>
        <w:top w:val="none" w:sz="0" w:space="0" w:color="auto"/>
        <w:left w:val="none" w:sz="0" w:space="0" w:color="auto"/>
        <w:bottom w:val="none" w:sz="0" w:space="0" w:color="auto"/>
        <w:right w:val="none" w:sz="0" w:space="0" w:color="auto"/>
      </w:divBdr>
    </w:div>
    <w:div w:id="1576932131">
      <w:bodyDiv w:val="1"/>
      <w:marLeft w:val="0"/>
      <w:marRight w:val="0"/>
      <w:marTop w:val="0"/>
      <w:marBottom w:val="0"/>
      <w:divBdr>
        <w:top w:val="none" w:sz="0" w:space="0" w:color="auto"/>
        <w:left w:val="none" w:sz="0" w:space="0" w:color="auto"/>
        <w:bottom w:val="none" w:sz="0" w:space="0" w:color="auto"/>
        <w:right w:val="none" w:sz="0" w:space="0" w:color="auto"/>
      </w:divBdr>
    </w:div>
    <w:div w:id="1578242259">
      <w:bodyDiv w:val="1"/>
      <w:marLeft w:val="0"/>
      <w:marRight w:val="0"/>
      <w:marTop w:val="0"/>
      <w:marBottom w:val="0"/>
      <w:divBdr>
        <w:top w:val="none" w:sz="0" w:space="0" w:color="auto"/>
        <w:left w:val="none" w:sz="0" w:space="0" w:color="auto"/>
        <w:bottom w:val="none" w:sz="0" w:space="0" w:color="auto"/>
        <w:right w:val="none" w:sz="0" w:space="0" w:color="auto"/>
      </w:divBdr>
    </w:div>
    <w:div w:id="1644774763">
      <w:bodyDiv w:val="1"/>
      <w:marLeft w:val="0"/>
      <w:marRight w:val="0"/>
      <w:marTop w:val="0"/>
      <w:marBottom w:val="0"/>
      <w:divBdr>
        <w:top w:val="none" w:sz="0" w:space="0" w:color="auto"/>
        <w:left w:val="none" w:sz="0" w:space="0" w:color="auto"/>
        <w:bottom w:val="none" w:sz="0" w:space="0" w:color="auto"/>
        <w:right w:val="none" w:sz="0" w:space="0" w:color="auto"/>
      </w:divBdr>
    </w:div>
    <w:div w:id="1654942908">
      <w:bodyDiv w:val="1"/>
      <w:marLeft w:val="0"/>
      <w:marRight w:val="0"/>
      <w:marTop w:val="0"/>
      <w:marBottom w:val="0"/>
      <w:divBdr>
        <w:top w:val="none" w:sz="0" w:space="0" w:color="auto"/>
        <w:left w:val="none" w:sz="0" w:space="0" w:color="auto"/>
        <w:bottom w:val="none" w:sz="0" w:space="0" w:color="auto"/>
        <w:right w:val="none" w:sz="0" w:space="0" w:color="auto"/>
      </w:divBdr>
    </w:div>
    <w:div w:id="1688561142">
      <w:bodyDiv w:val="1"/>
      <w:marLeft w:val="0"/>
      <w:marRight w:val="0"/>
      <w:marTop w:val="0"/>
      <w:marBottom w:val="0"/>
      <w:divBdr>
        <w:top w:val="none" w:sz="0" w:space="0" w:color="auto"/>
        <w:left w:val="none" w:sz="0" w:space="0" w:color="auto"/>
        <w:bottom w:val="none" w:sz="0" w:space="0" w:color="auto"/>
        <w:right w:val="none" w:sz="0" w:space="0" w:color="auto"/>
      </w:divBdr>
    </w:div>
    <w:div w:id="1698893066">
      <w:bodyDiv w:val="1"/>
      <w:marLeft w:val="0"/>
      <w:marRight w:val="0"/>
      <w:marTop w:val="0"/>
      <w:marBottom w:val="0"/>
      <w:divBdr>
        <w:top w:val="none" w:sz="0" w:space="0" w:color="auto"/>
        <w:left w:val="none" w:sz="0" w:space="0" w:color="auto"/>
        <w:bottom w:val="none" w:sz="0" w:space="0" w:color="auto"/>
        <w:right w:val="none" w:sz="0" w:space="0" w:color="auto"/>
      </w:divBdr>
    </w:div>
    <w:div w:id="1734936266">
      <w:bodyDiv w:val="1"/>
      <w:marLeft w:val="0"/>
      <w:marRight w:val="0"/>
      <w:marTop w:val="0"/>
      <w:marBottom w:val="0"/>
      <w:divBdr>
        <w:top w:val="none" w:sz="0" w:space="0" w:color="auto"/>
        <w:left w:val="none" w:sz="0" w:space="0" w:color="auto"/>
        <w:bottom w:val="none" w:sz="0" w:space="0" w:color="auto"/>
        <w:right w:val="none" w:sz="0" w:space="0" w:color="auto"/>
      </w:divBdr>
    </w:div>
    <w:div w:id="1737509761">
      <w:bodyDiv w:val="1"/>
      <w:marLeft w:val="0"/>
      <w:marRight w:val="0"/>
      <w:marTop w:val="0"/>
      <w:marBottom w:val="0"/>
      <w:divBdr>
        <w:top w:val="none" w:sz="0" w:space="0" w:color="auto"/>
        <w:left w:val="none" w:sz="0" w:space="0" w:color="auto"/>
        <w:bottom w:val="none" w:sz="0" w:space="0" w:color="auto"/>
        <w:right w:val="none" w:sz="0" w:space="0" w:color="auto"/>
      </w:divBdr>
    </w:div>
    <w:div w:id="1775396251">
      <w:bodyDiv w:val="1"/>
      <w:marLeft w:val="0"/>
      <w:marRight w:val="0"/>
      <w:marTop w:val="0"/>
      <w:marBottom w:val="0"/>
      <w:divBdr>
        <w:top w:val="none" w:sz="0" w:space="0" w:color="auto"/>
        <w:left w:val="none" w:sz="0" w:space="0" w:color="auto"/>
        <w:bottom w:val="none" w:sz="0" w:space="0" w:color="auto"/>
        <w:right w:val="none" w:sz="0" w:space="0" w:color="auto"/>
      </w:divBdr>
    </w:div>
    <w:div w:id="1869441154">
      <w:bodyDiv w:val="1"/>
      <w:marLeft w:val="0"/>
      <w:marRight w:val="0"/>
      <w:marTop w:val="0"/>
      <w:marBottom w:val="0"/>
      <w:divBdr>
        <w:top w:val="none" w:sz="0" w:space="0" w:color="auto"/>
        <w:left w:val="none" w:sz="0" w:space="0" w:color="auto"/>
        <w:bottom w:val="none" w:sz="0" w:space="0" w:color="auto"/>
        <w:right w:val="none" w:sz="0" w:space="0" w:color="auto"/>
      </w:divBdr>
    </w:div>
    <w:div w:id="1870293453">
      <w:bodyDiv w:val="1"/>
      <w:marLeft w:val="0"/>
      <w:marRight w:val="0"/>
      <w:marTop w:val="0"/>
      <w:marBottom w:val="0"/>
      <w:divBdr>
        <w:top w:val="none" w:sz="0" w:space="0" w:color="auto"/>
        <w:left w:val="none" w:sz="0" w:space="0" w:color="auto"/>
        <w:bottom w:val="none" w:sz="0" w:space="0" w:color="auto"/>
        <w:right w:val="none" w:sz="0" w:space="0" w:color="auto"/>
      </w:divBdr>
    </w:div>
    <w:div w:id="1885866477">
      <w:bodyDiv w:val="1"/>
      <w:marLeft w:val="0"/>
      <w:marRight w:val="0"/>
      <w:marTop w:val="0"/>
      <w:marBottom w:val="0"/>
      <w:divBdr>
        <w:top w:val="none" w:sz="0" w:space="0" w:color="auto"/>
        <w:left w:val="none" w:sz="0" w:space="0" w:color="auto"/>
        <w:bottom w:val="none" w:sz="0" w:space="0" w:color="auto"/>
        <w:right w:val="none" w:sz="0" w:space="0" w:color="auto"/>
      </w:divBdr>
    </w:div>
    <w:div w:id="1886982233">
      <w:bodyDiv w:val="1"/>
      <w:marLeft w:val="0"/>
      <w:marRight w:val="0"/>
      <w:marTop w:val="0"/>
      <w:marBottom w:val="0"/>
      <w:divBdr>
        <w:top w:val="none" w:sz="0" w:space="0" w:color="auto"/>
        <w:left w:val="none" w:sz="0" w:space="0" w:color="auto"/>
        <w:bottom w:val="none" w:sz="0" w:space="0" w:color="auto"/>
        <w:right w:val="none" w:sz="0" w:space="0" w:color="auto"/>
      </w:divBdr>
    </w:div>
    <w:div w:id="1893467140">
      <w:bodyDiv w:val="1"/>
      <w:marLeft w:val="0"/>
      <w:marRight w:val="0"/>
      <w:marTop w:val="0"/>
      <w:marBottom w:val="0"/>
      <w:divBdr>
        <w:top w:val="none" w:sz="0" w:space="0" w:color="auto"/>
        <w:left w:val="none" w:sz="0" w:space="0" w:color="auto"/>
        <w:bottom w:val="none" w:sz="0" w:space="0" w:color="auto"/>
        <w:right w:val="none" w:sz="0" w:space="0" w:color="auto"/>
      </w:divBdr>
    </w:div>
    <w:div w:id="1906524913">
      <w:bodyDiv w:val="1"/>
      <w:marLeft w:val="0"/>
      <w:marRight w:val="0"/>
      <w:marTop w:val="0"/>
      <w:marBottom w:val="0"/>
      <w:divBdr>
        <w:top w:val="none" w:sz="0" w:space="0" w:color="auto"/>
        <w:left w:val="none" w:sz="0" w:space="0" w:color="auto"/>
        <w:bottom w:val="none" w:sz="0" w:space="0" w:color="auto"/>
        <w:right w:val="none" w:sz="0" w:space="0" w:color="auto"/>
      </w:divBdr>
    </w:div>
    <w:div w:id="1958901281">
      <w:bodyDiv w:val="1"/>
      <w:marLeft w:val="0"/>
      <w:marRight w:val="0"/>
      <w:marTop w:val="0"/>
      <w:marBottom w:val="0"/>
      <w:divBdr>
        <w:top w:val="none" w:sz="0" w:space="0" w:color="auto"/>
        <w:left w:val="none" w:sz="0" w:space="0" w:color="auto"/>
        <w:bottom w:val="none" w:sz="0" w:space="0" w:color="auto"/>
        <w:right w:val="none" w:sz="0" w:space="0" w:color="auto"/>
      </w:divBdr>
    </w:div>
    <w:div w:id="1964263912">
      <w:bodyDiv w:val="1"/>
      <w:marLeft w:val="0"/>
      <w:marRight w:val="0"/>
      <w:marTop w:val="0"/>
      <w:marBottom w:val="0"/>
      <w:divBdr>
        <w:top w:val="none" w:sz="0" w:space="0" w:color="auto"/>
        <w:left w:val="none" w:sz="0" w:space="0" w:color="auto"/>
        <w:bottom w:val="none" w:sz="0" w:space="0" w:color="auto"/>
        <w:right w:val="none" w:sz="0" w:space="0" w:color="auto"/>
      </w:divBdr>
    </w:div>
    <w:div w:id="1982999772">
      <w:bodyDiv w:val="1"/>
      <w:marLeft w:val="0"/>
      <w:marRight w:val="0"/>
      <w:marTop w:val="0"/>
      <w:marBottom w:val="0"/>
      <w:divBdr>
        <w:top w:val="none" w:sz="0" w:space="0" w:color="auto"/>
        <w:left w:val="none" w:sz="0" w:space="0" w:color="auto"/>
        <w:bottom w:val="none" w:sz="0" w:space="0" w:color="auto"/>
        <w:right w:val="none" w:sz="0" w:space="0" w:color="auto"/>
      </w:divBdr>
    </w:div>
    <w:div w:id="1988053215">
      <w:bodyDiv w:val="1"/>
      <w:marLeft w:val="0"/>
      <w:marRight w:val="0"/>
      <w:marTop w:val="0"/>
      <w:marBottom w:val="0"/>
      <w:divBdr>
        <w:top w:val="none" w:sz="0" w:space="0" w:color="auto"/>
        <w:left w:val="none" w:sz="0" w:space="0" w:color="auto"/>
        <w:bottom w:val="none" w:sz="0" w:space="0" w:color="auto"/>
        <w:right w:val="none" w:sz="0" w:space="0" w:color="auto"/>
      </w:divBdr>
    </w:div>
    <w:div w:id="1990865093">
      <w:bodyDiv w:val="1"/>
      <w:marLeft w:val="0"/>
      <w:marRight w:val="0"/>
      <w:marTop w:val="0"/>
      <w:marBottom w:val="0"/>
      <w:divBdr>
        <w:top w:val="none" w:sz="0" w:space="0" w:color="auto"/>
        <w:left w:val="none" w:sz="0" w:space="0" w:color="auto"/>
        <w:bottom w:val="none" w:sz="0" w:space="0" w:color="auto"/>
        <w:right w:val="none" w:sz="0" w:space="0" w:color="auto"/>
      </w:divBdr>
    </w:div>
    <w:div w:id="1998457602">
      <w:bodyDiv w:val="1"/>
      <w:marLeft w:val="0"/>
      <w:marRight w:val="0"/>
      <w:marTop w:val="0"/>
      <w:marBottom w:val="0"/>
      <w:divBdr>
        <w:top w:val="none" w:sz="0" w:space="0" w:color="auto"/>
        <w:left w:val="none" w:sz="0" w:space="0" w:color="auto"/>
        <w:bottom w:val="none" w:sz="0" w:space="0" w:color="auto"/>
        <w:right w:val="none" w:sz="0" w:space="0" w:color="auto"/>
      </w:divBdr>
    </w:div>
    <w:div w:id="204525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77DC9-7820-48E3-BCC1-0AA32A5F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72</Pages>
  <Words>17697</Words>
  <Characters>100879</Characters>
  <Application>Microsoft Office Word</Application>
  <DocSecurity>0</DocSecurity>
  <Lines>840</Lines>
  <Paragraphs>236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UTG</Company>
  <LinksUpToDate>false</LinksUpToDate>
  <CharactersWithSpaces>118340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Матяш Иван Васильевич</dc:creator>
  <cp:lastModifiedBy>sergii kokorin</cp:lastModifiedBy>
  <cp:revision>13</cp:revision>
  <cp:lastPrinted>2023-02-23T09:22:00Z</cp:lastPrinted>
  <dcterms:created xsi:type="dcterms:W3CDTF">2024-01-10T12:22:00Z</dcterms:created>
  <dcterms:modified xsi:type="dcterms:W3CDTF">2024-01-12T14:00:00Z</dcterms:modified>
</cp:coreProperties>
</file>