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Arial" w:hAnsi="Arial"/>
          <w:b/>
          <w:color w:val="183B56"/>
          <w:sz w:val="56"/>
        </w:rPr>
        <w:t>Touhidul Alam Seyam</w:t>
      </w:r>
    </w:p>
    <w:p>
      <w:pPr>
        <w:spacing w:after="80"/>
        <w:jc w:val="left"/>
      </w:pPr>
      <w:r>
        <w:rPr>
          <w:rFonts w:ascii="Arial" w:hAnsi="Arial"/>
          <w:b/>
          <w:color w:val="536273"/>
          <w:sz w:val="21"/>
        </w:rPr>
        <w:t>Software Engineer | Web, App, Backend, ML/AI</w:t>
      </w:r>
    </w:p>
    <w:p>
      <w:pPr>
        <w:spacing w:after="180" w:line="240" w:lineRule="auto"/>
        <w:jc w:val="left"/>
        <w:pBdr>
          <w:bottom w:val="single" w:sz="14" w:space="4" w:color="183B56"/>
        </w:pBdr>
      </w:pPr>
      <w:r>
        <w:rPr>
          <w:rFonts w:ascii="Arial" w:hAnsi="Arial"/>
          <w:color w:val="536273"/>
          <w:sz w:val="18"/>
        </w:rPr>
        <w:t>Chattogram, Bangladesh  |  +880 1311-104804  |  seyamalam41@gmail.com  |  seyamalam.vercel.app  |  github.com/Seyamalam  |  linkedin.com/in/touhidulalamseyam  |  orcid.org/0009-0007-7512-1893</w:t>
      </w:r>
    </w:p>
    <w:p>
      <w:pPr>
        <w:pStyle w:val="Heading1"/>
        <w:shd w:fill="EAF0F5"/>
        <w:ind w:left="115" w:right="115"/>
      </w:pPr>
      <w:r>
        <w:t>PROFESSIONAL SUMMARY</w:t>
      </w:r>
    </w:p>
    <w:p>
      <w:r>
        <w:rPr>
          <w:rFonts w:ascii="Arial" w:hAnsi="Arial"/>
        </w:rPr>
        <w:t>Software engineer, full-stack developer, and applied AI researcher who turns technical ideas into production-ready products and reproducible experiments. Professional experience since 2021 across TypeScript, Python, React, Next.js, Node.js, backend services, data systems, and machine learning. Builds client applications, open-source developer tools, AI agents, and research software; author or co-author of ten source-backed research works.</w:t>
      </w:r>
    </w:p>
    <w:p>
      <w:pPr>
        <w:pStyle w:val="Heading1"/>
        <w:shd w:fill="EAF0F5"/>
        <w:ind w:left="115" w:right="115"/>
      </w:pPr>
      <w:r>
        <w:t>SELECTED WINS</w:t>
      </w:r>
    </w:p>
    <w:p>
      <w:pPr>
        <w:pStyle w:val="ListBullet"/>
        <w:keepLines/>
      </w:pPr>
      <w:r>
        <w:rPr>
          <w:rFonts w:ascii="Arial" w:hAnsi="Arial"/>
        </w:rPr>
        <w:t>Champion, HackFusion InnoNation National Hackathon (solo Team Huntrix), 2026</w:t>
      </w:r>
    </w:p>
    <w:p>
      <w:pPr>
        <w:pStyle w:val="ListBullet"/>
        <w:keepLines/>
      </w:pPr>
      <w:r>
        <w:rPr>
          <w:rFonts w:ascii="Arial" w:hAnsi="Arial"/>
        </w:rPr>
        <w:t>Champion, MicroOps Hackathon at CUET CSE IT Fest (with Abtahee Kabir), 2025</w:t>
      </w:r>
    </w:p>
    <w:p>
      <w:pPr>
        <w:pStyle w:val="ListBullet"/>
        <w:keepLines/>
      </w:pPr>
      <w:r>
        <w:rPr>
          <w:rFonts w:ascii="Arial" w:hAnsi="Arial"/>
        </w:rPr>
        <w:t>Winner, RoboFusion 1.0 Techathon, 2026</w:t>
      </w:r>
    </w:p>
    <w:p>
      <w:pPr>
        <w:pStyle w:val="Heading1"/>
        <w:shd w:fill="EAF0F5"/>
        <w:ind w:left="115" w:right="115"/>
      </w:pPr>
      <w:r>
        <w:t>CORE SKILLS</w:t>
      </w:r>
    </w:p>
    <w:p>
      <w:r>
        <w:rPr>
          <w:rFonts w:ascii="Arial" w:hAnsi="Arial"/>
        </w:rPr>
        <w:t>Languages: TypeScript, JavaScript, Python, SQL, Go, Zig</w:t>
      </w:r>
    </w:p>
    <w:p>
      <w:r>
        <w:rPr>
          <w:rFonts w:ascii="Arial" w:hAnsi="Arial"/>
        </w:rPr>
        <w:t>Product Engineering: React, Next.js, Node.js, Django, FastAPI, REST APIs, React Native, Tailwind CSS</w:t>
      </w:r>
    </w:p>
    <w:p>
      <w:r>
        <w:rPr>
          <w:rFonts w:ascii="Arial" w:hAnsi="Arial"/>
        </w:rPr>
        <w:t>Data and Infrastructure: PostgreSQL, MongoDB, Redis, SQLite, Prisma, Convex, Docker, Git, AWS, Vercel</w:t>
      </w:r>
    </w:p>
    <w:p>
      <w:r>
        <w:rPr>
          <w:rFonts w:ascii="Arial" w:hAnsi="Arial"/>
        </w:rPr>
        <w:t>AI and Research: scikit-learn, TensorFlow, PyTorch, XGBoost, LightGBM, computer vision, agent evaluation, reproducible experiments</w:t>
      </w:r>
    </w:p>
    <w:p>
      <w:pPr>
        <w:pStyle w:val="Heading1"/>
        <w:shd w:fill="EAF0F5"/>
        <w:ind w:left="115" w:right="115"/>
      </w:pPr>
      <w:r>
        <w:t>PROFESSIONAL EXPERIENCE</w:t>
      </w:r>
    </w:p>
    <w:p>
      <w:pPr>
        <w:pStyle w:val="RoleLine"/>
      </w:pPr>
      <w:r>
        <w:rPr>
          <w:rFonts w:ascii="Arial" w:hAnsi="Arial"/>
          <w:b/>
        </w:rPr>
        <w:t>Software Engineer | Agentic Institute</w:t>
      </w:r>
      <w:r>
        <w:rPr>
          <w:rFonts w:ascii="Arial" w:hAnsi="Arial"/>
          <w:color w:val="536273"/>
        </w:rPr>
        <w:t xml:space="preserve">  |  Remote  |  Dec 2025-Present</w:t>
      </w:r>
    </w:p>
    <w:p>
      <w:pPr>
        <w:pStyle w:val="ListBullet"/>
        <w:keepLines/>
      </w:pPr>
      <w:r>
        <w:rPr>
          <w:rFonts w:ascii="Arial" w:hAnsi="Arial"/>
        </w:rPr>
        <w:t>Contribute to application development and AI-enabled, agentic software systems.</w:t>
      </w:r>
    </w:p>
    <w:p>
      <w:pPr>
        <w:pStyle w:val="ListBullet"/>
        <w:keepLines/>
      </w:pPr>
      <w:r>
        <w:rPr>
          <w:rFonts w:ascii="Arial" w:hAnsi="Arial"/>
        </w:rPr>
        <w:t>Work across implementation, integration, testing, and delivery using modern web and backend technologies.</w:t>
      </w:r>
    </w:p>
    <w:p>
      <w:pPr>
        <w:pStyle w:val="RoleLine"/>
      </w:pPr>
      <w:r>
        <w:rPr>
          <w:rFonts w:ascii="Arial" w:hAnsi="Arial"/>
          <w:b/>
        </w:rPr>
        <w:t>Software Engineer | Hello World Communications Ltd</w:t>
      </w:r>
      <w:r>
        <w:rPr>
          <w:rFonts w:ascii="Arial" w:hAnsi="Arial"/>
          <w:color w:val="536273"/>
        </w:rPr>
        <w:t xml:space="preserve">  |  Chattogram, Bangladesh  |  Aug 2024-Present</w:t>
      </w:r>
    </w:p>
    <w:p>
      <w:pPr>
        <w:pStyle w:val="ListBullet"/>
        <w:keepLines/>
      </w:pPr>
      <w:r>
        <w:rPr>
          <w:rFonts w:ascii="Arial" w:hAnsi="Arial"/>
        </w:rPr>
        <w:t>Build, review, deploy, and maintain full-stack web applications for client and internal use across frontend, backend, database, and AI-integration layers.</w:t>
      </w:r>
    </w:p>
    <w:p>
      <w:pPr>
        <w:pStyle w:val="ListBullet"/>
        <w:keepLines/>
      </w:pPr>
      <w:r>
        <w:rPr>
          <w:rFonts w:ascii="Arial" w:hAnsi="Arial"/>
        </w:rPr>
        <w:t>Collaborate with cross-functional stakeholders on requirements, implementation, production releases, and ongoing application support.</w:t>
      </w:r>
    </w:p>
    <w:p>
      <w:pPr>
        <w:pStyle w:val="RoleLine"/>
      </w:pPr>
      <w:r>
        <w:rPr>
          <w:rFonts w:ascii="Arial" w:hAnsi="Arial"/>
          <w:b/>
        </w:rPr>
        <w:t>Freelance Developer | Self-employed</w:t>
      </w:r>
      <w:r>
        <w:rPr>
          <w:rFonts w:ascii="Arial" w:hAnsi="Arial"/>
          <w:color w:val="536273"/>
        </w:rPr>
        <w:t xml:space="preserve">  |  Remote  |  Mar 2021-2025</w:t>
      </w:r>
    </w:p>
    <w:p>
      <w:pPr>
        <w:pStyle w:val="ListBullet"/>
        <w:keepLines/>
      </w:pPr>
      <w:r>
        <w:rPr>
          <w:rFonts w:ascii="Arial" w:hAnsi="Arial"/>
        </w:rPr>
        <w:t>Delivered web applications from requirements and interface design through backend implementation, deployment, and ongoing support.</w:t>
      </w:r>
    </w:p>
    <w:p>
      <w:pPr>
        <w:pStyle w:val="ListBullet"/>
        <w:keepLines/>
      </w:pPr>
      <w:r>
        <w:rPr>
          <w:rFonts w:ascii="Arial" w:hAnsi="Arial"/>
        </w:rPr>
        <w:t>Built digital products for small businesses, nonprofit and academic organizations, and event teams using modern JavaScript and Python stacks.</w:t>
      </w:r>
    </w:p>
    <w:p>
      <w:pPr>
        <w:pStyle w:val="Heading1"/>
        <w:shd w:fill="EAF0F5"/>
        <w:ind w:left="115" w:right="115"/>
      </w:pPr>
      <w:r>
        <w:t>SELECTED PROJECTS</w:t>
      </w:r>
    </w:p>
    <w:p>
      <w:pPr>
        <w:pStyle w:val="RoleLine"/>
      </w:pPr>
      <w:r>
        <w:rPr>
          <w:rFonts w:ascii="Arial" w:hAnsi="Arial"/>
          <w:b/>
        </w:rPr>
        <w:t>Huntrix Delta</w:t>
      </w:r>
      <w:r>
        <w:rPr>
          <w:rFonts w:ascii="Arial" w:hAnsi="Arial"/>
          <w:color w:val="536273"/>
        </w:rPr>
        <w:t xml:space="preserve"> | Expo, Go, gRPC, Offline-first</w:t>
      </w:r>
      <w:r>
        <w:t xml:space="preserve"> | </w:t>
      </w:r>
      <w:hyperlink r:id="rId9">
        <w:r>
          <w:rPr>
            <w:color w:val="183B56"/>
            <w:rFonts w:ascii="Arial" w:hAnsi="Arial"/>
            <w:sz w:val="19"/>
          </w:rPr>
          <w:t>github.com/Seyamalam/hackfusion_huntrix</w:t>
        </w:r>
      </w:hyperlink>
    </w:p>
    <w:p>
      <w:pPr>
        <w:pStyle w:val="ListBullet"/>
        <w:keepLines/>
      </w:pPr>
      <w:r>
        <w:rPr>
          <w:rFonts w:ascii="Arial" w:hAnsi="Arial"/>
        </w:rPr>
        <w:t>Built the solo HackFusion champion across offline identity, CRDT inventory, mesh handoff, signed delivery proof, routing, and chaos testing.</w:t>
      </w:r>
    </w:p>
    <w:p>
      <w:pPr>
        <w:pStyle w:val="RoleLine"/>
      </w:pPr>
      <w:r>
        <w:rPr>
          <w:rFonts w:ascii="Arial" w:hAnsi="Arial"/>
          <w:b/>
        </w:rPr>
        <w:t>Paris Summit Platform</w:t>
      </w:r>
      <w:r>
        <w:rPr>
          <w:rFonts w:ascii="Arial" w:hAnsi="Arial"/>
          <w:color w:val="536273"/>
        </w:rPr>
        <w:t xml:space="preserve"> | Next.js, TypeScript, Convex</w:t>
      </w:r>
      <w:r>
        <w:t xml:space="preserve"> | </w:t>
      </w:r>
      <w:hyperlink r:id="rId10">
        <w:r>
          <w:rPr>
            <w:color w:val="183B56"/>
            <w:rFonts w:ascii="Arial" w:hAnsi="Arial"/>
            <w:sz w:val="19"/>
          </w:rPr>
          <w:t>github.com/Seyamalam/paris-hindu-summit-2026</w:t>
        </w:r>
      </w:hyperlink>
    </w:p>
    <w:p>
      <w:pPr>
        <w:pStyle w:val="ListBullet"/>
        <w:keepLines/>
      </w:pPr>
      <w:r>
        <w:rPr>
          <w:rFonts w:ascii="Arial" w:hAnsi="Arial"/>
        </w:rPr>
        <w:t>Designed ten responsive concepts and shipped the selected direction as a 19-route client platform with protected editorial operations.</w:t>
      </w:r>
    </w:p>
    <w:p>
      <w:pPr>
        <w:pStyle w:val="RoleLine"/>
      </w:pPr>
      <w:r>
        <w:rPr>
          <w:rFonts w:ascii="Arial" w:hAnsi="Arial"/>
          <w:b/>
        </w:rPr>
        <w:t>bun-scikit</w:t>
      </w:r>
      <w:r>
        <w:rPr>
          <w:rFonts w:ascii="Arial" w:hAnsi="Arial"/>
          <w:color w:val="536273"/>
        </w:rPr>
        <w:t xml:space="preserve"> | TypeScript, Bun, Zig</w:t>
      </w:r>
      <w:r>
        <w:t xml:space="preserve"> | </w:t>
      </w:r>
      <w:hyperlink r:id="rId11">
        <w:r>
          <w:rPr>
            <w:color w:val="183B56"/>
            <w:rFonts w:ascii="Arial" w:hAnsi="Arial"/>
            <w:sz w:val="19"/>
          </w:rPr>
          <w:t>github.com/Seyamalam/bun-scikit</w:t>
        </w:r>
      </w:hyperlink>
    </w:p>
    <w:p>
      <w:pPr>
        <w:pStyle w:val="ListBullet"/>
        <w:keepLines/>
      </w:pPr>
      <w:r>
        <w:rPr>
          <w:rFonts w:ascii="Arial" w:hAnsi="Arial"/>
        </w:rPr>
        <w:t>Built a native-accelerated ML library with 209 tracked runtime exports, benchmark gates, and broad estimator and evaluation APIs.</w:t>
      </w:r>
    </w:p>
    <w:p>
      <w:pPr>
        <w:pStyle w:val="RoleLine"/>
      </w:pPr>
      <w:r>
        <w:rPr>
          <w:rFonts w:ascii="Arial" w:hAnsi="Arial"/>
          <w:b/>
        </w:rPr>
        <w:t>RoboFusion</w:t>
      </w:r>
      <w:r>
        <w:rPr>
          <w:rFonts w:ascii="Arial" w:hAnsi="Arial"/>
          <w:color w:val="536273"/>
        </w:rPr>
        <w:t xml:space="preserve"> | Python, FastAPI, WebSockets, ESP32</w:t>
      </w:r>
      <w:r>
        <w:t xml:space="preserve"> | </w:t>
      </w:r>
      <w:hyperlink r:id="rId12">
        <w:r>
          <w:rPr>
            <w:color w:val="183B56"/>
            <w:rFonts w:ascii="Arial" w:hAnsi="Arial"/>
            <w:sz w:val="19"/>
          </w:rPr>
          <w:t>github.com/Seyamalam/Robofusion</w:t>
        </w:r>
      </w:hyperlink>
    </w:p>
    <w:p>
      <w:pPr>
        <w:pStyle w:val="ListBullet"/>
        <w:keepLines/>
      </w:pPr>
      <w:r>
        <w:rPr>
          <w:rFonts w:ascii="Arial" w:hAnsi="Arial"/>
        </w:rPr>
        <w:t>Built the winning smart-campus response grid with authenticated ingestion, deterministic risk fusion, persistent incident lifecycles, live dashboards, and load tooling.</w:t>
      </w:r>
    </w:p>
    <w:p>
      <w:pPr>
        <w:pStyle w:val="Heading1"/>
        <w:shd w:fill="EAF0F5"/>
        <w:ind w:left="115" w:right="115"/>
      </w:pPr>
      <w:r>
        <w:t>EDUCATION</w:t>
      </w:r>
    </w:p>
    <w:p>
      <w:pPr>
        <w:pStyle w:val="RoleLine"/>
      </w:pPr>
      <w:r>
        <w:rPr>
          <w:rFonts w:ascii="Arial" w:hAnsi="Arial"/>
          <w:b/>
        </w:rPr>
        <w:t>B.Sc. (Hons.) in Computer Science and Engineering | BGC Trust University Bangladesh</w:t>
      </w:r>
      <w:r>
        <w:rPr>
          <w:rFonts w:ascii="Arial" w:hAnsi="Arial"/>
          <w:color w:val="536273"/>
        </w:rPr>
        <w:t xml:space="preserve">  |  Chattogram, Bangladesh  |  Expected Dec 2026</w:t>
      </w:r>
    </w:p>
    <w:p>
      <w:r>
        <w:rPr>
          <w:rFonts w:ascii="Arial" w:hAnsi="Arial"/>
        </w:rPr>
        <w:t>Currently in the 8th semester. Focus: software engineering, machine learning, computer vision, applied AI, and research-driven product development.</w:t>
      </w:r>
    </w:p>
    <w:p>
      <w:pPr>
        <w:pStyle w:val="Heading1"/>
        <w:shd w:fill="EAF0F5"/>
        <w:ind w:left="115" w:right="115"/>
      </w:pPr>
      <w:r>
        <w:t>SELECTED RESEARCH</w:t>
      </w:r>
    </w:p>
    <w:p>
      <w:pPr>
        <w:pStyle w:val="ListBullet"/>
        <w:keepLines/>
      </w:pPr>
      <w:r>
        <w:rPr>
          <w:rFonts w:ascii="Arial" w:hAnsi="Arial"/>
          <w:i/>
        </w:rPr>
        <w:t xml:space="preserve">“Architectures for AI-Driven Visual Assistance: Evaluating Server-Mediated Mobile and Direct Access Desktop Client Implementations.” </w:t>
      </w:r>
      <w:r>
        <w:rPr>
          <w:rFonts w:ascii="Arial" w:hAnsi="Arial"/>
        </w:rPr>
        <w:t xml:space="preserve">Lecture Notes in Networks and Systems, 2026. DOI: </w:t>
      </w:r>
      <w:hyperlink r:id="rId13">
        <w:r>
          <w:rPr>
            <w:color w:val="183B56"/>
            <w:rFonts w:ascii="Arial" w:hAnsi="Arial"/>
            <w:sz w:val="19"/>
          </w:rPr>
          <w:t>10.1007/978-3-032-15764-5_45</w:t>
        </w:r>
      </w:hyperlink>
    </w:p>
    <w:p>
      <w:pPr>
        <w:pStyle w:val="ListBullet"/>
        <w:keepLines/>
      </w:pPr>
      <w:r>
        <w:rPr>
          <w:rFonts w:ascii="Arial" w:hAnsi="Arial"/>
          <w:i/>
        </w:rPr>
        <w:t xml:space="preserve">“AgriScan: Next.js powered cross-platform solution for automated plant disease diagnosis and crop health management.” </w:t>
      </w:r>
      <w:r>
        <w:rPr>
          <w:rFonts w:ascii="Arial" w:hAnsi="Arial"/>
        </w:rPr>
        <w:t xml:space="preserve">Journal of Electrical Systems and Information Technology, 2024. DOI: </w:t>
      </w:r>
      <w:hyperlink r:id="rId14">
        <w:r>
          <w:rPr>
            <w:color w:val="183B56"/>
            <w:rFonts w:ascii="Arial" w:hAnsi="Arial"/>
            <w:sz w:val="19"/>
          </w:rPr>
          <w:t>10.1186/s43067-024-00169-7</w:t>
        </w:r>
      </w:hyperlink>
    </w:p>
    <w:p>
      <w:pPr>
        <w:pStyle w:val="ListBullet"/>
        <w:keepLines/>
      </w:pPr>
      <w:r>
        <w:rPr>
          <w:rFonts w:ascii="Arial" w:hAnsi="Arial"/>
          <w:i/>
        </w:rPr>
        <w:t xml:space="preserve">“Next-Generation K-Means Clustering: Mojo-Driven Performance for Big Data.” </w:t>
      </w:r>
      <w:r>
        <w:rPr>
          <w:rFonts w:ascii="Arial" w:hAnsi="Arial"/>
        </w:rPr>
        <w:t xml:space="preserve">International Journal of Intelligent Information Systems, 2025. DOI: </w:t>
      </w:r>
      <w:hyperlink r:id="rId15">
        <w:r>
          <w:rPr>
            <w:color w:val="183B56"/>
            <w:rFonts w:ascii="Arial" w:hAnsi="Arial"/>
            <w:sz w:val="19"/>
          </w:rPr>
          <w:t>10.11648/j.ijiis.20251401.12</w:t>
        </w:r>
      </w:hyperlink>
    </w:p>
    <w:p>
      <w:pPr>
        <w:pStyle w:val="Heading1"/>
        <w:shd w:fill="EAF0F5"/>
        <w:ind w:left="115" w:right="115"/>
      </w:pPr>
      <w:r>
        <w:t>SELECTED CERTIFICATIONS</w:t>
      </w:r>
    </w:p>
    <w:p>
      <w:r>
        <w:rPr>
          <w:rFonts w:ascii="Arial" w:hAnsi="Arial"/>
        </w:rPr>
        <w:t>IBM Applied Data Science with Python; IBM Deep Learning with TensorFlow; Redis for Python Developers; Cisco Python Essentials 1 and 2; HackerRank Problem Solving (Intermediate)</w:t>
      </w:r>
    </w:p>
    <w:p>
      <w:pPr>
        <w:pStyle w:val="Heading1"/>
        <w:shd w:fill="EAF0F5"/>
        <w:ind w:left="115" w:right="115"/>
      </w:pPr>
      <w:r>
        <w:t>LEADERSHIP AND ADDITIONAL HONORS</w:t>
      </w:r>
    </w:p>
    <w:p>
      <w:r>
        <w:rPr>
          <w:rFonts w:ascii="Arial" w:hAnsi="Arial"/>
        </w:rPr>
        <w:t>Assistant General Secretary | BGCTUB IT Club | Present - Help lead student technology activities, community programs, and club operations.</w:t>
      </w:r>
    </w:p>
    <w:p>
      <w:pPr>
        <w:pStyle w:val="ListBullet"/>
        <w:keepLines/>
      </w:pPr>
      <w:r>
        <w:rPr>
          <w:rFonts w:ascii="Arial" w:hAnsi="Arial"/>
        </w:rPr>
        <w:t>5th Place, 12th IUT ICT Fest GameJam, 2026; 5th Place, IIUC NextGen Hackathon, 2025</w:t>
      </w:r>
    </w:p>
    <w:p>
      <w:pPr>
        <w:pStyle w:val="ListBullet"/>
        <w:keepLines/>
      </w:pPr>
      <w:r>
        <w:rPr>
          <w:rFonts w:ascii="Arial" w:hAnsi="Arial"/>
        </w:rPr>
        <w:t>Finalist, The Infinity AI BuildFest; Best Campus Ambassador, SciBlitz 2.0</w:t>
      </w:r>
    </w:p>
    <w:sectPr w:rsidR="00FC693F" w:rsidRPr="0006063C" w:rsidSect="00034616">
      <w:pgSz w:w="12240" w:h="15840"/>
      <w:pgMar w:top="893" w:right="893" w:bottom="893" w:left="89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Arial" w:hAnsi="Arial"/>
      <w:color w:val="1720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ind w:left="346" w:hanging="245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Line">
    <w:name w:val="Role Line"/>
    <w:pPr>
      <w:keepNext/>
      <w:spacing w:before="60" w:after="20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eyamalam/hackfusion_huntrix" TargetMode="External"/><Relationship Id="rId10" Type="http://schemas.openxmlformats.org/officeDocument/2006/relationships/hyperlink" Target="https://github.com/Seyamalam/paris-hindu-summit-2026" TargetMode="External"/><Relationship Id="rId11" Type="http://schemas.openxmlformats.org/officeDocument/2006/relationships/hyperlink" Target="https://github.com/Seyamalam/bun-scikit" TargetMode="External"/><Relationship Id="rId12" Type="http://schemas.openxmlformats.org/officeDocument/2006/relationships/hyperlink" Target="https://github.com/Seyamalam/Robofusion" TargetMode="External"/><Relationship Id="rId13" Type="http://schemas.openxmlformats.org/officeDocument/2006/relationships/hyperlink" Target="https://doi.org/10.1007/978-3-032-15764-5_45" TargetMode="External"/><Relationship Id="rId14" Type="http://schemas.openxmlformats.org/officeDocument/2006/relationships/hyperlink" Target="https://doi.org/10.1186/s43067-024-00169-7" TargetMode="External"/><Relationship Id="rId15" Type="http://schemas.openxmlformats.org/officeDocument/2006/relationships/hyperlink" Target="https://doi.org/10.11648/j.ijiis.20251401.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Touhidul Alam Seyam - Universal ATS</dc:title>
  <dc:subject>ATS-compatible resume</dc:subject>
  <dc:creator>Touhidul Alam Seyam</dc:creator>
  <cp:keywords>software engineer, web development, app development, backend, machine learning, AI, agentic systems, TypeScript,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