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6.png" ContentType="image/png"/>
  <Override PartName="/word/media/rId84.png" ContentType="image/png"/>
  <Override PartName="/word/media/rId25.png" ContentType="image/png"/>
  <Override PartName="/word/media/rId80.png" ContentType="image/png"/>
  <Override PartName="/word/media/rId88.png" ContentType="image/png"/>
  <Override PartName="/word/media/rId92.png" ContentType="image/png"/>
  <Override PartName="/word/media/rId72.png" ContentType="image/png"/>
  <Override PartName="/word/media/rId41.png" ContentType="image/png"/>
  <Override PartName="/word/media/rId37.png" ContentType="image/png"/>
  <Override PartName="/word/media/rId29.png" ContentType="image/png"/>
  <Override PartName="/word/media/rId33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Мухин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9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Команда man используется для просмотра (оперативная помощь) в диа-</w:t>
      </w:r>
      <w:r>
        <w:t xml:space="preserve"> </w:t>
      </w:r>
      <w:r>
        <w:t xml:space="preserve">логовом режиме руководства (manual) по основным командам операционной системы</w:t>
      </w:r>
      <w:r>
        <w:t xml:space="preserve"> </w:t>
      </w:r>
      <w:r>
        <w:t xml:space="preserve">типа Linux.</w:t>
      </w:r>
    </w:p>
    <w:p>
      <w:pPr>
        <w:pStyle w:val="FirstParagraph"/>
      </w:pPr>
      <w:bookmarkStart w:id="24" w:name="fig:001"/>
      <w:r>
        <w:drawing>
          <wp:inline>
            <wp:extent cx="5334000" cy="3971822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1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2"/>
        </w:numPr>
        <w:pStyle w:val="Compact"/>
      </w:pPr>
      <w:r>
        <w:t xml:space="preserve">Команда cd используется для перемещения по файловой системе опера-</w:t>
      </w:r>
      <w:r>
        <w:t xml:space="preserve"> </w:t>
      </w:r>
      <w:r>
        <w:t xml:space="preserve">ционной системы типа Linux.</w:t>
      </w:r>
    </w:p>
    <w:p>
      <w:pPr>
        <w:pStyle w:val="FirstParagraph"/>
      </w:pPr>
      <w:bookmarkStart w:id="28" w:name="fig:001"/>
      <w:r>
        <w:drawing>
          <wp:inline>
            <wp:extent cx="5334000" cy="3971822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1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Для определения абсолютного пути к текущему каталогу используется</w:t>
      </w:r>
      <w:r>
        <w:t xml:space="preserve"> </w:t>
      </w:r>
      <w:r>
        <w:t xml:space="preserve">команда pwd (print working directory).</w:t>
      </w:r>
    </w:p>
    <w:p>
      <w:pPr>
        <w:pStyle w:val="FirstParagraph"/>
      </w:pPr>
      <w:bookmarkStart w:id="32" w:name="fig:001"/>
      <w:r>
        <w:drawing>
          <wp:inline>
            <wp:extent cx="5334000" cy="3971822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1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4"/>
        </w:numPr>
        <w:pStyle w:val="Compact"/>
      </w:pPr>
      <w:r>
        <w:t xml:space="preserve">Команда ls используется для просмотра содержимого каталога.</w:t>
      </w:r>
    </w:p>
    <w:p>
      <w:pPr>
        <w:pStyle w:val="FirstParagraph"/>
      </w:pPr>
      <w:bookmarkStart w:id="36" w:name="fig:001"/>
      <w:r>
        <w:drawing>
          <wp:inline>
            <wp:extent cx="5334000" cy="3971822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1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5"/>
        </w:numPr>
        <w:pStyle w:val="Compact"/>
      </w:pPr>
      <w:r>
        <w:t xml:space="preserve">Команда mkdir используется для создания каталогов.</w:t>
      </w:r>
    </w:p>
    <w:p>
      <w:pPr>
        <w:pStyle w:val="FirstParagraph"/>
      </w:pPr>
      <w:bookmarkStart w:id="40" w:name="fig:001"/>
      <w:r>
        <w:drawing>
          <wp:inline>
            <wp:extent cx="5334000" cy="1743666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2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3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6"/>
        </w:numPr>
        <w:pStyle w:val="Compact"/>
      </w:pPr>
      <w:r>
        <w:t xml:space="preserve">Для вывода на экран списка ранее выполненных команд используется команда history.</w:t>
      </w:r>
    </w:p>
    <w:p>
      <w:pPr>
        <w:pStyle w:val="FirstParagraph"/>
      </w:pPr>
      <w:bookmarkStart w:id="44" w:name="fig:001"/>
      <w:r>
        <w:drawing>
          <wp:inline>
            <wp:extent cx="5334000" cy="4002329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/2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7"/>
        </w:numPr>
        <w:pStyle w:val="Compact"/>
      </w:pPr>
      <w:r>
        <w:t xml:space="preserve">Определяем полное имя домашнего каталога.</w:t>
      </w:r>
    </w:p>
    <w:p>
      <w:pPr>
        <w:pStyle w:val="FirstParagraph"/>
      </w:pPr>
      <w:bookmarkStart w:id="48" w:name="fig:001"/>
      <w:r>
        <w:drawing>
          <wp:inline>
            <wp:extent cx="5334000" cy="3971822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1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numPr>
          <w:ilvl w:val="0"/>
          <w:numId w:val="1008"/>
        </w:numPr>
        <w:pStyle w:val="Compact"/>
      </w:pPr>
      <w:r>
        <w:t xml:space="preserve">Переходим в каталог /tmp, выводим его содержимое командой ls. Используя опцию -l можно получить подробную информацию о содержимом.</w:t>
      </w:r>
    </w:p>
    <w:p>
      <w:pPr>
        <w:pStyle w:val="FirstParagraph"/>
      </w:pPr>
      <w:bookmarkStart w:id="51" w:name="fig:001"/>
      <w:r>
        <w:drawing>
          <wp:inline>
            <wp:extent cx="5334000" cy="3971822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1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numPr>
          <w:ilvl w:val="0"/>
          <w:numId w:val="1009"/>
        </w:numPr>
        <w:pStyle w:val="Compact"/>
      </w:pPr>
      <w:r>
        <w:t xml:space="preserve">Определяем, есть ли в каталоге /var/spool подкаталог с именем cron.</w:t>
      </w:r>
    </w:p>
    <w:p>
      <w:pPr>
        <w:pStyle w:val="FirstParagraph"/>
      </w:pPr>
      <w:bookmarkStart w:id="55" w:name="fig:001"/>
      <w:r>
        <w:drawing>
          <wp:inline>
            <wp:extent cx="5334000" cy="3971822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/1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1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numPr>
          <w:ilvl w:val="0"/>
          <w:numId w:val="1010"/>
        </w:numPr>
        <w:pStyle w:val="Compact"/>
      </w:pPr>
      <w:r>
        <w:t xml:space="preserve">Переходим в домашний каталог и выводим на экран его содержимое. Определяем, кто является владельцем файлов.</w:t>
      </w:r>
    </w:p>
    <w:p>
      <w:pPr>
        <w:pStyle w:val="FirstParagraph"/>
      </w:pPr>
      <w:bookmarkStart w:id="59" w:name="fig:001"/>
      <w:r>
        <w:drawing>
          <wp:inline>
            <wp:extent cx="5334000" cy="4175678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/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5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numPr>
          <w:ilvl w:val="0"/>
          <w:numId w:val="1011"/>
        </w:numPr>
        <w:pStyle w:val="Compact"/>
      </w:pPr>
      <w:r>
        <w:t xml:space="preserve">В домашнем каталоге создаем каталог newdir, в нем создаем каталог с именем morefun</w:t>
      </w:r>
    </w:p>
    <w:p>
      <w:pPr>
        <w:pStyle w:val="FirstParagraph"/>
      </w:pPr>
      <w:bookmarkStart w:id="63" w:name="fig:001"/>
      <w:r>
        <w:drawing>
          <wp:inline>
            <wp:extent cx="5334000" cy="4175678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5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numPr>
          <w:ilvl w:val="0"/>
          <w:numId w:val="1012"/>
        </w:numPr>
        <w:pStyle w:val="Compact"/>
      </w:pPr>
      <w:r>
        <w:t xml:space="preserve">В домашнем каталоге создаем одной командой три новых каталога. Удаляем их одной командой</w:t>
      </w:r>
    </w:p>
    <w:p>
      <w:pPr>
        <w:pStyle w:val="FirstParagraph"/>
      </w:pPr>
      <w:bookmarkStart w:id="67" w:name="fig:001"/>
      <w:r>
        <w:drawing>
          <wp:inline>
            <wp:extent cx="5334000" cy="4175678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5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numPr>
          <w:ilvl w:val="0"/>
          <w:numId w:val="1013"/>
        </w:numPr>
        <w:pStyle w:val="Compact"/>
      </w:pPr>
      <w:r>
        <w:t xml:space="preserve">Пробуем удалить /newdir командой rm</w:t>
      </w:r>
    </w:p>
    <w:p>
      <w:pPr>
        <w:pStyle w:val="FirstParagraph"/>
      </w:pPr>
      <w:bookmarkStart w:id="71" w:name="fig:001"/>
      <w:r>
        <w:drawing>
          <wp:inline>
            <wp:extent cx="5334000" cy="618677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8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numPr>
          <w:ilvl w:val="0"/>
          <w:numId w:val="1014"/>
        </w:numPr>
        <w:pStyle w:val="Compact"/>
      </w:pPr>
      <w:r>
        <w:t xml:space="preserve">Удаляем /newdir/morefun.</w:t>
      </w:r>
    </w:p>
    <w:p>
      <w:pPr>
        <w:pStyle w:val="FirstParagraph"/>
      </w:pPr>
      <w:bookmarkStart w:id="75" w:name="fig:001"/>
      <w:r>
        <w:drawing>
          <wp:inline>
            <wp:extent cx="5334000" cy="4002329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image/2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numPr>
          <w:ilvl w:val="0"/>
          <w:numId w:val="1015"/>
        </w:numPr>
        <w:pStyle w:val="Compact"/>
      </w:pPr>
      <w:r>
        <w:t xml:space="preserve">С помощью команды man определяем, какую опцию команды ls нужно использо-</w:t>
      </w:r>
      <w:r>
        <w:t xml:space="preserve"> </w:t>
      </w:r>
      <w:r>
        <w:t xml:space="preserve">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pStyle w:val="FirstParagraph"/>
      </w:pPr>
      <w:bookmarkStart w:id="79" w:name="fig:001"/>
      <w:r>
        <w:drawing>
          <wp:inline>
            <wp:extent cx="5334000" cy="4370815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mage/17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0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numPr>
          <w:ilvl w:val="0"/>
          <w:numId w:val="1016"/>
        </w:numPr>
        <w:pStyle w:val="Compact"/>
      </w:pPr>
      <w:r>
        <w:t xml:space="preserve">С помощью команды man определяем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pStyle w:val="FirstParagraph"/>
      </w:pPr>
      <w:bookmarkStart w:id="83" w:name="fig:001"/>
      <w:r>
        <w:drawing>
          <wp:inline>
            <wp:extent cx="5334000" cy="4370815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0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numPr>
          <w:ilvl w:val="0"/>
          <w:numId w:val="1017"/>
        </w:numPr>
        <w:pStyle w:val="Compact"/>
      </w:pPr>
      <w:r>
        <w:t xml:space="preserve">Используем команду man для просмотра описания следующих команд: cd, pwd, mkdir,</w:t>
      </w:r>
      <w:r>
        <w:t xml:space="preserve"> </w:t>
      </w:r>
      <w:r>
        <w:t xml:space="preserve">rmdir, rm.</w:t>
      </w:r>
    </w:p>
    <w:p>
      <w:pPr>
        <w:pStyle w:val="FirstParagraph"/>
      </w:pPr>
      <w:bookmarkStart w:id="87" w:name="fig:001"/>
      <w:r>
        <w:drawing>
          <wp:inline>
            <wp:extent cx="5334000" cy="4370815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image/19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0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numPr>
          <w:ilvl w:val="0"/>
          <w:numId w:val="1018"/>
        </w:numPr>
        <w:pStyle w:val="Compact"/>
      </w:pPr>
      <w:r>
        <w:t xml:space="preserve">Используя информацию, полученную при помощи команды history, выполняем модификацию и исполнение нескольких команд из буфера команд.</w:t>
      </w:r>
    </w:p>
    <w:p>
      <w:pPr>
        <w:pStyle w:val="FirstParagraph"/>
      </w:pPr>
      <w:bookmarkStart w:id="91" w:name="fig:001"/>
      <w:r>
        <w:drawing>
          <wp:inline>
            <wp:extent cx="5334000" cy="4370815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image/2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0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BodyText"/>
      </w:pPr>
      <w:bookmarkStart w:id="95" w:name="fig:001"/>
      <w:r>
        <w:drawing>
          <wp:inline>
            <wp:extent cx="5334000" cy="4370815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image/22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0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bookmarkEnd w:id="96"/>
    <w:bookmarkStart w:id="9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приобрел практические навыки взаимодействия пользователя с системой посредством командной строки.</w:t>
      </w:r>
    </w:p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6" Target="media/rId76.png" /><Relationship Type="http://schemas.openxmlformats.org/officeDocument/2006/relationships/image" Id="rId84" Target="media/rId84.png" /><Relationship Type="http://schemas.openxmlformats.org/officeDocument/2006/relationships/image" Id="rId25" Target="media/rId25.png" /><Relationship Type="http://schemas.openxmlformats.org/officeDocument/2006/relationships/image" Id="rId80" Target="media/rId80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72" Target="media/rId72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Мухин Тимофей Владимирович</dc:creator>
  <dc:language>ru-RU</dc:language>
  <cp:keywords/>
  <dcterms:created xsi:type="dcterms:W3CDTF">2023-03-04T19:54:43Z</dcterms:created>
  <dcterms:modified xsi:type="dcterms:W3CDTF">2023-03-04T19:54:43Z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List of Figures</vt:lpwstr>
  </property>
  <property fmtid="{D5CDD505-2E9C-101B-9397-08002B2CF9AE}" pid="44" name="lolTitle">
    <vt:lpwstr>Листинги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