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Мухин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Записываем в файл file.txt названия файлов, содержащихся в каталоге /etc.</w:t>
      </w:r>
    </w:p>
    <w:p>
      <w:pPr>
        <w:pStyle w:val="FirstParagraph"/>
      </w:pPr>
      <w:bookmarkStart w:id="24" w:name="fig:001"/>
      <w:r>
        <w:drawing>
          <wp:inline>
            <wp:extent cx="3733800" cy="112917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9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2"/>
        </w:numPr>
        <w:pStyle w:val="Compact"/>
      </w:pPr>
      <w:r>
        <w:t xml:space="preserve">Дописываем в этот же файл названия файлов, содержащихся в домашнем каталоге</w:t>
      </w:r>
    </w:p>
    <w:p>
      <w:pPr>
        <w:pStyle w:val="FirstParagraph"/>
      </w:pPr>
      <w:bookmarkStart w:id="28" w:name="fig:001"/>
      <w:r>
        <w:drawing>
          <wp:inline>
            <wp:extent cx="3733800" cy="859306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9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Выводим имена всех файлов из file.txt, имеющих расширение .conf, после чего</w:t>
      </w:r>
      <w:r>
        <w:t xml:space="preserve"> </w:t>
      </w:r>
      <w:r>
        <w:t xml:space="preserve">записываем их в новый текстовой файл conf.txt</w:t>
      </w:r>
    </w:p>
    <w:p>
      <w:pPr>
        <w:pStyle w:val="FirstParagraph"/>
      </w:pPr>
      <w:bookmarkStart w:id="32" w:name="fig:001"/>
      <w:r>
        <w:drawing>
          <wp:inline>
            <wp:extent cx="3733800" cy="85930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9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4"/>
        </w:numPr>
        <w:pStyle w:val="Compact"/>
      </w:pPr>
      <w:r>
        <w:t xml:space="preserve">Определяем, какие файлы в домашнем каталоге имеют имена, начинавшиеся</w:t>
      </w:r>
      <w:r>
        <w:t xml:space="preserve"> </w:t>
      </w:r>
      <w:r>
        <w:t xml:space="preserve">с символа c? 2 варианта</w:t>
      </w:r>
    </w:p>
    <w:p>
      <w:pPr>
        <w:pStyle w:val="FirstParagraph"/>
      </w:pPr>
      <w:bookmarkStart w:id="36" w:name="fig:001"/>
      <w:r>
        <w:drawing>
          <wp:inline>
            <wp:extent cx="3733800" cy="472995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2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5"/>
        </w:numPr>
        <w:pStyle w:val="Compact"/>
      </w:pPr>
      <w:r>
        <w:t xml:space="preserve">Выводим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pStyle w:val="FirstParagraph"/>
      </w:pPr>
      <w:bookmarkStart w:id="40" w:name="fig:001"/>
      <w:r>
        <w:drawing>
          <wp:inline>
            <wp:extent cx="3733800" cy="576032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6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BodyText"/>
      </w:pPr>
      <w:bookmarkStart w:id="44" w:name="fig:001"/>
      <w:r>
        <w:drawing>
          <wp:inline>
            <wp:extent cx="3733800" cy="185136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1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6"/>
        </w:numPr>
        <w:pStyle w:val="Compact"/>
      </w:pPr>
      <w:r>
        <w:t xml:space="preserve">Запускаем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log, затем удаляем файл logfile</w:t>
      </w:r>
    </w:p>
    <w:p>
      <w:pPr>
        <w:pStyle w:val="FirstParagraph"/>
      </w:pPr>
      <w:bookmarkStart w:id="48" w:name="fig:001"/>
      <w:r>
        <w:drawing>
          <wp:inline>
            <wp:extent cx="3733800" cy="604392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4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numPr>
          <w:ilvl w:val="0"/>
          <w:numId w:val="1007"/>
        </w:numPr>
        <w:pStyle w:val="Compact"/>
      </w:pPr>
      <w:r>
        <w:t xml:space="preserve">Запускаем из консоли в фоновом режиме текстовый редактор gnome</w:t>
      </w:r>
    </w:p>
    <w:p>
      <w:pPr>
        <w:pStyle w:val="FirstParagraph"/>
      </w:pPr>
      <w:bookmarkStart w:id="52" w:name="fig:001"/>
      <w:r>
        <w:drawing>
          <wp:inline>
            <wp:extent cx="3733800" cy="25797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numPr>
          <w:ilvl w:val="0"/>
          <w:numId w:val="1008"/>
        </w:numPr>
        <w:pStyle w:val="Compact"/>
      </w:pPr>
      <w:r>
        <w:t xml:space="preserve">Определяем идентификатор процесса gnome-text-editor используя команду ps, конвейер и фильтр</w:t>
      </w:r>
      <w:r>
        <w:t xml:space="preserve"> </w:t>
      </w:r>
      <w:r>
        <w:t xml:space="preserve">grep. Возможен также другой вариант определения PID.</w:t>
      </w:r>
    </w:p>
    <w:p>
      <w:pPr>
        <w:pStyle w:val="FirstParagraph"/>
      </w:pPr>
      <w:bookmarkStart w:id="56" w:name="fig:001"/>
      <w:r>
        <w:drawing>
          <wp:inline>
            <wp:extent cx="3733800" cy="715427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5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numPr>
          <w:ilvl w:val="0"/>
          <w:numId w:val="1009"/>
        </w:numPr>
        <w:pStyle w:val="Compact"/>
      </w:pPr>
      <w:r>
        <w:t xml:space="preserve">Прочитаем man команды kill, после чего завершаем процесс gnome-text-editor.</w:t>
      </w:r>
    </w:p>
    <w:p>
      <w:pPr>
        <w:pStyle w:val="FirstParagraph"/>
      </w:pPr>
      <w:bookmarkStart w:id="60" w:name="fig:001"/>
      <w:r>
        <w:drawing>
          <wp:inline>
            <wp:extent cx="3733800" cy="2087604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7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BodyText"/>
      </w:pPr>
      <w:bookmarkStart w:id="64" w:name="fig:001"/>
      <w:r>
        <w:drawing>
          <wp:inline>
            <wp:extent cx="3733800" cy="432743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numPr>
          <w:ilvl w:val="0"/>
          <w:numId w:val="1010"/>
        </w:numPr>
        <w:pStyle w:val="Compact"/>
      </w:pPr>
      <w:r>
        <w:t xml:space="preserve">Выполняем команды df и du, предварительно получив более подробную информацию в man.</w:t>
      </w:r>
    </w:p>
    <w:p>
      <w:pPr>
        <w:pStyle w:val="FirstParagraph"/>
      </w:pPr>
      <w:bookmarkStart w:id="68" w:name="fig:001"/>
      <w:r>
        <w:drawing>
          <wp:inline>
            <wp:extent cx="3733800" cy="1208314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8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BodyText"/>
      </w:pPr>
      <w:bookmarkStart w:id="72" w:name="fig:001"/>
      <w:r>
        <w:drawing>
          <wp:inline>
            <wp:extent cx="3733800" cy="38338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numPr>
          <w:ilvl w:val="0"/>
          <w:numId w:val="1011"/>
        </w:numPr>
        <w:pStyle w:val="Compact"/>
      </w:pPr>
      <w:r>
        <w:t xml:space="preserve">Воспользовавшись справкой команды find, выводим имена всех директорий, имею-</w:t>
      </w:r>
      <w:r>
        <w:t xml:space="preserve"> </w:t>
      </w:r>
      <w:r>
        <w:t xml:space="preserve">щихся в домашнем каталоге.</w:t>
      </w:r>
    </w:p>
    <w:p>
      <w:pPr>
        <w:pStyle w:val="FirstParagraph"/>
      </w:pPr>
      <w:bookmarkStart w:id="76" w:name="fig:001"/>
      <w:r>
        <w:drawing>
          <wp:inline>
            <wp:extent cx="3733800" cy="423535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bookmarkEnd w:id="77"/>
    <w:bookmarkStart w:id="78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Потоки ввода-вывода</w:t>
      </w:r>
      <w:r>
        <w:t xml:space="preserve">:</w:t>
      </w:r>
    </w:p>
    <w:p>
      <w:pPr>
        <w:numPr>
          <w:ilvl w:val="1"/>
          <w:numId w:val="1013"/>
        </w:numPr>
        <w:pStyle w:val="Compact"/>
      </w:pPr>
      <w:r>
        <w:t xml:space="preserve">Стандартный ввод (stdin), стандартный вывод (stdout), стандартный вывод ошибок (stderr).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Разница между операциями &gt; и &gt;&gt;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Операция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перенаправляет вывод в файл, перезаписывая файл, если он существует, в то время как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 </w:t>
      </w:r>
      <w:r>
        <w:t xml:space="preserve">добавляет вывод в конец файла, сохраняя его содержимое.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Конвейер</w:t>
      </w:r>
      <w:r>
        <w:t xml:space="preserve">:</w:t>
      </w:r>
    </w:p>
    <w:p>
      <w:pPr>
        <w:numPr>
          <w:ilvl w:val="1"/>
          <w:numId w:val="1015"/>
        </w:numPr>
        <w:pStyle w:val="Compact"/>
      </w:pPr>
      <w:r>
        <w:t xml:space="preserve">Конвейер (pipeline) это механизм для передачи вывода одной команды как ввода следующей команде без сохранения на диск.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Процесс и программа</w:t>
      </w:r>
      <w:r>
        <w:t xml:space="preserve">:</w:t>
      </w:r>
    </w:p>
    <w:p>
      <w:pPr>
        <w:numPr>
          <w:ilvl w:val="1"/>
          <w:numId w:val="1016"/>
        </w:numPr>
        <w:pStyle w:val="Compact"/>
      </w:pPr>
      <w:r>
        <w:t xml:space="preserve">Программа - исполняемый файл на диске, в то время как процесс - экземпляр программы, который запущен в операционной системе.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PID и GID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PID (Process ID) - идентификатор процесса, GID (Group ID) - идентификатор группы.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Задачи и управление ими</w:t>
      </w:r>
      <w:r>
        <w:t xml:space="preserve">:</w:t>
      </w:r>
    </w:p>
    <w:p>
      <w:pPr>
        <w:numPr>
          <w:ilvl w:val="1"/>
          <w:numId w:val="1018"/>
        </w:numPr>
        <w:pStyle w:val="Compact"/>
      </w:pPr>
      <w:r>
        <w:t xml:space="preserve">Задачи - это выполняющиеся процессы в системе. Команда</w:t>
      </w:r>
      <w:r>
        <w:t xml:space="preserve"> </w:t>
      </w:r>
      <w:r>
        <w:rPr>
          <w:rStyle w:val="VerbatimChar"/>
        </w:rPr>
        <w:t xml:space="preserve">ps</w:t>
      </w:r>
      <w:r>
        <w:t xml:space="preserve"> </w:t>
      </w:r>
      <w:r>
        <w:t xml:space="preserve">позволяет управлять процессами.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Утилиты top и htop</w:t>
      </w:r>
      <w:r>
        <w:t xml:space="preserve">:</w:t>
      </w:r>
    </w:p>
    <w:p>
      <w:pPr>
        <w:numPr>
          <w:ilvl w:val="1"/>
          <w:numId w:val="1019"/>
        </w:numPr>
        <w:pStyle w:val="Compact"/>
      </w:pPr>
      <w:r>
        <w:rPr>
          <w:rStyle w:val="VerbatimChar"/>
        </w:rPr>
        <w:t xml:space="preserve">top</w:t>
      </w:r>
      <w:r>
        <w:t xml:space="preserve"> </w:t>
      </w:r>
      <w:r>
        <w:t xml:space="preserve">показывает список процессов и их использование ресурсов,</w:t>
      </w:r>
      <w:r>
        <w:t xml:space="preserve"> </w:t>
      </w:r>
      <w:r>
        <w:rPr>
          <w:rStyle w:val="VerbatimChar"/>
        </w:rPr>
        <w:t xml:space="preserve">htop</w:t>
      </w:r>
      <w:r>
        <w:t xml:space="preserve"> </w:t>
      </w:r>
      <w:r>
        <w:t xml:space="preserve">предоставляет интерактивный интерфейс для мониторинга процессов.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Команда поиска файлов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find</w:t>
      </w:r>
      <w:r>
        <w:t xml:space="preserve"> </w:t>
      </w:r>
      <w:r>
        <w:t xml:space="preserve">используется для поиска файлов и директорий по различным критериям.</w:t>
      </w:r>
      <w:r>
        <w:t xml:space="preserve"> </w:t>
      </w:r>
      <w:r>
        <w:t xml:space="preserve">Например:</w:t>
      </w:r>
      <w:r>
        <w:t xml:space="preserve"> </w:t>
      </w:r>
      <w:r>
        <w:rPr>
          <w:rStyle w:val="VerbatimChar"/>
        </w:rPr>
        <w:t xml:space="preserve">find /home -name "*.txt"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Поиск файла по контексту</w:t>
      </w:r>
      <w:r>
        <w:t xml:space="preserve">:</w:t>
      </w:r>
    </w:p>
    <w:p>
      <w:pPr>
        <w:numPr>
          <w:ilvl w:val="1"/>
          <w:numId w:val="1021"/>
        </w:numPr>
        <w:pStyle w:val="Compact"/>
      </w:pPr>
      <w:r>
        <w:t xml:space="preserve">Можно использовать команду</w:t>
      </w:r>
      <w:r>
        <w:t xml:space="preserve"> </w:t>
      </w:r>
      <w:r>
        <w:rPr>
          <w:rStyle w:val="VerbatimChar"/>
        </w:rPr>
        <w:t xml:space="preserve">grep</w:t>
      </w:r>
      <w:r>
        <w:t xml:space="preserve"> </w:t>
      </w:r>
      <w:r>
        <w:t xml:space="preserve">для поиска текста в файлах и определения их контекста.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Определение объема свободной памяти</w:t>
      </w:r>
      <w:r>
        <w:t xml:space="preserve">:</w:t>
      </w:r>
    </w:p>
    <w:p>
      <w:pPr>
        <w:numPr>
          <w:ilvl w:val="1"/>
          <w:numId w:val="1022"/>
        </w:numPr>
        <w:pStyle w:val="Compact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показывает общий объем дискового пространства и свободное пространство на файловых системах.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Определение объема домашнего каталога</w:t>
      </w:r>
      <w:r>
        <w:t xml:space="preserve">:</w:t>
      </w:r>
    </w:p>
    <w:p>
      <w:pPr>
        <w:numPr>
          <w:ilvl w:val="1"/>
          <w:numId w:val="1023"/>
        </w:numPr>
        <w:pStyle w:val="Compact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du -sh ~/</w:t>
      </w:r>
      <w:r>
        <w:t xml:space="preserve"> </w:t>
      </w:r>
      <w:r>
        <w:t xml:space="preserve">покажет общий размер домашнего каталога.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Удаление зависшего процесса</w:t>
      </w:r>
      <w:r>
        <w:t xml:space="preserve">:</w:t>
      </w:r>
    </w:p>
    <w:p>
      <w:pPr>
        <w:numPr>
          <w:ilvl w:val="1"/>
          <w:numId w:val="1024"/>
        </w:numPr>
        <w:pStyle w:val="Compact"/>
      </w:pPr>
      <w:r>
        <w:t xml:space="preserve">Найдите PID зависшего процесса с помощью</w:t>
      </w:r>
      <w:r>
        <w:t xml:space="preserve"> </w:t>
      </w:r>
      <w:r>
        <w:rPr>
          <w:rStyle w:val="VerbatimChar"/>
        </w:rPr>
        <w:t xml:space="preserve">ps aux | grep &lt;название_процесса&gt;</w:t>
      </w:r>
      <w:r>
        <w:t xml:space="preserve"> </w:t>
      </w:r>
      <w:r>
        <w:t xml:space="preserve">и используйте команду</w:t>
      </w:r>
      <w:r>
        <w:t xml:space="preserve"> </w:t>
      </w:r>
      <w:r>
        <w:rPr>
          <w:rStyle w:val="VerbatimChar"/>
        </w:rPr>
        <w:t xml:space="preserve">kill -9 &lt;PID&gt;</w:t>
      </w:r>
      <w:r>
        <w:t xml:space="preserve"> </w:t>
      </w:r>
      <w:r>
        <w:t xml:space="preserve">для его завершения.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ознакомился с инструментами поиска файлов и фильтрации текстовых данных.</w:t>
      </w:r>
      <w:r>
        <w:t xml:space="preserve"> </w:t>
      </w:r>
      <w:r>
        <w:t xml:space="preserve">Приобрел практические навыки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Мухин Тимофей Владимирович</dc:creator>
  <dc:language>ru-RU</dc:language>
  <cp:keywords/>
  <dcterms:created xsi:type="dcterms:W3CDTF">2024-03-30T07:56:54Z</dcterms:created>
  <dcterms:modified xsi:type="dcterms:W3CDTF">2024-03-30T07:56:54Z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Листинги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PT Serif</vt:lpwstr>
  </property>
  <property fmtid="{D5CDD505-2E9C-101B-9397-08002B2CF9AE}" pid="57" name="mainfontoptions">
    <vt:lpwstr>Ligatures=TeX</vt:lpwstr>
  </property>
  <property fmtid="{D5CDD505-2E9C-101B-9397-08002B2CF9AE}" pid="58" name="monofont">
    <vt:lpwstr>PT Mono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False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">
    <vt:lpwstr>PT Serif</vt:lpwstr>
  </property>
  <property fmtid="{D5CDD505-2E9C-101B-9397-08002B2CF9AE}" pid="70" name="romanfontoptions">
    <vt:lpwstr>Ligatures=TeX</vt:lpwstr>
  </property>
  <property fmtid="{D5CDD505-2E9C-101B-9397-08002B2CF9AE}" pid="71" name="sansfont">
    <vt:lpwstr>PT Sans</vt:lpwstr>
  </property>
  <property fmtid="{D5CDD505-2E9C-101B-9397-08002B2CF9AE}" pid="72" name="sansfontoptions">
    <vt:lpwstr>Ligatures=TeX,Scale=MatchLowercase</vt:lpwstr>
  </property>
  <property fmtid="{D5CDD505-2E9C-101B-9397-08002B2CF9AE}" pid="73" name="secHeaderDelim">
    <vt:lpwstr> </vt:lpwstr>
  </property>
  <property fmtid="{D5CDD505-2E9C-101B-9397-08002B2CF9AE}" pid="74" name="secHeaderTemplate">
    <vt:lpwstr>isecHeaderDelim[n]t</vt:lpwstr>
  </property>
  <property fmtid="{D5CDD505-2E9C-101B-9397-08002B2CF9AE}" pid="75" name="secLabels">
    <vt:lpwstr>arabic</vt:lpwstr>
  </property>
  <property fmtid="{D5CDD505-2E9C-101B-9397-08002B2CF9AE}" pid="76" name="secPrefix">
    <vt:lpwstr/>
  </property>
  <property fmtid="{D5CDD505-2E9C-101B-9397-08002B2CF9AE}" pid="77" name="secPrefixTemplate">
    <vt:lpwstr>p i</vt:lpwstr>
  </property>
  <property fmtid="{D5CDD505-2E9C-101B-9397-08002B2CF9AE}" pid="78" name="sectionsDepth">
    <vt:lpwstr>0</vt:lpwstr>
  </property>
  <property fmtid="{D5CDD505-2E9C-101B-9397-08002B2CF9AE}" pid="79" name="subfigGrid">
    <vt:lpwstr>False</vt:lpwstr>
  </property>
  <property fmtid="{D5CDD505-2E9C-101B-9397-08002B2CF9AE}" pid="80" name="subfigLabels">
    <vt:lpwstr>alpha a</vt:lpwstr>
  </property>
  <property fmtid="{D5CDD505-2E9C-101B-9397-08002B2CF9AE}" pid="81" name="subfigureChildTemplate">
    <vt:lpwstr>i</vt:lpwstr>
  </property>
  <property fmtid="{D5CDD505-2E9C-101B-9397-08002B2CF9AE}" pid="82" name="subfigureRefIndexTemplate">
    <vt:lpwstr>isuf (s)</vt:lpwstr>
  </property>
  <property fmtid="{D5CDD505-2E9C-101B-9397-08002B2CF9AE}" pid="83" name="subfigureTemplate">
    <vt:lpwstr>figureTitle ititleDelim t. ccs</vt:lpwstr>
  </property>
  <property fmtid="{D5CDD505-2E9C-101B-9397-08002B2CF9AE}" pid="84" name="subtitle">
    <vt:lpwstr>Поиск файлов. Перенаправление ввода-вывода. Просмотр запущенных процессов</vt:lpwstr>
  </property>
  <property fmtid="{D5CDD505-2E9C-101B-9397-08002B2CF9AE}" pid="85" name="tableEqns">
    <vt:lpwstr>False</vt:lpwstr>
  </property>
  <property fmtid="{D5CDD505-2E9C-101B-9397-08002B2CF9AE}" pid="86" name="tableTemplate">
    <vt:lpwstr>tableTitle ititleDelim t</vt:lpwstr>
  </property>
  <property fmtid="{D5CDD505-2E9C-101B-9397-08002B2CF9AE}" pid="87" name="tableTitle">
    <vt:lpwstr>Таблица</vt:lpwstr>
  </property>
  <property fmtid="{D5CDD505-2E9C-101B-9397-08002B2CF9AE}" pid="88" name="tblLabels">
    <vt:lpwstr>arabic</vt:lpwstr>
  </property>
  <property fmtid="{D5CDD505-2E9C-101B-9397-08002B2CF9AE}" pid="89" name="tblPrefix">
    <vt:lpwstr/>
  </property>
  <property fmtid="{D5CDD505-2E9C-101B-9397-08002B2CF9AE}" pid="90" name="tblPrefixTemplate">
    <vt:lpwstr>p i</vt:lpwstr>
  </property>
  <property fmtid="{D5CDD505-2E9C-101B-9397-08002B2CF9AE}" pid="91" name="titleDelim">
    <vt:lpwstr>:</vt:lpwstr>
  </property>
  <property fmtid="{D5CDD505-2E9C-101B-9397-08002B2CF9AE}" pid="92" name="toc">
    <vt:lpwstr>True</vt:lpwstr>
  </property>
  <property fmtid="{D5CDD505-2E9C-101B-9397-08002B2CF9AE}" pid="93" name="toc-depth">
    <vt:lpwstr>2</vt:lpwstr>
  </property>
  <property fmtid="{D5CDD505-2E9C-101B-9397-08002B2CF9AE}" pid="94" name="toc-title">
    <vt:lpwstr>Содержание</vt:lpwstr>
  </property>
</Properties>
</file>