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CB994" w14:textId="435F146A" w:rsidR="0094009C" w:rsidRPr="008F4196" w:rsidRDefault="6BD5066A" w:rsidP="3D25A497">
      <w:pPr>
        <w:spacing w:after="120" w:line="276" w:lineRule="auto"/>
        <w:rPr>
          <w:sz w:val="20"/>
          <w:szCs w:val="20"/>
        </w:rPr>
      </w:pPr>
      <w:r>
        <w:rPr>
          <w:i/>
          <w:iCs/>
          <w:sz w:val="20"/>
          <w:szCs w:val="20"/>
          <w:lang w:val="en-US"/>
        </w:rPr>
        <w:t>Instruções: esta lista revisa os conceitos de POO vistos em aula (classes e objetos, diagramas UML, encapsulamento, membros de classe, exceções e testes de unidade). As questões são de assinalar, de somatória (some os números das afirmativas corretas) e de relacionar colunas. Use como preparação para a prova.</w:t>
      </w:r>
    </w:p>
    <w:p w14:paraId="2F90706E" w14:textId="4DAA54D5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  <w:lang w:val="en-US"/>
        </w:rPr>
        <w:t>Parte 1 — Paradigmas e conceitos básicos de POO</w:t>
      </w:r>
    </w:p>
    <w:p w14:paraId="534A6FF9" w14:textId="7B01B19D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1. </w:t>
      </w:r>
      <w:r>
        <w:rPr>
          <w:i/>
          <w:iCs/>
          <w:sz w:val="18"/>
          <w:szCs w:val="18"/>
          <w:lang w:val="en-US"/>
        </w:rPr>
        <w:t>(assinalar)</w:t>
      </w:r>
    </w:p>
    <w:p w14:paraId="0A61D4D5" w14:textId="35C51FBD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Um paradigma de programação determina a visão que o programador tem sobre a estruturação e a execução do programa. Sobre o paradigma orientado a objetos, assinale a alternativa correta:</w:t>
      </w:r>
    </w:p>
    <w:p w14:paraId="76A3B3CF" w14:textId="327BD14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a) Trata a computação como avaliação de funções matemáticas, evitando estados e dados mutáveis.</w:t>
      </w:r>
    </w:p>
    <w:p w14:paraId="6A19EA37" w14:textId="2FC8F50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b) Baseia-se exclusivamente em fatos e regras que descrevem relações entre dados.</w:t>
      </w:r>
    </w:p>
    <w:p w14:paraId="3DE38DCC" w14:textId="4E9A19AB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sz w:val="22"/>
          <w:szCs w:val="22"/>
          <w:lang w:val="en-US"/>
        </w:rPr>
        <w:t xml:space="preserve"> c) Organiza o código em objetos, que são instâncias de classes, combinando dados e comportamentos.</w:t>
      </w:r>
    </w:p>
    <w:p w14:paraId="7FC934CE" w14:textId="67E7AC9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d) Baseia-se apenas em comandos sequenciais que modificam o estado do programa, sem noção de objeto.</w:t>
      </w:r>
    </w:p>
    <w:p w14:paraId="02148E56" w14:textId="566A09EF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e) É um paradigma que não pode ser aplicado à linguagem Java.</w:t>
      </w:r>
    </w:p>
    <w:p w14:paraId="4A4A8A7A" w14:textId="22093687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2. </w:t>
      </w:r>
      <w:r>
        <w:rPr>
          <w:i/>
          <w:iCs/>
          <w:sz w:val="18"/>
          <w:szCs w:val="18"/>
          <w:lang w:val="en-US"/>
        </w:rPr>
        <w:t>(relacionar colunas)</w:t>
      </w:r>
    </w:p>
    <w:p w14:paraId="4553E495" w14:textId="4D6F2578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Relacione cada paradigma de programação (coluna da esquerda) à sua característica (coluna da direita):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45"/>
        <w:gridCol w:w="4545"/>
      </w:tblGrid>
      <w:tr w:rsidR="3D25A497" w14:paraId="4075FB1E" w14:textId="77777777" w:rsidTr="3D25A49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D35B7DF" w14:textId="38D8518C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A. </w:t>
            </w:r>
            <w:r>
              <w:rPr>
                <w:sz w:val="22"/>
                <w:szCs w:val="22"/>
                <w:lang w:val="en-US"/>
              </w:rPr>
              <w:t>Imperativo</w:t>
            </w:r>
          </w:p>
          <w:p w14:paraId="6FB47645" w14:textId="6EC711EA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B. </w:t>
            </w:r>
            <w:r>
              <w:rPr>
                <w:sz w:val="22"/>
                <w:szCs w:val="22"/>
                <w:lang w:val="en-US"/>
              </w:rPr>
              <w:t>Funcional</w:t>
            </w:r>
          </w:p>
          <w:p w14:paraId="2169586E" w14:textId="20CAFD75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C. </w:t>
            </w:r>
            <w:r>
              <w:rPr>
                <w:sz w:val="22"/>
                <w:szCs w:val="22"/>
                <w:lang w:val="en-US"/>
              </w:rPr>
              <w:t>Lógico</w:t>
            </w:r>
          </w:p>
          <w:p w14:paraId="3E431B6B" w14:textId="7FE4F3BC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D. </w:t>
            </w:r>
            <w:r>
              <w:rPr>
                <w:sz w:val="22"/>
                <w:szCs w:val="22"/>
                <w:lang w:val="en-US"/>
              </w:rPr>
              <w:t>Orientado a objetos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8983447" w14:textId="7B025640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C )</w:t>
            </w:r>
            <w:r>
              <w:rPr>
                <w:sz w:val="22"/>
                <w:szCs w:val="22"/>
                <w:lang w:val="en-US"/>
              </w:rPr>
              <w:t xml:space="preserve"> Programas consistem em fatos e regras (ex.: Prolog).</w:t>
            </w:r>
          </w:p>
          <w:p w14:paraId="30F23B89" w14:textId="71702A8C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D )</w:t>
            </w:r>
            <w:r>
              <w:rPr>
                <w:sz w:val="22"/>
                <w:szCs w:val="22"/>
                <w:lang w:val="en-US"/>
              </w:rPr>
              <w:t xml:space="preserve"> Empacota dados e comportamento em objetos (ex.: Java).</w:t>
            </w:r>
          </w:p>
          <w:p w14:paraId="63D00C7B" w14:textId="343CE75B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A )</w:t>
            </w:r>
            <w:r>
              <w:rPr>
                <w:sz w:val="22"/>
                <w:szCs w:val="22"/>
                <w:lang w:val="en-US"/>
              </w:rPr>
              <w:t xml:space="preserve"> Comandos sequenciais que alteram o estado (ex.: C, Pascal).</w:t>
            </w:r>
          </w:p>
          <w:p w14:paraId="71F3EF71" w14:textId="2ECAB45F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B )</w:t>
            </w:r>
            <w:r>
              <w:rPr>
                <w:sz w:val="22"/>
                <w:szCs w:val="22"/>
                <w:lang w:val="en-US"/>
              </w:rPr>
              <w:t xml:space="preserve"> Avaliação de funções matemáticas, evitando estado mutável (ex.: Haskell).</w:t>
            </w:r>
          </w:p>
        </w:tc>
      </w:tr>
    </w:tbl>
    <w:p w14:paraId="39DE53A2" w14:textId="2CA1ED6A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3. </w:t>
      </w:r>
      <w:r>
        <w:rPr>
          <w:i/>
          <w:iCs/>
          <w:sz w:val="18"/>
          <w:szCs w:val="18"/>
          <w:lang w:val="en-US"/>
        </w:rPr>
        <w:t>(somatória)</w:t>
      </w:r>
    </w:p>
    <w:p w14:paraId="1035F3DC" w14:textId="66DC38BB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Sobre os objetivos e as contrapartidas do paradigma orientado a objetos, some os números das afirmativas CORRETAS:</w:t>
      </w:r>
    </w:p>
    <w:p w14:paraId="3852989C" w14:textId="1B35C25C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01. </w:t>
      </w:r>
      <w:r>
        <w:rPr>
          <w:sz w:val="22"/>
          <w:szCs w:val="22"/>
          <w:lang w:val="en-US"/>
        </w:rPr>
        <w:t>Um dos objetivos é melhorar a compreensão do sistema e facilitar sua manutenção e evolução.</w:t>
      </w:r>
    </w:p>
    <w:p w14:paraId="21B6FD31" w14:textId="6BF234F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02. </w:t>
      </w:r>
      <w:r>
        <w:rPr>
          <w:sz w:val="22"/>
          <w:szCs w:val="22"/>
          <w:lang w:val="en-US"/>
        </w:rPr>
        <w:t>Busca alto grau de reutilização por meio de componentes acopláveis.</w:t>
      </w:r>
    </w:p>
    <w:p w14:paraId="31BB89C0" w14:textId="2A085F7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(   ) 04. </w:t>
      </w:r>
      <w:r>
        <w:rPr>
          <w:sz w:val="22"/>
          <w:szCs w:val="22"/>
          <w:lang w:val="en-US"/>
        </w:rPr>
        <w:t>Garante que qualquer programa OO será sempre menor que o equivalente imperativo.</w:t>
      </w:r>
    </w:p>
    <w:p w14:paraId="7E38DE1F" w14:textId="1CFEF36A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08. </w:t>
      </w:r>
      <w:r>
        <w:rPr>
          <w:sz w:val="22"/>
          <w:szCs w:val="22"/>
          <w:lang w:val="en-US"/>
        </w:rPr>
        <w:t>Tem como contrapartida uma maior curva de aprendizagem.</w:t>
      </w:r>
    </w:p>
    <w:p w14:paraId="550956E6" w14:textId="3FB4CF0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(   ) 16. </w:t>
      </w:r>
      <w:r>
        <w:rPr>
          <w:sz w:val="22"/>
          <w:szCs w:val="22"/>
          <w:lang w:val="en-US"/>
        </w:rPr>
        <w:t>É sempre a melhor escolha para qualquer tipo de problema, sem exceção.</w:t>
      </w:r>
    </w:p>
    <w:p w14:paraId="6648EB51" w14:textId="2C5B27F5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Soma das afirmativas corretas: </w:t>
      </w:r>
      <w:r>
        <w:rPr>
          <w:b/>
          <w:bCs/>
          <w:color w:val="C00000"/>
          <w:sz w:val="22"/>
          <w:szCs w:val="22"/>
        </w:rPr>
        <w:t xml:space="preserve">11</w:t>
      </w:r>
    </w:p>
    <w:p w14:paraId="6D0DE778" w14:textId="69CF79A6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lastRenderedPageBreak/>
        <w:t xml:space="preserve">Questão 4. </w:t>
      </w:r>
      <w:r>
        <w:rPr>
          <w:i/>
          <w:iCs/>
          <w:sz w:val="18"/>
          <w:szCs w:val="18"/>
          <w:lang w:val="en-US"/>
        </w:rPr>
        <w:t>(somatória)</w:t>
      </w:r>
    </w:p>
    <w:p w14:paraId="5FD5620D" w14:textId="3650EA9A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Considerando os conceitos de classe, objeto, atributo e estado, some os números das afirmativas CORRETAS:</w:t>
      </w:r>
    </w:p>
    <w:p w14:paraId="04794B16" w14:textId="0739EF87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01. </w:t>
      </w:r>
      <w:r>
        <w:rPr>
          <w:sz w:val="22"/>
          <w:szCs w:val="22"/>
          <w:lang w:val="en-US"/>
        </w:rPr>
        <w:t>Um objeto normalmente representa um elemento do mundo real e pertence a uma classe.</w:t>
      </w:r>
    </w:p>
    <w:p w14:paraId="6034FD84" w14:textId="0D238E3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02. </w:t>
      </w:r>
      <w:r>
        <w:rPr>
          <w:sz w:val="22"/>
          <w:szCs w:val="22"/>
          <w:lang w:val="en-US"/>
        </w:rPr>
        <w:t>Uma classe descreve as características comuns de um grupo de objetos e funciona como um modelo para criá-los.</w:t>
      </w:r>
    </w:p>
    <w:p w14:paraId="5FC8DD4C" w14:textId="6306EF97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04. </w:t>
      </w:r>
      <w:r>
        <w:rPr>
          <w:sz w:val="22"/>
          <w:szCs w:val="22"/>
          <w:lang w:val="en-US"/>
        </w:rPr>
        <w:t>O estado de um objeto corresponde ao valor de seus atributos, e esse estado pode mudar ao longo do tempo.</w:t>
      </w:r>
    </w:p>
    <w:p w14:paraId="43BFCC60" w14:textId="04E1706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08. </w:t>
      </w:r>
      <w:r>
        <w:rPr>
          <w:sz w:val="22"/>
          <w:szCs w:val="22"/>
          <w:lang w:val="en-US"/>
        </w:rPr>
        <w:t>O valor de um atributo é um dado que pertence apenas àquele objeto.</w:t>
      </w:r>
    </w:p>
    <w:p w14:paraId="75A72E89" w14:textId="56FC0E2C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(   ) 16. </w:t>
      </w:r>
      <w:r>
        <w:rPr>
          <w:sz w:val="22"/>
          <w:szCs w:val="22"/>
          <w:lang w:val="en-US"/>
        </w:rPr>
        <w:t>Objetos possuem apenas atributos; não são capazes de executar operações.</w:t>
      </w:r>
    </w:p>
    <w:p w14:paraId="1FCD66F8" w14:textId="50FF931B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Soma das afirmativas corretas: </w:t>
      </w:r>
      <w:r>
        <w:rPr>
          <w:b/>
          <w:bCs/>
          <w:color w:val="C00000"/>
          <w:sz w:val="22"/>
          <w:szCs w:val="22"/>
        </w:rPr>
        <w:t xml:space="preserve">15</w:t>
      </w:r>
    </w:p>
    <w:p w14:paraId="5C2746F2" w14:textId="38FAEA00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5. </w:t>
      </w:r>
      <w:r>
        <w:rPr>
          <w:i/>
          <w:iCs/>
          <w:sz w:val="18"/>
          <w:szCs w:val="18"/>
          <w:lang w:val="en-US"/>
        </w:rPr>
        <w:t>(assinalar)</w:t>
      </w:r>
    </w:p>
    <w:p w14:paraId="0CA734BD" w14:textId="7D095C11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Assinale a alternativa que descreve corretamente o papel de uma classe em POO:</w:t>
      </w:r>
    </w:p>
    <w:p w14:paraId="5B6104C2" w14:textId="455CEC7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a) A classe armazena os valores concretos de um único objeto em tempo de execução.</w:t>
      </w:r>
    </w:p>
    <w:p w14:paraId="4EE2503C" w14:textId="6984FAA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sz w:val="22"/>
          <w:szCs w:val="22"/>
          <w:lang w:val="en-US"/>
        </w:rPr>
        <w:t xml:space="preserve"> b) A classe define quais atributos os objetos podem possuir e quais operações podem realizar.</w:t>
      </w:r>
    </w:p>
    <w:p w14:paraId="1AA74146" w14:textId="4209D0D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c) A classe é uma fotografia do estado do sistema em um instante específico.</w:t>
      </w:r>
    </w:p>
    <w:p w14:paraId="516F584F" w14:textId="72C3A7A4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d) A classe só existe depois que o operador new é chamado.</w:t>
      </w:r>
    </w:p>
    <w:p w14:paraId="5ED25230" w14:textId="0B4A787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e) A classe é sinônimo de variável de referência.</w:t>
      </w:r>
    </w:p>
    <w:p w14:paraId="29B2B9E9" w14:textId="546CE22B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  <w:lang w:val="en-US"/>
        </w:rPr>
        <w:t>Parte 2 — UML e diagrama de classes</w:t>
      </w:r>
    </w:p>
    <w:p w14:paraId="6327569F" w14:textId="28FE4C74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6. </w:t>
      </w:r>
      <w:r>
        <w:rPr>
          <w:i/>
          <w:iCs/>
          <w:sz w:val="18"/>
          <w:szCs w:val="18"/>
          <w:lang w:val="en-US"/>
        </w:rPr>
        <w:t>(somatória)</w:t>
      </w:r>
    </w:p>
    <w:p w14:paraId="2CB63A22" w14:textId="555A53B1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Sobre a UML e o diagrama de classes, some os números das afirmativas CORRETAS:</w:t>
      </w:r>
    </w:p>
    <w:p w14:paraId="7B4DB5D6" w14:textId="5A00568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01. </w:t>
      </w:r>
      <w:r>
        <w:rPr>
          <w:sz w:val="22"/>
          <w:szCs w:val="22"/>
          <w:lang w:val="en-US"/>
        </w:rPr>
        <w:t xml:space="preserve">A UML é uma linguagem visual para modelar sistemas sob o paradigma de orientação a objetos.</w:t>
      </w:r>
    </w:p>
    <w:p w14:paraId="6F089CCE" w14:textId="549C728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02. </w:t>
      </w:r>
      <w:r>
        <w:rPr>
          <w:sz w:val="22"/>
          <w:szCs w:val="22"/>
          <w:lang w:val="en-US"/>
        </w:rPr>
        <w:t>O diagrama de classes modela uma visão estática do software, mostrando classes e seus relacionamentos.</w:t>
      </w:r>
    </w:p>
    <w:p w14:paraId="40C4CD6F" w14:textId="33C24C6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(   ) 04. </w:t>
      </w:r>
      <w:r>
        <w:rPr>
          <w:sz w:val="22"/>
          <w:szCs w:val="22"/>
          <w:lang w:val="en-US"/>
        </w:rPr>
        <w:t>É obrigatório modelar todo sistema utilizando os 14 diagramas da UML.</w:t>
      </w:r>
    </w:p>
    <w:p w14:paraId="1B679D65" w14:textId="0933BA7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08. </w:t>
      </w:r>
      <w:r>
        <w:rPr>
          <w:sz w:val="22"/>
          <w:szCs w:val="22"/>
          <w:lang w:val="en-US"/>
        </w:rPr>
        <w:t>Nos nomes de classes, atributos e operações não se utilizam espaços.</w:t>
      </w:r>
    </w:p>
    <w:p w14:paraId="661C1D52" w14:textId="782AF2C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16. </w:t>
      </w:r>
      <w:r>
        <w:rPr>
          <w:sz w:val="22"/>
          <w:szCs w:val="22"/>
          <w:lang w:val="en-US"/>
        </w:rPr>
        <w:t>A UML é a linguagem padrão de modelagem de software adotada internacionalmente pela indústria.</w:t>
      </w:r>
    </w:p>
    <w:p w14:paraId="784DA2B6" w14:textId="44ED08D2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Soma das afirmativas corretas: </w:t>
      </w:r>
      <w:r>
        <w:rPr>
          <w:b/>
          <w:bCs/>
          <w:color w:val="C00000"/>
          <w:sz w:val="22"/>
          <w:szCs w:val="22"/>
        </w:rPr>
        <w:t xml:space="preserve">27</w:t>
      </w:r>
    </w:p>
    <w:p w14:paraId="366F89E1" w14:textId="77777777" w:rsidR="00F873A4" w:rsidRDefault="00F873A4" w:rsidP="3D25A497">
      <w:pPr>
        <w:keepNext/>
        <w:spacing w:before="260" w:after="40" w:line="276" w:lineRule="auto"/>
        <w:rPr>
          <w:b/>
          <w:bCs/>
          <w:sz w:val="22"/>
          <w:szCs w:val="22"/>
          <w:lang w:val="en-US"/>
        </w:rPr>
      </w:pPr>
    </w:p>
    <w:p w14:paraId="1398B5CA" w14:textId="69A25EDB" w:rsidR="0094009C" w:rsidRPr="008F4196" w:rsidRDefault="00A13CB6" w:rsidP="00A13CB6">
      <w:pPr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br w:type="page"/>
        <w:lastRenderedPageBreak/>
        <w:t xml:space="preserve">Questão 7. </w:t>
      </w:r>
      <w:r>
        <w:rPr>
          <w:i/>
          <w:iCs/>
          <w:sz w:val="18"/>
          <w:szCs w:val="18"/>
          <w:lang w:val="en-US"/>
        </w:rPr>
        <w:t>(relacionar colunas)</w:t>
      </w:r>
    </w:p>
    <w:p w14:paraId="501A006D" w14:textId="1ED1CB2F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Relacione o elemento ao estilo/convenção de nomenclatura correto: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45"/>
        <w:gridCol w:w="4545"/>
      </w:tblGrid>
      <w:tr w:rsidR="3D25A497" w14:paraId="5C455EF6" w14:textId="77777777" w:rsidTr="3D25A49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D6AECEC" w14:textId="3C9DE9DF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A. </w:t>
            </w:r>
            <w:r>
              <w:rPr>
                <w:sz w:val="22"/>
                <w:szCs w:val="22"/>
                <w:lang w:val="en-US"/>
              </w:rPr>
              <w:t>Nome de classe</w:t>
            </w:r>
          </w:p>
          <w:p w14:paraId="41D81D17" w14:textId="4185B9A3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B. </w:t>
            </w:r>
            <w:r>
              <w:rPr>
                <w:sz w:val="22"/>
                <w:szCs w:val="22"/>
                <w:lang w:val="en-US"/>
              </w:rPr>
              <w:t>Nome de atributo</w:t>
            </w:r>
          </w:p>
          <w:p w14:paraId="00ABE770" w14:textId="59090E0D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C. </w:t>
            </w:r>
            <w:r>
              <w:rPr>
                <w:sz w:val="22"/>
                <w:szCs w:val="22"/>
                <w:lang w:val="en-US"/>
              </w:rPr>
              <w:t>Nome de operação</w:t>
            </w:r>
          </w:p>
          <w:p w14:paraId="6D94A6EA" w14:textId="67FAD7ED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D. </w:t>
            </w:r>
            <w:r>
              <w:rPr>
                <w:sz w:val="22"/>
                <w:szCs w:val="22"/>
              </w:rPr>
              <w:t>Tipo de dado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DF0280E" w14:textId="0F1A6391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C )</w:t>
            </w:r>
            <w:r>
              <w:rPr>
                <w:sz w:val="22"/>
                <w:szCs w:val="22"/>
                <w:lang w:val="en-US"/>
              </w:rPr>
              <w:t xml:space="preserve"> lowerCamelCase; é um verbo ou locução verbal, com parênteses após o nome.</w:t>
            </w:r>
          </w:p>
          <w:p w14:paraId="37A30439" w14:textId="72FA56CF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D )</w:t>
            </w:r>
            <w:r>
              <w:rPr>
                <w:sz w:val="22"/>
                <w:szCs w:val="22"/>
                <w:lang w:val="en-US"/>
              </w:rPr>
              <w:t xml:space="preserve"> delimita os valores possíveis (ex.: int, double, boolean, String).</w:t>
            </w:r>
          </w:p>
          <w:p w14:paraId="1447725A" w14:textId="7E88ACD2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A )</w:t>
            </w:r>
            <w:r>
              <w:rPr>
                <w:sz w:val="22"/>
                <w:szCs w:val="22"/>
                <w:lang w:val="en-US"/>
              </w:rPr>
              <w:t xml:space="preserve"> UpperCamelCase; substantivo do vocabulário do sistema (ex.: ContaBancaria).</w:t>
            </w:r>
          </w:p>
          <w:p w14:paraId="387332CB" w14:textId="298570E3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B )</w:t>
            </w:r>
            <w:r>
              <w:rPr>
                <w:sz w:val="22"/>
                <w:szCs w:val="22"/>
                <w:lang w:val="en-US"/>
              </w:rPr>
              <w:t xml:space="preserve"> lowerCamelCase; substantivo que representa uma propriedade da classe.</w:t>
            </w:r>
          </w:p>
        </w:tc>
      </w:tr>
    </w:tbl>
    <w:p w14:paraId="4257C754" w14:textId="3F398537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8. </w:t>
      </w:r>
      <w:r>
        <w:rPr>
          <w:i/>
          <w:iCs/>
          <w:sz w:val="18"/>
          <w:szCs w:val="18"/>
          <w:lang w:val="en-US"/>
        </w:rPr>
        <w:t>(relacionar colunas)</w:t>
      </w:r>
    </w:p>
    <w:p w14:paraId="7F9FCD27" w14:textId="72B800AA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Relacione cada tipo de dado Java à sua descrição: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45"/>
        <w:gridCol w:w="4545"/>
      </w:tblGrid>
      <w:tr w:rsidR="3D25A497" w14:paraId="63698BF9" w14:textId="77777777" w:rsidTr="3D25A49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AFBECA8" w14:textId="5A67BC4B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A. </w:t>
            </w:r>
            <w:r>
              <w:rPr>
                <w:sz w:val="22"/>
                <w:szCs w:val="22"/>
                <w:lang w:val="en-US"/>
              </w:rPr>
              <w:t>boolean</w:t>
            </w:r>
          </w:p>
          <w:p w14:paraId="00816282" w14:textId="2F5F7022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B. </w:t>
            </w:r>
            <w:r>
              <w:rPr>
                <w:sz w:val="22"/>
                <w:szCs w:val="22"/>
              </w:rPr>
              <w:t>int</w:t>
            </w:r>
          </w:p>
          <w:p w14:paraId="189A8A3D" w14:textId="6E213C7B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C. </w:t>
            </w:r>
            <w:r>
              <w:rPr>
                <w:sz w:val="22"/>
                <w:szCs w:val="22"/>
              </w:rPr>
              <w:t>double</w:t>
            </w:r>
          </w:p>
          <w:p w14:paraId="062E02E1" w14:textId="6D6C8EFB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D. </w:t>
            </w: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748621C" w14:textId="3F71B841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C )</w:t>
            </w:r>
            <w:r>
              <w:rPr>
                <w:sz w:val="22"/>
                <w:szCs w:val="22"/>
                <w:lang w:val="en-US"/>
              </w:rPr>
              <w:t xml:space="preserve"> Representa números decimais.</w:t>
            </w:r>
          </w:p>
          <w:p w14:paraId="2F00AFAE" w14:textId="5A21BB5C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D )</w:t>
            </w:r>
            <w:r>
              <w:rPr>
                <w:sz w:val="22"/>
                <w:szCs w:val="22"/>
                <w:lang w:val="en-US"/>
              </w:rPr>
              <w:t xml:space="preserve"> Representa texto.</w:t>
            </w:r>
          </w:p>
          <w:p w14:paraId="0D56200C" w14:textId="2226B236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A )</w:t>
            </w:r>
            <w:r>
              <w:rPr>
                <w:sz w:val="22"/>
                <w:szCs w:val="22"/>
                <w:lang w:val="en-US"/>
              </w:rPr>
              <w:t xml:space="preserve"> Tipo lógico, com valores verdadeiro ou falso.</w:t>
            </w:r>
          </w:p>
          <w:p w14:paraId="3F062465" w14:textId="32E96A07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B )</w:t>
            </w:r>
            <w:r>
              <w:rPr>
                <w:sz w:val="22"/>
                <w:szCs w:val="22"/>
                <w:lang w:val="en-US"/>
              </w:rPr>
              <w:t xml:space="preserve"> Representa números inteiros.</w:t>
            </w:r>
          </w:p>
        </w:tc>
      </w:tr>
    </w:tbl>
    <w:p w14:paraId="00509B10" w14:textId="5FC019F3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9. </w:t>
      </w:r>
      <w:r>
        <w:rPr>
          <w:i/>
          <w:iCs/>
          <w:sz w:val="18"/>
          <w:szCs w:val="18"/>
          <w:lang w:val="en-US"/>
        </w:rPr>
        <w:t>(assinalar)</w:t>
      </w:r>
    </w:p>
    <w:p w14:paraId="3759836B" w14:textId="5473FCF1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Sobre as operações de uma classe, assinale a alternativa correta:</w:t>
      </w:r>
    </w:p>
    <w:p w14:paraId="27758A01" w14:textId="3DB073E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a) Toda operação obrigatoriamente altera o estado do objeto.</w:t>
      </w:r>
    </w:p>
    <w:p w14:paraId="23666F6D" w14:textId="65FDF96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sz w:val="22"/>
          <w:szCs w:val="22"/>
          <w:lang w:val="en-US"/>
        </w:rPr>
        <w:t xml:space="preserve"> b) Uma operação pode alterar o estado do objeto ou, a partir do estado, produzir um valor de retorno.</w:t>
      </w:r>
    </w:p>
    <w:p w14:paraId="08C26D97" w14:textId="7D353D3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c) O nome de uma operação deve ser um substantivo em UpperCamelCase.</w:t>
      </w:r>
    </w:p>
    <w:p w14:paraId="72AB0651" w14:textId="6A2A15C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d) Operações não podem receber parâmetros.</w:t>
      </w:r>
    </w:p>
    <w:p w14:paraId="1B8D2B7E" w14:textId="123F05B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e) Operações e atributos são a mesma coisa em UML.</w:t>
      </w:r>
    </w:p>
    <w:p w14:paraId="50425B54" w14:textId="287FE3AE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  <w:lang w:val="en-US"/>
        </w:rPr>
        <w:t>Parte 3 — Implementação, memória e diagrama de objetos</w:t>
      </w:r>
    </w:p>
    <w:p w14:paraId="5456EEEF" w14:textId="514DF9C0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10. </w:t>
      </w:r>
      <w:r>
        <w:rPr>
          <w:i/>
          <w:iCs/>
          <w:sz w:val="18"/>
          <w:szCs w:val="18"/>
          <w:lang w:val="en-US"/>
        </w:rPr>
        <w:t>(somatória)</w:t>
      </w:r>
    </w:p>
    <w:p w14:paraId="7D9C9548" w14:textId="39DDC909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Sobre a tradução de um diagrama de classes para código Java, some os números das afirmativas CORRETAS:</w:t>
      </w:r>
    </w:p>
    <w:p w14:paraId="2A608701" w14:textId="278AC93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01. </w:t>
      </w:r>
      <w:r>
        <w:rPr>
          <w:sz w:val="22"/>
          <w:szCs w:val="22"/>
          <w:lang w:val="en-US"/>
        </w:rPr>
        <w:t>Os atributos da classe geralmente são traduzidos em variáveis de instância.</w:t>
      </w:r>
    </w:p>
    <w:p w14:paraId="0A43E5D6" w14:textId="14CEC45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02. </w:t>
      </w:r>
      <w:r>
        <w:rPr>
          <w:sz w:val="22"/>
          <w:szCs w:val="22"/>
          <w:lang w:val="en-US"/>
        </w:rPr>
        <w:t>As operações da classe são traduzidas em métodos.</w:t>
      </w:r>
    </w:p>
    <w:p w14:paraId="6F8E8326" w14:textId="2EE2D537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04. </w:t>
      </w:r>
      <w:r>
        <w:rPr>
          <w:sz w:val="22"/>
          <w:szCs w:val="22"/>
          <w:lang w:val="en-US"/>
        </w:rPr>
        <w:t xml:space="preserve">Um método que apenas altera o estado do objeto e não devolve valor deve declarar o tipo de retorno void.</w:t>
      </w:r>
    </w:p>
    <w:p w14:paraId="6445D448" w14:textId="40FEE444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08. </w:t>
      </w:r>
      <w:r>
        <w:rPr>
          <w:sz w:val="22"/>
          <w:szCs w:val="22"/>
          <w:lang w:val="en-US"/>
        </w:rPr>
        <w:t>Um método que devolve um valor deve declarar o tipo do dado devolvido.</w:t>
      </w:r>
    </w:p>
    <w:p w14:paraId="2C916729" w14:textId="02EF995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(   ) 16. </w:t>
      </w:r>
      <w:r>
        <w:rPr>
          <w:sz w:val="22"/>
          <w:szCs w:val="22"/>
          <w:lang w:val="en-US"/>
        </w:rPr>
        <w:t>Métodos nunca podem usar o valor dos atributos do próprio objeto para realizar cálculos.</w:t>
      </w:r>
    </w:p>
    <w:p w14:paraId="0F0B783D" w14:textId="1028E545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Soma das afirmativas corretas: </w:t>
      </w:r>
      <w:r>
        <w:rPr>
          <w:b/>
          <w:bCs/>
          <w:color w:val="C00000"/>
          <w:sz w:val="22"/>
          <w:szCs w:val="22"/>
        </w:rPr>
        <w:t xml:space="preserve">15</w:t>
      </w:r>
    </w:p>
    <w:p w14:paraId="531FAF00" w14:textId="581380D2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lastRenderedPageBreak/>
        <w:t xml:space="preserve">Questão 11. </w:t>
      </w:r>
      <w:r>
        <w:rPr>
          <w:i/>
          <w:iCs/>
          <w:sz w:val="18"/>
          <w:szCs w:val="18"/>
          <w:lang w:val="en-US"/>
        </w:rPr>
        <w:t>(assinalar — leitura de código)</w:t>
      </w:r>
    </w:p>
    <w:p w14:paraId="56B940D1" w14:textId="093D5B18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Considere o trecho abaixo, em que a classe Pessoa possui os atributos públicos altura e peso e o método calcularImc():</w:t>
      </w:r>
    </w:p>
    <w:p w14:paraId="5347A78D" w14:textId="5642AFB0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Pessoa marta = new Pessoa();</w:t>
      </w:r>
    </w:p>
    <w:p w14:paraId="7A1A8BCE" w14:textId="764E245D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marta.altura = 1.70;</w:t>
      </w:r>
    </w:p>
    <w:p w14:paraId="2BEF78A6" w14:textId="52BEF143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marta.peso = 79;</w:t>
      </w:r>
    </w:p>
    <w:p w14:paraId="66B44A7B" w14:textId="3EBE3063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double imc = marta.calcularImc();</w:t>
      </w:r>
    </w:p>
    <w:p w14:paraId="11438DEC" w14:textId="414440C6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Assinale a alternativa correta sobre esse código:</w:t>
      </w:r>
    </w:p>
    <w:p w14:paraId="64E55471" w14:textId="5D0E9BD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sz w:val="22"/>
          <w:szCs w:val="22"/>
          <w:lang w:val="en-US"/>
        </w:rPr>
        <w:t xml:space="preserve"> a) O operador de membro (ponto) é usado para acessar atributos e chamar métodos do objeto.</w:t>
      </w:r>
    </w:p>
    <w:p w14:paraId="5BCB5B0F" w14:textId="68512BF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b) A palavra new não é necessária para criar o objeto marta.</w:t>
      </w:r>
    </w:p>
    <w:p w14:paraId="4A3E9FEF" w14:textId="23A51EEC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c) A variável marta armazena diretamente os valores dos atributos, não um endereço.</w:t>
      </w:r>
    </w:p>
    <w:p w14:paraId="3750BFE6" w14:textId="2640FCFF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d) O método calcularImc() precisa receber altura e peso como parâmetros para funcionar.</w:t>
      </w:r>
    </w:p>
    <w:p w14:paraId="6F7F6BCE" w14:textId="19BB01A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e) A linha "double imc = marta.calcularImc();" provoca erro de compilação.</w:t>
      </w:r>
    </w:p>
    <w:p w14:paraId="2E2144EB" w14:textId="36F8D1F5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12. </w:t>
      </w:r>
      <w:r>
        <w:rPr>
          <w:i/>
          <w:iCs/>
          <w:sz w:val="18"/>
          <w:szCs w:val="18"/>
          <w:lang w:val="en-US"/>
        </w:rPr>
        <w:t>(somatória)</w:t>
      </w:r>
    </w:p>
    <w:p w14:paraId="344F1A5C" w14:textId="369C5045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Sobre variáveis de referência, o operador new e as áreas de memória do Java, some os números das afirmativas CORRETAS:</w:t>
      </w:r>
    </w:p>
    <w:p w14:paraId="2AF1115C" w14:textId="6CE9ABFA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01. </w:t>
      </w:r>
      <w:r>
        <w:rPr>
          <w:sz w:val="22"/>
          <w:szCs w:val="22"/>
          <w:lang w:val="en-US"/>
        </w:rPr>
        <w:t>Uma variável de referência armazena o endereço de um objeto, e não o objeto em si.</w:t>
      </w:r>
    </w:p>
    <w:p w14:paraId="610EDE64" w14:textId="04400184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02. </w:t>
      </w:r>
      <w:r>
        <w:rPr>
          <w:sz w:val="22"/>
          <w:szCs w:val="22"/>
          <w:lang w:val="en-US"/>
        </w:rPr>
        <w:t>A área Heap armazena os objetos.</w:t>
      </w:r>
    </w:p>
    <w:p w14:paraId="29563E7E" w14:textId="5587E90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04. </w:t>
      </w:r>
      <w:r>
        <w:rPr>
          <w:sz w:val="22"/>
          <w:szCs w:val="22"/>
          <w:lang w:val="en-US"/>
        </w:rPr>
        <w:t>A área Stack armazena variáveis locais, parâmetros e chamadas de métodos.</w:t>
      </w:r>
    </w:p>
    <w:p w14:paraId="2BC85541" w14:textId="0BACF24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08. </w:t>
      </w:r>
      <w:r>
        <w:rPr>
          <w:sz w:val="22"/>
          <w:szCs w:val="22"/>
          <w:lang w:val="en-US"/>
        </w:rPr>
        <w:t>O operador new cria o objeto na memória, inicializa as variáveis de instância e retorna o endereço criado.</w:t>
      </w:r>
    </w:p>
    <w:p w14:paraId="358C29A0" w14:textId="332A03A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(   ) 16. </w:t>
      </w:r>
      <w:r>
        <w:rPr>
          <w:sz w:val="22"/>
          <w:szCs w:val="22"/>
          <w:lang w:val="en-US"/>
        </w:rPr>
        <w:t>O operador new é usado apenas para tipos primitivos como int e double.</w:t>
      </w:r>
    </w:p>
    <w:p w14:paraId="6B60C94B" w14:textId="7DDE0008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Soma das afirmativas corretas: </w:t>
      </w:r>
      <w:r>
        <w:rPr>
          <w:b/>
          <w:bCs/>
          <w:color w:val="C00000"/>
          <w:sz w:val="22"/>
          <w:szCs w:val="22"/>
        </w:rPr>
        <w:t xml:space="preserve">15</w:t>
      </w:r>
    </w:p>
    <w:p w14:paraId="64564266" w14:textId="1F6773DF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13. </w:t>
      </w:r>
      <w:r>
        <w:rPr>
          <w:i/>
          <w:iCs/>
          <w:sz w:val="18"/>
          <w:szCs w:val="18"/>
          <w:lang w:val="en-US"/>
        </w:rPr>
        <w:t>(assinalar)</w:t>
      </w:r>
    </w:p>
    <w:p w14:paraId="3DE312DD" w14:textId="42679517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Sobre o diagrama de objetos, assinale a alternativa correta:</w:t>
      </w:r>
    </w:p>
    <w:p w14:paraId="0F86CA6C" w14:textId="78128498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sz w:val="22"/>
          <w:szCs w:val="22"/>
          <w:lang w:val="en-US"/>
        </w:rPr>
        <w:t xml:space="preserve"> a) Mostra uma fotografia do estado do sistema em um determinado instante e contém somente objetos.</w:t>
      </w:r>
    </w:p>
    <w:p w14:paraId="12A36A46" w14:textId="27F98408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b) Substitui completamente o diagrama de classes, pois contém as mesmas informações.</w:t>
      </w:r>
    </w:p>
    <w:p w14:paraId="07EB3BA7" w14:textId="7465FD3C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c) Contém apenas classes e seus relacionamentos, sem objetos.</w:t>
      </w:r>
    </w:p>
    <w:p w14:paraId="089D4C26" w14:textId="7E10D85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d) É usado para modelar o comportamento dinâmico de métodos ao longo do tempo.</w:t>
      </w:r>
    </w:p>
    <w:p w14:paraId="6E3117C9" w14:textId="274A2FE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e) Não pode representar os valores dos atributos de um objeto.</w:t>
      </w:r>
    </w:p>
    <w:p w14:paraId="38C55060" w14:textId="77777777" w:rsidR="00A13CB6" w:rsidRDefault="00A13CB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5268EB23" w14:textId="151DF178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  <w:lang w:val="en-US"/>
        </w:rPr>
        <w:lastRenderedPageBreak/>
        <w:t xml:space="preserve">Parte 4 — Escopo de variáveis</w:t>
      </w:r>
    </w:p>
    <w:p w14:paraId="672FA4B6" w14:textId="0FCC3960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14. </w:t>
      </w:r>
      <w:r>
        <w:rPr>
          <w:i/>
          <w:iCs/>
          <w:sz w:val="18"/>
          <w:szCs w:val="18"/>
          <w:lang w:val="en-US"/>
        </w:rPr>
        <w:t>(relacionar colunas)</w:t>
      </w:r>
    </w:p>
    <w:p w14:paraId="79E7309D" w14:textId="0BDBC059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Relacione cada tipo de variável ao seu escopo: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45"/>
        <w:gridCol w:w="4545"/>
      </w:tblGrid>
      <w:tr w:rsidR="3D25A497" w14:paraId="672FEA84" w14:textId="77777777" w:rsidTr="3D25A49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817C4EE" w14:textId="4BC7C9C7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A. </w:t>
            </w:r>
            <w:r>
              <w:rPr>
                <w:sz w:val="22"/>
                <w:szCs w:val="22"/>
              </w:rPr>
              <w:t>Variável de instância</w:t>
            </w:r>
          </w:p>
          <w:p w14:paraId="221342EB" w14:textId="4400058F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B. </w:t>
            </w:r>
            <w:r>
              <w:rPr>
                <w:sz w:val="22"/>
                <w:szCs w:val="22"/>
              </w:rPr>
              <w:t>Variável local</w:t>
            </w:r>
          </w:p>
          <w:p w14:paraId="4B41A2C1" w14:textId="0547EFF3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C. </w:t>
            </w:r>
            <w:r>
              <w:rPr>
                <w:sz w:val="22"/>
                <w:szCs w:val="22"/>
              </w:rPr>
              <w:t>Variável de bloco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7B393CF" w14:textId="0A76D4EC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C )</w:t>
            </w:r>
            <w:r>
              <w:rPr>
                <w:sz w:val="22"/>
                <w:szCs w:val="22"/>
              </w:rPr>
              <w:t xml:space="preserve"> Seu escopo é o bloco (ex.: dentro de um do/while) em que foi declarada.</w:t>
            </w:r>
          </w:p>
          <w:p w14:paraId="1261B7A1" w14:textId="090C8933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A )</w:t>
            </w:r>
            <w:r>
              <w:rPr>
                <w:sz w:val="22"/>
                <w:szCs w:val="22"/>
              </w:rPr>
              <w:t xml:space="preserve"> Seu escopo são todos os métodos da classe.</w:t>
            </w:r>
          </w:p>
          <w:p w14:paraId="75E3A767" w14:textId="51E2FD8B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B )</w:t>
            </w:r>
            <w:r>
              <w:rPr>
                <w:sz w:val="22"/>
                <w:szCs w:val="22"/>
              </w:rPr>
              <w:t xml:space="preserve"> Seu escopo é o próprio método em que foi declarada.</w:t>
            </w:r>
          </w:p>
        </w:tc>
      </w:tr>
    </w:tbl>
    <w:p w14:paraId="233E4C01" w14:textId="43EA9D91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15. </w:t>
      </w:r>
      <w:r>
        <w:rPr>
          <w:i/>
          <w:iCs/>
          <w:sz w:val="18"/>
          <w:szCs w:val="18"/>
          <w:lang w:val="en-US"/>
        </w:rPr>
        <w:t>(somatória)</w:t>
      </w:r>
    </w:p>
    <w:p w14:paraId="71917EED" w14:textId="22644BA6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Sobre inicialização e valores padrão de variáveis em Java, some os números das afirmativas CORRETAS:</w:t>
      </w:r>
    </w:p>
    <w:p w14:paraId="248DCCC1" w14:textId="2019D854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01. </w:t>
      </w:r>
      <w:r>
        <w:rPr>
          <w:sz w:val="22"/>
          <w:szCs w:val="22"/>
          <w:lang w:val="en-US"/>
        </w:rPr>
        <w:t>Variáveis locais não possuem valor inicial; só podem ser lidas após atribuição explícita.</w:t>
      </w:r>
    </w:p>
    <w:p w14:paraId="2C616421" w14:textId="47CFB117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02. </w:t>
      </w:r>
      <w:r>
        <w:rPr>
          <w:sz w:val="22"/>
          <w:szCs w:val="22"/>
          <w:lang w:val="en-US"/>
        </w:rPr>
        <w:t>Variáveis de instância numéricas são inicializadas automaticamente com 0.</w:t>
      </w:r>
    </w:p>
    <w:p w14:paraId="28390E42" w14:textId="7BB6E874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04. </w:t>
      </w:r>
      <w:r>
        <w:rPr>
          <w:sz w:val="22"/>
          <w:szCs w:val="22"/>
          <w:lang w:val="en-US"/>
        </w:rPr>
        <w:t>Variáveis de instância booleanas são inicializadas automaticamente com false.</w:t>
      </w:r>
    </w:p>
    <w:p w14:paraId="4C1AFD3E" w14:textId="34DFED4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08. </w:t>
      </w:r>
      <w:r>
        <w:rPr>
          <w:sz w:val="22"/>
          <w:szCs w:val="22"/>
          <w:lang w:val="en-US"/>
        </w:rPr>
        <w:t>Variáveis de instância de referência são inicializadas automaticamente com null.</w:t>
      </w:r>
    </w:p>
    <w:p w14:paraId="5F864B98" w14:textId="3AFB960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(   ) 16. </w:t>
      </w:r>
      <w:r>
        <w:rPr>
          <w:sz w:val="22"/>
          <w:szCs w:val="22"/>
          <w:lang w:val="en-US"/>
        </w:rPr>
        <w:t>Variáveis locais recebem os mesmos valores padrão das variáveis de instância.</w:t>
      </w:r>
    </w:p>
    <w:p w14:paraId="70E92BB4" w14:textId="6018048D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Soma das afirmativas corretas: </w:t>
      </w:r>
      <w:r>
        <w:rPr>
          <w:b/>
          <w:bCs/>
          <w:color w:val="C00000"/>
          <w:sz w:val="22"/>
          <w:szCs w:val="22"/>
        </w:rPr>
        <w:t xml:space="preserve">15</w:t>
      </w:r>
    </w:p>
    <w:p w14:paraId="54C67719" w14:textId="4043D4E4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16. </w:t>
      </w:r>
      <w:r>
        <w:rPr>
          <w:i/>
          <w:iCs/>
          <w:sz w:val="18"/>
          <w:szCs w:val="18"/>
          <w:lang w:val="en-US"/>
        </w:rPr>
        <w:t>(assinalar — leitura de código)</w:t>
      </w:r>
    </w:p>
    <w:p w14:paraId="01F2607B" w14:textId="328280DC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Considere a classe abaixo:</w:t>
      </w:r>
    </w:p>
    <w:p w14:paraId="70874170" w14:textId="1152D5E7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public class Classe1 {</w:t>
      </w:r>
    </w:p>
    <w:p w14:paraId="460C73D9" w14:textId="7D680668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int var1 = 20;</w:t>
      </w:r>
    </w:p>
    <w:p w14:paraId="5D5004E8" w14:textId="13506C67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void exibir() {</w:t>
      </w:r>
    </w:p>
    <w:p w14:paraId="2DFECE82" w14:textId="65A873BF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int var1;</w:t>
      </w:r>
    </w:p>
    <w:p w14:paraId="4EFDE5EE" w14:textId="15503335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this.var1 = 10;</w:t>
      </w:r>
    </w:p>
    <w:p w14:paraId="39DC1CB2" w14:textId="693DD6D3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System.out.println(var1);</w:t>
      </w:r>
    </w:p>
    <w:p w14:paraId="6D7B464A" w14:textId="44D4F02C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661824F" w14:textId="5D1062CA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5DB4824" w14:textId="52A2AB53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Ao chamar o método exibir(), o que será impresso e por quê? Assinale a alternativa correta:</w:t>
      </w:r>
    </w:p>
    <w:p w14:paraId="012A81DA" w14:textId="3A0AD16B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a) Imprime 10, porque this.var1 e var1 local são a mesma variável.</w:t>
      </w:r>
    </w:p>
    <w:p w14:paraId="08CBFA4F" w14:textId="01467B1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b) Imprime 20, porque this.var1 sobrescreve a variável local.</w:t>
      </w:r>
    </w:p>
    <w:p w14:paraId="1A08ECED" w14:textId="6C7C472C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sz w:val="22"/>
          <w:szCs w:val="22"/>
          <w:lang w:val="en-US"/>
        </w:rPr>
        <w:t xml:space="preserve"> c) A saída é indefinida (lixo), pois a variável local var1 não foi inicializada antes do println.</w:t>
      </w:r>
    </w:p>
    <w:p w14:paraId="0A932354" w14:textId="2E56E3F7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d) Erro de compilação, pois não é permitido repetir o nome var1.</w:t>
      </w:r>
    </w:p>
    <w:p w14:paraId="78C43451" w14:textId="2D192A67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e) Imprime 0, pois toda variável local começa em zero.</w:t>
      </w:r>
    </w:p>
    <w:p w14:paraId="6E021960" w14:textId="77777777" w:rsidR="00A13CB6" w:rsidRDefault="00A13CB6" w:rsidP="3D25A497">
      <w:pPr>
        <w:pStyle w:val="Ttulo1"/>
        <w:spacing w:before="240" w:after="120" w:line="276" w:lineRule="auto"/>
        <w:rPr>
          <w:b/>
          <w:bCs/>
          <w:color w:val="auto"/>
          <w:sz w:val="28"/>
          <w:szCs w:val="28"/>
          <w:lang w:val="en-US"/>
        </w:rPr>
      </w:pPr>
    </w:p>
    <w:p w14:paraId="14099478" w14:textId="77777777" w:rsidR="00A13CB6" w:rsidRDefault="00A13CB6" w:rsidP="3D25A497">
      <w:pPr>
        <w:pStyle w:val="Ttulo1"/>
        <w:spacing w:before="240" w:after="120" w:line="276" w:lineRule="auto"/>
        <w:rPr>
          <w:b/>
          <w:bCs/>
          <w:color w:val="auto"/>
          <w:sz w:val="28"/>
          <w:szCs w:val="28"/>
          <w:lang w:val="en-US"/>
        </w:rPr>
      </w:pPr>
    </w:p>
    <w:p w14:paraId="3E7C59C1" w14:textId="77777777" w:rsidR="00A13CB6" w:rsidRDefault="00A13CB6" w:rsidP="3D25A497">
      <w:pPr>
        <w:pStyle w:val="Ttulo1"/>
        <w:spacing w:before="240" w:after="120" w:line="276" w:lineRule="auto"/>
        <w:rPr>
          <w:b/>
          <w:bCs/>
          <w:color w:val="auto"/>
          <w:sz w:val="28"/>
          <w:szCs w:val="28"/>
          <w:lang w:val="en-US"/>
        </w:rPr>
      </w:pPr>
    </w:p>
    <w:p w14:paraId="6DFED653" w14:textId="77777777" w:rsidR="00A13CB6" w:rsidRDefault="00A13CB6" w:rsidP="3D25A497">
      <w:pPr>
        <w:pStyle w:val="Ttulo1"/>
        <w:spacing w:before="240" w:after="120" w:line="276" w:lineRule="auto"/>
        <w:rPr>
          <w:b/>
          <w:bCs/>
          <w:color w:val="auto"/>
          <w:sz w:val="28"/>
          <w:szCs w:val="28"/>
          <w:lang w:val="en-US"/>
        </w:rPr>
      </w:pPr>
    </w:p>
    <w:p w14:paraId="65B08870" w14:textId="438C073F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  <w:lang w:val="en-US"/>
        </w:rPr>
        <w:lastRenderedPageBreak/>
        <w:t xml:space="preserve">Parte 5 — Encapsulamento</w:t>
      </w:r>
    </w:p>
    <w:p w14:paraId="22E6F406" w14:textId="1011529F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17. </w:t>
      </w:r>
      <w:r>
        <w:rPr>
          <w:i/>
          <w:iCs/>
          <w:sz w:val="18"/>
          <w:szCs w:val="18"/>
          <w:lang w:val="en-US"/>
        </w:rPr>
        <w:t>(assinalar)</w:t>
      </w:r>
    </w:p>
    <w:p w14:paraId="536236B7" w14:textId="1FFD4981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Uma classe ContaBancaria possui o atributo saldo com acesso público. Em outra classe, é possível escrever: conta.saldo = 10000; sem realizar um depósito. Assinale a alternativa que explica corretamente o problema e a solução:</w:t>
      </w:r>
    </w:p>
    <w:p w14:paraId="249E4DC3" w14:textId="701C896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a) Não há problema, pois atributos públicos garantem a integridade dos dados.</w:t>
      </w:r>
    </w:p>
    <w:p w14:paraId="7320EA98" w14:textId="1D1A4BF4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sz w:val="22"/>
          <w:szCs w:val="22"/>
          <w:lang w:val="en-US"/>
        </w:rPr>
        <w:t xml:space="preserve"> b) O problema é o acesso direto ao atributo; a solução é encapsular (tornar saldo privado) e controlar o acesso por métodos.</w:t>
      </w:r>
    </w:p>
    <w:p w14:paraId="3CB7DAF4" w14:textId="73152D1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c) A solução é declarar o atributo saldo como static.</w:t>
      </w:r>
    </w:p>
    <w:p w14:paraId="1F629581" w14:textId="2CF2C93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d) O problema só ocorre se a classe não tiver construtor.</w:t>
      </w:r>
    </w:p>
    <w:p w14:paraId="7677F658" w14:textId="59633B2F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e) A solução é remover o atributo saldo da classe.</w:t>
      </w:r>
    </w:p>
    <w:p w14:paraId="1806FF97" w14:textId="65C9FD33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18. </w:t>
      </w:r>
      <w:r>
        <w:rPr>
          <w:i/>
          <w:iCs/>
          <w:sz w:val="18"/>
          <w:szCs w:val="18"/>
          <w:lang w:val="en-US"/>
        </w:rPr>
        <w:t>(relacionar colunas)</w:t>
      </w:r>
    </w:p>
    <w:p w14:paraId="6B433BB9" w14:textId="2AFB1072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Relacione o símbolo de visibilidade da UML à palavra reservada / significado em Java: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45"/>
        <w:gridCol w:w="4545"/>
      </w:tblGrid>
      <w:tr w:rsidR="3D25A497" w14:paraId="5848D839" w14:textId="77777777" w:rsidTr="3D25A49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18AF8E4" w14:textId="4B41CFC1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A. </w:t>
            </w:r>
            <w:r>
              <w:rPr>
                <w:sz w:val="22"/>
                <w:szCs w:val="22"/>
              </w:rPr>
              <w:t>-  (menos)</w:t>
            </w:r>
          </w:p>
          <w:p w14:paraId="31484427" w14:textId="606B3056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B. </w:t>
            </w:r>
            <w:r>
              <w:rPr>
                <w:sz w:val="22"/>
                <w:szCs w:val="22"/>
              </w:rPr>
              <w:t>+  (mais)</w:t>
            </w:r>
          </w:p>
          <w:p w14:paraId="2D81AFF5" w14:textId="7D5DDC4A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C. </w:t>
            </w:r>
            <w:r>
              <w:rPr>
                <w:sz w:val="22"/>
                <w:szCs w:val="22"/>
              </w:rPr>
              <w:t>#  (sustenido)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9C2A0E8" w14:textId="26342D7C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B )</w:t>
            </w:r>
            <w:r>
              <w:rPr>
                <w:sz w:val="22"/>
                <w:szCs w:val="22"/>
              </w:rPr>
              <w:t xml:space="preserve"> public — visível para qualquer classe.</w:t>
            </w:r>
          </w:p>
          <w:p w14:paraId="3005780C" w14:textId="284A975D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C )</w:t>
            </w:r>
            <w:r>
              <w:rPr>
                <w:sz w:val="22"/>
                <w:szCs w:val="22"/>
              </w:rPr>
              <w:t xml:space="preserve"> protected — protegido.</w:t>
            </w:r>
          </w:p>
          <w:p w14:paraId="28426AF9" w14:textId="4C1B4D93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A )</w:t>
            </w:r>
            <w:r>
              <w:rPr>
                <w:sz w:val="22"/>
                <w:szCs w:val="22"/>
              </w:rPr>
              <w:t xml:space="preserve"> private — somente visível pela própria classe.</w:t>
            </w:r>
          </w:p>
        </w:tc>
      </w:tr>
    </w:tbl>
    <w:p w14:paraId="33DCA139" w14:textId="1DD1DABE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19. </w:t>
      </w:r>
      <w:r>
        <w:rPr>
          <w:i/>
          <w:iCs/>
          <w:sz w:val="18"/>
          <w:szCs w:val="18"/>
          <w:lang w:val="en-US"/>
        </w:rPr>
        <w:t>(somatória)</w:t>
      </w:r>
    </w:p>
    <w:p w14:paraId="4A0B1459" w14:textId="441B76DD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Sobre métodos de acesso (getters e setters), some os números das afirmativas CORRETAS:</w:t>
      </w:r>
    </w:p>
    <w:p w14:paraId="26AF088F" w14:textId="023CF06B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01. </w:t>
      </w:r>
      <w:r>
        <w:rPr>
          <w:sz w:val="22"/>
          <w:szCs w:val="22"/>
          <w:lang w:val="en-US"/>
        </w:rPr>
        <w:t>Um getter recupera o valor de um atributo; nunca tem parâmetro e sempre retorna um valor.</w:t>
      </w:r>
    </w:p>
    <w:p w14:paraId="68D87C8D" w14:textId="77493FE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02. </w:t>
      </w:r>
      <w:r>
        <w:rPr>
          <w:sz w:val="22"/>
          <w:szCs w:val="22"/>
          <w:lang w:val="en-US"/>
        </w:rPr>
        <w:t xml:space="preserve">Um setter atribui valor a um atributo; sempre tem um parâmetro e normalmente é do tipo void (procedimento).</w:t>
      </w:r>
    </w:p>
    <w:p w14:paraId="624B1C0D" w14:textId="6AF0E24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04. </w:t>
      </w:r>
      <w:r>
        <w:rPr>
          <w:sz w:val="22"/>
          <w:szCs w:val="22"/>
          <w:lang w:val="en-US"/>
        </w:rPr>
        <w:t>Para um atributo booleano, o getter pode usar o prefixo "is" em vez de "get".</w:t>
      </w:r>
    </w:p>
    <w:p w14:paraId="622ADBE7" w14:textId="39C7B52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08. </w:t>
      </w:r>
      <w:r>
        <w:rPr>
          <w:sz w:val="22"/>
          <w:szCs w:val="22"/>
          <w:lang w:val="en-US"/>
        </w:rPr>
        <w:t>O tipo de retorno de um getter deve ser igual ao tipo do atributo correspondente.</w:t>
      </w:r>
    </w:p>
    <w:p w14:paraId="63427712" w14:textId="3BF523A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(   ) 16. </w:t>
      </w:r>
      <w:r>
        <w:rPr>
          <w:sz w:val="22"/>
          <w:szCs w:val="22"/>
          <w:lang w:val="en-US"/>
        </w:rPr>
        <w:t>Getters e setters devem ser sempre privados para funcionar.</w:t>
      </w:r>
    </w:p>
    <w:p w14:paraId="166309A6" w14:textId="7C82D08D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Soma das afirmativas corretas: </w:t>
      </w:r>
      <w:r>
        <w:rPr>
          <w:b/>
          <w:bCs/>
          <w:color w:val="C00000"/>
          <w:sz w:val="22"/>
          <w:szCs w:val="22"/>
        </w:rPr>
        <w:t xml:space="preserve">15</w:t>
      </w:r>
    </w:p>
    <w:p w14:paraId="60ADFD30" w14:textId="77777777" w:rsidR="00A13CB6" w:rsidRDefault="00A13CB6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br w:type="page"/>
      </w:r>
    </w:p>
    <w:p w14:paraId="4956FC5F" w14:textId="64711135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lastRenderedPageBreak/>
        <w:t xml:space="preserve">Questão 20. </w:t>
      </w:r>
      <w:r>
        <w:rPr>
          <w:i/>
          <w:iCs/>
          <w:sz w:val="18"/>
          <w:szCs w:val="18"/>
          <w:lang w:val="en-US"/>
        </w:rPr>
        <w:t>(assinalar — leitura de código)</w:t>
      </w:r>
    </w:p>
    <w:p w14:paraId="47787276" w14:textId="7C7D59E6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Considere o setter abaixo:</w:t>
      </w:r>
    </w:p>
    <w:p w14:paraId="1D61617A" w14:textId="2AC30046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private String titular;</w:t>
      </w:r>
    </w:p>
    <w:p w14:paraId="7DBB50B4" w14:textId="4D7138B8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6732C8" w14:textId="650734DC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public void setTitular(String titular) {</w:t>
      </w:r>
    </w:p>
    <w:p w14:paraId="4CC7D556" w14:textId="16563470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this.titular = titular;</w:t>
      </w:r>
    </w:p>
    <w:p w14:paraId="3E4C3F03" w14:textId="52D5A472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273804B" w14:textId="7982285F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Qual o papel da palavra this nesse código? Assinale a alternativa correta:</w:t>
      </w:r>
    </w:p>
    <w:p w14:paraId="0BD40845" w14:textId="661E6A9C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a) this é opcional e não faz diferença alguma nesse caso.</w:t>
      </w:r>
    </w:p>
    <w:p w14:paraId="0FD84391" w14:textId="09CC4568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sz w:val="22"/>
          <w:szCs w:val="22"/>
          <w:lang w:val="en-US"/>
        </w:rPr>
        <w:t xml:space="preserve"> b) this.titular refere-se à variável de instância, distinguindo-a do parâmetro de mesmo nome.</w:t>
      </w:r>
    </w:p>
    <w:p w14:paraId="0DF04795" w14:textId="391B5DD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c) this.titular refere-se ao parâmetro recebido pelo método.</w:t>
      </w:r>
    </w:p>
    <w:p w14:paraId="45E52B8B" w14:textId="3ACCDF1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d) this transforma o atributo titular em uma variável de classe (static).</w:t>
      </w:r>
    </w:p>
    <w:p w14:paraId="7B9B8ED0" w14:textId="2A07979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e) this provoca erro de compilação quando o parâmetro tem o mesmo nome do atributo.</w:t>
      </w:r>
    </w:p>
    <w:p w14:paraId="42C22D37" w14:textId="185AFB03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  <w:lang w:val="en-US"/>
        </w:rPr>
        <w:t>Parte 6 — Membros de classe, sobrecarga e construtores</w:t>
      </w:r>
    </w:p>
    <w:p w14:paraId="38C038A0" w14:textId="01DCA75E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21. </w:t>
      </w:r>
      <w:r>
        <w:rPr>
          <w:i/>
          <w:iCs/>
          <w:sz w:val="18"/>
          <w:szCs w:val="18"/>
          <w:lang w:val="en-US"/>
        </w:rPr>
        <w:t>(somatória)</w:t>
      </w:r>
    </w:p>
    <w:p w14:paraId="0E8B8883" w14:textId="45180526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Sobre membros de classe (estáticos), some os números das afirmativas CORRETAS:</w:t>
      </w:r>
    </w:p>
    <w:p w14:paraId="38D996F3" w14:textId="79E3E078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01. </w:t>
      </w:r>
      <w:r>
        <w:rPr>
          <w:sz w:val="22"/>
          <w:szCs w:val="22"/>
          <w:lang w:val="en-US"/>
        </w:rPr>
        <w:t>Uma variável de classe (static) é comum e compartilhada entre todas as instâncias.</w:t>
      </w:r>
    </w:p>
    <w:p w14:paraId="07013469" w14:textId="7BED7F4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02. </w:t>
      </w:r>
      <w:r>
        <w:rPr>
          <w:sz w:val="22"/>
          <w:szCs w:val="22"/>
          <w:lang w:val="en-US"/>
        </w:rPr>
        <w:t>Membros de classe podem ser usados sem que haja uma instância da classe.</w:t>
      </w:r>
    </w:p>
    <w:p w14:paraId="0088EC7C" w14:textId="43C61C6F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04. </w:t>
      </w:r>
      <w:r>
        <w:rPr>
          <w:sz w:val="22"/>
          <w:szCs w:val="22"/>
          <w:lang w:val="en-US"/>
        </w:rPr>
        <w:t xml:space="preserve">Um método de classe (static) não pode utilizar a palavra this.</w:t>
      </w:r>
    </w:p>
    <w:p w14:paraId="2DC8D664" w14:textId="59A4431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08. </w:t>
      </w:r>
      <w:r>
        <w:rPr>
          <w:sz w:val="22"/>
          <w:szCs w:val="22"/>
          <w:lang w:val="en-US"/>
        </w:rPr>
        <w:t>No diagrama de classes, os membros de classe são sublinhados.</w:t>
      </w:r>
    </w:p>
    <w:p w14:paraId="240F39DF" w14:textId="458D2BA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(   ) 16. </w:t>
      </w:r>
      <w:r>
        <w:rPr>
          <w:sz w:val="22"/>
          <w:szCs w:val="22"/>
          <w:lang w:val="en-US"/>
        </w:rPr>
        <w:t>Um método static pode manipular variáveis de instância livremente, sem uma instância explícita.</w:t>
      </w:r>
    </w:p>
    <w:p w14:paraId="51E4F855" w14:textId="27A3DF50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Soma das afirmativas corretas: </w:t>
      </w:r>
      <w:r>
        <w:rPr>
          <w:b/>
          <w:bCs/>
          <w:color w:val="C00000"/>
          <w:sz w:val="22"/>
          <w:szCs w:val="22"/>
        </w:rPr>
        <w:t xml:space="preserve">15</w:t>
      </w:r>
    </w:p>
    <w:p w14:paraId="24C4D0E6" w14:textId="1BF80871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22. </w:t>
      </w:r>
      <w:r>
        <w:rPr>
          <w:i/>
          <w:iCs/>
          <w:sz w:val="18"/>
          <w:szCs w:val="18"/>
          <w:lang w:val="en-US"/>
        </w:rPr>
        <w:t>(assinalar)</w:t>
      </w:r>
    </w:p>
    <w:p w14:paraId="3F00F985" w14:textId="5F93366F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Assinale a alternativa que contém apenas exemplos de membros estáticos (de classe), acessados pela sintaxe classe.identificador:</w:t>
      </w:r>
    </w:p>
    <w:p w14:paraId="3076F429" w14:textId="461399B8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sz w:val="22"/>
          <w:szCs w:val="22"/>
          <w:lang w:val="en-US"/>
        </w:rPr>
        <w:t xml:space="preserve"> a) Math.sqrt(), Math.abs(), Integer.MAX_VALUE</w:t>
      </w:r>
    </w:p>
    <w:p w14:paraId="0BB30CA0" w14:textId="44FFD07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b) new Pessoa(), conta.sacar(), marta.altura</w:t>
      </w:r>
    </w:p>
    <w:p w14:paraId="745EFCEB" w14:textId="4CAC205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c) this.titular, this.saldo, this.nome</w:t>
      </w:r>
    </w:p>
    <w:p w14:paraId="1C62AED6" w14:textId="29617F2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d) getTitular(), setTitular(), depositar()</w:t>
      </w:r>
    </w:p>
    <w:p w14:paraId="6D0E4AE8" w14:textId="5BAF722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e) try, catch, finally</w:t>
      </w:r>
    </w:p>
    <w:p w14:paraId="0B323049" w14:textId="77777777" w:rsidR="00A13CB6" w:rsidRDefault="00A13CB6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br w:type="page"/>
      </w:r>
    </w:p>
    <w:p w14:paraId="6A11D53C" w14:textId="0DD6F99A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lastRenderedPageBreak/>
        <w:t xml:space="preserve">Questão 23. </w:t>
      </w:r>
      <w:r>
        <w:rPr>
          <w:i/>
          <w:iCs/>
          <w:sz w:val="18"/>
          <w:szCs w:val="18"/>
          <w:lang w:val="en-US"/>
        </w:rPr>
        <w:t>(somatória)</w:t>
      </w:r>
    </w:p>
    <w:p w14:paraId="43E70F5F" w14:textId="6B9D184B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Sobre a sobrecarga de métodos em Java, some os números das afirmativas CORRETAS:</w:t>
      </w:r>
    </w:p>
    <w:p w14:paraId="12D4B067" w14:textId="71790164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01. </w:t>
      </w:r>
      <w:r>
        <w:rPr>
          <w:sz w:val="22"/>
          <w:szCs w:val="22"/>
          <w:lang w:val="en-US"/>
        </w:rPr>
        <w:t xml:space="preserve">Sobrecarga é a implementação de vários métodos com o mesmo nome na mesma classe.</w:t>
      </w:r>
    </w:p>
    <w:p w14:paraId="33AA56A1" w14:textId="5E872E8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02. </w:t>
      </w:r>
      <w:r>
        <w:rPr>
          <w:sz w:val="22"/>
          <w:szCs w:val="22"/>
          <w:lang w:val="en-US"/>
        </w:rPr>
        <w:t>Métodos sobrecarregados devem ter assinaturas diferentes (lista de parâmetros diferente).</w:t>
      </w:r>
    </w:p>
    <w:p w14:paraId="2E089931" w14:textId="2549CB5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(   ) 04. </w:t>
      </w:r>
      <w:r>
        <w:rPr>
          <w:sz w:val="22"/>
          <w:szCs w:val="22"/>
          <w:lang w:val="en-US"/>
        </w:rPr>
        <w:t>O compilador diferencia métodos sobrecarregados apenas pelo tipo de retorno.</w:t>
      </w:r>
    </w:p>
    <w:p w14:paraId="3A4E7BCC" w14:textId="7935CE2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08. </w:t>
      </w:r>
      <w:r>
        <w:rPr>
          <w:sz w:val="22"/>
          <w:szCs w:val="22"/>
          <w:lang w:val="en-US"/>
        </w:rPr>
        <w:t>Dois métodos com a mesma assinatura mas retornos diferentes não podem coexistir na mesma classe.</w:t>
      </w:r>
    </w:p>
    <w:p w14:paraId="4984A849" w14:textId="648EFE6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16. </w:t>
      </w:r>
      <w:r>
        <w:rPr>
          <w:sz w:val="22"/>
          <w:szCs w:val="22"/>
          <w:lang w:val="en-US"/>
        </w:rPr>
        <w:t>A sobrecarga deve ser usada com moderação, pois o excesso pode reduzir a legibilidade.</w:t>
      </w:r>
    </w:p>
    <w:p w14:paraId="4FC5F76F" w14:textId="2BE6A658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Soma das afirmativas corretas: </w:t>
      </w:r>
      <w:r>
        <w:rPr>
          <w:b/>
          <w:bCs/>
          <w:color w:val="C00000"/>
          <w:sz w:val="22"/>
          <w:szCs w:val="22"/>
        </w:rPr>
        <w:t xml:space="preserve">27</w:t>
      </w:r>
    </w:p>
    <w:p w14:paraId="1E1BAEBC" w14:textId="56F7410A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24. </w:t>
      </w:r>
      <w:r>
        <w:rPr>
          <w:i/>
          <w:iCs/>
          <w:sz w:val="18"/>
          <w:szCs w:val="18"/>
          <w:lang w:val="en-US"/>
        </w:rPr>
        <w:t>(somatória)</w:t>
      </w:r>
    </w:p>
    <w:p w14:paraId="12F90BB8" w14:textId="7C42CC65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Sobre construtores, some os números das afirmativas CORRETAS:</w:t>
      </w:r>
    </w:p>
    <w:p w14:paraId="5EA3479C" w14:textId="0F63DAB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01. </w:t>
      </w:r>
      <w:r>
        <w:rPr>
          <w:sz w:val="22"/>
          <w:szCs w:val="22"/>
          <w:lang w:val="en-US"/>
        </w:rPr>
        <w:t xml:space="preserve">Um construtor é invocado exclusivamente durante a criação de objetos e serve para inicializá-los.</w:t>
      </w:r>
    </w:p>
    <w:p w14:paraId="7180188A" w14:textId="368526D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02. </w:t>
      </w:r>
      <w:r>
        <w:rPr>
          <w:sz w:val="22"/>
          <w:szCs w:val="22"/>
          <w:lang w:val="en-US"/>
        </w:rPr>
        <w:t xml:space="preserve">O construtor não possui tipo de dado de retorno e tem o mesmo identificador da classe.</w:t>
      </w:r>
    </w:p>
    <w:p w14:paraId="09CB9981" w14:textId="348FC99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04. </w:t>
      </w:r>
      <w:r>
        <w:rPr>
          <w:sz w:val="22"/>
          <w:szCs w:val="22"/>
          <w:lang w:val="en-US"/>
        </w:rPr>
        <w:t>Se nenhum construtor for implementado, o compilador fornece um construtor padrão (sem argumentos).</w:t>
      </w:r>
    </w:p>
    <w:p w14:paraId="4C77316C" w14:textId="60793E2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08. </w:t>
      </w:r>
      <w:r>
        <w:rPr>
          <w:sz w:val="22"/>
          <w:szCs w:val="22"/>
          <w:lang w:val="en-US"/>
        </w:rPr>
        <w:t>O operador new, ao criar o objeto, executa o construtor utilizado.</w:t>
      </w:r>
    </w:p>
    <w:p w14:paraId="1CCD4F25" w14:textId="355AAF5F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(   ) 16. </w:t>
      </w:r>
      <w:r>
        <w:rPr>
          <w:sz w:val="22"/>
          <w:szCs w:val="22"/>
          <w:lang w:val="en-US"/>
        </w:rPr>
        <w:t>Todo construtor obrigatoriamente deve declarar void como tipo de retorno.</w:t>
      </w:r>
    </w:p>
    <w:p w14:paraId="4C44ED35" w14:textId="429AB3AC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Soma das afirmativas corretas: </w:t>
      </w:r>
      <w:r>
        <w:rPr>
          <w:b/>
          <w:bCs/>
          <w:color w:val="C00000"/>
          <w:sz w:val="22"/>
          <w:szCs w:val="22"/>
        </w:rPr>
        <w:t xml:space="preserve">15</w:t>
      </w:r>
    </w:p>
    <w:p w14:paraId="5139C280" w14:textId="3B935678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  <w:lang w:val="en-US"/>
        </w:rPr>
        <w:t>Parte 7 — Lançamento e tratamento de exceções</w:t>
      </w:r>
    </w:p>
    <w:p w14:paraId="17183DC1" w14:textId="32EDFCC4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25. </w:t>
      </w:r>
      <w:r>
        <w:rPr>
          <w:i/>
          <w:iCs/>
          <w:sz w:val="18"/>
          <w:szCs w:val="18"/>
          <w:lang w:val="en-US"/>
        </w:rPr>
        <w:t>(assinalar)</w:t>
      </w:r>
    </w:p>
    <w:p w14:paraId="1DCC1BB4" w14:textId="2BB89B88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Assinale a alternativa que define corretamente o que é uma exceção:</w:t>
      </w:r>
    </w:p>
    <w:p w14:paraId="440374BA" w14:textId="3EACF92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sz w:val="22"/>
          <w:szCs w:val="22"/>
          <w:lang w:val="en-US"/>
        </w:rPr>
        <w:t xml:space="preserve"> a) Um evento que ocorre durante a execução do programa e interrompe o fluxo normal de execução.</w:t>
      </w:r>
    </w:p>
    <w:p w14:paraId="1E8A7221" w14:textId="70E161F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b) Um erro de digitação detectado apenas pelo editor de texto.</w:t>
      </w:r>
    </w:p>
    <w:p w14:paraId="2143EB91" w14:textId="03D1953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c) Um tipo primitivo do Java usado para representar números muito grandes.</w:t>
      </w:r>
    </w:p>
    <w:p w14:paraId="664E8BD0" w14:textId="53244EC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d) Um comentário especial que documenta o código.</w:t>
      </w:r>
    </w:p>
    <w:p w14:paraId="403515C6" w14:textId="0CBD5E9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e) Uma variável de classe compartilhada entre instâncias.</w:t>
      </w:r>
    </w:p>
    <w:p w14:paraId="1EE6B763" w14:textId="77777777" w:rsidR="00A13CB6" w:rsidRDefault="00A13CB6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br w:type="page"/>
      </w:r>
    </w:p>
    <w:p w14:paraId="09E80D65" w14:textId="1F7321DC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lastRenderedPageBreak/>
        <w:t xml:space="preserve">Questão 26. </w:t>
      </w:r>
      <w:r>
        <w:rPr>
          <w:i/>
          <w:iCs/>
          <w:sz w:val="18"/>
          <w:szCs w:val="18"/>
          <w:lang w:val="en-US"/>
        </w:rPr>
        <w:t>(assinalar — leitura de código)</w:t>
      </w:r>
    </w:p>
    <w:p w14:paraId="637A1024" w14:textId="58877CF6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Considere o método abaixo:</w:t>
      </w:r>
    </w:p>
    <w:p w14:paraId="755CEEDA" w14:textId="4C52769F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public void setSalario(double novoSalario) {</w:t>
      </w:r>
    </w:p>
    <w:p w14:paraId="194483A0" w14:textId="02AB56D5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if (novoSalario &lt; 0) {</w:t>
      </w:r>
    </w:p>
    <w:p w14:paraId="64DB59F7" w14:textId="71BBA8A6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    throw new IllegalArgumentException("Salário incorreto");</w:t>
      </w:r>
    </w:p>
    <w:p w14:paraId="5A50E81B" w14:textId="1C06C6AE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F599787" w14:textId="34C44A80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 xml:space="preserve">    salario = novoSalario;</w:t>
      </w:r>
    </w:p>
    <w:p w14:paraId="4E1DD4F3" w14:textId="004F6BD7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C23159F" w14:textId="6E08044E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Assinale a alternativa correta sobre esse código:</w:t>
      </w:r>
    </w:p>
    <w:p w14:paraId="725898E1" w14:textId="0BB6D568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sz w:val="22"/>
          <w:szCs w:val="22"/>
          <w:lang w:val="en-US"/>
        </w:rPr>
        <w:t xml:space="preserve"> a) Se novoSalario for negativo, uma exceção é lançada e a atribuição a salario não ocorre.</w:t>
      </w:r>
    </w:p>
    <w:p w14:paraId="766AEF3F" w14:textId="353B7C6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b) A palavra throw serve para capturar (tratar) a exceção.</w:t>
      </w:r>
    </w:p>
    <w:p w14:paraId="0F756553" w14:textId="2189DC8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c) O método sempre lança a exceção, independentemente do valor de novoSalario.</w:t>
      </w:r>
    </w:p>
    <w:p w14:paraId="5F6C95D6" w14:textId="2D26DC0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d) A mensagem "Salário incorreto" não pode ser recuperada no tratamento da exceção.</w:t>
      </w:r>
    </w:p>
    <w:p w14:paraId="6681F4CD" w14:textId="06C50EC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(   ) e) O código não compila, pois throw não existe em Java.</w:t>
      </w:r>
    </w:p>
    <w:p w14:paraId="0BB35BF4" w14:textId="42578E93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27. </w:t>
      </w:r>
      <w:r>
        <w:rPr>
          <w:i/>
          <w:iCs/>
          <w:sz w:val="18"/>
          <w:szCs w:val="18"/>
          <w:lang w:val="en-US"/>
        </w:rPr>
        <w:t>(somatória)</w:t>
      </w:r>
    </w:p>
    <w:p w14:paraId="0824ECD0" w14:textId="1711618F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Sobre o comando try..catch e o tratamento de exceções, some os números das afirmativas CORRETAS:</w:t>
      </w:r>
    </w:p>
    <w:p w14:paraId="1179D2CB" w14:textId="663239C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01. </w:t>
      </w:r>
      <w:r>
        <w:rPr>
          <w:sz w:val="22"/>
          <w:szCs w:val="22"/>
          <w:lang w:val="en-US"/>
        </w:rPr>
        <w:t>Qualquer erro em um comando do bloco try desvia o fluxo para o bloco catch.</w:t>
      </w:r>
    </w:p>
    <w:p w14:paraId="30170508" w14:textId="456B7DDA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02. </w:t>
      </w:r>
      <w:r>
        <w:rPr>
          <w:sz w:val="22"/>
          <w:szCs w:val="22"/>
          <w:lang w:val="en-US"/>
        </w:rPr>
        <w:t>Se nenhum erro ocorrer no try, os comandos do catch não são executados.</w:t>
      </w:r>
    </w:p>
    <w:p w14:paraId="76FC14AF" w14:textId="44AA7E8A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04. </w:t>
      </w:r>
      <w:r>
        <w:rPr>
          <w:sz w:val="22"/>
          <w:szCs w:val="22"/>
          <w:lang w:val="en-US"/>
        </w:rPr>
        <w:t>O comando catch exige um parâmetro que pode ser qualquer classe que estenda de Throwable.</w:t>
      </w:r>
    </w:p>
    <w:p w14:paraId="03FDF2E3" w14:textId="34091C9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08. </w:t>
      </w:r>
      <w:r>
        <w:rPr>
          <w:sz w:val="22"/>
          <w:szCs w:val="22"/>
          <w:lang w:val="en-US"/>
        </w:rPr>
        <w:t>Em múltiplos catch, as cláusulas são verificadas na ordem em que foram escritas.</w:t>
      </w:r>
    </w:p>
    <w:p w14:paraId="71D298CE" w14:textId="29ED81CA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(   ) 16. </w:t>
      </w:r>
      <w:r>
        <w:rPr>
          <w:sz w:val="22"/>
          <w:szCs w:val="22"/>
          <w:lang w:val="en-US"/>
        </w:rPr>
        <w:t>A cláusula finally só é executada quando ocorre um erro no bloco try.</w:t>
      </w:r>
    </w:p>
    <w:p w14:paraId="7B4FE938" w14:textId="358E9145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Soma das afirmativas corretas: </w:t>
      </w:r>
      <w:r>
        <w:rPr>
          <w:b/>
          <w:bCs/>
          <w:color w:val="C00000"/>
          <w:sz w:val="22"/>
          <w:szCs w:val="22"/>
        </w:rPr>
        <w:t xml:space="preserve">15</w:t>
      </w:r>
    </w:p>
    <w:p w14:paraId="26871CE7" w14:textId="15551BA1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28. </w:t>
      </w:r>
      <w:r>
        <w:rPr>
          <w:i/>
          <w:iCs/>
          <w:sz w:val="18"/>
          <w:szCs w:val="18"/>
          <w:lang w:val="en-US"/>
        </w:rPr>
        <w:t>(relacionar colunas)</w:t>
      </w:r>
    </w:p>
    <w:p w14:paraId="27D68AD0" w14:textId="20F9A9F5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Relacione cada conceito de tratamento de exceções à sua descrição: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45"/>
        <w:gridCol w:w="4545"/>
      </w:tblGrid>
      <w:tr w:rsidR="3D25A497" w14:paraId="04A5DBBC" w14:textId="77777777" w:rsidTr="3D25A49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BED2F27" w14:textId="40D138B2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A. </w:t>
            </w:r>
            <w:r>
              <w:rPr>
                <w:sz w:val="22"/>
                <w:szCs w:val="22"/>
              </w:rPr>
              <w:t>throws</w:t>
            </w:r>
          </w:p>
          <w:p w14:paraId="54B04176" w14:textId="3AA5151F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B. </w:t>
            </w:r>
            <w:r>
              <w:rPr>
                <w:sz w:val="22"/>
                <w:szCs w:val="22"/>
              </w:rPr>
              <w:t>finally</w:t>
            </w:r>
          </w:p>
          <w:p w14:paraId="528909D4" w14:textId="0A71FF86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C. </w:t>
            </w:r>
            <w:r>
              <w:rPr>
                <w:sz w:val="22"/>
                <w:szCs w:val="22"/>
              </w:rPr>
              <w:t>Exceção verificada</w:t>
            </w:r>
          </w:p>
          <w:p w14:paraId="3439612A" w14:textId="06A94B14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D. </w:t>
            </w:r>
            <w:r>
              <w:rPr>
                <w:sz w:val="22"/>
                <w:szCs w:val="22"/>
              </w:rPr>
              <w:t>Classe Error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FA7FC40" w14:textId="4B198714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B )</w:t>
            </w:r>
            <w:r>
              <w:rPr>
                <w:sz w:val="22"/>
                <w:szCs w:val="22"/>
              </w:rPr>
              <w:t xml:space="preserve"> Bloco cujos comandos sempre executam, com ou sem erro (ex.: liberar recursos).</w:t>
            </w:r>
          </w:p>
          <w:p w14:paraId="57C84545" w14:textId="5091A482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D )</w:t>
            </w:r>
            <w:r>
              <w:rPr>
                <w:sz w:val="22"/>
                <w:szCs w:val="22"/>
              </w:rPr>
              <w:t xml:space="preserve"> Indica erros graves, que não se espera que sejam tratados pelo programa.</w:t>
            </w:r>
          </w:p>
          <w:p w14:paraId="633F8BA9" w14:textId="182D67C1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A )</w:t>
            </w:r>
            <w:r>
              <w:rPr>
                <w:sz w:val="22"/>
                <w:szCs w:val="22"/>
              </w:rPr>
              <w:t xml:space="preserve"> Cláusula que delega ao método chamador o tratamento de uma exceção.</w:t>
            </w:r>
          </w:p>
          <w:p w14:paraId="038594C6" w14:textId="792AFB1D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( C )</w:t>
            </w:r>
            <w:r>
              <w:rPr>
                <w:sz w:val="22"/>
                <w:szCs w:val="22"/>
              </w:rPr>
              <w:t xml:space="preserve"> Deve ser tratada ou postergada; não é subclasse de RuntimeException nem de Error.</w:t>
            </w:r>
          </w:p>
        </w:tc>
      </w:tr>
    </w:tbl>
    <w:p w14:paraId="2C5ECD18" w14:textId="77777777" w:rsidR="00A13CB6" w:rsidRDefault="00A13CB6" w:rsidP="3D25A497">
      <w:pPr>
        <w:keepNext/>
        <w:spacing w:before="260" w:after="40" w:line="276" w:lineRule="auto"/>
        <w:rPr>
          <w:b/>
          <w:bCs/>
          <w:sz w:val="22"/>
          <w:szCs w:val="22"/>
          <w:lang w:val="en-US"/>
        </w:rPr>
      </w:pPr>
    </w:p>
    <w:p w14:paraId="25CD15C6" w14:textId="77777777" w:rsidR="00A13CB6" w:rsidRDefault="00A13CB6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br w:type="page"/>
      </w:r>
    </w:p>
    <w:p w14:paraId="120244DD" w14:textId="4BEEDE25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lastRenderedPageBreak/>
        <w:t xml:space="preserve">Questão 29. </w:t>
      </w:r>
      <w:r>
        <w:rPr>
          <w:i/>
          <w:iCs/>
          <w:sz w:val="18"/>
          <w:szCs w:val="18"/>
          <w:lang w:val="en-US"/>
        </w:rPr>
        <w:t>(somatória)</w:t>
      </w:r>
    </w:p>
    <w:p w14:paraId="270C4DF4" w14:textId="7B93583E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Sobre a hierarquia de erros, propagação e cláusulas catch, some os números das afirmativas CORRETAS:</w:t>
      </w:r>
    </w:p>
    <w:p w14:paraId="059E2AF5" w14:textId="1ECBC30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01. </w:t>
      </w:r>
      <w:r>
        <w:rPr>
          <w:sz w:val="22"/>
          <w:szCs w:val="22"/>
          <w:lang w:val="en-US"/>
        </w:rPr>
        <w:t>A classe Exception e suas subclasses indicam erros que poderiam ser tratados pelos programas.</w:t>
      </w:r>
    </w:p>
    <w:p w14:paraId="43A3E7E2" w14:textId="41F243BB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02. </w:t>
      </w:r>
      <w:r>
        <w:rPr>
          <w:sz w:val="22"/>
          <w:szCs w:val="22"/>
          <w:lang w:val="en-US"/>
        </w:rPr>
        <w:t xml:space="preserve">Se um método não trata o erro, ele é propagado ao método chamador, até chegar em main().</w:t>
      </w:r>
    </w:p>
    <w:p w14:paraId="2C6A5B52" w14:textId="194D659F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04. </w:t>
      </w:r>
      <w:r>
        <w:rPr>
          <w:sz w:val="22"/>
          <w:szCs w:val="22"/>
          <w:lang w:val="en-US"/>
        </w:rPr>
        <w:t>Uma exceção pode ser capturada por um catch cujo parâmetro seja da mesma classe ou de uma superclasse do erro (polimorfismo).</w:t>
      </w:r>
    </w:p>
    <w:p w14:paraId="74A9E091" w14:textId="7FEEA59F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08. </w:t>
      </w:r>
      <w:r>
        <w:rPr>
          <w:sz w:val="22"/>
          <w:szCs w:val="22"/>
          <w:lang w:val="en-US"/>
        </w:rPr>
        <w:t>A partir do Java 7, um único catch pode tratar várias classes de erro usando o operador | (ex.: IOException | SQLException).</w:t>
      </w:r>
    </w:p>
    <w:p w14:paraId="4CB5987F" w14:textId="7EB8FA6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(   ) 16. </w:t>
      </w:r>
      <w:r>
        <w:rPr>
          <w:sz w:val="22"/>
          <w:szCs w:val="22"/>
          <w:lang w:val="en-US"/>
        </w:rPr>
        <w:t xml:space="preserve">É válido declarar um catch de uma subclasse depois de um catch de sua superclasse (ex.: Exception antes de NumberFormatException).</w:t>
      </w:r>
    </w:p>
    <w:p w14:paraId="500AC92E" w14:textId="4998E100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Soma das afirmativas corretas: </w:t>
      </w:r>
      <w:r>
        <w:rPr>
          <w:b/>
          <w:bCs/>
          <w:color w:val="C00000"/>
          <w:sz w:val="22"/>
          <w:szCs w:val="22"/>
        </w:rPr>
        <w:t xml:space="preserve">15</w:t>
      </w:r>
    </w:p>
    <w:p w14:paraId="3630A55D" w14:textId="770566DC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  <w:lang w:val="en-US"/>
        </w:rPr>
        <w:t>Parte 8 — Qualidade de software e testes de unidade</w:t>
      </w:r>
    </w:p>
    <w:p w14:paraId="35451408" w14:textId="7A99396B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t xml:space="preserve">Questão 30. </w:t>
      </w:r>
      <w:r>
        <w:rPr>
          <w:i/>
          <w:iCs/>
          <w:sz w:val="18"/>
          <w:szCs w:val="18"/>
          <w:lang w:val="en-US"/>
        </w:rPr>
        <w:t>(somatória)</w:t>
      </w:r>
    </w:p>
    <w:p w14:paraId="6314BD54" w14:textId="598326D6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Sobre qualidade de software, testes de unidade e JUnit, some os números das afirmativas CORRETAS:</w:t>
      </w:r>
    </w:p>
    <w:p w14:paraId="44E2E271" w14:textId="6901ADE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01. </w:t>
      </w:r>
      <w:r>
        <w:rPr>
          <w:sz w:val="22"/>
          <w:szCs w:val="22"/>
          <w:lang w:val="en-US"/>
        </w:rPr>
        <w:t>Quanto mais cedo os erros são detectados no ciclo de desenvolvimento, menor o custo de correção.</w:t>
      </w:r>
    </w:p>
    <w:p w14:paraId="228D23FF" w14:textId="39E8204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02. </w:t>
      </w:r>
      <w:r>
        <w:rPr>
          <w:sz w:val="22"/>
          <w:szCs w:val="22"/>
          <w:lang w:val="en-US"/>
        </w:rPr>
        <w:t>Em POO, a "unidade" testada em um teste de unidade é o método.</w:t>
      </w:r>
    </w:p>
    <w:p w14:paraId="316B10CE" w14:textId="2EC5883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04. </w:t>
      </w:r>
      <w:r>
        <w:rPr>
          <w:sz w:val="22"/>
          <w:szCs w:val="22"/>
          <w:lang w:val="en-US"/>
        </w:rPr>
        <w:t xml:space="preserve">No JUnit, um método de teste recebe a anotação @Test, é público, não tem parâmetros e não retorna valor (void).</w:t>
      </w:r>
    </w:p>
    <w:p w14:paraId="6D575D2E" w14:textId="21FB538A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( X )</w:t>
      </w:r>
      <w:r>
        <w:rPr>
          <w:b/>
          <w:bCs/>
          <w:sz w:val="22"/>
          <w:szCs w:val="22"/>
          <w:lang w:val="en-US"/>
        </w:rPr>
        <w:t xml:space="preserve"> 08. </w:t>
      </w:r>
      <w:r>
        <w:rPr>
          <w:sz w:val="22"/>
          <w:szCs w:val="22"/>
          <w:lang w:val="en-US"/>
        </w:rPr>
        <w:t>assertEquals verifica se o valor esperado é igual ao valor obtido; assertThrows verifica se uma exceção esperada é lançada.</w:t>
      </w:r>
    </w:p>
    <w:p w14:paraId="54A36F6E" w14:textId="682B9614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(   ) 16. </w:t>
      </w:r>
      <w:r>
        <w:rPr>
          <w:sz w:val="22"/>
          <w:szCs w:val="22"/>
          <w:lang w:val="en-US"/>
        </w:rPr>
        <w:t xml:space="preserve">Um teste de unidade avalia o sistema inteiro sob o ponto de vista do usuário final, em ambiente de produção.</w:t>
      </w:r>
    </w:p>
    <w:p w14:paraId="74A20D16" w14:textId="7F776A2D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>
        <w:rPr>
          <w:b/>
          <w:bCs/>
          <w:sz w:val="22"/>
          <w:szCs w:val="22"/>
          <w:lang w:val="en-US"/>
        </w:rPr>
        <w:t xml:space="preserve">Soma das afirmativas corretas: </w:t>
      </w:r>
      <w:r>
        <w:rPr>
          <w:b/>
          <w:bCs/>
          <w:color w:val="C00000"/>
          <w:sz w:val="22"/>
          <w:szCs w:val="22"/>
        </w:rPr>
        <w:t xml:space="preserve">15</w:t>
      </w:r>
    </w:p>
    <w:p w14:paraId="6C5CDDA3" w14:textId="680A8D61" w:rsidR="0094009C" w:rsidRPr="008F4196" w:rsidRDefault="0094009C" w:rsidP="3D25A497">
      <w:pPr>
        <w:spacing w:after="80" w:line="276" w:lineRule="auto"/>
      </w:pPr>
    </w:p>
    <w:p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Gabarito resumido</w:t>
      </w:r>
    </w:p>
    <w:p>
      <w:pPr>
        <w:spacing w:before="20" w:after="20" w:line="276" w:lineRule="auto"/>
      </w:pPr>
      <w:r>
        <w:rPr>
          <w:sz w:val="22"/>
          <w:szCs w:val="22"/>
        </w:rPr>
        <w:t xml:space="preserve">1. </w:t>
      </w:r>
      <w:r>
        <w:rPr>
          <w:b/>
          <w:bCs/>
          <w:color w:val="C00000"/>
          <w:sz w:val="22"/>
          <w:szCs w:val="22"/>
        </w:rPr>
        <w:t xml:space="preserve">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2. </w:t>
      </w:r>
      <w:r>
        <w:rPr>
          <w:b/>
          <w:bCs/>
          <w:color w:val="C00000"/>
          <w:sz w:val="22"/>
          <w:szCs w:val="22"/>
        </w:rPr>
        <w:t xml:space="preserve">C – D – A – B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3. </w:t>
      </w:r>
      <w:r>
        <w:rPr>
          <w:b/>
          <w:bCs/>
          <w:color w:val="C00000"/>
          <w:sz w:val="22"/>
          <w:szCs w:val="22"/>
        </w:rPr>
        <w:t xml:space="preserve">11 (01+02+08)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4. </w:t>
      </w:r>
      <w:r>
        <w:rPr>
          <w:b/>
          <w:bCs/>
          <w:color w:val="C00000"/>
          <w:sz w:val="22"/>
          <w:szCs w:val="22"/>
        </w:rPr>
        <w:t xml:space="preserve">15 (01+02+04+08)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5. </w:t>
      </w:r>
      <w:r>
        <w:rPr>
          <w:b/>
          <w:bCs/>
          <w:color w:val="C00000"/>
          <w:sz w:val="22"/>
          <w:szCs w:val="22"/>
        </w:rPr>
        <w:t xml:space="preserve">b</w:t>
      </w:r>
    </w:p>
    <w:p>
      <w:pPr>
        <w:spacing w:before="20" w:after="20" w:line="276" w:lineRule="auto"/>
      </w:pPr>
      <w:r>
        <w:rPr>
          <w:sz w:val="22"/>
          <w:szCs w:val="22"/>
        </w:rPr>
        <w:t xml:space="preserve">6. </w:t>
      </w:r>
      <w:r>
        <w:rPr>
          <w:b/>
          <w:bCs/>
          <w:color w:val="C00000"/>
          <w:sz w:val="22"/>
          <w:szCs w:val="22"/>
        </w:rPr>
        <w:t xml:space="preserve">27 (01+02+08+16)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7. </w:t>
      </w:r>
      <w:r>
        <w:rPr>
          <w:b/>
          <w:bCs/>
          <w:color w:val="C00000"/>
          <w:sz w:val="22"/>
          <w:szCs w:val="22"/>
        </w:rPr>
        <w:t xml:space="preserve">C – D – A – B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8. </w:t>
      </w:r>
      <w:r>
        <w:rPr>
          <w:b/>
          <w:bCs/>
          <w:color w:val="C00000"/>
          <w:sz w:val="22"/>
          <w:szCs w:val="22"/>
        </w:rPr>
        <w:t xml:space="preserve">C – D – A – B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9. </w:t>
      </w:r>
      <w:r>
        <w:rPr>
          <w:b/>
          <w:bCs/>
          <w:color w:val="C00000"/>
          <w:sz w:val="22"/>
          <w:szCs w:val="22"/>
        </w:rPr>
        <w:t xml:space="preserve">b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10. </w:t>
      </w:r>
      <w:r>
        <w:rPr>
          <w:b/>
          <w:bCs/>
          <w:color w:val="C00000"/>
          <w:sz w:val="22"/>
          <w:szCs w:val="22"/>
        </w:rPr>
        <w:t xml:space="preserve">15 (01+02+04+08)</w:t>
      </w:r>
    </w:p>
    <w:p>
      <w:pPr>
        <w:spacing w:before="20" w:after="20" w:line="276" w:lineRule="auto"/>
      </w:pPr>
      <w:r>
        <w:rPr>
          <w:sz w:val="22"/>
          <w:szCs w:val="22"/>
        </w:rPr>
        <w:t xml:space="preserve">11. </w:t>
      </w:r>
      <w:r>
        <w:rPr>
          <w:b/>
          <w:bCs/>
          <w:color w:val="C00000"/>
          <w:sz w:val="22"/>
          <w:szCs w:val="22"/>
        </w:rPr>
        <w:t xml:space="preserve">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12. </w:t>
      </w:r>
      <w:r>
        <w:rPr>
          <w:b/>
          <w:bCs/>
          <w:color w:val="C00000"/>
          <w:sz w:val="22"/>
          <w:szCs w:val="22"/>
        </w:rPr>
        <w:t xml:space="preserve">15 (01+02+04+08)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13. </w:t>
      </w:r>
      <w:r>
        <w:rPr>
          <w:b/>
          <w:bCs/>
          <w:color w:val="C00000"/>
          <w:sz w:val="22"/>
          <w:szCs w:val="22"/>
        </w:rPr>
        <w:t xml:space="preserve">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14. </w:t>
      </w:r>
      <w:r>
        <w:rPr>
          <w:b/>
          <w:bCs/>
          <w:color w:val="C00000"/>
          <w:sz w:val="22"/>
          <w:szCs w:val="22"/>
        </w:rPr>
        <w:t xml:space="preserve">C – A – B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15. </w:t>
      </w:r>
      <w:r>
        <w:rPr>
          <w:b/>
          <w:bCs/>
          <w:color w:val="C00000"/>
          <w:sz w:val="22"/>
          <w:szCs w:val="22"/>
        </w:rPr>
        <w:t xml:space="preserve">15 (01+02+04+08)</w:t>
      </w:r>
    </w:p>
    <w:p>
      <w:pPr>
        <w:spacing w:before="20" w:after="20" w:line="276" w:lineRule="auto"/>
      </w:pPr>
      <w:r>
        <w:rPr>
          <w:sz w:val="22"/>
          <w:szCs w:val="22"/>
        </w:rPr>
        <w:t xml:space="preserve">16. </w:t>
      </w:r>
      <w:r>
        <w:rPr>
          <w:b/>
          <w:bCs/>
          <w:color w:val="C00000"/>
          <w:sz w:val="22"/>
          <w:szCs w:val="22"/>
        </w:rPr>
        <w:t xml:space="preserve">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17. </w:t>
      </w:r>
      <w:r>
        <w:rPr>
          <w:b/>
          <w:bCs/>
          <w:color w:val="C00000"/>
          <w:sz w:val="22"/>
          <w:szCs w:val="22"/>
        </w:rPr>
        <w:t xml:space="preserve">b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18. </w:t>
      </w:r>
      <w:r>
        <w:rPr>
          <w:b/>
          <w:bCs/>
          <w:color w:val="C00000"/>
          <w:sz w:val="22"/>
          <w:szCs w:val="22"/>
        </w:rPr>
        <w:t xml:space="preserve">B – C – 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19. </w:t>
      </w:r>
      <w:r>
        <w:rPr>
          <w:b/>
          <w:bCs/>
          <w:color w:val="C00000"/>
          <w:sz w:val="22"/>
          <w:szCs w:val="22"/>
        </w:rPr>
        <w:t xml:space="preserve">15 (01+02+04+08)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20. </w:t>
      </w:r>
      <w:r>
        <w:rPr>
          <w:b/>
          <w:bCs/>
          <w:color w:val="C00000"/>
          <w:sz w:val="22"/>
          <w:szCs w:val="22"/>
        </w:rPr>
        <w:t xml:space="preserve">b</w:t>
      </w:r>
    </w:p>
    <w:p>
      <w:pPr>
        <w:spacing w:before="20" w:after="20" w:line="276" w:lineRule="auto"/>
      </w:pPr>
      <w:r>
        <w:rPr>
          <w:sz w:val="22"/>
          <w:szCs w:val="22"/>
        </w:rPr>
        <w:t xml:space="preserve">21. </w:t>
      </w:r>
      <w:r>
        <w:rPr>
          <w:b/>
          <w:bCs/>
          <w:color w:val="C00000"/>
          <w:sz w:val="22"/>
          <w:szCs w:val="22"/>
        </w:rPr>
        <w:t xml:space="preserve">15 (01+02+04+08)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22. </w:t>
      </w:r>
      <w:r>
        <w:rPr>
          <w:b/>
          <w:bCs/>
          <w:color w:val="C00000"/>
          <w:sz w:val="22"/>
          <w:szCs w:val="22"/>
        </w:rPr>
        <w:t xml:space="preserve">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23. </w:t>
      </w:r>
      <w:r>
        <w:rPr>
          <w:b/>
          <w:bCs/>
          <w:color w:val="C00000"/>
          <w:sz w:val="22"/>
          <w:szCs w:val="22"/>
        </w:rPr>
        <w:t xml:space="preserve">27 (01+02+08+16)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24. </w:t>
      </w:r>
      <w:r>
        <w:rPr>
          <w:b/>
          <w:bCs/>
          <w:color w:val="C00000"/>
          <w:sz w:val="22"/>
          <w:szCs w:val="22"/>
        </w:rPr>
        <w:t xml:space="preserve">15 (01+02+04+08)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25. </w:t>
      </w:r>
      <w:r>
        <w:rPr>
          <w:b/>
          <w:bCs/>
          <w:color w:val="C00000"/>
          <w:sz w:val="22"/>
          <w:szCs w:val="22"/>
        </w:rPr>
        <w:t xml:space="preserve">a</w:t>
      </w:r>
    </w:p>
    <w:p>
      <w:pPr>
        <w:spacing w:before="20" w:after="20" w:line="276" w:lineRule="auto"/>
      </w:pPr>
      <w:r>
        <w:rPr>
          <w:sz w:val="22"/>
          <w:szCs w:val="22"/>
        </w:rPr>
        <w:t xml:space="preserve">26. </w:t>
      </w:r>
      <w:r>
        <w:rPr>
          <w:b/>
          <w:bCs/>
          <w:color w:val="C00000"/>
          <w:sz w:val="22"/>
          <w:szCs w:val="22"/>
        </w:rPr>
        <w:t xml:space="preserve">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27. </w:t>
      </w:r>
      <w:r>
        <w:rPr>
          <w:b/>
          <w:bCs/>
          <w:color w:val="C00000"/>
          <w:sz w:val="22"/>
          <w:szCs w:val="22"/>
        </w:rPr>
        <w:t xml:space="preserve">15 (01+02+04+08)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28. </w:t>
      </w:r>
      <w:r>
        <w:rPr>
          <w:b/>
          <w:bCs/>
          <w:color w:val="C00000"/>
          <w:sz w:val="22"/>
          <w:szCs w:val="22"/>
        </w:rPr>
        <w:t xml:space="preserve">B – D – A – 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29. </w:t>
      </w:r>
      <w:r>
        <w:rPr>
          <w:b/>
          <w:bCs/>
          <w:color w:val="C00000"/>
          <w:sz w:val="22"/>
          <w:szCs w:val="22"/>
        </w:rPr>
        <w:t xml:space="preserve">15 (01+02+04+08)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30. </w:t>
      </w:r>
      <w:r>
        <w:rPr>
          <w:b/>
          <w:bCs/>
          <w:color w:val="C00000"/>
          <w:sz w:val="22"/>
          <w:szCs w:val="22"/>
        </w:rPr>
        <w:t xml:space="preserve">15 (01+02+04+08)</w:t>
      </w:r>
    </w:p>
    <w:p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Duas questões que merecem atenção</w:t>
      </w:r>
    </w:p>
    <w:p>
      <w:pPr>
        <w:spacing w:before="40" w:after="40" w:line="276" w:lineRule="auto"/>
      </w:pPr>
      <w:r>
        <w:rPr>
          <w:b/>
          <w:bCs/>
          <w:color w:val="C00000"/>
          <w:sz w:val="22"/>
          <w:szCs w:val="22"/>
        </w:rPr>
        <w:t xml:space="preserve">Questão 16. </w:t>
      </w:r>
      <w:r>
        <w:rPr>
          <w:sz w:val="22"/>
          <w:szCs w:val="22"/>
        </w:rPr>
        <w:t xml:space="preserve">A alternativa marcada (c) é a que aponta a causa certa: a variável local var1 foi declarada e nunca recebeu valor, e é ela que o println lê — this.var1 = 10 altera a variável de instância, que é outra. O detalhe é que o compilador Java não deixa esse código chegar a executar: ele acusa "variable var1 might not have been initialized" e o programa nem compila. Ou seja, a conclusão da alternativa (d) está certa, mas pelo motivo errado — repetir o nome é permitido (isso se chama sombreamento). Se a prova cobrar o comportamento do compilador, a resposta é erro de compilação por variável local não inicializada.</w:t>
      </w:r>
    </w:p>
    <w:p>
      <w:pPr>
        <w:spacing w:before="40" w:after="40" w:line="276" w:lineRule="auto"/>
      </w:pPr>
      <w:r>
        <w:rPr>
          <w:b/>
          <w:bCs/>
          <w:color w:val="C00000"/>
          <w:sz w:val="22"/>
          <w:szCs w:val="22"/>
        </w:rPr>
        <w:t xml:space="preserve">Questão 27, afirmativa 01. </w:t>
      </w:r>
      <w:r>
        <w:rPr>
          <w:sz w:val="22"/>
          <w:szCs w:val="22"/>
        </w:rPr>
        <w:t xml:space="preserve">"Qualquer erro em um comando do bloco try desvia o fluxo para o bloco catch" vale como correta na leitura da aula, mas com uma ressalva: o desvio só acontece se existir um catch cujo parâmetro seja da mesma classe do erro ou de uma superclasse dele. Se nenhum catch for compatível, a exceção é propagada ao método chamador, como diz a afirmativa 02 da questão 29.</w:t>
      </w:r>
    </w:p>
    <w:p>
      <w:pPr>
        <w:spacing w:before="40" w:after="40" w:line="276" w:lineRule="auto"/>
      </w:pPr>
      <w:r>
        <w:rPr>
          <w:b/>
          <w:bCs/>
          <w:color w:val="C00000"/>
          <w:sz w:val="22"/>
          <w:szCs w:val="22"/>
        </w:rPr>
        <w:t xml:space="preserve">Padrão das somatórias. </w:t>
      </w:r>
      <w:r>
        <w:rPr>
          <w:sz w:val="22"/>
          <w:szCs w:val="22"/>
        </w:rPr>
        <w:t xml:space="preserve">Em todas as questões de somatória desta lista, a afirmativa 16 é a incorreta — ela é sempre um exagero ("garante", "sempre", "nunca", "livremente"). Nas questões 3, 6 e 23 há uma segunda incorreta no meio da lista.</w:t>
      </w:r>
    </w:p>
    <w:sectPr w:rsidR="0094009C" w:rsidRPr="008F4196">
      <w:headerReference w:type="default" r:id="rId7"/>
      <w:pgSz w:w="11906" w:h="16838"/>
      <w:pgMar w:top="1100" w:right="1250" w:bottom="1100" w:left="12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E0DAA" w14:textId="77777777" w:rsidR="005763B5" w:rsidRDefault="005763B5" w:rsidP="00BB3125">
      <w:r>
        <w:separator/>
      </w:r>
    </w:p>
  </w:endnote>
  <w:endnote w:type="continuationSeparator" w:id="0">
    <w:p w14:paraId="6E225428" w14:textId="77777777" w:rsidR="005763B5" w:rsidRDefault="005763B5" w:rsidP="00BB3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00EF1" w14:textId="77777777" w:rsidR="005763B5" w:rsidRDefault="005763B5" w:rsidP="00BB3125">
      <w:r>
        <w:separator/>
      </w:r>
    </w:p>
  </w:footnote>
  <w:footnote w:type="continuationSeparator" w:id="0">
    <w:p w14:paraId="1BA79AD9" w14:textId="77777777" w:rsidR="005763B5" w:rsidRDefault="005763B5" w:rsidP="00BB31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55"/>
      <w:gridCol w:w="7285"/>
    </w:tblGrid>
    <w:tr w:rsidR="00BB3125" w14:paraId="44D8B533" w14:textId="77777777" w:rsidTr="00B03ECB">
      <w:trPr>
        <w:trHeight w:val="1182"/>
      </w:trPr>
      <w:tc>
        <w:tcPr>
          <w:tcW w:w="2455" w:type="dxa"/>
        </w:tcPr>
        <w:p w14:paraId="6A9B3293" w14:textId="77777777" w:rsidR="00BB3125" w:rsidRPr="00FA4BD6" w:rsidRDefault="00BB3125" w:rsidP="00BB3125">
          <w:pPr>
            <w:pStyle w:val="trimbre3"/>
            <w:pBdr>
              <w:bottom w:val="none" w:sz="0" w:space="0" w:color="auto"/>
            </w:pBdr>
            <w:ind w:left="0" w:firstLine="0"/>
            <w:jc w:val="center"/>
            <w:rPr>
              <w:sz w:val="2"/>
            </w:rPr>
          </w:pPr>
          <w:r>
            <w:rPr>
              <w:noProof/>
            </w:rPr>
            <w:drawing>
              <wp:inline distT="0" distB="0" distL="0" distR="0" wp14:anchorId="46ED6B94" wp14:editId="1D44E389">
                <wp:extent cx="1111885" cy="854710"/>
                <wp:effectExtent l="0" t="0" r="0" b="2540"/>
                <wp:docPr id="8" name="Imagem 8" descr="logomarca%20furb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marca%20furb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1885" cy="854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85" w:type="dxa"/>
        </w:tcPr>
        <w:p w14:paraId="5EF0246A" w14:textId="77777777" w:rsidR="00BB3125" w:rsidRPr="000B2007" w:rsidRDefault="00BB3125" w:rsidP="00BB3125">
          <w:pPr>
            <w:pStyle w:val="trimbre3"/>
            <w:pBdr>
              <w:bottom w:val="none" w:sz="0" w:space="0" w:color="auto"/>
            </w:pBdr>
            <w:spacing w:before="0" w:after="0"/>
            <w:ind w:left="0" w:firstLine="0"/>
            <w:rPr>
              <w:sz w:val="8"/>
            </w:rPr>
          </w:pPr>
        </w:p>
        <w:p w14:paraId="3DB1EFBE" w14:textId="77777777" w:rsidR="00BB3125" w:rsidRPr="00E03705" w:rsidRDefault="00BB3125" w:rsidP="00BB3125">
          <w:pPr>
            <w:pStyle w:val="trimbre3"/>
            <w:pBdr>
              <w:bottom w:val="none" w:sz="0" w:space="0" w:color="auto"/>
            </w:pBdr>
            <w:spacing w:before="0" w:after="0"/>
            <w:ind w:left="0" w:firstLine="0"/>
            <w:rPr>
              <w:rFonts w:ascii="Times New Roman" w:hAnsi="Times New Roman"/>
              <w:sz w:val="20"/>
            </w:rPr>
          </w:pPr>
          <w:r w:rsidRPr="00E03705">
            <w:rPr>
              <w:rFonts w:ascii="Times New Roman" w:hAnsi="Times New Roman"/>
              <w:sz w:val="20"/>
            </w:rPr>
            <w:t>Universidade Regional de Blumenau</w:t>
          </w:r>
        </w:p>
        <w:p w14:paraId="6E4721D0" w14:textId="77777777" w:rsidR="00BB3125" w:rsidRPr="00E03705" w:rsidRDefault="00BB3125" w:rsidP="00BB3125">
          <w:pPr>
            <w:pStyle w:val="trimbre3"/>
            <w:pBdr>
              <w:bottom w:val="none" w:sz="0" w:space="0" w:color="auto"/>
            </w:pBdr>
            <w:spacing w:before="0" w:after="0"/>
            <w:ind w:left="0" w:firstLine="0"/>
            <w:rPr>
              <w:rFonts w:ascii="Times New Roman" w:hAnsi="Times New Roman"/>
              <w:sz w:val="20"/>
            </w:rPr>
          </w:pPr>
          <w:r w:rsidRPr="00E03705">
            <w:rPr>
              <w:rFonts w:ascii="Times New Roman" w:hAnsi="Times New Roman"/>
              <w:sz w:val="20"/>
            </w:rPr>
            <w:t>Centro de Ciências Exatas e Naturais</w:t>
          </w:r>
        </w:p>
        <w:p w14:paraId="39E927F1" w14:textId="77777777" w:rsidR="00BB3125" w:rsidRPr="00E03705" w:rsidRDefault="00BB3125" w:rsidP="00BB3125">
          <w:pPr>
            <w:pStyle w:val="trimbre3"/>
            <w:pBdr>
              <w:bottom w:val="none" w:sz="0" w:space="0" w:color="auto"/>
            </w:pBdr>
            <w:spacing w:before="0" w:after="0"/>
            <w:ind w:left="0" w:firstLine="0"/>
            <w:rPr>
              <w:rFonts w:ascii="Times New Roman" w:hAnsi="Times New Roman"/>
              <w:sz w:val="20"/>
            </w:rPr>
          </w:pPr>
          <w:r w:rsidRPr="00E03705">
            <w:rPr>
              <w:rFonts w:ascii="Times New Roman" w:hAnsi="Times New Roman"/>
              <w:sz w:val="20"/>
            </w:rPr>
            <w:t>Departamento de Sistemas e Computação</w:t>
          </w:r>
        </w:p>
        <w:p w14:paraId="40AE1A4C" w14:textId="77777777" w:rsidR="00BB3125" w:rsidRPr="00E03705" w:rsidRDefault="00BB3125" w:rsidP="00BB3125">
          <w:pPr>
            <w:pStyle w:val="trimbre3"/>
            <w:pBdr>
              <w:bottom w:val="none" w:sz="0" w:space="0" w:color="auto"/>
            </w:pBdr>
            <w:spacing w:before="0" w:after="0"/>
            <w:ind w:left="0" w:firstLine="0"/>
            <w:rPr>
              <w:rFonts w:ascii="Times New Roman" w:hAnsi="Times New Roman"/>
              <w:sz w:val="20"/>
            </w:rPr>
          </w:pPr>
          <w:r w:rsidRPr="00E03705">
            <w:rPr>
              <w:rFonts w:ascii="Times New Roman" w:hAnsi="Times New Roman"/>
              <w:sz w:val="20"/>
            </w:rPr>
            <w:t xml:space="preserve">Professor </w:t>
          </w:r>
          <w:proofErr w:type="spellStart"/>
          <w:r>
            <w:rPr>
              <w:rFonts w:ascii="Times New Roman" w:hAnsi="Times New Roman"/>
              <w:sz w:val="20"/>
            </w:rPr>
            <w:t>andré</w:t>
          </w:r>
          <w:proofErr w:type="spellEnd"/>
          <w:r>
            <w:rPr>
              <w:rFonts w:ascii="Times New Roman" w:hAnsi="Times New Roman"/>
              <w:sz w:val="20"/>
            </w:rPr>
            <w:t xml:space="preserve"> </w:t>
          </w:r>
          <w:proofErr w:type="spellStart"/>
          <w:r>
            <w:rPr>
              <w:rFonts w:ascii="Times New Roman" w:hAnsi="Times New Roman"/>
              <w:sz w:val="20"/>
            </w:rPr>
            <w:t>felipe</w:t>
          </w:r>
          <w:proofErr w:type="spellEnd"/>
          <w:r>
            <w:rPr>
              <w:rFonts w:ascii="Times New Roman" w:hAnsi="Times New Roman"/>
              <w:sz w:val="20"/>
            </w:rPr>
            <w:t xml:space="preserve"> </w:t>
          </w:r>
          <w:proofErr w:type="spellStart"/>
          <w:r>
            <w:rPr>
              <w:rFonts w:ascii="Times New Roman" w:hAnsi="Times New Roman"/>
              <w:sz w:val="20"/>
            </w:rPr>
            <w:t>bürger</w:t>
          </w:r>
          <w:proofErr w:type="spellEnd"/>
        </w:p>
        <w:p w14:paraId="7233B5F7" w14:textId="77777777" w:rsidR="00BB3125" w:rsidRPr="00A51BE0" w:rsidRDefault="00BB3125" w:rsidP="00BB3125">
          <w:pPr>
            <w:pStyle w:val="trimbre3"/>
            <w:pBdr>
              <w:bottom w:val="none" w:sz="0" w:space="0" w:color="auto"/>
            </w:pBdr>
            <w:spacing w:before="0" w:after="0"/>
            <w:ind w:left="0" w:firstLine="0"/>
            <w:rPr>
              <w:sz w:val="24"/>
            </w:rPr>
          </w:pPr>
          <w:r w:rsidRPr="00CF10A6">
            <w:rPr>
              <w:rFonts w:ascii="Times New Roman" w:hAnsi="Times New Roman"/>
              <w:sz w:val="20"/>
            </w:rPr>
            <w:t>Programação Orientada a Objetos</w:t>
          </w:r>
          <w:r w:rsidRPr="00543059">
            <w:rPr>
              <w:sz w:val="20"/>
            </w:rPr>
            <w:t xml:space="preserve"> </w:t>
          </w:r>
        </w:p>
      </w:tc>
    </w:tr>
  </w:tbl>
  <w:p w14:paraId="48AC31BB" w14:textId="77777777" w:rsidR="00BB3125" w:rsidRPr="00FA4BD6" w:rsidRDefault="00BB3125" w:rsidP="00BB3125">
    <w:pPr>
      <w:pStyle w:val="Cabealho"/>
      <w:rPr>
        <w:sz w:val="6"/>
      </w:rPr>
    </w:pPr>
  </w:p>
  <w:p w14:paraId="10FCA25C" w14:textId="77777777" w:rsidR="00BB3125" w:rsidRDefault="00BB3125" w:rsidP="00BB3125">
    <w:pPr>
      <w:pStyle w:val="Cabealho"/>
    </w:pPr>
  </w:p>
  <w:p w14:paraId="1210DBF3" w14:textId="77777777" w:rsidR="00BB3125" w:rsidRDefault="00BB312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458C"/>
    <w:multiLevelType w:val="hybridMultilevel"/>
    <w:tmpl w:val="C1D0E5CE"/>
    <w:lvl w:ilvl="0" w:tplc="B46AD5C8">
      <w:start w:val="1"/>
      <w:numFmt w:val="decimal"/>
      <w:lvlText w:val="%1."/>
      <w:lvlJc w:val="left"/>
      <w:pPr>
        <w:ind w:left="460" w:hanging="260"/>
      </w:pPr>
    </w:lvl>
    <w:lvl w:ilvl="1" w:tplc="E0DE4FF2">
      <w:numFmt w:val="decimal"/>
      <w:lvlText w:val=""/>
      <w:lvlJc w:val="left"/>
    </w:lvl>
    <w:lvl w:ilvl="2" w:tplc="58984046">
      <w:numFmt w:val="decimal"/>
      <w:lvlText w:val=""/>
      <w:lvlJc w:val="left"/>
    </w:lvl>
    <w:lvl w:ilvl="3" w:tplc="32CE9480">
      <w:numFmt w:val="decimal"/>
      <w:lvlText w:val=""/>
      <w:lvlJc w:val="left"/>
    </w:lvl>
    <w:lvl w:ilvl="4" w:tplc="7D22296A">
      <w:numFmt w:val="decimal"/>
      <w:lvlText w:val=""/>
      <w:lvlJc w:val="left"/>
    </w:lvl>
    <w:lvl w:ilvl="5" w:tplc="3970F106">
      <w:numFmt w:val="decimal"/>
      <w:lvlText w:val=""/>
      <w:lvlJc w:val="left"/>
    </w:lvl>
    <w:lvl w:ilvl="6" w:tplc="0E064EB0">
      <w:numFmt w:val="decimal"/>
      <w:lvlText w:val=""/>
      <w:lvlJc w:val="left"/>
    </w:lvl>
    <w:lvl w:ilvl="7" w:tplc="26B0901C">
      <w:numFmt w:val="decimal"/>
      <w:lvlText w:val=""/>
      <w:lvlJc w:val="left"/>
    </w:lvl>
    <w:lvl w:ilvl="8" w:tplc="144C26D4">
      <w:numFmt w:val="decimal"/>
      <w:lvlText w:val=""/>
      <w:lvlJc w:val="left"/>
    </w:lvl>
  </w:abstractNum>
  <w:abstractNum w:abstractNumId="1" w15:restartNumberingAfterBreak="0">
    <w:nsid w:val="23411CA8"/>
    <w:multiLevelType w:val="hybridMultilevel"/>
    <w:tmpl w:val="44FE3CAC"/>
    <w:lvl w:ilvl="0" w:tplc="ECA40C5A">
      <w:start w:val="1"/>
      <w:numFmt w:val="decimal"/>
      <w:lvlText w:val="%1."/>
      <w:lvlJc w:val="left"/>
      <w:pPr>
        <w:ind w:left="460" w:hanging="260"/>
      </w:pPr>
    </w:lvl>
    <w:lvl w:ilvl="1" w:tplc="3462F4AE">
      <w:numFmt w:val="decimal"/>
      <w:lvlText w:val=""/>
      <w:lvlJc w:val="left"/>
    </w:lvl>
    <w:lvl w:ilvl="2" w:tplc="7DBAE18C">
      <w:numFmt w:val="decimal"/>
      <w:lvlText w:val=""/>
      <w:lvlJc w:val="left"/>
    </w:lvl>
    <w:lvl w:ilvl="3" w:tplc="4388275E">
      <w:numFmt w:val="decimal"/>
      <w:lvlText w:val=""/>
      <w:lvlJc w:val="left"/>
    </w:lvl>
    <w:lvl w:ilvl="4" w:tplc="948E9AA6">
      <w:numFmt w:val="decimal"/>
      <w:lvlText w:val=""/>
      <w:lvlJc w:val="left"/>
    </w:lvl>
    <w:lvl w:ilvl="5" w:tplc="5748CF68">
      <w:numFmt w:val="decimal"/>
      <w:lvlText w:val=""/>
      <w:lvlJc w:val="left"/>
    </w:lvl>
    <w:lvl w:ilvl="6" w:tplc="5854179E">
      <w:numFmt w:val="decimal"/>
      <w:lvlText w:val=""/>
      <w:lvlJc w:val="left"/>
    </w:lvl>
    <w:lvl w:ilvl="7" w:tplc="8766E9F2">
      <w:numFmt w:val="decimal"/>
      <w:lvlText w:val=""/>
      <w:lvlJc w:val="left"/>
    </w:lvl>
    <w:lvl w:ilvl="8" w:tplc="71265B72">
      <w:numFmt w:val="decimal"/>
      <w:lvlText w:val=""/>
      <w:lvlJc w:val="left"/>
    </w:lvl>
  </w:abstractNum>
  <w:abstractNum w:abstractNumId="2" w15:restartNumberingAfterBreak="0">
    <w:nsid w:val="23AF2DA7"/>
    <w:multiLevelType w:val="hybridMultilevel"/>
    <w:tmpl w:val="233AAC8E"/>
    <w:lvl w:ilvl="0" w:tplc="74DEDAEC">
      <w:start w:val="1"/>
      <w:numFmt w:val="decimal"/>
      <w:lvlText w:val="%1."/>
      <w:lvlJc w:val="left"/>
      <w:pPr>
        <w:ind w:left="460" w:hanging="260"/>
      </w:pPr>
    </w:lvl>
    <w:lvl w:ilvl="1" w:tplc="41D021CC">
      <w:numFmt w:val="decimal"/>
      <w:lvlText w:val=""/>
      <w:lvlJc w:val="left"/>
    </w:lvl>
    <w:lvl w:ilvl="2" w:tplc="088E7C78">
      <w:numFmt w:val="decimal"/>
      <w:lvlText w:val=""/>
      <w:lvlJc w:val="left"/>
    </w:lvl>
    <w:lvl w:ilvl="3" w:tplc="6F3A99C6">
      <w:numFmt w:val="decimal"/>
      <w:lvlText w:val=""/>
      <w:lvlJc w:val="left"/>
    </w:lvl>
    <w:lvl w:ilvl="4" w:tplc="C5CE0C70">
      <w:numFmt w:val="decimal"/>
      <w:lvlText w:val=""/>
      <w:lvlJc w:val="left"/>
    </w:lvl>
    <w:lvl w:ilvl="5" w:tplc="6BC494B4">
      <w:numFmt w:val="decimal"/>
      <w:lvlText w:val=""/>
      <w:lvlJc w:val="left"/>
    </w:lvl>
    <w:lvl w:ilvl="6" w:tplc="4D56568E">
      <w:numFmt w:val="decimal"/>
      <w:lvlText w:val=""/>
      <w:lvlJc w:val="left"/>
    </w:lvl>
    <w:lvl w:ilvl="7" w:tplc="F5C64DBE">
      <w:numFmt w:val="decimal"/>
      <w:lvlText w:val=""/>
      <w:lvlJc w:val="left"/>
    </w:lvl>
    <w:lvl w:ilvl="8" w:tplc="E66C5A42">
      <w:numFmt w:val="decimal"/>
      <w:lvlText w:val=""/>
      <w:lvlJc w:val="left"/>
    </w:lvl>
  </w:abstractNum>
  <w:abstractNum w:abstractNumId="3" w15:restartNumberingAfterBreak="0">
    <w:nsid w:val="26AC579B"/>
    <w:multiLevelType w:val="hybridMultilevel"/>
    <w:tmpl w:val="6046DEF8"/>
    <w:lvl w:ilvl="0" w:tplc="89C828D8">
      <w:start w:val="1"/>
      <w:numFmt w:val="decimal"/>
      <w:lvlText w:val="%1."/>
      <w:lvlJc w:val="left"/>
      <w:pPr>
        <w:ind w:left="460" w:hanging="260"/>
      </w:pPr>
    </w:lvl>
    <w:lvl w:ilvl="1" w:tplc="37C4D27E">
      <w:numFmt w:val="decimal"/>
      <w:lvlText w:val=""/>
      <w:lvlJc w:val="left"/>
    </w:lvl>
    <w:lvl w:ilvl="2" w:tplc="D97CEFEA">
      <w:numFmt w:val="decimal"/>
      <w:lvlText w:val=""/>
      <w:lvlJc w:val="left"/>
    </w:lvl>
    <w:lvl w:ilvl="3" w:tplc="7690D810">
      <w:numFmt w:val="decimal"/>
      <w:lvlText w:val=""/>
      <w:lvlJc w:val="left"/>
    </w:lvl>
    <w:lvl w:ilvl="4" w:tplc="6944F328">
      <w:numFmt w:val="decimal"/>
      <w:lvlText w:val=""/>
      <w:lvlJc w:val="left"/>
    </w:lvl>
    <w:lvl w:ilvl="5" w:tplc="0E841D00">
      <w:numFmt w:val="decimal"/>
      <w:lvlText w:val=""/>
      <w:lvlJc w:val="left"/>
    </w:lvl>
    <w:lvl w:ilvl="6" w:tplc="ED104018">
      <w:numFmt w:val="decimal"/>
      <w:lvlText w:val=""/>
      <w:lvlJc w:val="left"/>
    </w:lvl>
    <w:lvl w:ilvl="7" w:tplc="3B0C8588">
      <w:numFmt w:val="decimal"/>
      <w:lvlText w:val=""/>
      <w:lvlJc w:val="left"/>
    </w:lvl>
    <w:lvl w:ilvl="8" w:tplc="3932BCF0">
      <w:numFmt w:val="decimal"/>
      <w:lvlText w:val=""/>
      <w:lvlJc w:val="left"/>
    </w:lvl>
  </w:abstractNum>
  <w:abstractNum w:abstractNumId="4" w15:restartNumberingAfterBreak="0">
    <w:nsid w:val="27CD0AE6"/>
    <w:multiLevelType w:val="hybridMultilevel"/>
    <w:tmpl w:val="893EA0D8"/>
    <w:lvl w:ilvl="0" w:tplc="F628FF44">
      <w:start w:val="1"/>
      <w:numFmt w:val="bullet"/>
      <w:lvlText w:val="•"/>
      <w:lvlJc w:val="left"/>
      <w:pPr>
        <w:ind w:left="460" w:hanging="260"/>
      </w:pPr>
    </w:lvl>
    <w:lvl w:ilvl="1" w:tplc="5B621FE6">
      <w:numFmt w:val="decimal"/>
      <w:lvlText w:val=""/>
      <w:lvlJc w:val="left"/>
    </w:lvl>
    <w:lvl w:ilvl="2" w:tplc="4114FAAE">
      <w:numFmt w:val="decimal"/>
      <w:lvlText w:val=""/>
      <w:lvlJc w:val="left"/>
    </w:lvl>
    <w:lvl w:ilvl="3" w:tplc="9C96AE98">
      <w:numFmt w:val="decimal"/>
      <w:lvlText w:val=""/>
      <w:lvlJc w:val="left"/>
    </w:lvl>
    <w:lvl w:ilvl="4" w:tplc="7478AA1C">
      <w:numFmt w:val="decimal"/>
      <w:lvlText w:val=""/>
      <w:lvlJc w:val="left"/>
    </w:lvl>
    <w:lvl w:ilvl="5" w:tplc="8B3CF070">
      <w:numFmt w:val="decimal"/>
      <w:lvlText w:val=""/>
      <w:lvlJc w:val="left"/>
    </w:lvl>
    <w:lvl w:ilvl="6" w:tplc="90A4794E">
      <w:numFmt w:val="decimal"/>
      <w:lvlText w:val=""/>
      <w:lvlJc w:val="left"/>
    </w:lvl>
    <w:lvl w:ilvl="7" w:tplc="017C5434">
      <w:numFmt w:val="decimal"/>
      <w:lvlText w:val=""/>
      <w:lvlJc w:val="left"/>
    </w:lvl>
    <w:lvl w:ilvl="8" w:tplc="B6D2344A">
      <w:numFmt w:val="decimal"/>
      <w:lvlText w:val=""/>
      <w:lvlJc w:val="left"/>
    </w:lvl>
  </w:abstractNum>
  <w:abstractNum w:abstractNumId="5" w15:restartNumberingAfterBreak="0">
    <w:nsid w:val="2DE03032"/>
    <w:multiLevelType w:val="hybridMultilevel"/>
    <w:tmpl w:val="4028B0F6"/>
    <w:lvl w:ilvl="0" w:tplc="63C04DD8">
      <w:start w:val="1"/>
      <w:numFmt w:val="decimal"/>
      <w:lvlText w:val="%1."/>
      <w:lvlJc w:val="left"/>
      <w:pPr>
        <w:ind w:left="460" w:hanging="260"/>
      </w:pPr>
    </w:lvl>
    <w:lvl w:ilvl="1" w:tplc="AC3AA6BC">
      <w:numFmt w:val="decimal"/>
      <w:lvlText w:val=""/>
      <w:lvlJc w:val="left"/>
    </w:lvl>
    <w:lvl w:ilvl="2" w:tplc="FFF88C8A">
      <w:numFmt w:val="decimal"/>
      <w:lvlText w:val=""/>
      <w:lvlJc w:val="left"/>
    </w:lvl>
    <w:lvl w:ilvl="3" w:tplc="FA9A8992">
      <w:numFmt w:val="decimal"/>
      <w:lvlText w:val=""/>
      <w:lvlJc w:val="left"/>
    </w:lvl>
    <w:lvl w:ilvl="4" w:tplc="3B1E40A8">
      <w:numFmt w:val="decimal"/>
      <w:lvlText w:val=""/>
      <w:lvlJc w:val="left"/>
    </w:lvl>
    <w:lvl w:ilvl="5" w:tplc="CCCC2566">
      <w:numFmt w:val="decimal"/>
      <w:lvlText w:val=""/>
      <w:lvlJc w:val="left"/>
    </w:lvl>
    <w:lvl w:ilvl="6" w:tplc="230CEA68">
      <w:numFmt w:val="decimal"/>
      <w:lvlText w:val=""/>
      <w:lvlJc w:val="left"/>
    </w:lvl>
    <w:lvl w:ilvl="7" w:tplc="379E04C0">
      <w:numFmt w:val="decimal"/>
      <w:lvlText w:val=""/>
      <w:lvlJc w:val="left"/>
    </w:lvl>
    <w:lvl w:ilvl="8" w:tplc="B384479C">
      <w:numFmt w:val="decimal"/>
      <w:lvlText w:val=""/>
      <w:lvlJc w:val="left"/>
    </w:lvl>
  </w:abstractNum>
  <w:abstractNum w:abstractNumId="6" w15:restartNumberingAfterBreak="0">
    <w:nsid w:val="419B0F66"/>
    <w:multiLevelType w:val="hybridMultilevel"/>
    <w:tmpl w:val="F45AA26A"/>
    <w:lvl w:ilvl="0" w:tplc="6994C490">
      <w:start w:val="1"/>
      <w:numFmt w:val="bullet"/>
      <w:lvlText w:val="●"/>
      <w:lvlJc w:val="left"/>
      <w:pPr>
        <w:ind w:left="720" w:hanging="360"/>
      </w:pPr>
    </w:lvl>
    <w:lvl w:ilvl="1" w:tplc="4FFCC566">
      <w:start w:val="1"/>
      <w:numFmt w:val="bullet"/>
      <w:lvlText w:val="○"/>
      <w:lvlJc w:val="left"/>
      <w:pPr>
        <w:ind w:left="1440" w:hanging="360"/>
      </w:pPr>
    </w:lvl>
    <w:lvl w:ilvl="2" w:tplc="5830927E">
      <w:start w:val="1"/>
      <w:numFmt w:val="bullet"/>
      <w:lvlText w:val="■"/>
      <w:lvlJc w:val="left"/>
      <w:pPr>
        <w:ind w:left="2160" w:hanging="360"/>
      </w:pPr>
    </w:lvl>
    <w:lvl w:ilvl="3" w:tplc="97FE8BF2">
      <w:start w:val="1"/>
      <w:numFmt w:val="bullet"/>
      <w:lvlText w:val="●"/>
      <w:lvlJc w:val="left"/>
      <w:pPr>
        <w:ind w:left="2880" w:hanging="360"/>
      </w:pPr>
    </w:lvl>
    <w:lvl w:ilvl="4" w:tplc="63D2F4A4">
      <w:start w:val="1"/>
      <w:numFmt w:val="bullet"/>
      <w:lvlText w:val="○"/>
      <w:lvlJc w:val="left"/>
      <w:pPr>
        <w:ind w:left="3600" w:hanging="360"/>
      </w:pPr>
    </w:lvl>
    <w:lvl w:ilvl="5" w:tplc="BA3E73FA">
      <w:start w:val="1"/>
      <w:numFmt w:val="bullet"/>
      <w:lvlText w:val="■"/>
      <w:lvlJc w:val="left"/>
      <w:pPr>
        <w:ind w:left="4320" w:hanging="360"/>
      </w:pPr>
    </w:lvl>
    <w:lvl w:ilvl="6" w:tplc="A73E91B4">
      <w:start w:val="1"/>
      <w:numFmt w:val="bullet"/>
      <w:lvlText w:val="●"/>
      <w:lvlJc w:val="left"/>
      <w:pPr>
        <w:ind w:left="5040" w:hanging="360"/>
      </w:pPr>
    </w:lvl>
    <w:lvl w:ilvl="7" w:tplc="463A8576">
      <w:start w:val="1"/>
      <w:numFmt w:val="bullet"/>
      <w:lvlText w:val="●"/>
      <w:lvlJc w:val="left"/>
      <w:pPr>
        <w:ind w:left="5760" w:hanging="360"/>
      </w:pPr>
    </w:lvl>
    <w:lvl w:ilvl="8" w:tplc="71E0189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F7B6A8C"/>
    <w:multiLevelType w:val="hybridMultilevel"/>
    <w:tmpl w:val="780E1846"/>
    <w:lvl w:ilvl="0" w:tplc="7B54B19C">
      <w:start w:val="1"/>
      <w:numFmt w:val="decimal"/>
      <w:lvlText w:val="%1."/>
      <w:lvlJc w:val="left"/>
      <w:pPr>
        <w:ind w:left="460" w:hanging="260"/>
      </w:pPr>
    </w:lvl>
    <w:lvl w:ilvl="1" w:tplc="51EAD34A">
      <w:numFmt w:val="decimal"/>
      <w:lvlText w:val=""/>
      <w:lvlJc w:val="left"/>
    </w:lvl>
    <w:lvl w:ilvl="2" w:tplc="6D26BF6A">
      <w:numFmt w:val="decimal"/>
      <w:lvlText w:val=""/>
      <w:lvlJc w:val="left"/>
    </w:lvl>
    <w:lvl w:ilvl="3" w:tplc="DB246F3E">
      <w:numFmt w:val="decimal"/>
      <w:lvlText w:val=""/>
      <w:lvlJc w:val="left"/>
    </w:lvl>
    <w:lvl w:ilvl="4" w:tplc="13F4C050">
      <w:numFmt w:val="decimal"/>
      <w:lvlText w:val=""/>
      <w:lvlJc w:val="left"/>
    </w:lvl>
    <w:lvl w:ilvl="5" w:tplc="5AB2F232">
      <w:numFmt w:val="decimal"/>
      <w:lvlText w:val=""/>
      <w:lvlJc w:val="left"/>
    </w:lvl>
    <w:lvl w:ilvl="6" w:tplc="07744546">
      <w:numFmt w:val="decimal"/>
      <w:lvlText w:val=""/>
      <w:lvlJc w:val="left"/>
    </w:lvl>
    <w:lvl w:ilvl="7" w:tplc="EE76B9A0">
      <w:numFmt w:val="decimal"/>
      <w:lvlText w:val=""/>
      <w:lvlJc w:val="left"/>
    </w:lvl>
    <w:lvl w:ilvl="8" w:tplc="E6FE36EE">
      <w:numFmt w:val="decimal"/>
      <w:lvlText w:val=""/>
      <w:lvlJc w:val="left"/>
    </w:lvl>
  </w:abstractNum>
  <w:abstractNum w:abstractNumId="8" w15:restartNumberingAfterBreak="0">
    <w:nsid w:val="4FF77996"/>
    <w:multiLevelType w:val="hybridMultilevel"/>
    <w:tmpl w:val="99C8FC2C"/>
    <w:lvl w:ilvl="0" w:tplc="EED28C52">
      <w:start w:val="1"/>
      <w:numFmt w:val="bullet"/>
      <w:lvlText w:val="•"/>
      <w:lvlJc w:val="left"/>
      <w:pPr>
        <w:ind w:left="460" w:hanging="260"/>
      </w:pPr>
    </w:lvl>
    <w:lvl w:ilvl="1" w:tplc="A10E23C2">
      <w:numFmt w:val="decimal"/>
      <w:lvlText w:val=""/>
      <w:lvlJc w:val="left"/>
    </w:lvl>
    <w:lvl w:ilvl="2" w:tplc="451C9F08">
      <w:numFmt w:val="decimal"/>
      <w:lvlText w:val=""/>
      <w:lvlJc w:val="left"/>
    </w:lvl>
    <w:lvl w:ilvl="3" w:tplc="5E44BC82">
      <w:numFmt w:val="decimal"/>
      <w:lvlText w:val=""/>
      <w:lvlJc w:val="left"/>
    </w:lvl>
    <w:lvl w:ilvl="4" w:tplc="5A4A5C84">
      <w:numFmt w:val="decimal"/>
      <w:lvlText w:val=""/>
      <w:lvlJc w:val="left"/>
    </w:lvl>
    <w:lvl w:ilvl="5" w:tplc="9B3017B6">
      <w:numFmt w:val="decimal"/>
      <w:lvlText w:val=""/>
      <w:lvlJc w:val="left"/>
    </w:lvl>
    <w:lvl w:ilvl="6" w:tplc="E222E052">
      <w:numFmt w:val="decimal"/>
      <w:lvlText w:val=""/>
      <w:lvlJc w:val="left"/>
    </w:lvl>
    <w:lvl w:ilvl="7" w:tplc="28D614F2">
      <w:numFmt w:val="decimal"/>
      <w:lvlText w:val=""/>
      <w:lvlJc w:val="left"/>
    </w:lvl>
    <w:lvl w:ilvl="8" w:tplc="DFCC121E">
      <w:numFmt w:val="decimal"/>
      <w:lvlText w:val=""/>
      <w:lvlJc w:val="left"/>
    </w:lvl>
  </w:abstractNum>
  <w:abstractNum w:abstractNumId="9" w15:restartNumberingAfterBreak="0">
    <w:nsid w:val="712B3CF5"/>
    <w:multiLevelType w:val="hybridMultilevel"/>
    <w:tmpl w:val="85323954"/>
    <w:lvl w:ilvl="0" w:tplc="9536CFB4">
      <w:start w:val="1"/>
      <w:numFmt w:val="decimal"/>
      <w:lvlText w:val="%1."/>
      <w:lvlJc w:val="left"/>
      <w:pPr>
        <w:ind w:left="460" w:hanging="260"/>
      </w:pPr>
    </w:lvl>
    <w:lvl w:ilvl="1" w:tplc="A65E09E0">
      <w:numFmt w:val="decimal"/>
      <w:lvlText w:val=""/>
      <w:lvlJc w:val="left"/>
    </w:lvl>
    <w:lvl w:ilvl="2" w:tplc="3EAE22BC">
      <w:numFmt w:val="decimal"/>
      <w:lvlText w:val=""/>
      <w:lvlJc w:val="left"/>
    </w:lvl>
    <w:lvl w:ilvl="3" w:tplc="CED43C26">
      <w:numFmt w:val="decimal"/>
      <w:lvlText w:val=""/>
      <w:lvlJc w:val="left"/>
    </w:lvl>
    <w:lvl w:ilvl="4" w:tplc="06ECFA2E">
      <w:numFmt w:val="decimal"/>
      <w:lvlText w:val=""/>
      <w:lvlJc w:val="left"/>
    </w:lvl>
    <w:lvl w:ilvl="5" w:tplc="46800006">
      <w:numFmt w:val="decimal"/>
      <w:lvlText w:val=""/>
      <w:lvlJc w:val="left"/>
    </w:lvl>
    <w:lvl w:ilvl="6" w:tplc="28F24662">
      <w:numFmt w:val="decimal"/>
      <w:lvlText w:val=""/>
      <w:lvlJc w:val="left"/>
    </w:lvl>
    <w:lvl w:ilvl="7" w:tplc="6F6E5A12">
      <w:numFmt w:val="decimal"/>
      <w:lvlText w:val=""/>
      <w:lvlJc w:val="left"/>
    </w:lvl>
    <w:lvl w:ilvl="8" w:tplc="BD98EFE0">
      <w:numFmt w:val="decimal"/>
      <w:lvlText w:val=""/>
      <w:lvlJc w:val="left"/>
    </w:lvl>
  </w:abstractNum>
  <w:abstractNum w:abstractNumId="10" w15:restartNumberingAfterBreak="0">
    <w:nsid w:val="75A5149B"/>
    <w:multiLevelType w:val="hybridMultilevel"/>
    <w:tmpl w:val="8B4C66AC"/>
    <w:lvl w:ilvl="0" w:tplc="59269DD0">
      <w:start w:val="1"/>
      <w:numFmt w:val="bullet"/>
      <w:lvlText w:val="•"/>
      <w:lvlJc w:val="left"/>
      <w:pPr>
        <w:ind w:left="460" w:hanging="260"/>
      </w:pPr>
    </w:lvl>
    <w:lvl w:ilvl="1" w:tplc="BD0C15FE">
      <w:numFmt w:val="decimal"/>
      <w:lvlText w:val=""/>
      <w:lvlJc w:val="left"/>
    </w:lvl>
    <w:lvl w:ilvl="2" w:tplc="1514FF9A">
      <w:numFmt w:val="decimal"/>
      <w:lvlText w:val=""/>
      <w:lvlJc w:val="left"/>
    </w:lvl>
    <w:lvl w:ilvl="3" w:tplc="559484C6">
      <w:numFmt w:val="decimal"/>
      <w:lvlText w:val=""/>
      <w:lvlJc w:val="left"/>
    </w:lvl>
    <w:lvl w:ilvl="4" w:tplc="17DEFB58">
      <w:numFmt w:val="decimal"/>
      <w:lvlText w:val=""/>
      <w:lvlJc w:val="left"/>
    </w:lvl>
    <w:lvl w:ilvl="5" w:tplc="02BE884A">
      <w:numFmt w:val="decimal"/>
      <w:lvlText w:val=""/>
      <w:lvlJc w:val="left"/>
    </w:lvl>
    <w:lvl w:ilvl="6" w:tplc="EFA08D2E">
      <w:numFmt w:val="decimal"/>
      <w:lvlText w:val=""/>
      <w:lvlJc w:val="left"/>
    </w:lvl>
    <w:lvl w:ilvl="7" w:tplc="BC06A342">
      <w:numFmt w:val="decimal"/>
      <w:lvlText w:val=""/>
      <w:lvlJc w:val="left"/>
    </w:lvl>
    <w:lvl w:ilvl="8" w:tplc="AFC83A1A">
      <w:numFmt w:val="decimal"/>
      <w:lvlText w:val=""/>
      <w:lvlJc w:val="left"/>
    </w:lvl>
  </w:abstractNum>
  <w:num w:numId="1" w16cid:durableId="724716033">
    <w:abstractNumId w:val="6"/>
    <w:lvlOverride w:ilvl="0">
      <w:startOverride w:val="1"/>
    </w:lvlOverride>
  </w:num>
  <w:num w:numId="2" w16cid:durableId="1894149641">
    <w:abstractNumId w:val="3"/>
    <w:lvlOverride w:ilvl="0">
      <w:startOverride w:val="1"/>
    </w:lvlOverride>
  </w:num>
  <w:num w:numId="3" w16cid:durableId="1272661379">
    <w:abstractNumId w:val="4"/>
    <w:lvlOverride w:ilvl="0">
      <w:startOverride w:val="1"/>
    </w:lvlOverride>
  </w:num>
  <w:num w:numId="4" w16cid:durableId="773288992">
    <w:abstractNumId w:val="9"/>
    <w:lvlOverride w:ilvl="0">
      <w:startOverride w:val="1"/>
    </w:lvlOverride>
  </w:num>
  <w:num w:numId="5" w16cid:durableId="810290377">
    <w:abstractNumId w:val="7"/>
    <w:lvlOverride w:ilvl="0">
      <w:startOverride w:val="1"/>
    </w:lvlOverride>
  </w:num>
  <w:num w:numId="6" w16cid:durableId="1651713883">
    <w:abstractNumId w:val="5"/>
    <w:lvlOverride w:ilvl="0">
      <w:startOverride w:val="1"/>
    </w:lvlOverride>
  </w:num>
  <w:num w:numId="7" w16cid:durableId="2121340098">
    <w:abstractNumId w:val="8"/>
    <w:lvlOverride w:ilvl="0">
      <w:startOverride w:val="1"/>
    </w:lvlOverride>
  </w:num>
  <w:num w:numId="8" w16cid:durableId="1147208134">
    <w:abstractNumId w:val="1"/>
    <w:lvlOverride w:ilvl="0">
      <w:startOverride w:val="1"/>
    </w:lvlOverride>
  </w:num>
  <w:num w:numId="9" w16cid:durableId="1391075371">
    <w:abstractNumId w:val="10"/>
    <w:lvlOverride w:ilvl="0">
      <w:startOverride w:val="1"/>
    </w:lvlOverride>
  </w:num>
  <w:num w:numId="10" w16cid:durableId="1251230670">
    <w:abstractNumId w:val="2"/>
    <w:lvlOverride w:ilvl="0">
      <w:startOverride w:val="1"/>
    </w:lvlOverride>
  </w:num>
  <w:num w:numId="11" w16cid:durableId="78720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09C"/>
    <w:rsid w:val="00063415"/>
    <w:rsid w:val="002545F8"/>
    <w:rsid w:val="00347D42"/>
    <w:rsid w:val="003E7D48"/>
    <w:rsid w:val="004D0EE7"/>
    <w:rsid w:val="005763B5"/>
    <w:rsid w:val="005C7A97"/>
    <w:rsid w:val="005E3EF0"/>
    <w:rsid w:val="00867F57"/>
    <w:rsid w:val="00897270"/>
    <w:rsid w:val="008F4196"/>
    <w:rsid w:val="0094009C"/>
    <w:rsid w:val="00954DB7"/>
    <w:rsid w:val="0097769C"/>
    <w:rsid w:val="00A13CB6"/>
    <w:rsid w:val="00AD7632"/>
    <w:rsid w:val="00BB3125"/>
    <w:rsid w:val="00CF0E6B"/>
    <w:rsid w:val="00E61525"/>
    <w:rsid w:val="00E6425E"/>
    <w:rsid w:val="00F326C4"/>
    <w:rsid w:val="00F873A4"/>
    <w:rsid w:val="00F93DF7"/>
    <w:rsid w:val="29EA0FBD"/>
    <w:rsid w:val="3D25A497"/>
    <w:rsid w:val="6BD5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CDD1E"/>
  <w15:docId w15:val="{6558670E-E009-4EAD-938E-2321E058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link w:val="TtuloChar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nhideWhenUsed/>
    <w:rsid w:val="00BB312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B3125"/>
  </w:style>
  <w:style w:type="paragraph" w:styleId="Rodap">
    <w:name w:val="footer"/>
    <w:basedOn w:val="Normal"/>
    <w:link w:val="RodapChar"/>
    <w:uiPriority w:val="99"/>
    <w:unhideWhenUsed/>
    <w:rsid w:val="00BB312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B3125"/>
  </w:style>
  <w:style w:type="paragraph" w:customStyle="1" w:styleId="trimbre3">
    <w:name w:val="trimbre3"/>
    <w:basedOn w:val="Normal"/>
    <w:rsid w:val="00BB3125"/>
    <w:pPr>
      <w:pBdr>
        <w:bottom w:val="single" w:sz="6" w:space="1" w:color="auto"/>
      </w:pBdr>
      <w:spacing w:before="40" w:after="40"/>
      <w:ind w:left="142" w:right="-91" w:firstLine="1559"/>
    </w:pPr>
    <w:rPr>
      <w:rFonts w:asciiTheme="minorHAnsi" w:eastAsia="Times New Roman" w:hAnsiTheme="minorHAnsi" w:cs="Times New Roman"/>
      <w:smallCaps/>
      <w:sz w:val="28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063415"/>
    <w:rPr>
      <w:sz w:val="56"/>
      <w:szCs w:val="56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2744</Words>
  <Characters>14819</Characters>
  <Application>Microsoft Office Word</Application>
  <DocSecurity>0</DocSecurity>
  <Lines>123</Lines>
  <Paragraphs>35</Paragraphs>
  <ScaleCrop>false</ScaleCrop>
  <Company/>
  <LinksUpToDate>false</LinksUpToDate>
  <CharactersWithSpaces>17528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Sonora - Fase 02</dc:title>
  <dc:creator>André Felipe Bürger</dc:creator>
  <cp:lastModifiedBy>André Felipe Bürger</cp:lastModifiedBy>
  <cp:revision>12</cp:revision>
  <dcterms:created xsi:type="dcterms:W3CDTF">2026-08-24T23:35:00Z</dcterms:created>
  <dcterms:modified xsi:type="dcterms:W3CDTF">2026-09-10T21:25:00Z</dcterms:modified>
</cp:coreProperties>
</file>