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TELECOM CUSTOMER CHURN PREDICTION</w:t>
      </w:r>
    </w:p>
    <w:p>
      <w:pPr>
        <w:pStyle w:val="Heading2"/>
      </w:pPr>
      <w:r>
        <w:t>Capstone Project Report - GROUP KILO</w:t>
      </w:r>
    </w:p>
    <w:p>
      <w:pPr>
        <w:pStyle w:val="Heading1"/>
      </w:pPr>
      <w:r>
        <w:t>EXECUTIVE SUMMARY</w:t>
      </w:r>
    </w:p>
    <w:p>
      <w:r>
        <w:t>This project successfully developed a machine learning model to predict customer churn in the telecom industry. Using a dataset of 7,043 customers, we achieved an accuracy of 82.19% using a Logistic Regression model.</w:t>
      </w:r>
    </w:p>
    <w:p>
      <w:r>
        <w:t>Key Results:</w:t>
      </w:r>
    </w:p>
    <w:p>
      <w:pPr>
        <w:pStyle w:val="ListBullet"/>
      </w:pPr>
      <w:r>
        <w:t>Best Model: Logistic Regression</w:t>
      </w:r>
    </w:p>
    <w:p>
      <w:pPr>
        <w:pStyle w:val="ListBullet"/>
      </w:pPr>
      <w:r>
        <w:t>Accuracy: 82.19%</w:t>
      </w:r>
    </w:p>
    <w:p>
      <w:pPr>
        <w:pStyle w:val="ListBullet"/>
      </w:pPr>
      <w:r>
        <w:t>Precision: 68.71%</w:t>
      </w:r>
    </w:p>
    <w:p>
      <w:pPr>
        <w:pStyle w:val="ListBullet"/>
      </w:pPr>
      <w:r>
        <w:t>Recall: 60.05%</w:t>
      </w:r>
    </w:p>
    <w:p>
      <w:pPr>
        <w:pStyle w:val="ListBullet"/>
      </w:pPr>
      <w:r>
        <w:t>F1-Score: 0.6409</w:t>
      </w:r>
    </w:p>
    <w:p>
      <w:pPr>
        <w:pStyle w:val="Heading1"/>
      </w:pPr>
      <w:r>
        <w:t>1. INTRODUCTION</w:t>
      </w:r>
    </w:p>
    <w:p>
      <w:r>
        <w:t>Customer churn is a critical business problem in the telecom industry. This project aims to identify which customers are likely to cancel their services and understand the key factors driving churn decisions.</w:t>
      </w:r>
    </w:p>
    <w:p>
      <w:pPr>
        <w:pStyle w:val="Heading1"/>
      </w:pPr>
      <w:r>
        <w:t>2. DATASET OVERVIEW</w:t>
      </w:r>
    </w:p>
    <w:p>
      <w:r>
        <w:t>Dataset: Telecom Customer Churn (IBM/Kaggle)</w:t>
      </w:r>
    </w:p>
    <w:p>
      <w:r>
        <w:t>Total Records: 7,043 customers</w:t>
      </w:r>
    </w:p>
    <w:p>
      <w:r>
        <w:t>Total Features: 31</w:t>
      </w:r>
    </w:p>
    <w:p>
      <w:r>
        <w:t>Churn Rate: 26.54% (1,869 customers churned, 5,174 stayed)</w:t>
      </w:r>
    </w:p>
    <w:p>
      <w:pPr>
        <w:pStyle w:val="Heading1"/>
      </w:pPr>
      <w:r>
        <w:t>3. METHODOLOGY</w:t>
      </w:r>
    </w:p>
    <w:p>
      <w:r>
        <w:t>Data Preprocessing: Cleaned data, removed unnecessary columns, converted text to numbers</w:t>
      </w:r>
    </w:p>
    <w:p>
      <w:r>
        <w:t>Data Split: 80% training (5,634 customers), 20% testing (1,409 customers)</w:t>
      </w:r>
    </w:p>
    <w:p>
      <w:r>
        <w:t>Models Built: Logistic Regression and Random Forest</w:t>
      </w:r>
    </w:p>
    <w:p>
      <w:pPr>
        <w:pStyle w:val="Heading1"/>
      </w:pPr>
      <w:r>
        <w:t>4. RESULTS &amp; MODEL PERFORMANCE</w:t>
      </w:r>
    </w:p>
    <w:p>
      <w:r>
        <w:t>Logistic Regression achieved 82.19% accuracy, outperforming Random Forest (79.49%)</w:t>
      </w:r>
    </w:p>
    <w:p>
      <w:r>
        <w:br/>
        <w:t>Figure 1: Model Performance Comparison</w:t>
      </w:r>
    </w:p>
    <w:p>
      <w:r>
        <w:drawing>
          <wp:inline xmlns:a="http://schemas.openxmlformats.org/drawingml/2006/main" xmlns:pic="http://schemas.openxmlformats.org/drawingml/2006/picture">
            <wp:extent cx="5029200" cy="24085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model_compariso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8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FEATURE IMPORTANCE ANALYSIS</w:t>
      </w:r>
    </w:p>
    <w:p>
      <w:r>
        <w:t>Top 10 Most Important Factors:</w:t>
      </w:r>
    </w:p>
    <w:p>
      <w:pPr>
        <w:pStyle w:val="ListNumber"/>
      </w:pPr>
      <w:r>
        <w:t>1. Total Charges (19.53%) - New customers more likely to churn</w:t>
      </w:r>
    </w:p>
    <w:p>
      <w:pPr>
        <w:pStyle w:val="ListNumber"/>
      </w:pPr>
      <w:r>
        <w:t>2. Tenure (17.03%) - Longer tenure = lower churn</w:t>
      </w:r>
    </w:p>
    <w:p>
      <w:pPr>
        <w:pStyle w:val="ListNumber"/>
      </w:pPr>
      <w:r>
        <w:t>3. Monthly Charges (16.86%) - Higher fees = higher churn risk</w:t>
      </w:r>
    </w:p>
    <w:p>
      <w:pPr>
        <w:pStyle w:val="ListNumber"/>
      </w:pPr>
      <w:r>
        <w:t>4. Internet Service Type (3.73%)</w:t>
      </w:r>
    </w:p>
    <w:p>
      <w:pPr>
        <w:pStyle w:val="ListNumber"/>
      </w:pPr>
      <w:r>
        <w:t>5. Payment Method (3.73%)</w:t>
      </w:r>
    </w:p>
    <w:p>
      <w:r>
        <w:br/>
        <w:t>Figure 2: Feature Importance Chart</w:t>
      </w:r>
    </w:p>
    <w:p>
      <w:r>
        <w:drawing>
          <wp:inline xmlns:a="http://schemas.openxmlformats.org/drawingml/2006/main" xmlns:pic="http://schemas.openxmlformats.org/drawingml/2006/picture">
            <wp:extent cx="5029200" cy="25390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feature_importanc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39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CONFUSION MATRICES</w:t>
      </w:r>
    </w:p>
    <w:p>
      <w:r>
        <w:t>The confusion matrices show where the model made correct and incorrect predictions.</w:t>
      </w:r>
    </w:p>
    <w:p>
      <w:r>
        <w:br/>
        <w:t>Figure 3: Confusion Matrices - Logistic Regression vs Random Forest</w:t>
      </w:r>
    </w:p>
    <w:p>
      <w:r>
        <w:drawing>
          <wp:inline xmlns:a="http://schemas.openxmlformats.org/drawingml/2006/main" xmlns:pic="http://schemas.openxmlformats.org/drawingml/2006/picture">
            <wp:extent cx="5029200" cy="21943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confusion_matrice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KEY FINDINGS</w:t>
      </w:r>
    </w:p>
    <w:p>
      <w:r>
        <w:t>Customers Most Likely to Churn:</w:t>
      </w:r>
    </w:p>
    <w:p>
      <w:pPr>
        <w:pStyle w:val="ListBullet"/>
      </w:pPr>
      <w:r>
        <w:t>- Low total lifetime charges (brand new customers)</w:t>
      </w:r>
    </w:p>
    <w:p>
      <w:pPr>
        <w:pStyle w:val="ListBullet"/>
      </w:pPr>
      <w:r>
        <w:t>- Short tenure with company</w:t>
      </w:r>
    </w:p>
    <w:p>
      <w:pPr>
        <w:pStyle w:val="ListBullet"/>
      </w:pPr>
      <w:r>
        <w:t>- High monthly charges (price sensitive)</w:t>
      </w:r>
    </w:p>
    <w:p>
      <w:pPr>
        <w:pStyle w:val="ListBullet"/>
      </w:pPr>
      <w:r>
        <w:t>- Using fiber optic or electronic check payment</w:t>
      </w:r>
    </w:p>
    <w:p>
      <w:pPr>
        <w:pStyle w:val="Heading1"/>
      </w:pPr>
      <w:r>
        <w:t>8. RECOMMENDATIONS</w:t>
      </w:r>
    </w:p>
    <w:p>
      <w:r>
        <w:t>For Customer Retention:</w:t>
      </w:r>
    </w:p>
    <w:p>
      <w:pPr>
        <w:pStyle w:val="ListBullet"/>
      </w:pPr>
      <w:r>
        <w:t>- Implement onboarding programs for new customers</w:t>
      </w:r>
    </w:p>
    <w:p>
      <w:pPr>
        <w:pStyle w:val="ListBullet"/>
      </w:pPr>
      <w:r>
        <w:t>- Offer loyalty discounts for longer contracts</w:t>
      </w:r>
    </w:p>
    <w:p>
      <w:pPr>
        <w:pStyle w:val="ListBullet"/>
      </w:pPr>
      <w:r>
        <w:t>- Use model to identify and contact high-risk customers monthly</w:t>
      </w:r>
    </w:p>
    <w:p>
      <w:pPr>
        <w:pStyle w:val="ListBullet"/>
      </w:pPr>
      <w:r>
        <w:t>- Convert month-to-month customers to annual contracts</w:t>
      </w:r>
    </w:p>
    <w:p>
      <w:r>
        <w:br/>
        <w:t>For Model Deployment:</w:t>
      </w:r>
    </w:p>
    <w:p>
      <w:pPr>
        <w:pStyle w:val="ListBullet"/>
      </w:pPr>
      <w:r>
        <w:t>- Retrain monthly with new data</w:t>
      </w:r>
    </w:p>
    <w:p>
      <w:pPr>
        <w:pStyle w:val="ListBullet"/>
      </w:pPr>
      <w:r>
        <w:t>- Monitor accuracy (alert if drops below 80%)</w:t>
      </w:r>
    </w:p>
    <w:p>
      <w:pPr>
        <w:pStyle w:val="ListBullet"/>
      </w:pPr>
      <w:r>
        <w:t>- Integrate with customer database</w:t>
      </w:r>
    </w:p>
    <w:p>
      <w:pPr>
        <w:pStyle w:val="Heading1"/>
      </w:pPr>
      <w:r>
        <w:t>9. CONCLUSION</w:t>
      </w:r>
    </w:p>
    <w:p>
      <w:r>
        <w:t>This project successfully built a machine learning model with 82.19% accuracy to predict telecom customer churn. The model identified key factors driving churn and is ready for business deployment.</w:t>
      </w:r>
    </w:p>
    <w:p>
      <w:r>
        <w:br/>
        <w:t>Key Takeaways:</w:t>
      </w:r>
    </w:p>
    <w:p>
      <w:pPr>
        <w:pStyle w:val="ListBullet"/>
      </w:pPr>
      <w:r>
        <w:t>Model achieves 82.19% accuracy</w:t>
      </w:r>
    </w:p>
    <w:p>
      <w:pPr>
        <w:pStyle w:val="ListBullet"/>
      </w:pPr>
      <w:r>
        <w:t>Identified top 10 churn factors</w:t>
      </w:r>
    </w:p>
    <w:p>
      <w:pPr>
        <w:pStyle w:val="ListBullet"/>
      </w:pPr>
      <w:r>
        <w:t>60.05% of actual churners caught by model</w:t>
      </w:r>
    </w:p>
    <w:p>
      <w:pPr>
        <w:pStyle w:val="ListBullet"/>
      </w:pPr>
      <w:r>
        <w:t>68.71% precision (minimal wasted retention efforts)</w:t>
      </w:r>
    </w:p>
    <w:p>
      <w:pPr>
        <w:pStyle w:val="ListBullet"/>
      </w:pPr>
      <w:r>
        <w:t>Ready for immediate deployment</w:t>
      </w:r>
    </w:p>
    <w:p>
      <w:pPr>
        <w:pStyle w:val="Heading1"/>
      </w:pPr>
      <w:r>
        <w:t>APPENDIX</w:t>
      </w:r>
    </w:p>
    <w:p>
      <w:r>
        <w:t>Technologies: Python, pandas, scikit-learn, matplotlib, Google Colab</w:t>
      </w:r>
    </w:p>
    <w:p>
      <w:r>
        <w:t>Dataset Source: IBM Telecom Customer Churn (Kaggle)</w:t>
      </w:r>
    </w:p>
    <w:p>
      <w:r>
        <w:t>Models: Logistic Regression (1000 iterations), Random Forest (100 trees)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