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14DEE0" w:rsidR="00C370E6" w:rsidRPr="00F85163" w:rsidRDefault="00091E8F">
      <w:pPr>
        <w:widowControl w:val="0"/>
        <w:spacing w:line="240" w:lineRule="auto"/>
        <w:ind w:right="-27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F85163">
        <w:rPr>
          <w:rFonts w:ascii="Times New Roman" w:eastAsia="Times New Roman" w:hAnsi="Times New Roman" w:cs="Times New Roman"/>
          <w:b/>
          <w:sz w:val="56"/>
          <w:szCs w:val="56"/>
        </w:rPr>
        <w:t>Oluwaseyi Williams</w:t>
      </w:r>
    </w:p>
    <w:p w14:paraId="00000002" w14:textId="4BB3A09F" w:rsidR="00C370E6" w:rsidRPr="00091E8F" w:rsidRDefault="00091E8F">
      <w:pPr>
        <w:widowControl w:val="0"/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Oluwaseyi.</w:t>
      </w:r>
      <w:r w:rsidR="00836016">
        <w:rPr>
          <w:rFonts w:ascii="Calibri" w:eastAsia="Calibri" w:hAnsi="Calibri" w:cs="Calibri"/>
          <w:sz w:val="20"/>
          <w:szCs w:val="20"/>
        </w:rPr>
        <w:t>W</w:t>
      </w:r>
      <w:r>
        <w:rPr>
          <w:rFonts w:ascii="Calibri" w:eastAsia="Calibri" w:hAnsi="Calibri" w:cs="Calibri"/>
          <w:sz w:val="20"/>
          <w:szCs w:val="20"/>
        </w:rPr>
        <w:t>illiams@outlook.com</w:t>
      </w:r>
      <w:r w:rsidRPr="00091E8F">
        <w:rPr>
          <w:rFonts w:ascii="Calibri" w:eastAsia="Calibri" w:hAnsi="Calibri" w:cs="Calibri"/>
          <w:sz w:val="20"/>
          <w:szCs w:val="20"/>
        </w:rPr>
        <w:t xml:space="preserve"> •</w:t>
      </w:r>
      <w:r>
        <w:rPr>
          <w:rFonts w:ascii="Calibri" w:eastAsia="Calibri" w:hAnsi="Calibri" w:cs="Calibri"/>
          <w:sz w:val="20"/>
          <w:szCs w:val="20"/>
        </w:rPr>
        <w:t xml:space="preserve"> Oluwaseyi-Williams-website.com </w:t>
      </w:r>
      <w:r w:rsidRPr="00091E8F">
        <w:rPr>
          <w:rFonts w:ascii="Calibri" w:eastAsia="Calibri" w:hAnsi="Calibri" w:cs="Calibri"/>
          <w:sz w:val="20"/>
          <w:szCs w:val="20"/>
        </w:rPr>
        <w:t xml:space="preserve">• </w:t>
      </w:r>
      <w:hyperlink r:id="rId7">
        <w:proofErr w:type="spellStart"/>
        <w:r w:rsidRPr="00091E8F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Pr="00091E8F">
        <w:rPr>
          <w:rFonts w:ascii="Calibri" w:eastAsia="Calibri" w:hAnsi="Calibri" w:cs="Calibri"/>
          <w:sz w:val="20"/>
          <w:szCs w:val="20"/>
        </w:rPr>
        <w:t xml:space="preserve"> • </w:t>
      </w:r>
      <w:hyperlink r:id="rId8">
        <w:proofErr w:type="spellStart"/>
        <w:r w:rsidRPr="00091E8F"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3" w14:textId="77777777" w:rsidR="00C370E6" w:rsidRPr="00091E8F" w:rsidRDefault="00C370E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04" w14:textId="77777777" w:rsidR="00C370E6" w:rsidRPr="00F551FD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SUMMARY</w:t>
      </w:r>
    </w:p>
    <w:p w14:paraId="00000006" w14:textId="46076E34" w:rsidR="00C370E6" w:rsidRPr="00F551FD" w:rsidRDefault="00091E8F" w:rsidP="00091E8F">
      <w:pPr>
        <w:widowControl w:val="0"/>
        <w:spacing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F551FD">
        <w:rPr>
          <w:rFonts w:ascii="Times New Roman" w:hAnsi="Times New Roman" w:cs="Times New Roman"/>
          <w:sz w:val="18"/>
          <w:szCs w:val="18"/>
        </w:rPr>
        <w:t xml:space="preserve">As a highly motivated and experienced IT professional, I am seeking a challenging role as a Security Analyst. With a strong background in security policies, vulnerability management, and IT systems, I am passionate about enhancing security practices and proactively monitoring systems to protect organizations from potential </w:t>
      </w:r>
      <w:proofErr w:type="gramStart"/>
      <w:r w:rsidRPr="00F551FD">
        <w:rPr>
          <w:rFonts w:ascii="Times New Roman" w:hAnsi="Times New Roman" w:cs="Times New Roman"/>
          <w:sz w:val="18"/>
          <w:szCs w:val="18"/>
        </w:rPr>
        <w:t>breaches</w:t>
      </w:r>
      <w:proofErr w:type="gramEnd"/>
    </w:p>
    <w:p w14:paraId="00000007" w14:textId="77777777" w:rsidR="00C370E6" w:rsidRPr="00F551FD" w:rsidRDefault="00C370E6">
      <w:pPr>
        <w:widowControl w:val="0"/>
        <w:spacing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14:paraId="37B8B9B0" w14:textId="44B85FEE" w:rsidR="00810431" w:rsidRPr="00F551FD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CERTIFICATIONS</w:t>
      </w:r>
    </w:p>
    <w:p w14:paraId="00000009" w14:textId="3E486CF9" w:rsidR="00C370E6" w:rsidRPr="00F551FD" w:rsidRDefault="00000000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  <w:bookmarkStart w:id="0" w:name="_Hlk155182550"/>
      <w:r w:rsidRPr="00F551FD">
        <w:rPr>
          <w:rFonts w:ascii="Times New Roman" w:eastAsia="Calibri" w:hAnsi="Times New Roman" w:cs="Times New Roman"/>
          <w:b/>
          <w:sz w:val="18"/>
          <w:szCs w:val="18"/>
        </w:rPr>
        <w:t>CompTIA Security+</w:t>
      </w:r>
      <w:r w:rsidR="00793D1F" w:rsidRPr="00F551FD">
        <w:rPr>
          <w:rFonts w:ascii="Times New Roman" w:eastAsia="Calibri" w:hAnsi="Times New Roman" w:cs="Times New Roman"/>
          <w:b/>
          <w:sz w:val="18"/>
          <w:szCs w:val="18"/>
        </w:rPr>
        <w:t xml:space="preserve"> (In-progress)</w:t>
      </w:r>
      <w:r w:rsidRPr="00F551FD">
        <w:rPr>
          <w:rFonts w:ascii="Times New Roman" w:eastAsia="Calibri" w:hAnsi="Times New Roman" w:cs="Times New Roman"/>
          <w:b/>
          <w:sz w:val="18"/>
          <w:szCs w:val="18"/>
        </w:rPr>
        <w:t xml:space="preserve"> • </w:t>
      </w:r>
      <w:r w:rsidR="00793D1F" w:rsidRPr="00F551FD">
        <w:rPr>
          <w:rFonts w:ascii="Times New Roman" w:eastAsia="Calibri" w:hAnsi="Times New Roman" w:cs="Times New Roman"/>
          <w:b/>
          <w:sz w:val="18"/>
          <w:szCs w:val="18"/>
        </w:rPr>
        <w:t>Google Cyber</w:t>
      </w:r>
      <w:r w:rsidR="009B4383" w:rsidRPr="00F551FD">
        <w:rPr>
          <w:rFonts w:ascii="Times New Roman" w:eastAsia="Calibri" w:hAnsi="Times New Roman" w:cs="Times New Roman"/>
          <w:b/>
          <w:sz w:val="18"/>
          <w:szCs w:val="18"/>
        </w:rPr>
        <w:t>s</w:t>
      </w:r>
      <w:r w:rsidR="00793D1F" w:rsidRPr="00F551FD">
        <w:rPr>
          <w:rFonts w:ascii="Times New Roman" w:eastAsia="Calibri" w:hAnsi="Times New Roman" w:cs="Times New Roman"/>
          <w:b/>
          <w:sz w:val="18"/>
          <w:szCs w:val="18"/>
        </w:rPr>
        <w:t>ecurity Certificate</w:t>
      </w:r>
    </w:p>
    <w:bookmarkEnd w:id="0"/>
    <w:p w14:paraId="0000000A" w14:textId="77777777" w:rsidR="00C370E6" w:rsidRPr="00F551FD" w:rsidRDefault="00C370E6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</w:p>
    <w:p w14:paraId="0000000B" w14:textId="77777777" w:rsidR="00C370E6" w:rsidRPr="00F551FD" w:rsidRDefault="00C370E6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  <w:bookmarkStart w:id="1" w:name="_Hlk155178564"/>
    </w:p>
    <w:p w14:paraId="0000000C" w14:textId="77777777" w:rsidR="00C370E6" w:rsidRPr="00F551FD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EDUCATION</w:t>
      </w:r>
    </w:p>
    <w:p w14:paraId="0000000D" w14:textId="4DFF22D2" w:rsidR="00C370E6" w:rsidRPr="00F551FD" w:rsidRDefault="00793D1F">
      <w:pPr>
        <w:widowControl w:val="0"/>
        <w:tabs>
          <w:tab w:val="right" w:pos="10800"/>
        </w:tabs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Rutgers University</w:t>
      </w:r>
      <w:r w:rsidR="00095E21" w:rsidRPr="00F551FD">
        <w:rPr>
          <w:rFonts w:ascii="Times New Roman" w:eastAsia="Times New Roman" w:hAnsi="Times New Roman" w:cs="Times New Roman"/>
          <w:b/>
          <w:sz w:val="18"/>
          <w:szCs w:val="18"/>
        </w:rPr>
        <w:t>/New Jersey Institute of Technology</w:t>
      </w: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 xml:space="preserve">: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Bachelors of Arts</w:t>
      </w:r>
      <w:proofErr w:type="gramEnd"/>
      <w:r w:rsidR="00095E21" w:rsidRPr="00F551FD">
        <w:rPr>
          <w:rFonts w:ascii="Times New Roman" w:eastAsia="Times New Roman" w:hAnsi="Times New Roman" w:cs="Times New Roman"/>
          <w:sz w:val="18"/>
          <w:szCs w:val="18"/>
        </w:rPr>
        <w:t xml:space="preserve"> in Computer Science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="00095E21" w:rsidRPr="00F551FD">
        <w:rPr>
          <w:rFonts w:ascii="Times New Roman" w:eastAsia="Times New Roman" w:hAnsi="Times New Roman" w:cs="Times New Roman"/>
          <w:sz w:val="18"/>
          <w:szCs w:val="18"/>
        </w:rPr>
        <w:t>May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 202</w:t>
      </w:r>
      <w:r w:rsidR="00095E21" w:rsidRPr="00F551FD">
        <w:rPr>
          <w:rFonts w:ascii="Times New Roman" w:eastAsia="Times New Roman" w:hAnsi="Times New Roman" w:cs="Times New Roman"/>
          <w:sz w:val="18"/>
          <w:szCs w:val="18"/>
        </w:rPr>
        <w:t>1</w:t>
      </w:r>
    </w:p>
    <w:bookmarkEnd w:id="1"/>
    <w:p w14:paraId="0000000E" w14:textId="77777777" w:rsidR="00C370E6" w:rsidRPr="00F551FD" w:rsidRDefault="00C370E6">
      <w:pPr>
        <w:widowControl w:val="0"/>
        <w:tabs>
          <w:tab w:val="right" w:pos="10800"/>
        </w:tabs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980A1D5" w14:textId="77777777" w:rsidR="00810431" w:rsidRPr="00F551FD" w:rsidRDefault="00810431" w:rsidP="00810431">
      <w:pPr>
        <w:widowControl w:val="0"/>
        <w:tabs>
          <w:tab w:val="left" w:pos="1170"/>
          <w:tab w:val="right" w:pos="9360"/>
        </w:tabs>
        <w:spacing w:line="240" w:lineRule="auto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</w:p>
    <w:p w14:paraId="56CD5ACB" w14:textId="4706DF85" w:rsidR="00810431" w:rsidRPr="00F551FD" w:rsidRDefault="00F551FD" w:rsidP="00810431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SKILLS</w:t>
      </w:r>
    </w:p>
    <w:p w14:paraId="0000000F" w14:textId="4D12FA18" w:rsidR="00C370E6" w:rsidRPr="00F551FD" w:rsidRDefault="00F551FD">
      <w:pPr>
        <w:widowControl w:val="0"/>
        <w:tabs>
          <w:tab w:val="left" w:pos="1170"/>
          <w:tab w:val="right" w:pos="9360"/>
        </w:tabs>
        <w:spacing w:line="240" w:lineRule="auto"/>
        <w:jc w:val="both"/>
        <w:rPr>
          <w:rFonts w:ascii="Times New Roman" w:eastAsia="Calibri" w:hAnsi="Times New Roman" w:cs="Times New Roman"/>
          <w:bCs/>
          <w:sz w:val="18"/>
          <w:szCs w:val="18"/>
        </w:rPr>
      </w:pPr>
      <w:r w:rsidRPr="00F551FD">
        <w:rPr>
          <w:rFonts w:ascii="Times New Roman" w:eastAsia="Calibri" w:hAnsi="Times New Roman" w:cs="Times New Roman"/>
          <w:bCs/>
          <w:sz w:val="18"/>
          <w:szCs w:val="18"/>
        </w:rPr>
        <w:t xml:space="preserve">Python • Active Directory • SIEM • ISO27001 • NIST 800-171• Azure • Vulnerability Management • Vulnerability </w:t>
      </w:r>
      <w:r w:rsidRPr="00F551FD">
        <w:rPr>
          <w:rFonts w:ascii="Times New Roman" w:eastAsia="Calibri" w:hAnsi="Times New Roman" w:cs="Times New Roman"/>
          <w:bCs/>
          <w:sz w:val="18"/>
          <w:szCs w:val="18"/>
        </w:rPr>
        <w:t>Assessment</w:t>
      </w:r>
      <w:r w:rsidRPr="00F551FD">
        <w:rPr>
          <w:rFonts w:ascii="Times New Roman" w:eastAsia="Calibri" w:hAnsi="Times New Roman" w:cs="Times New Roman"/>
          <w:bCs/>
          <w:sz w:val="18"/>
          <w:szCs w:val="18"/>
        </w:rPr>
        <w:t xml:space="preserve"> • Risk Analysis • Windows/Linux/MacOS • Incident Response • Adaptability • Splunk • Service Now • Excellent communication • Interpersonal Skills</w:t>
      </w:r>
    </w:p>
    <w:p w14:paraId="4B2D42F8" w14:textId="77777777" w:rsidR="00F551FD" w:rsidRPr="00F551FD" w:rsidRDefault="00F551FD">
      <w:pPr>
        <w:widowControl w:val="0"/>
        <w:tabs>
          <w:tab w:val="left" w:pos="117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10" w14:textId="77777777" w:rsidR="00C370E6" w:rsidRPr="00F551FD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CYBERSECURITY PROJECTS &amp; LABS</w:t>
      </w:r>
    </w:p>
    <w:p w14:paraId="00000011" w14:textId="11222FBB" w:rsidR="00C370E6" w:rsidRPr="00F551FD" w:rsidRDefault="00000000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hyperlink r:id="rId9">
        <w:r w:rsidR="00095E21"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Nessus-Scan on Windows VM</w:t>
        </w:r>
        <w:r w:rsidR="00F83B9E"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 xml:space="preserve"> </w:t>
        </w:r>
        <w:r w:rsidR="00095E21"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(Vulnerability Scan)</w:t>
        </w:r>
        <w:r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 xml:space="preserve"> Lab</w:t>
        </w:r>
      </w:hyperlink>
    </w:p>
    <w:p w14:paraId="00000012" w14:textId="79E1943D" w:rsidR="00C370E6" w:rsidRPr="00F551FD" w:rsidRDefault="00A03DEE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>Installed and configured Nessus Essentials to perform credentialed vulnerability scans against Windows 10 Hosts</w:t>
      </w:r>
    </w:p>
    <w:p w14:paraId="00000013" w14:textId="056A0F5D" w:rsidR="00C370E6" w:rsidRPr="00F551FD" w:rsidRDefault="00A03DEE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>Implemented Vulnerability Management Function on sandbox networks: Prioritize, Assess, Report, Remediate, Verify</w:t>
      </w:r>
    </w:p>
    <w:p w14:paraId="00000014" w14:textId="49612EE9" w:rsidR="00C370E6" w:rsidRPr="00F551FD" w:rsidRDefault="00836016">
      <w:pPr>
        <w:widowControl w:val="0"/>
        <w:numPr>
          <w:ilvl w:val="0"/>
          <w:numId w:val="1"/>
        </w:numPr>
        <w:tabs>
          <w:tab w:val="left" w:pos="378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Developed and automated remediation process to deal with vulnerabilities stemming from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Windows</w:t>
      </w:r>
      <w:proofErr w:type="gramEnd"/>
    </w:p>
    <w:p w14:paraId="00000015" w14:textId="77777777" w:rsidR="00C370E6" w:rsidRPr="00F551FD" w:rsidRDefault="00C370E6">
      <w:pPr>
        <w:widowControl w:val="0"/>
        <w:tabs>
          <w:tab w:val="left" w:pos="378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6" w14:textId="73A20F46" w:rsidR="00C370E6" w:rsidRPr="00F551FD" w:rsidRDefault="00000000">
      <w:pPr>
        <w:keepNext/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hyperlink r:id="rId10">
        <w:r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Azure Cloud Detection Lab</w:t>
        </w:r>
      </w:hyperlink>
    </w:p>
    <w:p w14:paraId="00000017" w14:textId="3B823484" w:rsidR="00C370E6" w:rsidRPr="00F551FD" w:rsidRDefault="00A03DEE">
      <w:pPr>
        <w:keepNext/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Used Custom PowerShell script to extract meta data from Windows Event Viewer to be forwarded to third party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API</w:t>
      </w:r>
      <w:proofErr w:type="gramEnd"/>
    </w:p>
    <w:p w14:paraId="00000018" w14:textId="64E0455F" w:rsidR="00C370E6" w:rsidRPr="00F551FD" w:rsidRDefault="00A03DEE">
      <w:pPr>
        <w:keepNext/>
        <w:widowControl w:val="0"/>
        <w:numPr>
          <w:ilvl w:val="0"/>
          <w:numId w:val="4"/>
        </w:numPr>
        <w:tabs>
          <w:tab w:val="left" w:pos="378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Implemented Log Analytic Workspace in Azure to ingest custom logs containing geographic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information</w:t>
      </w:r>
      <w:proofErr w:type="gramEnd"/>
    </w:p>
    <w:p w14:paraId="00000019" w14:textId="0AD23810" w:rsidR="00C370E6" w:rsidRPr="00F551FD" w:rsidRDefault="00A03DEE">
      <w:pPr>
        <w:keepNext/>
        <w:widowControl w:val="0"/>
        <w:numPr>
          <w:ilvl w:val="0"/>
          <w:numId w:val="4"/>
        </w:numPr>
        <w:tabs>
          <w:tab w:val="left" w:pos="378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>Configured Azure Sentinel workbook to display global attack data</w:t>
      </w:r>
      <w:r w:rsidR="00F83B9E" w:rsidRPr="00F551F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(RDP brute force) on world map according to </w:t>
      </w:r>
      <w:r w:rsidR="00F83B9E" w:rsidRPr="00F551FD">
        <w:rPr>
          <w:rFonts w:ascii="Times New Roman" w:eastAsia="Times New Roman" w:hAnsi="Times New Roman" w:cs="Times New Roman"/>
          <w:sz w:val="18"/>
          <w:szCs w:val="18"/>
        </w:rPr>
        <w:t xml:space="preserve">physical </w:t>
      </w:r>
      <w:proofErr w:type="gramStart"/>
      <w:r w:rsidR="00F83B9E" w:rsidRPr="00F551FD">
        <w:rPr>
          <w:rFonts w:ascii="Times New Roman" w:eastAsia="Times New Roman" w:hAnsi="Times New Roman" w:cs="Times New Roman"/>
          <w:sz w:val="18"/>
          <w:szCs w:val="18"/>
        </w:rPr>
        <w:t>location</w:t>
      </w:r>
      <w:proofErr w:type="gramEnd"/>
    </w:p>
    <w:p w14:paraId="0000001A" w14:textId="77777777" w:rsidR="00C370E6" w:rsidRPr="00F551FD" w:rsidRDefault="00C370E6">
      <w:pPr>
        <w:keepNext/>
        <w:widowControl w:val="0"/>
        <w:tabs>
          <w:tab w:val="left" w:pos="378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000001B" w14:textId="4C7D47B9" w:rsidR="00C370E6" w:rsidRPr="00F551FD" w:rsidRDefault="00000000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hyperlink r:id="rId11">
        <w:r w:rsidR="00095E21"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Vulnerability</w:t>
        </w:r>
        <w:r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 xml:space="preserve"> </w:t>
        </w:r>
        <w:r w:rsidR="00095E21"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>Assessments</w:t>
        </w:r>
        <w:r w:rsidRPr="00F551FD">
          <w:rPr>
            <w:rFonts w:ascii="Times New Roman" w:eastAsia="Times New Roman" w:hAnsi="Times New Roman" w:cs="Times New Roman"/>
            <w:b/>
            <w:color w:val="1155CC"/>
            <w:sz w:val="18"/>
            <w:szCs w:val="18"/>
            <w:u w:val="single"/>
          </w:rPr>
          <w:t xml:space="preserve"> Lab</w:t>
        </w:r>
      </w:hyperlink>
    </w:p>
    <w:p w14:paraId="0000001C" w14:textId="295F2228" w:rsidR="00C370E6" w:rsidRPr="00F551FD" w:rsidRDefault="00F83B9E">
      <w:pPr>
        <w:widowControl w:val="0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Conducted Vulnerability assessments using NIST, PASTA Framework, and access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controls</w:t>
      </w:r>
      <w:proofErr w:type="gramEnd"/>
    </w:p>
    <w:p w14:paraId="00000022" w14:textId="3DBD7C87" w:rsidR="00C370E6" w:rsidRPr="00F551FD" w:rsidRDefault="00F83B9E" w:rsidP="00091E8F">
      <w:pPr>
        <w:widowControl w:val="0"/>
        <w:numPr>
          <w:ilvl w:val="0"/>
          <w:numId w:val="3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Evaluated an IT Audit on a sample companies’ system to make sure current user permission, implemented controls, procedures and protocols are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current</w:t>
      </w:r>
      <w:proofErr w:type="gramEnd"/>
    </w:p>
    <w:p w14:paraId="00000023" w14:textId="77777777" w:rsidR="00C370E6" w:rsidRPr="00F551FD" w:rsidRDefault="00C370E6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0000024" w14:textId="77777777" w:rsidR="00C370E6" w:rsidRPr="00F551FD" w:rsidRDefault="00000000">
      <w:pPr>
        <w:widowControl w:val="0"/>
        <w:pBdr>
          <w:bottom w:val="single" w:sz="8" w:space="0" w:color="4A86E8"/>
        </w:pBd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EXPERIENCE</w:t>
      </w:r>
    </w:p>
    <w:p w14:paraId="00000025" w14:textId="26C0F850" w:rsidR="00C370E6" w:rsidRPr="00F551FD" w:rsidRDefault="00095E21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The Body Shop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ab/>
        <w:t xml:space="preserve">      Feb 2022 - current</w:t>
      </w:r>
    </w:p>
    <w:p w14:paraId="00000026" w14:textId="629D5088" w:rsidR="00C370E6" w:rsidRPr="00F551FD" w:rsidRDefault="00095E21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i/>
          <w:sz w:val="18"/>
          <w:szCs w:val="18"/>
        </w:rPr>
        <w:t>System Analyst</w:t>
      </w:r>
    </w:p>
    <w:p w14:paraId="00000027" w14:textId="67C720AA" w:rsidR="00C370E6" w:rsidRPr="00F551FD" w:rsidRDefault="00793D1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Imaged and Deployed devices using Microsoft Intune for retail and corporate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employees</w:t>
      </w:r>
      <w:proofErr w:type="gramEnd"/>
    </w:p>
    <w:p w14:paraId="00000028" w14:textId="5545B35F" w:rsidR="00C370E6" w:rsidRPr="00F551FD" w:rsidRDefault="00793D1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Led the relocation of the company’s office and set up the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network</w:t>
      </w:r>
      <w:proofErr w:type="gramEnd"/>
    </w:p>
    <w:p w14:paraId="6C67B287" w14:textId="7225AD96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Disassembled Company’s Data center and assisted with the migration of data to the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Azure</w:t>
      </w:r>
      <w:proofErr w:type="gramEnd"/>
    </w:p>
    <w:p w14:paraId="2AE1D0E3" w14:textId="77777777" w:rsidR="00091E8F" w:rsidRPr="00F551FD" w:rsidRDefault="00091E8F" w:rsidP="00091E8F">
      <w:pPr>
        <w:widowControl w:val="0"/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6D3A2B2" w14:textId="4F9059DD" w:rsidR="00091E8F" w:rsidRPr="00F551FD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Rutgers Office of Information Technology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Sep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20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16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- 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Feb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2022</w:t>
      </w:r>
    </w:p>
    <w:p w14:paraId="501539EA" w14:textId="758EBF99" w:rsidR="00091E8F" w:rsidRPr="00F551FD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i/>
          <w:sz w:val="18"/>
          <w:szCs w:val="18"/>
        </w:rPr>
        <w:t>Information Technology Supervisor</w:t>
      </w:r>
    </w:p>
    <w:p w14:paraId="595BA923" w14:textId="6BD34F41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>Managed user accounts and groups in Active Directory and Azure Active Directory</w:t>
      </w:r>
    </w:p>
    <w:p w14:paraId="66B7AD02" w14:textId="041F4428" w:rsidR="003E0E71" w:rsidRPr="00F551FD" w:rsidRDefault="003E0E71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Configured, maintained, and troubleshooted technical equipment and IT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assets</w:t>
      </w:r>
      <w:proofErr w:type="gramEnd"/>
    </w:p>
    <w:p w14:paraId="2C748978" w14:textId="6E4AFF6F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Resolved technical issues with LAN, WAN, WIFI, and patched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systems</w:t>
      </w:r>
      <w:proofErr w:type="gramEnd"/>
    </w:p>
    <w:p w14:paraId="0DCA8DB3" w14:textId="63423CC0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Oversaw technical projects using Jira and ServiceNow ticketing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system</w:t>
      </w:r>
      <w:proofErr w:type="gramEnd"/>
    </w:p>
    <w:p w14:paraId="3FADCA24" w14:textId="77777777" w:rsidR="00095E21" w:rsidRPr="00F551FD" w:rsidRDefault="00095E21" w:rsidP="00095E21">
      <w:pPr>
        <w:widowControl w:val="0"/>
        <w:tabs>
          <w:tab w:val="left" w:pos="3780"/>
          <w:tab w:val="right" w:pos="936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33B6278" w14:textId="60AAE9C3" w:rsidR="00091E8F" w:rsidRPr="00F551FD" w:rsidRDefault="00095E21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b/>
          <w:sz w:val="18"/>
          <w:szCs w:val="18"/>
        </w:rPr>
        <w:t>Daiichi Sankyo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J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ul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20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20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- 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Aug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 xml:space="preserve"> 202</w:t>
      </w:r>
      <w:r w:rsidRPr="00F551FD">
        <w:rPr>
          <w:rFonts w:ascii="Times New Roman" w:eastAsia="Times New Roman" w:hAnsi="Times New Roman" w:cs="Times New Roman"/>
          <w:sz w:val="18"/>
          <w:szCs w:val="18"/>
        </w:rPr>
        <w:t>1</w:t>
      </w:r>
    </w:p>
    <w:p w14:paraId="783D8C80" w14:textId="792B0048" w:rsidR="00091E8F" w:rsidRPr="00F551FD" w:rsidRDefault="00091E8F" w:rsidP="00091E8F">
      <w:pPr>
        <w:widowControl w:val="0"/>
        <w:tabs>
          <w:tab w:val="left" w:pos="1170"/>
          <w:tab w:val="right" w:pos="10800"/>
        </w:tabs>
        <w:spacing w:line="240" w:lineRule="auto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i/>
          <w:sz w:val="18"/>
          <w:szCs w:val="18"/>
        </w:rPr>
        <w:t>Information Technology Intern</w:t>
      </w:r>
      <w:r w:rsidR="00095E21" w:rsidRPr="00F551FD">
        <w:rPr>
          <w:rFonts w:ascii="Times New Roman" w:eastAsia="Times New Roman" w:hAnsi="Times New Roman" w:cs="Times New Roman"/>
          <w:i/>
          <w:sz w:val="18"/>
          <w:szCs w:val="18"/>
        </w:rPr>
        <w:t>, Risk and Governance</w:t>
      </w:r>
    </w:p>
    <w:p w14:paraId="6C4414D1" w14:textId="4163AA2A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>Conducted risk assessments, reducing the company’s risk score from 89% to 69%</w:t>
      </w:r>
      <w:r w:rsidR="00091E8F" w:rsidRPr="00F551FD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ADF7BC2" w14:textId="61966F8C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Collaborated with cross-functional teams to develop and update policies and procedures, fostering a culture of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compliance</w:t>
      </w:r>
      <w:proofErr w:type="gramEnd"/>
    </w:p>
    <w:p w14:paraId="6484F8AC" w14:textId="5F129D1F" w:rsidR="00091E8F" w:rsidRPr="00F551FD" w:rsidRDefault="00793D1F" w:rsidP="00091E8F">
      <w:pPr>
        <w:widowControl w:val="0"/>
        <w:numPr>
          <w:ilvl w:val="0"/>
          <w:numId w:val="5"/>
        </w:numPr>
        <w:tabs>
          <w:tab w:val="left" w:pos="3780"/>
          <w:tab w:val="right" w:pos="9360"/>
        </w:tabs>
        <w:spacing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F551FD">
        <w:rPr>
          <w:rFonts w:ascii="Times New Roman" w:eastAsia="Times New Roman" w:hAnsi="Times New Roman" w:cs="Times New Roman"/>
          <w:sz w:val="18"/>
          <w:szCs w:val="18"/>
        </w:rPr>
        <w:t xml:space="preserve">Designed training program documentation to increase compliance </w:t>
      </w:r>
      <w:proofErr w:type="gramStart"/>
      <w:r w:rsidRPr="00F551FD">
        <w:rPr>
          <w:rFonts w:ascii="Times New Roman" w:eastAsia="Times New Roman" w:hAnsi="Times New Roman" w:cs="Times New Roman"/>
          <w:sz w:val="18"/>
          <w:szCs w:val="18"/>
        </w:rPr>
        <w:t>awareness</w:t>
      </w:r>
      <w:proofErr w:type="gramEnd"/>
    </w:p>
    <w:sectPr w:rsidR="00091E8F" w:rsidRPr="00F551FD">
      <w:headerReference w:type="default" r:id="rId12"/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D6F9" w14:textId="77777777" w:rsidR="00D52AE3" w:rsidRDefault="00D52AE3">
      <w:pPr>
        <w:spacing w:line="240" w:lineRule="auto"/>
      </w:pPr>
      <w:r>
        <w:separator/>
      </w:r>
    </w:p>
  </w:endnote>
  <w:endnote w:type="continuationSeparator" w:id="0">
    <w:p w14:paraId="55CD9F89" w14:textId="77777777" w:rsidR="00D52AE3" w:rsidRDefault="00D52A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4EA0C" w14:textId="77777777" w:rsidR="00D52AE3" w:rsidRDefault="00D52AE3">
      <w:pPr>
        <w:spacing w:line="240" w:lineRule="auto"/>
      </w:pPr>
      <w:r>
        <w:separator/>
      </w:r>
    </w:p>
  </w:footnote>
  <w:footnote w:type="continuationSeparator" w:id="0">
    <w:p w14:paraId="4011432C" w14:textId="77777777" w:rsidR="00D52AE3" w:rsidRDefault="00D52A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C370E6" w:rsidRDefault="00C37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A7FD4"/>
    <w:multiLevelType w:val="multilevel"/>
    <w:tmpl w:val="833E844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C6A71"/>
    <w:multiLevelType w:val="multilevel"/>
    <w:tmpl w:val="82CEA5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9E261B"/>
    <w:multiLevelType w:val="multilevel"/>
    <w:tmpl w:val="444A2A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C7D86"/>
    <w:multiLevelType w:val="multilevel"/>
    <w:tmpl w:val="8022F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5C2904"/>
    <w:multiLevelType w:val="multilevel"/>
    <w:tmpl w:val="6F3E31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501576904">
    <w:abstractNumId w:val="1"/>
  </w:num>
  <w:num w:numId="2" w16cid:durableId="653532460">
    <w:abstractNumId w:val="0"/>
  </w:num>
  <w:num w:numId="3" w16cid:durableId="1744372072">
    <w:abstractNumId w:val="4"/>
  </w:num>
  <w:num w:numId="4" w16cid:durableId="984047186">
    <w:abstractNumId w:val="2"/>
  </w:num>
  <w:num w:numId="5" w16cid:durableId="1096902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0E6"/>
    <w:rsid w:val="00091E8F"/>
    <w:rsid w:val="00095E21"/>
    <w:rsid w:val="0023605F"/>
    <w:rsid w:val="003E0E71"/>
    <w:rsid w:val="00793D1F"/>
    <w:rsid w:val="00810431"/>
    <w:rsid w:val="00836016"/>
    <w:rsid w:val="009B4383"/>
    <w:rsid w:val="00A03DEE"/>
    <w:rsid w:val="00A63BE8"/>
    <w:rsid w:val="00C370E6"/>
    <w:rsid w:val="00D52AE3"/>
    <w:rsid w:val="00D57CE1"/>
    <w:rsid w:val="00F551FD"/>
    <w:rsid w:val="00F83B9E"/>
    <w:rsid w:val="00F8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C212"/>
  <w15:docId w15:val="{D74C6F0C-8C89-4011-B8E7-D777054E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0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E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yiWil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uwaseyi-william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QQtZi5QMjdTzLbsuLkw_5UWkHOszCgB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yiWills/SIEM-Configuration/tree/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yiWills/Nessus-Sc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Oluwaseyi Williams</dc:creator>
  <cp:lastModifiedBy>Oluwaseyi "Seyi" Williams</cp:lastModifiedBy>
  <cp:revision>6</cp:revision>
  <cp:lastPrinted>2024-01-03T02:04:00Z</cp:lastPrinted>
  <dcterms:created xsi:type="dcterms:W3CDTF">2024-01-03T01:57:00Z</dcterms:created>
  <dcterms:modified xsi:type="dcterms:W3CDTF">2024-01-03T19:00:00Z</dcterms:modified>
</cp:coreProperties>
</file>