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lineRule="auto" w:line="360"/>
        <w:ind w:left="7200" w:firstLine="720"/>
        <w:rPr>
          <w:rFonts w:ascii="Times New Roman" w:cs="Times New Roman" w:hAnsi="Times New Roman"/>
          <w:b/>
          <w:noProof/>
          <w:sz w:val="24"/>
          <w:szCs w:val="24"/>
        </w:rPr>
      </w:pPr>
    </w:p>
    <w:p>
      <w:pPr>
        <w:pStyle w:val="style0"/>
        <w:spacing w:lineRule="auto" w:line="360"/>
        <w:ind w:left="7200" w:firstLine="720"/>
        <w:rPr>
          <w:rFonts w:ascii="Times New Roman" w:cs="Times New Roman" w:hAnsi="Times New Roman"/>
          <w:b/>
          <w:noProof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val="en-GB" w:eastAsia="en-GB"/>
        </w:rPr>
        <w:pict>
          <v:rect id="1026" fillcolor="white" stroked="f" style="position:absolute;margin-left:-8.05pt;margin-top:19.57pt;width:392.25pt;height:161.85pt;z-index:2;mso-position-horizontal-relative:margin;mso-position-vertical-relative:margin;mso-width-relative:margin;mso-height-relative:margin;mso-wrap-distance-left:0.0pt;mso-wrap-distance-right:0.0pt;visibility:visible;v-text-anchor:middle;">
            <v:stroke on="f" weight="2.0pt"/>
            <v:fill/>
            <v:textbox style="mso-fit-text-to-shape:true;">
              <w:txbxContent>
                <w:p>
                  <w:pPr>
                    <w:pStyle w:val="style0"/>
                    <w:ind w:left="0" w:firstLine="0"/>
                    <w:jc w:val="center"/>
                    <w:rPr>
                      <w:rFonts w:ascii="Times New Roman" w:cs="Times New Roman" w:hAnsi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36"/>
                      <w:szCs w:val="32"/>
                    </w:rPr>
                    <w:t>Oluwaseyi</w:t>
                  </w:r>
                  <w:r>
                    <w:rPr>
                      <w:rFonts w:ascii="Times New Roman" w:cs="Times New Roman" w:hAnsi="Times New Roman"/>
                      <w:b/>
                      <w:sz w:val="36"/>
                      <w:szCs w:val="32"/>
                    </w:rPr>
                    <w:t xml:space="preserve"> Ademola AJIBUWA</w:t>
                  </w:r>
                  <w:r>
                    <w:rPr>
                      <w:rFonts w:ascii="Times New Roman" w:cs="Times New Roman" w:hAnsi="Times New Roman"/>
                      <w:b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b/>
                      <w:sz w:val="14"/>
                      <w:szCs w:val="32"/>
                    </w:rPr>
                    <w:tab/>
                  </w:r>
                  <w:r>
                    <w:rPr>
                      <w:rFonts w:ascii="Times New Roman" w:cs="Times New Roman" w:hAnsi="Times New Roman"/>
                      <w:b/>
                      <w:sz w:val="32"/>
                      <w:szCs w:val="32"/>
                    </w:rPr>
                    <w:t xml:space="preserve">                </w:t>
                  </w:r>
                </w:p>
                <w:p>
                  <w:pPr>
                    <w:pStyle w:val="style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b/>
                      <w:iCs/>
                      <w:sz w:val="28"/>
                      <w:szCs w:val="28"/>
                    </w:rPr>
                    <w:t>Address</w:t>
                  </w:r>
                  <w:r>
                    <w:rPr>
                      <w:rFonts w:ascii="Times New Roman" w:cs="Times New Roman" w:hAnsi="Times New Roman"/>
                      <w:b/>
                      <w:iCs/>
                      <w:sz w:val="24"/>
                    </w:rPr>
                    <w:t>:</w:t>
                  </w:r>
                  <w:r>
                    <w:rPr>
                      <w:rFonts w:ascii="Times New Roman" w:cs="Times New Roman" w:hAnsi="Times New Roman"/>
                      <w:b/>
                      <w:iCs/>
                      <w:sz w:val="24"/>
                    </w:rPr>
                    <w:t xml:space="preserve"> No 9 </w:t>
                  </w:r>
                  <w:r>
                    <w:rPr>
                      <w:rFonts w:ascii="Times New Roman" w:cs="Times New Roman" w:hAnsi="Times New Roman"/>
                      <w:b/>
                      <w:iCs/>
                      <w:sz w:val="24"/>
                    </w:rPr>
                    <w:t>Joshu</w:t>
                  </w:r>
                  <w:r>
                    <w:rPr>
                      <w:rFonts w:ascii="Times New Roman" w:cs="Times New Roman" w:hAnsi="Times New Roman"/>
                      <w:b/>
                      <w:iCs/>
                      <w:sz w:val="24"/>
                    </w:rPr>
                    <w:t>a osawaru close Awoyaya</w:t>
                  </w:r>
                  <w:r>
                    <w:rPr>
                      <w:rFonts w:ascii="Times New Roman" w:cs="Times New Roman" w:hAnsi="Times New Roman"/>
                      <w:b/>
                      <w:iCs/>
                      <w:sz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b/>
                      <w:iCs/>
                      <w:sz w:val="24"/>
                    </w:rPr>
                    <w:t xml:space="preserve">Lekki-epe express way lagos </w:t>
                  </w:r>
                </w:p>
                <w:p>
                  <w:pPr>
                    <w:pStyle w:val="style0"/>
                    <w:ind w:left="0" w:firstLine="0"/>
                    <w:jc w:val="center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iCs/>
                      <w:sz w:val="28"/>
                      <w:szCs w:val="28"/>
                    </w:rPr>
                    <w:t>Tel</w:t>
                  </w:r>
                  <w:r>
                    <w:rPr>
                      <w:rFonts w:ascii="Times New Roman" w:cs="Times New Roman" w:hAnsi="Times New Roman"/>
                      <w:b/>
                      <w:iCs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cs="Times New Roman" w:hAnsi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cs="Arial" w:hAnsi="Arial"/>
                      <w:i/>
                      <w:sz w:val="24"/>
                      <w:szCs w:val="24"/>
                    </w:rPr>
                    <w:t>+234</w:t>
                  </w:r>
                  <w:r>
                    <w:rPr>
                      <w:rFonts w:ascii="Arial" w:cs="Arial" w:hAnsi="Arial"/>
                      <w:sz w:val="24"/>
                      <w:szCs w:val="24"/>
                    </w:rPr>
                    <w:t xml:space="preserve"> (0)7033367984</w:t>
                  </w:r>
                  <w:r>
                    <w:rPr>
                      <w:rFonts w:ascii="Arial" w:cs="Arial" w:hAnsi="Arial"/>
                      <w:sz w:val="24"/>
                      <w:szCs w:val="24"/>
                    </w:rPr>
                    <w:t>, 08113731906</w:t>
                  </w:r>
                </w:p>
                <w:p>
                  <w:pPr>
                    <w:pStyle w:val="style0"/>
                    <w:ind w:left="0" w:firstLine="0"/>
                    <w:jc w:val="center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iCs/>
                      <w:sz w:val="28"/>
                      <w:szCs w:val="28"/>
                    </w:rPr>
                    <w:t>Email</w:t>
                  </w:r>
                  <w:r>
                    <w:rPr>
                      <w:rFonts w:ascii="Times New Roman" w:cs="Times New Roman" w:hAnsi="Times New Roman"/>
                      <w:b/>
                      <w:iCs/>
                    </w:rPr>
                    <w:t>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/>
                    <w:fldChar w:fldCharType="begin"/>
                  </w:r>
                  <w:r>
                    <w:instrText xml:space="preserve"> HYPERLINK "mailto:seyiajibuwa@gmail.com"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Calibri" w:cs="Times New Roman" w:hAnsi="Calibri"/>
                      <w:sz w:val="24"/>
                      <w:szCs w:val="24"/>
                    </w:rPr>
                    <w:t>seyiajibuwa@gmail.com</w:t>
                  </w:r>
                  <w:r>
                    <w:rPr/>
                    <w:fldChar w:fldCharType="end"/>
                  </w:r>
                  <w:r>
                    <w:rPr>
                      <w:rStyle w:val="style85"/>
                      <w:rFonts w:ascii="Calibri" w:cs="Times New Roman" w:hAnsi="Calibri"/>
                      <w:sz w:val="24"/>
                      <w:szCs w:val="24"/>
                    </w:rPr>
                    <w:t>, seyiajibson@yahoo.com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pStyle w:val="style0"/>
                    <w:jc w:val="center"/>
                    <w:rPr>
                      <w:lang w:val="en-GB"/>
                    </w:rPr>
                  </w:pPr>
                </w:p>
              </w:txbxContent>
            </v:textbox>
          </v:rect>
        </w:pict>
      </w:r>
      <w:r>
        <w:rPr>
          <w:rFonts w:ascii="Times New Roman" w:cs="Times New Roman" w:hAnsi="Times New Roman"/>
          <w:b/>
          <w:noProof/>
          <w:sz w:val="24"/>
          <w:szCs w:val="24"/>
        </w:rPr>
        <w:drawing>
          <wp:inline distT="0" distB="0" distL="0" distR="0">
            <wp:extent cx="1747700" cy="1773784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700" cy="177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spacing w:lineRule="auto" w:line="360"/>
        <w:ind w:left="7200" w:firstLine="720"/>
        <w:rPr>
          <w:rFonts w:ascii="Times New Roman" w:cs="Times New Roman" w:hAnsi="Times New Roman"/>
          <w:b/>
          <w:sz w:val="24"/>
          <w:szCs w:val="24"/>
        </w:rPr>
      </w:pPr>
    </w:p>
    <w:tbl>
      <w:tblPr>
        <w:tblStyle w:val="style175"/>
        <w:tblW w:w="10702" w:type="dxa"/>
        <w:tblLook w:firstRow="1" w:lastRow="0" w:firstColumn="1" w:lastColumn="0" w:noHBand="0" w:noVBand="1"/>
      </w:tblPr>
      <w:tblGrid>
        <w:gridCol w:w="10702"/>
      </w:tblGrid>
      <w:tr>
        <w:trPr>
          <w:trHeight w:val="402" w:hRule="atLeast"/>
        </w:trPr>
        <w:tc>
          <w:tcPr>
            <w:tcW w:w="10702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PERSONAL INFORMATIONS:</w:t>
            </w:r>
          </w:p>
        </w:tc>
      </w:tr>
    </w:tbl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Gender: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Male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Nationality: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Nigerian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 of Birth: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12th June, 1989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Marital Status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Single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State of origin: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Kogi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Religion: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Christianity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LGA: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Ijumu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Languages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English, Yoruba and Hausa</w:t>
      </w:r>
    </w:p>
    <w:tbl>
      <w:tblPr>
        <w:tblStyle w:val="style173"/>
        <w:tblW w:w="10778" w:type="dxa"/>
        <w:tblLook w:firstRow="1" w:lastRow="0" w:firstColumn="1" w:lastColumn="0" w:noHBand="0" w:noVBand="1"/>
      </w:tblPr>
      <w:tblGrid>
        <w:gridCol w:w="10778"/>
      </w:tblGrid>
      <w:tr>
        <w:trPr>
          <w:trHeight w:val="342" w:hRule="atLeast"/>
        </w:trPr>
        <w:tc>
          <w:tcPr>
            <w:tcW w:w="1077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CAREER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SUMMARY</w:t>
            </w:r>
          </w:p>
        </w:tc>
      </w:tr>
    </w:tbl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Highly skilled young professional with a passion for</w:t>
      </w:r>
      <w:r>
        <w:rPr>
          <w:rFonts w:ascii="Times New Roman" w:cs="Times New Roman" w:hAnsi="Times New Roman"/>
          <w:sz w:val="24"/>
          <w:szCs w:val="24"/>
        </w:rPr>
        <w:t xml:space="preserve"> development and</w:t>
      </w:r>
      <w:r>
        <w:rPr>
          <w:rFonts w:ascii="Times New Roman" w:cs="Times New Roman" w:hAnsi="Times New Roman"/>
          <w:sz w:val="24"/>
          <w:szCs w:val="24"/>
        </w:rPr>
        <w:t xml:space="preserve"> contributing my creative and innovative ideas to the realization of organization’s goals and objectives. Committed and flexible in acquiring new </w:t>
      </w:r>
      <w:r>
        <w:rPr>
          <w:rFonts w:ascii="Times New Roman" w:cs="Times New Roman" w:hAnsi="Times New Roman"/>
          <w:sz w:val="24"/>
          <w:szCs w:val="24"/>
        </w:rPr>
        <w:t>skills</w:t>
      </w:r>
      <w:r>
        <w:rPr>
          <w:rFonts w:ascii="Times New Roman" w:cs="Times New Roman" w:hAnsi="Times New Roman"/>
          <w:sz w:val="24"/>
          <w:szCs w:val="24"/>
        </w:rPr>
        <w:t xml:space="preserve"> and experiences needed to thrive in workplace. Currently </w:t>
      </w:r>
      <w:r>
        <w:rPr>
          <w:rFonts w:ascii="Times New Roman" w:cs="Times New Roman" w:hAnsi="Times New Roman"/>
          <w:sz w:val="24"/>
          <w:szCs w:val="24"/>
        </w:rPr>
        <w:t>seeking 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challenging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position within</w:t>
      </w:r>
      <w:r>
        <w:rPr>
          <w:rFonts w:ascii="Times New Roman" w:cs="Times New Roman" w:hAnsi="Times New Roman"/>
          <w:sz w:val="24"/>
          <w:szCs w:val="24"/>
        </w:rPr>
        <w:t xml:space="preserve"> an organization that supports </w:t>
      </w:r>
      <w:r>
        <w:rPr>
          <w:rFonts w:ascii="Times New Roman" w:cs="Times New Roman" w:hAnsi="Times New Roman"/>
          <w:sz w:val="24"/>
          <w:szCs w:val="24"/>
        </w:rPr>
        <w:t>career</w:t>
      </w:r>
      <w:r>
        <w:rPr>
          <w:rFonts w:ascii="Times New Roman" w:cs="Times New Roman" w:hAnsi="Times New Roman"/>
          <w:sz w:val="24"/>
          <w:szCs w:val="24"/>
        </w:rPr>
        <w:t xml:space="preserve"> growth.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tbl>
      <w:tblPr>
        <w:tblStyle w:val="style173"/>
        <w:tblW w:w="10848" w:type="dxa"/>
        <w:tblLook w:firstRow="1" w:lastRow="0" w:firstColumn="1" w:lastColumn="0" w:noHBand="0" w:noVBand="1"/>
      </w:tblPr>
      <w:tblGrid>
        <w:gridCol w:w="10848"/>
      </w:tblGrid>
      <w:tr>
        <w:trPr>
          <w:trHeight w:val="352" w:hRule="atLeast"/>
        </w:trPr>
        <w:tc>
          <w:tcPr>
            <w:tcW w:w="1084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SKILLS AND QUALITIES</w:t>
            </w:r>
          </w:p>
        </w:tc>
      </w:tr>
    </w:tbl>
    <w:p>
      <w:pPr>
        <w:pStyle w:val="style179"/>
        <w:numPr>
          <w:ilvl w:val="0"/>
          <w:numId w:val="1"/>
        </w:numPr>
        <w:spacing w:before="100" w:beforeAutospacing="true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Proficien</w:t>
      </w:r>
      <w:r>
        <w:rPr>
          <w:rFonts w:ascii="Times New Roman" w:cs="Times New Roman" w:hAnsi="Times New Roman"/>
          <w:color w:val="000000"/>
          <w:sz w:val="24"/>
          <w:szCs w:val="24"/>
        </w:rPr>
        <w:t>t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in Microsoft Office packages: Word, Excel, Power Point and ICT</w:t>
      </w:r>
    </w:p>
    <w:p>
      <w:pPr>
        <w:pStyle w:val="style179"/>
        <w:numPr>
          <w:ilvl w:val="0"/>
          <w:numId w:val="1"/>
        </w:numPr>
        <w:spacing w:before="100" w:beforeAutospacing="true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Exceptional communication skills – both written and verbal</w:t>
      </w:r>
    </w:p>
    <w:p>
      <w:pPr>
        <w:pStyle w:val="style179"/>
        <w:numPr>
          <w:ilvl w:val="0"/>
          <w:numId w:val="1"/>
        </w:numPr>
        <w:spacing w:before="100" w:beforeAutospacing="true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Proficien</w:t>
      </w:r>
      <w:r>
        <w:rPr>
          <w:rFonts w:ascii="Times New Roman" w:cs="Times New Roman" w:hAnsi="Times New Roman"/>
          <w:color w:val="000000"/>
          <w:sz w:val="24"/>
          <w:szCs w:val="24"/>
        </w:rPr>
        <w:t>t in programming languages (HTML</w:t>
      </w:r>
      <w:r>
        <w:rPr>
          <w:rFonts w:ascii="Times New Roman" w:cs="Times New Roman" w:hAnsi="Times New Roman"/>
          <w:color w:val="000000"/>
          <w:sz w:val="24"/>
          <w:szCs w:val="24"/>
        </w:rPr>
        <w:t>, CSS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JAVASCRIPT AND TYPESCRIPT) </w:t>
      </w:r>
    </w:p>
    <w:p>
      <w:pPr>
        <w:pStyle w:val="style179"/>
        <w:numPr>
          <w:ilvl w:val="0"/>
          <w:numId w:val="1"/>
        </w:numPr>
        <w:spacing w:before="100" w:beforeAutospacing="true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Knowledge of REACT</w:t>
      </w:r>
    </w:p>
    <w:p>
      <w:pPr>
        <w:pStyle w:val="style179"/>
        <w:numPr>
          <w:ilvl w:val="0"/>
          <w:numId w:val="14"/>
        </w:numPr>
        <w:spacing w:lineRule="auto" w:line="360"/>
        <w:rPr/>
      </w:pPr>
      <w:r>
        <w:rPr>
          <w:rFonts w:ascii="Times New Roman" w:cs="Times New Roman" w:hAnsi="Times New Roman"/>
          <w:sz w:val="24"/>
          <w:szCs w:val="24"/>
        </w:rPr>
        <w:t>Knowledge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Graphic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design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4"/>
        </w:numPr>
        <w:spacing w:lineRule="auto" w:line="360"/>
        <w:rPr/>
      </w:pPr>
      <w:r>
        <w:rPr>
          <w:rFonts w:ascii="Times New Roman" w:cs="Times New Roman" w:hAnsi="Times New Roman"/>
          <w:sz w:val="24"/>
          <w:szCs w:val="24"/>
        </w:rPr>
        <w:t>Proficien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computer </w:t>
      </w:r>
      <w:r>
        <w:rPr>
          <w:rFonts w:ascii="Times New Roman" w:cs="Times New Roman" w:hAnsi="Times New Roman"/>
          <w:sz w:val="24"/>
          <w:szCs w:val="24"/>
        </w:rPr>
        <w:t>software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installation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4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Knowledge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vision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control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(GIT)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4"/>
        </w:numPr>
        <w:spacing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Logical and analytic with interpersonal s</w:t>
      </w:r>
      <w:r>
        <w:rPr>
          <w:rFonts w:ascii="Times New Roman" w:cs="Times New Roman" w:hAnsi="Times New Roman"/>
          <w:color w:val="000000"/>
          <w:sz w:val="24"/>
          <w:szCs w:val="24"/>
        </w:rPr>
        <w:t>kills</w:t>
      </w:r>
    </w:p>
    <w:p>
      <w:pPr>
        <w:pStyle w:val="style179"/>
        <w:numPr>
          <w:ilvl w:val="0"/>
          <w:numId w:val="14"/>
        </w:numPr>
        <w:spacing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Effective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and resourceful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team player </w:t>
      </w:r>
      <w:r>
        <w:rPr>
          <w:rFonts w:ascii="Times New Roman" w:cs="Times New Roman" w:hAnsi="Times New Roman"/>
          <w:color w:val="000000"/>
          <w:sz w:val="24"/>
          <w:szCs w:val="24"/>
        </w:rPr>
        <w:t>who excel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in building strong </w:t>
      </w:r>
      <w:r>
        <w:rPr>
          <w:rFonts w:ascii="Times New Roman" w:cs="Times New Roman" w:hAnsi="Times New Roman"/>
          <w:color w:val="000000"/>
          <w:sz w:val="24"/>
          <w:szCs w:val="24"/>
        </w:rPr>
        <w:t>relationship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with clients and colleagues </w:t>
      </w:r>
    </w:p>
    <w:p>
      <w:pPr>
        <w:pStyle w:val="style179"/>
        <w:numPr>
          <w:ilvl w:val="0"/>
          <w:numId w:val="14"/>
        </w:numPr>
        <w:spacing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Highly flexible and easy to learn new skills 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73"/>
        <w:tblW w:w="10824" w:type="dxa"/>
        <w:tblLook w:firstRow="1" w:lastRow="0" w:firstColumn="1" w:lastColumn="0" w:noHBand="0" w:noVBand="1"/>
      </w:tblPr>
      <w:tblGrid>
        <w:gridCol w:w="10824"/>
      </w:tblGrid>
      <w:tr>
        <w:trPr>
          <w:trHeight w:val="256" w:hRule="atLeast"/>
        </w:trPr>
        <w:tc>
          <w:tcPr>
            <w:tcW w:w="1082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WORK EXPERIENCES:</w:t>
            </w:r>
          </w:p>
        </w:tc>
      </w:tr>
    </w:tbl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Bizmarrow Computer Training Institute Gwarinpa Abuja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201</w:t>
      </w: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 xml:space="preserve"> – </w:t>
      </w:r>
      <w:r>
        <w:rPr>
          <w:rFonts w:ascii="Times New Roman" w:cs="Times New Roman" w:hAnsi="Times New Roman"/>
          <w:sz w:val="24"/>
          <w:szCs w:val="24"/>
        </w:rPr>
        <w:t>20</w:t>
      </w:r>
      <w:r>
        <w:rPr>
          <w:rFonts w:ascii="Times New Roman" w:cs="Times New Roman" w:hAnsi="Times New Roman"/>
          <w:sz w:val="24"/>
          <w:szCs w:val="24"/>
        </w:rPr>
        <w:t xml:space="preserve">20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Software de</w:t>
      </w:r>
      <w:r>
        <w:rPr>
          <w:rFonts w:ascii="Times New Roman" w:cs="Times New Roman" w:hAnsi="Times New Roman"/>
          <w:b/>
          <w:bCs/>
          <w:sz w:val="24"/>
          <w:szCs w:val="24"/>
        </w:rPr>
        <w:t>veloper (</w:t>
      </w:r>
      <w:r>
        <w:rPr>
          <w:rFonts w:ascii="Times New Roman" w:cs="Times New Roman" w:hAnsi="Times New Roman"/>
          <w:b/>
          <w:bCs/>
          <w:sz w:val="24"/>
          <w:szCs w:val="24"/>
        </w:rPr>
        <w:t>Internship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) 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b w:val="false"/>
          <w:bCs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sz w:val="24"/>
          <w:szCs w:val="24"/>
        </w:rPr>
        <w:t>Researching, designing, implementing and managing software programs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b w:val="false"/>
          <w:bCs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sz w:val="24"/>
          <w:szCs w:val="24"/>
        </w:rPr>
        <w:t>Testing and evaluating new programs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b w:val="false"/>
          <w:bCs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sz w:val="24"/>
          <w:szCs w:val="24"/>
        </w:rPr>
        <w:t>Identifying areas for modification in existing programs and subsequently developing these modifications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b w:val="false"/>
          <w:bCs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sz w:val="24"/>
          <w:szCs w:val="24"/>
        </w:rPr>
        <w:t>Writing and implementing efficient code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b w:val="false"/>
          <w:bCs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sz w:val="24"/>
          <w:szCs w:val="24"/>
        </w:rPr>
        <w:t>Determining operational practicality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b w:val="false"/>
          <w:bCs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sz w:val="24"/>
          <w:szCs w:val="24"/>
        </w:rPr>
        <w:t>Developing quality assurance procedures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b w:val="false"/>
          <w:bCs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sz w:val="24"/>
          <w:szCs w:val="24"/>
        </w:rPr>
        <w:t>Deploying software tools, processes and metrics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b w:val="false"/>
          <w:bCs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sz w:val="24"/>
          <w:szCs w:val="24"/>
        </w:rPr>
        <w:t>Maintaining and upgrading existing systems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b w:val="false"/>
          <w:bCs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sz w:val="24"/>
          <w:szCs w:val="24"/>
        </w:rPr>
        <w:t>Training users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sz w:val="24"/>
          <w:szCs w:val="24"/>
        </w:rPr>
        <w:t>Working closely with other</w:t>
      </w:r>
      <w:r>
        <w:rPr>
          <w:rFonts w:ascii="Times New Roman" w:cs="Times New Roman" w:hAnsi="Times New Roman"/>
          <w:b w:val="false"/>
          <w:bCs/>
          <w:sz w:val="24"/>
          <w:szCs w:val="24"/>
        </w:rPr>
        <w:t xml:space="preserve"> high</w:t>
      </w:r>
      <w:r>
        <w:rPr>
          <w:rFonts w:ascii="Times New Roman" w:cs="Times New Roman" w:hAnsi="Times New Roman"/>
          <w:b w:val="false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/>
          <w:sz w:val="24"/>
          <w:szCs w:val="24"/>
        </w:rPr>
        <w:t>professional</w:t>
      </w:r>
      <w:r>
        <w:rPr>
          <w:rFonts w:ascii="Times New Roman" w:cs="Times New Roman" w:hAnsi="Times New Roman"/>
          <w:b w:val="false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/>
          <w:sz w:val="24"/>
          <w:szCs w:val="24"/>
        </w:rPr>
        <w:t>developers, UX designers, business and systems analysts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A1 Compter </w:t>
      </w:r>
      <w:r>
        <w:rPr>
          <w:rFonts w:ascii="Times New Roman" w:cs="Times New Roman" w:hAnsi="Times New Roman"/>
          <w:sz w:val="24"/>
          <w:szCs w:val="24"/>
        </w:rPr>
        <w:t xml:space="preserve">Institute Minna </w:t>
      </w:r>
      <w:r>
        <w:rPr>
          <w:rFonts w:ascii="Times New Roman" w:cs="Times New Roman" w:hAnsi="Times New Roman"/>
          <w:sz w:val="24"/>
          <w:szCs w:val="24"/>
        </w:rPr>
        <w:t xml:space="preserve">Niger </w:t>
      </w:r>
      <w:r>
        <w:rPr>
          <w:rFonts w:ascii="Times New Roman" w:cs="Times New Roman" w:hAnsi="Times New Roman"/>
          <w:sz w:val="24"/>
          <w:szCs w:val="24"/>
        </w:rPr>
        <w:t>State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2015 –</w:t>
      </w:r>
      <w:r>
        <w:rPr>
          <w:rFonts w:ascii="Times New Roman" w:cs="Times New Roman" w:hAnsi="Times New Roman"/>
          <w:sz w:val="24"/>
          <w:szCs w:val="24"/>
        </w:rPr>
        <w:t>201</w:t>
      </w:r>
      <w:r>
        <w:rPr>
          <w:rFonts w:ascii="Times New Roman" w:cs="Times New Roman" w:hAnsi="Times New Roman"/>
          <w:sz w:val="24"/>
          <w:szCs w:val="24"/>
        </w:rPr>
        <w:t>7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Computer /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I. T </w:t>
      </w:r>
      <w:r>
        <w:rPr>
          <w:rFonts w:ascii="Times New Roman" w:cs="Times New Roman" w:hAnsi="Times New Roman"/>
          <w:b/>
          <w:bCs/>
          <w:sz w:val="24"/>
          <w:szCs w:val="24"/>
        </w:rPr>
        <w:t>in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structor. </w:t>
      </w:r>
    </w:p>
    <w:p>
      <w:pPr>
        <w:pStyle w:val="style179"/>
        <w:numPr>
          <w:ilvl w:val="0"/>
          <w:numId w:val="15"/>
        </w:numPr>
        <w:spacing w:after="0" w:lineRule="auto" w:line="360"/>
        <w:rPr>
          <w:rFonts w:ascii="Times New Roman" w:cs="Times New Roman" w:hAnsi="Times New Roman"/>
          <w:b w:val="false"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i w:val="false"/>
          <w:sz w:val="24"/>
          <w:szCs w:val="24"/>
        </w:rPr>
        <w:t>Conduct IT skills gap analyses</w:t>
      </w:r>
    </w:p>
    <w:p>
      <w:pPr>
        <w:pStyle w:val="style179"/>
        <w:numPr>
          <w:ilvl w:val="0"/>
          <w:numId w:val="15"/>
        </w:numPr>
        <w:spacing w:after="0" w:lineRule="auto" w:line="360"/>
        <w:rPr>
          <w:rFonts w:ascii="Times New Roman" w:cs="Times New Roman" w:hAnsi="Times New Roman"/>
          <w:b w:val="false"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i w:val="false"/>
          <w:sz w:val="24"/>
          <w:szCs w:val="24"/>
        </w:rPr>
        <w:t>Design technical manuals using simple language</w:t>
      </w:r>
    </w:p>
    <w:p>
      <w:pPr>
        <w:pStyle w:val="style179"/>
        <w:numPr>
          <w:ilvl w:val="0"/>
          <w:numId w:val="15"/>
        </w:numPr>
        <w:spacing w:after="0" w:lineRule="auto" w:line="360"/>
        <w:rPr>
          <w:rFonts w:ascii="Times New Roman" w:cs="Times New Roman" w:hAnsi="Times New Roman"/>
          <w:b w:val="false"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i w:val="false"/>
          <w:sz w:val="24"/>
          <w:szCs w:val="24"/>
        </w:rPr>
        <w:t>Conduct role-specific training on tools and programs each team uses daily</w:t>
      </w:r>
    </w:p>
    <w:p>
      <w:pPr>
        <w:pStyle w:val="style179"/>
        <w:numPr>
          <w:ilvl w:val="0"/>
          <w:numId w:val="15"/>
        </w:numPr>
        <w:spacing w:after="0" w:lineRule="auto" w:line="360"/>
        <w:rPr>
          <w:rFonts w:ascii="Times New Roman" w:cs="Times New Roman" w:hAnsi="Times New Roman"/>
          <w:b w:val="false"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i w:val="false"/>
          <w:sz w:val="24"/>
          <w:szCs w:val="24"/>
        </w:rPr>
        <w:t>Research and recommend learning systems (like TalentLMS and WiZDOM Enterprise)</w:t>
      </w:r>
    </w:p>
    <w:p>
      <w:pPr>
        <w:pStyle w:val="style179"/>
        <w:numPr>
          <w:ilvl w:val="0"/>
          <w:numId w:val="15"/>
        </w:numPr>
        <w:spacing w:after="0" w:lineRule="auto" w:line="360"/>
        <w:rPr>
          <w:rFonts w:ascii="Times New Roman" w:cs="Times New Roman" w:hAnsi="Times New Roman"/>
          <w:b w:val="false"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i w:val="false"/>
          <w:sz w:val="24"/>
          <w:szCs w:val="24"/>
        </w:rPr>
        <w:t>Apply educational methods to engage trainees (e.g. gamification-based platforms)</w:t>
      </w:r>
    </w:p>
    <w:p>
      <w:pPr>
        <w:pStyle w:val="style179"/>
        <w:numPr>
          <w:ilvl w:val="0"/>
          <w:numId w:val="15"/>
        </w:numPr>
        <w:spacing w:after="0" w:lineRule="auto" w:line="360"/>
        <w:rPr>
          <w:rFonts w:ascii="Times New Roman" w:cs="Times New Roman" w:hAnsi="Times New Roman"/>
          <w:b w:val="false"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i w:val="false"/>
          <w:sz w:val="24"/>
          <w:szCs w:val="24"/>
        </w:rPr>
        <w:t>Train new employees on proper use of hardware and software</w:t>
      </w:r>
    </w:p>
    <w:p>
      <w:pPr>
        <w:pStyle w:val="style179"/>
        <w:numPr>
          <w:ilvl w:val="0"/>
          <w:numId w:val="15"/>
        </w:numPr>
        <w:spacing w:after="0" w:lineRule="auto" w:line="360"/>
        <w:rPr>
          <w:rFonts w:ascii="Times New Roman" w:cs="Times New Roman" w:hAnsi="Times New Roman"/>
          <w:b w:val="false"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i w:val="false"/>
          <w:sz w:val="24"/>
          <w:szCs w:val="24"/>
        </w:rPr>
        <w:t>Perform regular organization-wide trainings on system security</w:t>
      </w:r>
    </w:p>
    <w:p>
      <w:pPr>
        <w:pStyle w:val="style179"/>
        <w:numPr>
          <w:ilvl w:val="0"/>
          <w:numId w:val="15"/>
        </w:numPr>
        <w:spacing w:after="0" w:lineRule="auto" w:line="360"/>
        <w:rPr>
          <w:rFonts w:ascii="Times New Roman" w:cs="Times New Roman" w:hAnsi="Times New Roman"/>
          <w:b w:val="false"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i w:val="false"/>
          <w:sz w:val="24"/>
          <w:szCs w:val="24"/>
        </w:rPr>
        <w:t>Evaluate the effectiveness of each educational session</w:t>
      </w:r>
    </w:p>
    <w:p>
      <w:pPr>
        <w:pStyle w:val="style179"/>
        <w:numPr>
          <w:ilvl w:val="0"/>
          <w:numId w:val="15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 w:val="false"/>
          <w:bCs/>
          <w:i w:val="false"/>
          <w:sz w:val="24"/>
          <w:szCs w:val="24"/>
        </w:rPr>
        <w:t>Maintain updated records of training curriculum and materials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 w:lineRule="auto" w:line="360"/>
        <w:ind w:left="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 w:lineRule="auto" w:line="360"/>
        <w:ind w:left="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tbl>
      <w:tblPr>
        <w:tblStyle w:val="style173"/>
        <w:tblW w:w="10818" w:type="dxa"/>
        <w:tblLook w:firstRow="1" w:lastRow="0" w:firstColumn="1" w:lastColumn="0" w:noHBand="0" w:noVBand="1"/>
      </w:tblPr>
      <w:tblGrid>
        <w:gridCol w:w="10818"/>
      </w:tblGrid>
      <w:tr>
        <w:trPr>
          <w:trHeight w:val="297" w:hRule="atLeast"/>
        </w:trPr>
        <w:tc>
          <w:tcPr>
            <w:tcW w:w="1081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LEADERSHIP EXPERIENCE</w:t>
            </w:r>
          </w:p>
        </w:tc>
      </w:tr>
    </w:tbl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NYSC CDS Group </w:t>
      </w:r>
      <w:r>
        <w:rPr>
          <w:rFonts w:ascii="Times New Roman" w:cs="Times New Roman" w:hAnsi="Times New Roman"/>
          <w:sz w:val="24"/>
          <w:szCs w:val="24"/>
        </w:rPr>
        <w:t>Igbara</w:t>
      </w:r>
      <w:r>
        <w:rPr>
          <w:rFonts w:ascii="Times New Roman" w:cs="Times New Roman" w:hAnsi="Times New Roman"/>
          <w:sz w:val="24"/>
          <w:szCs w:val="24"/>
        </w:rPr>
        <w:t xml:space="preserve"> -</w:t>
      </w:r>
      <w:r>
        <w:rPr>
          <w:rFonts w:ascii="Times New Roman" w:cs="Times New Roman" w:hAnsi="Times New Roman"/>
          <w:sz w:val="24"/>
          <w:szCs w:val="24"/>
        </w:rPr>
        <w:t>Oke</w:t>
      </w:r>
      <w:r>
        <w:rPr>
          <w:rFonts w:ascii="Times New Roman" w:cs="Times New Roman" w:hAnsi="Times New Roman"/>
          <w:sz w:val="24"/>
          <w:szCs w:val="24"/>
        </w:rPr>
        <w:t xml:space="preserve"> Ondo State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2015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HIV and AIDS awareness coordi</w:t>
      </w:r>
      <w:r>
        <w:rPr>
          <w:rFonts w:ascii="Times New Roman" w:cs="Times New Roman" w:hAnsi="Times New Roman"/>
          <w:b/>
          <w:bCs/>
          <w:sz w:val="24"/>
          <w:szCs w:val="24"/>
        </w:rPr>
        <w:t>na</w:t>
      </w:r>
      <w:r>
        <w:rPr>
          <w:rFonts w:ascii="Times New Roman" w:cs="Times New Roman" w:hAnsi="Times New Roman"/>
          <w:b/>
          <w:bCs/>
          <w:sz w:val="24"/>
          <w:szCs w:val="24"/>
        </w:rPr>
        <w:t>tor</w:t>
      </w:r>
    </w:p>
    <w:p>
      <w:pPr>
        <w:pStyle w:val="style179"/>
        <w:numPr>
          <w:ilvl w:val="0"/>
          <w:numId w:val="13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Coordinated over 20 corp</w:t>
      </w:r>
      <w:r>
        <w:rPr>
          <w:rFonts w:ascii="Times New Roman" w:cs="Times New Roman" w:hAnsi="Times New Roman"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>members</w:t>
      </w:r>
      <w:r>
        <w:rPr>
          <w:rFonts w:ascii="Times New Roman" w:cs="Times New Roman" w:hAnsi="Times New Roman"/>
          <w:sz w:val="24"/>
          <w:szCs w:val="24"/>
        </w:rPr>
        <w:t xml:space="preserve"> on various activities and campaigns leading to creating awareness on HIV and AIDS in their various </w:t>
      </w:r>
      <w:r>
        <w:rPr>
          <w:rFonts w:ascii="Times New Roman" w:cs="Times New Roman" w:hAnsi="Times New Roman"/>
          <w:sz w:val="24"/>
          <w:szCs w:val="24"/>
        </w:rPr>
        <w:t>communities and ensure that there is proper dissemination of information empowerment community dwellers.</w:t>
      </w:r>
    </w:p>
    <w:bookmarkStart w:id="1" w:name="_Hlk45094867"/>
    <w:tbl>
      <w:tblPr>
        <w:tblStyle w:val="style173"/>
        <w:tblW w:w="10968" w:type="dxa"/>
        <w:tblLook w:firstRow="1" w:lastRow="0" w:firstColumn="1" w:lastColumn="0" w:noHBand="0" w:noVBand="1"/>
      </w:tblPr>
      <w:tblGrid>
        <w:gridCol w:w="10968"/>
      </w:tblGrid>
      <w:tr>
        <w:trPr>
          <w:trHeight w:val="358" w:hRule="atLeast"/>
        </w:trPr>
        <w:tc>
          <w:tcPr>
            <w:tcW w:w="1096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EDUCATIONAL QUALIFICATION OBTAINED WITH DATE</w:t>
            </w:r>
          </w:p>
        </w:tc>
      </w:tr>
      <w:bookmarkEnd w:id="1"/>
    </w:tbl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Bayero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University Kano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2013</w:t>
      </w:r>
    </w:p>
    <w:p>
      <w:pPr>
        <w:pStyle w:val="style179"/>
        <w:numPr>
          <w:ilvl w:val="0"/>
          <w:numId w:val="1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B.sc (Hon) Biochemistry (second class upper, 2.1) 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ind w:left="4320" w:hanging="43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4320" w:hanging="43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Government Secondary School, </w:t>
      </w:r>
      <w:r>
        <w:rPr>
          <w:rFonts w:ascii="Times New Roman" w:cs="Times New Roman" w:hAnsi="Times New Roman"/>
          <w:b/>
          <w:bCs/>
          <w:sz w:val="24"/>
          <w:szCs w:val="24"/>
        </w:rPr>
        <w:t>Pandogari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Niger State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2007</w:t>
      </w:r>
    </w:p>
    <w:p>
      <w:pPr>
        <w:pStyle w:val="style179"/>
        <w:numPr>
          <w:ilvl w:val="0"/>
          <w:numId w:val="1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Senior Secondary School Certificate (SSCE)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Limawa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Nursery and Primary School, Minna Niger State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2001</w:t>
      </w:r>
    </w:p>
    <w:p>
      <w:pPr>
        <w:pStyle w:val="style179"/>
        <w:numPr>
          <w:ilvl w:val="0"/>
          <w:numId w:val="1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 School Leaving Certificate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.</w:t>
      </w:r>
    </w:p>
    <w:tbl>
      <w:tblPr>
        <w:tblStyle w:val="style173"/>
        <w:tblW w:w="10773" w:type="dxa"/>
        <w:tblLook w:firstRow="1" w:lastRow="0" w:firstColumn="1" w:lastColumn="0" w:noHBand="0" w:noVBand="1"/>
      </w:tblPr>
      <w:tblGrid>
        <w:gridCol w:w="10773"/>
      </w:tblGrid>
      <w:tr>
        <w:trPr>
          <w:trHeight w:val="403" w:hRule="atLeast"/>
        </w:trPr>
        <w:tc>
          <w:tcPr>
            <w:tcW w:w="10773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CERTIFICATES OBTAINED</w:t>
            </w:r>
          </w:p>
        </w:tc>
      </w:tr>
    </w:tbl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2015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National Youth Service Corp (NYSC) Certificate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</w:t>
      </w:r>
      <w:r>
        <w:rPr>
          <w:rFonts w:ascii="Times New Roman" w:cs="Times New Roman" w:hAnsi="Times New Roman"/>
          <w:b/>
          <w:sz w:val="24"/>
          <w:szCs w:val="24"/>
        </w:rPr>
        <w:t>019                                     UK HSE 1</w:t>
      </w:r>
      <w:r>
        <w:rPr>
          <w:rFonts w:ascii="Times New Roman" w:cs="Times New Roman" w:hAnsi="Times New Roman"/>
          <w:b/>
          <w:sz w:val="24"/>
          <w:szCs w:val="24"/>
        </w:rPr>
        <w:t xml:space="preserve">,2,3 </w:t>
      </w:r>
      <w:r>
        <w:rPr>
          <w:rFonts w:ascii="Times New Roman" w:cs="Times New Roman" w:hAnsi="Times New Roman"/>
          <w:b/>
          <w:sz w:val="24"/>
          <w:szCs w:val="24"/>
        </w:rPr>
        <w:t xml:space="preserve">professional </w:t>
      </w:r>
      <w:r>
        <w:rPr>
          <w:rFonts w:ascii="Times New Roman" w:cs="Times New Roman" w:hAnsi="Times New Roman"/>
          <w:b/>
          <w:sz w:val="24"/>
          <w:szCs w:val="24"/>
        </w:rPr>
        <w:t xml:space="preserve">certification </w:t>
      </w:r>
    </w:p>
    <w:tbl>
      <w:tblPr>
        <w:tblStyle w:val="style173"/>
        <w:tblW w:w="10809" w:type="dxa"/>
        <w:tblLook w:firstRow="1" w:lastRow="0" w:firstColumn="1" w:lastColumn="0" w:noHBand="0" w:noVBand="1"/>
      </w:tblPr>
      <w:tblGrid>
        <w:gridCol w:w="10809"/>
      </w:tblGrid>
      <w:tr>
        <w:trPr>
          <w:trHeight w:val="294" w:hRule="atLeast"/>
        </w:trPr>
        <w:tc>
          <w:tcPr>
            <w:tcW w:w="10809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INTEREST AND ACTIVITIES</w:t>
            </w:r>
          </w:p>
        </w:tc>
      </w:tr>
    </w:tbl>
    <w:p>
      <w:pPr>
        <w:pStyle w:val="style179"/>
        <w:numPr>
          <w:ilvl w:val="0"/>
          <w:numId w:val="7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Coding 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Meeting new people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Reading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Research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Science and Technology</w:t>
      </w:r>
    </w:p>
    <w:tbl>
      <w:tblPr>
        <w:tblStyle w:val="style173"/>
        <w:tblW w:w="10884" w:type="dxa"/>
        <w:tblLook w:firstRow="1" w:lastRow="0" w:firstColumn="1" w:lastColumn="0" w:noHBand="0" w:noVBand="1"/>
      </w:tblPr>
      <w:tblGrid>
        <w:gridCol w:w="10884"/>
      </w:tblGrid>
      <w:tr>
        <w:trPr>
          <w:trHeight w:val="230" w:hRule="atLeast"/>
        </w:trPr>
        <w:tc>
          <w:tcPr>
            <w:tcW w:w="1088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REFERENCES</w:t>
            </w:r>
          </w:p>
        </w:tc>
      </w:tr>
    </w:tbl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Available on request </w:t>
      </w:r>
    </w:p>
    <w:sectPr>
      <w:pgSz w:w="12240" w:h="15840" w:orient="portrait"/>
      <w:pgMar w:top="270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1">
    <w:altName w:val="Wing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panose1 w:val="00000000000000000000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F63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abstractNum w:abstractNumId="2">
    <w:nsid w:val="00000002"/>
    <w:multiLevelType w:val="hybridMultilevel"/>
    <w:tmpl w:val="C82A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A9E6F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B6EC6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D72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2B20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93E09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80CB1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33C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1">
    <w:nsid w:val="0000000B"/>
    <w:multiLevelType w:val="hybridMultilevel"/>
    <w:tmpl w:val="0FEC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180A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  <w:jc w:val="both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  <w:jc w:val="left"/>
    </w:pPr>
    <w:rPr>
      <w:rFonts w:eastAsiaTheme="minorEastAsia"/>
      <w:lang w:eastAsia="ja-JP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eastAsiaTheme="minorEastAsia"/>
      <w:lang w:eastAsia="ja-JP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table" w:customStyle="1" w:styleId="style4099">
    <w:name w:val="Calendar 1"/>
    <w:basedOn w:val="style105"/>
    <w:next w:val="style4099"/>
    <w:qFormat/>
    <w:uiPriority w:val="99"/>
    <w:pPr>
      <w:spacing w:after="0" w:lineRule="auto" w:line="240"/>
      <w:jc w:val="left"/>
    </w:pPr>
    <w:rPr>
      <w:rFonts w:eastAsiaTheme="minorEastAsia"/>
      <w:lang w:eastAsia="ja-JP"/>
    </w:rPr>
    <w:tblPr>
      <w:tblStyleRowBandSize w:val="1"/>
      <w:tblStyleColBandSize w:val="1"/>
      <w:tblW w:w="0" w:type="auto"/>
      <w:shd w:val="clear" w:color="auto" w:fill="auto"/>
    </w:tblPr>
    <w:tblStylePr w:type="firstRow">
      <w:pPr>
        <w:wordWrap/>
        <w:spacing w:beforeAutospacing="false" w:afterAutospacing="false" w:lineRule="auto" w:line="240"/>
      </w:pPr>
      <w:rPr>
        <w:rFonts w:asciiTheme="minorHAnsi" w:hAnsiTheme="minorHAnsi"/>
        <w:b/>
        <w:i w:val="false"/>
        <w:color w:val="000000"/>
        <w:sz w:val="44"/>
      </w:rPr>
      <w:tblPr>
        <w:tblW w:w="0" w:type="auto"/>
      </w:tblPr>
      <w:tcPr>
        <w:tcBorders/>
        <w:vAlign w:val="bottom"/>
      </w:tcPr>
    </w:tblStylePr>
    <w:tblStylePr w:type="lastRow">
      <w:pPr/>
      <w:tblPr>
        <w:tblW w:w="0" w:type="auto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Horz">
      <w:pPr/>
      <w:tblPr>
        <w:tblW w:w="0" w:type="auto"/>
      </w:tblPr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2Horz">
      <w:pPr/>
      <w:tblPr>
        <w:tblW w:w="0" w:type="auto"/>
      </w:tblPr>
      <w:tcPr>
        <w:tcBorders>
          <w:tl2br w:val="nil"/>
          <w:tr2bl w:val="nil"/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auto"/>
      </w:tcPr>
    </w:tblStylePr>
    <w:tcPr>
      <w:tcBorders/>
      <w:shd w:val="clear" w:color="auto" w:fill="auto"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W w:w="0" w:type="auto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W w:w="0" w:type="auto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>
        <w:tblW w:w="0" w:type="auto"/>
      </w:tbl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>
        <w:tblW w:w="0" w:type="auto"/>
      </w:tbl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>
        <w:tblW w:w="0" w:type="auto"/>
      </w:tblPr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>
        <w:tblW w:w="0" w:type="auto"/>
      </w:tbl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>
        <w:tblW w:w="0" w:type="auto"/>
      </w:tbl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>
        <w:tblW w:w="0" w:type="auto"/>
      </w:tbl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W w:w="0" w:type="auto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>
        <w:tblW w:w="0" w:type="auto"/>
      </w:tblPr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>
        <w:tblW w:w="0" w:type="auto"/>
      </w:tblPr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>
        <w:tblW w:w="0" w:type="auto"/>
      </w:tblPr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>
        <w:tblW w:w="0" w:type="auto"/>
      </w:tblPr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Theme="majorHAnsi" w:eastAsiaTheme="majorEastAsia" w:hAnsiTheme="majorHAnsi" w:cstheme="majorBidi"/>
        <w:b/>
        <w:bCs/>
      </w:rPr>
      <w:tcPr>
        <w:tcBorders/>
      </w:tcPr>
    </w:tblStylePr>
    <w:tblStylePr w:type="lastCol">
      <w:pPr/>
      <w:rPr>
        <w:rFonts w:asciiTheme="majorHAnsi" w:eastAsiaTheme="majorEastAsia" w:hAnsiTheme="majorHAnsi" w:cstheme="majorBidi"/>
        <w:b/>
        <w:bCs/>
      </w:rPr>
      <w:tblPr>
        <w:tblW w:w="0" w:type="auto"/>
      </w:tblPr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>
        <w:tblW w:w="0" w:type="auto"/>
      </w:tblPr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W w:w="0" w:type="auto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>
        <w:tblW w:w="0" w:type="auto"/>
      </w:tblPr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>
        <w:tblW w:w="0" w:type="auto"/>
      </w:tblPr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>
        <w:tblW w:w="0" w:type="auto"/>
      </w:tblPr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/>
        <w:shd w:val="clear" w:color="auto" w:fill="d3dfee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W w:w="0" w:type="auto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>
        <w:tblW w:w="0" w:type="auto"/>
      </w:tblPr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>
        <w:tblW w:w="0" w:type="auto"/>
      </w:tblPr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>
        <w:tblW w:w="0" w:type="auto"/>
      </w:tblPr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/>
        <w:shd w:val="clear" w:color="auto" w:fill="dfd8e8"/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W w:w="0" w:type="auto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>
        <w:tblW w:w="0" w:type="auto"/>
      </w:tblPr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>
        <w:tblW w:w="0" w:type="auto"/>
      </w:tblPr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W w:w="0" w:type="auto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>
        <w:tblW w:w="0" w:type="auto"/>
      </w:tblPr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character" w:customStyle="1" w:styleId="style4100">
    <w:name w:val="Heading 2 Char_c2b5a91f-6c1f-47f7-9f07-395392d6b293"/>
    <w:basedOn w:val="style65"/>
    <w:next w:val="style4100"/>
    <w:rPr>
      <w:rFonts w:ascii="Cambria" w:cs="SimSun" w:eastAsia="SimSun" w:hAnsi="Cambria"/>
      <w:b/>
      <w:color w:val="4f81bd"/>
      <w:sz w:val="26"/>
      <w:szCs w:val="26"/>
    </w:rPr>
  </w:style>
  <w:style w:type="character" w:customStyle="1" w:styleId="style4101">
    <w:name w:val="Title Char_24baa2b8-b69b-4df2-8998-8be7e051c8fb"/>
    <w:basedOn w:val="style65"/>
    <w:next w:val="style4101"/>
    <w:rPr>
      <w:rFonts w:ascii="Cambria" w:cs="SimSun" w:eastAsia="SimSun" w:hAnsi="Cambria"/>
      <w:color w:val="17365d"/>
      <w:spacing w:val="5"/>
      <w:kern w:val="28"/>
      <w:sz w:val="52"/>
      <w:szCs w:val="52"/>
    </w:rPr>
  </w:style>
  <w:style w:type="character" w:customStyle="1" w:styleId="style4102">
    <w:name w:val="Heading 1 Char_e947a7c2-a42e-4051-a1c1-065c39fdacb0"/>
    <w:basedOn w:val="style65"/>
    <w:next w:val="style4102"/>
    <w:rPr>
      <w:rFonts w:ascii="Cambria" w:cs="SimSun" w:eastAsia="SimSun" w:hAnsi="Cambria"/>
      <w:b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Words>468</Words>
  <Characters>3039</Characters>
  <Application>Kingsoft Office Writer</Application>
  <DocSecurity>0</DocSecurity>
  <Paragraphs>94</Paragraphs>
  <ScaleCrop>false</ScaleCrop>
  <Company>Hewlett-Packard</Company>
  <LinksUpToDate>false</LinksUpToDate>
  <CharactersWithSpaces>3699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2020-07-08T16:34:00Z</dcterms:created>
  <dc:creator>user</dc:creator>
  <lastModifiedBy>Kingsoft Office</lastModifiedBy>
  <dcterms:modified xsi:type="dcterms:W3CDTF">2020-07-20T15:08:10Z</dcterms:modified>
  <revision>33</revision>
</coreProperties>
</file>