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62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25.02.2025 16:41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Çıktı</w:t>
      </w:r>
    </w:p>
    <w:p>
      <w:pPr>
        <w:autoSpaceDN w:val="0"/>
        <w:autoSpaceDE w:val="0"/>
        <w:widowControl/>
        <w:spacing w:line="233" w:lineRule="auto" w:before="1252" w:after="0"/>
        <w:ind w:left="126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7"/>
        </w:rPr>
        <w:t>Eğitim Adı: sgdgkmdklsm</w:t>
      </w:r>
    </w:p>
    <w:p>
      <w:pPr>
        <w:autoSpaceDN w:val="0"/>
        <w:autoSpaceDE w:val="0"/>
        <w:widowControl/>
        <w:spacing w:line="302" w:lineRule="exact" w:before="208" w:after="0"/>
        <w:ind w:left="1260" w:right="0" w:firstLine="0"/>
        <w:jc w:val="left"/>
      </w:pPr>
      <w:r>
        <w:rPr>
          <w:rFonts w:ascii="helv" w:hAnsi="helv" w:eastAsia="helv"/>
          <w:b w:val="0"/>
          <w:i w:val="0"/>
          <w:color w:val="333333"/>
          <w:sz w:val="27"/>
        </w:rPr>
        <w:t>👤</w:t>
      </w:r>
      <w:r>
        <w:rPr>
          <w:rFonts w:ascii="Arial" w:hAnsi="Arial" w:eastAsia="Arial"/>
          <w:b/>
          <w:i w:val="0"/>
          <w:color w:val="333333"/>
          <w:sz w:val="27"/>
        </w:rPr>
        <w:t xml:space="preserve"> Eğitmen Adı: Bilinmiyor</w:t>
      </w:r>
    </w:p>
    <w:p>
      <w:pPr>
        <w:autoSpaceDN w:val="0"/>
        <w:autoSpaceDE w:val="0"/>
        <w:widowControl/>
        <w:spacing w:line="302" w:lineRule="exact" w:before="208" w:after="0"/>
        <w:ind w:left="1260" w:right="0" w:firstLine="0"/>
        <w:jc w:val="left"/>
      </w:pPr>
      <w:r>
        <w:rPr>
          <w:rFonts w:ascii="helv" w:hAnsi="helv" w:eastAsia="helv"/>
          <w:b w:val="0"/>
          <w:i w:val="0"/>
          <w:color w:val="333333"/>
          <w:sz w:val="27"/>
        </w:rPr>
        <w:t>⏳</w:t>
      </w:r>
      <w:r>
        <w:rPr>
          <w:rFonts w:ascii="Arial" w:hAnsi="Arial" w:eastAsia="Arial"/>
          <w:b/>
          <w:i w:val="0"/>
          <w:color w:val="333333"/>
          <w:sz w:val="27"/>
        </w:rPr>
        <w:t xml:space="preserve"> Eğitim Süresi: Temel Seviye</w:t>
      </w:r>
    </w:p>
    <w:p>
      <w:pPr>
        <w:autoSpaceDN w:val="0"/>
        <w:autoSpaceDE w:val="0"/>
        <w:widowControl/>
        <w:spacing w:line="302" w:lineRule="exact" w:before="208" w:after="402"/>
        <w:ind w:left="1260" w:right="0" w:firstLine="0"/>
        <w:jc w:val="left"/>
      </w:pPr>
      <w:r>
        <w:rPr>
          <w:rFonts w:ascii="helv" w:hAnsi="helv" w:eastAsia="helv"/>
          <w:b w:val="0"/>
          <w:i w:val="0"/>
          <w:color w:val="333333"/>
          <w:sz w:val="27"/>
        </w:rPr>
        <w:t>🆔</w:t>
      </w:r>
      <w:r>
        <w:rPr>
          <w:rFonts w:ascii="Arial" w:hAnsi="Arial" w:eastAsia="Arial"/>
          <w:b/>
          <w:i w:val="0"/>
          <w:color w:val="333333"/>
          <w:sz w:val="27"/>
        </w:rPr>
        <w:t xml:space="preserve"> Eğitim ID: 5757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0.0" w:type="dxa"/>
      </w:tblPr>
      <w:tblGrid>
        <w:gridCol w:w="10963"/>
      </w:tblGrid>
      <w:tr>
        <w:trPr>
          <w:trHeight w:hRule="exact" w:val="506"/>
        </w:trPr>
        <w:tc>
          <w:tcPr>
            <w:tcW w:type="dxa" w:w="8746"/>
            <w:tcBorders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7"/>
              </w:rPr>
              <w:t>Eğitim Özeti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0963"/>
      </w:tblGrid>
      <w:tr>
        <w:trPr>
          <w:trHeight w:hRule="exact" w:val="33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Eğitimde öncelikle sözleşmenin Türk hukuku kapsamında niteliği ve nasıl</w:t>
            </w:r>
          </w:p>
        </w:tc>
      </w:tr>
    </w:tbl>
    <w:p>
      <w:pPr>
        <w:autoSpaceDN w:val="0"/>
        <w:autoSpaceDE w:val="0"/>
        <w:widowControl/>
        <w:spacing w:line="245" w:lineRule="auto" w:before="0" w:after="244"/>
        <w:ind w:left="1110" w:right="1008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 xml:space="preserve">kurulduğu hakkında temel bilgilerin öğrenilmesi amaçlanmıştır. Sözleşmenin </w:t>
      </w:r>
      <w:r>
        <w:rPr>
          <w:rFonts w:ascii="Arial" w:hAnsi="Arial" w:eastAsia="Arial"/>
          <w:b w:val="0"/>
          <w:i w:val="0"/>
          <w:color w:val="333333"/>
          <w:sz w:val="24"/>
        </w:rPr>
        <w:t xml:space="preserve">niteliği ve nasıl kurulduğu anlatıldıktan sonra kapsamlı bir sözleşme hazırlamak </w:t>
      </w:r>
      <w:r>
        <w:rPr>
          <w:rFonts w:ascii="Arial" w:hAnsi="Arial" w:eastAsia="Arial"/>
          <w:b w:val="0"/>
          <w:i w:val="0"/>
          <w:color w:val="333333"/>
          <w:sz w:val="24"/>
        </w:rPr>
        <w:t xml:space="preserve">için sözleşmede yer alması gereken unsurlara değinilmiştir. Anlatılmış olan bilgiler, </w:t>
      </w:r>
      <w:r>
        <w:rPr>
          <w:rFonts w:ascii="Arial" w:hAnsi="Arial" w:eastAsia="Arial"/>
          <w:b w:val="0"/>
          <w:i w:val="0"/>
          <w:color w:val="333333"/>
          <w:sz w:val="24"/>
        </w:rPr>
        <w:t xml:space="preserve">teoride kalmaması açısında uygulamada en çok karşılaşılan sözleşmelerden; Adi </w:t>
      </w:r>
      <w:r>
        <w:rPr>
          <w:rFonts w:ascii="Arial" w:hAnsi="Arial" w:eastAsia="Arial"/>
          <w:b w:val="0"/>
          <w:i w:val="0"/>
          <w:color w:val="333333"/>
          <w:sz w:val="24"/>
        </w:rPr>
        <w:t xml:space="preserve">Ortaklık Sözleşmesi, Gizlilik Sözleşmesi ve Yazılım Sözleşmesi örneklendirilerek </w:t>
      </w:r>
      <w:r>
        <w:rPr>
          <w:rFonts w:ascii="Arial" w:hAnsi="Arial" w:eastAsia="Arial"/>
          <w:b w:val="0"/>
          <w:i w:val="0"/>
          <w:color w:val="333333"/>
          <w:sz w:val="24"/>
        </w:rPr>
        <w:t xml:space="preserve">akılda kalıcı bir eğitim verilmiştir. Av. Keremcan Zaim tarafından anlatılan bu </w:t>
      </w:r>
      <w:r>
        <w:rPr>
          <w:rFonts w:ascii="Arial" w:hAnsi="Arial" w:eastAsia="Arial"/>
          <w:b w:val="0"/>
          <w:i w:val="0"/>
          <w:color w:val="333333"/>
          <w:sz w:val="24"/>
        </w:rPr>
        <w:t xml:space="preserve">eğitimde başarılı bir sözleşmenin nasıl hazırlanması gerektiği uygulamalı bir </w:t>
      </w:r>
      <w:r>
        <w:rPr>
          <w:rFonts w:ascii="Arial" w:hAnsi="Arial" w:eastAsia="Arial"/>
          <w:b w:val="0"/>
          <w:i w:val="0"/>
          <w:color w:val="333333"/>
          <w:sz w:val="24"/>
        </w:rPr>
        <w:t>biçimde işlenmiştir.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0.0" w:type="dxa"/>
      </w:tblPr>
      <w:tblGrid>
        <w:gridCol w:w="10963"/>
      </w:tblGrid>
      <w:tr>
        <w:trPr>
          <w:trHeight w:hRule="exact" w:val="508"/>
        </w:trPr>
        <w:tc>
          <w:tcPr>
            <w:tcW w:type="dxa" w:w="8746"/>
            <w:tcBorders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7"/>
              </w:rPr>
              <w:t>Hedef Kitle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0963"/>
      </w:tblGrid>
      <w:tr>
        <w:trPr>
          <w:trHeight w:hRule="exact" w:val="388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sfklsmflşsö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0.0" w:type="dxa"/>
      </w:tblPr>
      <w:tblGrid>
        <w:gridCol w:w="10963"/>
      </w:tblGrid>
      <w:tr>
        <w:trPr>
          <w:trHeight w:hRule="exact" w:val="508"/>
        </w:trPr>
        <w:tc>
          <w:tcPr>
            <w:tcW w:type="dxa" w:w="8746"/>
            <w:tcBorders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7"/>
              </w:rPr>
              <w:t>Kaynak Dökümanlar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.00000000000003" w:type="dxa"/>
      </w:tblPr>
      <w:tblGrid>
        <w:gridCol w:w="10963"/>
      </w:tblGrid>
      <w:tr>
        <w:trPr>
          <w:trHeight w:hRule="exact" w:val="388"/>
        </w:trPr>
        <w:tc>
          <w:tcPr>
            <w:tcW w:type="dxa" w:w="105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9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sflşsmfşlmsaş</w:t>
            </w:r>
          </w:p>
        </w:tc>
      </w:tr>
    </w:tbl>
    <w:p>
      <w:pPr>
        <w:autoSpaceDN w:val="0"/>
        <w:autoSpaceDE w:val="0"/>
        <w:widowControl/>
        <w:spacing w:line="55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20.0" w:type="dxa"/>
      </w:tblPr>
      <w:tblGrid>
        <w:gridCol w:w="10963"/>
      </w:tblGrid>
      <w:tr>
        <w:trPr>
          <w:trHeight w:hRule="exact" w:val="438"/>
        </w:trPr>
        <w:tc>
          <w:tcPr>
            <w:tcW w:type="dxa" w:w="69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" w:after="0"/>
              <w:ind w:left="0" w:right="0" w:firstLine="0"/>
              <w:jc w:val="center"/>
            </w:pPr>
            <w:r>
              <w:rPr>
                <w:w w:val="101.24998773847307"/>
                <w:rFonts w:ascii="helv" w:hAnsi="helv" w:eastAsia="helv"/>
                <w:b w:val="0"/>
                <w:i w:val="0"/>
                <w:color w:val="ABABAB"/>
                <w:sz w:val="28"/>
              </w:rPr>
              <w:t>📄</w:t>
            </w:r>
            <w:r>
              <w:rPr>
                <w:w w:val="101.24998773847307"/>
                <w:rFonts w:ascii="Arial" w:hAnsi="Arial" w:eastAsia="Arial"/>
                <w:b/>
                <w:i w:val="0"/>
                <w:color w:val="ABABAB"/>
                <w:sz w:val="28"/>
              </w:rPr>
              <w:t xml:space="preserve"> Word Olarak İndir</w:t>
            </w:r>
          </w:p>
        </w:tc>
      </w:tr>
    </w:tbl>
    <w:p>
      <w:pPr>
        <w:autoSpaceDN w:val="0"/>
        <w:tabs>
          <w:tab w:pos="10722" w:val="left"/>
        </w:tabs>
        <w:autoSpaceDE w:val="0"/>
        <w:widowControl/>
        <w:spacing w:line="233" w:lineRule="auto" w:before="70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localhost:5500/templates/egitim_cikti.html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1/2</w:t>
      </w:r>
    </w:p>
    <w:p>
      <w:pPr>
        <w:sectPr>
          <w:pgSz w:w="11899" w:h="16838"/>
          <w:pgMar w:top="154" w:right="456" w:bottom="78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4"/>
        <w:gridCol w:w="3654"/>
        <w:gridCol w:w="3654"/>
      </w:tblGrid>
      <w:tr>
        <w:trPr>
          <w:trHeight w:hRule="exact" w:val="88"/>
        </w:trPr>
        <w:tc>
          <w:tcPr>
            <w:tcW w:type="dxa" w:w="10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60"/>
        </w:trPr>
        <w:tc>
          <w:tcPr>
            <w:tcW w:type="dxa" w:w="45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25.02.2025 16:41</w:t>
            </w:r>
          </w:p>
        </w:tc>
        <w:tc>
          <w:tcPr>
            <w:tcW w:type="dxa" w:w="40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08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Çıktı</w:t>
            </w:r>
          </w:p>
        </w:tc>
        <w:tc>
          <w:tcPr>
            <w:tcW w:type="dxa" w:w="2300"/>
            <w:tcBorders/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82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6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localhost:5500/templates/egitim_cikti.html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6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0" w:right="456" w:bottom="146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