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3613"/>
        <w:gridCol w:w="3613"/>
        <w:gridCol w:w="3613"/>
      </w:tblGrid>
      <w:tr>
        <w:trPr>
          <w:trHeight w:hRule="exact" w:val="2208"/>
        </w:trPr>
        <w:tc>
          <w:tcPr>
            <w:tcW w:type="dxa" w:w="4170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8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70989" cy="5715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0989" cy="571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80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52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886460" cy="23875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36"/>
            <w:tcBorders>
              <w:bottom w:sz="12.0" w:val="single" w:color="#DDDDDD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52" w:after="0"/>
              <w:ind w:left="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1710" cy="23875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238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8.0" w:type="dxa"/>
      </w:tblPr>
      <w:tblGrid>
        <w:gridCol w:w="5419"/>
        <w:gridCol w:w="5419"/>
      </w:tblGrid>
      <w:tr>
        <w:trPr>
          <w:trHeight w:hRule="exact" w:val="524"/>
        </w:trPr>
        <w:tc>
          <w:tcPr>
            <w:tcW w:type="dxa" w:w="758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54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Adı: Javascript Temelleri</w:t>
            </w:r>
          </w:p>
        </w:tc>
      </w:tr>
      <w:tr>
        <w:trPr>
          <w:trHeight w:hRule="exact" w:val="540"/>
        </w:trPr>
        <w:tc>
          <w:tcPr>
            <w:tcW w:type="dxa" w:w="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92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Eğitmen Adı: 8456</w:t>
            </w:r>
          </w:p>
        </w:tc>
      </w:tr>
      <w:tr>
        <w:trPr>
          <w:trHeight w:hRule="exact" w:val="544"/>
        </w:trPr>
        <w:tc>
          <w:tcPr>
            <w:tcW w:type="dxa" w:w="90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0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90500" cy="1905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06" w:after="0"/>
              <w:ind w:left="9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Süresi: Temel Seviye</w:t>
            </w:r>
          </w:p>
        </w:tc>
      </w:tr>
    </w:tbl>
    <w:p>
      <w:pPr>
        <w:autoSpaceDN w:val="0"/>
        <w:autoSpaceDE w:val="0"/>
        <w:widowControl/>
        <w:spacing w:line="378" w:lineRule="exact" w:before="118" w:after="416"/>
        <w:ind w:left="1068" w:right="0" w:firstLine="0"/>
        <w:jc w:val="left"/>
      </w:pPr>
      <w:r>
        <w:rPr>
          <w:rFonts w:ascii="helv" w:hAnsi="helv" w:eastAsia="helv"/>
          <w:b w:val="0"/>
          <w:i w:val="0"/>
          <w:color w:val="333333"/>
          <w:sz w:val="27"/>
        </w:rPr>
        <w:t>🆔</w:t>
      </w:r>
      <w:r>
        <w:rPr>
          <w:rFonts w:ascii="Poppins SemiBold" w:hAnsi="Poppins SemiBold" w:eastAsia="Poppins SemiBold"/>
          <w:b/>
          <w:i w:val="0"/>
          <w:color w:val="333333"/>
          <w:sz w:val="27"/>
        </w:rPr>
        <w:t xml:space="preserve"> Eğitim ID: ab528630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Eğitim Özeti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414"/>
        </w:trPr>
        <w:tc>
          <w:tcPr>
            <w:tcW w:type="dxa" w:w="9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center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Temel Programlama KavramlarıTemel Algoritma BilgisiJavascript’e Giriş &amp;</w:t>
            </w:r>
          </w:p>
        </w:tc>
      </w:tr>
    </w:tbl>
    <w:p>
      <w:pPr>
        <w:autoSpaceDN w:val="0"/>
        <w:autoSpaceDE w:val="0"/>
        <w:widowControl/>
        <w:spacing w:line="192" w:lineRule="auto" w:before="20" w:after="0"/>
        <w:ind w:left="918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OperatörlerKarar Yapıları &amp; DöngülerFonksiyonlarNesne Tabanlı</w:t>
      </w:r>
    </w:p>
    <w:p>
      <w:pPr>
        <w:autoSpaceDN w:val="0"/>
        <w:autoSpaceDE w:val="0"/>
        <w:widowControl/>
        <w:spacing w:line="190" w:lineRule="auto" w:before="38" w:after="0"/>
        <w:ind w:left="918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ProgramlamaDiziler Javascript DOMJavascript ile Form İşlemleriHata</w:t>
      </w:r>
    </w:p>
    <w:p>
      <w:pPr>
        <w:autoSpaceDN w:val="0"/>
        <w:autoSpaceDE w:val="0"/>
        <w:widowControl/>
        <w:spacing w:line="192" w:lineRule="auto" w:before="38" w:after="276"/>
        <w:ind w:left="918" w:right="0" w:firstLine="0"/>
        <w:jc w:val="left"/>
      </w:pPr>
      <w:r>
        <w:rPr>
          <w:rFonts w:ascii="Poppins" w:hAnsi="Poppins" w:eastAsia="Poppins"/>
          <w:b w:val="0"/>
          <w:i w:val="0"/>
          <w:color w:val="333333"/>
          <w:sz w:val="24"/>
        </w:rPr>
        <w:t>Denetimi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Hedef Kitle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456"/>
        </w:trPr>
        <w:tc>
          <w:tcPr>
            <w:tcW w:type="dxa" w:w="6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-*-0*09uy8yfghujıko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6.400000000000091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Değerlendirme</w:t>
            </w:r>
          </w:p>
        </w:tc>
      </w:tr>
    </w:tbl>
    <w:p>
      <w:pPr>
        <w:autoSpaceDN w:val="0"/>
        <w:autoSpaceDE w:val="0"/>
        <w:widowControl/>
        <w:spacing w:line="3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5419"/>
        <w:gridCol w:w="5419"/>
      </w:tblGrid>
      <w:tr>
        <w:trPr>
          <w:trHeight w:hRule="exact" w:val="592"/>
        </w:trPr>
        <w:tc>
          <w:tcPr>
            <w:tcW w:type="dxa" w:w="9100"/>
            <w:gridSpan w:val="2"/>
            <w:tcBorders/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Bu eğitimin değerlendirme süreci iki aşamalıdır.</w:t>
            </w:r>
          </w:p>
        </w:tc>
      </w:tr>
      <w:tr>
        <w:trPr>
          <w:trHeight w:hRule="exact" w:val="560"/>
        </w:trPr>
        <w:tc>
          <w:tcPr>
            <w:tcW w:type="dxa" w:w="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218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Video eğitimleri en az %80 oranında izlemeli.</w:t>
            </w:r>
          </w:p>
        </w:tc>
      </w:tr>
      <w:tr>
        <w:trPr>
          <w:trHeight w:hRule="exact" w:val="430"/>
        </w:trPr>
        <w:tc>
          <w:tcPr>
            <w:tcW w:type="dxa" w:w="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500" cy="635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4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4" w:after="0"/>
              <w:ind w:left="136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Sınav başarı oranı en az %70 oranında başarı sağlamalıdır.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576"/>
        </w:trPr>
        <w:tc>
          <w:tcPr>
            <w:tcW w:type="dxa" w:w="8986"/>
            <w:tcBorders>
              <w:bottom w:sz="5.600000000000364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Sertifika</w:t>
            </w:r>
          </w:p>
        </w:tc>
      </w:tr>
    </w:tbl>
    <w:p>
      <w:pPr>
        <w:autoSpaceDN w:val="0"/>
        <w:autoSpaceDE w:val="0"/>
        <w:widowControl/>
        <w:spacing w:line="2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8.0" w:type="dxa"/>
      </w:tblPr>
      <w:tblGrid>
        <w:gridCol w:w="10839"/>
      </w:tblGrid>
      <w:tr>
        <w:trPr>
          <w:trHeight w:hRule="exact" w:val="456"/>
        </w:trPr>
        <w:tc>
          <w:tcPr>
            <w:tcW w:type="dxa" w:w="72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470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Sertifika Türü: Katılım Sertifikası.</w:t>
            </w:r>
          </w:p>
        </w:tc>
      </w:tr>
    </w:tbl>
    <w:p>
      <w:pPr>
        <w:autoSpaceDN w:val="0"/>
        <w:autoSpaceDE w:val="0"/>
        <w:widowControl/>
        <w:spacing w:line="25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568.0" w:type="dxa"/>
      </w:tblPr>
      <w:tblGrid>
        <w:gridCol w:w="10839"/>
      </w:tblGrid>
      <w:tr>
        <w:trPr>
          <w:trHeight w:hRule="exact" w:val="620"/>
        </w:trPr>
        <w:tc>
          <w:tcPr>
            <w:tcW w:type="dxa" w:w="568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30200" cy="330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314" w:right="508" w:bottom="78" w:left="55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599440</wp:posOffset>
            </wp:positionV>
            <wp:extent cx="5706109" cy="381194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109" cy="381194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3886200</wp:posOffset>
            </wp:positionV>
            <wp:extent cx="228600" cy="889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3822700</wp:posOffset>
            </wp:positionV>
            <wp:extent cx="508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3695700</wp:posOffset>
            </wp:positionV>
            <wp:extent cx="1270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3441700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3390900</wp:posOffset>
            </wp:positionV>
            <wp:extent cx="152400" cy="762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4457700</wp:posOffset>
            </wp:positionH>
            <wp:positionV relativeFrom="page">
              <wp:posOffset>3187700</wp:posOffset>
            </wp:positionV>
            <wp:extent cx="635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3187700</wp:posOffset>
            </wp:positionV>
            <wp:extent cx="101600" cy="381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3136900</wp:posOffset>
            </wp:positionV>
            <wp:extent cx="38100" cy="381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3136900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3098800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4775200</wp:posOffset>
            </wp:positionH>
            <wp:positionV relativeFrom="page">
              <wp:posOffset>3098800</wp:posOffset>
            </wp:positionV>
            <wp:extent cx="38100" cy="38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4597400</wp:posOffset>
            </wp:positionH>
            <wp:positionV relativeFrom="page">
              <wp:posOffset>3086100</wp:posOffset>
            </wp:positionV>
            <wp:extent cx="508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3086100</wp:posOffset>
            </wp:positionV>
            <wp:extent cx="50800" cy="381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4622800</wp:posOffset>
            </wp:positionH>
            <wp:positionV relativeFrom="page">
              <wp:posOffset>3048000</wp:posOffset>
            </wp:positionV>
            <wp:extent cx="266700" cy="889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2895600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2806700</wp:posOffset>
            </wp:positionV>
            <wp:extent cx="50800" cy="50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4279900</wp:posOffset>
            </wp:positionH>
            <wp:positionV relativeFrom="page">
              <wp:posOffset>2794000</wp:posOffset>
            </wp:positionV>
            <wp:extent cx="508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2146300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2146300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5219700</wp:posOffset>
            </wp:positionH>
            <wp:positionV relativeFrom="page">
              <wp:posOffset>2044700</wp:posOffset>
            </wp:positionV>
            <wp:extent cx="63500" cy="50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2019300</wp:posOffset>
            </wp:positionV>
            <wp:extent cx="190500" cy="508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5651500</wp:posOffset>
            </wp:positionH>
            <wp:positionV relativeFrom="page">
              <wp:posOffset>2019300</wp:posOffset>
            </wp:positionV>
            <wp:extent cx="190500" cy="50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5689600</wp:posOffset>
            </wp:positionH>
            <wp:positionV relativeFrom="page">
              <wp:posOffset>1727200</wp:posOffset>
            </wp:positionV>
            <wp:extent cx="38100" cy="889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977900</wp:posOffset>
            </wp:positionV>
            <wp:extent cx="38100" cy="381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1358900</wp:posOffset>
            </wp:positionV>
            <wp:extent cx="38100" cy="381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1346200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5867400</wp:posOffset>
            </wp:positionH>
            <wp:positionV relativeFrom="page">
              <wp:posOffset>1295400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977900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952500</wp:posOffset>
            </wp:positionV>
            <wp:extent cx="114300" cy="1016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749300</wp:posOffset>
            </wp:positionV>
            <wp:extent cx="38100" cy="381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787400</wp:posOffset>
            </wp:positionV>
            <wp:extent cx="469900" cy="4699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46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18.0" w:type="dxa"/>
      </w:tblPr>
      <w:tblGrid>
        <w:gridCol w:w="10839"/>
      </w:tblGrid>
      <w:tr>
        <w:trPr>
          <w:trHeight w:hRule="exact" w:val="7724"/>
        </w:trPr>
        <w:tc>
          <w:tcPr>
            <w:tcW w:type="dxa" w:w="8986"/>
            <w:tcBorders>
              <w:bottom w:sz="5.599999999999909" w:val="single" w:color="#CCCCCC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7208" w:after="0"/>
              <w:ind w:left="0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7"/>
              </w:rPr>
              <w:t>Kaynak Dökümanlar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39"/>
      </w:tblGrid>
      <w:tr>
        <w:trPr>
          <w:trHeight w:hRule="exact" w:val="456"/>
        </w:trPr>
        <w:tc>
          <w:tcPr>
            <w:tcW w:type="dxa" w:w="10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60" w:after="0"/>
              <w:ind w:left="918" w:right="0" w:firstLine="0"/>
              <w:jc w:val="left"/>
            </w:pPr>
            <w:r>
              <w:rPr>
                <w:rFonts w:ascii="Poppins" w:hAnsi="Poppins" w:eastAsia="Poppins"/>
                <w:b w:val="0"/>
                <w:i w:val="0"/>
                <w:color w:val="333333"/>
                <w:sz w:val="24"/>
              </w:rPr>
              <w:t>ğpjhjklş</w:t>
            </w:r>
          </w:p>
        </w:tc>
      </w:tr>
    </w:tbl>
    <w:p>
      <w:pPr>
        <w:autoSpaceDN w:val="0"/>
        <w:autoSpaceDE w:val="0"/>
        <w:widowControl/>
        <w:spacing w:line="61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13"/>
        <w:gridCol w:w="3613"/>
        <w:gridCol w:w="3613"/>
      </w:tblGrid>
      <w:tr>
        <w:trPr>
          <w:trHeight w:hRule="exact" w:val="346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52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Bilgi Teknolojileri ve İletişim Kurumu Eskişehir Yolu</w:t>
            </w:r>
          </w:p>
        </w:tc>
        <w:tc>
          <w:tcPr>
            <w:tcW w:type="dxa" w:w="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6" w:after="0"/>
              <w:ind w:left="0" w:right="5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152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1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76" w:after="0"/>
              <w:ind w:left="72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destek@btkakademi.gov.tr</w:t>
            </w:r>
          </w:p>
        </w:tc>
      </w:tr>
      <w:tr>
        <w:trPr>
          <w:trHeight w:hRule="exact" w:val="334"/>
        </w:trPr>
        <w:tc>
          <w:tcPr>
            <w:tcW w:type="dxa" w:w="64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30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10.Km</w:t>
            </w:r>
          </w:p>
        </w:tc>
        <w:tc>
          <w:tcPr>
            <w:tcW w:type="dxa" w:w="3613"/>
            <w:vMerge/>
            <w:tcBorders/>
          </w:tcPr>
          <w:p/>
        </w:tc>
        <w:tc>
          <w:tcPr>
            <w:tcW w:type="dxa" w:w="36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839"/>
      </w:tblGrid>
      <w:tr>
        <w:trPr>
          <w:trHeight w:hRule="exact" w:val="1318"/>
        </w:trPr>
        <w:tc>
          <w:tcPr>
            <w:tcW w:type="dxa" w:w="10820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16" w:after="0"/>
              <w:ind w:left="918" w:right="0" w:firstLine="0"/>
              <w:jc w:val="left"/>
            </w:pPr>
            <w:r>
              <w:rPr>
                <w:rFonts w:ascii="Poppins SemiBold" w:hAnsi="Poppins SemiBold" w:eastAsia="Poppins SemiBold"/>
                <w:b/>
                <w:i w:val="0"/>
                <w:color w:val="333333"/>
                <w:sz w:val="21"/>
              </w:rPr>
              <w:t>No: 276 Posta Kodu: 06530 Çankaya/Ankara</w:t>
            </w:r>
          </w:p>
        </w:tc>
      </w:tr>
    </w:tbl>
    <w:p>
      <w:pPr>
        <w:autoSpaceDN w:val="0"/>
        <w:autoSpaceDE w:val="0"/>
        <w:widowControl/>
        <w:spacing w:line="240" w:lineRule="auto" w:before="47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30200" cy="330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99" w:h="16838"/>
      <w:pgMar w:top="0" w:right="508" w:bottom="340" w:left="55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