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51C46" w:rsidP="00751C46" w:rsidRDefault="00D90A09" w14:paraId="741BE9D2" w14:textId="61CC1090">
      <w:pPr>
        <w:pStyle w:val="Overskrift1"/>
      </w:pPr>
      <w:r>
        <w:t>Unit</w:t>
      </w:r>
      <w:r w:rsidR="00A03239">
        <w:t xml:space="preserve"> t</w:t>
      </w:r>
      <w:r>
        <w:t xml:space="preserve">est and </w:t>
      </w:r>
      <w:r w:rsidR="00A03239">
        <w:t>a</w:t>
      </w:r>
      <w:r>
        <w:t>rray</w:t>
      </w:r>
    </w:p>
    <w:p w:rsidRPr="0019581F" w:rsidR="0019581F" w:rsidP="0019581F" w:rsidRDefault="0019581F" w14:paraId="70D84847" w14:textId="77777777"/>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1AE23FA6" w14:paraId="22F7A13B" w14:textId="77777777">
        <w:tc>
          <w:tcPr>
            <w:tcW w:w="1804" w:type="dxa"/>
            <w:tcBorders>
              <w:top w:val="single" w:color="auto" w:sz="4" w:space="0"/>
              <w:bottom w:val="single" w:color="auto" w:sz="4" w:space="0"/>
            </w:tcBorders>
            <w:tcMar/>
          </w:tcPr>
          <w:p w:rsidRPr="00A368A3" w:rsidR="00751C46" w:rsidP="00F22C63" w:rsidRDefault="00751C46" w14:paraId="7989D169" w14:textId="77777777">
            <w:pPr>
              <w:spacing w:before="240"/>
              <w:rPr>
                <w:b/>
              </w:rPr>
            </w:pPr>
            <w:r w:rsidRPr="00A368A3">
              <w:rPr>
                <w:b/>
              </w:rPr>
              <w:t>Læringsmål</w:t>
            </w:r>
          </w:p>
        </w:tc>
        <w:tc>
          <w:tcPr>
            <w:tcW w:w="7834" w:type="dxa"/>
            <w:tcBorders>
              <w:top w:val="single" w:color="auto" w:sz="4" w:space="0"/>
              <w:bottom w:val="single" w:color="auto" w:sz="4" w:space="0"/>
            </w:tcBorders>
            <w:tcMar/>
          </w:tcPr>
          <w:p w:rsidR="00F145AF" w:rsidP="00F145AF" w:rsidRDefault="00F145AF" w14:paraId="30E91023" w14:textId="169C7B59">
            <w:r>
              <w:t>Du kan:</w:t>
            </w:r>
          </w:p>
          <w:p w:rsidRPr="00E365B5" w:rsidR="00751C46" w:rsidP="005C37BD" w:rsidRDefault="00E365B5" w14:paraId="46D4162A" w14:textId="10589216">
            <w:pPr>
              <w:pStyle w:val="Listeafsnit"/>
              <w:numPr>
                <w:ilvl w:val="0"/>
                <w:numId w:val="1"/>
              </w:numPr>
            </w:pPr>
            <w:r w:rsidRPr="000053DE">
              <w:rPr>
                <w:b/>
              </w:rPr>
              <w:t>1Pf1:</w:t>
            </w:r>
            <w:r w:rsidRPr="00E365B5">
              <w:t xml:space="preserve"> anvende centrale metoder til at specificere og konstruere algoritmer [...]</w:t>
            </w:r>
          </w:p>
          <w:p w:rsidRPr="000053DE" w:rsidR="00E365B5" w:rsidP="005C37BD" w:rsidRDefault="00E365B5" w14:paraId="09D06E3F" w14:textId="77777777">
            <w:pPr>
              <w:pStyle w:val="Listeafsnit"/>
              <w:numPr>
                <w:ilvl w:val="0"/>
                <w:numId w:val="1"/>
              </w:numPr>
              <w:rPr>
                <w:b/>
                <w:bCs/>
              </w:rPr>
            </w:pPr>
            <w:r w:rsidRPr="000053DE">
              <w:rPr>
                <w:b/>
              </w:rPr>
              <w:t>1Pf2:</w:t>
            </w:r>
            <w:r w:rsidRPr="00E365B5">
              <w:t xml:space="preserve"> anvende centrale faciliteter i programmeringssproget til realisering af algoritmer</w:t>
            </w:r>
            <w:r>
              <w:t xml:space="preserve"> […]</w:t>
            </w:r>
          </w:p>
          <w:p w:rsidRPr="000053DE" w:rsidR="000053DE" w:rsidP="000053DE" w:rsidRDefault="000053DE" w14:paraId="1E81FABB" w14:textId="77777777">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6B1DB2" w:rsidR="000053DE" w:rsidP="000053DE" w:rsidRDefault="000053DE" w14:paraId="2456FDE9" w14:textId="2CF48043">
            <w:pPr>
              <w:pStyle w:val="Listeafsnit"/>
              <w:numPr>
                <w:ilvl w:val="0"/>
                <w:numId w:val="1"/>
              </w:numPr>
              <w:rPr>
                <w:b/>
                <w:bCs/>
              </w:rPr>
            </w:pPr>
            <w:r w:rsidRPr="002C5E7C">
              <w:rPr>
                <w:b/>
              </w:rPr>
              <w:t>1Pk3</w:t>
            </w:r>
            <w:r>
              <w:t xml:space="preserve">: </w:t>
            </w:r>
            <w:r w:rsidRPr="002C5E7C">
              <w:t xml:space="preserve">i en struktureret sammenhæng </w:t>
            </w:r>
            <w:proofErr w:type="gramStart"/>
            <w:r w:rsidRPr="002C5E7C">
              <w:t>tilegne</w:t>
            </w:r>
            <w:proofErr w:type="gramEnd"/>
            <w:r w:rsidRPr="002C5E7C">
              <w:t xml:space="preserve"> sig ny viden, færdigheder og kompetencer inden for programmeringssprog, udviklingsværktøjer, programmeringsteknikker og programdesign</w:t>
            </w:r>
          </w:p>
          <w:p w:rsidRPr="00F828DC" w:rsidR="000053DE" w:rsidP="00F828DC" w:rsidRDefault="006B1DB2" w14:paraId="53ACB063" w14:textId="4BE8C6E0">
            <w:pPr>
              <w:pStyle w:val="Listeafsnit"/>
              <w:numPr>
                <w:ilvl w:val="0"/>
                <w:numId w:val="22"/>
              </w:numPr>
              <w:spacing w:after="160"/>
            </w:pPr>
            <w:r w:rsidRPr="00C46CDB">
              <w:rPr>
                <w:b/>
              </w:rPr>
              <w:t>1Pf6</w:t>
            </w:r>
            <w:r>
              <w:t xml:space="preserve">: </w:t>
            </w:r>
            <w:r w:rsidRPr="00C46CDB">
              <w:t xml:space="preserve">anvende moderne teknikker og værktøjer til afvikling af test </w:t>
            </w:r>
            <w:r>
              <w:t>[…]</w:t>
            </w:r>
          </w:p>
        </w:tc>
      </w:tr>
      <w:tr w:rsidRPr="00052436" w:rsidR="00751C46" w:rsidTr="1AE23FA6" w14:paraId="47D5C7B3" w14:textId="77777777">
        <w:tc>
          <w:tcPr>
            <w:tcW w:w="1804" w:type="dxa"/>
            <w:tcBorders>
              <w:top w:val="single" w:color="auto" w:sz="4" w:space="0"/>
              <w:bottom w:val="single" w:color="auto" w:sz="4" w:space="0"/>
            </w:tcBorders>
            <w:tcMar/>
          </w:tcPr>
          <w:p w:rsidRPr="00697352" w:rsidR="00751C46" w:rsidP="00697352" w:rsidRDefault="0BD8060C" w14:paraId="10F1110E" w14:textId="2ADF59BE">
            <w:pPr>
              <w:rPr>
                <w:b/>
              </w:rPr>
            </w:pPr>
            <w:r w:rsidRPr="00697352">
              <w:rPr>
                <w:b/>
              </w:rPr>
              <w:t xml:space="preserve">Forventede </w:t>
            </w:r>
            <w:r w:rsidRPr="00697352" w:rsidR="00751C46">
              <w:rPr>
                <w:b/>
              </w:rPr>
              <w:br/>
            </w:r>
            <w:r w:rsidRPr="00697352">
              <w:rPr>
                <w:b/>
              </w:rPr>
              <w:t>produkter</w:t>
            </w:r>
          </w:p>
        </w:tc>
        <w:tc>
          <w:tcPr>
            <w:tcW w:w="7834" w:type="dxa"/>
            <w:tcBorders>
              <w:top w:val="single" w:color="auto" w:sz="4" w:space="0"/>
              <w:bottom w:val="single" w:color="auto" w:sz="4" w:space="0"/>
            </w:tcBorders>
            <w:tcMar/>
          </w:tcPr>
          <w:p w:rsidR="00697352" w:rsidP="00F828DC" w:rsidRDefault="00697352" w14:paraId="47E58F76" w14:textId="77777777">
            <w:pPr>
              <w:pStyle w:val="Listeafsnit"/>
              <w:numPr>
                <w:ilvl w:val="0"/>
                <w:numId w:val="3"/>
              </w:numPr>
              <w:spacing w:after="160"/>
            </w:pPr>
            <w:r>
              <w:t>Et</w:t>
            </w:r>
            <w:r w:rsidR="00C76FFE">
              <w:t xml:space="preserve"> </w:t>
            </w:r>
            <w:proofErr w:type="spellStart"/>
            <w:r w:rsidR="00C76FFE">
              <w:t>UnitTestet</w:t>
            </w:r>
            <w:proofErr w:type="spellEnd"/>
            <w:r>
              <w:t xml:space="preserve"> C# </w:t>
            </w:r>
            <w:r w:rsidR="0030093D">
              <w:t>konsol</w:t>
            </w:r>
            <w:r>
              <w:t>program</w:t>
            </w:r>
          </w:p>
          <w:p w:rsidRPr="00733DDE" w:rsidR="00264467" w:rsidP="00F828DC" w:rsidRDefault="00264467" w14:paraId="51A526FE" w14:textId="1DB96D56">
            <w:pPr>
              <w:pStyle w:val="Listeafsnit"/>
              <w:numPr>
                <w:ilvl w:val="0"/>
                <w:numId w:val="3"/>
              </w:numPr>
              <w:spacing w:after="160"/>
            </w:pPr>
            <w:r>
              <w:t>Implementering af array-programmeringsøvelser</w:t>
            </w:r>
          </w:p>
        </w:tc>
      </w:tr>
      <w:tr w:rsidR="00BF03C7" w:rsidTr="1AE23FA6" w14:paraId="567F5F9C" w14:textId="77777777">
        <w:tc>
          <w:tcPr>
            <w:tcW w:w="1804" w:type="dxa"/>
            <w:tcBorders>
              <w:top w:val="single" w:color="auto" w:sz="4" w:space="0"/>
              <w:bottom w:val="single" w:color="auto" w:sz="4" w:space="0"/>
            </w:tcBorders>
            <w:tcMar/>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Mar/>
          </w:tcPr>
          <w:p w:rsidRPr="0091241C" w:rsidR="0091241C" w:rsidP="0091241C" w:rsidRDefault="0091241C" w14:paraId="5B0BEFD3" w14:textId="70D92737">
            <w:pPr>
              <w:rPr>
                <w:u w:val="single"/>
              </w:rPr>
            </w:pPr>
            <w:r w:rsidRPr="00E24150">
              <w:rPr>
                <w:u w:val="single"/>
              </w:rPr>
              <w:t>Programmeringssporet:</w:t>
            </w:r>
          </w:p>
          <w:p w:rsidR="1AE23FA6" w:rsidP="1AE23FA6" w:rsidRDefault="1AE23FA6" w14:paraId="7FFF4D86" w14:textId="0C86557D">
            <w:pPr>
              <w:numPr>
                <w:ilvl w:val="0"/>
                <w:numId w:val="2"/>
              </w:numPr>
              <w:rPr>
                <w:rFonts w:ascii="Calibri" w:hAnsi="Calibri" w:eastAsia="Calibri" w:cs="Calibri" w:asciiTheme="minorAscii" w:hAnsiTheme="minorAscii" w:eastAsiaTheme="minorAscii" w:cstheme="minorAscii"/>
                <w:color w:val="000000" w:themeColor="text1" w:themeTint="FF" w:themeShade="FF"/>
                <w:sz w:val="22"/>
                <w:szCs w:val="22"/>
                <w:lang w:eastAsia="da-DK"/>
              </w:rPr>
            </w:pPr>
            <w:r w:rsidRPr="1AE23FA6" w:rsidR="1AE23FA6">
              <w:rPr>
                <w:rFonts w:ascii="Calibri" w:hAnsi="Calibri" w:eastAsia="Calibri" w:cs="Calibri"/>
                <w:noProof w:val="0"/>
                <w:color w:val="000000" w:themeColor="text1" w:themeTint="FF" w:themeShade="FF"/>
                <w:sz w:val="22"/>
                <w:szCs w:val="22"/>
                <w:lang w:val="da-DK"/>
              </w:rPr>
              <w:t xml:space="preserve">[Unistrukturel] Du kan genkende enkelte kendetegn ved </w:t>
            </w:r>
            <w:r w:rsidRPr="1AE23FA6" w:rsidR="1AE23FA6">
              <w:rPr>
                <w:rFonts w:ascii="Calibri" w:hAnsi="Calibri" w:eastAsia="Calibri" w:cs="Calibri"/>
                <w:b w:val="1"/>
                <w:bCs w:val="1"/>
                <w:noProof w:val="0"/>
                <w:color w:val="000000" w:themeColor="text1" w:themeTint="FF" w:themeShade="FF"/>
                <w:sz w:val="22"/>
                <w:szCs w:val="22"/>
                <w:lang w:val="da-DK"/>
              </w:rPr>
              <w:t>datatyper</w:t>
            </w:r>
            <w:r w:rsidRPr="1AE23FA6" w:rsidR="1AE23FA6">
              <w:rPr>
                <w:rFonts w:ascii="Calibri" w:hAnsi="Calibri" w:eastAsia="Calibri" w:cs="Calibri"/>
                <w:noProof w:val="0"/>
                <w:color w:val="000000" w:themeColor="text1" w:themeTint="FF" w:themeShade="FF"/>
                <w:sz w:val="22"/>
                <w:szCs w:val="22"/>
                <w:lang w:val="da-DK"/>
              </w:rPr>
              <w:t xml:space="preserve"> - </w:t>
            </w:r>
            <w:r w:rsidRPr="1AE23FA6" w:rsidR="1AE23FA6">
              <w:rPr>
                <w:rFonts w:ascii="Calibri" w:hAnsi="Calibri" w:eastAsia="Calibri" w:cs="Calibri"/>
                <w:noProof w:val="0"/>
                <w:sz w:val="22"/>
                <w:szCs w:val="22"/>
                <w:lang w:val="da-DK"/>
              </w:rPr>
              <w:t>int, string, bool, double, char</w:t>
            </w:r>
            <w:r w:rsidRPr="1AE23FA6" w:rsidR="1AE23FA6">
              <w:rPr>
                <w:rFonts w:ascii="Calibri" w:hAnsi="Calibri" w:eastAsia="Calibri" w:cs="Calibri"/>
                <w:noProof w:val="0"/>
                <w:color w:val="000000" w:themeColor="text1" w:themeTint="FF" w:themeShade="FF"/>
                <w:sz w:val="22"/>
                <w:szCs w:val="22"/>
                <w:lang w:val="da-DK"/>
              </w:rPr>
              <w:t xml:space="preserve">, </w:t>
            </w:r>
            <w:r w:rsidRPr="1AE23FA6" w:rsidR="1AE23FA6">
              <w:rPr>
                <w:rFonts w:ascii="Calibri" w:hAnsi="Calibri" w:eastAsia="Calibri" w:cs="Calibri"/>
                <w:noProof w:val="0"/>
                <w:color w:val="000000" w:themeColor="text1" w:themeTint="FF" w:themeShade="FF"/>
                <w:sz w:val="22"/>
                <w:szCs w:val="22"/>
                <w:u w:val="single"/>
                <w:lang w:val="da-DK"/>
              </w:rPr>
              <w:t>array</w:t>
            </w:r>
            <w:r w:rsidRPr="1AE23FA6" w:rsidR="1AE23FA6">
              <w:rPr>
                <w:rFonts w:ascii="Calibri" w:hAnsi="Calibri" w:eastAsia="Times New Roman" w:cs="Calibri"/>
                <w:color w:val="000000" w:themeColor="text1" w:themeTint="FF" w:themeShade="FF"/>
                <w:lang w:eastAsia="da-DK"/>
              </w:rPr>
              <w:t xml:space="preserve"> </w:t>
            </w:r>
          </w:p>
          <w:p w:rsidR="1AE23FA6" w:rsidP="1AE23FA6" w:rsidRDefault="1AE23FA6" w14:paraId="60BFF549" w14:textId="35447307">
            <w:pPr>
              <w:numPr>
                <w:ilvl w:val="0"/>
                <w:numId w:val="2"/>
              </w:numPr>
              <w:spacing w:after="120" w:afterAutospacing="off"/>
              <w:rPr>
                <w:rFonts w:ascii="Calibri" w:hAnsi="Calibri" w:eastAsia="Calibri" w:cs="Calibri" w:asciiTheme="minorAscii" w:hAnsiTheme="minorAscii" w:eastAsiaTheme="minorAscii" w:cstheme="minorAscii"/>
                <w:color w:val="000000" w:themeColor="text1" w:themeTint="FF" w:themeShade="FF"/>
                <w:sz w:val="22"/>
                <w:szCs w:val="22"/>
                <w:lang w:eastAsia="da-DK"/>
              </w:rPr>
            </w:pPr>
            <w:r w:rsidRPr="1AE23FA6" w:rsidR="1AE23FA6">
              <w:rPr>
                <w:rFonts w:ascii="Calibri" w:hAnsi="Calibri" w:eastAsia="Calibri" w:cs="Calibri"/>
                <w:noProof w:val="0"/>
                <w:color w:val="000000" w:themeColor="text1" w:themeTint="FF" w:themeShade="FF"/>
                <w:sz w:val="22"/>
                <w:szCs w:val="22"/>
                <w:lang w:val="da-DK"/>
              </w:rPr>
              <w:t xml:space="preserve">[Unistrukturel] Du kan huske enkelte kendetegn ved </w:t>
            </w:r>
            <w:proofErr w:type="spellStart"/>
            <w:r w:rsidRPr="1AE23FA6" w:rsidR="1AE23FA6">
              <w:rPr>
                <w:rFonts w:ascii="Calibri" w:hAnsi="Calibri" w:eastAsia="Calibri" w:cs="Calibri"/>
                <w:b w:val="1"/>
                <w:bCs w:val="1"/>
                <w:noProof w:val="0"/>
                <w:color w:val="000000" w:themeColor="text1" w:themeTint="FF" w:themeShade="FF"/>
                <w:sz w:val="22"/>
                <w:szCs w:val="22"/>
                <w:lang w:val="da-DK"/>
              </w:rPr>
              <w:t>programflow</w:t>
            </w:r>
            <w:proofErr w:type="spellEnd"/>
            <w:r w:rsidRPr="1AE23FA6" w:rsidR="1AE23FA6">
              <w:rPr>
                <w:rFonts w:ascii="Calibri" w:hAnsi="Calibri" w:eastAsia="Calibri" w:cs="Calibri"/>
                <w:noProof w:val="0"/>
                <w:color w:val="000000" w:themeColor="text1" w:themeTint="FF" w:themeShade="FF"/>
                <w:sz w:val="22"/>
                <w:szCs w:val="22"/>
                <w:lang w:val="da-DK"/>
              </w:rPr>
              <w:t xml:space="preserve"> – sekvens,</w:t>
            </w:r>
            <w:r w:rsidRPr="1AE23FA6" w:rsidR="1AE23FA6">
              <w:rPr>
                <w:rFonts w:ascii="Calibri" w:hAnsi="Calibri" w:eastAsia="Calibri" w:cs="Calibri"/>
                <w:noProof w:val="0"/>
                <w:sz w:val="22"/>
                <w:szCs w:val="22"/>
                <w:lang w:val="da-DK"/>
              </w:rPr>
              <w:t xml:space="preserve"> forgrening (</w:t>
            </w:r>
            <w:proofErr w:type="spellStart"/>
            <w:r w:rsidRPr="1AE23FA6" w:rsidR="1AE23FA6">
              <w:rPr>
                <w:rFonts w:ascii="Calibri" w:hAnsi="Calibri" w:eastAsia="Calibri" w:cs="Calibri"/>
                <w:noProof w:val="0"/>
                <w:sz w:val="22"/>
                <w:szCs w:val="22"/>
                <w:lang w:val="da-DK"/>
              </w:rPr>
              <w:t>if-else</w:t>
            </w:r>
            <w:proofErr w:type="spellEnd"/>
            <w:r w:rsidRPr="1AE23FA6" w:rsidR="1AE23FA6">
              <w:rPr>
                <w:rFonts w:ascii="Calibri" w:hAnsi="Calibri" w:eastAsia="Calibri" w:cs="Calibri"/>
                <w:noProof w:val="0"/>
                <w:sz w:val="22"/>
                <w:szCs w:val="22"/>
                <w:lang w:val="da-DK"/>
              </w:rPr>
              <w:t>, switch), løkke (</w:t>
            </w:r>
            <w:proofErr w:type="spellStart"/>
            <w:r w:rsidRPr="1AE23FA6" w:rsidR="1AE23FA6">
              <w:rPr>
                <w:rFonts w:ascii="Calibri" w:hAnsi="Calibri" w:eastAsia="Calibri" w:cs="Calibri"/>
                <w:noProof w:val="0"/>
                <w:sz w:val="22"/>
                <w:szCs w:val="22"/>
                <w:lang w:val="da-DK"/>
              </w:rPr>
              <w:t>while</w:t>
            </w:r>
            <w:proofErr w:type="spellEnd"/>
            <w:r w:rsidRPr="1AE23FA6" w:rsidR="1AE23FA6">
              <w:rPr>
                <w:rFonts w:ascii="Calibri" w:hAnsi="Calibri" w:eastAsia="Calibri" w:cs="Calibri"/>
                <w:noProof w:val="0"/>
                <w:sz w:val="22"/>
                <w:szCs w:val="22"/>
                <w:lang w:val="da-DK"/>
              </w:rPr>
              <w:t>, do-</w:t>
            </w:r>
            <w:proofErr w:type="spellStart"/>
            <w:r w:rsidRPr="1AE23FA6" w:rsidR="1AE23FA6">
              <w:rPr>
                <w:rFonts w:ascii="Calibri" w:hAnsi="Calibri" w:eastAsia="Calibri" w:cs="Calibri"/>
                <w:noProof w:val="0"/>
                <w:sz w:val="22"/>
                <w:szCs w:val="22"/>
                <w:lang w:val="da-DK"/>
              </w:rPr>
              <w:t>while</w:t>
            </w:r>
            <w:proofErr w:type="spellEnd"/>
            <w:r w:rsidRPr="1AE23FA6" w:rsidR="1AE23FA6">
              <w:rPr>
                <w:rFonts w:ascii="Calibri" w:hAnsi="Calibri" w:eastAsia="Calibri" w:cs="Calibri"/>
                <w:noProof w:val="0"/>
                <w:color w:val="000000" w:themeColor="text1" w:themeTint="FF" w:themeShade="FF"/>
                <w:sz w:val="22"/>
                <w:szCs w:val="22"/>
                <w:lang w:val="da-DK"/>
              </w:rPr>
              <w:t xml:space="preserve">, </w:t>
            </w:r>
            <w:r w:rsidRPr="1AE23FA6" w:rsidR="1AE23FA6">
              <w:rPr>
                <w:rFonts w:ascii="Calibri" w:hAnsi="Calibri" w:eastAsia="Calibri" w:cs="Calibri"/>
                <w:noProof w:val="0"/>
                <w:sz w:val="22"/>
                <w:szCs w:val="22"/>
                <w:lang w:val="da-DK"/>
              </w:rPr>
              <w:t>for), metodekald og -retur,</w:t>
            </w:r>
            <w:r w:rsidRPr="1AE23FA6" w:rsidR="1AE23FA6">
              <w:rPr>
                <w:rFonts w:ascii="Calibri" w:hAnsi="Calibri" w:eastAsia="Calibri" w:cs="Calibri"/>
                <w:noProof w:val="0"/>
                <w:color w:val="000000" w:themeColor="text1" w:themeTint="FF" w:themeShade="FF"/>
                <w:sz w:val="22"/>
                <w:szCs w:val="22"/>
                <w:lang w:val="da-DK"/>
              </w:rPr>
              <w:t xml:space="preserve"> </w:t>
            </w:r>
            <w:proofErr w:type="spellStart"/>
            <w:r w:rsidRPr="1AE23FA6" w:rsidR="1AE23FA6">
              <w:rPr>
                <w:rFonts w:ascii="Calibri" w:hAnsi="Calibri" w:eastAsia="Calibri" w:cs="Calibri"/>
                <w:noProof w:val="0"/>
                <w:color w:val="000000" w:themeColor="text1" w:themeTint="FF" w:themeShade="FF"/>
                <w:sz w:val="22"/>
                <w:szCs w:val="22"/>
                <w:u w:val="single"/>
                <w:lang w:val="da-DK"/>
              </w:rPr>
              <w:t>exception</w:t>
            </w:r>
            <w:proofErr w:type="spellEnd"/>
            <w:r w:rsidRPr="1AE23FA6" w:rsidR="1AE23FA6">
              <w:rPr>
                <w:rFonts w:ascii="Calibri" w:hAnsi="Calibri" w:eastAsia="Calibri" w:cs="Calibri"/>
                <w:noProof w:val="0"/>
                <w:color w:val="000000" w:themeColor="text1" w:themeTint="FF" w:themeShade="FF"/>
                <w:sz w:val="22"/>
                <w:szCs w:val="22"/>
                <w:u w:val="single"/>
                <w:lang w:val="da-DK"/>
              </w:rPr>
              <w:t xml:space="preserve"> handling (</w:t>
            </w:r>
            <w:proofErr w:type="spellStart"/>
            <w:r w:rsidRPr="1AE23FA6" w:rsidR="1AE23FA6">
              <w:rPr>
                <w:rFonts w:ascii="Calibri" w:hAnsi="Calibri" w:eastAsia="Calibri" w:cs="Calibri"/>
                <w:noProof w:val="0"/>
                <w:color w:val="000000" w:themeColor="text1" w:themeTint="FF" w:themeShade="FF"/>
                <w:sz w:val="22"/>
                <w:szCs w:val="22"/>
                <w:u w:val="single"/>
                <w:lang w:val="da-DK"/>
              </w:rPr>
              <w:t>try-catch-finally</w:t>
            </w:r>
            <w:proofErr w:type="spellEnd"/>
            <w:r w:rsidRPr="1AE23FA6" w:rsidR="1AE23FA6">
              <w:rPr>
                <w:rFonts w:ascii="Calibri" w:hAnsi="Calibri" w:eastAsia="Calibri" w:cs="Calibri"/>
                <w:noProof w:val="0"/>
                <w:color w:val="000000" w:themeColor="text1" w:themeTint="FF" w:themeShade="FF"/>
                <w:sz w:val="22"/>
                <w:szCs w:val="22"/>
                <w:u w:val="single"/>
                <w:lang w:val="da-DK"/>
              </w:rPr>
              <w:t>)</w:t>
            </w:r>
            <w:r w:rsidRPr="1AE23FA6" w:rsidR="1AE23FA6">
              <w:rPr>
                <w:rFonts w:ascii="Calibri" w:hAnsi="Calibri" w:eastAsia="Calibri" w:cs="Calibri"/>
                <w:noProof w:val="0"/>
                <w:color w:val="000000" w:themeColor="text1" w:themeTint="FF" w:themeShade="FF"/>
                <w:sz w:val="22"/>
                <w:szCs w:val="22"/>
                <w:lang w:val="da-DK"/>
              </w:rPr>
              <w:t xml:space="preserve">, </w:t>
            </w:r>
            <w:r w:rsidRPr="1AE23FA6" w:rsidR="1AE23FA6">
              <w:rPr>
                <w:rFonts w:ascii="Calibri" w:hAnsi="Calibri" w:eastAsia="Calibri" w:cs="Calibri"/>
                <w:noProof w:val="0"/>
                <w:color w:val="000000" w:themeColor="text1" w:themeTint="FF" w:themeShade="FF"/>
                <w:sz w:val="22"/>
                <w:szCs w:val="22"/>
                <w:u w:val="single"/>
                <w:lang w:val="da-DK"/>
              </w:rPr>
              <w:t xml:space="preserve">jump statements (break, </w:t>
            </w:r>
            <w:proofErr w:type="spellStart"/>
            <w:r w:rsidRPr="1AE23FA6" w:rsidR="1AE23FA6">
              <w:rPr>
                <w:rFonts w:ascii="Calibri" w:hAnsi="Calibri" w:eastAsia="Calibri" w:cs="Calibri"/>
                <w:noProof w:val="0"/>
                <w:color w:val="000000" w:themeColor="text1" w:themeTint="FF" w:themeShade="FF"/>
                <w:sz w:val="22"/>
                <w:szCs w:val="22"/>
                <w:u w:val="single"/>
                <w:lang w:val="da-DK"/>
              </w:rPr>
              <w:t>continue</w:t>
            </w:r>
            <w:proofErr w:type="spellEnd"/>
            <w:r w:rsidRPr="1AE23FA6" w:rsidR="1AE23FA6">
              <w:rPr>
                <w:rFonts w:ascii="Calibri" w:hAnsi="Calibri" w:eastAsia="Calibri" w:cs="Calibri"/>
                <w:noProof w:val="0"/>
                <w:color w:val="000000" w:themeColor="text1" w:themeTint="FF" w:themeShade="FF"/>
                <w:sz w:val="22"/>
                <w:szCs w:val="22"/>
                <w:u w:val="single"/>
                <w:lang w:val="da-DK"/>
              </w:rPr>
              <w:t>)</w:t>
            </w:r>
            <w:r w:rsidRPr="1AE23FA6" w:rsidR="1AE23FA6">
              <w:rPr>
                <w:rFonts w:ascii="Calibri" w:hAnsi="Calibri" w:eastAsia="Times New Roman" w:cs="Calibri"/>
                <w:color w:val="000000" w:themeColor="text1" w:themeTint="FF" w:themeShade="FF"/>
                <w:lang w:eastAsia="da-DK"/>
              </w:rPr>
              <w:t xml:space="preserve"> </w:t>
            </w:r>
          </w:p>
          <w:p w:rsidRPr="0091241C" w:rsidR="0091241C" w:rsidP="0091241C" w:rsidRDefault="002C5D4D" w14:paraId="7E2839A5" w14:textId="0616C2DC">
            <w:pPr>
              <w:rPr>
                <w:rFonts w:cs="Times New Roman"/>
                <w:u w:val="single"/>
              </w:rPr>
            </w:pPr>
            <w:r>
              <w:rPr>
                <w:u w:val="single"/>
              </w:rPr>
              <w:t>Færdigheds</w:t>
            </w:r>
            <w:r w:rsidRPr="002138B3" w:rsidR="0091241C">
              <w:rPr>
                <w:u w:val="single"/>
              </w:rPr>
              <w:t>sporet:</w:t>
            </w:r>
          </w:p>
          <w:p w:rsidRPr="002C5D4D" w:rsidR="00BF03C7" w:rsidP="00744BA5" w:rsidRDefault="000053DE" w14:paraId="0083AC8D" w14:textId="60168DCC">
            <w:pPr>
              <w:numPr>
                <w:ilvl w:val="0"/>
                <w:numId w:val="2"/>
              </w:numPr>
              <w:spacing w:after="160"/>
              <w:textAlignment w:val="baseline"/>
              <w:rPr>
                <w:rFonts w:eastAsia="Times New Roman" w:cstheme="minorHAnsi"/>
                <w:color w:val="000000"/>
                <w:lang w:eastAsia="da-DK"/>
              </w:rPr>
            </w:pPr>
            <w:r w:rsidRPr="00B972C6">
              <w:rPr>
                <w:rFonts w:eastAsia="Times New Roman" w:cstheme="minorHAnsi"/>
                <w:color w:val="000000"/>
                <w:lang w:eastAsia="da-DK"/>
              </w:rPr>
              <w:t>[</w:t>
            </w:r>
            <w:r w:rsidR="00744BA5">
              <w:rPr>
                <w:rFonts w:eastAsia="Times New Roman" w:cstheme="minorHAnsi"/>
                <w:color w:val="000000"/>
                <w:lang w:eastAsia="da-DK"/>
              </w:rPr>
              <w:t>Uni</w:t>
            </w:r>
            <w:r>
              <w:rPr>
                <w:rFonts w:eastAsia="Times New Roman" w:cstheme="minorHAnsi"/>
                <w:color w:val="000000"/>
                <w:lang w:eastAsia="da-DK"/>
              </w:rPr>
              <w:t>strukturel</w:t>
            </w:r>
            <w:r w:rsidRPr="00B972C6">
              <w:rPr>
                <w:rFonts w:eastAsia="Times New Roman" w:cstheme="minorHAnsi"/>
                <w:color w:val="000000"/>
                <w:lang w:eastAsia="da-DK"/>
              </w:rPr>
              <w:t>]</w:t>
            </w:r>
            <w:r>
              <w:rPr>
                <w:rFonts w:eastAsia="Times New Roman" w:cstheme="minorHAnsi"/>
                <w:color w:val="000000"/>
                <w:lang w:eastAsia="da-DK"/>
              </w:rPr>
              <w:t xml:space="preserve"> </w:t>
            </w:r>
            <w:r w:rsidR="00542200">
              <w:rPr>
                <w:rFonts w:eastAsia="Times New Roman" w:cstheme="minorHAnsi"/>
                <w:color w:val="000000"/>
                <w:lang w:eastAsia="da-DK"/>
              </w:rPr>
              <w:t xml:space="preserve">Du kan genkende enkelte kendetegn ved </w:t>
            </w:r>
            <w:r w:rsidRPr="00542200" w:rsidR="00542200">
              <w:rPr>
                <w:rFonts w:eastAsia="Times New Roman" w:cstheme="minorHAnsi"/>
                <w:b/>
                <w:bCs/>
                <w:color w:val="000000"/>
                <w:lang w:eastAsia="da-DK"/>
              </w:rPr>
              <w:t>testing</w:t>
            </w:r>
            <w:r w:rsidR="00542200">
              <w:rPr>
                <w:rFonts w:eastAsia="Times New Roman" w:cstheme="minorHAnsi"/>
                <w:color w:val="000000"/>
                <w:lang w:eastAsia="da-DK"/>
              </w:rPr>
              <w:t xml:space="preserve"> </w:t>
            </w:r>
            <w:r w:rsidR="00555A0F">
              <w:rPr>
                <w:rFonts w:eastAsia="Times New Roman" w:cstheme="minorHAnsi"/>
                <w:color w:val="000000"/>
                <w:lang w:eastAsia="da-DK"/>
              </w:rPr>
              <w:t>–</w:t>
            </w:r>
            <w:r w:rsidRPr="00B972C6" w:rsidR="00B972C6">
              <w:rPr>
                <w:rFonts w:eastAsia="Times New Roman" w:cstheme="minorHAnsi"/>
                <w:color w:val="000000"/>
                <w:lang w:eastAsia="da-DK"/>
              </w:rPr>
              <w:t xml:space="preserve"> </w:t>
            </w:r>
            <w:r w:rsidR="00555A0F">
              <w:rPr>
                <w:rFonts w:eastAsia="Times New Roman" w:cstheme="minorHAnsi"/>
                <w:color w:val="000000"/>
                <w:lang w:eastAsia="da-DK"/>
              </w:rPr>
              <w:t xml:space="preserve">strukturen af en </w:t>
            </w:r>
            <w:r w:rsidRPr="00555A0F" w:rsidR="00B972C6">
              <w:rPr>
                <w:rFonts w:eastAsia="Times New Roman" w:cstheme="minorHAnsi"/>
                <w:bCs/>
                <w:color w:val="000000"/>
                <w:u w:val="single"/>
                <w:lang w:eastAsia="da-DK"/>
              </w:rPr>
              <w:t>unit test</w:t>
            </w:r>
            <w:r w:rsidRPr="00555A0F" w:rsidR="0091241C">
              <w:rPr>
                <w:rFonts w:eastAsia="Times New Roman" w:cstheme="minorHAnsi"/>
                <w:color w:val="000000"/>
                <w:u w:val="single"/>
                <w:lang w:eastAsia="da-DK"/>
              </w:rPr>
              <w:t xml:space="preserve"> i Visual Studio IDE</w:t>
            </w:r>
            <w:r w:rsidR="00555A0F">
              <w:rPr>
                <w:rFonts w:eastAsia="Times New Roman" w:cstheme="minorHAnsi"/>
                <w:color w:val="000000"/>
                <w:lang w:eastAsia="da-DK"/>
              </w:rPr>
              <w:t xml:space="preserve"> (Test class attributes, test </w:t>
            </w:r>
            <w:proofErr w:type="spellStart"/>
            <w:r w:rsidR="00555A0F">
              <w:rPr>
                <w:rFonts w:eastAsia="Times New Roman" w:cstheme="minorHAnsi"/>
                <w:color w:val="000000"/>
                <w:lang w:eastAsia="da-DK"/>
              </w:rPr>
              <w:t>method</w:t>
            </w:r>
            <w:proofErr w:type="spellEnd"/>
            <w:r w:rsidR="000B0291">
              <w:rPr>
                <w:rFonts w:eastAsia="Times New Roman" w:cstheme="minorHAnsi"/>
                <w:color w:val="000000"/>
                <w:lang w:eastAsia="da-DK"/>
              </w:rPr>
              <w:t>,</w:t>
            </w:r>
            <w:r w:rsidR="00555A0F">
              <w:rPr>
                <w:rFonts w:eastAsia="Times New Roman" w:cstheme="minorHAnsi"/>
                <w:color w:val="000000"/>
                <w:lang w:eastAsia="da-DK"/>
              </w:rPr>
              <w:t xml:space="preserve"> assertions)</w:t>
            </w:r>
          </w:p>
        </w:tc>
      </w:tr>
      <w:tr w:rsidRPr="00F53F98" w:rsidR="0BD8060C" w:rsidTr="1AE23FA6" w14:paraId="3E7B4112" w14:textId="77777777">
        <w:tc>
          <w:tcPr>
            <w:tcW w:w="1804" w:type="dxa"/>
            <w:tcBorders>
              <w:top w:val="single" w:color="auto" w:sz="4" w:space="0"/>
              <w:bottom w:val="single" w:color="auto" w:sz="4" w:space="0"/>
            </w:tcBorders>
            <w:tcMar/>
          </w:tcPr>
          <w:p w:rsidR="0BD8060C" w:rsidP="0BD8060C" w:rsidRDefault="0BD8060C" w14:paraId="0B62BAB1" w14:textId="763567A6">
            <w:pPr>
              <w:rPr>
                <w:b/>
                <w:bCs/>
              </w:rPr>
            </w:pPr>
            <w:r w:rsidRPr="0BD8060C">
              <w:rPr>
                <w:b/>
                <w:bCs/>
              </w:rPr>
              <w:t>Din forberedelse</w:t>
            </w:r>
          </w:p>
        </w:tc>
        <w:tc>
          <w:tcPr>
            <w:tcW w:w="7834" w:type="dxa"/>
            <w:tcBorders>
              <w:top w:val="single" w:color="auto" w:sz="4" w:space="0"/>
              <w:bottom w:val="single" w:color="auto" w:sz="4" w:space="0"/>
            </w:tcBorders>
            <w:tcMar/>
          </w:tcPr>
          <w:p w:rsidRPr="00F57AB3" w:rsidR="00F57AB3" w:rsidP="00F57AB3" w:rsidRDefault="00F57AB3" w14:paraId="189C3E38" w14:textId="429C0399">
            <w:pPr>
              <w:pStyle w:val="NormalWeb"/>
              <w:rPr>
                <w:rFonts w:ascii="Calibri" w:hAnsi="Calibri" w:cs="Calibri"/>
                <w:color w:val="000000"/>
                <w:sz w:val="22"/>
                <w:u w:val="single"/>
              </w:rPr>
            </w:pPr>
            <w:r w:rsidRPr="005F6D05">
              <w:rPr>
                <w:rFonts w:ascii="Calibri" w:hAnsi="Calibri" w:cs="Calibri"/>
                <w:color w:val="000000"/>
                <w:sz w:val="22"/>
                <w:u w:val="single"/>
              </w:rPr>
              <w:t>Læring:</w:t>
            </w:r>
          </w:p>
          <w:p w:rsidRPr="00F828DC" w:rsidR="00F828DC" w:rsidP="00697571" w:rsidRDefault="00000000" w14:paraId="367714C1" w14:textId="213C6006">
            <w:pPr>
              <w:pStyle w:val="NormalWeb"/>
              <w:numPr>
                <w:ilvl w:val="0"/>
                <w:numId w:val="2"/>
              </w:numPr>
              <w:spacing w:after="160"/>
              <w:textAlignment w:val="baseline"/>
              <w:rPr>
                <w:rFonts w:ascii="Calibri" w:hAnsi="Calibri" w:cs="Calibri"/>
                <w:color w:val="000000"/>
                <w:sz w:val="22"/>
                <w:szCs w:val="22"/>
              </w:rPr>
            </w:pPr>
            <w:hyperlink w:history="1" r:id="rId8">
              <w:r w:rsidRPr="00697571" w:rsidR="00697571">
                <w:rPr>
                  <w:rStyle w:val="Hyperlink"/>
                  <w:rFonts w:ascii="Calibri" w:hAnsi="Calibri" w:cs="Calibri"/>
                  <w:sz w:val="22"/>
                  <w:szCs w:val="22"/>
                </w:rPr>
                <w:t>SOLO-taksonomien – et stærkt afsæt for et fælles sprog om læring</w:t>
              </w:r>
            </w:hyperlink>
            <w:hyperlink w:history="1" r:id="rId9">
              <w:r>
                <w:rPr>
                  <w:rStyle w:val="Hyperlink"/>
                </w:rPr>
                <w:t>https://www.kompetencehusetheckmann.dk/solo-taksonomien-staerkt-afsaet-faelles-sprog-laering/</w:t>
              </w:r>
            </w:hyperlink>
          </w:p>
          <w:p w:rsidRPr="00800E16" w:rsidR="00B972C6" w:rsidP="00800E16" w:rsidRDefault="003234D1" w14:paraId="1EAC5E9E" w14:textId="5502E6FD">
            <w:pPr>
              <w:rPr>
                <w:rFonts w:ascii="Calibri" w:hAnsi="Calibri" w:cs="Calibri"/>
                <w:color w:val="000000"/>
                <w:u w:val="single"/>
              </w:rPr>
            </w:pPr>
            <w:r w:rsidRPr="00332B9F">
              <w:rPr>
                <w:rFonts w:ascii="Calibri" w:hAnsi="Calibri" w:cs="Calibri"/>
                <w:color w:val="000000"/>
                <w:u w:val="single"/>
              </w:rPr>
              <w:t>Programmeringssporet:</w:t>
            </w:r>
          </w:p>
          <w:p w:rsidRPr="00697571" w:rsidR="000B3781" w:rsidP="00697571" w:rsidRDefault="00000000" w14:paraId="558EA50C" w14:textId="69A4424C">
            <w:pPr>
              <w:numPr>
                <w:ilvl w:val="0"/>
                <w:numId w:val="2"/>
              </w:numPr>
              <w:rPr>
                <w:rFonts w:ascii="Calibri" w:hAnsi="Calibri" w:cs="Calibri"/>
                <w:color w:val="000000"/>
              </w:rPr>
            </w:pPr>
            <w:hyperlink w:history="1" r:id="rId10">
              <w:r w:rsidRPr="00697571" w:rsidR="00697571">
                <w:rPr>
                  <w:rStyle w:val="Hyperlink"/>
                  <w:rFonts w:ascii="Calibri" w:hAnsi="Calibri" w:cs="Calibri"/>
                </w:rPr>
                <w:t>The char type</w:t>
              </w:r>
            </w:hyperlink>
          </w:p>
          <w:p w:rsidRPr="0025741F" w:rsidR="00697571" w:rsidP="000B3781" w:rsidRDefault="00000000" w14:paraId="038BE759" w14:textId="7377C25F">
            <w:pPr>
              <w:pStyle w:val="NormalWeb"/>
              <w:numPr>
                <w:ilvl w:val="0"/>
                <w:numId w:val="2"/>
              </w:numPr>
              <w:rPr>
                <w:rFonts w:ascii="Calibri" w:hAnsi="Calibri" w:cs="Calibri"/>
                <w:color w:val="000000"/>
                <w:sz w:val="22"/>
                <w:lang w:val="en-US"/>
              </w:rPr>
            </w:pPr>
            <w:hyperlink w:history="1" r:id="rId11">
              <w:r w:rsidRPr="0025741F" w:rsidR="00697571">
                <w:rPr>
                  <w:rStyle w:val="Hyperlink"/>
                  <w:rFonts w:ascii="Calibri" w:hAnsi="Calibri" w:cs="Calibri"/>
                  <w:sz w:val="22"/>
                  <w:lang w:val="en-US"/>
                </w:rPr>
                <w:t>A basic introduction of Unit Test for beginners</w:t>
              </w:r>
            </w:hyperlink>
          </w:p>
          <w:p w:rsidR="004B0432" w:rsidP="000B3781" w:rsidRDefault="004B0432" w14:paraId="48F590E0" w14:textId="06C89493">
            <w:pPr>
              <w:pStyle w:val="NormalWeb"/>
              <w:numPr>
                <w:ilvl w:val="1"/>
                <w:numId w:val="2"/>
              </w:numPr>
              <w:rPr>
                <w:rFonts w:ascii="Calibri" w:hAnsi="Calibri" w:cs="Calibri"/>
                <w:color w:val="000000"/>
                <w:sz w:val="22"/>
              </w:rPr>
            </w:pPr>
            <w:r>
              <w:rPr>
                <w:rFonts w:ascii="Calibri" w:hAnsi="Calibri" w:cs="Calibri"/>
                <w:color w:val="000000"/>
                <w:sz w:val="22"/>
              </w:rPr>
              <w:t>Du skal ikke udføre eksemplet, men blot forholde dig til det</w:t>
            </w:r>
          </w:p>
          <w:p w:rsidR="00800E16" w:rsidP="000B3781" w:rsidRDefault="00800E16" w14:paraId="57F8882B" w14:textId="213F5355">
            <w:pPr>
              <w:pStyle w:val="NormalWeb"/>
              <w:numPr>
                <w:ilvl w:val="1"/>
                <w:numId w:val="2"/>
              </w:numPr>
              <w:rPr>
                <w:rFonts w:ascii="Calibri" w:hAnsi="Calibri" w:cs="Calibri"/>
                <w:color w:val="000000"/>
                <w:sz w:val="22"/>
              </w:rPr>
            </w:pPr>
            <w:r w:rsidRPr="00697571">
              <w:rPr>
                <w:rFonts w:ascii="Calibri" w:hAnsi="Calibri" w:cs="Calibri"/>
                <w:b/>
                <w:bCs/>
                <w:color w:val="000000"/>
                <w:sz w:val="22"/>
              </w:rPr>
              <w:t>Bemærk</w:t>
            </w:r>
            <w:r w:rsidRPr="00697571" w:rsidR="006B5804">
              <w:rPr>
                <w:rFonts w:ascii="Calibri" w:hAnsi="Calibri" w:cs="Calibri"/>
                <w:b/>
                <w:bCs/>
                <w:color w:val="000000"/>
                <w:sz w:val="22"/>
              </w:rPr>
              <w:t>:</w:t>
            </w:r>
            <w:r>
              <w:rPr>
                <w:rFonts w:ascii="Calibri" w:hAnsi="Calibri" w:cs="Calibri"/>
                <w:color w:val="000000"/>
                <w:sz w:val="22"/>
              </w:rPr>
              <w:t xml:space="preserve"> Vi benytter os af .Net </w:t>
            </w:r>
            <w:r w:rsidR="00580C5E">
              <w:rPr>
                <w:rFonts w:ascii="Calibri" w:hAnsi="Calibri" w:cs="Calibri"/>
                <w:color w:val="000000"/>
                <w:sz w:val="22"/>
              </w:rPr>
              <w:t>6</w:t>
            </w:r>
            <w:r>
              <w:rPr>
                <w:rFonts w:ascii="Calibri" w:hAnsi="Calibri" w:cs="Calibri"/>
                <w:color w:val="000000"/>
                <w:sz w:val="22"/>
              </w:rPr>
              <w:t xml:space="preserve"> og </w:t>
            </w:r>
            <w:r w:rsidRPr="00800E16">
              <w:rPr>
                <w:rFonts w:ascii="Calibri" w:hAnsi="Calibri" w:cs="Calibri"/>
                <w:b/>
                <w:bCs/>
                <w:color w:val="000000"/>
                <w:sz w:val="22"/>
              </w:rPr>
              <w:t>ikke</w:t>
            </w:r>
            <w:r>
              <w:rPr>
                <w:rFonts w:ascii="Calibri" w:hAnsi="Calibri" w:cs="Calibri"/>
                <w:color w:val="000000"/>
                <w:sz w:val="22"/>
              </w:rPr>
              <w:t xml:space="preserve"> .Net Framework</w:t>
            </w:r>
          </w:p>
          <w:p w:rsidR="002C463F" w:rsidP="000B3781" w:rsidRDefault="00E66823" w14:paraId="2681C0D9" w14:textId="485193E4">
            <w:pPr>
              <w:pStyle w:val="NormalWeb"/>
              <w:numPr>
                <w:ilvl w:val="1"/>
                <w:numId w:val="2"/>
              </w:numPr>
              <w:rPr>
                <w:rFonts w:ascii="Calibri" w:hAnsi="Calibri" w:cs="Calibri"/>
                <w:color w:val="000000"/>
                <w:sz w:val="22"/>
              </w:rPr>
            </w:pPr>
            <w:r>
              <w:rPr>
                <w:rFonts w:ascii="Calibri" w:hAnsi="Calibri" w:cs="Calibri"/>
                <w:color w:val="000000"/>
                <w:sz w:val="22"/>
              </w:rPr>
              <w:t>Skip den sidste del omkring Test Driven Development [TDD]</w:t>
            </w:r>
          </w:p>
          <w:p w:rsidRPr="0025741F" w:rsidR="00CB29DD" w:rsidP="00CB29DD" w:rsidRDefault="00000000" w14:paraId="7CA3781A" w14:textId="144542A7">
            <w:pPr>
              <w:pStyle w:val="NormalWeb"/>
              <w:numPr>
                <w:ilvl w:val="0"/>
                <w:numId w:val="2"/>
              </w:numPr>
              <w:rPr>
                <w:rFonts w:ascii="Calibri" w:hAnsi="Calibri" w:cs="Calibri"/>
                <w:color w:val="000000"/>
                <w:sz w:val="22"/>
                <w:lang w:val="en-US"/>
              </w:rPr>
            </w:pPr>
            <w:hyperlink w:history="1" r:id="rId12">
              <w:r w:rsidRPr="0025741F" w:rsidR="00CB29DD">
                <w:rPr>
                  <w:rStyle w:val="Hyperlink"/>
                  <w:rFonts w:ascii="Calibri" w:hAnsi="Calibri" w:cs="Calibri"/>
                  <w:sz w:val="22"/>
                  <w:lang w:val="en-US"/>
                </w:rPr>
                <w:t>Inspect variables in the Autos and Locals windows</w:t>
              </w:r>
            </w:hyperlink>
          </w:p>
          <w:p w:rsidRPr="0025741F" w:rsidR="004C4F3E" w:rsidP="004C4F3E" w:rsidRDefault="004C4F3E" w14:paraId="356F4931" w14:textId="77777777">
            <w:pPr>
              <w:pStyle w:val="NormalWeb"/>
              <w:numPr>
                <w:ilvl w:val="0"/>
                <w:numId w:val="2"/>
              </w:numPr>
              <w:rPr>
                <w:rFonts w:ascii="Calibri" w:hAnsi="Calibri" w:cs="Calibri"/>
                <w:color w:val="000000"/>
                <w:sz w:val="22"/>
                <w:lang w:val="en-US"/>
              </w:rPr>
            </w:pPr>
            <w:r w:rsidRPr="0025741F">
              <w:rPr>
                <w:rFonts w:ascii="Calibri" w:hAnsi="Calibri" w:cs="Calibri"/>
                <w:color w:val="000000"/>
                <w:sz w:val="22"/>
                <w:szCs w:val="22"/>
                <w:lang w:val="en-US"/>
              </w:rPr>
              <w:t xml:space="preserve">[YB] ’Breaking Out of Loops’ </w:t>
            </w:r>
            <w:proofErr w:type="spellStart"/>
            <w:r w:rsidRPr="0025741F">
              <w:rPr>
                <w:rFonts w:ascii="Calibri" w:hAnsi="Calibri" w:cs="Calibri"/>
                <w:color w:val="000000"/>
                <w:sz w:val="22"/>
                <w:szCs w:val="22"/>
                <w:lang w:val="en-US"/>
              </w:rPr>
              <w:t>og</w:t>
            </w:r>
            <w:proofErr w:type="spellEnd"/>
            <w:r w:rsidRPr="0025741F">
              <w:rPr>
                <w:rFonts w:ascii="Calibri" w:hAnsi="Calibri" w:cs="Calibri"/>
                <w:color w:val="000000"/>
                <w:sz w:val="22"/>
                <w:szCs w:val="22"/>
                <w:lang w:val="en-US"/>
              </w:rPr>
              <w:t xml:space="preserve"> ’Going back to the top of a loop’ (s. 42-43)</w:t>
            </w:r>
          </w:p>
          <w:p w:rsidRPr="004C4F3E" w:rsidR="004C4F3E" w:rsidP="004C4F3E" w:rsidRDefault="004C4F3E" w14:paraId="7C0A626F" w14:textId="3E07F1EB">
            <w:pPr>
              <w:pStyle w:val="NormalWeb"/>
              <w:numPr>
                <w:ilvl w:val="1"/>
                <w:numId w:val="2"/>
              </w:numPr>
              <w:rPr>
                <w:rFonts w:ascii="Calibri" w:hAnsi="Calibri" w:cs="Calibri"/>
                <w:color w:val="000000"/>
                <w:sz w:val="22"/>
              </w:rPr>
            </w:pPr>
            <w:r>
              <w:rPr>
                <w:rFonts w:ascii="Calibri" w:hAnsi="Calibri" w:cs="Calibri"/>
                <w:color w:val="000000"/>
                <w:sz w:val="22"/>
                <w:szCs w:val="22"/>
              </w:rPr>
              <w:t>Også kendt som jump statements</w:t>
            </w:r>
          </w:p>
          <w:p w:rsidR="004C4F3E" w:rsidP="004C4F3E" w:rsidRDefault="004C4F3E" w14:paraId="590B5F8C" w14:textId="55D87E18">
            <w:pPr>
              <w:pStyle w:val="NormalWeb"/>
              <w:numPr>
                <w:ilvl w:val="0"/>
                <w:numId w:val="2"/>
              </w:numPr>
              <w:textAlignment w:val="baseline"/>
              <w:rPr>
                <w:rFonts w:ascii="Calibri" w:hAnsi="Calibri" w:cs="Calibri"/>
                <w:color w:val="000000"/>
                <w:sz w:val="22"/>
                <w:szCs w:val="22"/>
              </w:rPr>
            </w:pPr>
            <w:r>
              <w:rPr>
                <w:rFonts w:ascii="Calibri" w:hAnsi="Calibri" w:cs="Calibri"/>
                <w:color w:val="000000"/>
                <w:sz w:val="22"/>
                <w:szCs w:val="22"/>
              </w:rPr>
              <w:t>[YB] 3.2.2 (s. 59-60)</w:t>
            </w:r>
            <w:r w:rsidR="00805262">
              <w:rPr>
                <w:rFonts w:ascii="Calibri" w:hAnsi="Calibri" w:cs="Calibri"/>
                <w:color w:val="000000"/>
                <w:sz w:val="22"/>
                <w:szCs w:val="22"/>
              </w:rPr>
              <w:t xml:space="preserve"> </w:t>
            </w:r>
            <w:proofErr w:type="spellStart"/>
            <w:r w:rsidR="00805262">
              <w:rPr>
                <w:rFonts w:ascii="Calibri" w:hAnsi="Calibri" w:cs="Calibri"/>
                <w:color w:val="000000"/>
                <w:sz w:val="22"/>
                <w:szCs w:val="22"/>
              </w:rPr>
              <w:t>Nested</w:t>
            </w:r>
            <w:proofErr w:type="spellEnd"/>
            <w:r w:rsidR="00805262">
              <w:rPr>
                <w:rFonts w:ascii="Calibri" w:hAnsi="Calibri" w:cs="Calibri"/>
                <w:color w:val="000000"/>
                <w:sz w:val="22"/>
                <w:szCs w:val="22"/>
              </w:rPr>
              <w:t xml:space="preserve"> Blocks</w:t>
            </w:r>
          </w:p>
          <w:p w:rsidRPr="004C4F3E" w:rsidR="004C4F3E" w:rsidP="004C4F3E" w:rsidRDefault="004C4F3E" w14:paraId="23719FC7" w14:textId="245D57ED">
            <w:pPr>
              <w:pStyle w:val="NormalWeb"/>
              <w:numPr>
                <w:ilvl w:val="1"/>
                <w:numId w:val="2"/>
              </w:numPr>
              <w:rPr>
                <w:rFonts w:ascii="Calibri" w:hAnsi="Calibri" w:cs="Calibri"/>
                <w:color w:val="000000"/>
                <w:sz w:val="22"/>
              </w:rPr>
            </w:pPr>
            <w:r>
              <w:rPr>
                <w:rFonts w:ascii="Calibri" w:hAnsi="Calibri" w:cs="Calibri"/>
                <w:color w:val="000000"/>
                <w:sz w:val="22"/>
                <w:szCs w:val="22"/>
              </w:rPr>
              <w:t xml:space="preserve">Med fokus på ’For loop </w:t>
            </w:r>
            <w:proofErr w:type="spellStart"/>
            <w:r>
              <w:rPr>
                <w:rFonts w:ascii="Calibri" w:hAnsi="Calibri" w:cs="Calibri"/>
                <w:color w:val="000000"/>
                <w:sz w:val="22"/>
                <w:szCs w:val="22"/>
              </w:rPr>
              <w:t>local</w:t>
            </w:r>
            <w:proofErr w:type="spellEnd"/>
            <w:r>
              <w:rPr>
                <w:rFonts w:ascii="Calibri" w:hAnsi="Calibri" w:cs="Calibri"/>
                <w:color w:val="000000"/>
                <w:sz w:val="22"/>
                <w:szCs w:val="22"/>
              </w:rPr>
              <w:t xml:space="preserve"> variables’</w:t>
            </w:r>
          </w:p>
          <w:p w:rsidRPr="005B68D6" w:rsidR="005B68D6" w:rsidP="000B3781" w:rsidRDefault="00D24C06" w14:paraId="0BAAFC72" w14:textId="03D28429">
            <w:pPr>
              <w:pStyle w:val="NormalWeb"/>
              <w:numPr>
                <w:ilvl w:val="0"/>
                <w:numId w:val="2"/>
              </w:numPr>
              <w:rPr>
                <w:rFonts w:ascii="Calibri" w:hAnsi="Calibri" w:cs="Calibri"/>
                <w:color w:val="000000"/>
                <w:sz w:val="22"/>
              </w:rPr>
            </w:pPr>
            <w:r>
              <w:rPr>
                <w:rFonts w:ascii="Calibri" w:hAnsi="Calibri" w:cs="Calibri"/>
                <w:color w:val="000000"/>
                <w:sz w:val="22"/>
                <w:szCs w:val="22"/>
              </w:rPr>
              <w:t>[YB]</w:t>
            </w:r>
            <w:r w:rsidR="005B68D6">
              <w:rPr>
                <w:rFonts w:ascii="Calibri" w:hAnsi="Calibri" w:cs="Calibri"/>
                <w:color w:val="000000"/>
                <w:sz w:val="22"/>
                <w:szCs w:val="22"/>
              </w:rPr>
              <w:t xml:space="preserve"> 3.3 – 3.3.3 (s. 61-64)</w:t>
            </w:r>
            <w:r w:rsidR="0025741F">
              <w:rPr>
                <w:rFonts w:ascii="Calibri" w:hAnsi="Calibri" w:cs="Calibri"/>
                <w:color w:val="000000"/>
                <w:sz w:val="22"/>
                <w:szCs w:val="22"/>
              </w:rPr>
              <w:t xml:space="preserve"> Arrays</w:t>
            </w:r>
          </w:p>
          <w:p w:rsidRPr="004C4F3E" w:rsidR="00800E16" w:rsidP="004C4F3E" w:rsidRDefault="005B68D6" w14:paraId="268316BD" w14:textId="767B8048">
            <w:pPr>
              <w:pStyle w:val="NormalWeb"/>
              <w:numPr>
                <w:ilvl w:val="0"/>
                <w:numId w:val="2"/>
              </w:numPr>
              <w:spacing w:after="160"/>
              <w:textAlignment w:val="baseline"/>
              <w:rPr>
                <w:rFonts w:ascii="Calibri" w:hAnsi="Calibri" w:cs="Calibri"/>
                <w:color w:val="000000"/>
                <w:sz w:val="22"/>
                <w:szCs w:val="22"/>
              </w:rPr>
            </w:pPr>
            <w:r>
              <w:rPr>
                <w:rFonts w:ascii="Calibri" w:hAnsi="Calibri" w:cs="Calibri"/>
                <w:color w:val="000000"/>
                <w:sz w:val="22"/>
                <w:szCs w:val="22"/>
              </w:rPr>
              <w:t xml:space="preserve">[YB] </w:t>
            </w:r>
            <w:r w:rsidRPr="002C5D4D" w:rsidR="002C5D4D">
              <w:rPr>
                <w:rFonts w:ascii="Calibri" w:hAnsi="Calibri" w:cs="Calibri"/>
                <w:color w:val="000000"/>
                <w:sz w:val="22"/>
                <w:szCs w:val="22"/>
              </w:rPr>
              <w:t>3</w:t>
            </w:r>
            <w:r>
              <w:rPr>
                <w:rFonts w:ascii="Calibri" w:hAnsi="Calibri" w:cs="Calibri"/>
                <w:color w:val="000000"/>
                <w:sz w:val="22"/>
                <w:szCs w:val="22"/>
              </w:rPr>
              <w:t>.4 – 3.4.4</w:t>
            </w:r>
            <w:r w:rsidRPr="002C5D4D" w:rsidR="002C5D4D">
              <w:rPr>
                <w:rFonts w:ascii="Calibri" w:hAnsi="Calibri" w:cs="Calibri"/>
                <w:color w:val="000000"/>
                <w:sz w:val="22"/>
                <w:szCs w:val="22"/>
              </w:rPr>
              <w:t xml:space="preserve"> </w:t>
            </w:r>
            <w:r>
              <w:rPr>
                <w:rFonts w:ascii="Calibri" w:hAnsi="Calibri" w:cs="Calibri"/>
                <w:color w:val="000000"/>
                <w:sz w:val="22"/>
                <w:szCs w:val="22"/>
              </w:rPr>
              <w:t>(s. 66-69)</w:t>
            </w:r>
            <w:r w:rsidR="0025741F">
              <w:rPr>
                <w:rFonts w:ascii="Calibri" w:hAnsi="Calibri" w:cs="Calibri"/>
                <w:color w:val="000000"/>
                <w:sz w:val="22"/>
                <w:szCs w:val="22"/>
              </w:rPr>
              <w:t xml:space="preserve"> </w:t>
            </w:r>
            <w:proofErr w:type="spellStart"/>
            <w:r w:rsidR="0025741F">
              <w:rPr>
                <w:rFonts w:ascii="Calibri" w:hAnsi="Calibri" w:cs="Calibri"/>
                <w:color w:val="000000"/>
                <w:sz w:val="22"/>
                <w:szCs w:val="22"/>
              </w:rPr>
              <w:t>Exceptions</w:t>
            </w:r>
            <w:proofErr w:type="spellEnd"/>
          </w:p>
        </w:tc>
      </w:tr>
    </w:tbl>
    <w:p w:rsidR="00646D15" w:rsidP="00646D15" w:rsidRDefault="00646D15" w14:paraId="41F9D178" w14:textId="717F9D54">
      <w:r>
        <w:t>Du har lært, hvordan man kan gemme enkeltstående informationer, såsom navn, alder og telefonnummer. Men hvad</w:t>
      </w:r>
      <w:r w:rsidR="006C6A0F">
        <w:t>,</w:t>
      </w:r>
      <w:r>
        <w:t xml:space="preserve"> hvis du har tænkt dig at gemme og fremvise en liste af disse enkeltstående informationer, hvordan vil du gøre det? Det skal vi se nærmere på i denne opgave.</w:t>
      </w:r>
    </w:p>
    <w:p w:rsidR="000A79FE" w:rsidP="00646D15" w:rsidRDefault="000A79FE" w14:paraId="74AFD4C1" w14:textId="001B9FC4">
      <w:r w:rsidRPr="00721C03">
        <w:rPr>
          <w:b/>
        </w:rPr>
        <w:t>S</w:t>
      </w:r>
      <w:r>
        <w:rPr>
          <w:b/>
        </w:rPr>
        <w:t xml:space="preserve">ørg for at gøre </w:t>
      </w:r>
      <w:r w:rsidRPr="00336224">
        <w:rPr>
          <w:b/>
        </w:rPr>
        <w:t>øvelse</w:t>
      </w:r>
      <w:r>
        <w:rPr>
          <w:b/>
        </w:rPr>
        <w:t xml:space="preserve"> 3 (Lommeregner) i opgaven Ex05-Methods færdig som forberedelse, da du arbejder videre med denne øvelse i denne opgave</w:t>
      </w:r>
      <w:r w:rsidRPr="00336224">
        <w:rPr>
          <w:b/>
        </w:rPr>
        <w:t>.</w:t>
      </w:r>
    </w:p>
    <w:p w:rsidRPr="000B3781" w:rsidR="008A016C" w:rsidP="00FD5AF0" w:rsidRDefault="008A016C" w14:paraId="78FFF458" w14:textId="77777777"/>
    <w:p w:rsidRPr="0025741F" w:rsidR="0061507A" w:rsidP="00BE25E6" w:rsidRDefault="0061507A" w14:paraId="0C5C9E41" w14:textId="146060C9">
      <w:pPr>
        <w:pStyle w:val="Overskrift1"/>
        <w:rPr>
          <w:highlight w:val="yellow"/>
          <w:lang w:val="en-US"/>
        </w:rPr>
      </w:pPr>
      <w:proofErr w:type="spellStart"/>
      <w:r w:rsidRPr="0025741F">
        <w:rPr>
          <w:lang w:val="en-US"/>
        </w:rPr>
        <w:t>Dagens</w:t>
      </w:r>
      <w:proofErr w:type="spellEnd"/>
      <w:r w:rsidRPr="0025741F" w:rsidR="00882CAB">
        <w:rPr>
          <w:lang w:val="en-US"/>
        </w:rPr>
        <w:t xml:space="preserve"> </w:t>
      </w:r>
      <w:proofErr w:type="spellStart"/>
      <w:r w:rsidRPr="0025741F" w:rsidR="00882CAB">
        <w:rPr>
          <w:lang w:val="en-US"/>
        </w:rPr>
        <w:t>citat</w:t>
      </w:r>
      <w:proofErr w:type="spellEnd"/>
      <w:r w:rsidRPr="0025741F" w:rsidR="00882CAB">
        <w:rPr>
          <w:lang w:val="en-US"/>
        </w:rPr>
        <w:t>:</w:t>
      </w:r>
    </w:p>
    <w:p w:rsidRPr="002F0A30" w:rsidR="002F0A30" w:rsidP="00882CAB" w:rsidRDefault="00000000" w14:paraId="5A778DC4" w14:textId="5085625C">
      <w:pPr>
        <w:rPr>
          <w:lang w:val="en-US"/>
        </w:rPr>
      </w:pPr>
      <w:hyperlink w:history="1" r:id="rId13">
        <w:r w:rsidRPr="007757E7" w:rsidR="00882CAB">
          <w:rPr>
            <w:rStyle w:val="Hyperlink"/>
            <w:lang w:val="en-US"/>
          </w:rPr>
          <w:t>Donald Knuth</w:t>
        </w:r>
      </w:hyperlink>
      <w:r w:rsidR="00882CAB">
        <w:rPr>
          <w:lang w:val="en-US"/>
        </w:rPr>
        <w:t>: “</w:t>
      </w:r>
      <w:r w:rsidRPr="007757E7" w:rsidR="00882CAB">
        <w:rPr>
          <w:i/>
          <w:lang w:val="en-US"/>
        </w:rPr>
        <w:t>Computers are good at following instruction, but not at reading our mind</w:t>
      </w:r>
      <w:r w:rsidR="00882CAB">
        <w:rPr>
          <w:lang w:val="en-US"/>
        </w:rPr>
        <w:t>”.</w:t>
      </w:r>
    </w:p>
    <w:p w:rsidRPr="0025741F" w:rsidR="00017A30" w:rsidRDefault="00017A30" w14:paraId="387F083F" w14:textId="77777777">
      <w:pPr>
        <w:rPr>
          <w:rFonts w:asciiTheme="majorHAnsi" w:hAnsiTheme="majorHAnsi" w:eastAsiaTheme="majorEastAsia" w:cstheme="majorBidi"/>
          <w:color w:val="2E74B5" w:themeColor="accent1" w:themeShade="BF"/>
          <w:sz w:val="32"/>
          <w:szCs w:val="32"/>
          <w:lang w:val="en-US"/>
        </w:rPr>
      </w:pPr>
      <w:r w:rsidRPr="0025741F">
        <w:rPr>
          <w:lang w:val="en-US"/>
        </w:rPr>
        <w:br w:type="page"/>
      </w:r>
    </w:p>
    <w:p w:rsidR="00416461" w:rsidP="00BE25E6" w:rsidRDefault="00416461" w14:paraId="3DF02F0E" w14:textId="0ADF6DAC">
      <w:pPr>
        <w:pStyle w:val="Overskrift1"/>
      </w:pPr>
      <w:r w:rsidRPr="000B3781">
        <w:lastRenderedPageBreak/>
        <w:t xml:space="preserve">Øvelse </w:t>
      </w:r>
      <w:r w:rsidR="00BE25E6">
        <w:t>1</w:t>
      </w:r>
      <w:r w:rsidRPr="000B3781">
        <w:t>: Terminologi</w:t>
      </w:r>
    </w:p>
    <w:p w:rsidR="00A13624" w:rsidP="00A13624" w:rsidRDefault="00A13624" w14:paraId="12C6BE6E" w14:textId="77777777">
      <w:r>
        <w:t>Inden du skal i gang med nogle konkrete programmeringsopgaver, skal du have testet din forforståelse af dagens emne (samt fastholdt et par af de tidligere nævnte emner).</w:t>
      </w:r>
    </w:p>
    <w:p w:rsidR="00A13624" w:rsidP="00A13624" w:rsidRDefault="00A13624" w14:paraId="6D844CE3" w14:textId="4DF19CE6">
      <w:pPr>
        <w:pStyle w:val="Ingenafstand"/>
      </w:pPr>
      <w:r>
        <w:t xml:space="preserve">Del teamet op i mindre grupper (af 2 personer), og brug CL-strukturen </w:t>
      </w:r>
      <w:r>
        <w:rPr>
          <w:b/>
        </w:rPr>
        <w:t>tænk-par-del</w:t>
      </w:r>
      <w:r w:rsidRPr="00E649FF">
        <w:rPr>
          <w:bCs/>
        </w:rPr>
        <w:t xml:space="preserve"> (se nedenstående fremgangsmåde) </w:t>
      </w:r>
      <w:r>
        <w:t>til at reflektere over begreberne:</w:t>
      </w:r>
    </w:p>
    <w:p w:rsidRPr="0025741F" w:rsidR="005A6D5F" w:rsidP="00A13624" w:rsidRDefault="005A6D5F" w14:paraId="54B9BC2F" w14:textId="3CF5AEC6">
      <w:pPr>
        <w:pStyle w:val="Listeafsnit"/>
        <w:numPr>
          <w:ilvl w:val="0"/>
          <w:numId w:val="25"/>
        </w:numPr>
        <w:rPr>
          <w:i/>
        </w:rPr>
      </w:pPr>
      <w:proofErr w:type="gramStart"/>
      <w:r w:rsidRPr="0025741F">
        <w:rPr>
          <w:i/>
        </w:rPr>
        <w:t>SOLO niveauerne</w:t>
      </w:r>
      <w:proofErr w:type="gramEnd"/>
      <w:r w:rsidRPr="0025741F">
        <w:rPr>
          <w:i/>
        </w:rPr>
        <w:t xml:space="preserve"> (unistrukturelt, multistrukturelt, relationelt, udvidet abstract)</w:t>
      </w:r>
    </w:p>
    <w:p w:rsidR="00A13624" w:rsidP="00A13624" w:rsidRDefault="005A6D5F" w14:paraId="01E17362" w14:textId="76594C8B">
      <w:pPr>
        <w:pStyle w:val="Listeafsnit"/>
        <w:numPr>
          <w:ilvl w:val="0"/>
          <w:numId w:val="25"/>
        </w:numPr>
        <w:rPr>
          <w:i/>
          <w:lang w:val="en-US"/>
        </w:rPr>
      </w:pPr>
      <w:r>
        <w:rPr>
          <w:i/>
          <w:lang w:val="en-US"/>
        </w:rPr>
        <w:t>A</w:t>
      </w:r>
      <w:r w:rsidRPr="00466092" w:rsidR="00912E6A">
        <w:rPr>
          <w:i/>
          <w:lang w:val="en-US"/>
        </w:rPr>
        <w:t>rray</w:t>
      </w:r>
      <w:r>
        <w:rPr>
          <w:i/>
          <w:lang w:val="en-US"/>
        </w:rPr>
        <w:t xml:space="preserve"> (</w:t>
      </w:r>
      <w:r w:rsidRPr="00466092" w:rsidR="00A13624">
        <w:rPr>
          <w:i/>
          <w:lang w:val="en-US"/>
        </w:rPr>
        <w:t>element</w:t>
      </w:r>
      <w:r>
        <w:rPr>
          <w:i/>
          <w:lang w:val="en-US"/>
        </w:rPr>
        <w:t>, index), char</w:t>
      </w:r>
      <w:r w:rsidR="00EF7A32">
        <w:rPr>
          <w:i/>
          <w:lang w:val="en-US"/>
        </w:rPr>
        <w:t xml:space="preserve"> (numeric representation)</w:t>
      </w:r>
    </w:p>
    <w:p w:rsidRPr="00466092" w:rsidR="006442EB" w:rsidP="00A13624" w:rsidRDefault="005A6D5F" w14:paraId="229DA55C" w14:textId="40CBB341">
      <w:pPr>
        <w:pStyle w:val="Listeafsnit"/>
        <w:numPr>
          <w:ilvl w:val="0"/>
          <w:numId w:val="25"/>
        </w:numPr>
        <w:rPr>
          <w:i/>
          <w:lang w:val="en-US"/>
        </w:rPr>
      </w:pPr>
      <w:r>
        <w:rPr>
          <w:i/>
          <w:lang w:val="en-US"/>
        </w:rPr>
        <w:t>E</w:t>
      </w:r>
      <w:r w:rsidR="006442EB">
        <w:rPr>
          <w:i/>
          <w:lang w:val="en-US"/>
        </w:rPr>
        <w:t>xception</w:t>
      </w:r>
      <w:r w:rsidR="00484F27">
        <w:rPr>
          <w:i/>
          <w:lang w:val="en-US"/>
        </w:rPr>
        <w:t xml:space="preserve"> (try</w:t>
      </w:r>
      <w:r w:rsidR="006359BD">
        <w:rPr>
          <w:i/>
          <w:lang w:val="en-US"/>
        </w:rPr>
        <w:t>-</w:t>
      </w:r>
      <w:r w:rsidR="00484F27">
        <w:rPr>
          <w:i/>
          <w:lang w:val="en-US"/>
        </w:rPr>
        <w:t>catch)</w:t>
      </w:r>
      <w:r w:rsidR="006442EB">
        <w:rPr>
          <w:i/>
          <w:lang w:val="en-US"/>
        </w:rPr>
        <w:t>,</w:t>
      </w:r>
      <w:r w:rsidRPr="006250AB" w:rsidR="006442EB">
        <w:rPr>
          <w:i/>
          <w:lang w:val="en-US"/>
        </w:rPr>
        <w:t xml:space="preserve"> </w:t>
      </w:r>
      <w:r w:rsidR="006442EB">
        <w:rPr>
          <w:i/>
          <w:lang w:val="en-US"/>
        </w:rPr>
        <w:t>j</w:t>
      </w:r>
      <w:r w:rsidRPr="00466092" w:rsidR="006442EB">
        <w:rPr>
          <w:i/>
          <w:lang w:val="en-US"/>
        </w:rPr>
        <w:t>ump statement</w:t>
      </w:r>
    </w:p>
    <w:p w:rsidRPr="006250AB" w:rsidR="00A13624" w:rsidP="00C516D2" w:rsidRDefault="00A13624" w14:paraId="5A582071" w14:textId="68D92171">
      <w:pPr>
        <w:pStyle w:val="Listeafsnit"/>
        <w:numPr>
          <w:ilvl w:val="0"/>
          <w:numId w:val="25"/>
        </w:numPr>
        <w:spacing w:after="160"/>
        <w:rPr>
          <w:i/>
          <w:lang w:val="en-US"/>
        </w:rPr>
      </w:pPr>
      <w:r w:rsidRPr="006250AB">
        <w:rPr>
          <w:i/>
          <w:lang w:val="en-US"/>
        </w:rPr>
        <w:t>Unit</w:t>
      </w:r>
      <w:r w:rsidRPr="006250AB" w:rsidR="00912E6A">
        <w:rPr>
          <w:i/>
          <w:lang w:val="en-US"/>
        </w:rPr>
        <w:t xml:space="preserve"> Test</w:t>
      </w:r>
      <w:r w:rsidR="005A6D5F">
        <w:rPr>
          <w:i/>
          <w:lang w:val="en-US"/>
        </w:rPr>
        <w:t xml:space="preserve"> (</w:t>
      </w:r>
      <w:r w:rsidRPr="006250AB" w:rsidR="00912E6A">
        <w:rPr>
          <w:i/>
          <w:lang w:val="en-US"/>
        </w:rPr>
        <w:t xml:space="preserve">TestClass attributes, TestMethod, </w:t>
      </w:r>
      <w:r w:rsidRPr="006250AB">
        <w:rPr>
          <w:i/>
          <w:lang w:val="en-US"/>
        </w:rPr>
        <w:t>assert</w:t>
      </w:r>
      <w:r w:rsidRPr="006250AB" w:rsidR="00912E6A">
        <w:rPr>
          <w:i/>
          <w:lang w:val="en-US"/>
        </w:rPr>
        <w:t>ion</w:t>
      </w:r>
      <w:r w:rsidR="005A6D5F">
        <w:rPr>
          <w:i/>
          <w:lang w:val="en-US"/>
        </w:rPr>
        <w:t>)</w:t>
      </w:r>
    </w:p>
    <w:p w:rsidRPr="00557C38" w:rsidR="00A13624" w:rsidP="00A13624" w:rsidRDefault="00A13624" w14:paraId="58D6CF6E" w14:textId="77777777">
      <w:pPr>
        <w:pStyle w:val="Ingenafstand"/>
        <w:rPr>
          <w:b/>
        </w:rPr>
      </w:pPr>
      <w:r w:rsidRPr="00557C38">
        <w:rPr>
          <w:b/>
        </w:rPr>
        <w:t>Fremgangsmåde:</w:t>
      </w:r>
    </w:p>
    <w:p w:rsidR="00A13624" w:rsidP="00A13624" w:rsidRDefault="00A13624" w14:paraId="43E096BD" w14:textId="77777777">
      <w:pPr>
        <w:pStyle w:val="Listeafsnit"/>
        <w:numPr>
          <w:ilvl w:val="0"/>
          <w:numId w:val="24"/>
        </w:numPr>
      </w:pPr>
      <w:r>
        <w:t>Team: Del punkterne ud mellem jer, et punkt til hver gruppe af 2 personer (1 minut)</w:t>
      </w:r>
    </w:p>
    <w:p w:rsidR="00A13624" w:rsidP="00A13624" w:rsidRDefault="00A13624" w14:paraId="1A039A18" w14:textId="77777777">
      <w:pPr>
        <w:pStyle w:val="Listeafsnit"/>
        <w:numPr>
          <w:ilvl w:val="0"/>
          <w:numId w:val="24"/>
        </w:numPr>
      </w:pPr>
      <w:r>
        <w:t>Individuelt: Skriv dine overvejelser ned om begreberne (5 minutter)</w:t>
      </w:r>
    </w:p>
    <w:p w:rsidR="00A13624" w:rsidP="00A13624" w:rsidRDefault="00A13624" w14:paraId="173B3E7F" w14:textId="77777777">
      <w:pPr>
        <w:pStyle w:val="Listeafsnit"/>
        <w:numPr>
          <w:ilvl w:val="0"/>
          <w:numId w:val="24"/>
        </w:numPr>
      </w:pPr>
      <w:r>
        <w:t>Par: Del jeres tanker med hinanden (2 minutter)</w:t>
      </w:r>
    </w:p>
    <w:p w:rsidR="00A13624" w:rsidP="00A13624" w:rsidRDefault="00A13624" w14:paraId="56D95551" w14:textId="77777777">
      <w:pPr>
        <w:pStyle w:val="Listeafsnit"/>
        <w:numPr>
          <w:ilvl w:val="0"/>
          <w:numId w:val="24"/>
        </w:numPr>
      </w:pPr>
      <w:r>
        <w:t>Par: Forbered jer på, hvad der skal deles (2 minutter)</w:t>
      </w:r>
    </w:p>
    <w:p w:rsidR="00A13624" w:rsidP="00A13624" w:rsidRDefault="00A13624" w14:paraId="6AAAF3B1" w14:textId="2E87ED66">
      <w:pPr>
        <w:pStyle w:val="Listeafsnit"/>
        <w:numPr>
          <w:ilvl w:val="0"/>
          <w:numId w:val="24"/>
        </w:numPr>
      </w:pPr>
      <w:r>
        <w:t>Team: Præsent</w:t>
      </w:r>
      <w:r w:rsidR="006C6A0F">
        <w:t>é</w:t>
      </w:r>
      <w:r>
        <w:t>r på skift det, som I er blevet enige om, til hele teamet (uret rundt) (2 minutter per gruppe)</w:t>
      </w:r>
    </w:p>
    <w:p w:rsidRPr="008C1747" w:rsidR="00A13624" w:rsidP="00A13624" w:rsidRDefault="00A13624" w14:paraId="3B53C363" w14:textId="77777777">
      <w:pPr>
        <w:pStyle w:val="Listeafsnit"/>
        <w:numPr>
          <w:ilvl w:val="1"/>
          <w:numId w:val="24"/>
        </w:numPr>
        <w:spacing w:after="160"/>
        <w:rPr>
          <w:i/>
        </w:rPr>
      </w:pPr>
      <w:r>
        <w:t>De øvrige omkring bordet tager noter og stiller spørgsmål</w:t>
      </w:r>
    </w:p>
    <w:p w:rsidRPr="00A13624" w:rsidR="00D0471A" w:rsidP="00416461" w:rsidRDefault="00A13624" w14:paraId="0AE2EC33" w14:textId="404E1F25">
      <w:pPr>
        <w:rPr>
          <w:rFonts w:asciiTheme="majorHAnsi" w:hAnsiTheme="majorHAnsi" w:eastAsiaTheme="majorEastAsia" w:cstheme="majorBidi"/>
          <w:color w:val="2E74B5" w:themeColor="accent1" w:themeShade="BF"/>
          <w:sz w:val="32"/>
          <w:szCs w:val="32"/>
        </w:rPr>
      </w:pPr>
      <w:r w:rsidRPr="004A1635">
        <w:rPr>
          <w:i/>
        </w:rPr>
        <w:t xml:space="preserve">Tidsramme: </w:t>
      </w:r>
      <w:r>
        <w:rPr>
          <w:i/>
        </w:rPr>
        <w:t>20</w:t>
      </w:r>
      <w:r w:rsidRPr="004A1635">
        <w:rPr>
          <w:i/>
        </w:rPr>
        <w:t xml:space="preserve"> minutter</w:t>
      </w:r>
    </w:p>
    <w:p w:rsidR="00BE25E6" w:rsidP="00D0471A" w:rsidRDefault="00BE25E6" w14:paraId="1AD816F9" w14:textId="687860D9">
      <w:pPr>
        <w:pStyle w:val="Overskrift1"/>
      </w:pPr>
      <w:r w:rsidRPr="00D0471A">
        <w:t xml:space="preserve">Øvelse </w:t>
      </w:r>
      <w:r w:rsidR="00EE25A1">
        <w:t>2</w:t>
      </w:r>
      <w:r w:rsidRPr="00D0471A">
        <w:t>: Lommeregnerprojekt genvisit</w:t>
      </w:r>
    </w:p>
    <w:p w:rsidRPr="00681F5E" w:rsidR="00880032" w:rsidP="00880032" w:rsidRDefault="00880032" w14:paraId="2A10D092" w14:textId="2FAB330E">
      <w:r>
        <w:t xml:space="preserve">I denne øvelse skal </w:t>
      </w:r>
      <w:r w:rsidR="00BA71F2">
        <w:t>du</w:t>
      </w:r>
      <w:r>
        <w:t xml:space="preserve"> teste </w:t>
      </w:r>
      <w:r w:rsidR="00BA71F2">
        <w:t>dit</w:t>
      </w:r>
      <w:r>
        <w:t xml:space="preserve"> tidligere udarbejde</w:t>
      </w:r>
      <w:r w:rsidR="00BA71F2">
        <w:t>de</w:t>
      </w:r>
      <w:r>
        <w:t xml:space="preserve"> lommeregnerprojekt fra Ex0</w:t>
      </w:r>
      <w:r w:rsidR="00892B09">
        <w:t>5</w:t>
      </w:r>
      <w:r w:rsidR="00385ED2">
        <w:t>-Methods</w:t>
      </w:r>
      <w:r>
        <w:t xml:space="preserve">, hertil </w:t>
      </w:r>
      <w:r w:rsidR="00BA71F2">
        <w:t xml:space="preserve">skal du </w:t>
      </w:r>
      <w:r>
        <w:t xml:space="preserve">tilføje et </w:t>
      </w:r>
      <w:proofErr w:type="spellStart"/>
      <w:r w:rsidRPr="00912E6A">
        <w:rPr>
          <w:lang w:eastAsia="da-DK"/>
        </w:rPr>
        <w:t>MSTest</w:t>
      </w:r>
      <w:proofErr w:type="spellEnd"/>
      <w:r w:rsidRPr="00912E6A">
        <w:rPr>
          <w:lang w:eastAsia="da-DK"/>
        </w:rPr>
        <w:t xml:space="preserve"> Test Project</w:t>
      </w:r>
      <w:r>
        <w:rPr>
          <w:lang w:eastAsia="da-DK"/>
        </w:rPr>
        <w:t>, hvilket er et cross platform Unit Test framework.</w:t>
      </w:r>
      <w:r w:rsidR="00681F5E">
        <w:rPr>
          <w:lang w:eastAsia="da-DK"/>
        </w:rPr>
        <w:t xml:space="preserve"> Hvis du </w:t>
      </w:r>
      <w:r w:rsidR="00681F5E">
        <w:rPr>
          <w:b/>
          <w:bCs/>
          <w:lang w:eastAsia="da-DK"/>
        </w:rPr>
        <w:t>ikke</w:t>
      </w:r>
      <w:r w:rsidR="00681F5E">
        <w:rPr>
          <w:lang w:eastAsia="da-DK"/>
        </w:rPr>
        <w:t xml:space="preserve"> nåede at blive færdig med at udarbejde lommeregneren og de fire metoder (add, </w:t>
      </w:r>
      <w:proofErr w:type="spellStart"/>
      <w:r w:rsidR="00681F5E">
        <w:rPr>
          <w:lang w:eastAsia="da-DK"/>
        </w:rPr>
        <w:t>substract</w:t>
      </w:r>
      <w:proofErr w:type="spellEnd"/>
      <w:r w:rsidR="00681F5E">
        <w:rPr>
          <w:lang w:eastAsia="da-DK"/>
        </w:rPr>
        <w:t xml:space="preserve">, </w:t>
      </w:r>
      <w:proofErr w:type="spellStart"/>
      <w:r w:rsidR="00681F5E">
        <w:rPr>
          <w:lang w:eastAsia="da-DK"/>
        </w:rPr>
        <w:t>divide</w:t>
      </w:r>
      <w:proofErr w:type="spellEnd"/>
      <w:r w:rsidR="00681F5E">
        <w:rPr>
          <w:lang w:eastAsia="da-DK"/>
        </w:rPr>
        <w:t xml:space="preserve"> og </w:t>
      </w:r>
      <w:proofErr w:type="spellStart"/>
      <w:r w:rsidR="00681F5E">
        <w:rPr>
          <w:lang w:eastAsia="da-DK"/>
        </w:rPr>
        <w:t>multipl</w:t>
      </w:r>
      <w:r w:rsidR="002755D7">
        <w:rPr>
          <w:lang w:eastAsia="da-DK"/>
        </w:rPr>
        <w:t>y</w:t>
      </w:r>
      <w:proofErr w:type="spellEnd"/>
      <w:r w:rsidR="00681F5E">
        <w:rPr>
          <w:lang w:eastAsia="da-DK"/>
        </w:rPr>
        <w:t xml:space="preserve">), gå da tilbage til forrige opgave, og lav </w:t>
      </w:r>
      <w:r w:rsidR="002755D7">
        <w:rPr>
          <w:lang w:eastAsia="da-DK"/>
        </w:rPr>
        <w:t xml:space="preserve">øvelse </w:t>
      </w:r>
      <w:proofErr w:type="spellStart"/>
      <w:r w:rsidRPr="002755D7" w:rsidR="002755D7">
        <w:rPr>
          <w:i/>
          <w:iCs/>
        </w:rPr>
        <w:t>Øvelse</w:t>
      </w:r>
      <w:proofErr w:type="spellEnd"/>
      <w:r w:rsidRPr="002755D7" w:rsidR="002755D7">
        <w:rPr>
          <w:i/>
          <w:iCs/>
        </w:rPr>
        <w:t xml:space="preserve"> 3</w:t>
      </w:r>
      <w:r w:rsidRPr="002755D7" w:rsidR="00681F5E">
        <w:rPr>
          <w:lang w:eastAsia="da-DK"/>
        </w:rPr>
        <w:t xml:space="preserve"> </w:t>
      </w:r>
      <w:r w:rsidR="00B46C62">
        <w:rPr>
          <w:lang w:eastAsia="da-DK"/>
        </w:rPr>
        <w:t>inden</w:t>
      </w:r>
      <w:r w:rsidR="002755D7">
        <w:rPr>
          <w:lang w:eastAsia="da-DK"/>
        </w:rPr>
        <w:t xml:space="preserve"> du går videre</w:t>
      </w:r>
      <w:r w:rsidR="00681F5E">
        <w:rPr>
          <w:lang w:eastAsia="da-DK"/>
        </w:rPr>
        <w:t xml:space="preserve"> – og husk at bede om hjælp, hvis du </w:t>
      </w:r>
      <w:r w:rsidR="0049606D">
        <w:rPr>
          <w:lang w:eastAsia="da-DK"/>
        </w:rPr>
        <w:t>eller</w:t>
      </w:r>
      <w:r w:rsidR="00681F5E">
        <w:rPr>
          <w:lang w:eastAsia="da-DK"/>
        </w:rPr>
        <w:t xml:space="preserve"> dit team har behov for dette.</w:t>
      </w:r>
    </w:p>
    <w:p w:rsidRPr="00D1163A" w:rsidR="00D0471A" w:rsidP="00D0471A" w:rsidRDefault="00D0471A" w14:paraId="0120AB90" w14:textId="3C8E976F">
      <w:pPr>
        <w:pStyle w:val="Overskrift2"/>
        <w:rPr>
          <w:lang w:eastAsia="da-DK"/>
        </w:rPr>
      </w:pPr>
      <w:r w:rsidRPr="00D1163A">
        <w:rPr>
          <w:lang w:eastAsia="da-DK"/>
        </w:rPr>
        <w:t xml:space="preserve">Øvelse </w:t>
      </w:r>
      <w:r w:rsidR="00EE25A1">
        <w:rPr>
          <w:lang w:eastAsia="da-DK"/>
        </w:rPr>
        <w:t>2</w:t>
      </w:r>
      <w:r w:rsidRPr="00D1163A">
        <w:rPr>
          <w:lang w:eastAsia="da-DK"/>
        </w:rPr>
        <w:t xml:space="preserve">.1: Sikring af at din lommeregner </w:t>
      </w:r>
      <w:r w:rsidR="00966458">
        <w:rPr>
          <w:lang w:eastAsia="da-DK"/>
        </w:rPr>
        <w:t>klasse</w:t>
      </w:r>
      <w:r w:rsidRPr="00D1163A">
        <w:rPr>
          <w:lang w:eastAsia="da-DK"/>
        </w:rPr>
        <w:t xml:space="preserve"> er Public</w:t>
      </w:r>
    </w:p>
    <w:p w:rsidRPr="00D1163A" w:rsidR="00880032" w:rsidP="00880032" w:rsidRDefault="00880032" w14:paraId="32F8B55D" w14:textId="472CB615">
      <w:pPr>
        <w:rPr>
          <w:lang w:eastAsia="da-DK"/>
        </w:rPr>
      </w:pPr>
      <w:r w:rsidRPr="00D1163A">
        <w:rPr>
          <w:lang w:eastAsia="da-DK"/>
        </w:rPr>
        <w:t>Du skal åbne dit lommeregnerprojekt</w:t>
      </w:r>
      <w:r w:rsidR="003E2E65">
        <w:rPr>
          <w:lang w:eastAsia="da-DK"/>
        </w:rPr>
        <w:t>,</w:t>
      </w:r>
      <w:r w:rsidRPr="00D1163A">
        <w:rPr>
          <w:lang w:eastAsia="da-DK"/>
        </w:rPr>
        <w:t xml:space="preserve"> som du udarbejde</w:t>
      </w:r>
      <w:r w:rsidRPr="00D1163A" w:rsidR="00C96573">
        <w:rPr>
          <w:lang w:eastAsia="da-DK"/>
        </w:rPr>
        <w:t>de</w:t>
      </w:r>
      <w:r w:rsidRPr="00D1163A">
        <w:rPr>
          <w:lang w:eastAsia="da-DK"/>
        </w:rPr>
        <w:t xml:space="preserve"> sidste gang (Ex0</w:t>
      </w:r>
      <w:r w:rsidR="00892B09">
        <w:rPr>
          <w:lang w:eastAsia="da-DK"/>
        </w:rPr>
        <w:t>5</w:t>
      </w:r>
      <w:r w:rsidRPr="00D1163A">
        <w:rPr>
          <w:lang w:eastAsia="da-DK"/>
        </w:rPr>
        <w:t>-Methods).</w:t>
      </w:r>
    </w:p>
    <w:p w:rsidR="00D1163A" w:rsidP="00880032" w:rsidRDefault="00966458" w14:paraId="4A51F2C3" w14:textId="55D2611F">
      <w:pPr>
        <w:rPr>
          <w:lang w:eastAsia="da-DK"/>
        </w:rPr>
      </w:pPr>
      <w:r>
        <w:rPr>
          <w:noProof/>
          <w:lang w:eastAsia="da-DK"/>
        </w:rPr>
        <w:drawing>
          <wp:anchor distT="0" distB="0" distL="114300" distR="114300" simplePos="0" relativeHeight="251664384" behindDoc="0" locked="0" layoutInCell="1" allowOverlap="1" wp14:anchorId="34C90908" wp14:editId="5BC50F2C">
            <wp:simplePos x="0" y="0"/>
            <wp:positionH relativeFrom="margin">
              <wp:align>center</wp:align>
            </wp:positionH>
            <wp:positionV relativeFrom="paragraph">
              <wp:posOffset>383540</wp:posOffset>
            </wp:positionV>
            <wp:extent cx="2026920" cy="464820"/>
            <wp:effectExtent l="0" t="0" r="0"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6920" cy="464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63A" w:rsidR="00880032">
        <w:rPr>
          <w:lang w:eastAsia="da-DK"/>
        </w:rPr>
        <w:t xml:space="preserve">Du skal </w:t>
      </w:r>
      <w:r w:rsidR="00995D3E">
        <w:rPr>
          <w:lang w:eastAsia="da-DK"/>
        </w:rPr>
        <w:t xml:space="preserve">herefter </w:t>
      </w:r>
      <w:r w:rsidRPr="00D1163A" w:rsidR="00880032">
        <w:rPr>
          <w:lang w:eastAsia="da-DK"/>
        </w:rPr>
        <w:t xml:space="preserve">modificere din </w:t>
      </w:r>
      <w:proofErr w:type="spellStart"/>
      <w:r>
        <w:rPr>
          <w:lang w:eastAsia="da-DK"/>
        </w:rPr>
        <w:t>Calculator</w:t>
      </w:r>
      <w:r w:rsidRPr="00D1163A" w:rsidR="00880032">
        <w:rPr>
          <w:lang w:eastAsia="da-DK"/>
        </w:rPr>
        <w:t>.cs</w:t>
      </w:r>
      <w:proofErr w:type="spellEnd"/>
      <w:r w:rsidRPr="00D1163A" w:rsidR="00880032">
        <w:rPr>
          <w:lang w:eastAsia="da-DK"/>
        </w:rPr>
        <w:t>-fil</w:t>
      </w:r>
      <w:r w:rsidR="00995D3E">
        <w:rPr>
          <w:lang w:eastAsia="da-DK"/>
        </w:rPr>
        <w:t xml:space="preserve"> ved at </w:t>
      </w:r>
      <w:r w:rsidRPr="00D1163A" w:rsidR="00880032">
        <w:rPr>
          <w:lang w:eastAsia="da-DK"/>
        </w:rPr>
        <w:t xml:space="preserve">tilføje </w:t>
      </w:r>
      <w:r w:rsidRPr="00301686" w:rsidR="00880032">
        <w:rPr>
          <w:b/>
          <w:bCs/>
          <w:lang w:eastAsia="da-DK"/>
        </w:rPr>
        <w:t>public</w:t>
      </w:r>
      <w:r w:rsidRPr="00D1163A" w:rsidR="00880032">
        <w:rPr>
          <w:lang w:eastAsia="da-DK"/>
        </w:rPr>
        <w:t xml:space="preserve"> for</w:t>
      </w:r>
      <w:r w:rsidR="00995D3E">
        <w:rPr>
          <w:lang w:eastAsia="da-DK"/>
        </w:rPr>
        <w:t>an</w:t>
      </w:r>
      <w:r w:rsidRPr="00D1163A" w:rsidR="00880032">
        <w:rPr>
          <w:lang w:eastAsia="da-DK"/>
        </w:rPr>
        <w:t xml:space="preserve"> ”class </w:t>
      </w:r>
      <w:proofErr w:type="spellStart"/>
      <w:r>
        <w:rPr>
          <w:lang w:eastAsia="da-DK"/>
        </w:rPr>
        <w:t>Calculator</w:t>
      </w:r>
      <w:proofErr w:type="spellEnd"/>
      <w:r w:rsidRPr="00D1163A" w:rsidR="00880032">
        <w:rPr>
          <w:lang w:eastAsia="da-DK"/>
        </w:rPr>
        <w:t>”</w:t>
      </w:r>
      <w:r w:rsidR="00D1163A">
        <w:rPr>
          <w:lang w:eastAsia="da-DK"/>
        </w:rPr>
        <w:t>, som på billedet nedenunder:</w:t>
      </w:r>
    </w:p>
    <w:p w:rsidRPr="00D1163A" w:rsidR="00D1163A" w:rsidP="00880032" w:rsidRDefault="00880032" w14:paraId="25B36B81" w14:textId="4936121E">
      <w:pPr>
        <w:rPr>
          <w:lang w:eastAsia="da-DK"/>
        </w:rPr>
      </w:pPr>
      <w:r w:rsidRPr="00D1163A">
        <w:rPr>
          <w:lang w:eastAsia="da-DK"/>
        </w:rPr>
        <w:t>Dette gør, at di</w:t>
      </w:r>
      <w:r w:rsidRPr="00D1163A" w:rsidR="00C96573">
        <w:rPr>
          <w:lang w:eastAsia="da-DK"/>
        </w:rPr>
        <w:t>t</w:t>
      </w:r>
      <w:r w:rsidRPr="00D1163A">
        <w:rPr>
          <w:lang w:eastAsia="da-DK"/>
        </w:rPr>
        <w:t xml:space="preserve"> </w:t>
      </w:r>
      <w:proofErr w:type="spellStart"/>
      <w:r w:rsidR="00966458">
        <w:rPr>
          <w:lang w:eastAsia="da-DK"/>
        </w:rPr>
        <w:t>Calculator</w:t>
      </w:r>
      <w:proofErr w:type="spellEnd"/>
      <w:r w:rsidRPr="00D1163A">
        <w:rPr>
          <w:lang w:eastAsia="da-DK"/>
        </w:rPr>
        <w:t>-klasse kan benyttes andre steder i dit projekt. I dette tilfælde er vi interessere</w:t>
      </w:r>
      <w:r w:rsidR="006C6A0F">
        <w:rPr>
          <w:lang w:eastAsia="da-DK"/>
        </w:rPr>
        <w:t>t</w:t>
      </w:r>
      <w:r w:rsidRPr="00D1163A">
        <w:rPr>
          <w:lang w:eastAsia="da-DK"/>
        </w:rPr>
        <w:t xml:space="preserve"> i</w:t>
      </w:r>
      <w:r w:rsidR="003E2E65">
        <w:rPr>
          <w:lang w:eastAsia="da-DK"/>
        </w:rPr>
        <w:t>,</w:t>
      </w:r>
      <w:r w:rsidRPr="00D1163A">
        <w:rPr>
          <w:lang w:eastAsia="da-DK"/>
        </w:rPr>
        <w:t xml:space="preserve"> at vores </w:t>
      </w:r>
      <w:proofErr w:type="spellStart"/>
      <w:r w:rsidRPr="00D1163A">
        <w:rPr>
          <w:lang w:eastAsia="da-DK"/>
        </w:rPr>
        <w:t>MSTest</w:t>
      </w:r>
      <w:proofErr w:type="spellEnd"/>
      <w:r w:rsidRPr="00D1163A">
        <w:rPr>
          <w:lang w:eastAsia="da-DK"/>
        </w:rPr>
        <w:t xml:space="preserve"> Test </w:t>
      </w:r>
      <w:r w:rsidR="00D1163A">
        <w:rPr>
          <w:lang w:eastAsia="da-DK"/>
        </w:rPr>
        <w:t>P</w:t>
      </w:r>
      <w:r w:rsidRPr="00D1163A">
        <w:rPr>
          <w:lang w:eastAsia="da-DK"/>
        </w:rPr>
        <w:t xml:space="preserve">rojekt kan se vores </w:t>
      </w:r>
      <w:r w:rsidR="00414DDD">
        <w:rPr>
          <w:lang w:eastAsia="da-DK"/>
        </w:rPr>
        <w:t>klasse</w:t>
      </w:r>
      <w:r w:rsidRPr="00D1163A">
        <w:rPr>
          <w:lang w:eastAsia="da-DK"/>
        </w:rPr>
        <w:t>.</w:t>
      </w:r>
    </w:p>
    <w:p w:rsidRPr="00410117" w:rsidR="00BE25E6" w:rsidP="00D0471A" w:rsidRDefault="00BE25E6" w14:paraId="71BE16AF" w14:textId="4C36DF3F">
      <w:pPr>
        <w:pStyle w:val="Overskrift2"/>
      </w:pPr>
      <w:r w:rsidRPr="00410117">
        <w:t xml:space="preserve">Øvelse </w:t>
      </w:r>
      <w:r w:rsidR="00EE25A1">
        <w:t>2</w:t>
      </w:r>
      <w:r w:rsidRPr="00410117">
        <w:t>.2: Tilføjelse af Unit Test projekt</w:t>
      </w:r>
    </w:p>
    <w:p w:rsidRPr="00410117" w:rsidR="00995D3E" w:rsidP="00995D3E" w:rsidRDefault="00634AB0" w14:paraId="4BEB4D6E" w14:textId="1B59C834">
      <w:pPr>
        <w:rPr>
          <w:lang w:eastAsia="da-DK"/>
        </w:rPr>
      </w:pPr>
      <w:r w:rsidRPr="00410117">
        <w:rPr>
          <w:lang w:eastAsia="da-DK"/>
        </w:rPr>
        <w:t xml:space="preserve">Du </w:t>
      </w:r>
      <w:r w:rsidRPr="00410117" w:rsidR="00D0471A">
        <w:rPr>
          <w:lang w:eastAsia="da-DK"/>
        </w:rPr>
        <w:t xml:space="preserve">skal du tilføje et </w:t>
      </w:r>
      <w:r w:rsidRPr="00410117">
        <w:rPr>
          <w:lang w:eastAsia="da-DK"/>
        </w:rPr>
        <w:t>nyt projekt</w:t>
      </w:r>
      <w:r w:rsidRPr="00410117" w:rsidR="00D0471A">
        <w:rPr>
          <w:lang w:eastAsia="da-DK"/>
        </w:rPr>
        <w:t xml:space="preserve"> til din solution</w:t>
      </w:r>
      <w:r w:rsidRPr="00410117">
        <w:rPr>
          <w:lang w:eastAsia="da-DK"/>
        </w:rPr>
        <w:t xml:space="preserve">, et </w:t>
      </w:r>
      <w:proofErr w:type="spellStart"/>
      <w:r w:rsidRPr="00410117">
        <w:rPr>
          <w:lang w:eastAsia="da-DK"/>
        </w:rPr>
        <w:t>MSTest</w:t>
      </w:r>
      <w:proofErr w:type="spellEnd"/>
      <w:r w:rsidRPr="00410117">
        <w:rPr>
          <w:lang w:eastAsia="da-DK"/>
        </w:rPr>
        <w:t xml:space="preserve"> Test Project.</w:t>
      </w:r>
    </w:p>
    <w:p w:rsidRPr="00410117" w:rsidR="00634AB0" w:rsidP="00995D3E" w:rsidRDefault="00995D3E" w14:paraId="0529B67E" w14:textId="68EB1D3E">
      <w:pPr>
        <w:rPr>
          <w:lang w:eastAsia="da-DK"/>
        </w:rPr>
      </w:pPr>
      <w:r w:rsidRPr="00410117">
        <w:rPr>
          <w:lang w:eastAsia="da-DK"/>
        </w:rPr>
        <w:t>Først skal du h</w:t>
      </w:r>
      <w:r w:rsidRPr="00410117" w:rsidR="00BE25E6">
        <w:t>øjreklik</w:t>
      </w:r>
      <w:r w:rsidRPr="00410117">
        <w:t>ke</w:t>
      </w:r>
      <w:r w:rsidRPr="00410117" w:rsidR="00BE25E6">
        <w:t xml:space="preserve"> på din </w:t>
      </w:r>
      <w:r w:rsidRPr="00410117">
        <w:rPr>
          <w:i/>
          <w:iCs/>
        </w:rPr>
        <w:t>S</w:t>
      </w:r>
      <w:r w:rsidRPr="00410117" w:rsidR="00BE25E6">
        <w:rPr>
          <w:i/>
          <w:iCs/>
        </w:rPr>
        <w:t>olution</w:t>
      </w:r>
      <w:r w:rsidRPr="00410117" w:rsidR="00BE25E6">
        <w:t xml:space="preserve"> </w:t>
      </w:r>
      <w:r w:rsidRPr="00410117">
        <w:t>(</w:t>
      </w:r>
      <w:r w:rsidRPr="00410117">
        <w:rPr>
          <w:b/>
          <w:bCs/>
        </w:rPr>
        <w:t>ikke</w:t>
      </w:r>
      <w:r w:rsidRPr="00410117">
        <w:t xml:space="preserve"> på dit lommeregnerprojekt) </w:t>
      </w:r>
      <w:r w:rsidRPr="00410117" w:rsidR="00BE25E6">
        <w:t xml:space="preserve">i </w:t>
      </w:r>
      <w:r w:rsidR="001D06AB">
        <w:t>”</w:t>
      </w:r>
      <w:r w:rsidRPr="001D06AB">
        <w:t>S</w:t>
      </w:r>
      <w:r w:rsidRPr="001D06AB" w:rsidR="00BE25E6">
        <w:t xml:space="preserve">olution </w:t>
      </w:r>
      <w:proofErr w:type="spellStart"/>
      <w:r w:rsidRPr="001D06AB" w:rsidR="00BE25E6">
        <w:t>explorer</w:t>
      </w:r>
      <w:proofErr w:type="spellEnd"/>
      <w:r w:rsidR="001D06AB">
        <w:t>”</w:t>
      </w:r>
      <w:r w:rsidRPr="00410117" w:rsidR="00BE25E6">
        <w:t xml:space="preserve">, vælg </w:t>
      </w:r>
      <w:r w:rsidR="001D06AB">
        <w:t>”</w:t>
      </w:r>
      <w:r w:rsidRPr="001D06AB" w:rsidR="00D0471A">
        <w:t>A</w:t>
      </w:r>
      <w:r w:rsidRPr="001D06AB" w:rsidR="00BE25E6">
        <w:t>dd</w:t>
      </w:r>
      <w:r w:rsidRPr="001D06AB" w:rsidR="001D06AB">
        <w:t>”</w:t>
      </w:r>
      <w:r w:rsidRPr="00410117">
        <w:rPr>
          <w:i/>
          <w:iCs/>
        </w:rPr>
        <w:t xml:space="preserve"> </w:t>
      </w:r>
      <w:r w:rsidRPr="00410117">
        <w:t>og endeligt</w:t>
      </w:r>
      <w:r w:rsidRPr="00410117" w:rsidR="00BE25E6">
        <w:t xml:space="preserve"> </w:t>
      </w:r>
      <w:r w:rsidR="001D06AB">
        <w:t>”</w:t>
      </w:r>
      <w:r w:rsidRPr="001D06AB" w:rsidR="00BE25E6">
        <w:t xml:space="preserve">New </w:t>
      </w:r>
      <w:proofErr w:type="spellStart"/>
      <w:r w:rsidRPr="001D06AB" w:rsidR="00BE25E6">
        <w:t>project</w:t>
      </w:r>
      <w:proofErr w:type="spellEnd"/>
      <w:r w:rsidRPr="001D06AB">
        <w:t>…</w:t>
      </w:r>
      <w:r w:rsidR="001D06AB">
        <w:t>”.</w:t>
      </w:r>
    </w:p>
    <w:p w:rsidRPr="0025741F" w:rsidR="00995D3E" w:rsidP="00995D3E" w:rsidRDefault="00995D3E" w14:paraId="01FD3597" w14:textId="77777777">
      <w:r w:rsidRPr="00410117">
        <w:rPr>
          <w:noProof/>
          <w:lang w:eastAsia="da-DK"/>
        </w:rPr>
        <w:lastRenderedPageBreak/>
        <w:drawing>
          <wp:anchor distT="0" distB="0" distL="114300" distR="114300" simplePos="0" relativeHeight="251661312" behindDoc="0" locked="0" layoutInCell="1" allowOverlap="1" wp14:anchorId="10BDFAF5" wp14:editId="6F8DF4D1">
            <wp:simplePos x="0" y="0"/>
            <wp:positionH relativeFrom="column">
              <wp:posOffset>483870</wp:posOffset>
            </wp:positionH>
            <wp:positionV relativeFrom="paragraph">
              <wp:posOffset>-2540</wp:posOffset>
            </wp:positionV>
            <wp:extent cx="4762500" cy="3665316"/>
            <wp:effectExtent l="0" t="0" r="0" b="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665316"/>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25741F" w:rsidR="00995D3E" w:rsidP="00995D3E" w:rsidRDefault="00995D3E" w14:paraId="3E6565ED" w14:textId="77777777"/>
    <w:p w:rsidR="00995D3E" w:rsidP="00995D3E" w:rsidRDefault="00995D3E" w14:paraId="6C262BA0" w14:textId="0E8F5934">
      <w:r w:rsidRPr="00410117">
        <w:t xml:space="preserve">Søg herefter </w:t>
      </w:r>
      <w:r w:rsidRPr="00410117" w:rsidR="00410117">
        <w:t>efter ”</w:t>
      </w:r>
      <w:proofErr w:type="spellStart"/>
      <w:r w:rsidRPr="00410117" w:rsidR="00912E6A">
        <w:t>MSTest</w:t>
      </w:r>
      <w:proofErr w:type="spellEnd"/>
      <w:r w:rsidRPr="00410117" w:rsidR="00912E6A">
        <w:t xml:space="preserve"> Test Project”</w:t>
      </w:r>
      <w:r w:rsidRPr="00410117">
        <w:t>, som på billedet nedenunder:</w:t>
      </w:r>
    </w:p>
    <w:p w:rsidRPr="00410117" w:rsidR="00892B09" w:rsidP="00995D3E" w:rsidRDefault="00892B09" w14:paraId="314720D6" w14:textId="7FEBA7BF">
      <w:r>
        <w:rPr>
          <w:noProof/>
          <w:lang w:eastAsia="da-DK"/>
        </w:rPr>
        <w:drawing>
          <wp:inline distT="0" distB="0" distL="0" distR="0" wp14:anchorId="5E78A988" wp14:editId="279450C7">
            <wp:extent cx="5334000" cy="19812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981200"/>
                    </a:xfrm>
                    <a:prstGeom prst="rect">
                      <a:avLst/>
                    </a:prstGeom>
                    <a:noFill/>
                    <a:ln>
                      <a:noFill/>
                    </a:ln>
                  </pic:spPr>
                </pic:pic>
              </a:graphicData>
            </a:graphic>
          </wp:inline>
        </w:drawing>
      </w:r>
    </w:p>
    <w:p w:rsidRPr="00410117" w:rsidR="00BE25E6" w:rsidP="00995D3E" w:rsidRDefault="00D0471A" w14:paraId="6D72E072" w14:textId="03AA96D4">
      <w:r w:rsidRPr="00410117">
        <w:t>Navngiv testprojektet</w:t>
      </w:r>
      <w:r w:rsidR="00AD6BE8">
        <w:t xml:space="preserve">: </w:t>
      </w:r>
      <w:proofErr w:type="spellStart"/>
      <w:r w:rsidRPr="00410117">
        <w:t>LommeregnerTest</w:t>
      </w:r>
      <w:proofErr w:type="spellEnd"/>
    </w:p>
    <w:p w:rsidR="00CC267A" w:rsidP="00BE25E6" w:rsidRDefault="00CC267A" w14:paraId="6D46E30B" w14:textId="79EA81C7">
      <w:pPr>
        <w:pStyle w:val="Overskrift2"/>
      </w:pPr>
      <w:r>
        <w:t xml:space="preserve">Øvelse </w:t>
      </w:r>
      <w:r w:rsidR="00EE25A1">
        <w:t>2</w:t>
      </w:r>
      <w:r>
        <w:t>.3: Klon materialefolder</w:t>
      </w:r>
    </w:p>
    <w:p w:rsidR="00CC267A" w:rsidP="00CC267A" w:rsidRDefault="00CC267A" w14:paraId="25920DA9" w14:textId="77777777">
      <w:r>
        <w:t>Der er en mappe med supplerende materiale tilknyttet programmerings-faget. Mappen befinder sig inde i et Git repository, og du vil fremover modtage opgavespecifikke filer herinde. Det vil ofte være Unit Tests, hvilket det også er i dag. Du skal i denne øvelse lave en klon af dette Git repository.</w:t>
      </w:r>
    </w:p>
    <w:p w:rsidR="00CC267A" w:rsidP="00CC267A" w:rsidRDefault="00CC267A" w14:paraId="6F22C1E4" w14:textId="77777777">
      <w:r w:rsidRPr="0073404F">
        <w:rPr>
          <w:noProof/>
          <w:lang w:eastAsia="da-DK"/>
        </w:rPr>
        <w:lastRenderedPageBreak/>
        <w:drawing>
          <wp:anchor distT="0" distB="0" distL="114300" distR="114300" simplePos="0" relativeHeight="251669504" behindDoc="0" locked="0" layoutInCell="1" allowOverlap="1" wp14:anchorId="4B82CD9C" wp14:editId="7416B921">
            <wp:simplePos x="0" y="0"/>
            <wp:positionH relativeFrom="margin">
              <wp:align>center</wp:align>
            </wp:positionH>
            <wp:positionV relativeFrom="paragraph">
              <wp:posOffset>414020</wp:posOffset>
            </wp:positionV>
            <wp:extent cx="1600200" cy="2105660"/>
            <wp:effectExtent l="0" t="0" r="0" b="8890"/>
            <wp:wrapTopAndBottom/>
            <wp:docPr id="3" name="Google Shape;76;p16"/>
            <wp:cNvGraphicFramePr/>
            <a:graphic xmlns:a="http://schemas.openxmlformats.org/drawingml/2006/main">
              <a:graphicData uri="http://schemas.openxmlformats.org/drawingml/2006/picture">
                <pic:pic xmlns:pic="http://schemas.openxmlformats.org/drawingml/2006/picture">
                  <pic:nvPicPr>
                    <pic:cNvPr id="76" name="Google Shape;76;p16"/>
                    <pic:cNvPicPr preferRelativeResize="0"/>
                  </pic:nvPicPr>
                  <pic:blipFill rotWithShape="1">
                    <a:blip r:embed="rId17">
                      <a:alphaModFix/>
                      <a:extLst>
                        <a:ext uri="{28A0092B-C50C-407E-A947-70E740481C1C}">
                          <a14:useLocalDpi xmlns:a14="http://schemas.microsoft.com/office/drawing/2010/main" val="0"/>
                        </a:ext>
                      </a:extLst>
                    </a:blip>
                    <a:srcRect l="4381" t="2178" r="3592" b="3213"/>
                    <a:stretch/>
                  </pic:blipFill>
                  <pic:spPr bwMode="auto">
                    <a:xfrm>
                      <a:off x="0" y="0"/>
                      <a:ext cx="1600200" cy="2105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Åbn Git Bash</w:t>
      </w:r>
      <w:r>
        <w:t xml:space="preserve"> i den mappe, hvor du vil placere mappen med det supplerende materiale. Højreklik og vælg ”Git Bash Here”, som på følgende billede:</w:t>
      </w:r>
    </w:p>
    <w:p w:rsidR="00CC267A" w:rsidP="00CC267A" w:rsidRDefault="00CC267A" w14:paraId="23753C32" w14:textId="77777777">
      <w:pPr>
        <w:spacing w:after="0"/>
      </w:pPr>
      <w:r>
        <w:t>B</w:t>
      </w:r>
      <w:r w:rsidRPr="00882CAB">
        <w:t>enyt følgende kommando</w:t>
      </w:r>
      <w:r>
        <w:t xml:space="preserve"> i Git Bash</w:t>
      </w:r>
      <w:r w:rsidRPr="00882CAB">
        <w:t>:</w:t>
      </w:r>
    </w:p>
    <w:p w:rsidR="00CC267A" w:rsidP="00CC267A" w:rsidRDefault="00CC267A" w14:paraId="63930116" w14:textId="12B96FBA">
      <w:pPr>
        <w:pStyle w:val="Listeafsnit"/>
        <w:numPr>
          <w:ilvl w:val="0"/>
          <w:numId w:val="40"/>
        </w:numPr>
        <w:spacing w:after="160"/>
        <w:rPr>
          <w:lang w:val="en-US"/>
        </w:rPr>
      </w:pPr>
      <w:r w:rsidRPr="00882CAB">
        <w:rPr>
          <w:lang w:val="en-US"/>
        </w:rPr>
        <w:t xml:space="preserve">git clone </w:t>
      </w:r>
      <w:hyperlink w:history="1" r:id="rId18">
        <w:r w:rsidR="00F70264">
          <w:rPr>
            <w:rStyle w:val="Hyperlink"/>
            <w:lang w:val="en-US"/>
          </w:rPr>
          <w:t>https://gitlab.com/GonzoDark/dmu-2022-2023-exercise-materials.git</w:t>
        </w:r>
      </w:hyperlink>
      <w:r w:rsidRPr="0025741F">
        <w:rPr>
          <w:lang w:val="en-US"/>
        </w:rPr>
        <w:t xml:space="preserve"> </w:t>
      </w:r>
    </w:p>
    <w:p w:rsidRPr="00CC267A" w:rsidR="00CC267A" w:rsidP="00CC267A" w:rsidRDefault="00CC267A" w14:paraId="4660D097" w14:textId="22B82129">
      <w:r>
        <w:t>Hvis alt er gået som det skulle, burde du nu gerne have en mappe med navnet ”</w:t>
      </w:r>
      <w:r w:rsidRPr="00877031">
        <w:t>dmu-202</w:t>
      </w:r>
      <w:r w:rsidR="008978F7">
        <w:t>2</w:t>
      </w:r>
      <w:r w:rsidRPr="00877031">
        <w:t>-</w:t>
      </w:r>
      <w:r>
        <w:t>202</w:t>
      </w:r>
      <w:r w:rsidR="008978F7">
        <w:t>3</w:t>
      </w:r>
      <w:r>
        <w:t>-</w:t>
      </w:r>
      <w:r w:rsidRPr="00877031">
        <w:t>exercise-materials</w:t>
      </w:r>
      <w:r>
        <w:t>”. Hvis du åbner ”</w:t>
      </w:r>
      <w:r w:rsidRPr="00877031">
        <w:t>dmu-202</w:t>
      </w:r>
      <w:r w:rsidR="008978F7">
        <w:t>2</w:t>
      </w:r>
      <w:r w:rsidRPr="00877031">
        <w:t>-</w:t>
      </w:r>
      <w:r>
        <w:t>202</w:t>
      </w:r>
      <w:r w:rsidR="008978F7">
        <w:t>3</w:t>
      </w:r>
      <w:r>
        <w:t>-</w:t>
      </w:r>
      <w:r w:rsidRPr="00877031">
        <w:t>exercise-materials</w:t>
      </w:r>
      <w:r>
        <w:t>”, burde du gerne have filerne ”</w:t>
      </w:r>
      <w:r w:rsidRPr="004C6B40">
        <w:rPr>
          <w:i/>
          <w:iCs/>
        </w:rPr>
        <w:t>Ex0</w:t>
      </w:r>
      <w:r>
        <w:rPr>
          <w:i/>
          <w:iCs/>
        </w:rPr>
        <w:t>6</w:t>
      </w:r>
      <w:r w:rsidRPr="004C6B40">
        <w:rPr>
          <w:i/>
          <w:iCs/>
        </w:rPr>
        <w:t>-UnitTestAndArray.UnitTests.docx</w:t>
      </w:r>
      <w:r>
        <w:t>” og ”</w:t>
      </w:r>
      <w:r w:rsidRPr="000A2664">
        <w:rPr>
          <w:i/>
          <w:iCs/>
        </w:rPr>
        <w:t>Ex0</w:t>
      </w:r>
      <w:r>
        <w:rPr>
          <w:i/>
          <w:iCs/>
        </w:rPr>
        <w:t>6</w:t>
      </w:r>
      <w:r w:rsidRPr="000A2664">
        <w:rPr>
          <w:i/>
          <w:iCs/>
        </w:rPr>
        <w:t>-</w:t>
      </w:r>
      <w:proofErr w:type="gramStart"/>
      <w:r w:rsidRPr="000A2664">
        <w:rPr>
          <w:i/>
          <w:iCs/>
        </w:rPr>
        <w:t>UnitTestAndArray.UnitTests.Bonus</w:t>
      </w:r>
      <w:proofErr w:type="gramEnd"/>
      <w:r>
        <w:rPr>
          <w:i/>
          <w:iCs/>
        </w:rPr>
        <w:t>”</w:t>
      </w:r>
      <w:r>
        <w:t>. Du skal bruge disse filer i følgende øvelse.</w:t>
      </w:r>
    </w:p>
    <w:p w:rsidR="00BE25E6" w:rsidP="00BE25E6" w:rsidRDefault="00BE25E6" w14:paraId="4A6BC406" w14:textId="6B900B67">
      <w:pPr>
        <w:pStyle w:val="Overskrift2"/>
      </w:pPr>
      <w:r>
        <w:t xml:space="preserve">Øvelse </w:t>
      </w:r>
      <w:r w:rsidR="00EE25A1">
        <w:t>2</w:t>
      </w:r>
      <w:r>
        <w:t>.</w:t>
      </w:r>
      <w:r w:rsidR="00CC267A">
        <w:t>4</w:t>
      </w:r>
      <w:r>
        <w:t>: Kopiering af Unit Tests fra materialefolderen</w:t>
      </w:r>
    </w:p>
    <w:p w:rsidR="00221BF1" w:rsidP="00221BF1" w:rsidRDefault="00C53289" w14:paraId="7F74969D" w14:textId="3C87AD0C">
      <w:r>
        <w:t xml:space="preserve">Nu er du klar til at benytte </w:t>
      </w:r>
      <w:r w:rsidR="00703895">
        <w:t>den ene af de to filer</w:t>
      </w:r>
      <w:r w:rsidR="003E2E65">
        <w:t>, som</w:t>
      </w:r>
      <w:r>
        <w:t xml:space="preserve"> du hentede i </w:t>
      </w:r>
      <w:r w:rsidR="00EE25A1">
        <w:t xml:space="preserve">forrige </w:t>
      </w:r>
      <w:r>
        <w:t>øvelse</w:t>
      </w:r>
      <w:r w:rsidR="00D767AD">
        <w:t>.</w:t>
      </w:r>
    </w:p>
    <w:p w:rsidR="00D767AD" w:rsidP="00221BF1" w:rsidRDefault="00D767AD" w14:paraId="61B529E3" w14:textId="5F2F09B2">
      <w:proofErr w:type="spellStart"/>
      <w:r w:rsidRPr="00D767AD">
        <w:rPr>
          <w:lang w:val="en-US"/>
        </w:rPr>
        <w:t>Åbn</w:t>
      </w:r>
      <w:proofErr w:type="spellEnd"/>
      <w:r w:rsidRPr="00D767AD" w:rsidR="00C53289">
        <w:rPr>
          <w:lang w:val="en-US"/>
        </w:rPr>
        <w:t xml:space="preserve"> </w:t>
      </w:r>
      <w:r w:rsidR="003E2E65">
        <w:rPr>
          <w:lang w:val="en-US"/>
        </w:rPr>
        <w:t>“</w:t>
      </w:r>
      <w:r w:rsidRPr="00D767AD" w:rsidR="00C53289">
        <w:rPr>
          <w:i/>
          <w:iCs/>
          <w:lang w:val="en-US"/>
        </w:rPr>
        <w:t>Ex0</w:t>
      </w:r>
      <w:r w:rsidR="00892B09">
        <w:rPr>
          <w:i/>
          <w:iCs/>
          <w:lang w:val="en-US"/>
        </w:rPr>
        <w:t>6</w:t>
      </w:r>
      <w:r w:rsidRPr="00D767AD" w:rsidR="00C53289">
        <w:rPr>
          <w:i/>
          <w:iCs/>
          <w:lang w:val="en-US"/>
        </w:rPr>
        <w:t>-UnitTestAndArray.UnitTests.docx</w:t>
      </w:r>
      <w:r w:rsidR="003E2E65">
        <w:rPr>
          <w:lang w:val="en-US"/>
        </w:rPr>
        <w:t>”</w:t>
      </w:r>
      <w:r w:rsidRPr="00D767AD" w:rsidR="00C53289">
        <w:rPr>
          <w:lang w:val="en-US"/>
        </w:rPr>
        <w:t>.</w:t>
      </w:r>
      <w:r w:rsidR="00221BF1">
        <w:rPr>
          <w:lang w:val="en-US"/>
        </w:rPr>
        <w:t xml:space="preserve"> </w:t>
      </w:r>
      <w:r w:rsidR="00C53289">
        <w:t>Du skal kopiere</w:t>
      </w:r>
      <w:r>
        <w:t xml:space="preserve"> </w:t>
      </w:r>
      <w:r w:rsidR="00221BF1">
        <w:t>indholdet</w:t>
      </w:r>
      <w:r w:rsidR="00C53289">
        <w:t xml:space="preserve"> fra filen ind i di</w:t>
      </w:r>
      <w:r>
        <w:t xml:space="preserve">n </w:t>
      </w:r>
      <w:r w:rsidRPr="00D767AD">
        <w:t>UnitTest1</w:t>
      </w:r>
      <w:r>
        <w:t>.cs-fil i dit</w:t>
      </w:r>
      <w:r w:rsidR="00C53289">
        <w:t xml:space="preserve"> Unit Test projekt</w:t>
      </w:r>
      <w:r>
        <w:t xml:space="preserve">, vær opmærksom på </w:t>
      </w:r>
      <w:proofErr w:type="spellStart"/>
      <w:r>
        <w:t>scope</w:t>
      </w:r>
      <w:proofErr w:type="spellEnd"/>
      <w:r w:rsidR="006C6A0F">
        <w:t>,</w:t>
      </w:r>
      <w:r w:rsidR="00221BF1">
        <w:t xml:space="preserve"> og</w:t>
      </w:r>
      <w:r>
        <w:t xml:space="preserve"> </w:t>
      </w:r>
      <w:r w:rsidRPr="00221BF1">
        <w:rPr>
          <w:i/>
          <w:iCs/>
          <w:u w:val="single"/>
        </w:rPr>
        <w:t>du skal ikke overskrive hele filen</w:t>
      </w:r>
      <w:r>
        <w:t xml:space="preserve">, kun din TestClass med tilhørende </w:t>
      </w:r>
      <w:proofErr w:type="spellStart"/>
      <w:r>
        <w:t>TestMethods</w:t>
      </w:r>
      <w:proofErr w:type="spellEnd"/>
      <w:r>
        <w:t>.</w:t>
      </w:r>
    </w:p>
    <w:p w:rsidR="00D767AD" w:rsidP="00D767AD" w:rsidRDefault="00D767AD" w14:paraId="0EFB0E26" w14:textId="5D621AB1">
      <w:pPr>
        <w:pStyle w:val="Overskrift3"/>
      </w:pPr>
      <w:r>
        <w:t xml:space="preserve">Øvelse </w:t>
      </w:r>
      <w:r w:rsidR="00EE25A1">
        <w:t>2</w:t>
      </w:r>
      <w:r>
        <w:t>.</w:t>
      </w:r>
      <w:r w:rsidR="00CC267A">
        <w:t>4</w:t>
      </w:r>
      <w:r>
        <w:t>.1: Inspektion af program-tilstand efter kopiering</w:t>
      </w:r>
    </w:p>
    <w:p w:rsidR="00966458" w:rsidP="00966458" w:rsidRDefault="00966458" w14:paraId="71A8DD5A" w14:textId="6D3AFD77">
      <w:pPr>
        <w:spacing w:after="0"/>
      </w:pPr>
      <w:r w:rsidRPr="00966458">
        <w:t>Bemærk</w:t>
      </w:r>
      <w:r w:rsidR="003E2E65">
        <w:t>,</w:t>
      </w:r>
      <w:r w:rsidRPr="00966458">
        <w:t xml:space="preserve"> at du vil se følgende fejl </w:t>
      </w:r>
      <w:r w:rsidR="00AE65ED">
        <w:t>i</w:t>
      </w:r>
      <w:r w:rsidRPr="00966458">
        <w:t xml:space="preserve"> din </w:t>
      </w:r>
      <w:proofErr w:type="spellStart"/>
      <w:r w:rsidRPr="00966458">
        <w:t>Error</w:t>
      </w:r>
      <w:proofErr w:type="spellEnd"/>
      <w:r w:rsidRPr="00966458">
        <w:t xml:space="preserve"> List:</w:t>
      </w:r>
    </w:p>
    <w:p w:rsidR="00966458" w:rsidP="00966458" w:rsidRDefault="00966458" w14:paraId="5538FC25" w14:textId="2DD20443">
      <w:pPr>
        <w:pStyle w:val="Listeafsnit"/>
        <w:numPr>
          <w:ilvl w:val="0"/>
          <w:numId w:val="40"/>
        </w:numPr>
        <w:spacing w:after="160"/>
        <w:rPr>
          <w:i/>
          <w:iCs/>
          <w:lang w:val="en-US"/>
        </w:rPr>
      </w:pPr>
      <w:r w:rsidRPr="00966458">
        <w:rPr>
          <w:i/>
          <w:iCs/>
          <w:lang w:val="en-US"/>
        </w:rPr>
        <w:t>The type or namespace name ’Calculator’ could not be found (are you missing a u</w:t>
      </w:r>
      <w:r w:rsidR="00793C62">
        <w:rPr>
          <w:i/>
          <w:iCs/>
          <w:lang w:val="en-US"/>
        </w:rPr>
        <w:t>s</w:t>
      </w:r>
      <w:r w:rsidRPr="00966458">
        <w:rPr>
          <w:i/>
          <w:iCs/>
          <w:lang w:val="en-US"/>
        </w:rPr>
        <w:t>ing directive or an assembly reference?)</w:t>
      </w:r>
    </w:p>
    <w:p w:rsidR="00966458" w:rsidP="00966458" w:rsidRDefault="00966458" w14:paraId="2C464D72" w14:textId="30748E69">
      <w:r>
        <w:rPr>
          <w:noProof/>
          <w:lang w:eastAsia="da-DK"/>
        </w:rPr>
        <w:drawing>
          <wp:anchor distT="0" distB="0" distL="114300" distR="114300" simplePos="0" relativeHeight="251663360" behindDoc="0" locked="0" layoutInCell="1" allowOverlap="1" wp14:anchorId="1D5BE736" wp14:editId="6C1D2051">
            <wp:simplePos x="0" y="0"/>
            <wp:positionH relativeFrom="margin">
              <wp:align>center</wp:align>
            </wp:positionH>
            <wp:positionV relativeFrom="paragraph">
              <wp:posOffset>189230</wp:posOffset>
            </wp:positionV>
            <wp:extent cx="3314700" cy="1005840"/>
            <wp:effectExtent l="0" t="0" r="0" b="3810"/>
            <wp:wrapTopAndBottom/>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6458">
        <w:t>O</w:t>
      </w:r>
      <w:r>
        <w:t>g du vil se en rød streg under din ”</w:t>
      </w:r>
      <w:proofErr w:type="spellStart"/>
      <w:r>
        <w:t>Calculator</w:t>
      </w:r>
      <w:proofErr w:type="spellEnd"/>
      <w:r>
        <w:t>”-klasse.</w:t>
      </w:r>
    </w:p>
    <w:p w:rsidRPr="00966458" w:rsidR="00966458" w:rsidP="00966458" w:rsidRDefault="00966458" w14:paraId="36821E5B" w14:textId="1B5D6682">
      <w:r>
        <w:t>Dette er</w:t>
      </w:r>
      <w:r w:rsidR="003E2E65">
        <w:t>,</w:t>
      </w:r>
      <w:r>
        <w:t xml:space="preserve"> fordi du mangler en reference til dit lommeregnerprojekt</w:t>
      </w:r>
      <w:r w:rsidR="00D767AD">
        <w:t>, det vil vi se på i følgende del-øvelse (øvelse</w:t>
      </w:r>
      <w:r w:rsidR="00EE25A1">
        <w:t xml:space="preserve"> 2</w:t>
      </w:r>
      <w:r w:rsidR="00D767AD">
        <w:t>.</w:t>
      </w:r>
      <w:r w:rsidR="00CC267A">
        <w:t>5</w:t>
      </w:r>
      <w:r w:rsidR="00D767AD">
        <w:t>).</w:t>
      </w:r>
    </w:p>
    <w:p w:rsidR="009342BC" w:rsidP="009342BC" w:rsidRDefault="009342BC" w14:paraId="62A5812B" w14:textId="49E1F073">
      <w:pPr>
        <w:pStyle w:val="Overskrift2"/>
      </w:pPr>
      <w:r>
        <w:t xml:space="preserve">Øvelse </w:t>
      </w:r>
      <w:r w:rsidR="00EE25A1">
        <w:t>2</w:t>
      </w:r>
      <w:r>
        <w:t>.</w:t>
      </w:r>
      <w:r w:rsidR="00CC267A">
        <w:t>5</w:t>
      </w:r>
      <w:r>
        <w:t>: Oprettelse af reference til lommeregnerprojekt</w:t>
      </w:r>
    </w:p>
    <w:p w:rsidR="00340648" w:rsidP="00340648" w:rsidRDefault="00340648" w14:paraId="0C98969B" w14:textId="6FA4BAD7">
      <w:r>
        <w:t>Forudsat</w:t>
      </w:r>
      <w:r w:rsidR="003E2E65">
        <w:t>,</w:t>
      </w:r>
      <w:r>
        <w:t xml:space="preserve"> at du har ændret din </w:t>
      </w:r>
      <w:proofErr w:type="spellStart"/>
      <w:r>
        <w:t>Calculator</w:t>
      </w:r>
      <w:proofErr w:type="spellEnd"/>
      <w:r>
        <w:t xml:space="preserve">-klasse til at være public, </w:t>
      </w:r>
      <w:r w:rsidR="007F7E66">
        <w:t xml:space="preserve">og at den rent faktisk hedder </w:t>
      </w:r>
      <w:proofErr w:type="spellStart"/>
      <w:r w:rsidR="007F7E66">
        <w:t>Calculator</w:t>
      </w:r>
      <w:proofErr w:type="spellEnd"/>
      <w:r w:rsidR="007F7E66">
        <w:t xml:space="preserve"> (både klassen og filen), kan du nu tilføje en reference ved at højreklikke på </w:t>
      </w:r>
      <w:r w:rsidR="001D06AB">
        <w:t>”</w:t>
      </w:r>
      <w:proofErr w:type="spellStart"/>
      <w:r w:rsidR="007F7E66">
        <w:t>Calculator</w:t>
      </w:r>
      <w:proofErr w:type="spellEnd"/>
      <w:r w:rsidR="001D06AB">
        <w:t>”</w:t>
      </w:r>
      <w:r w:rsidR="007F7E66">
        <w:t xml:space="preserve"> og vælge </w:t>
      </w:r>
      <w:r w:rsidR="006C6A0F">
        <w:t>”</w:t>
      </w:r>
      <w:r w:rsidR="007F7E66">
        <w:t xml:space="preserve">Quick Actions and </w:t>
      </w:r>
      <w:proofErr w:type="spellStart"/>
      <w:r w:rsidR="007F7E66">
        <w:t>Refactorings</w:t>
      </w:r>
      <w:proofErr w:type="spellEnd"/>
      <w:r w:rsidR="007F7E66">
        <w:t>…</w:t>
      </w:r>
      <w:r w:rsidR="006C6A0F">
        <w:t>”</w:t>
      </w:r>
      <w:r w:rsidR="001D06AB">
        <w:t>.</w:t>
      </w:r>
    </w:p>
    <w:p w:rsidR="007F7E66" w:rsidP="00340648" w:rsidRDefault="007F7E66" w14:paraId="1E76EDD9" w14:textId="17113BD3">
      <w:r>
        <w:rPr>
          <w:noProof/>
          <w:lang w:eastAsia="da-DK"/>
        </w:rPr>
        <w:lastRenderedPageBreak/>
        <w:drawing>
          <wp:inline distT="0" distB="0" distL="0" distR="0" wp14:anchorId="23B5D2D6" wp14:editId="6B37DCC7">
            <wp:extent cx="5943600" cy="601980"/>
            <wp:effectExtent l="0" t="0" r="0" b="762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rsidR="007F7E66" w:rsidP="00340648" w:rsidRDefault="007F7E66" w14:paraId="0B30CAB9" w14:textId="77A87050">
      <w:r>
        <w:t>Og derefter ”Add reference to ’Lommeregner’</w:t>
      </w:r>
      <w:r w:rsidR="006C6A0F">
        <w:t>”</w:t>
      </w:r>
      <w:r>
        <w:t>:</w:t>
      </w:r>
    </w:p>
    <w:p w:rsidR="007F7E66" w:rsidP="00340648" w:rsidRDefault="007F7E66" w14:paraId="0C20F8E3" w14:textId="127C3097">
      <w:r>
        <w:rPr>
          <w:noProof/>
          <w:lang w:eastAsia="da-DK"/>
        </w:rPr>
        <w:drawing>
          <wp:inline distT="0" distB="0" distL="0" distR="0" wp14:anchorId="4EB4E10F" wp14:editId="59F169FD">
            <wp:extent cx="6118860" cy="1402080"/>
            <wp:effectExtent l="0" t="0" r="0" b="762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1402080"/>
                    </a:xfrm>
                    <a:prstGeom prst="rect">
                      <a:avLst/>
                    </a:prstGeom>
                    <a:noFill/>
                    <a:ln>
                      <a:noFill/>
                    </a:ln>
                  </pic:spPr>
                </pic:pic>
              </a:graphicData>
            </a:graphic>
          </wp:inline>
        </w:drawing>
      </w:r>
    </w:p>
    <w:p w:rsidR="000106E9" w:rsidP="00340648" w:rsidRDefault="000106E9" w14:paraId="4160BB7D" w14:textId="370591D0"/>
    <w:p w:rsidRPr="00340648" w:rsidR="000106E9" w:rsidP="00340648" w:rsidRDefault="000106E9" w14:paraId="6BB7A583" w14:textId="7E867A88">
      <w:r>
        <w:t xml:space="preserve">Brug også ”Quick Actions and </w:t>
      </w:r>
      <w:proofErr w:type="spellStart"/>
      <w:r>
        <w:t>Refactorings</w:t>
      </w:r>
      <w:proofErr w:type="spellEnd"/>
      <w:r>
        <w:t xml:space="preserve">” på </w:t>
      </w:r>
      <w:proofErr w:type="spellStart"/>
      <w:r>
        <w:t>Math.Calc</w:t>
      </w:r>
      <w:proofErr w:type="spellEnd"/>
      <w:r>
        <w:t xml:space="preserve"> i unittesten ”TestDivide2”</w:t>
      </w:r>
      <w:r w:rsidR="004928DD">
        <w:t xml:space="preserve"> (Hvis der er behov for dette)</w:t>
      </w:r>
      <w:r>
        <w:t>.</w:t>
      </w:r>
    </w:p>
    <w:p w:rsidR="00C31998" w:rsidP="00C31998" w:rsidRDefault="00C31998" w14:paraId="50726B9A" w14:textId="4DA5C5FB">
      <w:pPr>
        <w:pStyle w:val="Overskrift3"/>
      </w:pPr>
      <w:r>
        <w:t xml:space="preserve">Øvelse </w:t>
      </w:r>
      <w:r w:rsidR="00EE25A1">
        <w:t>2</w:t>
      </w:r>
      <w:r>
        <w:t>.</w:t>
      </w:r>
      <w:r w:rsidR="00CC267A">
        <w:t>5</w:t>
      </w:r>
      <w:r>
        <w:t>.1: Inspektion af Unit Test projekt</w:t>
      </w:r>
    </w:p>
    <w:p w:rsidR="00C31998" w:rsidP="00C31998" w:rsidRDefault="00C31998" w14:paraId="73C6B1B6" w14:textId="33352120">
      <w:r>
        <w:rPr>
          <w:noProof/>
          <w:lang w:eastAsia="da-DK"/>
        </w:rPr>
        <w:drawing>
          <wp:anchor distT="0" distB="0" distL="114300" distR="114300" simplePos="0" relativeHeight="251665408" behindDoc="0" locked="0" layoutInCell="1" allowOverlap="1" wp14:anchorId="5E87B50B" wp14:editId="4262B9B8">
            <wp:simplePos x="0" y="0"/>
            <wp:positionH relativeFrom="margin">
              <wp:align>center</wp:align>
            </wp:positionH>
            <wp:positionV relativeFrom="paragraph">
              <wp:posOffset>539115</wp:posOffset>
            </wp:positionV>
            <wp:extent cx="1965960" cy="1478280"/>
            <wp:effectExtent l="0" t="0" r="0" b="7620"/>
            <wp:wrapTopAndBottom/>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5960" cy="14782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Nu burde du også kunne se </w:t>
      </w:r>
      <w:r w:rsidRPr="001D06AB" w:rsidR="001D06AB">
        <w:t>”</w:t>
      </w:r>
      <w:r w:rsidRPr="001D06AB">
        <w:t>Lommeregner</w:t>
      </w:r>
      <w:r w:rsidRPr="001D06AB" w:rsidR="001D06AB">
        <w:t>”</w:t>
      </w:r>
      <w:r>
        <w:t xml:space="preserve"> under Projects i dit Unit Test projekt, som på billedet nedenunder</w:t>
      </w:r>
      <w:r w:rsidR="00A97586">
        <w:t xml:space="preserve"> (fold ”</w:t>
      </w:r>
      <w:proofErr w:type="spellStart"/>
      <w:r w:rsidR="00A97586">
        <w:t>Dependencies</w:t>
      </w:r>
      <w:proofErr w:type="spellEnd"/>
      <w:r w:rsidR="00A97586">
        <w:t>” ud, samt ”Projects”)</w:t>
      </w:r>
      <w:r>
        <w:t>:</w:t>
      </w:r>
    </w:p>
    <w:p w:rsidR="009E4C1D" w:rsidP="00C31998" w:rsidRDefault="009E4C1D" w14:paraId="1E92558F" w14:textId="77777777"/>
    <w:tbl>
      <w:tblPr>
        <w:tblStyle w:val="Tabel-Gitter"/>
        <w:tblW w:w="0" w:type="auto"/>
        <w:tblLook w:val="04A0" w:firstRow="1" w:lastRow="0" w:firstColumn="1" w:lastColumn="0" w:noHBand="0" w:noVBand="1"/>
      </w:tblPr>
      <w:tblGrid>
        <w:gridCol w:w="9628"/>
      </w:tblGrid>
      <w:tr w:rsidR="009E4C1D" w:rsidTr="009E4C1D" w14:paraId="32D4FE26" w14:textId="77777777">
        <w:tc>
          <w:tcPr>
            <w:tcW w:w="9628" w:type="dxa"/>
            <w:shd w:val="clear" w:color="auto" w:fill="FFF2CC" w:themeFill="accent4" w:themeFillTint="33"/>
          </w:tcPr>
          <w:p w:rsidR="009E4C1D" w:rsidP="00DD7BE7" w:rsidRDefault="00F72803" w14:paraId="3026C428" w14:textId="1A6AC111">
            <w:pPr>
              <w:spacing w:before="160" w:after="160"/>
              <w:rPr>
                <w:lang w:eastAsia="da-DK"/>
              </w:rPr>
            </w:pPr>
            <w:r w:rsidRPr="001D06AB">
              <w:rPr>
                <w:noProof/>
                <w:lang w:eastAsia="da-DK"/>
              </w:rPr>
              <w:drawing>
                <wp:anchor distT="0" distB="0" distL="114300" distR="114300" simplePos="0" relativeHeight="251671552" behindDoc="0" locked="0" layoutInCell="1" allowOverlap="1" wp14:anchorId="66AE841A" wp14:editId="5D833F7F">
                  <wp:simplePos x="0" y="0"/>
                  <wp:positionH relativeFrom="margin">
                    <wp:posOffset>1273810</wp:posOffset>
                  </wp:positionH>
                  <wp:positionV relativeFrom="paragraph">
                    <wp:posOffset>1821815</wp:posOffset>
                  </wp:positionV>
                  <wp:extent cx="3429000" cy="716280"/>
                  <wp:effectExtent l="0" t="0" r="0" b="7620"/>
                  <wp:wrapTopAndBottom/>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71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E4C1D">
              <w:rPr>
                <w:noProof/>
                <w:lang w:eastAsia="da-DK"/>
              </w:rPr>
              <w:drawing>
                <wp:anchor distT="0" distB="0" distL="114300" distR="114300" simplePos="0" relativeHeight="251672576" behindDoc="0" locked="0" layoutInCell="1" allowOverlap="1" wp14:anchorId="64676AFC" wp14:editId="4174D789">
                  <wp:simplePos x="0" y="0"/>
                  <wp:positionH relativeFrom="margin">
                    <wp:posOffset>1426210</wp:posOffset>
                  </wp:positionH>
                  <wp:positionV relativeFrom="paragraph">
                    <wp:posOffset>375285</wp:posOffset>
                  </wp:positionV>
                  <wp:extent cx="3116580" cy="1135380"/>
                  <wp:effectExtent l="0" t="0" r="7620" b="7620"/>
                  <wp:wrapTopAndBottom/>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1135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06AB" w:rsidR="009E4C1D">
              <w:rPr>
                <w:u w:val="single"/>
                <w:lang w:eastAsia="da-DK"/>
              </w:rPr>
              <w:t xml:space="preserve">Hvis du </w:t>
            </w:r>
            <w:r w:rsidRPr="00C0707D" w:rsidR="009E4C1D">
              <w:rPr>
                <w:b/>
                <w:bCs/>
                <w:color w:val="FF0000"/>
                <w:u w:val="single"/>
                <w:lang w:eastAsia="da-DK"/>
              </w:rPr>
              <w:t>ikke</w:t>
            </w:r>
            <w:r w:rsidRPr="00C0707D" w:rsidR="009E4C1D">
              <w:rPr>
                <w:color w:val="FF0000"/>
                <w:u w:val="single"/>
                <w:lang w:eastAsia="da-DK"/>
              </w:rPr>
              <w:t xml:space="preserve"> </w:t>
            </w:r>
            <w:r w:rsidRPr="001D06AB" w:rsidR="009E4C1D">
              <w:rPr>
                <w:u w:val="single"/>
                <w:lang w:eastAsia="da-DK"/>
              </w:rPr>
              <w:t>kan se referencen</w:t>
            </w:r>
            <w:r w:rsidRPr="001D06AB" w:rsidR="009E4C1D">
              <w:rPr>
                <w:lang w:eastAsia="da-DK"/>
              </w:rPr>
              <w:t xml:space="preserve"> (og du har foldet Projects ud), så højreklik på ”</w:t>
            </w:r>
            <w:proofErr w:type="spellStart"/>
            <w:r w:rsidRPr="001D06AB" w:rsidR="009E4C1D">
              <w:rPr>
                <w:lang w:eastAsia="da-DK"/>
              </w:rPr>
              <w:t>Dependencies</w:t>
            </w:r>
            <w:proofErr w:type="spellEnd"/>
            <w:r w:rsidRPr="001D06AB" w:rsidR="009E4C1D">
              <w:rPr>
                <w:lang w:eastAsia="da-DK"/>
              </w:rPr>
              <w:t>” i dit Unit Test Projekt, og vælg ”Add Project Reference…”, som</w:t>
            </w:r>
            <w:r w:rsidR="009E4C1D">
              <w:rPr>
                <w:lang w:eastAsia="da-DK"/>
              </w:rPr>
              <w:t xml:space="preserve"> ses her:</w:t>
            </w:r>
          </w:p>
          <w:p w:rsidR="00F72803" w:rsidP="009E4C1D" w:rsidRDefault="009E4C1D" w14:paraId="3E03A383" w14:textId="0E4C6A35">
            <w:pPr>
              <w:rPr>
                <w:lang w:eastAsia="da-DK"/>
              </w:rPr>
            </w:pPr>
            <w:r>
              <w:rPr>
                <w:lang w:eastAsia="da-DK"/>
              </w:rPr>
              <w:t>Og vælg dit lommeregner-projekt under ”Projects --&gt; Solution”, som ses her:</w:t>
            </w:r>
          </w:p>
          <w:p w:rsidR="009E4C1D" w:rsidP="00C31998" w:rsidRDefault="009E4C1D" w14:paraId="4FB02053" w14:textId="3DA29562"/>
        </w:tc>
      </w:tr>
    </w:tbl>
    <w:p w:rsidR="009E4C1D" w:rsidP="00C31998" w:rsidRDefault="009E4C1D" w14:paraId="49C308BD" w14:textId="77777777"/>
    <w:p w:rsidR="002C79E8" w:rsidP="002C79E8" w:rsidRDefault="002C79E8" w14:paraId="1F63F59A" w14:textId="52267780">
      <w:pPr>
        <w:pStyle w:val="Overskrift2"/>
        <w:rPr>
          <w:lang w:eastAsia="da-DK"/>
        </w:rPr>
      </w:pPr>
      <w:r>
        <w:rPr>
          <w:lang w:eastAsia="da-DK"/>
        </w:rPr>
        <w:lastRenderedPageBreak/>
        <w:t xml:space="preserve">Øvelse </w:t>
      </w:r>
      <w:r w:rsidR="00EE25A1">
        <w:rPr>
          <w:lang w:eastAsia="da-DK"/>
        </w:rPr>
        <w:t>2</w:t>
      </w:r>
      <w:r>
        <w:rPr>
          <w:lang w:eastAsia="da-DK"/>
        </w:rPr>
        <w:t>.</w:t>
      </w:r>
      <w:r w:rsidR="00CC267A">
        <w:rPr>
          <w:lang w:eastAsia="da-DK"/>
        </w:rPr>
        <w:t>6</w:t>
      </w:r>
      <w:r>
        <w:rPr>
          <w:lang w:eastAsia="da-DK"/>
        </w:rPr>
        <w:t>: Benyt Test Exploreren</w:t>
      </w:r>
    </w:p>
    <w:p w:rsidR="00CC267A" w:rsidP="00C31998" w:rsidRDefault="00C31998" w14:paraId="13B92A86" w14:textId="4BFB96B8">
      <w:r>
        <w:t>Nu er du endelig klar til at benytte Test Exploreren.</w:t>
      </w:r>
    </w:p>
    <w:p w:rsidR="00C31998" w:rsidP="00C31998" w:rsidRDefault="00C31998" w14:paraId="0D21DADE" w14:textId="252E3CA6">
      <w:pPr>
        <w:spacing w:after="0"/>
      </w:pPr>
      <w:r>
        <w:t>Fremgangsmåde</w:t>
      </w:r>
      <w:r w:rsidR="00C00EE7">
        <w:t xml:space="preserve"> til at </w:t>
      </w:r>
      <w:r w:rsidR="003A2B34">
        <w:t>k</w:t>
      </w:r>
      <w:r w:rsidR="00C00EE7">
        <w:t>øre Unit Test projektet</w:t>
      </w:r>
      <w:r>
        <w:t>:</w:t>
      </w:r>
    </w:p>
    <w:p w:rsidR="002C79E8" w:rsidP="00906CA3" w:rsidRDefault="002C79E8" w14:paraId="2B4C511E" w14:textId="72678409">
      <w:pPr>
        <w:pStyle w:val="Listeafsnit"/>
        <w:numPr>
          <w:ilvl w:val="0"/>
          <w:numId w:val="40"/>
        </w:numPr>
        <w:spacing w:after="160"/>
      </w:pPr>
      <w:r w:rsidRPr="00AF7F74">
        <w:t xml:space="preserve">Tryk på ”Test” i hovedmenuen --&gt; </w:t>
      </w:r>
      <w:r w:rsidR="001D06AB">
        <w:t>”</w:t>
      </w:r>
      <w:r w:rsidRPr="00AF7F74">
        <w:t>Windows</w:t>
      </w:r>
      <w:r w:rsidR="001D06AB">
        <w:t>”</w:t>
      </w:r>
      <w:r w:rsidRPr="00AF7F74">
        <w:t xml:space="preserve"> --&gt; </w:t>
      </w:r>
      <w:r w:rsidR="001D06AB">
        <w:t>”</w:t>
      </w:r>
      <w:r>
        <w:t>Test E</w:t>
      </w:r>
      <w:r w:rsidRPr="00AF7F74">
        <w:t>xplorer</w:t>
      </w:r>
      <w:r w:rsidR="001D06AB">
        <w:t>”</w:t>
      </w:r>
      <w:r w:rsidRPr="00AF7F74">
        <w:t xml:space="preserve"> (grøn knap til venstre, </w:t>
      </w:r>
      <w:r w:rsidR="001D06AB">
        <w:t>”</w:t>
      </w:r>
      <w:r w:rsidRPr="00AF7F74">
        <w:t>Run All</w:t>
      </w:r>
      <w:r w:rsidR="001D06AB">
        <w:t>”</w:t>
      </w:r>
      <w:r w:rsidRPr="00AF7F74">
        <w:t>)</w:t>
      </w:r>
    </w:p>
    <w:p w:rsidR="0085484E" w:rsidP="0085484E" w:rsidRDefault="0085484E" w14:paraId="6E4B3819" w14:textId="0401224B">
      <w:r>
        <w:t>Bemærk, at den ene af dine tests burde være rød (TestDivide2), resten burde være grønne.</w:t>
      </w:r>
    </w:p>
    <w:tbl>
      <w:tblPr>
        <w:tblStyle w:val="Tabel-Gitter"/>
        <w:tblW w:w="0" w:type="auto"/>
        <w:tblLook w:val="04A0" w:firstRow="1" w:lastRow="0" w:firstColumn="1" w:lastColumn="0" w:noHBand="0" w:noVBand="1"/>
      </w:tblPr>
      <w:tblGrid>
        <w:gridCol w:w="9628"/>
      </w:tblGrid>
      <w:tr w:rsidR="00261822" w:rsidTr="00261822" w14:paraId="4DFB8D6F" w14:textId="77777777">
        <w:tc>
          <w:tcPr>
            <w:tcW w:w="9628" w:type="dxa"/>
            <w:shd w:val="clear" w:color="auto" w:fill="FFF2CC" w:themeFill="accent4" w:themeFillTint="33"/>
          </w:tcPr>
          <w:p w:rsidR="00261822" w:rsidP="00064A0E" w:rsidRDefault="00EA03EE" w14:paraId="6639AF00" w14:textId="3A830210">
            <w:pPr>
              <w:spacing w:before="160" w:after="160"/>
            </w:pPr>
            <w:proofErr w:type="spellStart"/>
            <w:proofErr w:type="gramStart"/>
            <w:r>
              <w:rPr>
                <w:i/>
                <w:iCs/>
                <w:u w:val="single"/>
              </w:rPr>
              <w:t>Hmmm</w:t>
            </w:r>
            <w:proofErr w:type="spellEnd"/>
            <w:r>
              <w:rPr>
                <w:i/>
                <w:iCs/>
                <w:u w:val="single"/>
              </w:rPr>
              <w:t>..</w:t>
            </w:r>
            <w:proofErr w:type="gramEnd"/>
            <w:r>
              <w:rPr>
                <w:i/>
                <w:iCs/>
                <w:u w:val="single"/>
              </w:rPr>
              <w:t xml:space="preserve"> TestDivide2 er </w:t>
            </w:r>
            <w:r w:rsidRPr="00D05645" w:rsidR="00261822">
              <w:rPr>
                <w:b/>
                <w:bCs/>
                <w:i/>
                <w:iCs/>
                <w:color w:val="FF0000"/>
                <w:u w:val="single"/>
              </w:rPr>
              <w:t>ikke</w:t>
            </w:r>
            <w:r w:rsidRPr="00D05645" w:rsidR="00261822">
              <w:rPr>
                <w:i/>
                <w:iCs/>
                <w:color w:val="FF0000"/>
                <w:u w:val="single"/>
              </w:rPr>
              <w:t xml:space="preserve"> </w:t>
            </w:r>
            <w:r w:rsidRPr="00680223" w:rsidR="00261822">
              <w:rPr>
                <w:i/>
                <w:iCs/>
                <w:u w:val="single"/>
              </w:rPr>
              <w:t>grøn</w:t>
            </w:r>
            <w:r>
              <w:rPr>
                <w:i/>
                <w:iCs/>
                <w:u w:val="single"/>
              </w:rPr>
              <w:t>:</w:t>
            </w:r>
            <w:r w:rsidR="00261822">
              <w:t xml:space="preserve"> Overvej, hvordan du kan få din Unit Test til at lykkedes. T</w:t>
            </w:r>
            <w:r w:rsidRPr="00AF7F74" w:rsidR="00261822">
              <w:t xml:space="preserve">ilret </w:t>
            </w:r>
            <w:r w:rsidR="00261822">
              <w:t xml:space="preserve">din </w:t>
            </w:r>
            <w:r w:rsidRPr="00AF7F74" w:rsidR="00261822">
              <w:t>løsning</w:t>
            </w:r>
            <w:r w:rsidR="00261822">
              <w:t>,</w:t>
            </w:r>
            <w:r w:rsidRPr="00AF7F74" w:rsidR="00261822">
              <w:t xml:space="preserve"> og forsøg igen</w:t>
            </w:r>
            <w:r w:rsidR="00261822">
              <w:t>, indtil alle tests er grønne</w:t>
            </w:r>
            <w:r w:rsidR="005F1F9C">
              <w:t xml:space="preserve"> (</w:t>
            </w:r>
            <w:r w:rsidRPr="00381E82" w:rsidR="005F1F9C">
              <w:rPr>
                <w:i/>
                <w:iCs/>
              </w:rPr>
              <w:t xml:space="preserve">måske kan </w:t>
            </w:r>
            <w:r w:rsidR="00113002">
              <w:rPr>
                <w:i/>
                <w:iCs/>
              </w:rPr>
              <w:t xml:space="preserve">informationssøgning/en </w:t>
            </w:r>
            <w:r w:rsidRPr="00381E82" w:rsidR="005F1F9C">
              <w:rPr>
                <w:i/>
                <w:iCs/>
              </w:rPr>
              <w:t>google søgning efter typecasting hjælpe med TestDivide2</w:t>
            </w:r>
            <w:r w:rsidRPr="00381E82" w:rsidR="006005F6">
              <w:rPr>
                <w:i/>
                <w:iCs/>
              </w:rPr>
              <w:t>?</w:t>
            </w:r>
            <w:r w:rsidRPr="00BF5026" w:rsidR="00BF5026">
              <w:t>).</w:t>
            </w:r>
          </w:p>
        </w:tc>
      </w:tr>
    </w:tbl>
    <w:p w:rsidR="00C00EE7" w:rsidP="00C00EE7" w:rsidRDefault="00C00EE7" w14:paraId="51CF1DFA" w14:textId="0001A428">
      <w:pPr>
        <w:pStyle w:val="Overskrift1"/>
      </w:pPr>
      <w:r>
        <w:t xml:space="preserve">Øvelse </w:t>
      </w:r>
      <w:r w:rsidR="00EE25A1">
        <w:t>3</w:t>
      </w:r>
      <w:r>
        <w:t xml:space="preserve">: </w:t>
      </w:r>
      <w:r w:rsidR="000F4A43">
        <w:t>Færdighedsøvelser</w:t>
      </w:r>
    </w:p>
    <w:p w:rsidR="0008726A" w:rsidP="006621EB" w:rsidRDefault="00A45EA9" w14:paraId="67872B83" w14:textId="7CF3C8A3">
      <w:r>
        <w:t>Det er tanken med disse underøvelser, at du bliver lidt klogere på forskellene mellem at arbejde med og uden arrays</w:t>
      </w:r>
      <w:r w:rsidR="000F4A43">
        <w:t>, samt snuse lidt til exception handling og parsing.</w:t>
      </w:r>
      <w:r w:rsidR="007C3FD7">
        <w:t xml:space="preserve"> Tidligere introducerede emner</w:t>
      </w:r>
      <w:r w:rsidR="008C54DD">
        <w:t xml:space="preserve"> (fra tidligere programmeringsopgaver)</w:t>
      </w:r>
      <w:r w:rsidR="007C3FD7">
        <w:t xml:space="preserve"> vil også komme i spil.</w:t>
      </w:r>
    </w:p>
    <w:p w:rsidRPr="00A45EA9" w:rsidR="0068794B" w:rsidP="006621EB" w:rsidRDefault="0025770F" w14:paraId="27D2A220" w14:textId="7EEEB934">
      <w:r>
        <w:t>Du skal i under</w:t>
      </w:r>
      <w:r w:rsidR="00EF0D13">
        <w:t>øvelserne</w:t>
      </w:r>
      <w:r>
        <w:t xml:space="preserve"> gå sammen med din sidemand og benytte parprogrammering</w:t>
      </w:r>
      <w:r w:rsidR="005F6138">
        <w:t xml:space="preserve"> (Ja, det vil sige</w:t>
      </w:r>
      <w:r w:rsidR="001F4EBA">
        <w:t>, at</w:t>
      </w:r>
      <w:r w:rsidR="005F6138">
        <w:t xml:space="preserve"> én er driver og én er </w:t>
      </w:r>
      <w:r w:rsidR="00A327C1">
        <w:t>navigatør</w:t>
      </w:r>
      <w:r w:rsidR="005F6138">
        <w:t>/observer</w:t>
      </w:r>
      <w:r w:rsidR="005A69D9">
        <w:rPr>
          <w:rStyle w:val="Slutnotehenvisning"/>
        </w:rPr>
        <w:endnoteReference w:id="1"/>
      </w:r>
      <w:r w:rsidR="005F6138">
        <w:t>)</w:t>
      </w:r>
      <w:r>
        <w:t>.</w:t>
      </w:r>
    </w:p>
    <w:p w:rsidR="00416461" w:rsidP="00416461" w:rsidRDefault="00416461" w14:paraId="66B9DF9E" w14:textId="3D5D1842">
      <w:pPr>
        <w:pStyle w:val="Overskrift2"/>
      </w:pPr>
      <w:r>
        <w:t xml:space="preserve">Øvelse </w:t>
      </w:r>
      <w:r w:rsidR="00EE25A1">
        <w:t>3</w:t>
      </w:r>
      <w:r w:rsidR="00C00EE7">
        <w:t>.1</w:t>
      </w:r>
      <w:r>
        <w:t>: Alderen på alle i gruppen, samt aldersgennemsnit (uden array)</w:t>
      </w:r>
    </w:p>
    <w:p w:rsidR="00416461" w:rsidP="00416461" w:rsidRDefault="00416461" w14:paraId="03C4A045" w14:textId="3558C577">
      <w:r>
        <w:t xml:space="preserve">Din opgave er at printe alderen af alle ved bordet samt printe gennemsnitsalderen ud til skærmen. Du må </w:t>
      </w:r>
      <w:r w:rsidRPr="00DB2027">
        <w:rPr>
          <w:b/>
        </w:rPr>
        <w:t>ikke</w:t>
      </w:r>
      <w:r>
        <w:t xml:space="preserve"> benytte dig af et array til denne opgave.</w:t>
      </w:r>
    </w:p>
    <w:p w:rsidRPr="004A1635" w:rsidR="00416461" w:rsidP="00416461" w:rsidRDefault="0025770F" w14:paraId="294531D0" w14:textId="540EB23A">
      <w:pPr>
        <w:pStyle w:val="Ingenafstand"/>
        <w:rPr>
          <w:b/>
        </w:rPr>
      </w:pPr>
      <w:r>
        <w:rPr>
          <w:b/>
        </w:rPr>
        <w:t>F</w:t>
      </w:r>
      <w:r w:rsidRPr="004A1635" w:rsidR="00416461">
        <w:rPr>
          <w:b/>
        </w:rPr>
        <w:t>remgangsmåde:</w:t>
      </w:r>
    </w:p>
    <w:p w:rsidR="009A0D5F" w:rsidP="00416461" w:rsidRDefault="00F76258" w14:paraId="7302D2C8" w14:textId="1BA2C424">
      <w:pPr>
        <w:pStyle w:val="Listeafsnit"/>
        <w:numPr>
          <w:ilvl w:val="0"/>
          <w:numId w:val="34"/>
        </w:numPr>
      </w:pPr>
      <w:r>
        <w:t>Erklær en række af variabler</w:t>
      </w:r>
      <w:r w:rsidR="009A0D5F">
        <w:t xml:space="preserve"> </w:t>
      </w:r>
      <w:r>
        <w:t xml:space="preserve">til at </w:t>
      </w:r>
      <w:r w:rsidR="009A0D5F">
        <w:t>indeholde alderen for hver person ved dit bord</w:t>
      </w:r>
    </w:p>
    <w:p w:rsidR="00F76258" w:rsidP="00416461" w:rsidRDefault="00F76258" w14:paraId="50369A56" w14:textId="449ED534">
      <w:pPr>
        <w:pStyle w:val="Listeafsnit"/>
        <w:numPr>
          <w:ilvl w:val="0"/>
          <w:numId w:val="34"/>
        </w:numPr>
      </w:pPr>
      <w:r>
        <w:t>Tildel variablerne (aldrene) retvisende værdier</w:t>
      </w:r>
    </w:p>
    <w:p w:rsidR="00083A1E" w:rsidP="00F76258" w:rsidRDefault="00F76258" w14:paraId="143A5995" w14:textId="01C9D076">
      <w:pPr>
        <w:pStyle w:val="Listeafsnit"/>
        <w:numPr>
          <w:ilvl w:val="0"/>
          <w:numId w:val="34"/>
        </w:numPr>
      </w:pPr>
      <w:r>
        <w:t>Print aldrene ud til skærmen, e</w:t>
      </w:r>
      <w:r w:rsidR="00A5160E">
        <w:t>n alder per linje</w:t>
      </w:r>
    </w:p>
    <w:p w:rsidR="00F76258" w:rsidP="00F76258" w:rsidRDefault="00F76258" w14:paraId="40DA2C55" w14:textId="3D6A1101">
      <w:pPr>
        <w:pStyle w:val="Listeafsnit"/>
        <w:numPr>
          <w:ilvl w:val="0"/>
          <w:numId w:val="34"/>
        </w:numPr>
      </w:pPr>
      <w:r>
        <w:t>Erklær en variabel til at kunne indeholde gennemsnitsalderen af alle ved dit bord</w:t>
      </w:r>
    </w:p>
    <w:p w:rsidR="00416461" w:rsidP="004C5277" w:rsidRDefault="00F76258" w14:paraId="01DBC59F" w14:textId="695D4661">
      <w:pPr>
        <w:pStyle w:val="Listeafsnit"/>
        <w:numPr>
          <w:ilvl w:val="0"/>
          <w:numId w:val="34"/>
        </w:numPr>
        <w:spacing w:after="160"/>
      </w:pPr>
      <w:r>
        <w:t>Beregn og print gennemsnitsalderen ud til skærmen</w:t>
      </w:r>
    </w:p>
    <w:p w:rsidR="00416461" w:rsidP="00416461" w:rsidRDefault="00416461" w14:paraId="239EC336" w14:textId="5D2EF5B8">
      <w:pPr>
        <w:pStyle w:val="Overskrift2"/>
      </w:pPr>
      <w:r>
        <w:t xml:space="preserve">Øvelse </w:t>
      </w:r>
      <w:r w:rsidR="00EE25A1">
        <w:t>3</w:t>
      </w:r>
      <w:r>
        <w:t>.</w:t>
      </w:r>
      <w:r w:rsidR="00C00EE7">
        <w:t>2</w:t>
      </w:r>
      <w:r>
        <w:t>: Alderen på alle i gruppen, samt aldersgennemsnit (med array)</w:t>
      </w:r>
    </w:p>
    <w:p w:rsidR="00416461" w:rsidP="00416461" w:rsidRDefault="00416461" w14:paraId="33BA14BE" w14:textId="4B1E070A">
      <w:r>
        <w:t>Denne øvelse foregår på samme måde som sidste øvelse (</w:t>
      </w:r>
      <w:r w:rsidR="009C0D9F">
        <w:t>3</w:t>
      </w:r>
      <w:r>
        <w:t>.</w:t>
      </w:r>
      <w:r w:rsidR="00E55CD8">
        <w:t>1</w:t>
      </w:r>
      <w:r>
        <w:t xml:space="preserve">). Du skal modsat sidste opgave benytte dig af et array til denne opgave samt en </w:t>
      </w:r>
      <w:r w:rsidR="009525A6">
        <w:t xml:space="preserve">passende </w:t>
      </w:r>
      <w:r>
        <w:t>løkke</w:t>
      </w:r>
      <w:r w:rsidR="009525A6">
        <w:t xml:space="preserve"> (en: loop)</w:t>
      </w:r>
      <w:r>
        <w:t>.</w:t>
      </w:r>
    </w:p>
    <w:p w:rsidR="00416461" w:rsidP="00416461" w:rsidRDefault="00416461" w14:paraId="04BA967E" w14:textId="22347E55">
      <w:r w:rsidRPr="00041CB4">
        <w:rPr>
          <w:u w:val="single"/>
        </w:rPr>
        <w:t>Bemærk</w:t>
      </w:r>
      <w:r>
        <w:t xml:space="preserve">, at du i det følgende </w:t>
      </w:r>
      <w:r w:rsidRPr="00041CB4" w:rsidR="00041CB4">
        <w:rPr>
          <w:b/>
          <w:bCs/>
        </w:rPr>
        <w:t>ikke</w:t>
      </w:r>
      <w:r>
        <w:t xml:space="preserve"> må anvende de indbyggede funktioner </w:t>
      </w:r>
      <w:proofErr w:type="gramStart"/>
      <w:r>
        <w:t>Sum(</w:t>
      </w:r>
      <w:proofErr w:type="gramEnd"/>
      <w:r>
        <w:t>) og Average() i array-typen til at løse opgaven. Dvs. du skal selv implementere beregningen af aldersgennemsnittet.</w:t>
      </w:r>
    </w:p>
    <w:p w:rsidRPr="00C76944" w:rsidR="00416461" w:rsidP="00416461" w:rsidRDefault="00416461" w14:paraId="052C0E9C" w14:textId="77777777">
      <w:pPr>
        <w:pStyle w:val="Ingenafstand"/>
        <w:rPr>
          <w:b/>
        </w:rPr>
      </w:pPr>
      <w:r w:rsidRPr="00C76944">
        <w:rPr>
          <w:b/>
        </w:rPr>
        <w:t>Fremgangsmåde:</w:t>
      </w:r>
    </w:p>
    <w:p w:rsidR="00416461" w:rsidP="00416461" w:rsidRDefault="00F76258" w14:paraId="063917F2" w14:textId="5034A60A">
      <w:pPr>
        <w:pStyle w:val="Ingenafstand"/>
        <w:numPr>
          <w:ilvl w:val="0"/>
          <w:numId w:val="35"/>
        </w:numPr>
      </w:pPr>
      <w:r>
        <w:t>Erklær</w:t>
      </w:r>
      <w:r w:rsidR="00416461">
        <w:t xml:space="preserve"> et array </w:t>
      </w:r>
      <w:r w:rsidR="00D845AA">
        <w:t>med en passende størrelse, så det</w:t>
      </w:r>
      <w:r w:rsidR="00416461">
        <w:t xml:space="preserve"> kan indeholde alle aldre ved bordet</w:t>
      </w:r>
      <w:r w:rsidR="00D86892">
        <w:t xml:space="preserve"> (og af en passende datatype)</w:t>
      </w:r>
    </w:p>
    <w:p w:rsidR="00416461" w:rsidP="00416461" w:rsidRDefault="00416461" w14:paraId="575844E7" w14:textId="77777777">
      <w:pPr>
        <w:pStyle w:val="Ingenafstand"/>
        <w:numPr>
          <w:ilvl w:val="0"/>
          <w:numId w:val="35"/>
        </w:numPr>
      </w:pPr>
      <w:r>
        <w:t>Tilføj alderen af alle ved bordet til arrayet</w:t>
      </w:r>
    </w:p>
    <w:p w:rsidR="002043D7" w:rsidP="002043D7" w:rsidRDefault="002043D7" w14:paraId="6964DD4C" w14:textId="4F559468">
      <w:pPr>
        <w:pStyle w:val="Listeafsnit"/>
        <w:numPr>
          <w:ilvl w:val="0"/>
          <w:numId w:val="35"/>
        </w:numPr>
      </w:pPr>
      <w:r>
        <w:t>Erklær en variabel til at kunne indeholde gennemsnitsalderen af alle ved dit bord</w:t>
      </w:r>
    </w:p>
    <w:p w:rsidR="002043D7" w:rsidP="002043D7" w:rsidRDefault="002043D7" w14:paraId="2A7A1F61" w14:textId="0FB60EF8">
      <w:pPr>
        <w:pStyle w:val="Listeafsnit"/>
        <w:numPr>
          <w:ilvl w:val="0"/>
          <w:numId w:val="35"/>
        </w:numPr>
      </w:pPr>
      <w:r>
        <w:t>Benyt en løkke (en: loop) til at printe alle aldrene fra arrayet ud til skærmen</w:t>
      </w:r>
    </w:p>
    <w:p w:rsidR="00416461" w:rsidP="002043D7" w:rsidRDefault="002043D7" w14:paraId="00F92152" w14:textId="4358425E">
      <w:pPr>
        <w:pStyle w:val="Listeafsnit"/>
        <w:numPr>
          <w:ilvl w:val="0"/>
          <w:numId w:val="35"/>
        </w:numPr>
        <w:spacing w:after="160"/>
      </w:pPr>
      <w:r>
        <w:t>Beregn og print gennemsnitsalderen ud til skærmen</w:t>
      </w:r>
    </w:p>
    <w:p w:rsidR="00416461" w:rsidP="00EF077C" w:rsidRDefault="00F05AF8" w14:paraId="179BDC87" w14:textId="0ED29DE2">
      <w:pPr>
        <w:pStyle w:val="Ingenafstand"/>
        <w:spacing w:after="160"/>
      </w:pPr>
      <w:r w:rsidRPr="00F76258">
        <w:rPr>
          <w:u w:val="single"/>
        </w:rPr>
        <w:t>Overvej herefter:</w:t>
      </w:r>
      <w:r>
        <w:t xml:space="preserve"> </w:t>
      </w:r>
      <w:r w:rsidR="00442CE4">
        <w:t>Er der en forskel i længden af koden i denne øvelse (3.</w:t>
      </w:r>
      <w:r w:rsidR="00D845AA">
        <w:t>2</w:t>
      </w:r>
      <w:r w:rsidR="00442CE4">
        <w:t>) kontra den tidligere (3.1)?</w:t>
      </w:r>
    </w:p>
    <w:p w:rsidRPr="00393438" w:rsidR="00D86892" w:rsidP="00393438" w:rsidRDefault="00D86892" w14:paraId="40FFAF2F" w14:textId="7602DFD9">
      <w:pPr>
        <w:pStyle w:val="Overskrift3"/>
      </w:pPr>
      <w:r w:rsidRPr="00393438">
        <w:t>Øvelse 3.2.1</w:t>
      </w:r>
      <w:r w:rsidRPr="00393438" w:rsidR="00DE290D">
        <w:t>: Erklær og tildel</w:t>
      </w:r>
    </w:p>
    <w:p w:rsidR="00D86892" w:rsidP="00EF077C" w:rsidRDefault="00D86892" w14:paraId="4D261268" w14:textId="4F8A2CDD">
      <w:pPr>
        <w:pStyle w:val="Ingenafstand"/>
        <w:spacing w:after="160"/>
      </w:pPr>
      <w:r>
        <w:t xml:space="preserve">Inspicér følgende artikel med henblik på det første kodeeksempel: </w:t>
      </w:r>
      <w:hyperlink w:history="1" r:id="rId25">
        <w:r w:rsidRPr="00D86892">
          <w:rPr>
            <w:rStyle w:val="Hyperlink"/>
          </w:rPr>
          <w:t>Arrays</w:t>
        </w:r>
      </w:hyperlink>
    </w:p>
    <w:p w:rsidR="00D86892" w:rsidP="00EF077C" w:rsidRDefault="00D86892" w14:paraId="49CC6FA3" w14:textId="2A2C257C">
      <w:pPr>
        <w:pStyle w:val="Ingenafstand"/>
        <w:spacing w:after="160"/>
      </w:pPr>
      <w:r>
        <w:t>Lav herefter om på dit program, så du både erklærer og tildeler dit arrays elementer i samme omgang.</w:t>
      </w:r>
    </w:p>
    <w:p w:rsidR="00416461" w:rsidP="00C00EE7" w:rsidRDefault="00416461" w14:paraId="5167E8FB" w14:textId="192D5DC8">
      <w:pPr>
        <w:pStyle w:val="Overskrift2"/>
      </w:pPr>
      <w:r>
        <w:lastRenderedPageBreak/>
        <w:t xml:space="preserve">Øvelse </w:t>
      </w:r>
      <w:r w:rsidR="00EE25A1">
        <w:t>3</w:t>
      </w:r>
      <w:r w:rsidR="00C00EE7">
        <w:t>.3</w:t>
      </w:r>
      <w:r>
        <w:t>: Findes der en med alderen</w:t>
      </w:r>
    </w:p>
    <w:p w:rsidR="00416461" w:rsidP="00416461" w:rsidRDefault="00416461" w14:paraId="32042533" w14:textId="77777777">
      <w:r>
        <w:t xml:space="preserve">Bemærk, at du i det følgende IKKE må anvende den indbyggede funktion </w:t>
      </w:r>
      <w:proofErr w:type="spellStart"/>
      <w:proofErr w:type="gramStart"/>
      <w:r>
        <w:t>Contains</w:t>
      </w:r>
      <w:proofErr w:type="spellEnd"/>
      <w:r>
        <w:t>(</w:t>
      </w:r>
      <w:proofErr w:type="gramEnd"/>
      <w:r>
        <w:t>) i array-typen til at løse opgaven. Dvs. du skal selv implementere søgningen.</w:t>
      </w:r>
    </w:p>
    <w:p w:rsidR="00416461" w:rsidP="00416461" w:rsidRDefault="00416461" w14:paraId="6413DF54" w14:textId="7C276B90">
      <w:r>
        <w:t>Din opgave er at udvide programmet fra ovenstående øvelse (</w:t>
      </w:r>
      <w:r w:rsidR="006E7DCE">
        <w:t>3</w:t>
      </w:r>
      <w:r>
        <w:t>.</w:t>
      </w:r>
      <w:r w:rsidR="00411DF1">
        <w:t>2</w:t>
      </w:r>
      <w:r w:rsidR="006E7DCE">
        <w:t>.1</w:t>
      </w:r>
      <w:r>
        <w:t>). Du skal tilføje en søgefunktion, hvor det er muligt at søge efter, om der findes en bestemt alder i arrayet. Under din implementering skal du benytte dig af ”break”.</w:t>
      </w:r>
    </w:p>
    <w:p w:rsidR="00C00EE7" w:rsidP="00C00EE7" w:rsidRDefault="00416461" w14:paraId="7AB0BFFE" w14:textId="209AD1CB">
      <w:r>
        <w:t>Når du er færdig med implementeringen, skal du overveje, hvorfor det er smart at benytte et break – diskuter dette med din sidemand.</w:t>
      </w:r>
      <w:r w:rsidR="00C00EE7">
        <w:t xml:space="preserve"> </w:t>
      </w:r>
    </w:p>
    <w:p w:rsidR="00707A41" w:rsidP="00707A41" w:rsidRDefault="00707A41" w14:paraId="6E6F2805" w14:textId="7833778B">
      <w:pPr>
        <w:pStyle w:val="Overskrift2"/>
      </w:pPr>
      <w:r>
        <w:t xml:space="preserve">Øvelse 3.4: </w:t>
      </w:r>
      <w:r w:rsidR="00CC09D7">
        <w:t>Bestemt antal personer</w:t>
      </w:r>
    </w:p>
    <w:p w:rsidR="00CC09D7" w:rsidP="00C00EE7" w:rsidRDefault="00707A41" w14:paraId="35E06CDD" w14:textId="2D8B4D4B">
      <w:r>
        <w:t>Udvid løsningen</w:t>
      </w:r>
      <w:r w:rsidR="00CC09D7">
        <w:t xml:space="preserve"> fra øvelse 3.3</w:t>
      </w:r>
      <w:r w:rsidR="004A5361">
        <w:t xml:space="preserve">. </w:t>
      </w:r>
      <w:r w:rsidR="006A1CCA">
        <w:t>Det skal være</w:t>
      </w:r>
      <w:r>
        <w:t xml:space="preserve"> muligt for en bruger</w:t>
      </w:r>
      <w:r w:rsidR="006A1CCA">
        <w:t xml:space="preserve"> af dit program</w:t>
      </w:r>
      <w:r w:rsidR="00CC09D7">
        <w:t xml:space="preserve"> at</w:t>
      </w:r>
      <w:r>
        <w:t xml:space="preserve"> </w:t>
      </w:r>
      <w:r w:rsidR="00CC09D7">
        <w:t>definere antallet af personer</w:t>
      </w:r>
      <w:r w:rsidR="001D06AB">
        <w:t>,</w:t>
      </w:r>
      <w:r w:rsidR="00CC09D7">
        <w:t xml:space="preserve"> der er i en givet gruppe – for dernæst at tilføje deres aldre.</w:t>
      </w:r>
      <w:r w:rsidR="006A1CCA">
        <w:t xml:space="preserve"> Du skal med andre ord erklære en variabel til at indeholde brugerinput omkring antallet af personer i en gruppe, for derefter at sætte størrelsen af dit array til at være lig med denne variabel.</w:t>
      </w:r>
    </w:p>
    <w:p w:rsidR="004A5361" w:rsidP="004A5361" w:rsidRDefault="004A5361" w14:paraId="167D6F1B" w14:textId="189BE9C9">
      <w:pPr>
        <w:pStyle w:val="Overskrift3"/>
      </w:pPr>
      <w:r>
        <w:t xml:space="preserve">Øvelse 3.4.1: </w:t>
      </w:r>
      <w:proofErr w:type="spellStart"/>
      <w:r>
        <w:t>try-catch</w:t>
      </w:r>
      <w:proofErr w:type="spellEnd"/>
    </w:p>
    <w:p w:rsidR="004A5361" w:rsidP="004A5361" w:rsidRDefault="006A1CCA" w14:paraId="7070DF34" w14:textId="0FE68374">
      <w:r>
        <w:t>Du skal benytte</w:t>
      </w:r>
      <w:r w:rsidR="004A5361">
        <w:t xml:space="preserve"> </w:t>
      </w:r>
      <w:proofErr w:type="spellStart"/>
      <w:r w:rsidR="004A5361">
        <w:t>try-catch</w:t>
      </w:r>
      <w:proofErr w:type="spellEnd"/>
      <w:r w:rsidR="004A5361">
        <w:t xml:space="preserve"> til at håndtere, hvis en bruger skriver bogstaver, frem for heltal.</w:t>
      </w:r>
    </w:p>
    <w:p w:rsidR="004A5361" w:rsidP="004A5361" w:rsidRDefault="004A5361" w14:paraId="1F9E350F" w14:textId="64762F58">
      <w:pPr>
        <w:pStyle w:val="Overskrift3"/>
      </w:pPr>
      <w:r>
        <w:t xml:space="preserve">Øvelse 3.4.2: </w:t>
      </w:r>
      <w:proofErr w:type="spellStart"/>
      <w:proofErr w:type="gramStart"/>
      <w:r>
        <w:t>int.TryParse</w:t>
      </w:r>
      <w:proofErr w:type="spellEnd"/>
      <w:proofErr w:type="gramEnd"/>
    </w:p>
    <w:p w:rsidR="004A5361" w:rsidP="004A5361" w:rsidRDefault="004A5361" w14:paraId="13665665" w14:textId="2ACC0BED">
      <w:r>
        <w:t xml:space="preserve">Frem for at benytte dig af </w:t>
      </w:r>
      <w:proofErr w:type="spellStart"/>
      <w:r>
        <w:t>try-catch</w:t>
      </w:r>
      <w:proofErr w:type="spellEnd"/>
      <w:r>
        <w:t xml:space="preserve">, som i øvelse 3.4.1, skal du denne gang læse omkring </w:t>
      </w:r>
      <w:hyperlink w:history="1" r:id="rId26">
        <w:proofErr w:type="spellStart"/>
        <w:proofErr w:type="gramStart"/>
        <w:r w:rsidRPr="00B96F7F">
          <w:rPr>
            <w:rStyle w:val="Hyperlink"/>
          </w:rPr>
          <w:t>int.TryParse</w:t>
        </w:r>
        <w:proofErr w:type="spellEnd"/>
        <w:proofErr w:type="gramEnd"/>
      </w:hyperlink>
      <w:r>
        <w:t xml:space="preserve"> og benytte det i din løsning.</w:t>
      </w:r>
    </w:p>
    <w:p w:rsidRPr="00EE6738" w:rsidR="00C00EE7" w:rsidP="00C00EE7" w:rsidRDefault="00C00EE7" w14:paraId="23A0A65E" w14:textId="7D7030BE">
      <w:pPr>
        <w:pStyle w:val="Overskrift1"/>
        <w:rPr>
          <w:color w:val="00B050"/>
        </w:rPr>
      </w:pPr>
      <w:r w:rsidRPr="00EE6738">
        <w:rPr>
          <w:color w:val="00B050"/>
        </w:rPr>
        <w:t>Bonus</w:t>
      </w:r>
      <w:r w:rsidRPr="00EE6738" w:rsidR="00245380">
        <w:rPr>
          <w:color w:val="00B050"/>
        </w:rPr>
        <w:t>øvelse</w:t>
      </w:r>
      <w:r w:rsidRPr="00EE6738" w:rsidR="00EE6738">
        <w:rPr>
          <w:color w:val="00B050"/>
        </w:rPr>
        <w:t xml:space="preserve"> </w:t>
      </w:r>
      <w:r w:rsidR="00B4722B">
        <w:rPr>
          <w:color w:val="00B050"/>
        </w:rPr>
        <w:t>4</w:t>
      </w:r>
      <w:r w:rsidR="00B77FE6">
        <w:rPr>
          <w:color w:val="00B050"/>
        </w:rPr>
        <w:t>: Sokker og lys</w:t>
      </w:r>
    </w:p>
    <w:p w:rsidRPr="00C00EE7" w:rsidR="00B96F7F" w:rsidP="00C00EE7" w:rsidRDefault="00515874" w14:paraId="35E16F37" w14:textId="473F162C">
      <w:r>
        <w:t>U</w:t>
      </w:r>
      <w:r w:rsidR="00C00EE7">
        <w:t>dfør</w:t>
      </w:r>
      <w:r>
        <w:t xml:space="preserve"> kun</w:t>
      </w:r>
      <w:r w:rsidR="00C00EE7">
        <w:t xml:space="preserve"> følgende del-øvelser, hvis du og dit team har tid.</w:t>
      </w:r>
    </w:p>
    <w:p w:rsidRPr="00BC43CB" w:rsidR="00416461" w:rsidP="00416461" w:rsidRDefault="00C00EE7" w14:paraId="3A35837A" w14:textId="417CC993">
      <w:pPr>
        <w:pStyle w:val="Overskrift2"/>
        <w:rPr>
          <w:color w:val="00B050"/>
        </w:rPr>
      </w:pPr>
      <w:r w:rsidRPr="00BC43CB">
        <w:rPr>
          <w:color w:val="00B050"/>
        </w:rPr>
        <w:t xml:space="preserve">Øvelse </w:t>
      </w:r>
      <w:r w:rsidR="00B4722B">
        <w:rPr>
          <w:color w:val="00B050"/>
        </w:rPr>
        <w:t>4</w:t>
      </w:r>
      <w:r w:rsidRPr="00BC43CB">
        <w:rPr>
          <w:color w:val="00B050"/>
        </w:rPr>
        <w:t>.1:</w:t>
      </w:r>
      <w:r w:rsidRPr="00BC43CB" w:rsidR="00416461">
        <w:rPr>
          <w:color w:val="00B050"/>
        </w:rPr>
        <w:t xml:space="preserve"> Par sokker</w:t>
      </w:r>
    </w:p>
    <w:p w:rsidR="00416461" w:rsidP="00416461" w:rsidRDefault="00416461" w14:paraId="3201A90D" w14:textId="77777777">
      <w:pPr>
        <w:pStyle w:val="Ingenafstand"/>
        <w:keepNext/>
      </w:pPr>
      <w:r>
        <w:t xml:space="preserve">Benyt parprogrammering til at løse opgaven. </w:t>
      </w:r>
    </w:p>
    <w:p w:rsidR="00416461" w:rsidP="00416461" w:rsidRDefault="00416461" w14:paraId="04BF2760" w14:textId="77777777">
      <w:pPr>
        <w:pStyle w:val="Ingenafstand"/>
        <w:keepNext/>
      </w:pPr>
    </w:p>
    <w:p w:rsidR="00416461" w:rsidP="00416461" w:rsidRDefault="00416461" w14:paraId="34564493" w14:textId="66FEB9FD">
      <w:pPr>
        <w:pStyle w:val="Ingenafstand"/>
      </w:pPr>
      <w:r w:rsidRPr="002F5AB3">
        <w:t xml:space="preserve">Du skal forestille dig, at der foran dig er en stor stak sokker. Hver sok har en unik farve, som du skal repræsentere med et heltal. Din opgave er at lave en </w:t>
      </w:r>
      <w:r w:rsidR="002D4835">
        <w:t>metode</w:t>
      </w:r>
      <w:r w:rsidRPr="002F5AB3">
        <w:t>, der kan returnere, hvor mange par der er i bunken med samme farve. Du skal benytte dig af et array under din implementering.</w:t>
      </w:r>
    </w:p>
    <w:p w:rsidR="00416461" w:rsidP="00416461" w:rsidRDefault="00416461" w14:paraId="6C9185CE" w14:textId="77777777">
      <w:pPr>
        <w:pStyle w:val="Ingenafstand"/>
      </w:pPr>
    </w:p>
    <w:tbl>
      <w:tblPr>
        <w:tblStyle w:val="Tabel-Gitter"/>
        <w:tblW w:w="0" w:type="auto"/>
        <w:tblLook w:val="04A0" w:firstRow="1" w:lastRow="0" w:firstColumn="1" w:lastColumn="0" w:noHBand="0" w:noVBand="1"/>
      </w:tblPr>
      <w:tblGrid>
        <w:gridCol w:w="9628"/>
      </w:tblGrid>
      <w:tr w:rsidR="00393438" w:rsidTr="00393438" w14:paraId="2A1C3844" w14:textId="77777777">
        <w:tc>
          <w:tcPr>
            <w:tcW w:w="9628" w:type="dxa"/>
            <w:shd w:val="clear" w:color="auto" w:fill="FFF2CC" w:themeFill="accent4" w:themeFillTint="33"/>
          </w:tcPr>
          <w:p w:rsidR="00393438" w:rsidP="00393438" w:rsidRDefault="00393438" w14:paraId="1DC85972" w14:textId="09E6F268">
            <w:pPr>
              <w:pStyle w:val="Ingenafstand"/>
              <w:spacing w:before="160" w:after="160"/>
            </w:pPr>
            <w:r w:rsidRPr="00393438">
              <w:rPr>
                <w:u w:val="single"/>
              </w:rPr>
              <w:t xml:space="preserve">Hvis du </w:t>
            </w:r>
            <w:r w:rsidRPr="00393438">
              <w:rPr>
                <w:b/>
                <w:bCs/>
                <w:color w:val="FF0000"/>
                <w:u w:val="single"/>
              </w:rPr>
              <w:t>ikke</w:t>
            </w:r>
            <w:r w:rsidRPr="00393438">
              <w:rPr>
                <w:color w:val="FF0000"/>
                <w:u w:val="single"/>
              </w:rPr>
              <w:t xml:space="preserve"> </w:t>
            </w:r>
            <w:r w:rsidRPr="00393438">
              <w:rPr>
                <w:u w:val="single"/>
              </w:rPr>
              <w:t>allerede har hentet Unit Testene,</w:t>
            </w:r>
            <w:r>
              <w:t xml:space="preserve"> så benyt ”</w:t>
            </w:r>
            <w:proofErr w:type="spellStart"/>
            <w:r>
              <w:t>git</w:t>
            </w:r>
            <w:proofErr w:type="spellEnd"/>
            <w:r>
              <w:t xml:space="preserve"> pull” i din Git mappe, se filen </w:t>
            </w:r>
            <w:r w:rsidRPr="000A2664">
              <w:rPr>
                <w:i/>
                <w:iCs/>
              </w:rPr>
              <w:t>Ex0</w:t>
            </w:r>
            <w:r>
              <w:rPr>
                <w:i/>
                <w:iCs/>
              </w:rPr>
              <w:t>6</w:t>
            </w:r>
            <w:r w:rsidRPr="000A2664">
              <w:rPr>
                <w:i/>
                <w:iCs/>
              </w:rPr>
              <w:t>-</w:t>
            </w:r>
            <w:proofErr w:type="gramStart"/>
            <w:r w:rsidRPr="000A2664">
              <w:rPr>
                <w:i/>
                <w:iCs/>
              </w:rPr>
              <w:t>UnitTestAndArray.UnitTests.Bonus</w:t>
            </w:r>
            <w:proofErr w:type="gramEnd"/>
            <w:r>
              <w:t>. Testene er navngivet ”</w:t>
            </w:r>
            <w:proofErr w:type="spellStart"/>
            <w:r>
              <w:t>SockMerchantX</w:t>
            </w:r>
            <w:proofErr w:type="spellEnd"/>
            <w:r>
              <w:t>”. Få alle tre tests til at blive grønne.</w:t>
            </w:r>
          </w:p>
        </w:tc>
      </w:tr>
    </w:tbl>
    <w:p w:rsidR="00416461" w:rsidP="00416461" w:rsidRDefault="00416461" w14:paraId="61EA4B13" w14:textId="77777777">
      <w:pPr>
        <w:pStyle w:val="Ingenafstand"/>
      </w:pPr>
    </w:p>
    <w:p w:rsidRPr="00BC43CB" w:rsidR="00416461" w:rsidP="00416461" w:rsidRDefault="00416461" w14:paraId="744F0C0A" w14:textId="4E3BA086">
      <w:pPr>
        <w:pStyle w:val="Overskrift2"/>
        <w:rPr>
          <w:color w:val="00B050"/>
        </w:rPr>
      </w:pPr>
      <w:r w:rsidRPr="00BC43CB">
        <w:rPr>
          <w:color w:val="00B050"/>
        </w:rPr>
        <w:t xml:space="preserve">Øvelse </w:t>
      </w:r>
      <w:r w:rsidR="00B4722B">
        <w:rPr>
          <w:color w:val="00B050"/>
        </w:rPr>
        <w:t>4.</w:t>
      </w:r>
      <w:r w:rsidRPr="00BC43CB" w:rsidR="00C00EE7">
        <w:rPr>
          <w:color w:val="00B050"/>
        </w:rPr>
        <w:t>2</w:t>
      </w:r>
      <w:r w:rsidRPr="00BC43CB">
        <w:rPr>
          <w:color w:val="00B050"/>
        </w:rPr>
        <w:t>: Puste lys ud</w:t>
      </w:r>
    </w:p>
    <w:p w:rsidR="00416461" w:rsidP="00416461" w:rsidRDefault="00416461" w14:paraId="178DCA4E" w14:textId="77777777">
      <w:pPr>
        <w:pStyle w:val="Ingenafstand"/>
      </w:pPr>
      <w:r>
        <w:t>Benyt parprogrammering til at løse opgaven.</w:t>
      </w:r>
    </w:p>
    <w:p w:rsidR="00416461" w:rsidP="00416461" w:rsidRDefault="00416461" w14:paraId="3596D0C1" w14:textId="77777777">
      <w:pPr>
        <w:pStyle w:val="Ingenafstand"/>
      </w:pPr>
    </w:p>
    <w:p w:rsidR="00416461" w:rsidP="00416461" w:rsidRDefault="00416461" w14:paraId="75D33B5A" w14:textId="18FD9118">
      <w:pPr>
        <w:pStyle w:val="Ingenafstand"/>
      </w:pPr>
      <w:r>
        <w:t>Du skal forestille dig, at du er med til en fødselsdagsfest, hvor fødselaren kun er i stand til at puste de højeste lys ud på kagen. De lys, der er på kagen, er repræsenteret af et heltalsarray, hvor 1 er det laveste lys</w:t>
      </w:r>
      <w:r w:rsidR="001D06AB">
        <w:t>,</w:t>
      </w:r>
      <w:r>
        <w:t xml:space="preserve"> og jo højere tallet er, jo højere er lyset. Din opgave er at lave en </w:t>
      </w:r>
      <w:r w:rsidR="002D4835">
        <w:t>metode</w:t>
      </w:r>
      <w:r>
        <w:t>, der kan returnere antallet af lys, som fødselaren har pustet ud.</w:t>
      </w:r>
    </w:p>
    <w:p w:rsidR="00C62C0C" w:rsidP="00416461" w:rsidRDefault="00C62C0C" w14:paraId="52B4076E" w14:textId="77777777">
      <w:pPr>
        <w:pStyle w:val="Ingenafstand"/>
      </w:pPr>
    </w:p>
    <w:tbl>
      <w:tblPr>
        <w:tblStyle w:val="Tabel-Gitter"/>
        <w:tblW w:w="0" w:type="auto"/>
        <w:tblLook w:val="04A0" w:firstRow="1" w:lastRow="0" w:firstColumn="1" w:lastColumn="0" w:noHBand="0" w:noVBand="1"/>
      </w:tblPr>
      <w:tblGrid>
        <w:gridCol w:w="9628"/>
      </w:tblGrid>
      <w:tr w:rsidR="00C62C0C" w:rsidTr="00C62C0C" w14:paraId="0F270D29" w14:textId="77777777">
        <w:tc>
          <w:tcPr>
            <w:tcW w:w="9628" w:type="dxa"/>
            <w:shd w:val="clear" w:color="auto" w:fill="FFF2CC" w:themeFill="accent4" w:themeFillTint="33"/>
          </w:tcPr>
          <w:p w:rsidR="00C62C0C" w:rsidP="00C62C0C" w:rsidRDefault="00C62C0C" w14:paraId="481CAD09" w14:textId="2C2B8554">
            <w:pPr>
              <w:pStyle w:val="Ingenafstand"/>
              <w:spacing w:before="160" w:after="160"/>
            </w:pPr>
            <w:r w:rsidRPr="000A271C">
              <w:rPr>
                <w:u w:val="single"/>
              </w:rPr>
              <w:t xml:space="preserve">Hvis du </w:t>
            </w:r>
            <w:r w:rsidRPr="000A271C">
              <w:rPr>
                <w:b/>
                <w:bCs/>
                <w:color w:val="FF0000"/>
                <w:u w:val="single"/>
              </w:rPr>
              <w:t>ikke</w:t>
            </w:r>
            <w:r w:rsidRPr="000A271C">
              <w:rPr>
                <w:color w:val="FF0000"/>
                <w:u w:val="single"/>
              </w:rPr>
              <w:t xml:space="preserve"> </w:t>
            </w:r>
            <w:r w:rsidRPr="000A271C">
              <w:rPr>
                <w:u w:val="single"/>
              </w:rPr>
              <w:t>allerede har hentet Unit Testene</w:t>
            </w:r>
            <w:r>
              <w:t>, så benyt ”</w:t>
            </w:r>
            <w:proofErr w:type="spellStart"/>
            <w:r>
              <w:t>git</w:t>
            </w:r>
            <w:proofErr w:type="spellEnd"/>
            <w:r>
              <w:t xml:space="preserve"> pull” i din Git mappe, se filen </w:t>
            </w:r>
            <w:r w:rsidRPr="000A2664">
              <w:rPr>
                <w:i/>
                <w:iCs/>
              </w:rPr>
              <w:t>Ex0</w:t>
            </w:r>
            <w:r>
              <w:rPr>
                <w:i/>
                <w:iCs/>
              </w:rPr>
              <w:t>6</w:t>
            </w:r>
            <w:r w:rsidRPr="000A2664">
              <w:rPr>
                <w:i/>
                <w:iCs/>
              </w:rPr>
              <w:t>-</w:t>
            </w:r>
            <w:proofErr w:type="gramStart"/>
            <w:r w:rsidRPr="000A2664">
              <w:rPr>
                <w:i/>
                <w:iCs/>
              </w:rPr>
              <w:t>UnitTestAndArray.UnitTests.Bonus</w:t>
            </w:r>
            <w:proofErr w:type="gramEnd"/>
            <w:r>
              <w:t>. Testene er navngivet ”</w:t>
            </w:r>
            <w:proofErr w:type="spellStart"/>
            <w:r>
              <w:t>CandleBlowerX</w:t>
            </w:r>
            <w:proofErr w:type="spellEnd"/>
            <w:r>
              <w:t>”. Få alle tre tests til at blive grønne.</w:t>
            </w:r>
          </w:p>
        </w:tc>
      </w:tr>
    </w:tbl>
    <w:p w:rsidR="00416461" w:rsidP="00416461" w:rsidRDefault="00416461" w14:paraId="4398D139" w14:textId="77777777">
      <w:pPr>
        <w:pStyle w:val="Ingenafstand"/>
      </w:pPr>
    </w:p>
    <w:sectPr w:rsidR="00416461" w:rsidSect="006F27E3">
      <w:headerReference w:type="default" r:id="rId27"/>
      <w:footerReference w:type="default" r:id="rId28"/>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065D" w:rsidRDefault="0063065D" w14:paraId="11F0DA47" w14:textId="77777777">
      <w:pPr>
        <w:spacing w:after="0" w:line="240" w:lineRule="auto"/>
      </w:pPr>
      <w:r>
        <w:separator/>
      </w:r>
    </w:p>
  </w:endnote>
  <w:endnote w:type="continuationSeparator" w:id="0">
    <w:p w:rsidR="0063065D" w:rsidRDefault="0063065D" w14:paraId="7885B6D8" w14:textId="77777777">
      <w:pPr>
        <w:spacing w:after="0" w:line="240" w:lineRule="auto"/>
      </w:pPr>
      <w:r>
        <w:continuationSeparator/>
      </w:r>
    </w:p>
  </w:endnote>
  <w:endnote w:id="1">
    <w:p w:rsidR="005A69D9" w:rsidRDefault="005A69D9" w14:paraId="2743F89A" w14:textId="623A52E5">
      <w:pPr>
        <w:pStyle w:val="Slutnotetekst"/>
      </w:pPr>
      <w:r>
        <w:rPr>
          <w:rStyle w:val="Slutnotehenvisning"/>
        </w:rPr>
        <w:endnoteRef/>
      </w:r>
      <w:r>
        <w:t xml:space="preserve"> </w:t>
      </w:r>
      <w:hyperlink w:history="1" r:id="rId1">
        <w:r w:rsidRPr="00043804">
          <w:rPr>
            <w:rStyle w:val="Hyperlink"/>
          </w:rPr>
          <w:t>https://en.wikipedia.org/wiki/Pair_programming</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BD8060C" w:rsidTr="0BD8060C" w14:paraId="6A7FAE62" w14:textId="77777777">
      <w:tc>
        <w:tcPr>
          <w:tcW w:w="3213" w:type="dxa"/>
        </w:tcPr>
        <w:p w:rsidR="0BD8060C" w:rsidP="0BD8060C" w:rsidRDefault="0BD8060C" w14:paraId="137C6DED" w14:textId="7A7F5D07">
          <w:pPr>
            <w:pStyle w:val="Sidehoved"/>
            <w:ind w:left="-115"/>
          </w:pPr>
        </w:p>
      </w:tc>
      <w:tc>
        <w:tcPr>
          <w:tcW w:w="3213" w:type="dxa"/>
        </w:tcPr>
        <w:p w:rsidR="0BD8060C" w:rsidP="0BD8060C" w:rsidRDefault="0BD8060C" w14:paraId="5546AF7E" w14:textId="12B00D83">
          <w:pPr>
            <w:pStyle w:val="Sidehoved"/>
            <w:jc w:val="center"/>
          </w:pPr>
          <w:r>
            <w:fldChar w:fldCharType="begin"/>
          </w:r>
          <w:r>
            <w:instrText>PAGE</w:instrText>
          </w:r>
          <w:r>
            <w:fldChar w:fldCharType="separate"/>
          </w:r>
          <w:r w:rsidR="00744BA5">
            <w:rPr>
              <w:noProof/>
            </w:rPr>
            <w:t>8</w:t>
          </w:r>
          <w:r>
            <w:fldChar w:fldCharType="end"/>
          </w:r>
          <w:r>
            <w:t xml:space="preserve"> af </w:t>
          </w:r>
          <w:r>
            <w:fldChar w:fldCharType="begin"/>
          </w:r>
          <w:r>
            <w:instrText>NUMPAGES</w:instrText>
          </w:r>
          <w:r>
            <w:fldChar w:fldCharType="separate"/>
          </w:r>
          <w:r w:rsidR="00744BA5">
            <w:rPr>
              <w:noProof/>
            </w:rPr>
            <w:t>8</w:t>
          </w:r>
          <w:r>
            <w:fldChar w:fldCharType="end"/>
          </w:r>
        </w:p>
      </w:tc>
      <w:tc>
        <w:tcPr>
          <w:tcW w:w="3213" w:type="dxa"/>
        </w:tcPr>
        <w:p w:rsidR="0BD8060C" w:rsidP="0BD8060C" w:rsidRDefault="0BD8060C" w14:paraId="5E521A37" w14:textId="1AADED9B">
          <w:pPr>
            <w:pStyle w:val="Sidehoved"/>
            <w:ind w:right="-115"/>
            <w:jc w:val="right"/>
          </w:pPr>
        </w:p>
      </w:tc>
    </w:tr>
  </w:tbl>
  <w:p w:rsidR="0BD8060C" w:rsidP="0BD8060C" w:rsidRDefault="0BD8060C"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065D" w:rsidRDefault="0063065D" w14:paraId="4B2E3922" w14:textId="77777777">
      <w:pPr>
        <w:spacing w:after="0" w:line="240" w:lineRule="auto"/>
      </w:pPr>
      <w:r>
        <w:separator/>
      </w:r>
    </w:p>
  </w:footnote>
  <w:footnote w:type="continuationSeparator" w:id="0">
    <w:p w:rsidR="0063065D" w:rsidRDefault="0063065D" w14:paraId="4832128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BD8060C" w:rsidTr="0047434A" w14:paraId="4F9CFD29" w14:textId="77777777">
      <w:tc>
        <w:tcPr>
          <w:tcW w:w="3213" w:type="dxa"/>
        </w:tcPr>
        <w:p w:rsidR="0BD8060C" w:rsidP="0BD8060C" w:rsidRDefault="0BD8060C" w14:paraId="6C22030A" w14:textId="377F2AD9">
          <w:pPr>
            <w:pStyle w:val="Sidehoved"/>
            <w:ind w:left="-115"/>
          </w:pPr>
          <w:r>
            <w:t>Programmering</w:t>
          </w:r>
        </w:p>
      </w:tc>
      <w:tc>
        <w:tcPr>
          <w:tcW w:w="1465" w:type="dxa"/>
        </w:tcPr>
        <w:p w:rsidR="0BD8060C" w:rsidP="0BD8060C" w:rsidRDefault="0BD8060C" w14:paraId="1D478BF4" w14:textId="68770CCF">
          <w:pPr>
            <w:pStyle w:val="Sidehoved"/>
            <w:jc w:val="center"/>
          </w:pPr>
        </w:p>
      </w:tc>
      <w:tc>
        <w:tcPr>
          <w:tcW w:w="4961" w:type="dxa"/>
        </w:tcPr>
        <w:p w:rsidR="0BD8060C" w:rsidP="00B972C6" w:rsidRDefault="0047434A" w14:paraId="1BFF4445" w14:textId="16614630">
          <w:pPr>
            <w:pStyle w:val="Sidehoved"/>
            <w:ind w:right="-115"/>
            <w:jc w:val="right"/>
          </w:pPr>
          <w:r>
            <w:t>Ex0</w:t>
          </w:r>
          <w:r w:rsidR="005E3C01">
            <w:t>6</w:t>
          </w:r>
          <w:r>
            <w:t>-</w:t>
          </w:r>
          <w:r w:rsidR="00D90A09">
            <w:t>UnitTestAndArray</w:t>
          </w:r>
        </w:p>
      </w:tc>
    </w:tr>
  </w:tbl>
  <w:p w:rsidR="0BD8060C" w:rsidP="0BD8060C" w:rsidRDefault="0BD8060C"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047F1BDC"/>
    <w:multiLevelType w:val="hybridMultilevel"/>
    <w:tmpl w:val="018E05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 w15:restartNumberingAfterBreak="0">
    <w:nsid w:val="0AB91893"/>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4" w15:restartNumberingAfterBreak="0">
    <w:nsid w:val="101515E9"/>
    <w:multiLevelType w:val="hybridMultilevel"/>
    <w:tmpl w:val="920EB29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12074EC5"/>
    <w:multiLevelType w:val="hybridMultilevel"/>
    <w:tmpl w:val="2E6A035C"/>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27374E0"/>
    <w:multiLevelType w:val="hybridMultilevel"/>
    <w:tmpl w:val="B1FE113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16E202E0"/>
    <w:multiLevelType w:val="hybridMultilevel"/>
    <w:tmpl w:val="0BFABDA0"/>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8" w15:restartNumberingAfterBreak="0">
    <w:nsid w:val="177938A6"/>
    <w:multiLevelType w:val="hybridMultilevel"/>
    <w:tmpl w:val="9ACE755C"/>
    <w:lvl w:ilvl="0" w:tplc="4B4299D8">
      <w:start w:val="1"/>
      <w:numFmt w:val="decimal"/>
      <w:lvlText w:val="%1."/>
      <w:lvlJc w:val="left"/>
      <w:pPr>
        <w:ind w:left="1224" w:hanging="360"/>
      </w:pPr>
      <w:rPr>
        <w:rFonts w:hint="default"/>
        <w:i/>
      </w:rPr>
    </w:lvl>
    <w:lvl w:ilvl="1" w:tplc="04060019" w:tentative="1">
      <w:start w:val="1"/>
      <w:numFmt w:val="lowerLetter"/>
      <w:lvlText w:val="%2."/>
      <w:lvlJc w:val="left"/>
      <w:pPr>
        <w:ind w:left="1944" w:hanging="360"/>
      </w:pPr>
    </w:lvl>
    <w:lvl w:ilvl="2" w:tplc="0406001B" w:tentative="1">
      <w:start w:val="1"/>
      <w:numFmt w:val="lowerRoman"/>
      <w:lvlText w:val="%3."/>
      <w:lvlJc w:val="right"/>
      <w:pPr>
        <w:ind w:left="2664" w:hanging="180"/>
      </w:pPr>
    </w:lvl>
    <w:lvl w:ilvl="3" w:tplc="0406000F" w:tentative="1">
      <w:start w:val="1"/>
      <w:numFmt w:val="decimal"/>
      <w:lvlText w:val="%4."/>
      <w:lvlJc w:val="left"/>
      <w:pPr>
        <w:ind w:left="3384" w:hanging="360"/>
      </w:pPr>
    </w:lvl>
    <w:lvl w:ilvl="4" w:tplc="04060019" w:tentative="1">
      <w:start w:val="1"/>
      <w:numFmt w:val="lowerLetter"/>
      <w:lvlText w:val="%5."/>
      <w:lvlJc w:val="left"/>
      <w:pPr>
        <w:ind w:left="4104" w:hanging="360"/>
      </w:pPr>
    </w:lvl>
    <w:lvl w:ilvl="5" w:tplc="0406001B" w:tentative="1">
      <w:start w:val="1"/>
      <w:numFmt w:val="lowerRoman"/>
      <w:lvlText w:val="%6."/>
      <w:lvlJc w:val="right"/>
      <w:pPr>
        <w:ind w:left="4824" w:hanging="180"/>
      </w:pPr>
    </w:lvl>
    <w:lvl w:ilvl="6" w:tplc="0406000F" w:tentative="1">
      <w:start w:val="1"/>
      <w:numFmt w:val="decimal"/>
      <w:lvlText w:val="%7."/>
      <w:lvlJc w:val="left"/>
      <w:pPr>
        <w:ind w:left="5544" w:hanging="360"/>
      </w:pPr>
    </w:lvl>
    <w:lvl w:ilvl="7" w:tplc="04060019" w:tentative="1">
      <w:start w:val="1"/>
      <w:numFmt w:val="lowerLetter"/>
      <w:lvlText w:val="%8."/>
      <w:lvlJc w:val="left"/>
      <w:pPr>
        <w:ind w:left="6264" w:hanging="360"/>
      </w:pPr>
    </w:lvl>
    <w:lvl w:ilvl="8" w:tplc="0406001B" w:tentative="1">
      <w:start w:val="1"/>
      <w:numFmt w:val="lowerRoman"/>
      <w:lvlText w:val="%9."/>
      <w:lvlJc w:val="right"/>
      <w:pPr>
        <w:ind w:left="6984" w:hanging="180"/>
      </w:pPr>
    </w:lvl>
  </w:abstractNum>
  <w:abstractNum w:abstractNumId="9" w15:restartNumberingAfterBreak="0">
    <w:nsid w:val="19446C64"/>
    <w:multiLevelType w:val="hybridMultilevel"/>
    <w:tmpl w:val="060C3874"/>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19853EC3"/>
    <w:multiLevelType w:val="hybridMultilevel"/>
    <w:tmpl w:val="6D1C6DE0"/>
    <w:lvl w:ilvl="0" w:tplc="04060001">
      <w:start w:val="1"/>
      <w:numFmt w:val="bullet"/>
      <w:lvlText w:val=""/>
      <w:lvlJc w:val="left"/>
      <w:pPr>
        <w:ind w:left="768" w:hanging="360"/>
      </w:pPr>
      <w:rPr>
        <w:rFonts w:hint="default" w:ascii="Symbol" w:hAnsi="Symbol"/>
      </w:rPr>
    </w:lvl>
    <w:lvl w:ilvl="1" w:tplc="04060003" w:tentative="1">
      <w:start w:val="1"/>
      <w:numFmt w:val="bullet"/>
      <w:lvlText w:val="o"/>
      <w:lvlJc w:val="left"/>
      <w:pPr>
        <w:ind w:left="1488" w:hanging="360"/>
      </w:pPr>
      <w:rPr>
        <w:rFonts w:hint="default" w:ascii="Courier New" w:hAnsi="Courier New" w:cs="Courier New"/>
      </w:rPr>
    </w:lvl>
    <w:lvl w:ilvl="2" w:tplc="04060005" w:tentative="1">
      <w:start w:val="1"/>
      <w:numFmt w:val="bullet"/>
      <w:lvlText w:val=""/>
      <w:lvlJc w:val="left"/>
      <w:pPr>
        <w:ind w:left="2208" w:hanging="360"/>
      </w:pPr>
      <w:rPr>
        <w:rFonts w:hint="default" w:ascii="Wingdings" w:hAnsi="Wingdings"/>
      </w:rPr>
    </w:lvl>
    <w:lvl w:ilvl="3" w:tplc="04060001" w:tentative="1">
      <w:start w:val="1"/>
      <w:numFmt w:val="bullet"/>
      <w:lvlText w:val=""/>
      <w:lvlJc w:val="left"/>
      <w:pPr>
        <w:ind w:left="2928" w:hanging="360"/>
      </w:pPr>
      <w:rPr>
        <w:rFonts w:hint="default" w:ascii="Symbol" w:hAnsi="Symbol"/>
      </w:rPr>
    </w:lvl>
    <w:lvl w:ilvl="4" w:tplc="04060003" w:tentative="1">
      <w:start w:val="1"/>
      <w:numFmt w:val="bullet"/>
      <w:lvlText w:val="o"/>
      <w:lvlJc w:val="left"/>
      <w:pPr>
        <w:ind w:left="3648" w:hanging="360"/>
      </w:pPr>
      <w:rPr>
        <w:rFonts w:hint="default" w:ascii="Courier New" w:hAnsi="Courier New" w:cs="Courier New"/>
      </w:rPr>
    </w:lvl>
    <w:lvl w:ilvl="5" w:tplc="04060005" w:tentative="1">
      <w:start w:val="1"/>
      <w:numFmt w:val="bullet"/>
      <w:lvlText w:val=""/>
      <w:lvlJc w:val="left"/>
      <w:pPr>
        <w:ind w:left="4368" w:hanging="360"/>
      </w:pPr>
      <w:rPr>
        <w:rFonts w:hint="default" w:ascii="Wingdings" w:hAnsi="Wingdings"/>
      </w:rPr>
    </w:lvl>
    <w:lvl w:ilvl="6" w:tplc="04060001" w:tentative="1">
      <w:start w:val="1"/>
      <w:numFmt w:val="bullet"/>
      <w:lvlText w:val=""/>
      <w:lvlJc w:val="left"/>
      <w:pPr>
        <w:ind w:left="5088" w:hanging="360"/>
      </w:pPr>
      <w:rPr>
        <w:rFonts w:hint="default" w:ascii="Symbol" w:hAnsi="Symbol"/>
      </w:rPr>
    </w:lvl>
    <w:lvl w:ilvl="7" w:tplc="04060003" w:tentative="1">
      <w:start w:val="1"/>
      <w:numFmt w:val="bullet"/>
      <w:lvlText w:val="o"/>
      <w:lvlJc w:val="left"/>
      <w:pPr>
        <w:ind w:left="5808" w:hanging="360"/>
      </w:pPr>
      <w:rPr>
        <w:rFonts w:hint="default" w:ascii="Courier New" w:hAnsi="Courier New" w:cs="Courier New"/>
      </w:rPr>
    </w:lvl>
    <w:lvl w:ilvl="8" w:tplc="04060005" w:tentative="1">
      <w:start w:val="1"/>
      <w:numFmt w:val="bullet"/>
      <w:lvlText w:val=""/>
      <w:lvlJc w:val="left"/>
      <w:pPr>
        <w:ind w:left="6528" w:hanging="360"/>
      </w:pPr>
      <w:rPr>
        <w:rFonts w:hint="default" w:ascii="Wingdings" w:hAnsi="Wingdings"/>
      </w:rPr>
    </w:lvl>
  </w:abstractNum>
  <w:abstractNum w:abstractNumId="11" w15:restartNumberingAfterBreak="0">
    <w:nsid w:val="1D4A5088"/>
    <w:multiLevelType w:val="hybridMultilevel"/>
    <w:tmpl w:val="9A50984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2" w15:restartNumberingAfterBreak="0">
    <w:nsid w:val="1E2A701D"/>
    <w:multiLevelType w:val="hybridMultilevel"/>
    <w:tmpl w:val="5938363E"/>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13" w15:restartNumberingAfterBreak="0">
    <w:nsid w:val="203838F2"/>
    <w:multiLevelType w:val="hybridMultilevel"/>
    <w:tmpl w:val="0B72921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211D05C3"/>
    <w:multiLevelType w:val="hybridMultilevel"/>
    <w:tmpl w:val="7A76A22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21F1408A"/>
    <w:multiLevelType w:val="hybridMultilevel"/>
    <w:tmpl w:val="3E3CFA44"/>
    <w:lvl w:ilvl="0" w:tplc="C62037F8">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28201373"/>
    <w:multiLevelType w:val="hybridMultilevel"/>
    <w:tmpl w:val="ACE0858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F895E86"/>
    <w:multiLevelType w:val="hybridMultilevel"/>
    <w:tmpl w:val="2CFE51E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8" w15:restartNumberingAfterBreak="0">
    <w:nsid w:val="30462657"/>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19" w15:restartNumberingAfterBreak="0">
    <w:nsid w:val="30C65160"/>
    <w:multiLevelType w:val="hybridMultilevel"/>
    <w:tmpl w:val="3BCEAB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31425D13"/>
    <w:multiLevelType w:val="hybridMultilevel"/>
    <w:tmpl w:val="B6928BC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39B47DDA"/>
    <w:multiLevelType w:val="hybridMultilevel"/>
    <w:tmpl w:val="D5AE0A66"/>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3"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4" w15:restartNumberingAfterBreak="0">
    <w:nsid w:val="406D4E69"/>
    <w:multiLevelType w:val="multilevel"/>
    <w:tmpl w:val="B6160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47D25D9"/>
    <w:multiLevelType w:val="hybridMultilevel"/>
    <w:tmpl w:val="658652E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6" w15:restartNumberingAfterBreak="0">
    <w:nsid w:val="4CB747C7"/>
    <w:multiLevelType w:val="hybridMultilevel"/>
    <w:tmpl w:val="B6008C8C"/>
    <w:lvl w:ilvl="0" w:tplc="04060001">
      <w:start w:val="1"/>
      <w:numFmt w:val="bullet"/>
      <w:lvlText w:val=""/>
      <w:lvlJc w:val="left"/>
      <w:pPr>
        <w:ind w:left="720" w:hanging="360"/>
      </w:pPr>
      <w:rPr>
        <w:rFonts w:hint="default" w:ascii="Symbol" w:hAnsi="Symbol"/>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D531CD3"/>
    <w:multiLevelType w:val="hybridMultilevel"/>
    <w:tmpl w:val="E1C2551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8" w15:restartNumberingAfterBreak="0">
    <w:nsid w:val="50B03040"/>
    <w:multiLevelType w:val="hybridMultilevel"/>
    <w:tmpl w:val="78B88AD6"/>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9"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0" w15:restartNumberingAfterBreak="0">
    <w:nsid w:val="51F55D15"/>
    <w:multiLevelType w:val="hybridMultilevel"/>
    <w:tmpl w:val="641AC1A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21F3F40"/>
    <w:multiLevelType w:val="hybridMultilevel"/>
    <w:tmpl w:val="73EA366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2" w15:restartNumberingAfterBreak="0">
    <w:nsid w:val="55D51100"/>
    <w:multiLevelType w:val="hybridMultilevel"/>
    <w:tmpl w:val="119C14C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3" w15:restartNumberingAfterBreak="0">
    <w:nsid w:val="589A627F"/>
    <w:multiLevelType w:val="hybridMultilevel"/>
    <w:tmpl w:val="BC48A41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4" w15:restartNumberingAfterBreak="0">
    <w:nsid w:val="5C7A7966"/>
    <w:multiLevelType w:val="hybridMultilevel"/>
    <w:tmpl w:val="0FB4F13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5" w15:restartNumberingAfterBreak="0">
    <w:nsid w:val="5D111D48"/>
    <w:multiLevelType w:val="hybridMultilevel"/>
    <w:tmpl w:val="1F3468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4FE2318"/>
    <w:multiLevelType w:val="hybridMultilevel"/>
    <w:tmpl w:val="259AD7A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7" w15:restartNumberingAfterBreak="0">
    <w:nsid w:val="67EE711D"/>
    <w:multiLevelType w:val="hybridMultilevel"/>
    <w:tmpl w:val="6F26939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6AD116DD"/>
    <w:multiLevelType w:val="hybridMultilevel"/>
    <w:tmpl w:val="9C7CE5F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9" w15:restartNumberingAfterBreak="0">
    <w:nsid w:val="6C0847C4"/>
    <w:multiLevelType w:val="hybridMultilevel"/>
    <w:tmpl w:val="EA60FD5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0" w15:restartNumberingAfterBreak="0">
    <w:nsid w:val="6F782AAD"/>
    <w:multiLevelType w:val="hybridMultilevel"/>
    <w:tmpl w:val="AFA86BFA"/>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41" w15:restartNumberingAfterBreak="0">
    <w:nsid w:val="7B0134F7"/>
    <w:multiLevelType w:val="hybridMultilevel"/>
    <w:tmpl w:val="5DE8FDA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44">
    <w:abstractNumId w:val="43"/>
  </w:num>
  <w:num w:numId="43">
    <w:abstractNumId w:val="42"/>
  </w:num>
  <w:num w:numId="1" w16cid:durableId="780762661">
    <w:abstractNumId w:val="2"/>
  </w:num>
  <w:num w:numId="2" w16cid:durableId="1120758833">
    <w:abstractNumId w:val="7"/>
  </w:num>
  <w:num w:numId="3" w16cid:durableId="471560461">
    <w:abstractNumId w:val="29"/>
  </w:num>
  <w:num w:numId="4" w16cid:durableId="1685353283">
    <w:abstractNumId w:val="8"/>
  </w:num>
  <w:num w:numId="5" w16cid:durableId="1374845073">
    <w:abstractNumId w:val="12"/>
    <w:lvlOverride w:ilvl="0">
      <w:startOverride w:val="1"/>
    </w:lvlOverride>
    <w:lvlOverride w:ilvl="1"/>
    <w:lvlOverride w:ilvl="2"/>
    <w:lvlOverride w:ilvl="3"/>
    <w:lvlOverride w:ilvl="4"/>
    <w:lvlOverride w:ilvl="5"/>
    <w:lvlOverride w:ilvl="6"/>
    <w:lvlOverride w:ilvl="7"/>
    <w:lvlOverride w:ilvl="8"/>
  </w:num>
  <w:num w:numId="6" w16cid:durableId="1498157314">
    <w:abstractNumId w:val="32"/>
  </w:num>
  <w:num w:numId="7" w16cid:durableId="888415524">
    <w:abstractNumId w:val="14"/>
  </w:num>
  <w:num w:numId="8" w16cid:durableId="1697147682">
    <w:abstractNumId w:val="23"/>
  </w:num>
  <w:num w:numId="9" w16cid:durableId="1259219280">
    <w:abstractNumId w:val="11"/>
  </w:num>
  <w:num w:numId="10" w16cid:durableId="1885485598">
    <w:abstractNumId w:val="33"/>
  </w:num>
  <w:num w:numId="11" w16cid:durableId="2102337463">
    <w:abstractNumId w:val="24"/>
  </w:num>
  <w:num w:numId="12" w16cid:durableId="1997024754">
    <w:abstractNumId w:val="6"/>
  </w:num>
  <w:num w:numId="13" w16cid:durableId="1092777398">
    <w:abstractNumId w:val="18"/>
  </w:num>
  <w:num w:numId="14" w16cid:durableId="777064674">
    <w:abstractNumId w:val="36"/>
  </w:num>
  <w:num w:numId="15" w16cid:durableId="1733307467">
    <w:abstractNumId w:val="1"/>
  </w:num>
  <w:num w:numId="16" w16cid:durableId="1021393820">
    <w:abstractNumId w:val="26"/>
  </w:num>
  <w:num w:numId="17" w16cid:durableId="985860337">
    <w:abstractNumId w:val="27"/>
  </w:num>
  <w:num w:numId="18" w16cid:durableId="250090445">
    <w:abstractNumId w:val="16"/>
  </w:num>
  <w:num w:numId="19" w16cid:durableId="106127697">
    <w:abstractNumId w:val="17"/>
  </w:num>
  <w:num w:numId="20" w16cid:durableId="1299795284">
    <w:abstractNumId w:val="13"/>
  </w:num>
  <w:num w:numId="21" w16cid:durableId="453909821">
    <w:abstractNumId w:val="25"/>
  </w:num>
  <w:num w:numId="22" w16cid:durableId="1624268294">
    <w:abstractNumId w:val="40"/>
  </w:num>
  <w:num w:numId="23" w16cid:durableId="1629437146">
    <w:abstractNumId w:val="28"/>
  </w:num>
  <w:num w:numId="24" w16cid:durableId="1018582633">
    <w:abstractNumId w:val="30"/>
  </w:num>
  <w:num w:numId="25" w16cid:durableId="1496455905">
    <w:abstractNumId w:val="3"/>
  </w:num>
  <w:num w:numId="26" w16cid:durableId="150097575">
    <w:abstractNumId w:val="38"/>
  </w:num>
  <w:num w:numId="27" w16cid:durableId="1070930270">
    <w:abstractNumId w:val="0"/>
  </w:num>
  <w:num w:numId="28" w16cid:durableId="331954024">
    <w:abstractNumId w:val="34"/>
  </w:num>
  <w:num w:numId="29" w16cid:durableId="482476091">
    <w:abstractNumId w:val="15"/>
  </w:num>
  <w:num w:numId="30" w16cid:durableId="1122454118">
    <w:abstractNumId w:val="39"/>
  </w:num>
  <w:num w:numId="31" w16cid:durableId="18168371">
    <w:abstractNumId w:val="31"/>
  </w:num>
  <w:num w:numId="32" w16cid:durableId="206839733">
    <w:abstractNumId w:val="19"/>
  </w:num>
  <w:num w:numId="33" w16cid:durableId="1580868786">
    <w:abstractNumId w:val="35"/>
  </w:num>
  <w:num w:numId="34" w16cid:durableId="1333678348">
    <w:abstractNumId w:val="41"/>
  </w:num>
  <w:num w:numId="35" w16cid:durableId="2134473398">
    <w:abstractNumId w:val="9"/>
  </w:num>
  <w:num w:numId="36" w16cid:durableId="1712654033">
    <w:abstractNumId w:val="4"/>
  </w:num>
  <w:num w:numId="37" w16cid:durableId="1472098118">
    <w:abstractNumId w:val="20"/>
  </w:num>
  <w:num w:numId="38" w16cid:durableId="80302275">
    <w:abstractNumId w:val="37"/>
  </w:num>
  <w:num w:numId="39" w16cid:durableId="36592090">
    <w:abstractNumId w:val="22"/>
  </w:num>
  <w:num w:numId="40" w16cid:durableId="1208880440">
    <w:abstractNumId w:val="10"/>
  </w:num>
  <w:num w:numId="41" w16cid:durableId="1132937787">
    <w:abstractNumId w:val="5"/>
  </w:num>
  <w:num w:numId="42" w16cid:durableId="394166153">
    <w:abstractNumId w:val="21"/>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53DE"/>
    <w:rsid w:val="000106E9"/>
    <w:rsid w:val="00012E02"/>
    <w:rsid w:val="000131EC"/>
    <w:rsid w:val="00016A7E"/>
    <w:rsid w:val="00017A30"/>
    <w:rsid w:val="0002176F"/>
    <w:rsid w:val="00040646"/>
    <w:rsid w:val="00041CB4"/>
    <w:rsid w:val="0004272F"/>
    <w:rsid w:val="00045BD0"/>
    <w:rsid w:val="00047210"/>
    <w:rsid w:val="00054DC7"/>
    <w:rsid w:val="00064A0E"/>
    <w:rsid w:val="00074225"/>
    <w:rsid w:val="000820F4"/>
    <w:rsid w:val="00083A1E"/>
    <w:rsid w:val="00085CDB"/>
    <w:rsid w:val="0008726A"/>
    <w:rsid w:val="00087296"/>
    <w:rsid w:val="00092DBE"/>
    <w:rsid w:val="00093B5E"/>
    <w:rsid w:val="00094504"/>
    <w:rsid w:val="00096050"/>
    <w:rsid w:val="000A2664"/>
    <w:rsid w:val="000A271C"/>
    <w:rsid w:val="000A79FE"/>
    <w:rsid w:val="000B0291"/>
    <w:rsid w:val="000B3334"/>
    <w:rsid w:val="000B3781"/>
    <w:rsid w:val="000C2AA7"/>
    <w:rsid w:val="000C2D0A"/>
    <w:rsid w:val="000C51CC"/>
    <w:rsid w:val="000D1DD6"/>
    <w:rsid w:val="000D63C1"/>
    <w:rsid w:val="000E1186"/>
    <w:rsid w:val="000E1EB6"/>
    <w:rsid w:val="000E47B5"/>
    <w:rsid w:val="000E647E"/>
    <w:rsid w:val="000F4A43"/>
    <w:rsid w:val="000F57F6"/>
    <w:rsid w:val="000F69B3"/>
    <w:rsid w:val="00100272"/>
    <w:rsid w:val="0010208E"/>
    <w:rsid w:val="00106273"/>
    <w:rsid w:val="0011118A"/>
    <w:rsid w:val="00113002"/>
    <w:rsid w:val="00127CF9"/>
    <w:rsid w:val="001356DB"/>
    <w:rsid w:val="00136731"/>
    <w:rsid w:val="0014181D"/>
    <w:rsid w:val="00142FFF"/>
    <w:rsid w:val="00143AC7"/>
    <w:rsid w:val="001463AF"/>
    <w:rsid w:val="00154E7B"/>
    <w:rsid w:val="00156874"/>
    <w:rsid w:val="001718B9"/>
    <w:rsid w:val="00175376"/>
    <w:rsid w:val="00175E1E"/>
    <w:rsid w:val="00176EC5"/>
    <w:rsid w:val="00187611"/>
    <w:rsid w:val="0019581F"/>
    <w:rsid w:val="00196458"/>
    <w:rsid w:val="00196BAF"/>
    <w:rsid w:val="001B58D0"/>
    <w:rsid w:val="001B5960"/>
    <w:rsid w:val="001C15F5"/>
    <w:rsid w:val="001C2E31"/>
    <w:rsid w:val="001C7703"/>
    <w:rsid w:val="001D06AB"/>
    <w:rsid w:val="001D4DCB"/>
    <w:rsid w:val="001D6EF0"/>
    <w:rsid w:val="001D7225"/>
    <w:rsid w:val="001E0815"/>
    <w:rsid w:val="001E293E"/>
    <w:rsid w:val="001E4331"/>
    <w:rsid w:val="001F0163"/>
    <w:rsid w:val="001F377B"/>
    <w:rsid w:val="001F3E88"/>
    <w:rsid w:val="001F4EBA"/>
    <w:rsid w:val="002043D7"/>
    <w:rsid w:val="0021596C"/>
    <w:rsid w:val="002169B7"/>
    <w:rsid w:val="00221BF1"/>
    <w:rsid w:val="00231FC7"/>
    <w:rsid w:val="00237C35"/>
    <w:rsid w:val="002413E9"/>
    <w:rsid w:val="00245380"/>
    <w:rsid w:val="00250EFB"/>
    <w:rsid w:val="0025741F"/>
    <w:rsid w:val="0025770F"/>
    <w:rsid w:val="00257900"/>
    <w:rsid w:val="00261822"/>
    <w:rsid w:val="00264467"/>
    <w:rsid w:val="00265802"/>
    <w:rsid w:val="00273050"/>
    <w:rsid w:val="002755D7"/>
    <w:rsid w:val="00293D6A"/>
    <w:rsid w:val="002951E1"/>
    <w:rsid w:val="00296FDB"/>
    <w:rsid w:val="002B1A98"/>
    <w:rsid w:val="002B5339"/>
    <w:rsid w:val="002C0D06"/>
    <w:rsid w:val="002C1C0B"/>
    <w:rsid w:val="002C4258"/>
    <w:rsid w:val="002C463F"/>
    <w:rsid w:val="002C5D4D"/>
    <w:rsid w:val="002C606B"/>
    <w:rsid w:val="002C79E8"/>
    <w:rsid w:val="002D0C37"/>
    <w:rsid w:val="002D1D7D"/>
    <w:rsid w:val="002D3844"/>
    <w:rsid w:val="002D4835"/>
    <w:rsid w:val="002F0A30"/>
    <w:rsid w:val="002F1B7C"/>
    <w:rsid w:val="002F4623"/>
    <w:rsid w:val="002F601B"/>
    <w:rsid w:val="0030093D"/>
    <w:rsid w:val="00301686"/>
    <w:rsid w:val="00302DAA"/>
    <w:rsid w:val="00305FA0"/>
    <w:rsid w:val="0031502C"/>
    <w:rsid w:val="00316A3A"/>
    <w:rsid w:val="0032017D"/>
    <w:rsid w:val="003234D1"/>
    <w:rsid w:val="00332B9F"/>
    <w:rsid w:val="00340648"/>
    <w:rsid w:val="003428BF"/>
    <w:rsid w:val="0035373C"/>
    <w:rsid w:val="003706F5"/>
    <w:rsid w:val="003731D2"/>
    <w:rsid w:val="0037398C"/>
    <w:rsid w:val="00381E82"/>
    <w:rsid w:val="00385883"/>
    <w:rsid w:val="00385ED2"/>
    <w:rsid w:val="003910DB"/>
    <w:rsid w:val="00391E5D"/>
    <w:rsid w:val="00393438"/>
    <w:rsid w:val="003A1ABD"/>
    <w:rsid w:val="003A2B34"/>
    <w:rsid w:val="003A6541"/>
    <w:rsid w:val="003B3E4F"/>
    <w:rsid w:val="003C5B52"/>
    <w:rsid w:val="003D10F1"/>
    <w:rsid w:val="003D2471"/>
    <w:rsid w:val="003E0494"/>
    <w:rsid w:val="003E182C"/>
    <w:rsid w:val="003E2E65"/>
    <w:rsid w:val="003E7245"/>
    <w:rsid w:val="00410117"/>
    <w:rsid w:val="00410929"/>
    <w:rsid w:val="00411DF1"/>
    <w:rsid w:val="00414DDD"/>
    <w:rsid w:val="00416461"/>
    <w:rsid w:val="0042561C"/>
    <w:rsid w:val="00426F98"/>
    <w:rsid w:val="004279C1"/>
    <w:rsid w:val="004301E6"/>
    <w:rsid w:val="004305DD"/>
    <w:rsid w:val="0044151A"/>
    <w:rsid w:val="00442CE4"/>
    <w:rsid w:val="004471D2"/>
    <w:rsid w:val="00450BD8"/>
    <w:rsid w:val="00463094"/>
    <w:rsid w:val="00466092"/>
    <w:rsid w:val="004668B9"/>
    <w:rsid w:val="00467108"/>
    <w:rsid w:val="00472242"/>
    <w:rsid w:val="004726EB"/>
    <w:rsid w:val="0047434A"/>
    <w:rsid w:val="0047541F"/>
    <w:rsid w:val="00484F27"/>
    <w:rsid w:val="00485CD9"/>
    <w:rsid w:val="00491844"/>
    <w:rsid w:val="004928DD"/>
    <w:rsid w:val="0049606D"/>
    <w:rsid w:val="004A5361"/>
    <w:rsid w:val="004A57BB"/>
    <w:rsid w:val="004B0432"/>
    <w:rsid w:val="004B48DE"/>
    <w:rsid w:val="004B5F04"/>
    <w:rsid w:val="004C393E"/>
    <w:rsid w:val="004C4F3E"/>
    <w:rsid w:val="004C613C"/>
    <w:rsid w:val="004C6B40"/>
    <w:rsid w:val="004D24D0"/>
    <w:rsid w:val="004E55D2"/>
    <w:rsid w:val="004F269A"/>
    <w:rsid w:val="0050200C"/>
    <w:rsid w:val="0050434D"/>
    <w:rsid w:val="0050448E"/>
    <w:rsid w:val="00506C51"/>
    <w:rsid w:val="00511399"/>
    <w:rsid w:val="00515874"/>
    <w:rsid w:val="005176FA"/>
    <w:rsid w:val="00520A20"/>
    <w:rsid w:val="00521DF4"/>
    <w:rsid w:val="00525CEF"/>
    <w:rsid w:val="00542200"/>
    <w:rsid w:val="00552C96"/>
    <w:rsid w:val="00555A0F"/>
    <w:rsid w:val="00557C38"/>
    <w:rsid w:val="005616EC"/>
    <w:rsid w:val="005646FB"/>
    <w:rsid w:val="00564BC7"/>
    <w:rsid w:val="00574B47"/>
    <w:rsid w:val="00580C5E"/>
    <w:rsid w:val="005913B9"/>
    <w:rsid w:val="00596866"/>
    <w:rsid w:val="005A4A48"/>
    <w:rsid w:val="005A69D9"/>
    <w:rsid w:val="005A6D5F"/>
    <w:rsid w:val="005B2AFB"/>
    <w:rsid w:val="005B5FAB"/>
    <w:rsid w:val="005B68D6"/>
    <w:rsid w:val="005C209E"/>
    <w:rsid w:val="005C37BD"/>
    <w:rsid w:val="005C7D9E"/>
    <w:rsid w:val="005D0E2D"/>
    <w:rsid w:val="005D2A05"/>
    <w:rsid w:val="005E3C01"/>
    <w:rsid w:val="005E7762"/>
    <w:rsid w:val="005F01A4"/>
    <w:rsid w:val="005F1F9C"/>
    <w:rsid w:val="005F6138"/>
    <w:rsid w:val="006005F6"/>
    <w:rsid w:val="00601752"/>
    <w:rsid w:val="006023A5"/>
    <w:rsid w:val="0061100F"/>
    <w:rsid w:val="0061507A"/>
    <w:rsid w:val="006207BB"/>
    <w:rsid w:val="0062198A"/>
    <w:rsid w:val="006250AB"/>
    <w:rsid w:val="006275FB"/>
    <w:rsid w:val="0063065D"/>
    <w:rsid w:val="006323D8"/>
    <w:rsid w:val="00634AB0"/>
    <w:rsid w:val="006359BD"/>
    <w:rsid w:val="0064344C"/>
    <w:rsid w:val="006442EB"/>
    <w:rsid w:val="006446F2"/>
    <w:rsid w:val="00646D15"/>
    <w:rsid w:val="00651964"/>
    <w:rsid w:val="00652A66"/>
    <w:rsid w:val="00652FA8"/>
    <w:rsid w:val="00653DED"/>
    <w:rsid w:val="00654CE5"/>
    <w:rsid w:val="00656266"/>
    <w:rsid w:val="00660AB5"/>
    <w:rsid w:val="006621EB"/>
    <w:rsid w:val="00666EB2"/>
    <w:rsid w:val="00676E42"/>
    <w:rsid w:val="00677D09"/>
    <w:rsid w:val="00680223"/>
    <w:rsid w:val="00681162"/>
    <w:rsid w:val="00681F5E"/>
    <w:rsid w:val="0068794B"/>
    <w:rsid w:val="00697352"/>
    <w:rsid w:val="00697571"/>
    <w:rsid w:val="006A1CCA"/>
    <w:rsid w:val="006B1DB2"/>
    <w:rsid w:val="006B5804"/>
    <w:rsid w:val="006B7B87"/>
    <w:rsid w:val="006C566D"/>
    <w:rsid w:val="006C6A0F"/>
    <w:rsid w:val="006C7602"/>
    <w:rsid w:val="006E6E54"/>
    <w:rsid w:val="006E7DCE"/>
    <w:rsid w:val="006F27E3"/>
    <w:rsid w:val="00701B40"/>
    <w:rsid w:val="00703895"/>
    <w:rsid w:val="00704498"/>
    <w:rsid w:val="00706D34"/>
    <w:rsid w:val="00707A41"/>
    <w:rsid w:val="00720E05"/>
    <w:rsid w:val="00733DDE"/>
    <w:rsid w:val="00736407"/>
    <w:rsid w:val="0073798B"/>
    <w:rsid w:val="00740A0F"/>
    <w:rsid w:val="0074203F"/>
    <w:rsid w:val="00744BA5"/>
    <w:rsid w:val="00746DCF"/>
    <w:rsid w:val="00751C46"/>
    <w:rsid w:val="00752021"/>
    <w:rsid w:val="00755CC0"/>
    <w:rsid w:val="007605DF"/>
    <w:rsid w:val="007607BE"/>
    <w:rsid w:val="00763A2E"/>
    <w:rsid w:val="00785BDA"/>
    <w:rsid w:val="00785D0F"/>
    <w:rsid w:val="00793C62"/>
    <w:rsid w:val="0079465D"/>
    <w:rsid w:val="007A1D7F"/>
    <w:rsid w:val="007A3058"/>
    <w:rsid w:val="007A3927"/>
    <w:rsid w:val="007B221E"/>
    <w:rsid w:val="007B2D96"/>
    <w:rsid w:val="007C2F16"/>
    <w:rsid w:val="007C3FD7"/>
    <w:rsid w:val="007C6920"/>
    <w:rsid w:val="007C6BC2"/>
    <w:rsid w:val="007D298F"/>
    <w:rsid w:val="007D4D97"/>
    <w:rsid w:val="007D5236"/>
    <w:rsid w:val="007E3E16"/>
    <w:rsid w:val="007E592E"/>
    <w:rsid w:val="007E5AC4"/>
    <w:rsid w:val="007F3D0C"/>
    <w:rsid w:val="007F7E66"/>
    <w:rsid w:val="00800E16"/>
    <w:rsid w:val="00802F4E"/>
    <w:rsid w:val="00805262"/>
    <w:rsid w:val="00813FF1"/>
    <w:rsid w:val="00850704"/>
    <w:rsid w:val="0085484E"/>
    <w:rsid w:val="00857A3F"/>
    <w:rsid w:val="00863A25"/>
    <w:rsid w:val="008642F1"/>
    <w:rsid w:val="00870A78"/>
    <w:rsid w:val="00877031"/>
    <w:rsid w:val="00880032"/>
    <w:rsid w:val="00882CAB"/>
    <w:rsid w:val="00892B09"/>
    <w:rsid w:val="00892E03"/>
    <w:rsid w:val="00893423"/>
    <w:rsid w:val="008978F7"/>
    <w:rsid w:val="00897C5F"/>
    <w:rsid w:val="008A016C"/>
    <w:rsid w:val="008A3A15"/>
    <w:rsid w:val="008A43D4"/>
    <w:rsid w:val="008C3ADF"/>
    <w:rsid w:val="008C54DD"/>
    <w:rsid w:val="008C6D7E"/>
    <w:rsid w:val="008E00C2"/>
    <w:rsid w:val="008E3623"/>
    <w:rsid w:val="008E6039"/>
    <w:rsid w:val="00901B36"/>
    <w:rsid w:val="009022F7"/>
    <w:rsid w:val="00905AFB"/>
    <w:rsid w:val="00906CA3"/>
    <w:rsid w:val="00910EC1"/>
    <w:rsid w:val="00910EF0"/>
    <w:rsid w:val="00911328"/>
    <w:rsid w:val="0091241C"/>
    <w:rsid w:val="00912E6A"/>
    <w:rsid w:val="009205C8"/>
    <w:rsid w:val="0092257B"/>
    <w:rsid w:val="009227F0"/>
    <w:rsid w:val="0092353D"/>
    <w:rsid w:val="00931DA3"/>
    <w:rsid w:val="009342BC"/>
    <w:rsid w:val="009342C2"/>
    <w:rsid w:val="0094119E"/>
    <w:rsid w:val="00945CE9"/>
    <w:rsid w:val="0094648B"/>
    <w:rsid w:val="00951D32"/>
    <w:rsid w:val="00951E7F"/>
    <w:rsid w:val="009525A6"/>
    <w:rsid w:val="00956EEE"/>
    <w:rsid w:val="009648E4"/>
    <w:rsid w:val="009660C0"/>
    <w:rsid w:val="00966458"/>
    <w:rsid w:val="00970B73"/>
    <w:rsid w:val="00977148"/>
    <w:rsid w:val="009843B2"/>
    <w:rsid w:val="00986298"/>
    <w:rsid w:val="0099218A"/>
    <w:rsid w:val="00995D3E"/>
    <w:rsid w:val="00996CBE"/>
    <w:rsid w:val="009A0D5F"/>
    <w:rsid w:val="009C0D9F"/>
    <w:rsid w:val="009D2540"/>
    <w:rsid w:val="009D2A37"/>
    <w:rsid w:val="009E4C1D"/>
    <w:rsid w:val="009F0948"/>
    <w:rsid w:val="009F15EF"/>
    <w:rsid w:val="00A01A91"/>
    <w:rsid w:val="00A03239"/>
    <w:rsid w:val="00A13624"/>
    <w:rsid w:val="00A17367"/>
    <w:rsid w:val="00A21F1A"/>
    <w:rsid w:val="00A30D61"/>
    <w:rsid w:val="00A327C1"/>
    <w:rsid w:val="00A36855"/>
    <w:rsid w:val="00A36E7E"/>
    <w:rsid w:val="00A437C6"/>
    <w:rsid w:val="00A45EA9"/>
    <w:rsid w:val="00A5160E"/>
    <w:rsid w:val="00A52506"/>
    <w:rsid w:val="00A56324"/>
    <w:rsid w:val="00A56ABE"/>
    <w:rsid w:val="00A57F6A"/>
    <w:rsid w:val="00A669DE"/>
    <w:rsid w:val="00A73300"/>
    <w:rsid w:val="00A743B9"/>
    <w:rsid w:val="00A82F7C"/>
    <w:rsid w:val="00A8335A"/>
    <w:rsid w:val="00A9373A"/>
    <w:rsid w:val="00A955F3"/>
    <w:rsid w:val="00A96B1C"/>
    <w:rsid w:val="00A9720E"/>
    <w:rsid w:val="00A97586"/>
    <w:rsid w:val="00AA559F"/>
    <w:rsid w:val="00AA7562"/>
    <w:rsid w:val="00AB158F"/>
    <w:rsid w:val="00AC2FAB"/>
    <w:rsid w:val="00AD6BE8"/>
    <w:rsid w:val="00AE1086"/>
    <w:rsid w:val="00AE65ED"/>
    <w:rsid w:val="00AE6E43"/>
    <w:rsid w:val="00AE7F1D"/>
    <w:rsid w:val="00AF315E"/>
    <w:rsid w:val="00AF4827"/>
    <w:rsid w:val="00AF7F74"/>
    <w:rsid w:val="00B12B35"/>
    <w:rsid w:val="00B2417A"/>
    <w:rsid w:val="00B412D8"/>
    <w:rsid w:val="00B4191A"/>
    <w:rsid w:val="00B46C62"/>
    <w:rsid w:val="00B4722B"/>
    <w:rsid w:val="00B4772B"/>
    <w:rsid w:val="00B50028"/>
    <w:rsid w:val="00B54115"/>
    <w:rsid w:val="00B659CB"/>
    <w:rsid w:val="00B77FE6"/>
    <w:rsid w:val="00B84942"/>
    <w:rsid w:val="00B96F7F"/>
    <w:rsid w:val="00B972C6"/>
    <w:rsid w:val="00BA55CF"/>
    <w:rsid w:val="00BA71F2"/>
    <w:rsid w:val="00BB0B96"/>
    <w:rsid w:val="00BB1356"/>
    <w:rsid w:val="00BB58A0"/>
    <w:rsid w:val="00BC43CB"/>
    <w:rsid w:val="00BC4DD2"/>
    <w:rsid w:val="00BC6D78"/>
    <w:rsid w:val="00BC7798"/>
    <w:rsid w:val="00BC794E"/>
    <w:rsid w:val="00BD4867"/>
    <w:rsid w:val="00BE13D3"/>
    <w:rsid w:val="00BE25E6"/>
    <w:rsid w:val="00BE4CEC"/>
    <w:rsid w:val="00BF03C7"/>
    <w:rsid w:val="00BF42D3"/>
    <w:rsid w:val="00BF5026"/>
    <w:rsid w:val="00BF6320"/>
    <w:rsid w:val="00BF6B8F"/>
    <w:rsid w:val="00C00EE7"/>
    <w:rsid w:val="00C0707D"/>
    <w:rsid w:val="00C151B1"/>
    <w:rsid w:val="00C2570A"/>
    <w:rsid w:val="00C31998"/>
    <w:rsid w:val="00C3222A"/>
    <w:rsid w:val="00C40819"/>
    <w:rsid w:val="00C408FC"/>
    <w:rsid w:val="00C4142C"/>
    <w:rsid w:val="00C414C5"/>
    <w:rsid w:val="00C45460"/>
    <w:rsid w:val="00C53289"/>
    <w:rsid w:val="00C53586"/>
    <w:rsid w:val="00C62C0C"/>
    <w:rsid w:val="00C67298"/>
    <w:rsid w:val="00C76FFE"/>
    <w:rsid w:val="00C82A8E"/>
    <w:rsid w:val="00C82EC4"/>
    <w:rsid w:val="00C860C1"/>
    <w:rsid w:val="00C87173"/>
    <w:rsid w:val="00C9286F"/>
    <w:rsid w:val="00C9393A"/>
    <w:rsid w:val="00C96573"/>
    <w:rsid w:val="00C96BAC"/>
    <w:rsid w:val="00CA6037"/>
    <w:rsid w:val="00CB29DD"/>
    <w:rsid w:val="00CB3DD7"/>
    <w:rsid w:val="00CB4AB4"/>
    <w:rsid w:val="00CC09D7"/>
    <w:rsid w:val="00CC267A"/>
    <w:rsid w:val="00CC49A5"/>
    <w:rsid w:val="00CD1643"/>
    <w:rsid w:val="00CD1BCB"/>
    <w:rsid w:val="00CD712D"/>
    <w:rsid w:val="00CE0B4B"/>
    <w:rsid w:val="00CE181D"/>
    <w:rsid w:val="00CF010E"/>
    <w:rsid w:val="00D0471A"/>
    <w:rsid w:val="00D05645"/>
    <w:rsid w:val="00D1163A"/>
    <w:rsid w:val="00D134F0"/>
    <w:rsid w:val="00D24C06"/>
    <w:rsid w:val="00D26399"/>
    <w:rsid w:val="00D267F0"/>
    <w:rsid w:val="00D41E4E"/>
    <w:rsid w:val="00D43948"/>
    <w:rsid w:val="00D503FC"/>
    <w:rsid w:val="00D50CF1"/>
    <w:rsid w:val="00D519BA"/>
    <w:rsid w:val="00D71D10"/>
    <w:rsid w:val="00D767AD"/>
    <w:rsid w:val="00D82801"/>
    <w:rsid w:val="00D82CA8"/>
    <w:rsid w:val="00D845AA"/>
    <w:rsid w:val="00D85610"/>
    <w:rsid w:val="00D86892"/>
    <w:rsid w:val="00D90A09"/>
    <w:rsid w:val="00D9118E"/>
    <w:rsid w:val="00D915F6"/>
    <w:rsid w:val="00D93D67"/>
    <w:rsid w:val="00D9462E"/>
    <w:rsid w:val="00DA2009"/>
    <w:rsid w:val="00DA692A"/>
    <w:rsid w:val="00DB0CB3"/>
    <w:rsid w:val="00DB1191"/>
    <w:rsid w:val="00DB30F6"/>
    <w:rsid w:val="00DB737A"/>
    <w:rsid w:val="00DD7BE7"/>
    <w:rsid w:val="00DE0D34"/>
    <w:rsid w:val="00DE1F53"/>
    <w:rsid w:val="00DE290D"/>
    <w:rsid w:val="00DE4835"/>
    <w:rsid w:val="00DF06E7"/>
    <w:rsid w:val="00DF776F"/>
    <w:rsid w:val="00E0368B"/>
    <w:rsid w:val="00E06C37"/>
    <w:rsid w:val="00E1735F"/>
    <w:rsid w:val="00E24150"/>
    <w:rsid w:val="00E26059"/>
    <w:rsid w:val="00E365B5"/>
    <w:rsid w:val="00E408B9"/>
    <w:rsid w:val="00E55CD8"/>
    <w:rsid w:val="00E55FA3"/>
    <w:rsid w:val="00E5687D"/>
    <w:rsid w:val="00E66823"/>
    <w:rsid w:val="00E77B24"/>
    <w:rsid w:val="00E8190A"/>
    <w:rsid w:val="00E828F1"/>
    <w:rsid w:val="00E96E9F"/>
    <w:rsid w:val="00E97374"/>
    <w:rsid w:val="00E97B67"/>
    <w:rsid w:val="00EA00A4"/>
    <w:rsid w:val="00EA0153"/>
    <w:rsid w:val="00EA03EE"/>
    <w:rsid w:val="00EA5AA3"/>
    <w:rsid w:val="00EB7F0D"/>
    <w:rsid w:val="00EC4C4C"/>
    <w:rsid w:val="00EC5763"/>
    <w:rsid w:val="00EC62E4"/>
    <w:rsid w:val="00EC775D"/>
    <w:rsid w:val="00ED0CB1"/>
    <w:rsid w:val="00EE25A1"/>
    <w:rsid w:val="00EE3331"/>
    <w:rsid w:val="00EE3E6D"/>
    <w:rsid w:val="00EE6738"/>
    <w:rsid w:val="00EE7E32"/>
    <w:rsid w:val="00EF0259"/>
    <w:rsid w:val="00EF077C"/>
    <w:rsid w:val="00EF0D13"/>
    <w:rsid w:val="00EF7A32"/>
    <w:rsid w:val="00F05AF8"/>
    <w:rsid w:val="00F0640B"/>
    <w:rsid w:val="00F145AF"/>
    <w:rsid w:val="00F16123"/>
    <w:rsid w:val="00F22C63"/>
    <w:rsid w:val="00F23357"/>
    <w:rsid w:val="00F27613"/>
    <w:rsid w:val="00F31B52"/>
    <w:rsid w:val="00F45182"/>
    <w:rsid w:val="00F502B9"/>
    <w:rsid w:val="00F53F98"/>
    <w:rsid w:val="00F54B23"/>
    <w:rsid w:val="00F57AB3"/>
    <w:rsid w:val="00F65D18"/>
    <w:rsid w:val="00F70264"/>
    <w:rsid w:val="00F70B5C"/>
    <w:rsid w:val="00F72803"/>
    <w:rsid w:val="00F76258"/>
    <w:rsid w:val="00F77C44"/>
    <w:rsid w:val="00F81468"/>
    <w:rsid w:val="00F828DC"/>
    <w:rsid w:val="00F82FEC"/>
    <w:rsid w:val="00F84228"/>
    <w:rsid w:val="00F8732B"/>
    <w:rsid w:val="00F92D17"/>
    <w:rsid w:val="00F97B44"/>
    <w:rsid w:val="00FA7C88"/>
    <w:rsid w:val="00FB357C"/>
    <w:rsid w:val="00FB38AD"/>
    <w:rsid w:val="00FB6939"/>
    <w:rsid w:val="00FB7CCF"/>
    <w:rsid w:val="00FC013B"/>
    <w:rsid w:val="00FC1328"/>
    <w:rsid w:val="00FC4FDD"/>
    <w:rsid w:val="00FC6E2A"/>
    <w:rsid w:val="00FD5AF0"/>
    <w:rsid w:val="00FF401C"/>
    <w:rsid w:val="00FF74DD"/>
    <w:rsid w:val="0BD8060C"/>
    <w:rsid w:val="1AE23F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hAnsiTheme="majorHAnsi" w:eastAsiaTheme="majorEastAsia" w:cstheme="majorBidi"/>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styleId="FodnotetekstTegn" w:customStyle="1">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styleId="KommentartekstTegn" w:customStyle="1">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styleId="KommentaremneTegn" w:customStyle="1">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styleId="Overskrift5Tegn" w:customStyle="1">
    <w:name w:val="Overskrift 5 Tegn"/>
    <w:basedOn w:val="Standardskrifttypeiafsnit"/>
    <w:link w:val="Overskrift5"/>
    <w:uiPriority w:val="9"/>
    <w:semiHidden/>
    <w:rsid w:val="005616EC"/>
    <w:rPr>
      <w:rFonts w:asciiTheme="majorHAnsi" w:hAnsiTheme="majorHAnsi" w:eastAsiaTheme="majorEastAsia" w:cstheme="majorBidi"/>
      <w:color w:val="2E74B5" w:themeColor="accent1" w:themeShade="BF"/>
    </w:rPr>
  </w:style>
  <w:style w:type="paragraph" w:styleId="Opstilling-talellerbogst">
    <w:name w:val="List Number"/>
    <w:basedOn w:val="Normal"/>
    <w:uiPriority w:val="99"/>
    <w:unhideWhenUsed/>
    <w:rsid w:val="00B12B35"/>
    <w:pPr>
      <w:numPr>
        <w:numId w:val="27"/>
      </w:numPr>
      <w:contextualSpacing/>
    </w:pPr>
  </w:style>
  <w:style w:type="character" w:styleId="Ulstomtale1" w:customStyle="1">
    <w:name w:val="Uløst omtale1"/>
    <w:basedOn w:val="Standardskrifttypeiafsnit"/>
    <w:uiPriority w:val="99"/>
    <w:semiHidden/>
    <w:unhideWhenUsed/>
    <w:rsid w:val="00850704"/>
    <w:rPr>
      <w:color w:val="605E5C"/>
      <w:shd w:val="clear" w:color="auto" w:fill="E1DFDD"/>
    </w:rPr>
  </w:style>
  <w:style w:type="paragraph" w:styleId="Slutnotetekst">
    <w:name w:val="endnote text"/>
    <w:basedOn w:val="Normal"/>
    <w:link w:val="SlutnotetekstTegn"/>
    <w:uiPriority w:val="99"/>
    <w:semiHidden/>
    <w:unhideWhenUsed/>
    <w:rsid w:val="005A69D9"/>
    <w:pPr>
      <w:spacing w:after="0" w:line="240" w:lineRule="auto"/>
    </w:pPr>
    <w:rPr>
      <w:sz w:val="20"/>
      <w:szCs w:val="20"/>
    </w:rPr>
  </w:style>
  <w:style w:type="character" w:styleId="SlutnotetekstTegn" w:customStyle="1">
    <w:name w:val="Slutnotetekst Tegn"/>
    <w:basedOn w:val="Standardskrifttypeiafsnit"/>
    <w:link w:val="Slutnotetekst"/>
    <w:uiPriority w:val="99"/>
    <w:semiHidden/>
    <w:rsid w:val="005A69D9"/>
    <w:rPr>
      <w:sz w:val="20"/>
      <w:szCs w:val="20"/>
    </w:rPr>
  </w:style>
  <w:style w:type="character" w:styleId="Slutnotehenvisning">
    <w:name w:val="endnote reference"/>
    <w:basedOn w:val="Standardskrifttypeiafsnit"/>
    <w:uiPriority w:val="99"/>
    <w:semiHidden/>
    <w:unhideWhenUsed/>
    <w:rsid w:val="005A69D9"/>
    <w:rPr>
      <w:vertAlign w:val="superscript"/>
    </w:rPr>
  </w:style>
  <w:style w:type="character" w:styleId="Ulstomtale">
    <w:name w:val="Unresolved Mention"/>
    <w:basedOn w:val="Standardskrifttypeiafsnit"/>
    <w:uiPriority w:val="99"/>
    <w:semiHidden/>
    <w:unhideWhenUsed/>
    <w:rsid w:val="005A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061292305">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kompetencehusetheckmann.dk/solo-taksonomien-staerkt-afsaet-faelles-sprog-laering" TargetMode="External" Id="rId8" /><Relationship Type="http://schemas.openxmlformats.org/officeDocument/2006/relationships/hyperlink" Target="https://en.wikipedia.org/wiki/Donald_Knuth" TargetMode="External" Id="rId13" /><Relationship Type="http://schemas.openxmlformats.org/officeDocument/2006/relationships/hyperlink" Target="https://gitlab.com/GonzoDark/dmu-2022-2023-exercise-materials.git" TargetMode="External" Id="rId18" /><Relationship Type="http://schemas.openxmlformats.org/officeDocument/2006/relationships/hyperlink" Target="https://docs.microsoft.com/en-us/dotnet/api/system.int32.tryparse?view=net-5.0" TargetMode="External" Id="rId26" /><Relationship Type="http://schemas.openxmlformats.org/officeDocument/2006/relationships/styles" Target="styles.xml" Id="rId3" /><Relationship Type="http://schemas.openxmlformats.org/officeDocument/2006/relationships/image" Target="media/image7.png" Id="rId21" /><Relationship Type="http://schemas.openxmlformats.org/officeDocument/2006/relationships/endnotes" Target="endnotes.xml" Id="rId7" /><Relationship Type="http://schemas.openxmlformats.org/officeDocument/2006/relationships/hyperlink" Target="https://docs.microsoft.com/en-us/visualstudio/debugger/autos-and-locals-windows?view=vs-2019" TargetMode="External" Id="rId12" /><Relationship Type="http://schemas.openxmlformats.org/officeDocument/2006/relationships/image" Target="media/image4.png" Id="rId17" /><Relationship Type="http://schemas.openxmlformats.org/officeDocument/2006/relationships/hyperlink" Target="https://docs.microsoft.com/en-us/dotnet/csharp/programming-guide/arrays/" TargetMode="External" Id="rId25"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image" Target="media/image6.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sharpcorner.com/article/a-basic-introduction-of-unit-test-for-beginners/" TargetMode="External" Id="rId11" /><Relationship Type="http://schemas.openxmlformats.org/officeDocument/2006/relationships/image" Target="media/image10.png" Id="rId24"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image" Target="media/image9.png" Id="rId23" /><Relationship Type="http://schemas.openxmlformats.org/officeDocument/2006/relationships/footer" Target="footer1.xml" Id="rId28" /><Relationship Type="http://schemas.openxmlformats.org/officeDocument/2006/relationships/hyperlink" Target="https://csharp.net-tutorials.com/data-types/the-char-type/" TargetMode="External" Id="rId10" /><Relationship Type="http://schemas.openxmlformats.org/officeDocument/2006/relationships/image" Target="media/image5.png" Id="rId19" /><Relationship Type="http://schemas.openxmlformats.org/officeDocument/2006/relationships/settings" Target="settings.xml" Id="rId4" /><Relationship Type="http://schemas.openxmlformats.org/officeDocument/2006/relationships/hyperlink" Target="https://www.kompetencehusetheckmann.dk/solo-taksonomien-staerkt-afsaet-faelles-sprog-laering/" TargetMode="External" Id="rId9" /><Relationship Type="http://schemas.openxmlformats.org/officeDocument/2006/relationships/image" Target="media/image1.png" Id="rId14" /><Relationship Type="http://schemas.openxmlformats.org/officeDocument/2006/relationships/image" Target="media/image8.png" Id="rId22" /><Relationship Type="http://schemas.openxmlformats.org/officeDocument/2006/relationships/header" Target="header1.xml" Id="rId27" /><Relationship Type="http://schemas.openxmlformats.org/officeDocument/2006/relationships/theme" Target="theme/theme1.xml" Id="rId30" /></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Pair_programming"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40BDD-E4E4-446A-911B-B1D6865C7C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Leif Vessty Dixon Kildelund</dc:creator>
  <lastModifiedBy>Jan Brown</lastModifiedBy>
  <revision>287</revision>
  <lastPrinted>2021-09-14T07:18:00.0000000Z</lastPrinted>
  <dcterms:created xsi:type="dcterms:W3CDTF">2018-12-02T12:59:00.0000000Z</dcterms:created>
  <dcterms:modified xsi:type="dcterms:W3CDTF">2022-09-20T12:48:09.2536812Z</dcterms:modified>
</coreProperties>
</file>