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93C78"/>
          <w:sz w:val="56"/>
        </w:rPr>
        <w:t>ES 192: Mini-Project Brief</w:t>
      </w:r>
    </w:p>
    <w:p>
      <w:pPr>
        <w:jc w:val="center"/>
      </w:pPr>
      <w:r>
        <w:rPr>
          <w:color w:val="3C3C3C"/>
          <w:sz w:val="36"/>
        </w:rPr>
        <w:t>The Multi-Material Skateboard Deck Challenge</w:t>
      </w:r>
    </w:p>
    <w:p/>
    <w:p>
      <w:pPr>
        <w:jc w:val="center"/>
      </w:pPr>
      <w:r>
        <w:rPr>
          <w:color w:val="193C78"/>
          <w:sz w:val="20"/>
        </w:rPr>
        <w:t>____________________________________________________________</w:t>
      </w:r>
    </w:p>
    <w:p/>
    <w:p>
      <w:pPr>
        <w:jc w:val="center"/>
      </w:pPr>
      <w:r>
        <w:rPr>
          <w:color w:val="646464"/>
          <w:sz w:val="22"/>
        </w:rPr>
        <w:t>Materials Selection in Mechanical Design</w:t>
      </w:r>
    </w:p>
    <w:p>
      <w:pPr>
        <w:jc w:val="center"/>
      </w:pPr>
      <w:r>
        <w:rPr>
          <w:color w:val="646464"/>
          <w:sz w:val="22"/>
        </w:rPr>
        <w:t>Harvard SEAS - Fall 2026</w:t>
      </w:r>
    </w:p>
    <w:p>
      <w:pPr>
        <w:jc w:val="center"/>
      </w:pPr>
      <w:r>
        <w:rPr>
          <w:color w:val="646464"/>
          <w:sz w:val="22"/>
        </w:rPr>
      </w:r>
    </w:p>
    <w:p>
      <w:pPr>
        <w:jc w:val="center"/>
      </w:pPr>
      <w:r>
        <w:rPr>
          <w:color w:val="646464"/>
          <w:sz w:val="22"/>
        </w:rPr>
        <w:t>Prepared by: Seymur Hasanov</w:t>
      </w:r>
    </w:p>
    <w:p>
      <w:pPr>
        <w:jc w:val="center"/>
      </w:pPr>
      <w:r>
        <w:rPr>
          <w:color w:val="646464"/>
          <w:sz w:val="22"/>
        </w:rPr>
        <w:t>For discussion with: Nora Cullen, Director for Active Learning</w:t>
      </w:r>
    </w:p>
    <w:p>
      <w:pPr>
        <w:jc w:val="center"/>
      </w:pPr>
      <w:r>
        <w:rPr>
          <w:color w:val="646464"/>
          <w:sz w:val="22"/>
        </w:rPr>
      </w:r>
    </w:p>
    <w:p>
      <w:pPr>
        <w:jc w:val="center"/>
      </w:pPr>
      <w:r>
        <w:rPr>
          <w:i/>
          <w:color w:val="646464"/>
          <w:sz w:val="22"/>
        </w:rPr>
        <w:t>Draft - April 2026</w:t>
      </w:r>
    </w:p>
    <w:p/>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skateboard_exploded_view.png"/>
                    <pic:cNvPicPr/>
                  </pic:nvPicPr>
                  <pic:blipFill>
                    <a:blip r:embed="rId9"/>
                    <a:stretch>
                      <a:fillRect/>
                    </a:stretch>
                  </pic:blipFill>
                  <pic:spPr>
                    <a:xfrm>
                      <a:off x="0" y="0"/>
                      <a:ext cx="3657600" cy="3657600"/>
                    </a:xfrm>
                    <a:prstGeom prst="rect"/>
                  </pic:spPr>
                </pic:pic>
              </a:graphicData>
            </a:graphic>
          </wp:inline>
        </w:drawing>
      </w:r>
    </w:p>
    <w:p>
      <w:r>
        <w:br w:type="page"/>
      </w:r>
    </w:p>
    <w:p>
      <w:pPr>
        <w:pStyle w:val="Heading1"/>
      </w:pPr>
      <w:r>
        <w:rPr>
          <w:color w:val="193C78"/>
        </w:rPr>
        <w:t>1. Concept Overview</w:t>
      </w:r>
    </w:p>
    <w:p>
      <w:r>
        <w:rPr>
          <w:sz w:val="20"/>
        </w:rPr>
        <w:t>Each team of 3 students designs, fabricates, and tests a multi-material mini skateboard deck that must maximize load-carrying capacity while minimizing weight. The deck is a sandwich panel: laser-cut core layers bonded to cast composite skins, with 3D-printed mounting hardware.</w:t>
      </w:r>
    </w:p>
    <w:p>
      <w:r>
        <w:rPr>
          <w:sz w:val="20"/>
        </w:rPr>
        <w:t>What makes this a materials selection project (not just a build project): every component's material is chosen using the Ashby methodology - students derive materials indices, screen candidates on property charts, and justify their choices with measured data. They then validate predictions against physical test results.</w:t>
      </w:r>
    </w:p>
    <w:p>
      <w:pPr>
        <w:pStyle w:val="Heading2"/>
      </w:pPr>
      <w:r>
        <w:rPr>
          <w:color w:val="193C78"/>
        </w:rPr>
        <w:t>Why a Skateboard Deck?</w:t>
      </w:r>
    </w:p>
    <w:p>
      <w:pPr>
        <w:pStyle w:val="ListBullet"/>
      </w:pPr>
      <w:r>
        <w:rPr>
          <w:sz w:val="20"/>
        </w:rPr>
        <w:t>It is fundamentally a beam/panel under bending - same mechanics as a cantilever, but far more engaging</w:t>
      </w:r>
    </w:p>
    <w:p>
      <w:pPr>
        <w:pStyle w:val="ListBullet"/>
      </w:pPr>
      <w:r>
        <w:rPr>
          <w:sz w:val="20"/>
        </w:rPr>
        <w:t>The sandwich structure (skins + core) directly teaches composite and hybrid material concepts</w:t>
      </w:r>
    </w:p>
    <w:p>
      <w:pPr>
        <w:pStyle w:val="ListBullet"/>
      </w:pPr>
      <w:r>
        <w:rPr>
          <w:sz w:val="20"/>
        </w:rPr>
        <w:t>3-point bend testing is standard and requires a simpler fixture than a cantilever clamp</w:t>
      </w:r>
    </w:p>
    <w:p>
      <w:pPr>
        <w:pStyle w:val="ListBullet"/>
      </w:pPr>
      <w:r>
        <w:rPr>
          <w:sz w:val="20"/>
        </w:rPr>
        <w:t>Students can hold it, flex it, and keep it - tangible and rewarding</w:t>
      </w:r>
    </w:p>
    <w:p>
      <w:pPr>
        <w:pStyle w:val="ListBullet"/>
      </w:pPr>
      <w:r>
        <w:rPr>
          <w:sz w:val="20"/>
        </w:rPr>
        <w:t>Directly leads into the "Composite longboard deck" group project option already in the syllabus</w:t>
      </w:r>
    </w:p>
    <w:p>
      <w:pPr>
        <w:pStyle w:val="Heading2"/>
      </w:pPr>
      <w:r>
        <w:rPr>
          <w:color w:val="193C78"/>
        </w:rPr>
        <w:t>Performance Metric</w:t>
      </w:r>
    </w:p>
    <w:p>
      <w:pPr>
        <w:jc w:val="center"/>
      </w:pPr>
      <w:r>
        <w:rPr>
          <w:b/>
          <w:color w:val="193C78"/>
          <w:sz w:val="28"/>
        </w:rPr>
        <w:t>P  =  F_max  /  m</w:t>
      </w:r>
    </w:p>
    <w:p>
      <w:pPr>
        <w:pStyle w:val="ListBullet"/>
      </w:pPr>
      <w:r>
        <w:rPr>
          <w:sz w:val="20"/>
        </w:rPr>
        <w:t>F_max = maximum load supported without exceeding 5 mm center deflection</w:t>
      </w:r>
    </w:p>
    <w:p>
      <w:pPr>
        <w:pStyle w:val="ListBullet"/>
      </w:pPr>
      <w:r>
        <w:rPr>
          <w:sz w:val="20"/>
        </w:rPr>
        <w:t>m = total mass of the deck assembly</w:t>
      </w:r>
    </w:p>
    <w:p>
      <w:pPr>
        <w:pStyle w:val="ListBullet"/>
      </w:pPr>
      <w:r>
        <w:rPr>
          <w:sz w:val="20"/>
        </w:rPr>
        <w:t>Secondary metric: load at structural failure / mass</w:t>
      </w:r>
    </w:p>
    <w:p>
      <w:pPr>
        <w:pStyle w:val="Heading1"/>
      </w:pPr>
      <w:r>
        <w:rPr>
          <w:color w:val="193C78"/>
        </w:rPr>
        <w:t>2. Specifications</w:t>
      </w:r>
    </w:p>
    <w:tbl>
      <w:tblPr>
        <w:tblStyle w:val="TableGrid"/>
        <w:tblW w:type="auto" w:w="0"/>
        <w:jc w:val="center"/>
        <w:tblLook w:firstColumn="1" w:firstRow="1" w:lastColumn="0" w:lastRow="0" w:noHBand="0" w:noVBand="1" w:val="04A0"/>
      </w:tblPr>
      <w:tblGrid>
        <w:gridCol w:w="4703"/>
        <w:gridCol w:w="4703"/>
      </w:tblGrid>
      <w:tr>
        <w:tc>
          <w:tcPr>
            <w:tcW w:type="dxa" w:w="2880"/>
            <w:shd w:fill="193C78" w:val="clear"/>
          </w:tcPr>
          <w:p>
            <w:pPr>
              <w:jc w:val="center"/>
            </w:pPr>
            <w:r/>
            <w:r>
              <w:rPr>
                <w:b/>
                <w:color w:val="FFFFFF"/>
                <w:sz w:val="18"/>
              </w:rPr>
              <w:t>Parameter</w:t>
            </w:r>
          </w:p>
        </w:tc>
        <w:tc>
          <w:tcPr>
            <w:tcW w:type="dxa" w:w="6480"/>
            <w:shd w:fill="193C78" w:val="clear"/>
          </w:tcPr>
          <w:p>
            <w:pPr>
              <w:jc w:val="center"/>
            </w:pPr>
            <w:r/>
            <w:r>
              <w:rPr>
                <w:b/>
                <w:color w:val="FFFFFF"/>
                <w:sz w:val="18"/>
              </w:rPr>
              <w:t>Value</w:t>
            </w:r>
          </w:p>
        </w:tc>
      </w:tr>
      <w:tr>
        <w:tc>
          <w:tcPr>
            <w:tcW w:type="dxa" w:w="2880"/>
            <w:shd w:fill="EDF2FA" w:val="clear"/>
          </w:tcPr>
          <w:p>
            <w:r/>
            <w:r>
              <w:rPr>
                <w:color w:val="1E1E1E"/>
                <w:sz w:val="18"/>
              </w:rPr>
              <w:t>Deck length</w:t>
            </w:r>
          </w:p>
        </w:tc>
        <w:tc>
          <w:tcPr>
            <w:tcW w:type="dxa" w:w="6480"/>
            <w:shd w:fill="EDF2FA" w:val="clear"/>
          </w:tcPr>
          <w:p>
            <w:r/>
            <w:r>
              <w:rPr>
                <w:color w:val="1E1E1E"/>
                <w:sz w:val="18"/>
              </w:rPr>
              <w:t>~300 mm (mini/cruiser scale)</w:t>
            </w:r>
          </w:p>
        </w:tc>
      </w:tr>
      <w:tr>
        <w:tc>
          <w:tcPr>
            <w:tcW w:type="dxa" w:w="2880"/>
          </w:tcPr>
          <w:p>
            <w:r/>
            <w:r>
              <w:rPr>
                <w:color w:val="1E1E1E"/>
                <w:sz w:val="18"/>
              </w:rPr>
              <w:t>Deck width</w:t>
            </w:r>
          </w:p>
        </w:tc>
        <w:tc>
          <w:tcPr>
            <w:tcW w:type="dxa" w:w="6480"/>
          </w:tcPr>
          <w:p>
            <w:r/>
            <w:r>
              <w:rPr>
                <w:color w:val="1E1E1E"/>
                <w:sz w:val="18"/>
              </w:rPr>
              <w:t>~80 mm</w:t>
            </w:r>
          </w:p>
        </w:tc>
      </w:tr>
      <w:tr>
        <w:tc>
          <w:tcPr>
            <w:tcW w:type="dxa" w:w="2880"/>
            <w:shd w:fill="EDF2FA" w:val="clear"/>
          </w:tcPr>
          <w:p>
            <w:r/>
            <w:r>
              <w:rPr>
                <w:color w:val="1E1E1E"/>
                <w:sz w:val="18"/>
              </w:rPr>
              <w:t>Total thickness</w:t>
            </w:r>
          </w:p>
        </w:tc>
        <w:tc>
          <w:tcPr>
            <w:tcW w:type="dxa" w:w="6480"/>
            <w:shd w:fill="EDF2FA" w:val="clear"/>
          </w:tcPr>
          <w:p>
            <w:r/>
            <w:r>
              <w:rPr>
                <w:color w:val="1E1E1E"/>
                <w:sz w:val="18"/>
              </w:rPr>
              <w:t>~12-15 mm (core + skins)</w:t>
            </w:r>
          </w:p>
        </w:tc>
      </w:tr>
      <w:tr>
        <w:tc>
          <w:tcPr>
            <w:tcW w:type="dxa" w:w="2880"/>
          </w:tcPr>
          <w:p>
            <w:r/>
            <w:r>
              <w:rPr>
                <w:color w:val="1E1E1E"/>
                <w:sz w:val="18"/>
              </w:rPr>
              <w:t>Shape</w:t>
            </w:r>
          </w:p>
        </w:tc>
        <w:tc>
          <w:tcPr>
            <w:tcW w:type="dxa" w:w="6480"/>
          </w:tcPr>
          <w:p>
            <w:r/>
            <w:r>
              <w:rPr>
                <w:color w:val="1E1E1E"/>
                <w:sz w:val="18"/>
              </w:rPr>
              <w:t>Flat (no concave, no kick tails)</w:t>
            </w:r>
          </w:p>
        </w:tc>
      </w:tr>
      <w:tr>
        <w:tc>
          <w:tcPr>
            <w:tcW w:type="dxa" w:w="2880"/>
            <w:shd w:fill="EDF2FA" w:val="clear"/>
          </w:tcPr>
          <w:p>
            <w:r/>
            <w:r>
              <w:rPr>
                <w:color w:val="1E1E1E"/>
                <w:sz w:val="18"/>
              </w:rPr>
              <w:t>Test method</w:t>
            </w:r>
          </w:p>
        </w:tc>
        <w:tc>
          <w:tcPr>
            <w:tcW w:type="dxa" w:w="6480"/>
            <w:shd w:fill="EDF2FA" w:val="clear"/>
          </w:tcPr>
          <w:p>
            <w:r/>
            <w:r>
              <w:rPr>
                <w:color w:val="1E1E1E"/>
                <w:sz w:val="18"/>
              </w:rPr>
              <w:t>3-point bend: supports at truck positions (~200 mm span), load at center</w:t>
            </w:r>
          </w:p>
        </w:tc>
      </w:tr>
      <w:tr>
        <w:tc>
          <w:tcPr>
            <w:tcW w:type="dxa" w:w="2880"/>
          </w:tcPr>
          <w:p>
            <w:r/>
            <w:r>
              <w:rPr>
                <w:color w:val="1E1E1E"/>
                <w:sz w:val="18"/>
              </w:rPr>
              <w:t>Max allowable deflection</w:t>
            </w:r>
          </w:p>
        </w:tc>
        <w:tc>
          <w:tcPr>
            <w:tcW w:type="dxa" w:w="6480"/>
          </w:tcPr>
          <w:p>
            <w:r/>
            <w:r>
              <w:rPr>
                <w:color w:val="1E1E1E"/>
                <w:sz w:val="18"/>
              </w:rPr>
              <w:t>5 mm under service load</w:t>
            </w:r>
          </w:p>
        </w:tc>
      </w:tr>
      <w:tr>
        <w:tc>
          <w:tcPr>
            <w:tcW w:type="dxa" w:w="2880"/>
            <w:shd w:fill="EDF2FA" w:val="clear"/>
          </w:tcPr>
          <w:p>
            <w:r/>
            <w:r>
              <w:rPr>
                <w:color w:val="1E1E1E"/>
                <w:sz w:val="18"/>
              </w:rPr>
              <w:t>Performance metric</w:t>
            </w:r>
          </w:p>
        </w:tc>
        <w:tc>
          <w:tcPr>
            <w:tcW w:type="dxa" w:w="6480"/>
            <w:shd w:fill="EDF2FA" w:val="clear"/>
          </w:tcPr>
          <w:p>
            <w:r/>
            <w:r>
              <w:rPr>
                <w:color w:val="1E1E1E"/>
                <w:sz w:val="18"/>
              </w:rPr>
              <w:t>P = F_max / m</w:t>
            </w:r>
          </w:p>
        </w:tc>
      </w:tr>
      <w:tr>
        <w:tc>
          <w:tcPr>
            <w:tcW w:type="dxa" w:w="2880"/>
          </w:tcPr>
          <w:p>
            <w:r/>
            <w:r>
              <w:rPr>
                <w:color w:val="1E1E1E"/>
                <w:sz w:val="18"/>
              </w:rPr>
              <w:t>Manufacturing processes</w:t>
            </w:r>
          </w:p>
        </w:tc>
        <w:tc>
          <w:tcPr>
            <w:tcW w:type="dxa" w:w="6480"/>
          </w:tcPr>
          <w:p>
            <w:r/>
            <w:r>
              <w:rPr>
                <w:color w:val="1E1E1E"/>
                <w:sz w:val="18"/>
              </w:rPr>
              <w:t>&gt;= 3 required: laser cutting, 3D printing, silicone mold casting</w:t>
            </w:r>
          </w:p>
        </w:tc>
      </w:tr>
      <w:tr>
        <w:tc>
          <w:tcPr>
            <w:tcW w:type="dxa" w:w="2880"/>
            <w:shd w:fill="EDF2FA" w:val="clear"/>
          </w:tcPr>
          <w:p>
            <w:r/>
            <w:r>
              <w:rPr>
                <w:color w:val="1E1E1E"/>
                <w:sz w:val="18"/>
              </w:rPr>
              <w:t>Materials</w:t>
            </w:r>
          </w:p>
        </w:tc>
        <w:tc>
          <w:tcPr>
            <w:tcW w:type="dxa" w:w="6480"/>
            <w:shd w:fill="EDF2FA" w:val="clear"/>
          </w:tcPr>
          <w:p>
            <w:r/>
            <w:r>
              <w:rPr>
                <w:color w:val="1E1E1E"/>
                <w:sz w:val="18"/>
              </w:rPr>
              <w:t>Standard ALL stock provided (see Section 5)</w:t>
            </w:r>
          </w:p>
        </w:tc>
      </w:tr>
    </w:tbl>
    <w:p/>
    <w:p>
      <w:r>
        <w:br w:type="page"/>
      </w:r>
    </w:p>
    <w:p>
      <w:pPr>
        <w:pStyle w:val="Heading1"/>
      </w:pPr>
      <w:r>
        <w:rPr>
          <w:color w:val="193C78"/>
        </w:rPr>
        <w:t>3. Structural Concept - Exploded View</w:t>
      </w:r>
    </w:p>
    <w:p>
      <w:r>
        <w:rPr>
          <w:sz w:val="20"/>
        </w:rPr>
        <w:t>The deck is a sandwich panel - the same architecture used in real performance skateboard decks, aerospace panels, and composite structures. Each layer serves a specific structural function and is made by a different manufacturing process.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kateboard_exploded_view.png"/>
                    <pic:cNvPicPr/>
                  </pic:nvPicPr>
                  <pic:blipFill>
                    <a:blip r:embed="rId9"/>
                    <a:stretch>
                      <a:fillRect/>
                    </a:stretch>
                  </pic:blipFill>
                  <pic:spPr>
                    <a:xfrm>
                      <a:off x="0" y="0"/>
                      <a:ext cx="5029200" cy="5029200"/>
                    </a:xfrm>
                    <a:prstGeom prst="rect"/>
                  </pic:spPr>
                </pic:pic>
              </a:graphicData>
            </a:graphic>
          </wp:inline>
        </w:drawing>
      </w:r>
    </w:p>
    <w:p>
      <w:pPr>
        <w:jc w:val="center"/>
      </w:pPr>
      <w:r>
        <w:rPr>
          <w:i/>
          <w:color w:val="646464"/>
          <w:sz w:val="16"/>
        </w:rPr>
        <w:t>Figure 1: Exploded isometric view of the multi-material skateboard deck. Laser-cut plywood core (blue), cast fiber-reinforced epoxy skins (green), 3D-printed hardware (orange). Bottom: assembled profile with 3-point bend test.</w:t>
      </w:r>
    </w:p>
    <w:p>
      <w:pPr>
        <w:pStyle w:val="Heading2"/>
      </w:pPr>
      <w:r>
        <w:rPr>
          <w:color w:val="193C78"/>
        </w:rPr>
        <w:t>Sandwich Panel Mechanics</w:t>
      </w:r>
    </w:p>
    <w:p>
      <w:pPr>
        <w:pStyle w:val="ListBullet"/>
      </w:pPr>
      <w:r>
        <w:rPr>
          <w:b/>
          <w:sz w:val="20"/>
        </w:rPr>
        <w:t xml:space="preserve">Top &amp; bottom skins (cast composite): </w:t>
      </w:r>
      <w:r>
        <w:rPr>
          <w:sz w:val="20"/>
        </w:rPr>
        <w:t>carry tension and compression from bending</w:t>
      </w:r>
    </w:p>
    <w:p>
      <w:pPr>
        <w:pStyle w:val="ListBullet"/>
      </w:pPr>
      <w:r>
        <w:rPr>
          <w:b/>
          <w:sz w:val="20"/>
        </w:rPr>
        <w:t xml:space="preserve">Core layers (laser-cut plywood): </w:t>
      </w:r>
      <w:r>
        <w:rPr>
          <w:sz w:val="20"/>
        </w:rPr>
        <w:t>carry shear, provide bulk thickness to separate skins</w:t>
      </w:r>
    </w:p>
    <w:p>
      <w:pPr>
        <w:pStyle w:val="ListBullet"/>
      </w:pPr>
      <w:r>
        <w:rPr>
          <w:b/>
          <w:sz w:val="20"/>
        </w:rPr>
        <w:t xml:space="preserve">Hardware (3D-printed): </w:t>
      </w:r>
      <w:r>
        <w:rPr>
          <w:sz w:val="20"/>
        </w:rPr>
        <w:t>truck mounts transfer load, bumpers absorb impact</w:t>
      </w:r>
    </w:p>
    <w:p>
      <w:r>
        <w:rPr>
          <w:sz w:val="20"/>
        </w:rPr>
        <w:t>This sandwich architecture is a direct application of the course's hybrid materials content (Chapters 13-14). Students learn that separating stiff skins with a lightweight core dramatically increases bending stiffness with minimal weight penalty - a concept they can feel by flexing their deck.</w:t>
      </w:r>
    </w:p>
    <w:p>
      <w:r>
        <w:br w:type="page"/>
      </w:r>
    </w:p>
    <w:p>
      <w:pPr>
        <w:pStyle w:val="Heading1"/>
      </w:pPr>
      <w:r>
        <w:rPr>
          <w:color w:val="193C78"/>
        </w:rPr>
        <w:t>4. Materials Selection Logic</w:t>
      </w:r>
    </w:p>
    <w:p>
      <w:r>
        <w:rPr>
          <w:sz w:val="20"/>
        </w:rPr>
        <w:t>The Ashby methodology drives the material-to-process assignment for each component. Each component has a function, which translates to a materials index, which points to candidate materials, which constrain the manufacturing process.</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kateboard_selection_logic.png"/>
                    <pic:cNvPicPr/>
                  </pic:nvPicPr>
                  <pic:blipFill>
                    <a:blip r:embed="rId10"/>
                    <a:stretch>
                      <a:fillRect/>
                    </a:stretch>
                  </pic:blipFill>
                  <pic:spPr>
                    <a:xfrm>
                      <a:off x="0" y="0"/>
                      <a:ext cx="5303520" cy="5303520"/>
                    </a:xfrm>
                    <a:prstGeom prst="rect"/>
                  </pic:spPr>
                </pic:pic>
              </a:graphicData>
            </a:graphic>
          </wp:inline>
        </w:drawing>
      </w:r>
    </w:p>
    <w:p>
      <w:pPr>
        <w:jc w:val="center"/>
      </w:pPr>
      <w:r>
        <w:rPr>
          <w:i/>
          <w:color w:val="646464"/>
          <w:sz w:val="16"/>
        </w:rPr>
        <w:t>Figure 2: Materials selection logic - Function -&gt; Index -&gt; Ashby Chart -&gt; Material -&gt; Process. Bottom: cross-section showing sandwich panel mechanics.</w:t>
      </w:r>
    </w:p>
    <w:p>
      <w:r>
        <w:br w:type="page"/>
      </w:r>
    </w:p>
    <w:p>
      <w:pPr>
        <w:pStyle w:val="Heading1"/>
      </w:pPr>
      <w:r>
        <w:rPr>
          <w:color w:val="193C78"/>
        </w:rPr>
        <w:t>5. Material Options - The Decision Space</w:t>
      </w:r>
    </w:p>
    <w:p>
      <w:r>
        <w:rPr>
          <w:sz w:val="20"/>
        </w:rPr>
        <w:t>The whole point of the Ashby exercise is that students have multiple real candidates to choose from and must justify their selection with data. Below is the full palette of materials available in the ALL, organized by manufacturing process.</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kateboard_material_options.png"/>
                    <pic:cNvPicPr/>
                  </pic:nvPicPr>
                  <pic:blipFill>
                    <a:blip r:embed="rId11"/>
                    <a:stretch>
                      <a:fillRect/>
                    </a:stretch>
                  </pic:blipFill>
                  <pic:spPr>
                    <a:xfrm>
                      <a:off x="0" y="0"/>
                      <a:ext cx="5303520" cy="5303520"/>
                    </a:xfrm>
                    <a:prstGeom prst="rect"/>
                  </pic:spPr>
                </pic:pic>
              </a:graphicData>
            </a:graphic>
          </wp:inline>
        </w:drawing>
      </w:r>
    </w:p>
    <w:p>
      <w:pPr>
        <w:jc w:val="center"/>
      </w:pPr>
      <w:r>
        <w:rPr>
          <w:i/>
          <w:color w:val="646464"/>
          <w:sz w:val="16"/>
        </w:rPr>
        <w:t>Figure 3: Complete material candidate pool organized by manufacturing process, with key properties and selection questions.</w:t>
      </w:r>
    </w:p>
    <w:p>
      <w:r>
        <w:br w:type="page"/>
      </w:r>
    </w:p>
    <w:p>
      <w:pPr>
        <w:pStyle w:val="Heading2"/>
      </w:pPr>
      <w:r>
        <w:rPr>
          <w:color w:val="193C78"/>
        </w:rPr>
        <w:t>5.1  Core Layers - Laser Cut (students pick 1-2)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shd w:fill="193C78" w:val="clear"/>
          </w:tcPr>
          <w:p>
            <w:pPr>
              <w:jc w:val="center"/>
            </w:pPr>
            <w:r/>
            <w:r>
              <w:rPr>
                <w:b/>
                <w:color w:val="FFFFFF"/>
                <w:sz w:val="18"/>
              </w:rPr>
              <w:t>Material</w:t>
            </w:r>
          </w:p>
        </w:tc>
        <w:tc>
          <w:tcPr>
            <w:tcW w:type="dxa" w:w="864"/>
            <w:shd w:fill="193C78" w:val="clear"/>
          </w:tcPr>
          <w:p>
            <w:pPr>
              <w:jc w:val="center"/>
            </w:pPr>
            <w:r/>
            <w:r>
              <w:rPr>
                <w:b/>
                <w:color w:val="FFFFFF"/>
                <w:sz w:val="18"/>
              </w:rPr>
              <w:t>E (GPa)</w:t>
            </w:r>
          </w:p>
        </w:tc>
        <w:tc>
          <w:tcPr>
            <w:tcW w:type="dxa" w:w="1296"/>
            <w:shd w:fill="193C78" w:val="clear"/>
          </w:tcPr>
          <w:p>
            <w:pPr>
              <w:jc w:val="center"/>
            </w:pPr>
            <w:r/>
            <w:r>
              <w:rPr>
                <w:b/>
                <w:color w:val="FFFFFF"/>
                <w:sz w:val="18"/>
              </w:rPr>
              <w:t>Density (kg/m3)</w:t>
            </w:r>
          </w:p>
        </w:tc>
        <w:tc>
          <w:tcPr>
            <w:tcW w:type="dxa" w:w="1152"/>
            <w:shd w:fill="193C78" w:val="clear"/>
          </w:tcPr>
          <w:p>
            <w:pPr>
              <w:jc w:val="center"/>
            </w:pPr>
            <w:r/>
            <w:r>
              <w:rPr>
                <w:b/>
                <w:color w:val="FFFFFF"/>
                <w:sz w:val="18"/>
              </w:rPr>
              <w:t>E^(1/2)/rho</w:t>
            </w:r>
          </w:p>
        </w:tc>
        <w:tc>
          <w:tcPr>
            <w:tcW w:type="dxa" w:w="4176"/>
            <w:shd w:fill="193C78" w:val="clear"/>
          </w:tcPr>
          <w:p>
            <w:pPr>
              <w:jc w:val="center"/>
            </w:pPr>
            <w:r/>
            <w:r>
              <w:rPr>
                <w:b/>
                <w:color w:val="FFFFFF"/>
                <w:sz w:val="18"/>
              </w:rPr>
              <w:t>Notes</w:t>
            </w:r>
          </w:p>
        </w:tc>
      </w:tr>
      <w:tr>
        <w:tc>
          <w:tcPr>
            <w:tcW w:type="dxa" w:w="1872"/>
            <w:shd w:fill="EDF2FA" w:val="clear"/>
          </w:tcPr>
          <w:p>
            <w:r/>
            <w:r>
              <w:rPr>
                <w:color w:val="1E1E1E"/>
                <w:sz w:val="18"/>
              </w:rPr>
              <w:t>Birch plywood (3mm)</w:t>
            </w:r>
          </w:p>
        </w:tc>
        <w:tc>
          <w:tcPr>
            <w:tcW w:type="dxa" w:w="864"/>
            <w:shd w:fill="EDF2FA" w:val="clear"/>
          </w:tcPr>
          <w:p>
            <w:r/>
            <w:r>
              <w:rPr>
                <w:color w:val="1E1E1E"/>
                <w:sz w:val="18"/>
              </w:rPr>
              <w:t>12</w:t>
            </w:r>
          </w:p>
        </w:tc>
        <w:tc>
          <w:tcPr>
            <w:tcW w:type="dxa" w:w="1296"/>
            <w:shd w:fill="EDF2FA" w:val="clear"/>
          </w:tcPr>
          <w:p>
            <w:r/>
            <w:r>
              <w:rPr>
                <w:color w:val="1E1E1E"/>
                <w:sz w:val="18"/>
              </w:rPr>
              <w:t>600</w:t>
            </w:r>
          </w:p>
        </w:tc>
        <w:tc>
          <w:tcPr>
            <w:tcW w:type="dxa" w:w="1152"/>
            <w:shd w:fill="EDF2FA" w:val="clear"/>
          </w:tcPr>
          <w:p>
            <w:r/>
            <w:r>
              <w:rPr>
                <w:color w:val="1E1E1E"/>
                <w:sz w:val="18"/>
              </w:rPr>
              <w:t>5.8 x 10^-3</w:t>
            </w:r>
          </w:p>
        </w:tc>
        <w:tc>
          <w:tcPr>
            <w:tcW w:type="dxa" w:w="4176"/>
            <w:shd w:fill="EDF2FA" w:val="clear"/>
          </w:tcPr>
          <w:p>
            <w:r/>
            <w:r>
              <w:rPr>
                <w:color w:val="1E1E1E"/>
                <w:sz w:val="18"/>
              </w:rPr>
              <w:t>Natural fiber composite, best index</w:t>
            </w:r>
          </w:p>
        </w:tc>
      </w:tr>
      <w:tr>
        <w:tc>
          <w:tcPr>
            <w:tcW w:type="dxa" w:w="1872"/>
          </w:tcPr>
          <w:p>
            <w:r/>
            <w:r>
              <w:rPr>
                <w:color w:val="1E1E1E"/>
                <w:sz w:val="18"/>
              </w:rPr>
              <w:t>Acrylic / PMMA (3mm)</w:t>
            </w:r>
          </w:p>
        </w:tc>
        <w:tc>
          <w:tcPr>
            <w:tcW w:type="dxa" w:w="864"/>
          </w:tcPr>
          <w:p>
            <w:r/>
            <w:r>
              <w:rPr>
                <w:color w:val="1E1E1E"/>
                <w:sz w:val="18"/>
              </w:rPr>
              <w:t>3.2</w:t>
            </w:r>
          </w:p>
        </w:tc>
        <w:tc>
          <w:tcPr>
            <w:tcW w:type="dxa" w:w="1296"/>
          </w:tcPr>
          <w:p>
            <w:r/>
            <w:r>
              <w:rPr>
                <w:color w:val="1E1E1E"/>
                <w:sz w:val="18"/>
              </w:rPr>
              <w:t>1180</w:t>
            </w:r>
          </w:p>
        </w:tc>
        <w:tc>
          <w:tcPr>
            <w:tcW w:type="dxa" w:w="1152"/>
          </w:tcPr>
          <w:p>
            <w:r/>
            <w:r>
              <w:rPr>
                <w:color w:val="1E1E1E"/>
                <w:sz w:val="18"/>
              </w:rPr>
              <w:t>1.5 x 10^-3</w:t>
            </w:r>
          </w:p>
        </w:tc>
        <w:tc>
          <w:tcPr>
            <w:tcW w:type="dxa" w:w="4176"/>
          </w:tcPr>
          <w:p>
            <w:r/>
            <w:r>
              <w:rPr>
                <w:color w:val="1E1E1E"/>
                <w:sz w:val="18"/>
              </w:rPr>
              <w:t>Transparent, brittle, poor index</w:t>
            </w:r>
          </w:p>
        </w:tc>
      </w:tr>
      <w:tr>
        <w:tc>
          <w:tcPr>
            <w:tcW w:type="dxa" w:w="1872"/>
            <w:shd w:fill="EDF2FA" w:val="clear"/>
          </w:tcPr>
          <w:p>
            <w:r/>
            <w:r>
              <w:rPr>
                <w:color w:val="1E1E1E"/>
                <w:sz w:val="18"/>
              </w:rPr>
              <w:t>MDF (3mm)</w:t>
            </w:r>
          </w:p>
        </w:tc>
        <w:tc>
          <w:tcPr>
            <w:tcW w:type="dxa" w:w="864"/>
            <w:shd w:fill="EDF2FA" w:val="clear"/>
          </w:tcPr>
          <w:p>
            <w:r/>
            <w:r>
              <w:rPr>
                <w:color w:val="1E1E1E"/>
                <w:sz w:val="18"/>
              </w:rPr>
              <w:t>4</w:t>
            </w:r>
          </w:p>
        </w:tc>
        <w:tc>
          <w:tcPr>
            <w:tcW w:type="dxa" w:w="1296"/>
            <w:shd w:fill="EDF2FA" w:val="clear"/>
          </w:tcPr>
          <w:p>
            <w:r/>
            <w:r>
              <w:rPr>
                <w:color w:val="1E1E1E"/>
                <w:sz w:val="18"/>
              </w:rPr>
              <w:t>750</w:t>
            </w:r>
          </w:p>
        </w:tc>
        <w:tc>
          <w:tcPr>
            <w:tcW w:type="dxa" w:w="1152"/>
            <w:shd w:fill="EDF2FA" w:val="clear"/>
          </w:tcPr>
          <w:p>
            <w:r/>
            <w:r>
              <w:rPr>
                <w:color w:val="1E1E1E"/>
                <w:sz w:val="18"/>
              </w:rPr>
              <w:t>2.7 x 10^-3</w:t>
            </w:r>
          </w:p>
        </w:tc>
        <w:tc>
          <w:tcPr>
            <w:tcW w:type="dxa" w:w="4176"/>
            <w:shd w:fill="EDF2FA" w:val="clear"/>
          </w:tcPr>
          <w:p>
            <w:r/>
            <w:r>
              <w:rPr>
                <w:color w:val="1E1E1E"/>
                <w:sz w:val="18"/>
              </w:rPr>
              <w:t>Uniform (no grain), heavy</w:t>
            </w:r>
          </w:p>
        </w:tc>
      </w:tr>
      <w:tr>
        <w:tc>
          <w:tcPr>
            <w:tcW w:type="dxa" w:w="1872"/>
          </w:tcPr>
          <w:p>
            <w:r/>
            <w:r>
              <w:rPr>
                <w:color w:val="1E1E1E"/>
                <w:sz w:val="18"/>
              </w:rPr>
              <w:t>Aluminum (1.5mm)</w:t>
            </w:r>
          </w:p>
        </w:tc>
        <w:tc>
          <w:tcPr>
            <w:tcW w:type="dxa" w:w="864"/>
          </w:tcPr>
          <w:p>
            <w:r/>
            <w:r>
              <w:rPr>
                <w:color w:val="1E1E1E"/>
                <w:sz w:val="18"/>
              </w:rPr>
              <w:t>69</w:t>
            </w:r>
          </w:p>
        </w:tc>
        <w:tc>
          <w:tcPr>
            <w:tcW w:type="dxa" w:w="1296"/>
          </w:tcPr>
          <w:p>
            <w:r/>
            <w:r>
              <w:rPr>
                <w:color w:val="1E1E1E"/>
                <w:sz w:val="18"/>
              </w:rPr>
              <w:t>2700</w:t>
            </w:r>
          </w:p>
        </w:tc>
        <w:tc>
          <w:tcPr>
            <w:tcW w:type="dxa" w:w="1152"/>
          </w:tcPr>
          <w:p>
            <w:r/>
            <w:r>
              <w:rPr>
                <w:color w:val="1E1E1E"/>
                <w:sz w:val="18"/>
              </w:rPr>
              <w:t>3.1 x 10^-3</w:t>
            </w:r>
          </w:p>
        </w:tc>
        <w:tc>
          <w:tcPr>
            <w:tcW w:type="dxa" w:w="4176"/>
          </w:tcPr>
          <w:p>
            <w:r/>
            <w:r>
              <w:rPr>
                <w:color w:val="1E1E1E"/>
                <w:sz w:val="18"/>
              </w:rPr>
              <w:t>Highest E, but heaviest</w:t>
            </w:r>
          </w:p>
        </w:tc>
      </w:tr>
    </w:tbl>
    <w:p/>
    <w:p>
      <w:r>
        <w:rPr>
          <w:b/>
          <w:color w:val="193C78"/>
          <w:sz w:val="18"/>
        </w:rPr>
        <w:t xml:space="preserve">Selection question: </w:t>
      </w:r>
      <w:r>
        <w:rPr>
          <w:i/>
          <w:color w:val="3C3C3C"/>
          <w:sz w:val="18"/>
        </w:rPr>
        <w:t>Plywood wins on E^(1/2)/rho, but aluminum has 6x higher absolute E. When does raw stiffness matter more than specific stiffness? Students test coupons in Week 2 to decide.</w:t>
      </w:r>
    </w:p>
    <w:p>
      <w:pPr>
        <w:pStyle w:val="Heading2"/>
      </w:pPr>
      <w:r>
        <w:rPr>
          <w:color w:val="193C78"/>
        </w:rPr>
        <w:t>5.2  Composite Skins - Mold Cast (students pick 1 per skin)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93C78" w:val="clear"/>
          </w:tcPr>
          <w:p>
            <w:pPr>
              <w:jc w:val="center"/>
            </w:pPr>
            <w:r/>
            <w:r>
              <w:rPr>
                <w:b/>
                <w:color w:val="FFFFFF"/>
                <w:sz w:val="18"/>
              </w:rPr>
              <w:t>Material</w:t>
            </w:r>
          </w:p>
        </w:tc>
        <w:tc>
          <w:tcPr>
            <w:tcW w:type="dxa" w:w="864"/>
            <w:shd w:fill="193C78" w:val="clear"/>
          </w:tcPr>
          <w:p>
            <w:pPr>
              <w:jc w:val="center"/>
            </w:pPr>
            <w:r/>
            <w:r>
              <w:rPr>
                <w:b/>
                <w:color w:val="FFFFFF"/>
                <w:sz w:val="18"/>
              </w:rPr>
              <w:t>E (GPa)</w:t>
            </w:r>
          </w:p>
        </w:tc>
        <w:tc>
          <w:tcPr>
            <w:tcW w:type="dxa" w:w="1296"/>
            <w:shd w:fill="193C78" w:val="clear"/>
          </w:tcPr>
          <w:p>
            <w:pPr>
              <w:jc w:val="center"/>
            </w:pPr>
            <w:r/>
            <w:r>
              <w:rPr>
                <w:b/>
                <w:color w:val="FFFFFF"/>
                <w:sz w:val="18"/>
              </w:rPr>
              <w:t>Density (kg/m3)</w:t>
            </w:r>
          </w:p>
        </w:tc>
        <w:tc>
          <w:tcPr>
            <w:tcW w:type="dxa" w:w="5040"/>
            <w:shd w:fill="193C78" w:val="clear"/>
          </w:tcPr>
          <w:p>
            <w:pPr>
              <w:jc w:val="center"/>
            </w:pPr>
            <w:r/>
            <w:r>
              <w:rPr>
                <w:b/>
                <w:color w:val="FFFFFF"/>
                <w:sz w:val="18"/>
              </w:rPr>
              <w:t>Notes</w:t>
            </w:r>
          </w:p>
        </w:tc>
      </w:tr>
      <w:tr>
        <w:tc>
          <w:tcPr>
            <w:tcW w:type="dxa" w:w="2160"/>
            <w:shd w:fill="EDF2FA" w:val="clear"/>
          </w:tcPr>
          <w:p>
            <w:r/>
            <w:r>
              <w:rPr>
                <w:color w:val="1E1E1E"/>
                <w:sz w:val="18"/>
              </w:rPr>
              <w:t>Neat epoxy</w:t>
            </w:r>
          </w:p>
        </w:tc>
        <w:tc>
          <w:tcPr>
            <w:tcW w:type="dxa" w:w="864"/>
            <w:shd w:fill="EDF2FA" w:val="clear"/>
          </w:tcPr>
          <w:p>
            <w:r/>
            <w:r>
              <w:rPr>
                <w:color w:val="1E1E1E"/>
                <w:sz w:val="18"/>
              </w:rPr>
              <w:t>~3</w:t>
            </w:r>
          </w:p>
        </w:tc>
        <w:tc>
          <w:tcPr>
            <w:tcW w:type="dxa" w:w="1296"/>
            <w:shd w:fill="EDF2FA" w:val="clear"/>
          </w:tcPr>
          <w:p>
            <w:r/>
            <w:r>
              <w:rPr>
                <w:color w:val="1E1E1E"/>
                <w:sz w:val="18"/>
              </w:rPr>
              <w:t>~1200</w:t>
            </w:r>
          </w:p>
        </w:tc>
        <w:tc>
          <w:tcPr>
            <w:tcW w:type="dxa" w:w="5040"/>
            <w:shd w:fill="EDF2FA" w:val="clear"/>
          </w:tcPr>
          <w:p>
            <w:r/>
            <w:r>
              <w:rPr>
                <w:color w:val="1E1E1E"/>
                <w:sz w:val="18"/>
              </w:rPr>
              <w:t>Baseline, no filler, easy to pour</w:t>
            </w:r>
          </w:p>
        </w:tc>
      </w:tr>
      <w:tr>
        <w:tc>
          <w:tcPr>
            <w:tcW w:type="dxa" w:w="2160"/>
          </w:tcPr>
          <w:p>
            <w:r/>
            <w:r>
              <w:rPr>
                <w:color w:val="1E1E1E"/>
                <w:sz w:val="18"/>
              </w:rPr>
              <w:t>Rigid polyurethane</w:t>
            </w:r>
          </w:p>
        </w:tc>
        <w:tc>
          <w:tcPr>
            <w:tcW w:type="dxa" w:w="864"/>
          </w:tcPr>
          <w:p>
            <w:r/>
            <w:r>
              <w:rPr>
                <w:color w:val="1E1E1E"/>
                <w:sz w:val="18"/>
              </w:rPr>
              <w:t>~2.5</w:t>
            </w:r>
          </w:p>
        </w:tc>
        <w:tc>
          <w:tcPr>
            <w:tcW w:type="dxa" w:w="1296"/>
          </w:tcPr>
          <w:p>
            <w:r/>
            <w:r>
              <w:rPr>
                <w:color w:val="1E1E1E"/>
                <w:sz w:val="18"/>
              </w:rPr>
              <w:t>~1100</w:t>
            </w:r>
          </w:p>
        </w:tc>
        <w:tc>
          <w:tcPr>
            <w:tcW w:type="dxa" w:w="5040"/>
          </w:tcPr>
          <w:p>
            <w:r/>
            <w:r>
              <w:rPr>
                <w:color w:val="1E1E1E"/>
                <w:sz w:val="18"/>
              </w:rPr>
              <w:t>Fast cure (~30 min), lower cost</w:t>
            </w:r>
          </w:p>
        </w:tc>
      </w:tr>
      <w:tr>
        <w:tc>
          <w:tcPr>
            <w:tcW w:type="dxa" w:w="2160"/>
            <w:shd w:fill="EDF2FA" w:val="clear"/>
          </w:tcPr>
          <w:p>
            <w:r/>
            <w:r>
              <w:rPr>
                <w:color w:val="1E1E1E"/>
                <w:sz w:val="18"/>
              </w:rPr>
              <w:t>Chopped glass + epoxy</w:t>
            </w:r>
          </w:p>
        </w:tc>
        <w:tc>
          <w:tcPr>
            <w:tcW w:type="dxa" w:w="864"/>
            <w:shd w:fill="EDF2FA" w:val="clear"/>
          </w:tcPr>
          <w:p>
            <w:r/>
            <w:r>
              <w:rPr>
                <w:color w:val="1E1E1E"/>
                <w:sz w:val="18"/>
              </w:rPr>
              <w:t>~8-12</w:t>
            </w:r>
          </w:p>
        </w:tc>
        <w:tc>
          <w:tcPr>
            <w:tcW w:type="dxa" w:w="1296"/>
            <w:shd w:fill="EDF2FA" w:val="clear"/>
          </w:tcPr>
          <w:p>
            <w:r/>
            <w:r>
              <w:rPr>
                <w:color w:val="1E1E1E"/>
                <w:sz w:val="18"/>
              </w:rPr>
              <w:t>~1600</w:t>
            </w:r>
          </w:p>
        </w:tc>
        <w:tc>
          <w:tcPr>
            <w:tcW w:type="dxa" w:w="5040"/>
            <w:shd w:fill="EDF2FA" w:val="clear"/>
          </w:tcPr>
          <w:p>
            <w:r/>
            <w:r>
              <w:rPr>
                <w:color w:val="1E1E1E"/>
                <w:sz w:val="18"/>
              </w:rPr>
              <w:t>Short fiber composite, highest stiffness</w:t>
            </w:r>
          </w:p>
        </w:tc>
      </w:tr>
      <w:tr>
        <w:tc>
          <w:tcPr>
            <w:tcW w:type="dxa" w:w="2160"/>
          </w:tcPr>
          <w:p>
            <w:r/>
            <w:r>
              <w:rPr>
                <w:color w:val="1E1E1E"/>
                <w:sz w:val="18"/>
              </w:rPr>
              <w:t>Mineral-filled epoxy</w:t>
            </w:r>
          </w:p>
        </w:tc>
        <w:tc>
          <w:tcPr>
            <w:tcW w:type="dxa" w:w="864"/>
          </w:tcPr>
          <w:p>
            <w:r/>
            <w:r>
              <w:rPr>
                <w:color w:val="1E1E1E"/>
                <w:sz w:val="18"/>
              </w:rPr>
              <w:t>~5-6</w:t>
            </w:r>
          </w:p>
        </w:tc>
        <w:tc>
          <w:tcPr>
            <w:tcW w:type="dxa" w:w="1296"/>
          </w:tcPr>
          <w:p>
            <w:r/>
            <w:r>
              <w:rPr>
                <w:color w:val="1E1E1E"/>
                <w:sz w:val="18"/>
              </w:rPr>
              <w:t>~1500</w:t>
            </w:r>
          </w:p>
        </w:tc>
        <w:tc>
          <w:tcPr>
            <w:tcW w:type="dxa" w:w="5040"/>
          </w:tcPr>
          <w:p>
            <w:r/>
            <w:r>
              <w:rPr>
                <w:color w:val="1E1E1E"/>
                <w:sz w:val="18"/>
              </w:rPr>
              <w:t>Stiffer than neat, cheaper than glass</w:t>
            </w:r>
          </w:p>
        </w:tc>
      </w:tr>
      <w:tr>
        <w:tc>
          <w:tcPr>
            <w:tcW w:type="dxa" w:w="2160"/>
            <w:shd w:fill="EDF2FA" w:val="clear"/>
          </w:tcPr>
          <w:p>
            <w:r/>
            <w:r>
              <w:rPr>
                <w:color w:val="1E1E1E"/>
                <w:sz w:val="18"/>
              </w:rPr>
              <w:t>Flexible polyurethane</w:t>
            </w:r>
          </w:p>
        </w:tc>
        <w:tc>
          <w:tcPr>
            <w:tcW w:type="dxa" w:w="864"/>
            <w:shd w:fill="EDF2FA" w:val="clear"/>
          </w:tcPr>
          <w:p>
            <w:r/>
            <w:r>
              <w:rPr>
                <w:color w:val="1E1E1E"/>
                <w:sz w:val="18"/>
              </w:rPr>
              <w:t>~0.01</w:t>
            </w:r>
          </w:p>
        </w:tc>
        <w:tc>
          <w:tcPr>
            <w:tcW w:type="dxa" w:w="1296"/>
            <w:shd w:fill="EDF2FA" w:val="clear"/>
          </w:tcPr>
          <w:p>
            <w:r/>
            <w:r>
              <w:rPr>
                <w:color w:val="1E1E1E"/>
                <w:sz w:val="18"/>
              </w:rPr>
              <w:t>~1050</w:t>
            </w:r>
          </w:p>
        </w:tc>
        <w:tc>
          <w:tcPr>
            <w:tcW w:type="dxa" w:w="5040"/>
            <w:shd w:fill="EDF2FA" w:val="clear"/>
          </w:tcPr>
          <w:p>
            <w:r/>
            <w:r>
              <w:rPr>
                <w:color w:val="1E1E1E"/>
                <w:sz w:val="18"/>
              </w:rPr>
              <w:t>NOT structural - grip/damping layer</w:t>
            </w:r>
          </w:p>
        </w:tc>
      </w:tr>
    </w:tbl>
    <w:p/>
    <w:p>
      <w:r>
        <w:rPr>
          <w:b/>
          <w:color w:val="193C78"/>
          <w:sz w:val="18"/>
        </w:rPr>
        <w:t xml:space="preserve">Selection question: </w:t>
      </w:r>
      <w:r>
        <w:rPr>
          <w:i/>
          <w:color w:val="3C3C3C"/>
          <w:sz w:val="18"/>
        </w:rPr>
        <w:t>Max stiffness (glass-filled bottom skin) or trade top-skin stiffness for a flexible grip layer? What if you use glass-filled on the bottom (tension side) and flexible PU on top (grip)?</w:t>
      </w:r>
    </w:p>
    <w:p>
      <w:pPr>
        <w:pStyle w:val="Heading2"/>
      </w:pPr>
      <w:r>
        <w:rPr>
          <w:color w:val="193C78"/>
        </w:rPr>
        <w:t>5.3  Hardware - 3D Printed (students pick per component)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fill="193C78" w:val="clear"/>
          </w:tcPr>
          <w:p>
            <w:pPr>
              <w:jc w:val="center"/>
            </w:pPr>
            <w:r/>
            <w:r>
              <w:rPr>
                <w:b/>
                <w:color w:val="FFFFFF"/>
                <w:sz w:val="18"/>
              </w:rPr>
              <w:t>Material</w:t>
            </w:r>
          </w:p>
        </w:tc>
        <w:tc>
          <w:tcPr>
            <w:tcW w:type="dxa" w:w="864"/>
            <w:shd w:fill="193C78" w:val="clear"/>
          </w:tcPr>
          <w:p>
            <w:pPr>
              <w:jc w:val="center"/>
            </w:pPr>
            <w:r/>
            <w:r>
              <w:rPr>
                <w:b/>
                <w:color w:val="FFFFFF"/>
                <w:sz w:val="18"/>
              </w:rPr>
              <w:t>E (GPa)</w:t>
            </w:r>
          </w:p>
        </w:tc>
        <w:tc>
          <w:tcPr>
            <w:tcW w:type="dxa" w:w="1152"/>
            <w:shd w:fill="193C78" w:val="clear"/>
          </w:tcPr>
          <w:p>
            <w:pPr>
              <w:jc w:val="center"/>
            </w:pPr>
            <w:r/>
            <w:r>
              <w:rPr>
                <w:b/>
                <w:color w:val="FFFFFF"/>
                <w:sz w:val="18"/>
              </w:rPr>
              <w:t>Strength (MPa)</w:t>
            </w:r>
          </w:p>
        </w:tc>
        <w:tc>
          <w:tcPr>
            <w:tcW w:type="dxa" w:w="5904"/>
            <w:shd w:fill="193C78" w:val="clear"/>
          </w:tcPr>
          <w:p>
            <w:pPr>
              <w:jc w:val="center"/>
            </w:pPr>
            <w:r/>
            <w:r>
              <w:rPr>
                <w:b/>
                <w:color w:val="FFFFFF"/>
                <w:sz w:val="18"/>
              </w:rPr>
              <w:t>Notes</w:t>
            </w:r>
          </w:p>
        </w:tc>
      </w:tr>
      <w:tr>
        <w:tc>
          <w:tcPr>
            <w:tcW w:type="dxa" w:w="1440"/>
            <w:shd w:fill="EDF2FA" w:val="clear"/>
          </w:tcPr>
          <w:p>
            <w:r/>
            <w:r>
              <w:rPr>
                <w:color w:val="1E1E1E"/>
                <w:sz w:val="18"/>
              </w:rPr>
              <w:t>PLA</w:t>
            </w:r>
          </w:p>
        </w:tc>
        <w:tc>
          <w:tcPr>
            <w:tcW w:type="dxa" w:w="864"/>
            <w:shd w:fill="EDF2FA" w:val="clear"/>
          </w:tcPr>
          <w:p>
            <w:r/>
            <w:r>
              <w:rPr>
                <w:color w:val="1E1E1E"/>
                <w:sz w:val="18"/>
              </w:rPr>
              <w:t>3.5</w:t>
            </w:r>
          </w:p>
        </w:tc>
        <w:tc>
          <w:tcPr>
            <w:tcW w:type="dxa" w:w="1152"/>
            <w:shd w:fill="EDF2FA" w:val="clear"/>
          </w:tcPr>
          <w:p>
            <w:r/>
            <w:r>
              <w:rPr>
                <w:color w:val="1E1E1E"/>
                <w:sz w:val="18"/>
              </w:rPr>
              <w:t>60</w:t>
            </w:r>
          </w:p>
        </w:tc>
        <w:tc>
          <w:tcPr>
            <w:tcW w:type="dxa" w:w="5904"/>
            <w:shd w:fill="EDF2FA" w:val="clear"/>
          </w:tcPr>
          <w:p>
            <w:r/>
            <w:r>
              <w:rPr>
                <w:color w:val="1E1E1E"/>
                <w:sz w:val="18"/>
              </w:rPr>
              <w:t>Stiffest, easiest to print, brittle - cracks on impact</w:t>
            </w:r>
          </w:p>
        </w:tc>
      </w:tr>
      <w:tr>
        <w:tc>
          <w:tcPr>
            <w:tcW w:type="dxa" w:w="1440"/>
          </w:tcPr>
          <w:p>
            <w:r/>
            <w:r>
              <w:rPr>
                <w:color w:val="1E1E1E"/>
                <w:sz w:val="18"/>
              </w:rPr>
              <w:t>PETG</w:t>
            </w:r>
          </w:p>
        </w:tc>
        <w:tc>
          <w:tcPr>
            <w:tcW w:type="dxa" w:w="864"/>
          </w:tcPr>
          <w:p>
            <w:r/>
            <w:r>
              <w:rPr>
                <w:color w:val="1E1E1E"/>
                <w:sz w:val="18"/>
              </w:rPr>
              <w:t>2.2</w:t>
            </w:r>
          </w:p>
        </w:tc>
        <w:tc>
          <w:tcPr>
            <w:tcW w:type="dxa" w:w="1152"/>
          </w:tcPr>
          <w:p>
            <w:r/>
            <w:r>
              <w:rPr>
                <w:color w:val="1E1E1E"/>
                <w:sz w:val="18"/>
              </w:rPr>
              <w:t>50</w:t>
            </w:r>
          </w:p>
        </w:tc>
        <w:tc>
          <w:tcPr>
            <w:tcW w:type="dxa" w:w="5904"/>
          </w:tcPr>
          <w:p>
            <w:r/>
            <w:r>
              <w:rPr>
                <w:color w:val="1E1E1E"/>
                <w:sz w:val="18"/>
              </w:rPr>
              <w:t>Tougher, better layer adhesion, slight flex</w:t>
            </w:r>
          </w:p>
        </w:tc>
      </w:tr>
      <w:tr>
        <w:tc>
          <w:tcPr>
            <w:tcW w:type="dxa" w:w="1440"/>
            <w:shd w:fill="EDF2FA" w:val="clear"/>
          </w:tcPr>
          <w:p>
            <w:r/>
            <w:r>
              <w:rPr>
                <w:color w:val="1E1E1E"/>
                <w:sz w:val="18"/>
              </w:rPr>
              <w:t>TPU</w:t>
            </w:r>
          </w:p>
        </w:tc>
        <w:tc>
          <w:tcPr>
            <w:tcW w:type="dxa" w:w="864"/>
            <w:shd w:fill="EDF2FA" w:val="clear"/>
          </w:tcPr>
          <w:p>
            <w:r/>
            <w:r>
              <w:rPr>
                <w:color w:val="1E1E1E"/>
                <w:sz w:val="18"/>
              </w:rPr>
              <w:t>0.03</w:t>
            </w:r>
          </w:p>
        </w:tc>
        <w:tc>
          <w:tcPr>
            <w:tcW w:type="dxa" w:w="1152"/>
            <w:shd w:fill="EDF2FA" w:val="clear"/>
          </w:tcPr>
          <w:p>
            <w:r/>
            <w:r>
              <w:rPr>
                <w:color w:val="1E1E1E"/>
                <w:sz w:val="18"/>
              </w:rPr>
              <w:t>30</w:t>
            </w:r>
          </w:p>
        </w:tc>
        <w:tc>
          <w:tcPr>
            <w:tcW w:type="dxa" w:w="5904"/>
            <w:shd w:fill="EDF2FA" w:val="clear"/>
          </w:tcPr>
          <w:p>
            <w:r/>
            <w:r>
              <w:rPr>
                <w:color w:val="1E1E1E"/>
                <w:sz w:val="18"/>
              </w:rPr>
              <w:t>Flexible, impact absorbing - bumpers only?</w:t>
            </w:r>
          </w:p>
        </w:tc>
      </w:tr>
    </w:tbl>
    <w:p/>
    <w:p>
      <w:r>
        <w:rPr>
          <w:b/>
          <w:color w:val="193C78"/>
          <w:sz w:val="18"/>
        </w:rPr>
        <w:t xml:space="preserve">Selection question: </w:t>
      </w:r>
      <w:r>
        <w:rPr>
          <w:i/>
          <w:color w:val="3C3C3C"/>
          <w:sz w:val="18"/>
        </w:rPr>
        <w:t>Truck mounts see bolt preload + vibration. PLA is stiffer but PETG won't crack. Students justify using sigma_f/rho AND consider failure mode (brittle vs. yielding).</w:t>
      </w:r>
    </w:p>
    <w:p>
      <w:r>
        <w:br w:type="page"/>
      </w:r>
    </w:p>
    <w:p>
      <w:pPr>
        <w:pStyle w:val="Heading1"/>
      </w:pPr>
      <w:r>
        <w:rPr>
          <w:color w:val="193C78"/>
        </w:rPr>
        <w:t>6. Lecture-Lab Alignment</w:t>
      </w:r>
    </w:p>
    <w:p>
      <w:r>
        <w:rPr>
          <w:sz w:val="20"/>
        </w:rPr>
        <w:t>A key design principle of this mini-project is that each lab aligns with the lecture content being taught that same week. The table below shows how the weekly lab activities map to the textbook chapters covered in parallel lectures.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fill="193C78" w:val="clear"/>
          </w:tcPr>
          <w:p>
            <w:pPr>
              <w:jc w:val="center"/>
            </w:pPr>
            <w:r/>
            <w:r>
              <w:rPr>
                <w:b/>
                <w:color w:val="FFFFFF"/>
                <w:sz w:val="18"/>
              </w:rPr>
              <w:t>Week</w:t>
            </w:r>
          </w:p>
        </w:tc>
        <w:tc>
          <w:tcPr>
            <w:tcW w:type="dxa" w:w="2448"/>
            <w:shd w:fill="193C78" w:val="clear"/>
          </w:tcPr>
          <w:p>
            <w:pPr>
              <w:jc w:val="center"/>
            </w:pPr>
            <w:r/>
            <w:r>
              <w:rPr>
                <w:b/>
                <w:color w:val="FFFFFF"/>
                <w:sz w:val="18"/>
              </w:rPr>
              <w:t>Lecture Topic (Chapters)</w:t>
            </w:r>
          </w:p>
        </w:tc>
        <w:tc>
          <w:tcPr>
            <w:tcW w:type="dxa" w:w="2160"/>
            <w:shd w:fill="193C78" w:val="clear"/>
          </w:tcPr>
          <w:p>
            <w:pPr>
              <w:jc w:val="center"/>
            </w:pPr>
            <w:r/>
            <w:r>
              <w:rPr>
                <w:b/>
                <w:color w:val="FFFFFF"/>
                <w:sz w:val="18"/>
              </w:rPr>
              <w:t>Lab Activity</w:t>
            </w:r>
          </w:p>
        </w:tc>
        <w:tc>
          <w:tcPr>
            <w:tcW w:type="dxa" w:w="4176"/>
            <w:shd w:fill="193C78" w:val="clear"/>
          </w:tcPr>
          <w:p>
            <w:pPr>
              <w:jc w:val="center"/>
            </w:pPr>
            <w:r/>
            <w:r>
              <w:rPr>
                <w:b/>
                <w:color w:val="FFFFFF"/>
                <w:sz w:val="18"/>
              </w:rPr>
              <w:t>How They Align</w:t>
            </w:r>
          </w:p>
        </w:tc>
      </w:tr>
      <w:tr>
        <w:tc>
          <w:tcPr>
            <w:tcW w:type="dxa" w:w="576"/>
            <w:shd w:fill="EDF2FA" w:val="clear"/>
          </w:tcPr>
          <w:p>
            <w:r/>
            <w:r>
              <w:rPr>
                <w:color w:val="1E1E1E"/>
                <w:sz w:val="18"/>
              </w:rPr>
              <w:t>1</w:t>
            </w:r>
          </w:p>
        </w:tc>
        <w:tc>
          <w:tcPr>
            <w:tcW w:type="dxa" w:w="2448"/>
            <w:shd w:fill="EDF2FA" w:val="clear"/>
          </w:tcPr>
          <w:p>
            <w:r/>
            <w:r>
              <w:rPr>
                <w:color w:val="1E1E1E"/>
                <w:sz w:val="18"/>
              </w:rPr>
              <w:t>Ch 1-2: Intro, material properties, material families</w:t>
            </w:r>
          </w:p>
        </w:tc>
        <w:tc>
          <w:tcPr>
            <w:tcW w:type="dxa" w:w="2160"/>
            <w:shd w:fill="EDF2FA" w:val="clear"/>
          </w:tcPr>
          <w:p>
            <w:r/>
            <w:r>
              <w:rPr>
                <w:color w:val="1E1E1E"/>
                <w:sz w:val="18"/>
              </w:rPr>
              <w:t>Design + Ashby charts</w:t>
            </w:r>
          </w:p>
        </w:tc>
        <w:tc>
          <w:tcPr>
            <w:tcW w:type="dxa" w:w="4176"/>
            <w:shd w:fill="EDF2FA" w:val="clear"/>
          </w:tcPr>
          <w:p>
            <w:r/>
            <w:r>
              <w:rPr>
                <w:color w:val="1E1E1E"/>
                <w:sz w:val="18"/>
              </w:rPr>
              <w:t>Students apply Ch 2 property definitions and Ch 1 material families to their deck design</w:t>
            </w:r>
          </w:p>
        </w:tc>
      </w:tr>
      <w:tr>
        <w:tc>
          <w:tcPr>
            <w:tcW w:type="dxa" w:w="576"/>
          </w:tcPr>
          <w:p>
            <w:r/>
            <w:r>
              <w:rPr>
                <w:color w:val="1E1E1E"/>
                <w:sz w:val="18"/>
              </w:rPr>
              <w:t>2</w:t>
            </w:r>
          </w:p>
        </w:tc>
        <w:tc>
          <w:tcPr>
            <w:tcW w:type="dxa" w:w="2448"/>
          </w:tcPr>
          <w:p>
            <w:r/>
            <w:r>
              <w:rPr>
                <w:color w:val="1E1E1E"/>
                <w:sz w:val="18"/>
              </w:rPr>
              <w:t>Ch 3-4: Ashby charts, selection strategy, materials indices</w:t>
            </w:r>
          </w:p>
        </w:tc>
        <w:tc>
          <w:tcPr>
            <w:tcW w:type="dxa" w:w="2160"/>
          </w:tcPr>
          <w:p>
            <w:r/>
            <w:r>
              <w:rPr>
                <w:color w:val="1E1E1E"/>
                <w:sz w:val="18"/>
              </w:rPr>
              <w:t>Laser cutting + 3-point bend tests</w:t>
            </w:r>
          </w:p>
        </w:tc>
        <w:tc>
          <w:tcPr>
            <w:tcW w:type="dxa" w:w="4176"/>
          </w:tcPr>
          <w:p>
            <w:r/>
            <w:r>
              <w:rPr>
                <w:color w:val="1E1E1E"/>
                <w:sz w:val="18"/>
              </w:rPr>
              <w:t>Students generate Ashby charts and use indices to justify their core material - direct application of Ch 3-4</w:t>
            </w:r>
          </w:p>
        </w:tc>
      </w:tr>
      <w:tr>
        <w:tc>
          <w:tcPr>
            <w:tcW w:type="dxa" w:w="576"/>
            <w:shd w:fill="EDF2FA" w:val="clear"/>
          </w:tcPr>
          <w:p>
            <w:r/>
            <w:r>
              <w:rPr>
                <w:color w:val="1E1E1E"/>
                <w:sz w:val="18"/>
              </w:rPr>
              <w:t>3</w:t>
            </w:r>
          </w:p>
        </w:tc>
        <w:tc>
          <w:tcPr>
            <w:tcW w:type="dxa" w:w="2448"/>
            <w:shd w:fill="EDF2FA" w:val="clear"/>
          </w:tcPr>
          <w:p>
            <w:r/>
            <w:r>
              <w:rPr>
                <w:color w:val="1E1E1E"/>
                <w:sz w:val="18"/>
              </w:rPr>
              <w:t>Ch 5: Case studies applying the methodology</w:t>
            </w:r>
          </w:p>
        </w:tc>
        <w:tc>
          <w:tcPr>
            <w:tcW w:type="dxa" w:w="2160"/>
            <w:shd w:fill="EDF2FA" w:val="clear"/>
          </w:tcPr>
          <w:p>
            <w:r/>
            <w:r>
              <w:rPr>
                <w:color w:val="1E1E1E"/>
                <w:sz w:val="18"/>
              </w:rPr>
              <w:t>3D printing + orientation experiment</w:t>
            </w:r>
          </w:p>
        </w:tc>
        <w:tc>
          <w:tcPr>
            <w:tcW w:type="dxa" w:w="4176"/>
            <w:shd w:fill="EDF2FA" w:val="clear"/>
          </w:tcPr>
          <w:p>
            <w:r/>
            <w:r>
              <w:rPr>
                <w:color w:val="1E1E1E"/>
                <w:sz w:val="18"/>
              </w:rPr>
              <w:t>Case studies show real selection decisions; lab shows how process affects properties</w:t>
            </w:r>
          </w:p>
        </w:tc>
      </w:tr>
      <w:tr>
        <w:tc>
          <w:tcPr>
            <w:tcW w:type="dxa" w:w="576"/>
          </w:tcPr>
          <w:p>
            <w:r/>
            <w:r>
              <w:rPr>
                <w:color w:val="1E1E1E"/>
                <w:sz w:val="18"/>
              </w:rPr>
              <w:t>4</w:t>
            </w:r>
          </w:p>
        </w:tc>
        <w:tc>
          <w:tcPr>
            <w:tcW w:type="dxa" w:w="2448"/>
          </w:tcPr>
          <w:p>
            <w:r/>
            <w:r>
              <w:rPr>
                <w:color w:val="1E1E1E"/>
                <w:sz w:val="18"/>
              </w:rPr>
              <w:t>Ch 6: Processes and their effect on properties</w:t>
            </w:r>
          </w:p>
        </w:tc>
        <w:tc>
          <w:tcPr>
            <w:tcW w:type="dxa" w:w="2160"/>
          </w:tcPr>
          <w:p>
            <w:r/>
            <w:r>
              <w:rPr>
                <w:color w:val="1E1E1E"/>
                <w:sz w:val="18"/>
              </w:rPr>
              <w:t>Silicone mold casting + resin selection</w:t>
            </w:r>
          </w:p>
        </w:tc>
        <w:tc>
          <w:tcPr>
            <w:tcW w:type="dxa" w:w="4176"/>
          </w:tcPr>
          <w:p>
            <w:r/>
            <w:r>
              <w:rPr>
                <w:color w:val="1E1E1E"/>
                <w:sz w:val="18"/>
              </w:rPr>
              <w:t>Ch 6 covers process-property relationships; students directly observe how casting and fiber addition change E</w:t>
            </w:r>
          </w:p>
        </w:tc>
      </w:tr>
      <w:tr>
        <w:tc>
          <w:tcPr>
            <w:tcW w:type="dxa" w:w="576"/>
            <w:shd w:fill="EDF2FA" w:val="clear"/>
          </w:tcPr>
          <w:p>
            <w:r/>
            <w:r>
              <w:rPr>
                <w:color w:val="1E1E1E"/>
                <w:sz w:val="18"/>
              </w:rPr>
              <w:t>5</w:t>
            </w:r>
          </w:p>
        </w:tc>
        <w:tc>
          <w:tcPr>
            <w:tcW w:type="dxa" w:w="2448"/>
            <w:shd w:fill="EDF2FA" w:val="clear"/>
          </w:tcPr>
          <w:p>
            <w:r/>
            <w:r>
              <w:rPr>
                <w:color w:val="1E1E1E"/>
                <w:sz w:val="18"/>
              </w:rPr>
              <w:t>Ch 7-8: Process selection, AM, design for AM</w:t>
            </w:r>
          </w:p>
        </w:tc>
        <w:tc>
          <w:tcPr>
            <w:tcW w:type="dxa" w:w="2160"/>
            <w:shd w:fill="EDF2FA" w:val="clear"/>
          </w:tcPr>
          <w:p>
            <w:r/>
            <w:r>
              <w:rPr>
                <w:color w:val="1E1E1E"/>
                <w:sz w:val="18"/>
              </w:rPr>
              <w:t>Load testing + validation</w:t>
            </w:r>
          </w:p>
        </w:tc>
        <w:tc>
          <w:tcPr>
            <w:tcW w:type="dxa" w:w="4176"/>
            <w:shd w:fill="EDF2FA" w:val="clear"/>
          </w:tcPr>
          <w:p>
            <w:r/>
            <w:r>
              <w:rPr>
                <w:color w:val="1E1E1E"/>
                <w:sz w:val="18"/>
              </w:rPr>
              <w:t>Students reflect on all three process choices (Ch 7) and validate their AM decisions (Ch 8)</w:t>
            </w:r>
          </w:p>
        </w:tc>
      </w:tr>
      <w:tr>
        <w:tc>
          <w:tcPr>
            <w:tcW w:type="dxa" w:w="576"/>
          </w:tcPr>
          <w:p>
            <w:r/>
            <w:r>
              <w:rPr>
                <w:color w:val="1E1E1E"/>
                <w:sz w:val="18"/>
              </w:rPr>
              <w:t>6</w:t>
            </w:r>
          </w:p>
        </w:tc>
        <w:tc>
          <w:tcPr>
            <w:tcW w:type="dxa" w:w="2448"/>
          </w:tcPr>
          <w:p>
            <w:r/>
            <w:r>
              <w:rPr>
                <w:color w:val="1E1E1E"/>
                <w:sz w:val="18"/>
              </w:rPr>
              <w:t>Ch 9-10: Multiple constraints, trade-offs</w:t>
            </w:r>
          </w:p>
        </w:tc>
        <w:tc>
          <w:tcPr>
            <w:tcW w:type="dxa" w:w="2160"/>
          </w:tcPr>
          <w:p>
            <w:r/>
            <w:r>
              <w:rPr>
                <w:color w:val="1E1E1E"/>
                <w:sz w:val="18"/>
              </w:rPr>
              <w:t>COMSOL simulation</w:t>
            </w:r>
          </w:p>
        </w:tc>
        <w:tc>
          <w:tcPr>
            <w:tcW w:type="dxa" w:w="4176"/>
          </w:tcPr>
          <w:p>
            <w:r/>
            <w:r>
              <w:rPr>
                <w:color w:val="1E1E1E"/>
                <w:sz w:val="18"/>
              </w:rPr>
              <w:t>Simulation enables "what-if" exploration of trade-offs (Ch 9-10)</w:t>
            </w:r>
          </w:p>
        </w:tc>
      </w:tr>
    </w:tbl>
    <w:p/>
    <w:p>
      <w:pPr>
        <w:pStyle w:val="Heading2"/>
      </w:pPr>
      <w:r>
        <w:rPr>
          <w:color w:val="193C78"/>
        </w:rPr>
        <w:t>Note on Composites Content</w:t>
      </w:r>
    </w:p>
    <w:p>
      <w:r>
        <w:rPr>
          <w:sz w:val="20"/>
        </w:rPr>
        <w:t>The formal composites theory (rule of mixtures, bounds, sandwich panel analysis) is covered in Weeks 8-9 lectures (Chapters 13-14). However, in Week 4, students are casting fiber-reinforced resin skins. This is intentional and pedagogically sound for the following reasons:</w:t>
      </w:r>
    </w:p>
    <w:p>
      <w:pPr>
        <w:pStyle w:val="ListBullet"/>
      </w:pPr>
      <w:r>
        <w:rPr>
          <w:sz w:val="20"/>
        </w:rPr>
        <w:t>Week 4 lectures cover Chapter 6: "How processing changes microstructure and properties." Adding chopped fiber to resin is a direct example of a process-property relationship, which is exactly the Ch 6 content.</w:t>
      </w:r>
    </w:p>
    <w:p>
      <w:pPr>
        <w:pStyle w:val="ListBullet"/>
      </w:pPr>
      <w:r>
        <w:rPr>
          <w:sz w:val="20"/>
        </w:rPr>
        <w:t>Students do NOT need rule-of-mixtures theory to select a resin system. They need to: (a) observe that fiber-filled resin has higher E than neat resin, (b) place it on an Ashby chart, and (c) justify the choice. This is pure Ashby methodology (Ch 3-4), applied to a process outcome (Ch 6).</w:t>
      </w:r>
    </w:p>
    <w:p>
      <w:pPr>
        <w:pStyle w:val="ListBullet"/>
      </w:pPr>
      <w:r>
        <w:rPr>
          <w:sz w:val="20"/>
        </w:rPr>
        <w:t>The experiential introduction in Week 4 ("I cast this, it's stiffer") creates a foundation that the formal composite theory in Weeks 8-9 can build on. Students will already know what a fiber-reinforced material feels like before they learn the math. This is experience-first pedagogy.</w:t>
      </w:r>
    </w:p>
    <w:p>
      <w:pPr>
        <w:pStyle w:val="ListBullet"/>
      </w:pPr>
      <w:r>
        <w:rPr>
          <w:sz w:val="20"/>
        </w:rPr>
        <w:t>The group project (Weeks 7-13) is where students apply the full composite theory from Ch 13-14 - the "Composite longboard deck" project is explicitly designed for this.</w:t>
      </w:r>
    </w:p>
    <w:p>
      <w:r>
        <w:rPr>
          <w:b/>
          <w:color w:val="193C78"/>
          <w:sz w:val="18"/>
        </w:rPr>
        <w:t xml:space="preserve">Summary: </w:t>
      </w:r>
      <w:r>
        <w:rPr>
          <w:i/>
          <w:color w:val="3C3C3C"/>
          <w:sz w:val="18"/>
        </w:rPr>
        <w:t>Week 4 lab teaches composites as a process-property concept (Ch 6). Weeks 8-9 lectures formalize it as composite theory (Ch 13-14). The group project applies the full theory. This sequence: experience -&gt; theory -&gt; application.</w:t>
      </w:r>
    </w:p>
    <w:p>
      <w:r>
        <w:br w:type="page"/>
      </w:r>
    </w:p>
    <w:p>
      <w:pPr>
        <w:pStyle w:val="Heading1"/>
      </w:pPr>
      <w:r>
        <w:rPr>
          <w:color w:val="193C78"/>
        </w:rPr>
        <w:t>7. Lab Schedule Overview (6 Labs)</w:t>
      </w:r>
    </w:p>
    <w:p>
      <w:r>
        <w:rPr>
          <w:sz w:val="20"/>
        </w:rPr>
        <w:t>The mini-project runs over 6 weekly labs (2 hours each, ~10 students / 3-4 teams per section). Each lab has two parallel tracks: a manufacturing skill and a materials selection activity. The selection thread builds cumulatively: Screen -&gt; Measure -&gt; Validate -&gt; Select -&gt; Compare -&gt; Simulate.</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weekly_lab_progression.png"/>
                    <pic:cNvPicPr/>
                  </pic:nvPicPr>
                  <pic:blipFill>
                    <a:blip r:embed="rId12"/>
                    <a:stretch>
                      <a:fillRect/>
                    </a:stretch>
                  </pic:blipFill>
                  <pic:spPr>
                    <a:xfrm>
                      <a:off x="0" y="0"/>
                      <a:ext cx="5486400" cy="5486400"/>
                    </a:xfrm>
                    <a:prstGeom prst="rect"/>
                  </pic:spPr>
                </pic:pic>
              </a:graphicData>
            </a:graphic>
          </wp:inline>
        </w:drawing>
      </w:r>
    </w:p>
    <w:p>
      <w:pPr>
        <w:jc w:val="center"/>
      </w:pPr>
      <w:r>
        <w:rPr>
          <w:i/>
          <w:color w:val="646464"/>
          <w:sz w:val="16"/>
        </w:rPr>
        <w:t>Figure 4: Six-week lab progression showing manufacturing skills (top) and materials selection activities (bottom).</w:t>
      </w:r>
    </w:p>
    <w:p>
      <w:r>
        <w:br w:type="page"/>
      </w:r>
    </w:p>
    <w:p>
      <w:pPr>
        <w:pStyle w:val="Heading1"/>
      </w:pPr>
      <w:r>
        <w:rPr>
          <w:color w:val="193C78"/>
        </w:rPr>
        <w:t>8. Detailed Lab Plans</w:t>
      </w:r>
    </w:p>
    <w:p>
      <w:pPr>
        <w:pStyle w:val="Heading2"/>
      </w:pPr>
      <w:r>
        <w:rPr>
          <w:color w:val="193C78"/>
        </w:rPr>
        <w:t>Lab 1 - Design &amp; Planning (Week 1)</w:t>
      </w:r>
    </w:p>
    <w:p>
      <w:r>
        <w:rPr>
          <w:b/>
          <w:color w:val="193C78"/>
          <w:sz w:val="20"/>
        </w:rPr>
        <w:t>Selection Concept: SCREEN</w:t>
      </w:r>
    </w:p>
    <w:p>
      <w:pPr>
        <w:pStyle w:val="Heading3"/>
      </w:pPr>
      <w:r>
        <w:rPr>
          <w:color w:val="193C78"/>
        </w:rPr>
        <w:t>Objectives</w:t>
      </w:r>
    </w:p>
    <w:p>
      <w:pPr>
        <w:pStyle w:val="ListBullet"/>
      </w:pPr>
      <w:r>
        <w:rPr>
          <w:sz w:val="20"/>
        </w:rPr>
        <w:t>Students are safe to work in the ALL and understand all equipment</w:t>
      </w:r>
    </w:p>
    <w:p>
      <w:pPr>
        <w:pStyle w:val="ListBullet"/>
      </w:pPr>
      <w:r>
        <w:rPr>
          <w:sz w:val="20"/>
        </w:rPr>
        <w:t>Teams of 3 form and understand the skateboard deck challenge</w:t>
      </w:r>
    </w:p>
    <w:p>
      <w:pPr>
        <w:pStyle w:val="ListBullet"/>
      </w:pPr>
      <w:r>
        <w:rPr>
          <w:sz w:val="20"/>
        </w:rPr>
        <w:t>Each team produces a design plan with Ashby-based material justification</w:t>
      </w:r>
    </w:p>
    <w:p>
      <w:pPr>
        <w:pStyle w:val="Heading3"/>
      </w:pPr>
      <w:r>
        <w:rPr>
          <w:color w:val="193C78"/>
        </w:rPr>
        <w:t>Plan (2 hours)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0:00-0:30</w:t>
            </w:r>
          </w:p>
        </w:tc>
        <w:tc>
          <w:tcPr>
            <w:tcW w:type="dxa" w:w="1584"/>
            <w:shd w:fill="EDF2FA" w:val="clear"/>
          </w:tcPr>
          <w:p>
            <w:r/>
            <w:r>
              <w:rPr>
                <w:color w:val="1E1E1E"/>
                <w:sz w:val="18"/>
              </w:rPr>
              <w:t>ALL Tour + Safety</w:t>
            </w:r>
          </w:p>
        </w:tc>
        <w:tc>
          <w:tcPr>
            <w:tcW w:type="dxa" w:w="6768"/>
            <w:shd w:fill="EDF2FA" w:val="clear"/>
          </w:tcPr>
          <w:p>
            <w:r/>
            <w:r>
              <w:rPr>
                <w:color w:val="1E1E1E"/>
                <w:sz w:val="18"/>
              </w:rPr>
              <w:t>Walk through laser bay, 3D print lab, casting station, workshop. Safety rules. Sign agreements.</w:t>
            </w:r>
          </w:p>
        </w:tc>
      </w:tr>
      <w:tr>
        <w:tc>
          <w:tcPr>
            <w:tcW w:type="dxa" w:w="1008"/>
          </w:tcPr>
          <w:p>
            <w:r/>
            <w:r>
              <w:rPr>
                <w:color w:val="1E1E1E"/>
                <w:sz w:val="18"/>
              </w:rPr>
              <w:t>0:30-0:45</w:t>
            </w:r>
          </w:p>
        </w:tc>
        <w:tc>
          <w:tcPr>
            <w:tcW w:type="dxa" w:w="1584"/>
          </w:tcPr>
          <w:p>
            <w:r/>
            <w:r>
              <w:rPr>
                <w:color w:val="1E1E1E"/>
                <w:sz w:val="18"/>
              </w:rPr>
              <w:t>Project Briefing</w:t>
            </w:r>
          </w:p>
        </w:tc>
        <w:tc>
          <w:tcPr>
            <w:tcW w:type="dxa" w:w="6768"/>
          </w:tcPr>
          <w:p>
            <w:r/>
            <w:r>
              <w:rPr>
                <w:color w:val="1E1E1E"/>
                <w:sz w:val="18"/>
              </w:rPr>
              <w:t>Present the Skateboard Deck Challenge: specs, metric, test setup, timeline, grading rubric.</w:t>
            </w:r>
          </w:p>
        </w:tc>
      </w:tr>
      <w:tr>
        <w:tc>
          <w:tcPr>
            <w:tcW w:type="dxa" w:w="1008"/>
            <w:shd w:fill="EDF2FA" w:val="clear"/>
          </w:tcPr>
          <w:p>
            <w:r/>
            <w:r>
              <w:rPr>
                <w:color w:val="1E1E1E"/>
                <w:sz w:val="18"/>
              </w:rPr>
              <w:t>0:45-1:00</w:t>
            </w:r>
          </w:p>
        </w:tc>
        <w:tc>
          <w:tcPr>
            <w:tcW w:type="dxa" w:w="1584"/>
            <w:shd w:fill="EDF2FA" w:val="clear"/>
          </w:tcPr>
          <w:p>
            <w:r/>
            <w:r>
              <w:rPr>
                <w:color w:val="1E1E1E"/>
                <w:sz w:val="18"/>
              </w:rPr>
              <w:t>Team Formation</w:t>
            </w:r>
          </w:p>
        </w:tc>
        <w:tc>
          <w:tcPr>
            <w:tcW w:type="dxa" w:w="6768"/>
            <w:shd w:fill="EDF2FA" w:val="clear"/>
          </w:tcPr>
          <w:p>
            <w:r/>
            <w:r>
              <w:rPr>
                <w:color w:val="1E1E1E"/>
                <w:sz w:val="18"/>
              </w:rPr>
              <w:t>Form teams of 3. Concept sketching: shape, layers, where do skins go?</w:t>
            </w:r>
          </w:p>
        </w:tc>
      </w:tr>
      <w:tr>
        <w:tc>
          <w:tcPr>
            <w:tcW w:type="dxa" w:w="1008"/>
          </w:tcPr>
          <w:p>
            <w:r/>
            <w:r>
              <w:rPr>
                <w:color w:val="1E1E1E"/>
                <w:sz w:val="18"/>
              </w:rPr>
              <w:t>1:00-1:30</w:t>
            </w:r>
          </w:p>
        </w:tc>
        <w:tc>
          <w:tcPr>
            <w:tcW w:type="dxa" w:w="1584"/>
          </w:tcPr>
          <w:p>
            <w:r/>
            <w:r>
              <w:rPr>
                <w:color w:val="1E1E1E"/>
                <w:sz w:val="18"/>
              </w:rPr>
              <w:t>Design + Selection</w:t>
            </w:r>
          </w:p>
        </w:tc>
        <w:tc>
          <w:tcPr>
            <w:tcW w:type="dxa" w:w="6768"/>
          </w:tcPr>
          <w:p>
            <w:r/>
            <w:r>
              <w:rPr>
                <w:color w:val="1E1E1E"/>
                <w:sz w:val="18"/>
              </w:rPr>
              <w:t>Design Requirements Tables per component. Ashby E vs rho chart. Derive index. Screen candidates.</w:t>
            </w:r>
          </w:p>
        </w:tc>
      </w:tr>
      <w:tr>
        <w:tc>
          <w:tcPr>
            <w:tcW w:type="dxa" w:w="1008"/>
            <w:shd w:fill="EDF2FA" w:val="clear"/>
          </w:tcPr>
          <w:p>
            <w:r/>
            <w:r>
              <w:rPr>
                <w:color w:val="1E1E1E"/>
                <w:sz w:val="18"/>
              </w:rPr>
              <w:t>1:30-1:50</w:t>
            </w:r>
          </w:p>
        </w:tc>
        <w:tc>
          <w:tcPr>
            <w:tcW w:type="dxa" w:w="1584"/>
            <w:shd w:fill="EDF2FA" w:val="clear"/>
          </w:tcPr>
          <w:p>
            <w:r/>
            <w:r>
              <w:rPr>
                <w:color w:val="1E1E1E"/>
                <w:sz w:val="18"/>
              </w:rPr>
              <w:t>Design Decisions</w:t>
            </w:r>
          </w:p>
        </w:tc>
        <w:tc>
          <w:tcPr>
            <w:tcW w:type="dxa" w:w="6768"/>
            <w:shd w:fill="EDF2FA" w:val="clear"/>
          </w:tcPr>
          <w:p>
            <w:r/>
            <w:r>
              <w:rPr>
                <w:color w:val="1E1E1E"/>
                <w:sz w:val="18"/>
              </w:rPr>
              <w:t>Assign material + process per component. Begin rough dimensioning. CAs challenge choices.</w:t>
            </w:r>
          </w:p>
        </w:tc>
      </w:tr>
      <w:tr>
        <w:tc>
          <w:tcPr>
            <w:tcW w:type="dxa" w:w="1008"/>
          </w:tcPr>
          <w:p>
            <w:r/>
            <w:r>
              <w:rPr>
                <w:color w:val="1E1E1E"/>
                <w:sz w:val="18"/>
              </w:rPr>
              <w:t>1:50-2:00</w:t>
            </w:r>
          </w:p>
        </w:tc>
        <w:tc>
          <w:tcPr>
            <w:tcW w:type="dxa" w:w="1584"/>
          </w:tcPr>
          <w:p>
            <w:r/>
            <w:r>
              <w:rPr>
                <w:color w:val="1E1E1E"/>
                <w:sz w:val="18"/>
              </w:rPr>
              <w:t>Wrap-up</w:t>
            </w:r>
          </w:p>
        </w:tc>
        <w:tc>
          <w:tcPr>
            <w:tcW w:type="dxa" w:w="6768"/>
          </w:tcPr>
          <w:p>
            <w:r/>
            <w:r>
              <w:rPr>
                <w:color w:val="1E1E1E"/>
                <w:sz w:val="18"/>
              </w:rPr>
              <w:t>Deliverable explained: Design Brief (1-2 pages) due before next lab.</w:t>
            </w:r>
          </w:p>
        </w:tc>
      </w:tr>
    </w:tbl>
    <w:p/>
    <w:p>
      <w:pPr>
        <w:pStyle w:val="Heading3"/>
      </w:pPr>
      <w:r>
        <w:rPr>
          <w:color w:val="193C78"/>
        </w:rPr>
        <w:t>Materials &amp; Equipment</w:t>
      </w:r>
    </w:p>
    <w:p>
      <w:pPr>
        <w:pStyle w:val="ListBullet"/>
      </w:pPr>
      <w:r>
        <w:rPr>
          <w:sz w:val="20"/>
        </w:rPr>
        <w:t>Whiteboards or large paper, markers</w:t>
      </w:r>
    </w:p>
    <w:p>
      <w:pPr>
        <w:pStyle w:val="ListBullet"/>
      </w:pPr>
      <w:r>
        <w:rPr>
          <w:sz w:val="20"/>
        </w:rPr>
        <w:t>Printed material property data sheets (E, rho, sigma_f for all stock)</w:t>
      </w:r>
    </w:p>
    <w:p>
      <w:pPr>
        <w:pStyle w:val="ListBullet"/>
      </w:pPr>
      <w:r>
        <w:rPr>
          <w:sz w:val="20"/>
        </w:rPr>
        <w:t>Rulers, example deck photos, materials selection software access</w:t>
      </w:r>
    </w:p>
    <w:p>
      <w:r>
        <w:rPr>
          <w:b/>
          <w:sz w:val="20"/>
        </w:rPr>
        <w:t xml:space="preserve">Deliverable: </w:t>
      </w:r>
      <w:r>
        <w:rPr>
          <w:sz w:val="20"/>
        </w:rPr>
        <w:t>Design Brief (1-2 pages): annotated sketch, Design Requirements Table per component, Ashby chart with index line and candidates highlighted, material/process justification.</w:t>
      </w:r>
    </w:p>
    <w:p>
      <w:r>
        <w:br w:type="page"/>
      </w:r>
    </w:p>
    <w:p>
      <w:pPr>
        <w:pStyle w:val="Heading2"/>
      </w:pPr>
      <w:r>
        <w:rPr>
          <w:color w:val="193C78"/>
        </w:rPr>
        <w:t>Lab 2 - Laser Cutting: Core Layers (Week 2)</w:t>
      </w:r>
    </w:p>
    <w:p>
      <w:r>
        <w:rPr>
          <w:b/>
          <w:color w:val="193C78"/>
        </w:rPr>
        <w:t>Selection Concept: MEASURE</w:t>
      </w:r>
    </w:p>
    <w:p>
      <w:pPr>
        <w:pStyle w:val="Heading3"/>
      </w:pPr>
      <w:r>
        <w:rPr>
          <w:color w:val="193C78"/>
        </w:rPr>
        <w:t>Objectives</w:t>
      </w:r>
    </w:p>
    <w:p>
      <w:pPr>
        <w:pStyle w:val="ListBullet"/>
      </w:pPr>
      <w:r>
        <w:rPr>
          <w:sz w:val="20"/>
        </w:rPr>
        <w:t>Students can safely operate the laser cutter</w:t>
      </w:r>
    </w:p>
    <w:p>
      <w:pPr>
        <w:pStyle w:val="ListBullet"/>
      </w:pPr>
      <w:r>
        <w:rPr>
          <w:sz w:val="20"/>
        </w:rPr>
        <w:t>Core layers are cut and test coupons prepared from 2+ materials</w:t>
      </w:r>
    </w:p>
    <w:p>
      <w:pPr>
        <w:pStyle w:val="ListBullet"/>
      </w:pPr>
      <w:r>
        <w:rPr>
          <w:sz w:val="20"/>
        </w:rPr>
        <w:t>Students have measured flexural modulus to validate Ashby chart data</w:t>
      </w:r>
    </w:p>
    <w:p>
      <w:pPr>
        <w:pStyle w:val="Heading3"/>
      </w:pPr>
      <w:r>
        <w:rPr>
          <w:color w:val="193C78"/>
        </w:rPr>
        <w:t>Plan (2 hours)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0:00-0:20</w:t>
            </w:r>
          </w:p>
        </w:tc>
        <w:tc>
          <w:tcPr>
            <w:tcW w:type="dxa" w:w="1584"/>
            <w:shd w:fill="EDF2FA" w:val="clear"/>
          </w:tcPr>
          <w:p>
            <w:r/>
            <w:r>
              <w:rPr>
                <w:color w:val="1E1E1E"/>
                <w:sz w:val="18"/>
              </w:rPr>
              <w:t>Laser Cutter Training</w:t>
            </w:r>
          </w:p>
        </w:tc>
        <w:tc>
          <w:tcPr>
            <w:tcW w:type="dxa" w:w="6768"/>
            <w:shd w:fill="EDF2FA" w:val="clear"/>
          </w:tcPr>
          <w:p>
            <w:r/>
            <w:r>
              <w:rPr>
                <w:color w:val="1E1E1E"/>
                <w:sz w:val="18"/>
              </w:rPr>
              <w:t>Demo: operation, material loading, focus, DXF/SVG import, kerf compensation, speed/power settings. Safety.</w:t>
            </w:r>
          </w:p>
        </w:tc>
      </w:tr>
      <w:tr>
        <w:tc>
          <w:tcPr>
            <w:tcW w:type="dxa" w:w="1008"/>
          </w:tcPr>
          <w:p>
            <w:r/>
            <w:r>
              <w:rPr>
                <w:color w:val="1E1E1E"/>
                <w:sz w:val="18"/>
              </w:rPr>
              <w:t>0:20-0:40</w:t>
            </w:r>
          </w:p>
        </w:tc>
        <w:tc>
          <w:tcPr>
            <w:tcW w:type="dxa" w:w="1584"/>
          </w:tcPr>
          <w:p>
            <w:r/>
            <w:r>
              <w:rPr>
                <w:color w:val="1E1E1E"/>
                <w:sz w:val="18"/>
              </w:rPr>
              <w:t>File Preparation</w:t>
            </w:r>
          </w:p>
        </w:tc>
        <w:tc>
          <w:tcPr>
            <w:tcW w:type="dxa" w:w="6768"/>
          </w:tcPr>
          <w:p>
            <w:r/>
            <w:r>
              <w:rPr>
                <w:color w:val="1E1E1E"/>
                <w:sz w:val="18"/>
              </w:rPr>
              <w:t>Teams prep cut files: core layer profiles + test coupons (100x20mm from 2+ materials).</w:t>
            </w:r>
          </w:p>
        </w:tc>
      </w:tr>
      <w:tr>
        <w:tc>
          <w:tcPr>
            <w:tcW w:type="dxa" w:w="1008"/>
            <w:shd w:fill="EDF2FA" w:val="clear"/>
          </w:tcPr>
          <w:p>
            <w:r/>
            <w:r>
              <w:rPr>
                <w:color w:val="1E1E1E"/>
                <w:sz w:val="18"/>
              </w:rPr>
              <w:t>0:40-1:10</w:t>
            </w:r>
          </w:p>
        </w:tc>
        <w:tc>
          <w:tcPr>
            <w:tcW w:type="dxa" w:w="1584"/>
            <w:shd w:fill="EDF2FA" w:val="clear"/>
          </w:tcPr>
          <w:p>
            <w:r/>
            <w:r>
              <w:rPr>
                <w:color w:val="1E1E1E"/>
                <w:sz w:val="18"/>
              </w:rPr>
              <w:t>Cutting</w:t>
            </w:r>
          </w:p>
        </w:tc>
        <w:tc>
          <w:tcPr>
            <w:tcW w:type="dxa" w:w="6768"/>
            <w:shd w:fill="EDF2FA" w:val="clear"/>
          </w:tcPr>
          <w:p>
            <w:r/>
            <w:r>
              <w:rPr>
                <w:color w:val="1E1E1E"/>
                <w:sz w:val="18"/>
              </w:rPr>
              <w:t>Teams take turns. Stock: 3mm plywood, 3mm acrylic, 3mm MDF, 1.5mm aluminum.</w:t>
            </w:r>
          </w:p>
        </w:tc>
      </w:tr>
      <w:tr>
        <w:tc>
          <w:tcPr>
            <w:tcW w:type="dxa" w:w="1008"/>
          </w:tcPr>
          <w:p>
            <w:r/>
            <w:r>
              <w:rPr>
                <w:color w:val="1E1E1E"/>
                <w:sz w:val="18"/>
              </w:rPr>
              <w:t>1:10-1:40</w:t>
            </w:r>
          </w:p>
        </w:tc>
        <w:tc>
          <w:tcPr>
            <w:tcW w:type="dxa" w:w="1584"/>
          </w:tcPr>
          <w:p>
            <w:r/>
            <w:r>
              <w:rPr>
                <w:color w:val="1E1E1E"/>
                <w:sz w:val="18"/>
              </w:rPr>
              <w:t>Baseline Testing</w:t>
            </w:r>
          </w:p>
        </w:tc>
        <w:tc>
          <w:tcPr>
            <w:tcW w:type="dxa" w:w="6768"/>
          </w:tcPr>
          <w:p>
            <w:r/>
            <w:r>
              <w:rPr>
                <w:color w:val="1E1E1E"/>
                <w:sz w:val="18"/>
              </w:rPr>
              <w:t>3-point bend test: 80mm span, load at center, measure deflection at 3+ loads. Calculate E = FL^3/(48*delta*I).</w:t>
            </w:r>
          </w:p>
        </w:tc>
      </w:tr>
      <w:tr>
        <w:tc>
          <w:tcPr>
            <w:tcW w:type="dxa" w:w="1008"/>
            <w:shd w:fill="EDF2FA" w:val="clear"/>
          </w:tcPr>
          <w:p>
            <w:r/>
            <w:r>
              <w:rPr>
                <w:color w:val="1E1E1E"/>
                <w:sz w:val="18"/>
              </w:rPr>
              <w:t>1:40-1:55</w:t>
            </w:r>
          </w:p>
        </w:tc>
        <w:tc>
          <w:tcPr>
            <w:tcW w:type="dxa" w:w="1584"/>
            <w:shd w:fill="EDF2FA" w:val="clear"/>
          </w:tcPr>
          <w:p>
            <w:r/>
            <w:r>
              <w:rPr>
                <w:color w:val="1E1E1E"/>
                <w:sz w:val="18"/>
              </w:rPr>
              <w:t>Discussion</w:t>
            </w:r>
          </w:p>
        </w:tc>
        <w:tc>
          <w:tcPr>
            <w:tcW w:type="dxa" w:w="6768"/>
            <w:shd w:fill="EDF2FA" w:val="clear"/>
          </w:tcPr>
          <w:p>
            <w:r/>
            <w:r>
              <w:rPr>
                <w:color w:val="1E1E1E"/>
                <w:sz w:val="18"/>
              </w:rPr>
              <w:t>Which material had best specific stiffness? Did measurements match database? Process constraints?</w:t>
            </w:r>
          </w:p>
        </w:tc>
      </w:tr>
      <w:tr>
        <w:tc>
          <w:tcPr>
            <w:tcW w:type="dxa" w:w="1008"/>
          </w:tcPr>
          <w:p>
            <w:r/>
            <w:r>
              <w:rPr>
                <w:color w:val="1E1E1E"/>
                <w:sz w:val="18"/>
              </w:rPr>
              <w:t>1:55-2:00</w:t>
            </w:r>
          </w:p>
        </w:tc>
        <w:tc>
          <w:tcPr>
            <w:tcW w:type="dxa" w:w="1584"/>
          </w:tcPr>
          <w:p>
            <w:r/>
            <w:r>
              <w:rPr>
                <w:color w:val="1E1E1E"/>
                <w:sz w:val="18"/>
              </w:rPr>
              <w:t>Wrap-up</w:t>
            </w:r>
          </w:p>
        </w:tc>
        <w:tc>
          <w:tcPr>
            <w:tcW w:type="dxa" w:w="6768"/>
          </w:tcPr>
          <w:p>
            <w:r/>
            <w:r>
              <w:rPr>
                <w:color w:val="1E1E1E"/>
                <w:sz w:val="18"/>
              </w:rPr>
              <w:t>Verify cut core layers + test data. Remind: bring CAD files for 3D printing next week.</w:t>
            </w:r>
          </w:p>
        </w:tc>
      </w:tr>
    </w:tbl>
    <w:p/>
    <w:p>
      <w:pPr>
        <w:pStyle w:val="Heading3"/>
      </w:pPr>
      <w:r>
        <w:rPr>
          <w:color w:val="193C78"/>
        </w:rPr>
        <w:t>Materials &amp; Equipment</w:t>
      </w:r>
    </w:p>
    <w:p>
      <w:pPr>
        <w:pStyle w:val="ListBullet"/>
      </w:pPr>
      <w:r>
        <w:rPr>
          <w:sz w:val="20"/>
        </w:rPr>
        <w:t>Sheet stock: 3mm birch plywood, 3mm acrylic, 3mm MDF, 1.5mm aluminum</w:t>
      </w:r>
    </w:p>
    <w:p>
      <w:pPr>
        <w:pStyle w:val="ListBullet"/>
      </w:pPr>
      <w:r>
        <w:rPr>
          <w:sz w:val="20"/>
        </w:rPr>
        <w:t>3-point bend test blocks (2 support + loading nose), calibrated weights (100g-1kg)</w:t>
      </w:r>
    </w:p>
    <w:p>
      <w:pPr>
        <w:pStyle w:val="ListBullet"/>
      </w:pPr>
      <w:r>
        <w:rPr>
          <w:sz w:val="20"/>
        </w:rPr>
        <w:t>Dial indicator or rulers, digital scales, calipers</w:t>
      </w:r>
    </w:p>
    <w:p>
      <w:r>
        <w:rPr>
          <w:b/>
        </w:rPr>
        <w:t xml:space="preserve">Deliverable: </w:t>
      </w:r>
      <w:r>
        <w:t>Laser-cut core layers + measured flexural modulus data for 2+ materials with comparison to Ashby database.</w:t>
      </w:r>
    </w:p>
    <w:p>
      <w:r>
        <w:br w:type="page"/>
      </w:r>
    </w:p>
    <w:p>
      <w:pPr>
        <w:pStyle w:val="Heading2"/>
      </w:pPr>
      <w:r>
        <w:rPr>
          <w:color w:val="193C78"/>
        </w:rPr>
        <w:t>Lab 3 - 3D Printing: Hardware &amp; Mold Pattern (Week 3)</w:t>
      </w:r>
    </w:p>
    <w:p>
      <w:r>
        <w:rPr>
          <w:b/>
          <w:color w:val="193C78"/>
        </w:rPr>
        <w:t>Selection Concept: VALIDATE PROCESS-PROPERTY EFFECTS</w:t>
      </w:r>
    </w:p>
    <w:p>
      <w:pPr>
        <w:pStyle w:val="Heading3"/>
      </w:pPr>
      <w:r>
        <w:rPr>
          <w:color w:val="193C78"/>
        </w:rPr>
        <w:t>Objectives</w:t>
      </w:r>
    </w:p>
    <w:p>
      <w:pPr>
        <w:pStyle w:val="ListBullet"/>
      </w:pPr>
      <w:r>
        <w:rPr>
          <w:sz w:val="20"/>
        </w:rPr>
        <w:t>Students can use FDM printers and slicer software</w:t>
      </w:r>
    </w:p>
    <w:p>
      <w:pPr>
        <w:pStyle w:val="ListBullet"/>
      </w:pPr>
      <w:r>
        <w:rPr>
          <w:sz w:val="20"/>
        </w:rPr>
        <w:t>Truck mounts, bumpers, and mold pattern are printing</w:t>
      </w:r>
    </w:p>
    <w:p>
      <w:pPr>
        <w:pStyle w:val="ListBullet"/>
      </w:pPr>
      <w:r>
        <w:rPr>
          <w:sz w:val="20"/>
        </w:rPr>
        <w:t>Students understand print orientation anisotropy through hands-on experiment</w:t>
      </w:r>
    </w:p>
    <w:p>
      <w:pPr>
        <w:pStyle w:val="Heading3"/>
      </w:pPr>
      <w:r>
        <w:rPr>
          <w:color w:val="193C78"/>
        </w:rPr>
        <w:t>Plan (2 hours)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0:00-0:20</w:t>
            </w:r>
          </w:p>
        </w:tc>
        <w:tc>
          <w:tcPr>
            <w:tcW w:type="dxa" w:w="1584"/>
            <w:shd w:fill="EDF2FA" w:val="clear"/>
          </w:tcPr>
          <w:p>
            <w:r/>
            <w:r>
              <w:rPr>
                <w:color w:val="1E1E1E"/>
                <w:sz w:val="18"/>
              </w:rPr>
              <w:t>3D Printing Training</w:t>
            </w:r>
          </w:p>
        </w:tc>
        <w:tc>
          <w:tcPr>
            <w:tcW w:type="dxa" w:w="6768"/>
            <w:shd w:fill="EDF2FA" w:val="clear"/>
          </w:tcPr>
          <w:p>
            <w:r/>
            <w:r>
              <w:rPr>
                <w:color w:val="1E1E1E"/>
                <w:sz w:val="18"/>
              </w:rPr>
              <w:t>Demo: slicer (STL, layer height, infill, orientation, supports). Filaments: PLA, PETG, TPU.</w:t>
            </w:r>
          </w:p>
        </w:tc>
      </w:tr>
      <w:tr>
        <w:tc>
          <w:tcPr>
            <w:tcW w:type="dxa" w:w="1008"/>
          </w:tcPr>
          <w:p>
            <w:r/>
            <w:r>
              <w:rPr>
                <w:color w:val="1E1E1E"/>
                <w:sz w:val="18"/>
              </w:rPr>
              <w:t>0:20-0:35</w:t>
            </w:r>
          </w:p>
        </w:tc>
        <w:tc>
          <w:tcPr>
            <w:tcW w:type="dxa" w:w="1584"/>
          </w:tcPr>
          <w:p>
            <w:r/>
            <w:r>
              <w:rPr>
                <w:color w:val="1E1E1E"/>
                <w:sz w:val="18"/>
              </w:rPr>
              <w:t>Design Review + Slicing</w:t>
            </w:r>
          </w:p>
        </w:tc>
        <w:tc>
          <w:tcPr>
            <w:tcW w:type="dxa" w:w="6768"/>
          </w:tcPr>
          <w:p>
            <w:r/>
            <w:r>
              <w:rPr>
                <w:color w:val="1E1E1E"/>
                <w:sz w:val="18"/>
              </w:rPr>
              <w:t>CAs review printability. Prep: (A) truck mounts/bumpers, (B) mold pattern with draft angles.</w:t>
            </w:r>
          </w:p>
        </w:tc>
      </w:tr>
      <w:tr>
        <w:tc>
          <w:tcPr>
            <w:tcW w:type="dxa" w:w="1008"/>
            <w:shd w:fill="EDF2FA" w:val="clear"/>
          </w:tcPr>
          <w:p>
            <w:r/>
            <w:r>
              <w:rPr>
                <w:color w:val="1E1E1E"/>
                <w:sz w:val="18"/>
              </w:rPr>
              <w:t>0:35-0:55</w:t>
            </w:r>
          </w:p>
        </w:tc>
        <w:tc>
          <w:tcPr>
            <w:tcW w:type="dxa" w:w="1584"/>
            <w:shd w:fill="EDF2FA" w:val="clear"/>
          </w:tcPr>
          <w:p>
            <w:r/>
            <w:r>
              <w:rPr>
                <w:color w:val="1E1E1E"/>
                <w:sz w:val="18"/>
              </w:rPr>
              <w:t>Orientation Experiment</w:t>
            </w:r>
          </w:p>
        </w:tc>
        <w:tc>
          <w:tcPr>
            <w:tcW w:type="dxa" w:w="6768"/>
            <w:shd w:fill="EDF2FA" w:val="clear"/>
          </w:tcPr>
          <w:p>
            <w:r/>
            <w:r>
              <w:rPr>
                <w:color w:val="1E1E1E"/>
                <w:sz w:val="18"/>
              </w:rPr>
              <w:t>Print 2 test beams (60x10x5mm) in PLA: flat vs. on-edge (~10 min each).</w:t>
            </w:r>
          </w:p>
        </w:tc>
      </w:tr>
      <w:tr>
        <w:tc>
          <w:tcPr>
            <w:tcW w:type="dxa" w:w="1008"/>
          </w:tcPr>
          <w:p>
            <w:r/>
            <w:r>
              <w:rPr>
                <w:color w:val="1E1E1E"/>
                <w:sz w:val="18"/>
              </w:rPr>
              <w:t>0:55-1:15</w:t>
            </w:r>
          </w:p>
        </w:tc>
        <w:tc>
          <w:tcPr>
            <w:tcW w:type="dxa" w:w="1584"/>
          </w:tcPr>
          <w:p>
            <w:r/>
            <w:r>
              <w:rPr>
                <w:color w:val="1E1E1E"/>
                <w:sz w:val="18"/>
              </w:rPr>
              <w:t>Test Orientation Beams</w:t>
            </w:r>
          </w:p>
        </w:tc>
        <w:tc>
          <w:tcPr>
            <w:tcW w:type="dxa" w:w="6768"/>
          </w:tcPr>
          <w:p>
            <w:r/>
            <w:r>
              <w:rPr>
                <w:color w:val="1E1E1E"/>
                <w:sz w:val="18"/>
              </w:rPr>
              <w:t>3-point bend both. Calculate stiffness ratio. Flat beam is stiffer - demonstrates anisotropy.</w:t>
            </w:r>
          </w:p>
        </w:tc>
      </w:tr>
      <w:tr>
        <w:tc>
          <w:tcPr>
            <w:tcW w:type="dxa" w:w="1008"/>
            <w:shd w:fill="EDF2FA" w:val="clear"/>
          </w:tcPr>
          <w:p>
            <w:r/>
            <w:r>
              <w:rPr>
                <w:color w:val="1E1E1E"/>
                <w:sz w:val="18"/>
              </w:rPr>
              <w:t>1:15-1:45</w:t>
            </w:r>
          </w:p>
        </w:tc>
        <w:tc>
          <w:tcPr>
            <w:tcW w:type="dxa" w:w="1584"/>
            <w:shd w:fill="EDF2FA" w:val="clear"/>
          </w:tcPr>
          <w:p>
            <w:r/>
            <w:r>
              <w:rPr>
                <w:color w:val="1E1E1E"/>
                <w:sz w:val="18"/>
              </w:rPr>
              <w:t>Start Functional Prints</w:t>
            </w:r>
          </w:p>
        </w:tc>
        <w:tc>
          <w:tcPr>
            <w:tcW w:type="dxa" w:w="6768"/>
            <w:shd w:fill="EDF2FA" w:val="clear"/>
          </w:tcPr>
          <w:p>
            <w:r/>
            <w:r>
              <w:rPr>
                <w:color w:val="1E1E1E"/>
                <w:sz w:val="18"/>
              </w:rPr>
              <w:t>Queue truck mounts, bumpers, mold pattern. Small parts finish in session.</w:t>
            </w:r>
          </w:p>
        </w:tc>
      </w:tr>
      <w:tr>
        <w:tc>
          <w:tcPr>
            <w:tcW w:type="dxa" w:w="1008"/>
          </w:tcPr>
          <w:p>
            <w:r/>
            <w:r>
              <w:rPr>
                <w:color w:val="1E1E1E"/>
                <w:sz w:val="18"/>
              </w:rPr>
              <w:t>1:45-2:00</w:t>
            </w:r>
          </w:p>
        </w:tc>
        <w:tc>
          <w:tcPr>
            <w:tcW w:type="dxa" w:w="1584"/>
          </w:tcPr>
          <w:p>
            <w:r/>
            <w:r>
              <w:rPr>
                <w:color w:val="1E1E1E"/>
                <w:sz w:val="18"/>
              </w:rPr>
              <w:t>Wrap-up</w:t>
            </w:r>
          </w:p>
        </w:tc>
        <w:tc>
          <w:tcPr>
            <w:tcW w:type="dxa" w:w="6768"/>
          </w:tcPr>
          <w:p>
            <w:r/>
            <w:r>
              <w:rPr>
                <w:color w:val="1E1E1E"/>
                <w:sz w:val="18"/>
              </w:rPr>
              <w:t>Confirm mold patterns ready for Week 4. Preview casting. Bring ALL components next week.</w:t>
            </w:r>
          </w:p>
        </w:tc>
      </w:tr>
    </w:tbl>
    <w:p/>
    <w:p>
      <w:pPr>
        <w:pStyle w:val="Heading3"/>
      </w:pPr>
      <w:r>
        <w:rPr>
          <w:color w:val="193C78"/>
        </w:rPr>
        <w:t>Materials &amp; Equipment</w:t>
      </w:r>
    </w:p>
    <w:p>
      <w:pPr>
        <w:pStyle w:val="ListBullet"/>
      </w:pPr>
      <w:r>
        <w:rPr>
          <w:sz w:val="20"/>
        </w:rPr>
        <w:t>PLA, PETG, TPU filament spools; FDM printers (2-3 per section)</w:t>
      </w:r>
    </w:p>
    <w:p>
      <w:pPr>
        <w:pStyle w:val="ListBullet"/>
      </w:pPr>
      <w:r>
        <w:rPr>
          <w:sz w:val="20"/>
        </w:rPr>
        <w:t>Slicer software on lab computers; pre-made test beam STL (via Canvas)</w:t>
      </w:r>
    </w:p>
    <w:p>
      <w:pPr>
        <w:pStyle w:val="ListBullet"/>
      </w:pPr>
      <w:r>
        <w:rPr>
          <w:sz w:val="20"/>
        </w:rPr>
        <w:t>3-point bend test setup from Week 2</w:t>
      </w:r>
    </w:p>
    <w:p>
      <w:r>
        <w:rPr>
          <w:b/>
        </w:rPr>
        <w:t xml:space="preserve">Deliverable: </w:t>
      </w:r>
      <w:r>
        <w:t>3D-printed truck mounts + bumpers + mold pattern + print orientation anisotropy data.</w:t>
      </w:r>
    </w:p>
    <w:p>
      <w:r>
        <w:br w:type="page"/>
      </w:r>
    </w:p>
    <w:p>
      <w:pPr>
        <w:pStyle w:val="Heading2"/>
      </w:pPr>
      <w:r>
        <w:rPr>
          <w:color w:val="193C78"/>
        </w:rPr>
        <w:t>Lab 4 - Silicone Mold Casting &amp; Assembly (Week 4)</w:t>
      </w:r>
    </w:p>
    <w:p>
      <w:r>
        <w:rPr>
          <w:b/>
          <w:color w:val="193C78"/>
        </w:rPr>
        <w:t>Selection Concept: CREATE NEW MATERIALS</w:t>
      </w:r>
    </w:p>
    <w:p>
      <w:pPr>
        <w:pStyle w:val="Heading3"/>
      </w:pPr>
      <w:r>
        <w:rPr>
          <w:color w:val="193C78"/>
        </w:rPr>
        <w:t>Objectives</w:t>
      </w:r>
    </w:p>
    <w:p>
      <w:pPr>
        <w:pStyle w:val="ListBullet"/>
      </w:pPr>
      <w:r>
        <w:rPr>
          <w:sz w:val="20"/>
        </w:rPr>
        <w:t>Students can make silicone molds and cast resin parts</w:t>
      </w:r>
    </w:p>
    <w:p>
      <w:pPr>
        <w:pStyle w:val="ListBullet"/>
      </w:pPr>
      <w:r>
        <w:rPr>
          <w:sz w:val="20"/>
        </w:rPr>
        <w:t>Composite skin layers are cast with justified resin selection</w:t>
      </w:r>
    </w:p>
    <w:p>
      <w:pPr>
        <w:pStyle w:val="ListBullet"/>
      </w:pPr>
      <w:r>
        <w:rPr>
          <w:sz w:val="20"/>
        </w:rPr>
        <w:t>Deck assembly begins - bonding skins to core</w:t>
      </w:r>
    </w:p>
    <w:p>
      <w:pPr>
        <w:pStyle w:val="Heading3"/>
      </w:pPr>
      <w:r>
        <w:rPr>
          <w:color w:val="193C78"/>
        </w:rPr>
        <w:t>Plan (2 hours)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0:00-0:15</w:t>
            </w:r>
          </w:p>
        </w:tc>
        <w:tc>
          <w:tcPr>
            <w:tcW w:type="dxa" w:w="1584"/>
            <w:shd w:fill="EDF2FA" w:val="clear"/>
          </w:tcPr>
          <w:p>
            <w:r/>
            <w:r>
              <w:rPr>
                <w:color w:val="1E1E1E"/>
                <w:sz w:val="18"/>
              </w:rPr>
              <w:t>Casting Training</w:t>
            </w:r>
          </w:p>
        </w:tc>
        <w:tc>
          <w:tcPr>
            <w:tcW w:type="dxa" w:w="6768"/>
            <w:shd w:fill="EDF2FA" w:val="clear"/>
          </w:tcPr>
          <w:p>
            <w:r/>
            <w:r>
              <w:rPr>
                <w:color w:val="1E1E1E"/>
                <w:sz w:val="18"/>
              </w:rPr>
              <w:t>Demo: mold release, containment box (foam core + hot glue), mix silicone by weight, pour, degas. Cure: 4-6 hrs.</w:t>
            </w:r>
          </w:p>
        </w:tc>
      </w:tr>
      <w:tr>
        <w:tc>
          <w:tcPr>
            <w:tcW w:type="dxa" w:w="1008"/>
          </w:tcPr>
          <w:p>
            <w:r/>
            <w:r>
              <w:rPr>
                <w:color w:val="1E1E1E"/>
                <w:sz w:val="18"/>
              </w:rPr>
              <w:t>0:15-0:40</w:t>
            </w:r>
          </w:p>
        </w:tc>
        <w:tc>
          <w:tcPr>
            <w:tcW w:type="dxa" w:w="1584"/>
          </w:tcPr>
          <w:p>
            <w:r/>
            <w:r>
              <w:rPr>
                <w:color w:val="1E1E1E"/>
                <w:sz w:val="18"/>
              </w:rPr>
              <w:t>Mold-Making</w:t>
            </w:r>
          </w:p>
        </w:tc>
        <w:tc>
          <w:tcPr>
            <w:tcW w:type="dxa" w:w="6768"/>
          </w:tcPr>
          <w:p>
            <w:r/>
            <w:r>
              <w:rPr>
                <w:color w:val="1E1E1E"/>
                <w:sz w:val="18"/>
              </w:rPr>
              <w:t>Pour silicone molds for flat skin panels. Already-cured teams proceed to resin casting. Backup molds available.</w:t>
            </w:r>
          </w:p>
        </w:tc>
      </w:tr>
      <w:tr>
        <w:tc>
          <w:tcPr>
            <w:tcW w:type="dxa" w:w="1008"/>
            <w:shd w:fill="EDF2FA" w:val="clear"/>
          </w:tcPr>
          <w:p>
            <w:r/>
            <w:r>
              <w:rPr>
                <w:color w:val="1E1E1E"/>
                <w:sz w:val="18"/>
              </w:rPr>
              <w:t>0:40-1:10</w:t>
            </w:r>
          </w:p>
        </w:tc>
        <w:tc>
          <w:tcPr>
            <w:tcW w:type="dxa" w:w="1584"/>
            <w:shd w:fill="EDF2FA" w:val="clear"/>
          </w:tcPr>
          <w:p>
            <w:r/>
            <w:r>
              <w:rPr>
                <w:color w:val="1E1E1E"/>
                <w:sz w:val="18"/>
              </w:rPr>
              <w:t>Resin Casting</w:t>
            </w:r>
          </w:p>
        </w:tc>
        <w:tc>
          <w:tcPr>
            <w:tcW w:type="dxa" w:w="6768"/>
            <w:shd w:fill="EDF2FA" w:val="clear"/>
          </w:tcPr>
          <w:p>
            <w:r/>
            <w:r>
              <w:rPr>
                <w:color w:val="1E1E1E"/>
                <w:sz w:val="18"/>
              </w:rPr>
              <w:t>Select resin (must justify): neat epoxy, rigid PU, fiber-filled epoxy, mineral-filled, or flexible PU. Mix, add fibers if chosen, pour.</w:t>
            </w:r>
          </w:p>
        </w:tc>
      </w:tr>
      <w:tr>
        <w:tc>
          <w:tcPr>
            <w:tcW w:type="dxa" w:w="1008"/>
          </w:tcPr>
          <w:p>
            <w:r/>
            <w:r>
              <w:rPr>
                <w:color w:val="1E1E1E"/>
                <w:sz w:val="18"/>
              </w:rPr>
              <w:t>1:10-1:40</w:t>
            </w:r>
          </w:p>
        </w:tc>
        <w:tc>
          <w:tcPr>
            <w:tcW w:type="dxa" w:w="1584"/>
          </w:tcPr>
          <w:p>
            <w:r/>
            <w:r>
              <w:rPr>
                <w:color w:val="1E1E1E"/>
                <w:sz w:val="18"/>
              </w:rPr>
              <w:t>Begin Assembly</w:t>
            </w:r>
          </w:p>
        </w:tc>
        <w:tc>
          <w:tcPr>
            <w:tcW w:type="dxa" w:w="6768"/>
          </w:tcPr>
          <w:p>
            <w:r/>
            <w:r>
              <w:rPr>
                <w:color w:val="1E1E1E"/>
                <w:sz w:val="18"/>
              </w:rPr>
              <w:t>Dry-fit core layers + truck mounts. Plan bonding (epoxy, bolts, press-fit). Begin laminating core layers.</w:t>
            </w:r>
          </w:p>
        </w:tc>
      </w:tr>
      <w:tr>
        <w:tc>
          <w:tcPr>
            <w:tcW w:type="dxa" w:w="1008"/>
            <w:shd w:fill="EDF2FA" w:val="clear"/>
          </w:tcPr>
          <w:p>
            <w:r/>
            <w:r>
              <w:rPr>
                <w:color w:val="1E1E1E"/>
                <w:sz w:val="18"/>
              </w:rPr>
              <w:t>1:40-1:55</w:t>
            </w:r>
          </w:p>
        </w:tc>
        <w:tc>
          <w:tcPr>
            <w:tcW w:type="dxa" w:w="1584"/>
            <w:shd w:fill="EDF2FA" w:val="clear"/>
          </w:tcPr>
          <w:p>
            <w:r/>
            <w:r>
              <w:rPr>
                <w:color w:val="1E1E1E"/>
                <w:sz w:val="18"/>
              </w:rPr>
              <w:t>Discussion</w:t>
            </w:r>
          </w:p>
        </w:tc>
        <w:tc>
          <w:tcPr>
            <w:tcW w:type="dxa" w:w="6768"/>
            <w:shd w:fill="EDF2FA" w:val="clear"/>
          </w:tcPr>
          <w:p>
            <w:r/>
            <w:r>
              <w:rPr>
                <w:color w:val="1E1E1E"/>
                <w:sz w:val="18"/>
              </w:rPr>
              <w:t>What shapes does casting enable? Defects observed? How does resin choice affect performance?</w:t>
            </w:r>
          </w:p>
        </w:tc>
      </w:tr>
      <w:tr>
        <w:tc>
          <w:tcPr>
            <w:tcW w:type="dxa" w:w="1008"/>
          </w:tcPr>
          <w:p>
            <w:r/>
            <w:r>
              <w:rPr>
                <w:color w:val="1E1E1E"/>
                <w:sz w:val="18"/>
              </w:rPr>
              <w:t>1:55-2:00</w:t>
            </w:r>
          </w:p>
        </w:tc>
        <w:tc>
          <w:tcPr>
            <w:tcW w:type="dxa" w:w="1584"/>
          </w:tcPr>
          <w:p>
            <w:r/>
            <w:r>
              <w:rPr>
                <w:color w:val="1E1E1E"/>
                <w:sz w:val="18"/>
              </w:rPr>
              <w:t>Wrap-up</w:t>
            </w:r>
          </w:p>
        </w:tc>
        <w:tc>
          <w:tcPr>
            <w:tcW w:type="dxa" w:w="6768"/>
          </w:tcPr>
          <w:p>
            <w:r/>
            <w:r>
              <w:rPr>
                <w:color w:val="1E1E1E"/>
                <w:sz w:val="18"/>
              </w:rPr>
              <w:t>CAs demold after session. Teams finalize assembly before Week 5.</w:t>
            </w:r>
          </w:p>
        </w:tc>
      </w:tr>
    </w:tbl>
    <w:p/>
    <w:p>
      <w:pPr>
        <w:pStyle w:val="Heading3"/>
      </w:pPr>
      <w:r>
        <w:rPr>
          <w:color w:val="193C78"/>
        </w:rPr>
        <w:t>Materials &amp; Equipment</w:t>
      </w:r>
    </w:p>
    <w:p>
      <w:pPr>
        <w:pStyle w:val="ListBullet"/>
      </w:pPr>
      <w:r>
        <w:rPr>
          <w:sz w:val="20"/>
        </w:rPr>
        <w:t>Silicone rubber (two-part, e.g., Smooth-On Mold Star), mold release spray</w:t>
      </w:r>
    </w:p>
    <w:p>
      <w:pPr>
        <w:pStyle w:val="ListBullet"/>
      </w:pPr>
      <w:r>
        <w:rPr>
          <w:sz w:val="20"/>
        </w:rPr>
        <w:t>Foam core sheets + hot glue guns (containment boxes)</w:t>
      </w:r>
    </w:p>
    <w:p>
      <w:pPr>
        <w:pStyle w:val="ListBullet"/>
      </w:pPr>
      <w:r>
        <w:rPr>
          <w:sz w:val="20"/>
        </w:rPr>
        <w:t>Casting resins: rigid PU, flexible PU, epoxy, chopped glass fiber, mineral filler</w:t>
      </w:r>
    </w:p>
    <w:p>
      <w:pPr>
        <w:pStyle w:val="ListBullet"/>
      </w:pPr>
      <w:r>
        <w:rPr>
          <w:sz w:val="20"/>
        </w:rPr>
        <w:t>Mixing cups, stir sticks, digital scale, gloves, eye protection</w:t>
      </w:r>
    </w:p>
    <w:p>
      <w:pPr>
        <w:pStyle w:val="ListBullet"/>
      </w:pPr>
      <w:r>
        <w:rPr>
          <w:sz w:val="20"/>
        </w:rPr>
        <w:t>Vacuum degassing chamber (if available); pre-made backup molds (2-3 per section)</w:t>
      </w:r>
    </w:p>
    <w:p>
      <w:r>
        <w:rPr>
          <w:b/>
        </w:rPr>
        <w:t xml:space="preserve">Deliverable: </w:t>
      </w:r>
      <w:r>
        <w:t>Cast composite skin layers + resin selection justification + partially assembled deck.</w:t>
      </w:r>
    </w:p>
    <w:p>
      <w:r>
        <w:br w:type="page"/>
      </w:r>
    </w:p>
    <w:p>
      <w:pPr>
        <w:pStyle w:val="Heading2"/>
      </w:pPr>
      <w:r>
        <w:rPr>
          <w:color w:val="193C78"/>
        </w:rPr>
        <w:t>Lab 5 - Load Testing &amp; Validation (Week 5)</w:t>
      </w:r>
    </w:p>
    <w:p>
      <w:r>
        <w:rPr>
          <w:b/>
          <w:color w:val="193C78"/>
        </w:rPr>
        <w:t>Selection Concept: COMPARE PREDICTED vs. ACTUAL</w:t>
      </w:r>
    </w:p>
    <w:p>
      <w:pPr>
        <w:pStyle w:val="Heading3"/>
      </w:pPr>
      <w:r>
        <w:rPr>
          <w:color w:val="193C78"/>
        </w:rPr>
        <w:t>Objectives</w:t>
      </w:r>
    </w:p>
    <w:p>
      <w:pPr>
        <w:pStyle w:val="ListBullet"/>
      </w:pPr>
      <w:r>
        <w:rPr>
          <w:sz w:val="20"/>
        </w:rPr>
        <w:t>Every team has a fully assembled, tested deck with load-deflection data</w:t>
      </w:r>
    </w:p>
    <w:p>
      <w:pPr>
        <w:pStyle w:val="ListBullet"/>
      </w:pPr>
      <w:r>
        <w:rPr>
          <w:sz w:val="20"/>
        </w:rPr>
        <w:t>Students compare Ashby predictions to actual performance</w:t>
      </w:r>
    </w:p>
    <w:p>
      <w:pPr>
        <w:pStyle w:val="ListBullet"/>
      </w:pPr>
      <w:r>
        <w:rPr>
          <w:sz w:val="20"/>
        </w:rPr>
        <w:t>Students analyze failure modes and reflect on methodology gaps</w:t>
      </w:r>
    </w:p>
    <w:p>
      <w:pPr>
        <w:pStyle w:val="Heading3"/>
      </w:pPr>
      <w:r>
        <w:rPr>
          <w:color w:val="193C78"/>
        </w:rPr>
        <w:t>Plan (2 hours)</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0:00-0:15</w:t>
            </w:r>
          </w:p>
        </w:tc>
        <w:tc>
          <w:tcPr>
            <w:tcW w:type="dxa" w:w="1584"/>
            <w:shd w:fill="EDF2FA" w:val="clear"/>
          </w:tcPr>
          <w:p>
            <w:r/>
            <w:r>
              <w:rPr>
                <w:color w:val="1E1E1E"/>
                <w:sz w:val="18"/>
              </w:rPr>
              <w:t>Final Assembly</w:t>
            </w:r>
          </w:p>
        </w:tc>
        <w:tc>
          <w:tcPr>
            <w:tcW w:type="dxa" w:w="6768"/>
            <w:shd w:fill="EDF2FA" w:val="clear"/>
          </w:tcPr>
          <w:p>
            <w:r/>
            <w:r>
              <w:rPr>
                <w:color w:val="1E1E1E"/>
                <w:sz w:val="18"/>
              </w:rPr>
              <w:t>Attach skins to core. Mount truck plates. Trim flash. Weigh. Measure dimensions.</w:t>
            </w:r>
          </w:p>
        </w:tc>
      </w:tr>
      <w:tr>
        <w:tc>
          <w:tcPr>
            <w:tcW w:type="dxa" w:w="1008"/>
          </w:tcPr>
          <w:p>
            <w:r/>
            <w:r>
              <w:rPr>
                <w:color w:val="1E1E1E"/>
                <w:sz w:val="18"/>
              </w:rPr>
              <w:t>0:15-0:20</w:t>
            </w:r>
          </w:p>
        </w:tc>
        <w:tc>
          <w:tcPr>
            <w:tcW w:type="dxa" w:w="1584"/>
          </w:tcPr>
          <w:p>
            <w:r/>
            <w:r>
              <w:rPr>
                <w:color w:val="1E1E1E"/>
                <w:sz w:val="18"/>
              </w:rPr>
              <w:t>Test Procedure</w:t>
            </w:r>
          </w:p>
        </w:tc>
        <w:tc>
          <w:tcPr>
            <w:tcW w:type="dxa" w:w="6768"/>
          </w:tcPr>
          <w:p>
            <w:r/>
            <w:r>
              <w:rPr>
                <w:color w:val="1E1E1E"/>
                <w:sz w:val="18"/>
              </w:rPr>
              <w:t>Support at truck positions (~200mm span). Load center incrementally. Record F vs delta. Find F_max at 5mm.</w:t>
            </w:r>
          </w:p>
        </w:tc>
      </w:tr>
      <w:tr>
        <w:tc>
          <w:tcPr>
            <w:tcW w:type="dxa" w:w="1008"/>
            <w:shd w:fill="EDF2FA" w:val="clear"/>
          </w:tcPr>
          <w:p>
            <w:r/>
            <w:r>
              <w:rPr>
                <w:color w:val="1E1E1E"/>
                <w:sz w:val="18"/>
              </w:rPr>
              <w:t>0:20-1:00</w:t>
            </w:r>
          </w:p>
        </w:tc>
        <w:tc>
          <w:tcPr>
            <w:tcW w:type="dxa" w:w="1584"/>
            <w:shd w:fill="EDF2FA" w:val="clear"/>
          </w:tcPr>
          <w:p>
            <w:r/>
            <w:r>
              <w:rPr>
                <w:color w:val="1E1E1E"/>
                <w:sz w:val="18"/>
              </w:rPr>
              <w:t>Testing</w:t>
            </w:r>
          </w:p>
        </w:tc>
        <w:tc>
          <w:tcPr>
            <w:tcW w:type="dxa" w:w="6768"/>
            <w:shd w:fill="EDF2FA" w:val="clear"/>
          </w:tcPr>
          <w:p>
            <w:r/>
            <w:r>
              <w:rPr>
                <w:color w:val="1E1E1E"/>
                <w:sz w:val="18"/>
              </w:rPr>
              <w:t>~10 min per team. Others: calculate P, review Week 1 predictions. Load to failure if safe.</w:t>
            </w:r>
          </w:p>
        </w:tc>
      </w:tr>
      <w:tr>
        <w:tc>
          <w:tcPr>
            <w:tcW w:type="dxa" w:w="1008"/>
          </w:tcPr>
          <w:p>
            <w:r/>
            <w:r>
              <w:rPr>
                <w:color w:val="1E1E1E"/>
                <w:sz w:val="18"/>
              </w:rPr>
              <w:t>1:00-1:20</w:t>
            </w:r>
          </w:p>
        </w:tc>
        <w:tc>
          <w:tcPr>
            <w:tcW w:type="dxa" w:w="1584"/>
          </w:tcPr>
          <w:p>
            <w:r/>
            <w:r>
              <w:rPr>
                <w:color w:val="1E1E1E"/>
                <w:sz w:val="18"/>
              </w:rPr>
              <w:t>Leaderboard</w:t>
            </w:r>
          </w:p>
        </w:tc>
        <w:tc>
          <w:tcPr>
            <w:tcW w:type="dxa" w:w="6768"/>
          </w:tcPr>
          <w:p>
            <w:r/>
            <w:r>
              <w:rPr>
                <w:color w:val="1E1E1E"/>
                <w:sz w:val="18"/>
              </w:rPr>
              <w:t>Calculate P = F_max/m. Post results. Rank by performance. Celebrate top design.</w:t>
            </w:r>
          </w:p>
        </w:tc>
      </w:tr>
      <w:tr>
        <w:tc>
          <w:tcPr>
            <w:tcW w:type="dxa" w:w="1008"/>
            <w:shd w:fill="EDF2FA" w:val="clear"/>
          </w:tcPr>
          <w:p>
            <w:r/>
            <w:r>
              <w:rPr>
                <w:color w:val="1E1E1E"/>
                <w:sz w:val="18"/>
              </w:rPr>
              <w:t>1:20-1:50</w:t>
            </w:r>
          </w:p>
        </w:tc>
        <w:tc>
          <w:tcPr>
            <w:tcW w:type="dxa" w:w="1584"/>
            <w:shd w:fill="EDF2FA" w:val="clear"/>
          </w:tcPr>
          <w:p>
            <w:r/>
            <w:r>
              <w:rPr>
                <w:color w:val="1E1E1E"/>
                <w:sz w:val="18"/>
              </w:rPr>
              <w:t>Validation Discussion</w:t>
            </w:r>
          </w:p>
        </w:tc>
        <w:tc>
          <w:tcPr>
            <w:tcW w:type="dxa" w:w="6768"/>
            <w:shd w:fill="EDF2FA" w:val="clear"/>
          </w:tcPr>
          <w:p>
            <w:r/>
            <w:r>
              <w:rPr>
                <w:color w:val="1E1E1E"/>
                <w:sz w:val="18"/>
              </w:rPr>
              <w:t>Ashby prediction vs actual. Why different? Which choices mattered? What would you change?</w:t>
            </w:r>
          </w:p>
        </w:tc>
      </w:tr>
      <w:tr>
        <w:tc>
          <w:tcPr>
            <w:tcW w:type="dxa" w:w="1008"/>
          </w:tcPr>
          <w:p>
            <w:r/>
            <w:r>
              <w:rPr>
                <w:color w:val="1E1E1E"/>
                <w:sz w:val="18"/>
              </w:rPr>
              <w:t>1:50-2:00</w:t>
            </w:r>
          </w:p>
        </w:tc>
        <w:tc>
          <w:tcPr>
            <w:tcW w:type="dxa" w:w="1584"/>
          </w:tcPr>
          <w:p>
            <w:r/>
            <w:r>
              <w:rPr>
                <w:color w:val="1E1E1E"/>
                <w:sz w:val="18"/>
              </w:rPr>
              <w:t>Report Assignment</w:t>
            </w:r>
          </w:p>
        </w:tc>
        <w:tc>
          <w:tcPr>
            <w:tcW w:type="dxa" w:w="6768"/>
          </w:tcPr>
          <w:p>
            <w:r/>
            <w:r>
              <w:rPr>
                <w:color w:val="1E1E1E"/>
                <w:sz w:val="18"/>
              </w:rPr>
              <w:t>Report (3-5 pages): design, Ashby plots, test data, predicted vs actual, failure modes, lessons.</w:t>
            </w:r>
          </w:p>
        </w:tc>
      </w:tr>
    </w:tbl>
    <w:p/>
    <w:p>
      <w:pPr>
        <w:pStyle w:val="Heading3"/>
      </w:pPr>
      <w:r>
        <w:rPr>
          <w:color w:val="193C78"/>
        </w:rPr>
        <w:t>Materials &amp; Equipment</w:t>
      </w:r>
    </w:p>
    <w:p>
      <w:pPr>
        <w:pStyle w:val="ListBullet"/>
      </w:pPr>
      <w:r>
        <w:rPr>
          <w:sz w:val="20"/>
        </w:rPr>
        <w:t>3-point bend fixture (2 supports at ~200mm span), calibrated weights (100g-5kg)</w:t>
      </w:r>
    </w:p>
    <w:p>
      <w:pPr>
        <w:pStyle w:val="ListBullet"/>
      </w:pPr>
      <w:r>
        <w:rPr>
          <w:sz w:val="20"/>
        </w:rPr>
        <w:t>Dial indicator + magnetic stand, digital scale, calipers</w:t>
      </w:r>
    </w:p>
    <w:p>
      <w:pPr>
        <w:pStyle w:val="ListBullet"/>
      </w:pPr>
      <w:r>
        <w:rPr>
          <w:sz w:val="20"/>
        </w:rPr>
        <w:t>Whiteboard for leaderboard, camera for failure photos</w:t>
      </w:r>
    </w:p>
    <w:p>
      <w:r>
        <w:rPr>
          <w:b/>
        </w:rPr>
        <w:t xml:space="preserve">Deliverable: </w:t>
      </w:r>
      <w:r>
        <w:t>Report (3-5 pages, due in 1 week): design rationale, Ashby plots, load-deflection curve, predicted vs actual, failure mode analysis, lessons learned.</w:t>
      </w:r>
    </w:p>
    <w:p>
      <w:r>
        <w:br w:type="page"/>
      </w:r>
    </w:p>
    <w:p>
      <w:pPr>
        <w:pStyle w:val="Heading2"/>
      </w:pPr>
      <w:r>
        <w:rPr>
          <w:color w:val="193C78"/>
        </w:rPr>
        <w:t>Lab 6 - COMSOL Simulation (Week 6)</w:t>
      </w:r>
    </w:p>
    <w:p>
      <w:r>
        <w:rPr>
          <w:b/>
          <w:color w:val="193C78"/>
        </w:rPr>
        <w:t>Selection Concept: SIMULATE &amp; THREE-WAY VALIDATION</w:t>
      </w:r>
    </w:p>
    <w:p>
      <w:pPr>
        <w:pStyle w:val="Heading3"/>
      </w:pPr>
      <w:r>
        <w:rPr>
          <w:color w:val="193C78"/>
        </w:rPr>
        <w:t>Objectives</w:t>
      </w:r>
    </w:p>
    <w:p>
      <w:pPr>
        <w:pStyle w:val="ListBullet"/>
      </w:pPr>
      <w:r>
        <w:rPr>
          <w:sz w:val="20"/>
        </w:rPr>
        <w:t>Students can set up a basic structural simulation in COMSOL</w:t>
      </w:r>
    </w:p>
    <w:p>
      <w:pPr>
        <w:pStyle w:val="ListBullet"/>
      </w:pPr>
      <w:r>
        <w:rPr>
          <w:sz w:val="20"/>
        </w:rPr>
        <w:t>Three-way comparison: Ashby prediction vs. COMSOL vs. experiment</w:t>
      </w:r>
    </w:p>
    <w:p>
      <w:pPr>
        <w:pStyle w:val="ListBullet"/>
      </w:pPr>
      <w:r>
        <w:rPr>
          <w:sz w:val="20"/>
        </w:rPr>
        <w:t>Students understand when simulation adds value vs. when testing is necessary</w:t>
      </w:r>
    </w:p>
    <w:p>
      <w:pPr>
        <w:pStyle w:val="Heading3"/>
      </w:pPr>
      <w:r>
        <w:rPr>
          <w:color w:val="193C78"/>
        </w:rPr>
        <w:t>Plan (2 hours) - Run by COMSOL Instruction Team</w:t>
      </w:r>
    </w:p>
    <w:tbl>
      <w:tblPr>
        <w:tblStyle w:val="TableGrid"/>
        <w:tblW w:type="auto" w:w="0"/>
        <w:jc w:val="center"/>
        <w:tblLook w:firstColumn="1" w:firstRow="1" w:lastColumn="0" w:lastRow="0" w:noHBand="0" w:noVBand="1" w:val="04A0"/>
      </w:tblPr>
      <w:tblGrid>
        <w:gridCol w:w="3135"/>
        <w:gridCol w:w="3135"/>
        <w:gridCol w:w="3135"/>
      </w:tblGrid>
      <w:tr>
        <w:tc>
          <w:tcPr>
            <w:tcW w:type="dxa" w:w="1008"/>
            <w:shd w:fill="193C78" w:val="clear"/>
          </w:tcPr>
          <w:p>
            <w:pPr>
              <w:jc w:val="center"/>
            </w:pPr>
            <w:r/>
            <w:r>
              <w:rPr>
                <w:b/>
                <w:color w:val="FFFFFF"/>
                <w:sz w:val="18"/>
              </w:rPr>
              <w:t>Time</w:t>
            </w:r>
          </w:p>
        </w:tc>
        <w:tc>
          <w:tcPr>
            <w:tcW w:type="dxa" w:w="1584"/>
            <w:shd w:fill="193C78" w:val="clear"/>
          </w:tcPr>
          <w:p>
            <w:pPr>
              <w:jc w:val="center"/>
            </w:pPr>
            <w:r/>
            <w:r>
              <w:rPr>
                <w:b/>
                <w:color w:val="FFFFFF"/>
                <w:sz w:val="18"/>
              </w:rPr>
              <w:t>Activity</w:t>
            </w:r>
          </w:p>
        </w:tc>
        <w:tc>
          <w:tcPr>
            <w:tcW w:type="dxa" w:w="6768"/>
            <w:shd w:fill="193C78" w:val="clear"/>
          </w:tcPr>
          <w:p>
            <w:pPr>
              <w:jc w:val="center"/>
            </w:pPr>
            <w:r/>
            <w:r>
              <w:rPr>
                <w:b/>
                <w:color w:val="FFFFFF"/>
                <w:sz w:val="18"/>
              </w:rPr>
              <w:t>Details</w:t>
            </w:r>
          </w:p>
        </w:tc>
      </w:tr>
      <w:tr>
        <w:tc>
          <w:tcPr>
            <w:tcW w:type="dxa" w:w="1008"/>
            <w:shd w:fill="EDF2FA" w:val="clear"/>
          </w:tcPr>
          <w:p>
            <w:r/>
            <w:r>
              <w:rPr>
                <w:color w:val="1E1E1E"/>
                <w:sz w:val="18"/>
              </w:rPr>
              <w:t>0:00-0:20</w:t>
            </w:r>
          </w:p>
        </w:tc>
        <w:tc>
          <w:tcPr>
            <w:tcW w:type="dxa" w:w="1584"/>
            <w:shd w:fill="EDF2FA" w:val="clear"/>
          </w:tcPr>
          <w:p>
            <w:r/>
            <w:r>
              <w:rPr>
                <w:color w:val="1E1E1E"/>
                <w:sz w:val="18"/>
              </w:rPr>
              <w:t>COMSOL Intro</w:t>
            </w:r>
          </w:p>
        </w:tc>
        <w:tc>
          <w:tcPr>
            <w:tcW w:type="dxa" w:w="6768"/>
            <w:shd w:fill="EDF2FA" w:val="clear"/>
          </w:tcPr>
          <w:p>
            <w:r/>
            <w:r>
              <w:rPr>
                <w:color w:val="1E1E1E"/>
                <w:sz w:val="18"/>
              </w:rPr>
              <w:t>Interface overview. Pre-built sandwich panel template. Geometry, materials, BCs, load.</w:t>
            </w:r>
          </w:p>
        </w:tc>
      </w:tr>
      <w:tr>
        <w:tc>
          <w:tcPr>
            <w:tcW w:type="dxa" w:w="1008"/>
          </w:tcPr>
          <w:p>
            <w:r/>
            <w:r>
              <w:rPr>
                <w:color w:val="1E1E1E"/>
                <w:sz w:val="18"/>
              </w:rPr>
              <w:t>0:20-0:50</w:t>
            </w:r>
          </w:p>
        </w:tc>
        <w:tc>
          <w:tcPr>
            <w:tcW w:type="dxa" w:w="1584"/>
          </w:tcPr>
          <w:p>
            <w:r/>
            <w:r>
              <w:rPr>
                <w:color w:val="1E1E1E"/>
                <w:sz w:val="18"/>
              </w:rPr>
              <w:t>Guided Exercise</w:t>
            </w:r>
          </w:p>
        </w:tc>
        <w:tc>
          <w:tcPr>
            <w:tcW w:type="dxa" w:w="6768"/>
          </w:tcPr>
          <w:p>
            <w:r/>
            <w:r>
              <w:rPr>
                <w:color w:val="1E1E1E"/>
                <w:sz w:val="18"/>
              </w:rPr>
              <w:t>Modify template: deck dimensions, assign measured material properties, apply test loads. Run.</w:t>
            </w:r>
          </w:p>
        </w:tc>
      </w:tr>
      <w:tr>
        <w:tc>
          <w:tcPr>
            <w:tcW w:type="dxa" w:w="1008"/>
            <w:shd w:fill="EDF2FA" w:val="clear"/>
          </w:tcPr>
          <w:p>
            <w:r/>
            <w:r>
              <w:rPr>
                <w:color w:val="1E1E1E"/>
                <w:sz w:val="18"/>
              </w:rPr>
              <w:t>0:50-1:10</w:t>
            </w:r>
          </w:p>
        </w:tc>
        <w:tc>
          <w:tcPr>
            <w:tcW w:type="dxa" w:w="1584"/>
            <w:shd w:fill="EDF2FA" w:val="clear"/>
          </w:tcPr>
          <w:p>
            <w:r/>
            <w:r>
              <w:rPr>
                <w:color w:val="1E1E1E"/>
                <w:sz w:val="18"/>
              </w:rPr>
              <w:t>Comparison Exercise</w:t>
            </w:r>
          </w:p>
        </w:tc>
        <w:tc>
          <w:tcPr>
            <w:tcW w:type="dxa" w:w="6768"/>
            <w:shd w:fill="EDF2FA" w:val="clear"/>
          </w:tcPr>
          <w:p>
            <w:r/>
            <w:r>
              <w:rPr>
                <w:color w:val="1E1E1E"/>
                <w:sz w:val="18"/>
              </w:rPr>
              <w:t>Compare COMSOL deflection to Week 5 data. Fill comparison table for each load level.</w:t>
            </w:r>
          </w:p>
        </w:tc>
      </w:tr>
      <w:tr>
        <w:tc>
          <w:tcPr>
            <w:tcW w:type="dxa" w:w="1008"/>
          </w:tcPr>
          <w:p>
            <w:r/>
            <w:r>
              <w:rPr>
                <w:color w:val="1E1E1E"/>
                <w:sz w:val="18"/>
              </w:rPr>
              <w:t>1:10-1:40</w:t>
            </w:r>
          </w:p>
        </w:tc>
        <w:tc>
          <w:tcPr>
            <w:tcW w:type="dxa" w:w="1584"/>
          </w:tcPr>
          <w:p>
            <w:r/>
            <w:r>
              <w:rPr>
                <w:color w:val="1E1E1E"/>
                <w:sz w:val="18"/>
              </w:rPr>
              <w:t>Parametric Study</w:t>
            </w:r>
          </w:p>
        </w:tc>
        <w:tc>
          <w:tcPr>
            <w:tcW w:type="dxa" w:w="6768"/>
          </w:tcPr>
          <w:p>
            <w:r/>
            <w:r>
              <w:rPr>
                <w:color w:val="1E1E1E"/>
                <w:sz w:val="18"/>
              </w:rPr>
              <w:t>Vary one parameter (core material, skin thickness). Plot results. "What if aluminum core?"</w:t>
            </w:r>
          </w:p>
        </w:tc>
      </w:tr>
      <w:tr>
        <w:tc>
          <w:tcPr>
            <w:tcW w:type="dxa" w:w="1008"/>
            <w:shd w:fill="EDF2FA" w:val="clear"/>
          </w:tcPr>
          <w:p>
            <w:r/>
            <w:r>
              <w:rPr>
                <w:color w:val="1E1E1E"/>
                <w:sz w:val="18"/>
              </w:rPr>
              <w:t>1:40-2:00</w:t>
            </w:r>
          </w:p>
        </w:tc>
        <w:tc>
          <w:tcPr>
            <w:tcW w:type="dxa" w:w="1584"/>
            <w:shd w:fill="EDF2FA" w:val="clear"/>
          </w:tcPr>
          <w:p>
            <w:r/>
            <w:r>
              <w:rPr>
                <w:color w:val="1E1E1E"/>
                <w:sz w:val="18"/>
              </w:rPr>
              <w:t>Wrap-up</w:t>
            </w:r>
          </w:p>
        </w:tc>
        <w:tc>
          <w:tcPr>
            <w:tcW w:type="dxa" w:w="6768"/>
            <w:shd w:fill="EDF2FA" w:val="clear"/>
          </w:tcPr>
          <w:p>
            <w:r/>
            <w:r>
              <w:rPr>
                <w:color w:val="1E1E1E"/>
                <w:sz w:val="18"/>
              </w:rPr>
              <w:t>When is simulation useful vs testing? Preview COMSOL features for group projects.</w:t>
            </w:r>
          </w:p>
        </w:tc>
      </w:tr>
    </w:tbl>
    <w:p/>
    <w:p>
      <w:pPr>
        <w:pStyle w:val="Heading3"/>
      </w:pPr>
      <w:r>
        <w:rPr>
          <w:color w:val="193C78"/>
        </w:rPr>
        <w:t>Three-Way Comparison (students fill in)</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93C78" w:val="clear"/>
          </w:tcPr>
          <w:p>
            <w:pPr>
              <w:jc w:val="center"/>
            </w:pPr>
            <w:r/>
            <w:r>
              <w:rPr>
                <w:b/>
                <w:color w:val="FFFFFF"/>
                <w:sz w:val="18"/>
              </w:rPr>
              <w:t>Method</w:t>
            </w:r>
          </w:p>
        </w:tc>
        <w:tc>
          <w:tcPr>
            <w:tcW w:type="dxa" w:w="3168"/>
            <w:shd w:fill="193C78" w:val="clear"/>
          </w:tcPr>
          <w:p>
            <w:pPr>
              <w:jc w:val="center"/>
            </w:pPr>
            <w:r/>
            <w:r>
              <w:rPr>
                <w:b/>
                <w:color w:val="FFFFFF"/>
                <w:sz w:val="18"/>
              </w:rPr>
              <w:t>Source</w:t>
            </w:r>
          </w:p>
        </w:tc>
        <w:tc>
          <w:tcPr>
            <w:tcW w:type="dxa" w:w="3600"/>
            <w:shd w:fill="193C78" w:val="clear"/>
          </w:tcPr>
          <w:p>
            <w:pPr>
              <w:jc w:val="center"/>
            </w:pPr>
            <w:r/>
            <w:r>
              <w:rPr>
                <w:b/>
                <w:color w:val="FFFFFF"/>
                <w:sz w:val="18"/>
              </w:rPr>
              <w:t>Deflection at Load X</w:t>
            </w:r>
          </w:p>
        </w:tc>
      </w:tr>
      <w:tr>
        <w:tc>
          <w:tcPr>
            <w:tcW w:type="dxa" w:w="2592"/>
            <w:shd w:fill="EDF2FA" w:val="clear"/>
          </w:tcPr>
          <w:p>
            <w:r/>
            <w:r>
              <w:rPr>
                <w:color w:val="1E1E1E"/>
                <w:sz w:val="18"/>
              </w:rPr>
              <w:t>Ashby index (Week 1)</w:t>
            </w:r>
          </w:p>
        </w:tc>
        <w:tc>
          <w:tcPr>
            <w:tcW w:type="dxa" w:w="3168"/>
            <w:shd w:fill="EDF2FA" w:val="clear"/>
          </w:tcPr>
          <w:p>
            <w:r/>
            <w:r>
              <w:rPr>
                <w:color w:val="1E1E1E"/>
                <w:sz w:val="18"/>
              </w:rPr>
              <w:t>Analytical, from materials index</w:t>
            </w:r>
          </w:p>
        </w:tc>
        <w:tc>
          <w:tcPr>
            <w:tcW w:type="dxa" w:w="3600"/>
            <w:shd w:fill="EDF2FA" w:val="clear"/>
          </w:tcPr>
          <w:p>
            <w:r/>
            <w:r>
              <w:rPr>
                <w:color w:val="1E1E1E"/>
                <w:sz w:val="18"/>
              </w:rPr>
              <w:t>delta_predicted</w:t>
            </w:r>
          </w:p>
        </w:tc>
      </w:tr>
      <w:tr>
        <w:tc>
          <w:tcPr>
            <w:tcW w:type="dxa" w:w="2592"/>
          </w:tcPr>
          <w:p>
            <w:r/>
            <w:r>
              <w:rPr>
                <w:color w:val="1E1E1E"/>
                <w:sz w:val="18"/>
              </w:rPr>
              <w:t>COMSOL simulation (Week 6)</w:t>
            </w:r>
          </w:p>
        </w:tc>
        <w:tc>
          <w:tcPr>
            <w:tcW w:type="dxa" w:w="3168"/>
          </w:tcPr>
          <w:p>
            <w:r/>
            <w:r>
              <w:rPr>
                <w:color w:val="1E1E1E"/>
                <w:sz w:val="18"/>
              </w:rPr>
              <w:t>Computational, idealized geometry</w:t>
            </w:r>
          </w:p>
        </w:tc>
        <w:tc>
          <w:tcPr>
            <w:tcW w:type="dxa" w:w="3600"/>
          </w:tcPr>
          <w:p>
            <w:r/>
            <w:r>
              <w:rPr>
                <w:color w:val="1E1E1E"/>
                <w:sz w:val="18"/>
              </w:rPr>
              <w:t>delta_simulated</w:t>
            </w:r>
          </w:p>
        </w:tc>
      </w:tr>
      <w:tr>
        <w:tc>
          <w:tcPr>
            <w:tcW w:type="dxa" w:w="2592"/>
            <w:shd w:fill="EDF2FA" w:val="clear"/>
          </w:tcPr>
          <w:p>
            <w:r/>
            <w:r>
              <w:rPr>
                <w:color w:val="1E1E1E"/>
                <w:sz w:val="18"/>
              </w:rPr>
              <w:t>Experiment (Week 5)</w:t>
            </w:r>
          </w:p>
        </w:tc>
        <w:tc>
          <w:tcPr>
            <w:tcW w:type="dxa" w:w="3168"/>
            <w:shd w:fill="EDF2FA" w:val="clear"/>
          </w:tcPr>
          <w:p>
            <w:r/>
            <w:r>
              <w:rPr>
                <w:color w:val="1E1E1E"/>
                <w:sz w:val="18"/>
              </w:rPr>
              <w:t>Physical test, real structure</w:t>
            </w:r>
          </w:p>
        </w:tc>
        <w:tc>
          <w:tcPr>
            <w:tcW w:type="dxa" w:w="3600"/>
            <w:shd w:fill="EDF2FA" w:val="clear"/>
          </w:tcPr>
          <w:p>
            <w:r/>
            <w:r>
              <w:rPr>
                <w:color w:val="1E1E1E"/>
                <w:sz w:val="18"/>
              </w:rPr>
              <w:t>delta_measured</w:t>
            </w:r>
          </w:p>
        </w:tc>
      </w:tr>
    </w:tbl>
    <w:p/>
    <w:p>
      <w:pPr>
        <w:pStyle w:val="Heading3"/>
      </w:pPr>
      <w:r>
        <w:rPr>
          <w:color w:val="193C78"/>
        </w:rPr>
        <w:t>Materials &amp; Equipment</w:t>
      </w:r>
    </w:p>
    <w:p>
      <w:pPr>
        <w:pStyle w:val="ListBullet"/>
      </w:pPr>
      <w:r>
        <w:rPr>
          <w:sz w:val="20"/>
        </w:rPr>
        <w:t>COMSOL via HUIT VDI (access set up in advance)</w:t>
      </w:r>
    </w:p>
    <w:p>
      <w:pPr>
        <w:pStyle w:val="ListBullet"/>
      </w:pPr>
      <w:r>
        <w:rPr>
          <w:sz w:val="20"/>
        </w:rPr>
        <w:t>Pre-built sandwich panel template (.mph file)</w:t>
      </w:r>
    </w:p>
    <w:p>
      <w:pPr>
        <w:pStyle w:val="ListBullet"/>
      </w:pPr>
      <w:r>
        <w:rPr>
          <w:sz w:val="20"/>
        </w:rPr>
        <w:t>Material property table, step-by-step worksheet</w:t>
      </w:r>
    </w:p>
    <w:p>
      <w:r>
        <w:br w:type="page"/>
      </w:r>
    </w:p>
    <w:p>
      <w:pPr>
        <w:pStyle w:val="Heading1"/>
      </w:pPr>
      <w:r>
        <w:rPr>
          <w:color w:val="193C78"/>
        </w:rPr>
        <w:t>9. Materials Selection Thread Summary</w:t>
      </w:r>
    </w:p>
    <w:p>
      <w:r>
        <w:rPr>
          <w:sz w:val="20"/>
        </w:rPr>
        <w:t>The materials selection methodology is reinforced every week. Each lab has a "selection verb" that builds on the previous week: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fill="193C78" w:val="clear"/>
          </w:tcPr>
          <w:p>
            <w:pPr>
              <w:jc w:val="center"/>
            </w:pPr>
            <w:r/>
            <w:r>
              <w:rPr>
                <w:b/>
                <w:color w:val="FFFFFF"/>
                <w:sz w:val="18"/>
              </w:rPr>
              <w:t>Week</w:t>
            </w:r>
          </w:p>
        </w:tc>
        <w:tc>
          <w:tcPr>
            <w:tcW w:type="dxa" w:w="1152"/>
            <w:shd w:fill="193C78" w:val="clear"/>
          </w:tcPr>
          <w:p>
            <w:pPr>
              <w:jc w:val="center"/>
            </w:pPr>
            <w:r/>
            <w:r>
              <w:rPr>
                <w:b/>
                <w:color w:val="FFFFFF"/>
                <w:sz w:val="18"/>
              </w:rPr>
              <w:t>Lab</w:t>
            </w:r>
          </w:p>
        </w:tc>
        <w:tc>
          <w:tcPr>
            <w:tcW w:type="dxa" w:w="1440"/>
            <w:shd w:fill="193C78" w:val="clear"/>
          </w:tcPr>
          <w:p>
            <w:pPr>
              <w:jc w:val="center"/>
            </w:pPr>
            <w:r/>
            <w:r>
              <w:rPr>
                <w:b/>
                <w:color w:val="FFFFFF"/>
                <w:sz w:val="18"/>
              </w:rPr>
              <w:t>Selection Verb</w:t>
            </w:r>
          </w:p>
        </w:tc>
        <w:tc>
          <w:tcPr>
            <w:tcW w:type="dxa" w:w="6192"/>
            <w:shd w:fill="193C78" w:val="clear"/>
          </w:tcPr>
          <w:p>
            <w:pPr>
              <w:jc w:val="center"/>
            </w:pPr>
            <w:r/>
            <w:r>
              <w:rPr>
                <w:b/>
                <w:color w:val="FFFFFF"/>
                <w:sz w:val="18"/>
              </w:rPr>
              <w:t>What Students Learn</w:t>
            </w:r>
          </w:p>
        </w:tc>
      </w:tr>
      <w:tr>
        <w:tc>
          <w:tcPr>
            <w:tcW w:type="dxa" w:w="576"/>
            <w:shd w:fill="EDF2FA" w:val="clear"/>
          </w:tcPr>
          <w:p>
            <w:r/>
            <w:r>
              <w:rPr>
                <w:color w:val="1E1E1E"/>
                <w:sz w:val="18"/>
              </w:rPr>
              <w:t>1</w:t>
            </w:r>
          </w:p>
        </w:tc>
        <w:tc>
          <w:tcPr>
            <w:tcW w:type="dxa" w:w="1152"/>
            <w:shd w:fill="EDF2FA" w:val="clear"/>
          </w:tcPr>
          <w:p>
            <w:r/>
            <w:r>
              <w:rPr>
                <w:color w:val="1E1E1E"/>
                <w:sz w:val="18"/>
              </w:rPr>
              <w:t>Design</w:t>
            </w:r>
          </w:p>
        </w:tc>
        <w:tc>
          <w:tcPr>
            <w:tcW w:type="dxa" w:w="1440"/>
            <w:shd w:fill="EDF2FA" w:val="clear"/>
          </w:tcPr>
          <w:p>
            <w:r/>
            <w:r>
              <w:rPr>
                <w:color w:val="1E1E1E"/>
                <w:sz w:val="18"/>
              </w:rPr>
              <w:t>SCREEN</w:t>
            </w:r>
          </w:p>
        </w:tc>
        <w:tc>
          <w:tcPr>
            <w:tcW w:type="dxa" w:w="6192"/>
            <w:shd w:fill="EDF2FA" w:val="clear"/>
          </w:tcPr>
          <w:p>
            <w:r/>
            <w:r>
              <w:rPr>
                <w:color w:val="1E1E1E"/>
                <w:sz w:val="18"/>
              </w:rPr>
              <w:t>Use Ashby charts + indices to narrow candidates</w:t>
            </w:r>
          </w:p>
        </w:tc>
      </w:tr>
      <w:tr>
        <w:tc>
          <w:tcPr>
            <w:tcW w:type="dxa" w:w="576"/>
          </w:tcPr>
          <w:p>
            <w:r/>
            <w:r>
              <w:rPr>
                <w:color w:val="1E1E1E"/>
                <w:sz w:val="18"/>
              </w:rPr>
              <w:t>2</w:t>
            </w:r>
          </w:p>
        </w:tc>
        <w:tc>
          <w:tcPr>
            <w:tcW w:type="dxa" w:w="1152"/>
          </w:tcPr>
          <w:p>
            <w:r/>
            <w:r>
              <w:rPr>
                <w:color w:val="1E1E1E"/>
                <w:sz w:val="18"/>
              </w:rPr>
              <w:t>Laser Cut</w:t>
            </w:r>
          </w:p>
        </w:tc>
        <w:tc>
          <w:tcPr>
            <w:tcW w:type="dxa" w:w="1440"/>
          </w:tcPr>
          <w:p>
            <w:r/>
            <w:r>
              <w:rPr>
                <w:color w:val="1E1E1E"/>
                <w:sz w:val="18"/>
              </w:rPr>
              <w:t>MEASURE</w:t>
            </w:r>
          </w:p>
        </w:tc>
        <w:tc>
          <w:tcPr>
            <w:tcW w:type="dxa" w:w="6192"/>
          </w:tcPr>
          <w:p>
            <w:r/>
            <w:r>
              <w:rPr>
                <w:color w:val="1E1E1E"/>
                <w:sz w:val="18"/>
              </w:rPr>
              <w:t>Real properties != database; validate assumptions</w:t>
            </w:r>
          </w:p>
        </w:tc>
      </w:tr>
      <w:tr>
        <w:tc>
          <w:tcPr>
            <w:tcW w:type="dxa" w:w="576"/>
            <w:shd w:fill="EDF2FA" w:val="clear"/>
          </w:tcPr>
          <w:p>
            <w:r/>
            <w:r>
              <w:rPr>
                <w:color w:val="1E1E1E"/>
                <w:sz w:val="18"/>
              </w:rPr>
              <w:t>3</w:t>
            </w:r>
          </w:p>
        </w:tc>
        <w:tc>
          <w:tcPr>
            <w:tcW w:type="dxa" w:w="1152"/>
            <w:shd w:fill="EDF2FA" w:val="clear"/>
          </w:tcPr>
          <w:p>
            <w:r/>
            <w:r>
              <w:rPr>
                <w:color w:val="1E1E1E"/>
                <w:sz w:val="18"/>
              </w:rPr>
              <w:t>3D Print</w:t>
            </w:r>
          </w:p>
        </w:tc>
        <w:tc>
          <w:tcPr>
            <w:tcW w:type="dxa" w:w="1440"/>
            <w:shd w:fill="EDF2FA" w:val="clear"/>
          </w:tcPr>
          <w:p>
            <w:r/>
            <w:r>
              <w:rPr>
                <w:color w:val="1E1E1E"/>
                <w:sz w:val="18"/>
              </w:rPr>
              <w:t>VALIDATE</w:t>
            </w:r>
          </w:p>
        </w:tc>
        <w:tc>
          <w:tcPr>
            <w:tcW w:type="dxa" w:w="6192"/>
            <w:shd w:fill="EDF2FA" w:val="clear"/>
          </w:tcPr>
          <w:p>
            <w:r/>
            <w:r>
              <w:rPr>
                <w:color w:val="1E1E1E"/>
                <w:sz w:val="18"/>
              </w:rPr>
              <w:t>Process changes properties (anisotropy)</w:t>
            </w:r>
          </w:p>
        </w:tc>
      </w:tr>
      <w:tr>
        <w:tc>
          <w:tcPr>
            <w:tcW w:type="dxa" w:w="576"/>
          </w:tcPr>
          <w:p>
            <w:r/>
            <w:r>
              <w:rPr>
                <w:color w:val="1E1E1E"/>
                <w:sz w:val="18"/>
              </w:rPr>
              <w:t>4</w:t>
            </w:r>
          </w:p>
        </w:tc>
        <w:tc>
          <w:tcPr>
            <w:tcW w:type="dxa" w:w="1152"/>
          </w:tcPr>
          <w:p>
            <w:r/>
            <w:r>
              <w:rPr>
                <w:color w:val="1E1E1E"/>
                <w:sz w:val="18"/>
              </w:rPr>
              <w:t>Casting</w:t>
            </w:r>
          </w:p>
        </w:tc>
        <w:tc>
          <w:tcPr>
            <w:tcW w:type="dxa" w:w="1440"/>
          </w:tcPr>
          <w:p>
            <w:r/>
            <w:r>
              <w:rPr>
                <w:color w:val="1E1E1E"/>
                <w:sz w:val="18"/>
              </w:rPr>
              <w:t>CREATE</w:t>
            </w:r>
          </w:p>
        </w:tc>
        <w:tc>
          <w:tcPr>
            <w:tcW w:type="dxa" w:w="6192"/>
          </w:tcPr>
          <w:p>
            <w:r/>
            <w:r>
              <w:rPr>
                <w:color w:val="1E1E1E"/>
                <w:sz w:val="18"/>
              </w:rPr>
              <w:t>Design new materials (fiber composites) for new chart regions</w:t>
            </w:r>
          </w:p>
        </w:tc>
      </w:tr>
      <w:tr>
        <w:tc>
          <w:tcPr>
            <w:tcW w:type="dxa" w:w="576"/>
            <w:shd w:fill="EDF2FA" w:val="clear"/>
          </w:tcPr>
          <w:p>
            <w:r/>
            <w:r>
              <w:rPr>
                <w:color w:val="1E1E1E"/>
                <w:sz w:val="18"/>
              </w:rPr>
              <w:t>5</w:t>
            </w:r>
          </w:p>
        </w:tc>
        <w:tc>
          <w:tcPr>
            <w:tcW w:type="dxa" w:w="1152"/>
            <w:shd w:fill="EDF2FA" w:val="clear"/>
          </w:tcPr>
          <w:p>
            <w:r/>
            <w:r>
              <w:rPr>
                <w:color w:val="1E1E1E"/>
                <w:sz w:val="18"/>
              </w:rPr>
              <w:t>Testing</w:t>
            </w:r>
          </w:p>
        </w:tc>
        <w:tc>
          <w:tcPr>
            <w:tcW w:type="dxa" w:w="1440"/>
            <w:shd w:fill="EDF2FA" w:val="clear"/>
          </w:tcPr>
          <w:p>
            <w:r/>
            <w:r>
              <w:rPr>
                <w:color w:val="1E1E1E"/>
                <w:sz w:val="18"/>
              </w:rPr>
              <w:t>COMPARE</w:t>
            </w:r>
          </w:p>
        </w:tc>
        <w:tc>
          <w:tcPr>
            <w:tcW w:type="dxa" w:w="6192"/>
            <w:shd w:fill="EDF2FA" w:val="clear"/>
          </w:tcPr>
          <w:p>
            <w:r/>
            <w:r>
              <w:rPr>
                <w:color w:val="1E1E1E"/>
                <w:sz w:val="18"/>
              </w:rPr>
              <w:t>Prediction vs reality; where methodology works/breaks</w:t>
            </w:r>
          </w:p>
        </w:tc>
      </w:tr>
      <w:tr>
        <w:tc>
          <w:tcPr>
            <w:tcW w:type="dxa" w:w="576"/>
          </w:tcPr>
          <w:p>
            <w:r/>
            <w:r>
              <w:rPr>
                <w:color w:val="1E1E1E"/>
                <w:sz w:val="18"/>
              </w:rPr>
              <w:t>6</w:t>
            </w:r>
          </w:p>
        </w:tc>
        <w:tc>
          <w:tcPr>
            <w:tcW w:type="dxa" w:w="1152"/>
          </w:tcPr>
          <w:p>
            <w:r/>
            <w:r>
              <w:rPr>
                <w:color w:val="1E1E1E"/>
                <w:sz w:val="18"/>
              </w:rPr>
              <w:t>COMSOL</w:t>
            </w:r>
          </w:p>
        </w:tc>
        <w:tc>
          <w:tcPr>
            <w:tcW w:type="dxa" w:w="1440"/>
          </w:tcPr>
          <w:p>
            <w:r/>
            <w:r>
              <w:rPr>
                <w:color w:val="1E1E1E"/>
                <w:sz w:val="18"/>
              </w:rPr>
              <w:t>SIMULATE</w:t>
            </w:r>
          </w:p>
        </w:tc>
        <w:tc>
          <w:tcPr>
            <w:tcW w:type="dxa" w:w="6192"/>
          </w:tcPr>
          <w:p>
            <w:r/>
            <w:r>
              <w:rPr>
                <w:color w:val="1E1E1E"/>
                <w:sz w:val="18"/>
              </w:rPr>
              <w:t>Computational "what-if" exploration</w:t>
            </w:r>
          </w:p>
        </w:tc>
      </w:tr>
    </w:tbl>
    <w:p/>
    <w:p>
      <w:pPr>
        <w:pStyle w:val="Heading1"/>
      </w:pPr>
      <w:r>
        <w:rPr>
          <w:color w:val="193C78"/>
        </w:rPr>
        <w:t>10. Grading Rubric (10% of Course Grade)</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93C78" w:val="clear"/>
          </w:tcPr>
          <w:p>
            <w:pPr>
              <w:jc w:val="center"/>
            </w:pPr>
            <w:r/>
            <w:r>
              <w:rPr>
                <w:b/>
                <w:color w:val="FFFFFF"/>
                <w:sz w:val="18"/>
              </w:rPr>
              <w:t>Criterion</w:t>
            </w:r>
          </w:p>
        </w:tc>
        <w:tc>
          <w:tcPr>
            <w:tcW w:type="dxa" w:w="864"/>
            <w:shd w:fill="193C78" w:val="clear"/>
          </w:tcPr>
          <w:p>
            <w:pPr>
              <w:jc w:val="center"/>
            </w:pPr>
            <w:r/>
            <w:r>
              <w:rPr>
                <w:b/>
                <w:color w:val="FFFFFF"/>
                <w:sz w:val="18"/>
              </w:rPr>
              <w:t>Weight</w:t>
            </w:r>
          </w:p>
        </w:tc>
        <w:tc>
          <w:tcPr>
            <w:tcW w:type="dxa" w:w="5904"/>
            <w:shd w:fill="193C78" w:val="clear"/>
          </w:tcPr>
          <w:p>
            <w:pPr>
              <w:jc w:val="center"/>
            </w:pPr>
            <w:r/>
            <w:r>
              <w:rPr>
                <w:b/>
                <w:color w:val="FFFFFF"/>
                <w:sz w:val="18"/>
              </w:rPr>
              <w:t>Description</w:t>
            </w:r>
          </w:p>
        </w:tc>
      </w:tr>
      <w:tr>
        <w:tc>
          <w:tcPr>
            <w:tcW w:type="dxa" w:w="2592"/>
            <w:shd w:fill="EDF2FA" w:val="clear"/>
          </w:tcPr>
          <w:p>
            <w:r/>
            <w:r>
              <w:rPr>
                <w:color w:val="1E1E1E"/>
                <w:sz w:val="18"/>
              </w:rPr>
              <w:t>Materials Selection Rationale</w:t>
            </w:r>
          </w:p>
        </w:tc>
        <w:tc>
          <w:tcPr>
            <w:tcW w:type="dxa" w:w="864"/>
            <w:shd w:fill="EDF2FA" w:val="clear"/>
          </w:tcPr>
          <w:p>
            <w:r/>
            <w:r>
              <w:rPr>
                <w:color w:val="1E1E1E"/>
                <w:sz w:val="18"/>
              </w:rPr>
              <w:t>30%</w:t>
            </w:r>
          </w:p>
        </w:tc>
        <w:tc>
          <w:tcPr>
            <w:tcW w:type="dxa" w:w="5904"/>
            <w:shd w:fill="EDF2FA" w:val="clear"/>
          </w:tcPr>
          <w:p>
            <w:r/>
            <w:r>
              <w:rPr>
                <w:color w:val="1E1E1E"/>
                <w:sz w:val="18"/>
              </w:rPr>
              <w:t>Ashby charts, indices, Design Requirements Tables, justification quality</w:t>
            </w:r>
          </w:p>
        </w:tc>
      </w:tr>
      <w:tr>
        <w:tc>
          <w:tcPr>
            <w:tcW w:type="dxa" w:w="2592"/>
          </w:tcPr>
          <w:p>
            <w:r/>
            <w:r>
              <w:rPr>
                <w:color w:val="1E1E1E"/>
                <w:sz w:val="18"/>
              </w:rPr>
              <w:t>Design Quality &amp; Manufacturing</w:t>
            </w:r>
          </w:p>
        </w:tc>
        <w:tc>
          <w:tcPr>
            <w:tcW w:type="dxa" w:w="864"/>
          </w:tcPr>
          <w:p>
            <w:r/>
            <w:r>
              <w:rPr>
                <w:color w:val="1E1E1E"/>
                <w:sz w:val="18"/>
              </w:rPr>
              <w:t>25%</w:t>
            </w:r>
          </w:p>
        </w:tc>
        <w:tc>
          <w:tcPr>
            <w:tcW w:type="dxa" w:w="5904"/>
          </w:tcPr>
          <w:p>
            <w:r/>
            <w:r>
              <w:rPr>
                <w:color w:val="1E1E1E"/>
                <w:sz w:val="18"/>
              </w:rPr>
              <w:t>Creativity, execution quality, appropriate use of each process</w:t>
            </w:r>
          </w:p>
        </w:tc>
      </w:tr>
      <w:tr>
        <w:tc>
          <w:tcPr>
            <w:tcW w:type="dxa" w:w="2592"/>
            <w:shd w:fill="EDF2FA" w:val="clear"/>
          </w:tcPr>
          <w:p>
            <w:r/>
            <w:r>
              <w:rPr>
                <w:color w:val="1E1E1E"/>
                <w:sz w:val="18"/>
              </w:rPr>
              <w:t>Test Results &amp; Performance</w:t>
            </w:r>
          </w:p>
        </w:tc>
        <w:tc>
          <w:tcPr>
            <w:tcW w:type="dxa" w:w="864"/>
            <w:shd w:fill="EDF2FA" w:val="clear"/>
          </w:tcPr>
          <w:p>
            <w:r/>
            <w:r>
              <w:rPr>
                <w:color w:val="1E1E1E"/>
                <w:sz w:val="18"/>
              </w:rPr>
              <w:t>20%</w:t>
            </w:r>
          </w:p>
        </w:tc>
        <w:tc>
          <w:tcPr>
            <w:tcW w:type="dxa" w:w="5904"/>
            <w:shd w:fill="EDF2FA" w:val="clear"/>
          </w:tcPr>
          <w:p>
            <w:r/>
            <w:r>
              <w:rPr>
                <w:color w:val="1E1E1E"/>
                <w:sz w:val="18"/>
              </w:rPr>
              <w:t>Data quality, P = F_max/m, testing rigor</w:t>
            </w:r>
          </w:p>
        </w:tc>
      </w:tr>
      <w:tr>
        <w:tc>
          <w:tcPr>
            <w:tcW w:type="dxa" w:w="2592"/>
          </w:tcPr>
          <w:p>
            <w:r/>
            <w:r>
              <w:rPr>
                <w:color w:val="1E1E1E"/>
                <w:sz w:val="18"/>
              </w:rPr>
              <w:t>Report &amp; Analysis</w:t>
            </w:r>
          </w:p>
        </w:tc>
        <w:tc>
          <w:tcPr>
            <w:tcW w:type="dxa" w:w="864"/>
          </w:tcPr>
          <w:p>
            <w:r/>
            <w:r>
              <w:rPr>
                <w:color w:val="1E1E1E"/>
                <w:sz w:val="18"/>
              </w:rPr>
              <w:t>25%</w:t>
            </w:r>
          </w:p>
        </w:tc>
        <w:tc>
          <w:tcPr>
            <w:tcW w:type="dxa" w:w="5904"/>
          </w:tcPr>
          <w:p>
            <w:r/>
            <w:r>
              <w:rPr>
                <w:color w:val="1E1E1E"/>
                <w:sz w:val="18"/>
              </w:rPr>
              <w:t>Clarity, predicted-vs-actual, failure modes, reflection</w:t>
            </w:r>
          </w:p>
        </w:tc>
      </w:tr>
    </w:tbl>
    <w:p/>
    <w:p>
      <w:pPr>
        <w:pStyle w:val="Heading1"/>
      </w:pPr>
      <w:r>
        <w:rPr>
          <w:color w:val="193C78"/>
        </w:rPr>
        <w:t>11. Pre-Semester Action Items</w:t>
      </w:r>
    </w:p>
    <w:tbl>
      <w:tblPr>
        <w:tblStyle w:val="TableGrid"/>
        <w:tblW w:type="auto" w:w="0"/>
        <w:jc w:val="center"/>
        <w:tblLook w:firstColumn="1" w:firstRow="1" w:lastColumn="0" w:lastRow="0" w:noHBand="0" w:noVBand="1" w:val="04A0"/>
      </w:tblPr>
      <w:tblGrid>
        <w:gridCol w:w="3135"/>
        <w:gridCol w:w="3135"/>
        <w:gridCol w:w="3135"/>
      </w:tblGrid>
      <w:tr>
        <w:tc>
          <w:tcPr>
            <w:tcW w:type="dxa" w:w="5040"/>
            <w:shd w:fill="193C78" w:val="clear"/>
          </w:tcPr>
          <w:p>
            <w:pPr>
              <w:jc w:val="center"/>
            </w:pPr>
            <w:r/>
            <w:r>
              <w:rPr>
                <w:b/>
                <w:color w:val="FFFFFF"/>
                <w:sz w:val="18"/>
              </w:rPr>
              <w:t>Task</w:t>
            </w:r>
          </w:p>
        </w:tc>
        <w:tc>
          <w:tcPr>
            <w:tcW w:type="dxa" w:w="2160"/>
            <w:shd w:fill="193C78" w:val="clear"/>
          </w:tcPr>
          <w:p>
            <w:pPr>
              <w:jc w:val="center"/>
            </w:pPr>
            <w:r/>
            <w:r>
              <w:rPr>
                <w:b/>
                <w:color w:val="FFFFFF"/>
                <w:sz w:val="18"/>
              </w:rPr>
              <w:t>Owner</w:t>
            </w:r>
          </w:p>
        </w:tc>
        <w:tc>
          <w:tcPr>
            <w:tcW w:type="dxa" w:w="2160"/>
            <w:shd w:fill="193C78" w:val="clear"/>
          </w:tcPr>
          <w:p>
            <w:pPr>
              <w:jc w:val="center"/>
            </w:pPr>
            <w:r/>
            <w:r>
              <w:rPr>
                <w:b/>
                <w:color w:val="FFFFFF"/>
                <w:sz w:val="18"/>
              </w:rPr>
              <w:t>Target</w:t>
            </w:r>
          </w:p>
        </w:tc>
      </w:tr>
      <w:tr>
        <w:tc>
          <w:tcPr>
            <w:tcW w:type="dxa" w:w="5040"/>
            <w:shd w:fill="EDF2FA" w:val="clear"/>
          </w:tcPr>
          <w:p>
            <w:r/>
            <w:r>
              <w:rPr>
                <w:color w:val="1E1E1E"/>
                <w:sz w:val="18"/>
              </w:rPr>
              <w:t>Finalize deck specs and 3-point bend fixture design</w:t>
            </w:r>
          </w:p>
        </w:tc>
        <w:tc>
          <w:tcPr>
            <w:tcW w:type="dxa" w:w="2160"/>
            <w:shd w:fill="EDF2FA" w:val="clear"/>
          </w:tcPr>
          <w:p>
            <w:r/>
            <w:r>
              <w:rPr>
                <w:color w:val="1E1E1E"/>
                <w:sz w:val="18"/>
              </w:rPr>
              <w:t>Seymur</w:t>
            </w:r>
          </w:p>
        </w:tc>
        <w:tc>
          <w:tcPr>
            <w:tcW w:type="dxa" w:w="2160"/>
            <w:shd w:fill="EDF2FA" w:val="clear"/>
          </w:tcPr>
          <w:p>
            <w:r/>
            <w:r>
              <w:rPr>
                <w:color w:val="1E1E1E"/>
                <w:sz w:val="18"/>
              </w:rPr>
              <w:t>End of April 2026</w:t>
            </w:r>
          </w:p>
        </w:tc>
      </w:tr>
      <w:tr>
        <w:tc>
          <w:tcPr>
            <w:tcW w:type="dxa" w:w="5040"/>
          </w:tcPr>
          <w:p>
            <w:r/>
            <w:r>
              <w:rPr>
                <w:color w:val="1E1E1E"/>
                <w:sz w:val="18"/>
              </w:rPr>
              <w:t>Test-run full 6-week sequence; write lab handouts + CA instructions</w:t>
            </w:r>
          </w:p>
        </w:tc>
        <w:tc>
          <w:tcPr>
            <w:tcW w:type="dxa" w:w="2160"/>
          </w:tcPr>
          <w:p>
            <w:r/>
            <w:r>
              <w:rPr>
                <w:color w:val="1E1E1E"/>
                <w:sz w:val="18"/>
              </w:rPr>
              <w:t>Nora</w:t>
            </w:r>
          </w:p>
        </w:tc>
        <w:tc>
          <w:tcPr>
            <w:tcW w:type="dxa" w:w="2160"/>
          </w:tcPr>
          <w:p>
            <w:r/>
            <w:r>
              <w:rPr>
                <w:color w:val="1E1E1E"/>
                <w:sz w:val="18"/>
              </w:rPr>
              <w:t>End of May 2026</w:t>
            </w:r>
          </w:p>
        </w:tc>
      </w:tr>
      <w:tr>
        <w:tc>
          <w:tcPr>
            <w:tcW w:type="dxa" w:w="5040"/>
            <w:shd w:fill="EDF2FA" w:val="clear"/>
          </w:tcPr>
          <w:p>
            <w:r/>
            <w:r>
              <w:rPr>
                <w:color w:val="1E1E1E"/>
                <w:sz w:val="18"/>
              </w:rPr>
              <w:t>Build/procure 3-point bend test fixture (2 supports + weights)</w:t>
            </w:r>
          </w:p>
        </w:tc>
        <w:tc>
          <w:tcPr>
            <w:tcW w:type="dxa" w:w="2160"/>
            <w:shd w:fill="EDF2FA" w:val="clear"/>
          </w:tcPr>
          <w:p>
            <w:r/>
            <w:r>
              <w:rPr>
                <w:color w:val="1E1E1E"/>
                <w:sz w:val="18"/>
              </w:rPr>
              <w:t>Nora + ALL staff</w:t>
            </w:r>
          </w:p>
        </w:tc>
        <w:tc>
          <w:tcPr>
            <w:tcW w:type="dxa" w:w="2160"/>
            <w:shd w:fill="EDF2FA" w:val="clear"/>
          </w:tcPr>
          <w:p>
            <w:r/>
            <w:r>
              <w:rPr>
                <w:color w:val="1E1E1E"/>
                <w:sz w:val="18"/>
              </w:rPr>
              <w:t>End of May 2026</w:t>
            </w:r>
          </w:p>
        </w:tc>
      </w:tr>
      <w:tr>
        <w:tc>
          <w:tcPr>
            <w:tcW w:type="dxa" w:w="5040"/>
          </w:tcPr>
          <w:p>
            <w:r/>
            <w:r>
              <w:rPr>
                <w:color w:val="1E1E1E"/>
                <w:sz w:val="18"/>
              </w:rPr>
              <w:t>Prepare 2-3 backup silicone molds (flat skin panel shape)</w:t>
            </w:r>
          </w:p>
        </w:tc>
        <w:tc>
          <w:tcPr>
            <w:tcW w:type="dxa" w:w="2160"/>
          </w:tcPr>
          <w:p>
            <w:r/>
            <w:r>
              <w:rPr>
                <w:color w:val="1E1E1E"/>
                <w:sz w:val="18"/>
              </w:rPr>
              <w:t>Nora</w:t>
            </w:r>
          </w:p>
        </w:tc>
        <w:tc>
          <w:tcPr>
            <w:tcW w:type="dxa" w:w="2160"/>
          </w:tcPr>
          <w:p>
            <w:r/>
            <w:r>
              <w:rPr>
                <w:color w:val="1E1E1E"/>
                <w:sz w:val="18"/>
              </w:rPr>
              <w:t>End of May 2026</w:t>
            </w:r>
          </w:p>
        </w:tc>
      </w:tr>
      <w:tr>
        <w:tc>
          <w:tcPr>
            <w:tcW w:type="dxa" w:w="5040"/>
            <w:shd w:fill="EDF2FA" w:val="clear"/>
          </w:tcPr>
          <w:p>
            <w:r/>
            <w:r>
              <w:rPr>
                <w:color w:val="1E1E1E"/>
                <w:sz w:val="18"/>
              </w:rPr>
              <w:t>Coordinate with COMSOL team: sandwich panel template specs</w:t>
            </w:r>
          </w:p>
        </w:tc>
        <w:tc>
          <w:tcPr>
            <w:tcW w:type="dxa" w:w="2160"/>
            <w:shd w:fill="EDF2FA" w:val="clear"/>
          </w:tcPr>
          <w:p>
            <w:r/>
            <w:r>
              <w:rPr>
                <w:color w:val="1E1E1E"/>
                <w:sz w:val="18"/>
              </w:rPr>
              <w:t>Seymur</w:t>
            </w:r>
          </w:p>
        </w:tc>
        <w:tc>
          <w:tcPr>
            <w:tcW w:type="dxa" w:w="2160"/>
            <w:shd w:fill="EDF2FA" w:val="clear"/>
          </w:tcPr>
          <w:p>
            <w:r/>
            <w:r>
              <w:rPr>
                <w:color w:val="1E1E1E"/>
                <w:sz w:val="18"/>
              </w:rPr>
              <w:t>End of April 2026</w:t>
            </w:r>
          </w:p>
        </w:tc>
      </w:tr>
      <w:tr>
        <w:tc>
          <w:tcPr>
            <w:tcW w:type="dxa" w:w="5040"/>
          </w:tcPr>
          <w:p>
            <w:r/>
            <w:r>
              <w:rPr>
                <w:color w:val="1E1E1E"/>
                <w:sz w:val="18"/>
              </w:rPr>
              <w:t>COMSOL team: build sandwich panel template .mph file</w:t>
            </w:r>
          </w:p>
        </w:tc>
        <w:tc>
          <w:tcPr>
            <w:tcW w:type="dxa" w:w="2160"/>
          </w:tcPr>
          <w:p>
            <w:r/>
            <w:r>
              <w:rPr>
                <w:color w:val="1E1E1E"/>
                <w:sz w:val="18"/>
              </w:rPr>
              <w:t>COMSOL team</w:t>
            </w:r>
          </w:p>
        </w:tc>
        <w:tc>
          <w:tcPr>
            <w:tcW w:type="dxa" w:w="2160"/>
          </w:tcPr>
          <w:p>
            <w:r/>
            <w:r>
              <w:rPr>
                <w:color w:val="1E1E1E"/>
                <w:sz w:val="18"/>
              </w:rPr>
              <w:t>End of May 2026</w:t>
            </w:r>
          </w:p>
        </w:tc>
      </w:tr>
      <w:tr>
        <w:tc>
          <w:tcPr>
            <w:tcW w:type="dxa" w:w="5040"/>
            <w:shd w:fill="EDF2FA" w:val="clear"/>
          </w:tcPr>
          <w:p>
            <w:r/>
            <w:r>
              <w:rPr>
                <w:color w:val="1E1E1E"/>
                <w:sz w:val="18"/>
              </w:rPr>
              <w:t>Recruit and train lab CAs from ES 51</w:t>
            </w:r>
          </w:p>
        </w:tc>
        <w:tc>
          <w:tcPr>
            <w:tcW w:type="dxa" w:w="2160"/>
            <w:shd w:fill="EDF2FA" w:val="clear"/>
          </w:tcPr>
          <w:p>
            <w:r/>
            <w:r>
              <w:rPr>
                <w:color w:val="1E1E1E"/>
                <w:sz w:val="18"/>
              </w:rPr>
              <w:t>Seymur + Nora</w:t>
            </w:r>
          </w:p>
        </w:tc>
        <w:tc>
          <w:tcPr>
            <w:tcW w:type="dxa" w:w="2160"/>
            <w:shd w:fill="EDF2FA" w:val="clear"/>
          </w:tcPr>
          <w:p>
            <w:r/>
            <w:r>
              <w:rPr>
                <w:color w:val="1E1E1E"/>
                <w:sz w:val="18"/>
              </w:rPr>
              <w:t>August 2026</w:t>
            </w:r>
          </w:p>
        </w:tc>
      </w:tr>
      <w:tr>
        <w:tc>
          <w:tcPr>
            <w:tcW w:type="dxa" w:w="5040"/>
          </w:tcPr>
          <w:p>
            <w:r/>
            <w:r>
              <w:rPr>
                <w:color w:val="1E1E1E"/>
                <w:sz w:val="18"/>
              </w:rPr>
              <w:t>Procure silicone, resins, chopped fiber, casting supplies</w:t>
            </w:r>
          </w:p>
        </w:tc>
        <w:tc>
          <w:tcPr>
            <w:tcW w:type="dxa" w:w="2160"/>
          </w:tcPr>
          <w:p>
            <w:r/>
            <w:r>
              <w:rPr>
                <w:color w:val="1E1E1E"/>
                <w:sz w:val="18"/>
              </w:rPr>
              <w:t>Nora + ALL staff</w:t>
            </w:r>
          </w:p>
        </w:tc>
        <w:tc>
          <w:tcPr>
            <w:tcW w:type="dxa" w:w="2160"/>
          </w:tcPr>
          <w:p>
            <w:r/>
            <w:r>
              <w:rPr>
                <w:color w:val="1E1E1E"/>
                <w:sz w:val="18"/>
              </w:rPr>
              <w:t>August 2026</w:t>
            </w:r>
          </w:p>
        </w:tc>
      </w:tr>
      <w:tr>
        <w:tc>
          <w:tcPr>
            <w:tcW w:type="dxa" w:w="5040"/>
            <w:shd w:fill="EDF2FA" w:val="clear"/>
          </w:tcPr>
          <w:p>
            <w:r/>
            <w:r>
              <w:rPr>
                <w:color w:val="1E1E1E"/>
                <w:sz w:val="18"/>
              </w:rPr>
              <w:t>Prepare material data sheets for students (E, sigma_f, rho)</w:t>
            </w:r>
          </w:p>
        </w:tc>
        <w:tc>
          <w:tcPr>
            <w:tcW w:type="dxa" w:w="2160"/>
            <w:shd w:fill="EDF2FA" w:val="clear"/>
          </w:tcPr>
          <w:p>
            <w:r/>
            <w:r>
              <w:rPr>
                <w:color w:val="1E1E1E"/>
                <w:sz w:val="18"/>
              </w:rPr>
              <w:t>Seymur</w:t>
            </w:r>
          </w:p>
        </w:tc>
        <w:tc>
          <w:tcPr>
            <w:tcW w:type="dxa" w:w="2160"/>
            <w:shd w:fill="EDF2FA" w:val="clear"/>
          </w:tcPr>
          <w:p>
            <w:r/>
            <w:r>
              <w:rPr>
                <w:color w:val="1E1E1E"/>
                <w:sz w:val="18"/>
              </w:rPr>
              <w:t>Before Week 1</w:t>
            </w:r>
          </w:p>
        </w:tc>
      </w:tr>
      <w:tr>
        <w:tc>
          <w:tcPr>
            <w:tcW w:type="dxa" w:w="5040"/>
          </w:tcPr>
          <w:p>
            <w:r/>
            <w:r>
              <w:rPr>
                <w:color w:val="1E1E1E"/>
                <w:sz w:val="18"/>
              </w:rPr>
              <w:t>Set up materials selection software + COMSOL VDI access</w:t>
            </w:r>
          </w:p>
        </w:tc>
        <w:tc>
          <w:tcPr>
            <w:tcW w:type="dxa" w:w="2160"/>
          </w:tcPr>
          <w:p>
            <w:r/>
            <w:r>
              <w:rPr>
                <w:color w:val="1E1E1E"/>
                <w:sz w:val="18"/>
              </w:rPr>
              <w:t>Seymur</w:t>
            </w:r>
          </w:p>
        </w:tc>
        <w:tc>
          <w:tcPr>
            <w:tcW w:type="dxa" w:w="2160"/>
          </w:tcPr>
          <w:p>
            <w:r/>
            <w:r>
              <w:rPr>
                <w:color w:val="1E1E1E"/>
                <w:sz w:val="18"/>
              </w:rPr>
              <w:t>Before Week 1</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