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Dayan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edzada  St ID: 1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Dayan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edzada  St ID: 1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