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C8" w:rsidRPr="005F0031" w:rsidRDefault="00781157">
      <w:pPr>
        <w:pStyle w:val="Balk1"/>
        <w:spacing w:line="479" w:lineRule="exact"/>
        <w:ind w:right="3665"/>
        <w:rPr>
          <w:rFonts w:ascii="Arial" w:hAnsi="Arial" w:cs="Arial"/>
          <w:sz w:val="28"/>
          <w:szCs w:val="28"/>
        </w:rPr>
      </w:pPr>
      <w:r w:rsidRPr="005F0031">
        <w:rPr>
          <w:rFonts w:ascii="Arial" w:hAnsi="Arial" w:cs="Arial"/>
          <w:sz w:val="28"/>
          <w:szCs w:val="28"/>
        </w:rPr>
        <w:t>Bilgi Sistemleri ve Güvenliği</w:t>
      </w:r>
    </w:p>
    <w:p w:rsidR="004B04C8" w:rsidRPr="005F0031" w:rsidRDefault="004B04C8">
      <w:pPr>
        <w:pStyle w:val="GvdeMetni"/>
        <w:rPr>
          <w:rFonts w:ascii="Arial" w:hAnsi="Arial" w:cs="Arial"/>
        </w:rPr>
      </w:pPr>
    </w:p>
    <w:p w:rsidR="004B04C8" w:rsidRPr="005F0031" w:rsidRDefault="004B04C8">
      <w:pPr>
        <w:pStyle w:val="GvdeMetni"/>
        <w:rPr>
          <w:rFonts w:ascii="Arial" w:hAnsi="Arial" w:cs="Arial"/>
        </w:rPr>
      </w:pPr>
    </w:p>
    <w:p w:rsidR="004B04C8" w:rsidRPr="005F0031" w:rsidRDefault="004B04C8">
      <w:pPr>
        <w:pStyle w:val="GvdeMetni"/>
        <w:rPr>
          <w:rFonts w:ascii="Arial" w:hAnsi="Arial" w:cs="Arial"/>
        </w:rPr>
      </w:pPr>
    </w:p>
    <w:p w:rsidR="004B04C8" w:rsidRPr="005F0031" w:rsidRDefault="004B04C8">
      <w:pPr>
        <w:pStyle w:val="GvdeMetni"/>
        <w:rPr>
          <w:rFonts w:ascii="Arial" w:hAnsi="Arial" w:cs="Arial"/>
        </w:rPr>
      </w:pPr>
    </w:p>
    <w:p w:rsidR="004B04C8" w:rsidRPr="005F0031" w:rsidRDefault="004B04C8">
      <w:pPr>
        <w:pStyle w:val="GvdeMetni"/>
        <w:rPr>
          <w:rFonts w:ascii="Arial" w:hAnsi="Arial" w:cs="Arial"/>
        </w:rPr>
      </w:pPr>
    </w:p>
    <w:p w:rsidR="004B04C8" w:rsidRPr="005F0031" w:rsidRDefault="004B04C8">
      <w:pPr>
        <w:pStyle w:val="GvdeMetni"/>
        <w:rPr>
          <w:rFonts w:ascii="Arial" w:hAnsi="Arial" w:cs="Arial"/>
        </w:rPr>
      </w:pPr>
    </w:p>
    <w:p w:rsidR="004B04C8" w:rsidRPr="005F0031" w:rsidRDefault="004B04C8">
      <w:pPr>
        <w:pStyle w:val="GvdeMetni"/>
        <w:rPr>
          <w:rFonts w:ascii="Arial" w:hAnsi="Arial" w:cs="Arial"/>
        </w:rPr>
      </w:pPr>
    </w:p>
    <w:p w:rsidR="004B04C8" w:rsidRPr="005F0031" w:rsidRDefault="004B04C8">
      <w:pPr>
        <w:pStyle w:val="GvdeMetni"/>
        <w:rPr>
          <w:rFonts w:ascii="Arial" w:hAnsi="Arial" w:cs="Arial"/>
        </w:rPr>
      </w:pPr>
    </w:p>
    <w:p w:rsidR="004B04C8" w:rsidRPr="005F0031" w:rsidRDefault="005F0031" w:rsidP="00E06B15">
      <w:pPr>
        <w:pStyle w:val="GvdeMetni"/>
        <w:jc w:val="center"/>
        <w:rPr>
          <w:rFonts w:ascii="Arial" w:hAnsi="Arial" w:cs="Arial"/>
          <w:b/>
        </w:rPr>
      </w:pPr>
      <w:r w:rsidRPr="005F0031">
        <w:rPr>
          <w:rFonts w:ascii="Arial" w:hAnsi="Arial" w:cs="Arial"/>
          <w:b/>
        </w:rPr>
        <w:t>Hasan ÇAK</w:t>
      </w:r>
      <w:r>
        <w:rPr>
          <w:rFonts w:ascii="Arial" w:hAnsi="Arial" w:cs="Arial"/>
          <w:b/>
        </w:rPr>
        <w:t>MAKÇI</w:t>
      </w:r>
    </w:p>
    <w:p w:rsidR="004B04C8" w:rsidRPr="005F0031" w:rsidRDefault="00E06B15" w:rsidP="00E06B15">
      <w:pPr>
        <w:spacing w:before="295"/>
        <w:ind w:left="5040" w:right="36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81157" w:rsidRPr="005F0031">
        <w:rPr>
          <w:rFonts w:ascii="Arial" w:hAnsi="Arial" w:cs="Arial"/>
          <w:sz w:val="24"/>
          <w:szCs w:val="24"/>
        </w:rPr>
        <w:t>17054201</w:t>
      </w:r>
      <w:r w:rsidR="000C7319" w:rsidRPr="005F0031">
        <w:rPr>
          <w:rFonts w:ascii="Arial" w:hAnsi="Arial" w:cs="Arial"/>
          <w:sz w:val="24"/>
          <w:szCs w:val="24"/>
        </w:rPr>
        <w:t>9</w:t>
      </w: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5F0031" w:rsidRDefault="005F0031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620098" w:rsidRDefault="00620098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</w:p>
    <w:p w:rsidR="004B04C8" w:rsidRPr="005F0031" w:rsidRDefault="000C7319" w:rsidP="000C7319">
      <w:pPr>
        <w:pStyle w:val="GvdeMetni"/>
        <w:spacing w:before="7"/>
        <w:ind w:firstLine="440"/>
        <w:rPr>
          <w:rFonts w:ascii="Arial" w:hAnsi="Arial" w:cs="Arial"/>
          <w:b/>
          <w:sz w:val="28"/>
          <w:szCs w:val="28"/>
        </w:rPr>
      </w:pPr>
      <w:r w:rsidRPr="005F0031">
        <w:rPr>
          <w:rFonts w:ascii="Arial" w:hAnsi="Arial" w:cs="Arial"/>
          <w:b/>
          <w:sz w:val="28"/>
          <w:szCs w:val="28"/>
        </w:rPr>
        <w:lastRenderedPageBreak/>
        <w:t>Stack Trace Disclosure</w:t>
      </w:r>
      <w:r w:rsidR="00404668">
        <w:rPr>
          <w:rFonts w:ascii="Arial" w:hAnsi="Arial" w:cs="Arial"/>
          <w:b/>
          <w:sz w:val="28"/>
          <w:szCs w:val="28"/>
        </w:rPr>
        <w:pict>
          <v:group id="_x0000_s1029" style="position:absolute;left:0;text-align:left;margin-left:38.85pt;margin-top:18.55pt;width:89.8pt;height:22.45pt;z-index:-15725056;mso-wrap-distance-left:0;mso-wrap-distance-right:0;mso-position-horizontal-relative:page;mso-position-vertical-relative:text" coordorigin="777,371" coordsize="1796,449">
            <v:rect id="_x0000_s1034" style="position:absolute;left:777;top:371;width:1796;height:449" fillcolor="#f3d50a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630;top:446;width:300;height:300">
              <v:imagedata r:id="rId8" o:title=""/>
            </v:shape>
            <v:rect id="_x0000_s1032" style="position:absolute;left:2109;top:386;width:15;height:419" stroked="f">
              <v:fill opacity="59110f"/>
            </v:rect>
            <v:shape id="_x0000_s1031" style="position:absolute;left:2311;top:509;width:62;height:172" coordorigin="2311,509" coordsize="62,172" path="m2373,509r-11,l2357,512r-16,11l2332,527r-12,5l2311,535r,23l2325,554r11,-5l2341,546r5,-4l2346,681r27,l2373,509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777;top:371;width:1332;height:449" filled="f" stroked="f">
              <v:textbox inset="0,0,0,0">
                <w:txbxContent>
                  <w:p w:rsidR="004B04C8" w:rsidRDefault="00781157" w:rsidP="000C7319">
                    <w:pPr>
                      <w:spacing w:before="85"/>
                      <w:ind w:left="18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LOW</w:t>
                    </w:r>
                  </w:p>
                </w:txbxContent>
              </v:textbox>
            </v:shape>
            <w10:wrap type="topAndBottom" anchorx="page"/>
          </v:group>
        </w:pict>
      </w:r>
      <w:r w:rsidR="00404668">
        <w:rPr>
          <w:rFonts w:ascii="Arial" w:hAnsi="Arial" w:cs="Arial"/>
          <w:b/>
          <w:sz w:val="28"/>
          <w:szCs w:val="28"/>
        </w:rPr>
        <w:pict>
          <v:rect id="_x0000_s1028" style="position:absolute;left:0;text-align:left;margin-left:38.9pt;margin-top:50pt;width:532.55pt;height:2.25pt;z-index:-15724544;mso-wrap-distance-left:0;mso-wrap-distance-right:0;mso-position-horizontal-relative:page;mso-position-vertical-relative:text" fillcolor="#f3d50a" stroked="f">
            <w10:wrap type="topAndBottom" anchorx="page"/>
          </v:rect>
        </w:pict>
      </w:r>
      <w:r w:rsidRPr="005F0031">
        <w:rPr>
          <w:rFonts w:ascii="Arial" w:hAnsi="Arial" w:cs="Arial"/>
          <w:b/>
          <w:sz w:val="28"/>
          <w:szCs w:val="28"/>
        </w:rPr>
        <w:t>-Yığın İzleme Açıklaması (ASP.NET)</w:t>
      </w:r>
    </w:p>
    <w:p w:rsidR="004B04C8" w:rsidRPr="005F0031" w:rsidRDefault="004B04C8">
      <w:pPr>
        <w:pStyle w:val="GvdeMetni"/>
        <w:spacing w:before="7"/>
        <w:rPr>
          <w:rFonts w:ascii="Arial" w:hAnsi="Arial" w:cs="Arial"/>
        </w:rPr>
      </w:pPr>
    </w:p>
    <w:p w:rsidR="004B04C8" w:rsidRPr="005F0031" w:rsidRDefault="004B04C8">
      <w:pPr>
        <w:pStyle w:val="GvdeMetni"/>
        <w:spacing w:before="2"/>
        <w:rPr>
          <w:rFonts w:ascii="Arial" w:hAnsi="Arial" w:cs="Arial"/>
        </w:rPr>
      </w:pPr>
    </w:p>
    <w:p w:rsidR="004B04C8" w:rsidRPr="005F0031" w:rsidRDefault="00781157">
      <w:pPr>
        <w:pStyle w:val="Balk3"/>
        <w:rPr>
          <w:rFonts w:ascii="Arial" w:hAnsi="Arial" w:cs="Arial"/>
        </w:rPr>
      </w:pPr>
      <w:r w:rsidRPr="005F0031">
        <w:rPr>
          <w:rFonts w:ascii="Arial" w:hAnsi="Arial" w:cs="Arial"/>
        </w:rPr>
        <w:t>Özet</w:t>
      </w:r>
    </w:p>
    <w:p w:rsidR="004B04C8" w:rsidRPr="005F0031" w:rsidRDefault="004B04C8">
      <w:pPr>
        <w:pStyle w:val="GvdeMetni"/>
        <w:spacing w:before="11"/>
        <w:rPr>
          <w:rFonts w:ascii="Arial" w:hAnsi="Arial" w:cs="Arial"/>
        </w:rPr>
      </w:pPr>
    </w:p>
    <w:p w:rsidR="004B04C8" w:rsidRPr="005F0031" w:rsidRDefault="000C7319">
      <w:pPr>
        <w:pStyle w:val="GvdeMetni"/>
        <w:spacing w:before="10"/>
        <w:rPr>
          <w:rFonts w:ascii="Arial" w:hAnsi="Arial" w:cs="Arial"/>
        </w:rPr>
      </w:pPr>
      <w:r w:rsidRPr="005F0031">
        <w:rPr>
          <w:rFonts w:ascii="Arial" w:hAnsi="Arial" w:cs="Arial"/>
        </w:rPr>
        <w:t xml:space="preserve">       Invicti, hedef web sunucusunun HTTP yanıtında bir yığın izleme ifşası (ASP.NET) belirledi.</w:t>
      </w:r>
    </w:p>
    <w:p w:rsidR="000C7319" w:rsidRPr="005F0031" w:rsidRDefault="000C7319">
      <w:pPr>
        <w:pStyle w:val="GvdeMetni"/>
        <w:spacing w:before="10"/>
        <w:rPr>
          <w:rFonts w:ascii="Arial" w:hAnsi="Arial" w:cs="Arial"/>
        </w:rPr>
      </w:pPr>
    </w:p>
    <w:p w:rsidR="004B04C8" w:rsidRPr="005F0031" w:rsidRDefault="00781157">
      <w:pPr>
        <w:pStyle w:val="Balk3"/>
        <w:spacing w:before="1"/>
        <w:rPr>
          <w:rFonts w:ascii="Arial" w:hAnsi="Arial" w:cs="Arial"/>
        </w:rPr>
      </w:pPr>
      <w:r w:rsidRPr="005F0031">
        <w:rPr>
          <w:rFonts w:ascii="Arial" w:hAnsi="Arial" w:cs="Arial"/>
        </w:rPr>
        <w:t>Etki</w:t>
      </w:r>
    </w:p>
    <w:p w:rsidR="000C7319" w:rsidRPr="005F0031" w:rsidRDefault="000C7319">
      <w:pPr>
        <w:pStyle w:val="Balk3"/>
        <w:spacing w:before="202"/>
        <w:rPr>
          <w:rFonts w:ascii="Arial" w:hAnsi="Arial" w:cs="Arial"/>
          <w:b w:val="0"/>
        </w:rPr>
      </w:pPr>
      <w:r w:rsidRPr="005F0031">
        <w:rPr>
          <w:rFonts w:ascii="Arial" w:hAnsi="Arial" w:cs="Arial"/>
          <w:b w:val="0"/>
        </w:rPr>
        <w:t>Bir saldırgan aşağıdakiler gibi bilgileri alabilir:</w:t>
      </w:r>
    </w:p>
    <w:p w:rsidR="000C7319" w:rsidRPr="005F0031" w:rsidRDefault="000C7319" w:rsidP="00E22629">
      <w:pPr>
        <w:pStyle w:val="Balk3"/>
        <w:tabs>
          <w:tab w:val="left" w:pos="3619"/>
        </w:tabs>
        <w:spacing w:before="202"/>
        <w:rPr>
          <w:rFonts w:ascii="Arial" w:hAnsi="Arial" w:cs="Arial"/>
          <w:b w:val="0"/>
        </w:rPr>
      </w:pPr>
      <w:bookmarkStart w:id="0" w:name="_GoBack"/>
      <w:bookmarkEnd w:id="0"/>
      <w:r w:rsidRPr="005F0031">
        <w:rPr>
          <w:rFonts w:ascii="Arial" w:hAnsi="Arial" w:cs="Arial"/>
          <w:b w:val="0"/>
        </w:rPr>
        <w:sym w:font="Symbol" w:char="F0B7"/>
      </w:r>
      <w:r w:rsidRPr="005F0031">
        <w:rPr>
          <w:rFonts w:ascii="Arial" w:hAnsi="Arial" w:cs="Arial"/>
          <w:b w:val="0"/>
        </w:rPr>
        <w:t xml:space="preserve"> ASP.NET sürümü. </w:t>
      </w:r>
      <w:r w:rsidR="00E22629">
        <w:rPr>
          <w:rFonts w:ascii="Arial" w:hAnsi="Arial" w:cs="Arial"/>
          <w:b w:val="0"/>
        </w:rPr>
        <w:tab/>
      </w:r>
    </w:p>
    <w:p w:rsidR="000C7319" w:rsidRPr="005F0031" w:rsidRDefault="000C7319">
      <w:pPr>
        <w:pStyle w:val="Balk3"/>
        <w:spacing w:before="202"/>
        <w:rPr>
          <w:rFonts w:ascii="Arial" w:hAnsi="Arial" w:cs="Arial"/>
          <w:b w:val="0"/>
        </w:rPr>
      </w:pPr>
      <w:r w:rsidRPr="005F0031">
        <w:rPr>
          <w:rFonts w:ascii="Arial" w:hAnsi="Arial" w:cs="Arial"/>
          <w:b w:val="0"/>
        </w:rPr>
        <w:sym w:font="Symbol" w:char="F0B7"/>
      </w:r>
      <w:r w:rsidRPr="005F0031">
        <w:rPr>
          <w:rFonts w:ascii="Arial" w:hAnsi="Arial" w:cs="Arial"/>
          <w:b w:val="0"/>
        </w:rPr>
        <w:t xml:space="preserve"> Geçici ASP.NET dosyalarının fiziksel dosya yolu. </w:t>
      </w:r>
    </w:p>
    <w:p w:rsidR="000C7319" w:rsidRPr="005F0031" w:rsidRDefault="000C7319">
      <w:pPr>
        <w:pStyle w:val="Balk3"/>
        <w:spacing w:before="202"/>
        <w:rPr>
          <w:rFonts w:ascii="Arial" w:hAnsi="Arial" w:cs="Arial"/>
          <w:b w:val="0"/>
        </w:rPr>
      </w:pPr>
      <w:r w:rsidRPr="005F0031">
        <w:rPr>
          <w:rFonts w:ascii="Arial" w:hAnsi="Arial" w:cs="Arial"/>
          <w:b w:val="0"/>
        </w:rPr>
        <w:sym w:font="Symbol" w:char="F0B7"/>
      </w:r>
      <w:r w:rsidRPr="005F0031">
        <w:rPr>
          <w:rFonts w:ascii="Arial" w:hAnsi="Arial" w:cs="Arial"/>
          <w:b w:val="0"/>
        </w:rPr>
        <w:t xml:space="preserve"> Oluşturulan istisna ve muhtemelen kaynak kodu, SQL sorguları vb. hakkında bilgiler. </w:t>
      </w:r>
    </w:p>
    <w:p w:rsidR="004B04C8" w:rsidRPr="005F0031" w:rsidRDefault="000C7319">
      <w:pPr>
        <w:pStyle w:val="Balk3"/>
        <w:spacing w:before="202"/>
        <w:rPr>
          <w:rFonts w:ascii="Arial" w:hAnsi="Arial" w:cs="Arial"/>
          <w:b w:val="0"/>
        </w:rPr>
      </w:pPr>
      <w:r w:rsidRPr="005F0031">
        <w:rPr>
          <w:rFonts w:ascii="Arial" w:hAnsi="Arial" w:cs="Arial"/>
          <w:b w:val="0"/>
        </w:rPr>
        <w:t xml:space="preserve">Bu bilgi, bir saldırganın daha fazla bilgi edinmesine ve potansiyel olarak hedef sistem için daha fazla saldırı geliştirmeye odaklanmasına yardımcı olabilir. </w:t>
      </w:r>
      <w:r w:rsidR="00781157" w:rsidRPr="005F0031">
        <w:rPr>
          <w:rFonts w:ascii="Arial" w:hAnsi="Arial" w:cs="Arial"/>
          <w:b w:val="0"/>
        </w:rPr>
        <w:t>Düzeltme</w:t>
      </w:r>
    </w:p>
    <w:p w:rsidR="004B04C8" w:rsidRPr="005F0031" w:rsidRDefault="004B04C8">
      <w:pPr>
        <w:pStyle w:val="GvdeMetni"/>
        <w:spacing w:before="8"/>
        <w:rPr>
          <w:rFonts w:ascii="Arial" w:hAnsi="Arial" w:cs="Arial"/>
        </w:rPr>
      </w:pPr>
    </w:p>
    <w:p w:rsidR="004B04C8" w:rsidRPr="005F0031" w:rsidRDefault="004B04C8">
      <w:pPr>
        <w:pStyle w:val="GvdeMetni"/>
        <w:spacing w:before="9"/>
        <w:rPr>
          <w:rFonts w:ascii="Arial" w:hAnsi="Arial" w:cs="Arial"/>
          <w:w w:val="90"/>
          <w:shd w:val="clear" w:color="auto" w:fill="F8F1F4"/>
        </w:rPr>
      </w:pPr>
    </w:p>
    <w:p w:rsidR="000C7319" w:rsidRPr="005F0031" w:rsidRDefault="000C7319" w:rsidP="000C7319">
      <w:pPr>
        <w:pStyle w:val="GvdeMetni"/>
        <w:spacing w:before="9"/>
        <w:ind w:firstLine="440"/>
        <w:rPr>
          <w:rFonts w:ascii="Arial" w:hAnsi="Arial" w:cs="Arial"/>
          <w:b/>
        </w:rPr>
      </w:pPr>
      <w:r w:rsidRPr="005F0031">
        <w:rPr>
          <w:rFonts w:ascii="Arial" w:hAnsi="Arial" w:cs="Arial"/>
          <w:b/>
        </w:rPr>
        <w:t xml:space="preserve">Düzeltme </w:t>
      </w:r>
    </w:p>
    <w:p w:rsidR="000C7319" w:rsidRPr="005F0031" w:rsidRDefault="000C7319" w:rsidP="005F0031">
      <w:pPr>
        <w:pStyle w:val="GvdeMetni"/>
        <w:spacing w:before="9"/>
        <w:ind w:left="440"/>
        <w:rPr>
          <w:rFonts w:ascii="Arial" w:hAnsi="Arial" w:cs="Arial"/>
        </w:rPr>
      </w:pPr>
      <w:r w:rsidRPr="005F0031">
        <w:rPr>
          <w:rFonts w:ascii="Arial" w:hAnsi="Arial" w:cs="Arial"/>
        </w:rPr>
        <w:t>web.config</w:t>
      </w:r>
      <w:r w:rsidR="005F0031">
        <w:rPr>
          <w:rFonts w:ascii="Arial" w:hAnsi="Arial" w:cs="Arial"/>
        </w:rPr>
        <w:t xml:space="preserve"> </w:t>
      </w:r>
      <w:r w:rsidRPr="005F0031">
        <w:rPr>
          <w:rFonts w:ascii="Arial" w:hAnsi="Arial" w:cs="Arial"/>
        </w:rPr>
        <w:t>Özel hata sayfaları uygulayarak bilgi sızıntısını önlemek için dosyanızda aşağıdaki değişiklikleri uygulayın .</w:t>
      </w:r>
    </w:p>
    <w:p w:rsidR="000C7319" w:rsidRPr="005F0031" w:rsidRDefault="00404668">
      <w:pPr>
        <w:pStyle w:val="GvdeMetni"/>
        <w:spacing w:before="9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pict>
          <v:shape id="_x0000_s1046" type="#_x0000_t202" style="position:absolute;margin-left:15.95pt;margin-top:27.5pt;width:552.8pt;height:209.1pt;z-index:487592960" fillcolor="white [3201]" strokecolor="#4bacc6 [3208]" strokeweight="2.5pt">
            <v:shadow color="#868686"/>
            <v:textbox>
              <w:txbxContent>
                <w:p w:rsidR="005F0031" w:rsidRDefault="005F0031" w:rsidP="005F0031">
                  <w:pPr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</w:p>
                <w:p w:rsidR="005F0031" w:rsidRDefault="005F0031" w:rsidP="005F0031">
                  <w:pPr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</w:p>
                <w:p w:rsidR="005F0031" w:rsidRPr="005F0031" w:rsidRDefault="005F0031" w:rsidP="005F0031">
                  <w:pPr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5F0031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&lt;sistem.web&gt;</w:t>
                  </w:r>
                </w:p>
                <w:p w:rsidR="005F0031" w:rsidRPr="005F0031" w:rsidRDefault="005F0031" w:rsidP="005F0031">
                  <w:pPr>
                    <w:ind w:firstLine="720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5F0031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&lt;customerrors mode="açık" defaultredirect="~/error/generalerror.aspx"&gt;</w:t>
                  </w:r>
                </w:p>
                <w:p w:rsidR="005F0031" w:rsidRPr="005F0031" w:rsidRDefault="005F0031" w:rsidP="005F0031">
                  <w:pPr>
                    <w:ind w:left="720" w:firstLine="720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5F0031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&lt;error statuscode="403" yönlendirme="~/error/forbidden.aspx" /&gt;</w:t>
                  </w:r>
                </w:p>
                <w:p w:rsidR="005F0031" w:rsidRPr="005F0031" w:rsidRDefault="005F0031" w:rsidP="005F0031">
                  <w:pPr>
                    <w:ind w:left="720" w:firstLine="720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5F0031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&lt;error statuscode="404" yönlendirme="~/error/pagenotfound.aspx" /&gt;</w:t>
                  </w:r>
                </w:p>
                <w:p w:rsidR="005F0031" w:rsidRPr="005F0031" w:rsidRDefault="005F0031" w:rsidP="005F0031">
                  <w:pPr>
                    <w:ind w:left="720" w:firstLine="720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5F0031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&lt;error statuscode="500" yönlendirme="~/error/internalerror.aspx" /&gt;</w:t>
                  </w:r>
                </w:p>
                <w:p w:rsidR="005F0031" w:rsidRPr="005F0031" w:rsidRDefault="005F0031" w:rsidP="005F0031">
                  <w:pPr>
                    <w:ind w:firstLine="720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5F0031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&lt;/customerrors&gt;</w:t>
                  </w:r>
                </w:p>
                <w:p w:rsidR="005F0031" w:rsidRPr="005F0031" w:rsidRDefault="005F0031" w:rsidP="005F0031">
                  <w:pPr>
                    <w:rPr>
                      <w:b/>
                      <w:sz w:val="24"/>
                      <w:szCs w:val="24"/>
                    </w:rPr>
                  </w:pPr>
                  <w:r w:rsidRPr="005F0031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&lt;/sistem.web&gt;</w:t>
                  </w:r>
                </w:p>
              </w:txbxContent>
            </v:textbox>
          </v:shape>
        </w:pict>
      </w:r>
    </w:p>
    <w:sectPr w:rsidR="000C7319" w:rsidRPr="005F0031">
      <w:footerReference w:type="default" r:id="rId9"/>
      <w:pgSz w:w="12240" w:h="15840"/>
      <w:pgMar w:top="1400" w:right="140" w:bottom="540" w:left="320" w:header="0" w:footer="3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668" w:rsidRDefault="00404668">
      <w:r>
        <w:separator/>
      </w:r>
    </w:p>
  </w:endnote>
  <w:endnote w:type="continuationSeparator" w:id="0">
    <w:p w:rsidR="00404668" w:rsidRDefault="0040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altName w:val="Arial Black"/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4C8" w:rsidRDefault="00404668">
    <w:pPr>
      <w:pStyle w:val="GvdeMetni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9.5pt;margin-top:763.15pt;width:28.85pt;height:9.9pt;z-index:-251658752;mso-position-horizontal-relative:page;mso-position-vertical-relative:page" filled="f" stroked="f">
          <v:textbox inset="0,0,0,0">
            <w:txbxContent>
              <w:p w:rsidR="004B04C8" w:rsidRDefault="00781157">
                <w:pPr>
                  <w:spacing w:before="19"/>
                  <w:ind w:left="60"/>
                  <w:rPr>
                    <w:rFonts w:ascii="Verdana"/>
                    <w:sz w:val="13"/>
                  </w:rPr>
                </w:pPr>
                <w:r>
                  <w:fldChar w:fldCharType="begin"/>
                </w:r>
                <w:r>
                  <w:rPr>
                    <w:rFonts w:ascii="Verdana"/>
                    <w:w w:val="105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 w:rsidR="00141A2E">
                  <w:rPr>
                    <w:rFonts w:ascii="Verdana"/>
                    <w:noProof/>
                    <w:w w:val="105"/>
                    <w:sz w:val="13"/>
                  </w:rPr>
                  <w:t>2</w:t>
                </w:r>
                <w:r>
                  <w:fldChar w:fldCharType="end"/>
                </w:r>
                <w:r>
                  <w:rPr>
                    <w:rFonts w:ascii="Verdana"/>
                    <w:w w:val="105"/>
                    <w:sz w:val="13"/>
                  </w:rPr>
                  <w:t xml:space="preserve"> / 114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668" w:rsidRDefault="00404668">
      <w:r>
        <w:separator/>
      </w:r>
    </w:p>
  </w:footnote>
  <w:footnote w:type="continuationSeparator" w:id="0">
    <w:p w:rsidR="00404668" w:rsidRDefault="00404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6409E"/>
    <w:multiLevelType w:val="hybridMultilevel"/>
    <w:tmpl w:val="38AC9D36"/>
    <w:lvl w:ilvl="0" w:tplc="9E989E46">
      <w:start w:val="1"/>
      <w:numFmt w:val="decimal"/>
      <w:lvlText w:val="%1."/>
      <w:lvlJc w:val="left"/>
      <w:pPr>
        <w:ind w:left="820" w:hanging="360"/>
      </w:pPr>
      <w:rPr>
        <w:rFonts w:ascii="Arial Black" w:eastAsia="Arial Black" w:hAnsi="Arial Black" w:cs="Arial Black" w:hint="default"/>
        <w:w w:val="75"/>
        <w:sz w:val="24"/>
        <w:szCs w:val="24"/>
        <w:lang w:val="tr-TR" w:eastAsia="en-US" w:bidi="ar-SA"/>
      </w:rPr>
    </w:lvl>
    <w:lvl w:ilvl="1" w:tplc="5D04EDA2">
      <w:start w:val="1"/>
      <w:numFmt w:val="lowerLetter"/>
      <w:lvlText w:val="%2."/>
      <w:lvlJc w:val="left"/>
      <w:pPr>
        <w:ind w:left="1082" w:hanging="263"/>
      </w:pPr>
      <w:rPr>
        <w:rFonts w:ascii="Trebuchet MS" w:eastAsia="Trebuchet MS" w:hAnsi="Trebuchet MS" w:cs="Trebuchet MS" w:hint="default"/>
        <w:b/>
        <w:bCs/>
        <w:w w:val="89"/>
        <w:sz w:val="24"/>
        <w:szCs w:val="24"/>
        <w:lang w:val="tr-TR" w:eastAsia="en-US" w:bidi="ar-SA"/>
      </w:rPr>
    </w:lvl>
    <w:lvl w:ilvl="2" w:tplc="E69A64C8">
      <w:numFmt w:val="bullet"/>
      <w:lvlText w:val="•"/>
      <w:lvlJc w:val="left"/>
      <w:pPr>
        <w:ind w:left="2268" w:hanging="263"/>
      </w:pPr>
      <w:rPr>
        <w:rFonts w:hint="default"/>
        <w:lang w:val="tr-TR" w:eastAsia="en-US" w:bidi="ar-SA"/>
      </w:rPr>
    </w:lvl>
    <w:lvl w:ilvl="3" w:tplc="E27655B4">
      <w:numFmt w:val="bullet"/>
      <w:lvlText w:val="•"/>
      <w:lvlJc w:val="left"/>
      <w:pPr>
        <w:ind w:left="3457" w:hanging="263"/>
      </w:pPr>
      <w:rPr>
        <w:rFonts w:hint="default"/>
        <w:lang w:val="tr-TR" w:eastAsia="en-US" w:bidi="ar-SA"/>
      </w:rPr>
    </w:lvl>
    <w:lvl w:ilvl="4" w:tplc="347A9674">
      <w:numFmt w:val="bullet"/>
      <w:lvlText w:val="•"/>
      <w:lvlJc w:val="left"/>
      <w:pPr>
        <w:ind w:left="4646" w:hanging="263"/>
      </w:pPr>
      <w:rPr>
        <w:rFonts w:hint="default"/>
        <w:lang w:val="tr-TR" w:eastAsia="en-US" w:bidi="ar-SA"/>
      </w:rPr>
    </w:lvl>
    <w:lvl w:ilvl="5" w:tplc="89EA7FB6">
      <w:numFmt w:val="bullet"/>
      <w:lvlText w:val="•"/>
      <w:lvlJc w:val="left"/>
      <w:pPr>
        <w:ind w:left="5835" w:hanging="263"/>
      </w:pPr>
      <w:rPr>
        <w:rFonts w:hint="default"/>
        <w:lang w:val="tr-TR" w:eastAsia="en-US" w:bidi="ar-SA"/>
      </w:rPr>
    </w:lvl>
    <w:lvl w:ilvl="6" w:tplc="D30C0AD4">
      <w:numFmt w:val="bullet"/>
      <w:lvlText w:val="•"/>
      <w:lvlJc w:val="left"/>
      <w:pPr>
        <w:ind w:left="7024" w:hanging="263"/>
      </w:pPr>
      <w:rPr>
        <w:rFonts w:hint="default"/>
        <w:lang w:val="tr-TR" w:eastAsia="en-US" w:bidi="ar-SA"/>
      </w:rPr>
    </w:lvl>
    <w:lvl w:ilvl="7" w:tplc="D07A81B6">
      <w:numFmt w:val="bullet"/>
      <w:lvlText w:val="•"/>
      <w:lvlJc w:val="left"/>
      <w:pPr>
        <w:ind w:left="8213" w:hanging="263"/>
      </w:pPr>
      <w:rPr>
        <w:rFonts w:hint="default"/>
        <w:lang w:val="tr-TR" w:eastAsia="en-US" w:bidi="ar-SA"/>
      </w:rPr>
    </w:lvl>
    <w:lvl w:ilvl="8" w:tplc="856AB4D8">
      <w:numFmt w:val="bullet"/>
      <w:lvlText w:val="•"/>
      <w:lvlJc w:val="left"/>
      <w:pPr>
        <w:ind w:left="9402" w:hanging="263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B04C8"/>
    <w:rsid w:val="000C7319"/>
    <w:rsid w:val="00141A2E"/>
    <w:rsid w:val="00404668"/>
    <w:rsid w:val="004B04C8"/>
    <w:rsid w:val="005F0031"/>
    <w:rsid w:val="00620098"/>
    <w:rsid w:val="00781157"/>
    <w:rsid w:val="008B5212"/>
    <w:rsid w:val="00B606E2"/>
    <w:rsid w:val="00E06B15"/>
    <w:rsid w:val="00E2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77F012"/>
  <w15:docId w15:val="{CEF14B7F-6EA9-4BB8-81B1-4678B5BF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  <w:lang w:val="tr-TR"/>
    </w:rPr>
  </w:style>
  <w:style w:type="paragraph" w:styleId="Balk1">
    <w:name w:val="heading 1"/>
    <w:basedOn w:val="Normal"/>
    <w:uiPriority w:val="1"/>
    <w:qFormat/>
    <w:pPr>
      <w:ind w:left="3491" w:right="3662"/>
      <w:jc w:val="center"/>
      <w:outlineLvl w:val="0"/>
    </w:pPr>
    <w:rPr>
      <w:rFonts w:ascii="Carlito" w:eastAsia="Carlito" w:hAnsi="Carlito" w:cs="Carlito"/>
      <w:b/>
      <w:bCs/>
      <w:sz w:val="40"/>
      <w:szCs w:val="40"/>
    </w:rPr>
  </w:style>
  <w:style w:type="paragraph" w:styleId="Balk2">
    <w:name w:val="heading 2"/>
    <w:basedOn w:val="Normal"/>
    <w:uiPriority w:val="1"/>
    <w:qFormat/>
    <w:pPr>
      <w:spacing w:before="128"/>
      <w:ind w:left="455"/>
      <w:outlineLvl w:val="1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Balk3">
    <w:name w:val="heading 3"/>
    <w:basedOn w:val="Normal"/>
    <w:uiPriority w:val="1"/>
    <w:qFormat/>
    <w:pPr>
      <w:ind w:left="440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0C731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C7319"/>
    <w:rPr>
      <w:rFonts w:ascii="Arial Black" w:eastAsia="Arial Black" w:hAnsi="Arial Black" w:cs="Arial Black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0C731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C7319"/>
    <w:rPr>
      <w:rFonts w:ascii="Arial Black" w:eastAsia="Arial Black" w:hAnsi="Arial Black" w:cs="Arial Black"/>
      <w:lang w:val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0C7319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0C7319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0C7319"/>
    <w:rPr>
      <w:rFonts w:ascii="Arial Black" w:eastAsia="Arial Black" w:hAnsi="Arial Black" w:cs="Arial Black"/>
      <w:sz w:val="20"/>
      <w:szCs w:val="20"/>
      <w:lang w:val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C7319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0C7319"/>
    <w:rPr>
      <w:rFonts w:ascii="Arial Black" w:eastAsia="Arial Black" w:hAnsi="Arial Black" w:cs="Arial Black"/>
      <w:b/>
      <w:bCs/>
      <w:sz w:val="20"/>
      <w:szCs w:val="20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C7319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C7319"/>
    <w:rPr>
      <w:rFonts w:ascii="Segoe UI" w:eastAsia="Arial Black" w:hAnsi="Segoe UI" w:cs="Segoe UI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A953F-57ED-4454-B2A8-BEC06F0C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Kagan</dc:creator>
  <cp:lastModifiedBy>Mertcan Taşkıran</cp:lastModifiedBy>
  <cp:revision>8</cp:revision>
  <dcterms:created xsi:type="dcterms:W3CDTF">2022-08-25T16:07:00Z</dcterms:created>
  <dcterms:modified xsi:type="dcterms:W3CDTF">2022-08-25T17:01:00Z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2022-08-25T00:00:00Z</vt:filetime>
  </property>
</Properties>
</file>