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Aplicaciones móviles por su integración a realizar APK y trabajar con Android Studio. Programación Web por reforzar mis habilidades en python, bootstrap y Django. 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siento más seguro aplicando son todo lo relacionado con Inglés y Python. Me siento débil y deben ser fortalecidas son Big Data, Minería de Datos y Programación de Bases de datos.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es desarrollarme como Full Stack, algunas de las áreas de desempeño que me interesan son Desarrollo de Software y Inteligencia Artificial.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se relacionan con mis intereses son la programación, el desarrollo de aplicaciones, el análisis de problemas y la creación de soluciones tecnológicas.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que fuera en un lugar estable y  favorable para mi desarrollo profesional.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unq35lfh64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proyecto APT se relaciona con mi proyección profesional actual debido a que se trabaja con desarrollo informático y solución tecnológica para un profesor de Boxeo. Utilizando lo aprendido desarrollé una app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UdS0Hc3ztOqpS7rzdLOIomJ2A==">CgMxLjAyDmguMnVucTM1bGZoNjQzOAByITFXcjdtT05UZFlBZE5iYXprOE4tTVNfbGsxbGd0MTEzVg==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