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FBF" w:rsidRPr="00FE6FBF" w:rsidRDefault="00FE6FBF" w:rsidP="00FE6FBF">
      <w:pPr>
        <w:jc w:val="center"/>
        <w:rPr>
          <w:b/>
          <w:sz w:val="24"/>
        </w:rPr>
      </w:pPr>
      <w:r>
        <w:rPr>
          <w:b/>
          <w:sz w:val="24"/>
        </w:rPr>
        <w:t xml:space="preserve">CS412 HW3 </w:t>
      </w:r>
      <w:r w:rsidRPr="00FE6FBF">
        <w:rPr>
          <w:b/>
          <w:sz w:val="24"/>
        </w:rPr>
        <w:t>Report: Logistic Regression Model Evaluation</w:t>
      </w:r>
    </w:p>
    <w:p w:rsidR="00FE6FBF" w:rsidRDefault="00FE6FBF" w:rsidP="0099060A">
      <w:r>
        <w:t xml:space="preserve">Sezer Enis Birgili </w:t>
      </w:r>
    </w:p>
    <w:p w:rsidR="00FE6FBF" w:rsidRDefault="00FE6FBF" w:rsidP="0099060A">
      <w:r>
        <w:t>31033</w:t>
      </w:r>
    </w:p>
    <w:p w:rsidR="00FE6FBF" w:rsidRDefault="00FE6FBF" w:rsidP="0099060A"/>
    <w:p w:rsidR="0099060A" w:rsidRDefault="0099060A" w:rsidP="0099060A">
      <w:r>
        <w:t>Introduction</w:t>
      </w:r>
    </w:p>
    <w:p w:rsidR="0099060A" w:rsidRDefault="0099060A" w:rsidP="0099060A">
      <w:r>
        <w:t>In this report, we present the results obtained from training and evaluating a logistic regression model on a dataset. The aim was to classify instances into two classes based on input features.</w:t>
      </w:r>
    </w:p>
    <w:p w:rsidR="0099060A" w:rsidRDefault="0099060A" w:rsidP="0099060A"/>
    <w:p w:rsidR="0099060A" w:rsidRDefault="0099060A" w:rsidP="0099060A">
      <w:r>
        <w:t>Dataset</w:t>
      </w:r>
    </w:p>
    <w:p w:rsidR="0099060A" w:rsidRDefault="0099060A" w:rsidP="0099060A">
      <w:r>
        <w:t xml:space="preserve">The dataset consists of features and labels for classification tasks. </w:t>
      </w:r>
      <w:r w:rsidR="006E7B31">
        <w:t xml:space="preserve"> The dataset named </w:t>
      </w:r>
      <w:proofErr w:type="spellStart"/>
      <w:r w:rsidR="006E7B31" w:rsidRPr="006E7B31">
        <w:rPr>
          <w:i/>
        </w:rPr>
        <w:t>titanicdata</w:t>
      </w:r>
      <w:proofErr w:type="spellEnd"/>
      <w:r w:rsidR="006E7B31">
        <w:t xml:space="preserve"> contains the features </w:t>
      </w:r>
      <w:proofErr w:type="spellStart"/>
      <w:r w:rsidR="006E7B31">
        <w:t>Pclass</w:t>
      </w:r>
      <w:proofErr w:type="spellEnd"/>
      <w:r w:rsidR="006E7B31">
        <w:t xml:space="preserve">, Sex, and Age. The label of the dataset is the binary classification value of survived featured in the </w:t>
      </w:r>
      <w:proofErr w:type="spellStart"/>
      <w:r w:rsidR="006E7B31">
        <w:t>titanicdata</w:t>
      </w:r>
      <w:proofErr w:type="spellEnd"/>
      <w:r w:rsidR="006E7B31">
        <w:t xml:space="preserve"> csv. </w:t>
      </w:r>
      <w:r>
        <w:t>Features are represented as numerical values, and labels indicate the class to which each instance belongs.</w:t>
      </w:r>
    </w:p>
    <w:p w:rsidR="0099060A" w:rsidRDefault="0099060A" w:rsidP="0099060A"/>
    <w:p w:rsidR="0099060A" w:rsidRDefault="0099060A" w:rsidP="0099060A">
      <w:r>
        <w:t>Model Training</w:t>
      </w:r>
    </w:p>
    <w:p w:rsidR="0099060A" w:rsidRDefault="0099060A" w:rsidP="0099060A">
      <w:r>
        <w:t xml:space="preserve">We split the dataset into training, validation, and testing sets, with 60%, 20%, and 20% of the data allocated to each, respectively. The features were scaled using </w:t>
      </w:r>
      <w:proofErr w:type="spellStart"/>
      <w:r>
        <w:t>StandardScaler</w:t>
      </w:r>
      <w:proofErr w:type="spellEnd"/>
      <w:r>
        <w:t xml:space="preserve"> to linearly scale them within the 0-1 range. We then trained the logistic regression model using different combinations of </w:t>
      </w:r>
      <w:proofErr w:type="spellStart"/>
      <w:r>
        <w:t>hyperparameters</w:t>
      </w:r>
      <w:proofErr w:type="spellEnd"/>
      <w:r>
        <w:t>, including step size (learning rate) and number of iterations.</w:t>
      </w:r>
    </w:p>
    <w:p w:rsidR="0099060A" w:rsidRDefault="0099060A" w:rsidP="0099060A"/>
    <w:p w:rsidR="0099060A" w:rsidRDefault="0099060A" w:rsidP="0099060A">
      <w:r>
        <w:t>Validation Loss Curves</w:t>
      </w:r>
    </w:p>
    <w:p w:rsidR="0051349E" w:rsidRDefault="0051349E" w:rsidP="0099060A">
      <w:r>
        <w:t>Figure</w:t>
      </w:r>
      <w:r w:rsidR="004E66CD">
        <w:t>s</w:t>
      </w:r>
      <w:bookmarkStart w:id="0" w:name="_GoBack"/>
      <w:bookmarkEnd w:id="0"/>
      <w:r>
        <w:t xml:space="preserve"> 1</w:t>
      </w:r>
      <w:r>
        <w:t xml:space="preserve"> through 5</w:t>
      </w:r>
      <w:r>
        <w:t xml:space="preserve"> shows the validation loss curves for different numbers of iterations. Each subplot corresponds to a different number of iterations, and each curve represents the validation loss across iterations for a</w:t>
      </w:r>
      <w:r>
        <w:t xml:space="preserve"> </w:t>
      </w:r>
      <w:r>
        <w:t>specific step size.</w:t>
      </w:r>
      <w:r>
        <w:t xml:space="preserve"> The final </w:t>
      </w:r>
      <w:r w:rsidR="00AD7227">
        <w:t>6</w:t>
      </w:r>
      <w:r w:rsidRPr="0051349E">
        <w:rPr>
          <w:vertAlign w:val="superscript"/>
        </w:rPr>
        <w:t>th</w:t>
      </w:r>
      <w:r>
        <w:t xml:space="preserve"> figure is the validation curve with the best </w:t>
      </w:r>
      <w:proofErr w:type="spellStart"/>
      <w:r>
        <w:t>hyperparameters</w:t>
      </w:r>
      <w:proofErr w:type="spellEnd"/>
      <w:r>
        <w:t xml:space="preserve"> with </w:t>
      </w:r>
      <w:r>
        <w:t xml:space="preserve">the </w:t>
      </w:r>
      <w:r w:rsidR="00FE6FBF">
        <w:t>least amount</w:t>
      </w:r>
      <w:r>
        <w:t xml:space="preserve"> of loss.</w:t>
      </w:r>
    </w:p>
    <w:p w:rsidR="00AD7227" w:rsidRDefault="00AD7227" w:rsidP="0099060A"/>
    <w:p w:rsidR="00AD7227" w:rsidRDefault="00AD7227" w:rsidP="00AD7227">
      <w:r>
        <w:t xml:space="preserve">Based on the validation loss curves, we selected the </w:t>
      </w:r>
      <w:proofErr w:type="spellStart"/>
      <w:r>
        <w:t>hyperparameters</w:t>
      </w:r>
      <w:proofErr w:type="spellEnd"/>
      <w:r>
        <w:t xml:space="preserve"> that resulted in the lowest validation loss. The chosen </w:t>
      </w:r>
      <w:proofErr w:type="spellStart"/>
      <w:r>
        <w:t>hyperparameters</w:t>
      </w:r>
      <w:proofErr w:type="spellEnd"/>
      <w:r>
        <w:t xml:space="preserve"> were a step size (learning rate) of 0.1 and 200 iterations.</w:t>
      </w:r>
    </w:p>
    <w:p w:rsidR="00AD7227" w:rsidRDefault="00AD7227" w:rsidP="0099060A"/>
    <w:p w:rsidR="0099060A" w:rsidRDefault="0051349E" w:rsidP="0099060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A67CEE9" wp14:editId="0B799B76">
            <wp:simplePos x="0" y="0"/>
            <wp:positionH relativeFrom="margin">
              <wp:posOffset>3078480</wp:posOffset>
            </wp:positionH>
            <wp:positionV relativeFrom="margin">
              <wp:posOffset>38735</wp:posOffset>
            </wp:positionV>
            <wp:extent cx="2834640" cy="2256155"/>
            <wp:effectExtent l="0" t="0" r="3810" b="0"/>
            <wp:wrapSquare wrapText="bothSides"/>
            <wp:docPr id="1" name="Resim 1" descr="C:\Users\TKA\AppData\Local\Microsoft\Windows\INetCache\Content.Word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KA\AppData\Local\Microsoft\Windows\INetCache\Content.Word\downloa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FB957D9" wp14:editId="546BE61D">
            <wp:simplePos x="0" y="0"/>
            <wp:positionH relativeFrom="margin">
              <wp:posOffset>-111125</wp:posOffset>
            </wp:positionH>
            <wp:positionV relativeFrom="margin">
              <wp:posOffset>-22225</wp:posOffset>
            </wp:positionV>
            <wp:extent cx="2943225" cy="2368550"/>
            <wp:effectExtent l="0" t="0" r="9525" b="0"/>
            <wp:wrapSquare wrapText="bothSides"/>
            <wp:docPr id="2" name="Resim 2" descr="C:\Users\TKA\AppData\Local\Microsoft\Windows\INetCache\Content.Word\downloa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KA\AppData\Local\Microsoft\Windows\INetCache\Content.Word\download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:rsidR="0051349E" w:rsidRPr="0051349E" w:rsidRDefault="00AD7227" w:rsidP="0051349E">
      <w:pPr>
        <w:rPr>
          <w:i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3.5pt;margin-top:232pt;width:234.45pt;height:178.3pt;z-index:251663360;mso-position-horizontal-relative:margin;mso-position-vertical-relative:margin">
            <v:imagedata r:id="rId7" o:title="download - Kopya"/>
            <w10:wrap type="square" anchorx="margin" anchory="margin"/>
          </v:shape>
        </w:pict>
      </w:r>
      <w:r w:rsidR="0051349E">
        <w:rPr>
          <w:noProof/>
        </w:rPr>
        <w:pict>
          <v:shape id="_x0000_s1026" type="#_x0000_t75" style="position:absolute;margin-left:238.95pt;margin-top:235.25pt;width:229.65pt;height:179.75pt;z-index:251660288;mso-position-horizontal-relative:margin;mso-position-vertical-relative:margin">
            <v:imagedata r:id="rId8" o:title="download - Kopya - Kopya"/>
            <w10:wrap type="square" anchorx="margin" anchory="margin"/>
          </v:shape>
        </w:pict>
      </w:r>
      <w:r w:rsidR="0051349E">
        <w:rPr>
          <w:i/>
        </w:rPr>
        <w:t xml:space="preserve">           Figure-</w:t>
      </w:r>
      <w:r w:rsidR="0051349E" w:rsidRPr="0051349E">
        <w:rPr>
          <w:i/>
        </w:rPr>
        <w:t>1 Validation Curves for 50 iterations</w:t>
      </w:r>
      <w:r w:rsidR="0051349E">
        <w:rPr>
          <w:i/>
        </w:rPr>
        <w:t xml:space="preserve">                      Figure-2 Validation Curves for 100</w:t>
      </w:r>
      <w:r w:rsidR="0051349E" w:rsidRPr="0051349E">
        <w:rPr>
          <w:i/>
        </w:rPr>
        <w:t xml:space="preserve"> iterations</w:t>
      </w:r>
    </w:p>
    <w:p w:rsidR="00AD7227" w:rsidRDefault="0051349E" w:rsidP="00AD7227">
      <w:pPr>
        <w:spacing w:after="0"/>
        <w:rPr>
          <w:i/>
        </w:rPr>
      </w:pPr>
      <w:r>
        <w:rPr>
          <w:i/>
        </w:rPr>
        <w:t xml:space="preserve">       </w:t>
      </w:r>
      <w:r w:rsidR="00AD7227">
        <w:rPr>
          <w:i/>
        </w:rPr>
        <w:t xml:space="preserve">        </w:t>
      </w:r>
    </w:p>
    <w:p w:rsidR="0051349E" w:rsidRPr="0051349E" w:rsidRDefault="00AD7227" w:rsidP="00AD7227">
      <w:pPr>
        <w:spacing w:after="0"/>
        <w:rPr>
          <w:i/>
        </w:rPr>
      </w:pPr>
      <w:r>
        <w:rPr>
          <w:i/>
        </w:rPr>
        <w:t xml:space="preserve">       </w:t>
      </w:r>
      <w:r w:rsidR="0051349E">
        <w:rPr>
          <w:i/>
        </w:rPr>
        <w:t xml:space="preserve">Figure-3 Validation Curves for </w:t>
      </w:r>
      <w:r>
        <w:rPr>
          <w:i/>
        </w:rPr>
        <w:t>2</w:t>
      </w:r>
      <w:r w:rsidR="0051349E">
        <w:rPr>
          <w:i/>
        </w:rPr>
        <w:t>00</w:t>
      </w:r>
      <w:r w:rsidR="0051349E" w:rsidRPr="0051349E">
        <w:rPr>
          <w:i/>
        </w:rPr>
        <w:t xml:space="preserve"> iterations</w:t>
      </w:r>
      <w:r w:rsidR="0051349E">
        <w:rPr>
          <w:i/>
        </w:rPr>
        <w:t xml:space="preserve">      </w:t>
      </w:r>
      <w:r>
        <w:rPr>
          <w:i/>
        </w:rPr>
        <w:t xml:space="preserve">               </w:t>
      </w:r>
      <w:r w:rsidR="0051349E">
        <w:rPr>
          <w:i/>
        </w:rPr>
        <w:t xml:space="preserve"> </w:t>
      </w:r>
      <w:r>
        <w:rPr>
          <w:i/>
        </w:rPr>
        <w:t>Figure-4 Validation Curves for 5</w:t>
      </w:r>
      <w:r w:rsidR="0051349E">
        <w:rPr>
          <w:i/>
        </w:rPr>
        <w:t>00</w:t>
      </w:r>
      <w:r w:rsidR="0051349E" w:rsidRPr="0051349E">
        <w:rPr>
          <w:i/>
        </w:rPr>
        <w:t xml:space="preserve"> iterations</w:t>
      </w:r>
      <w:r w:rsidR="0051349E">
        <w:rPr>
          <w:i/>
        </w:rPr>
        <w:t xml:space="preserve">      </w:t>
      </w:r>
      <w:r w:rsidR="0051349E">
        <w:rPr>
          <w:i/>
        </w:rPr>
        <w:t xml:space="preserve"> </w:t>
      </w:r>
      <w:r w:rsidR="0051349E">
        <w:rPr>
          <w:i/>
        </w:rPr>
        <w:t xml:space="preserve">                             </w:t>
      </w:r>
    </w:p>
    <w:p w:rsidR="0051349E" w:rsidRPr="0051349E" w:rsidRDefault="00AD7227" w:rsidP="0051349E">
      <w:pPr>
        <w:rPr>
          <w:i/>
        </w:rPr>
      </w:pPr>
      <w:r>
        <w:rPr>
          <w:noProof/>
        </w:rPr>
        <w:pict>
          <v:shape id="_x0000_s1028" type="#_x0000_t75" style="position:absolute;margin-left:127.15pt;margin-top:456.8pt;width:195.8pt;height:158.85pt;z-index:251665408;mso-position-horizontal-relative:margin;mso-position-vertical-relative:margin">
            <v:imagedata r:id="rId9" o:title="download - Kopya - Kopya - Kopya"/>
            <w10:wrap type="square" anchorx="margin" anchory="margin"/>
          </v:shape>
        </w:pict>
      </w:r>
      <w:r w:rsidR="0051349E">
        <w:rPr>
          <w:i/>
        </w:rPr>
        <w:t xml:space="preserve">                            </w:t>
      </w:r>
    </w:p>
    <w:p w:rsidR="0051349E" w:rsidRPr="0051349E" w:rsidRDefault="0051349E" w:rsidP="0051349E">
      <w:pPr>
        <w:rPr>
          <w:i/>
        </w:rPr>
      </w:pPr>
    </w:p>
    <w:p w:rsidR="0099060A" w:rsidRPr="0051349E" w:rsidRDefault="0099060A" w:rsidP="0099060A">
      <w:pPr>
        <w:rPr>
          <w:i/>
        </w:rPr>
      </w:pPr>
    </w:p>
    <w:p w:rsidR="0051349E" w:rsidRDefault="0051349E" w:rsidP="0099060A"/>
    <w:p w:rsidR="0051349E" w:rsidRDefault="0051349E" w:rsidP="0099060A"/>
    <w:p w:rsidR="0051349E" w:rsidRDefault="0051349E" w:rsidP="0099060A"/>
    <w:p w:rsidR="0051349E" w:rsidRDefault="0051349E" w:rsidP="0099060A"/>
    <w:p w:rsidR="0051349E" w:rsidRDefault="00AD7227" w:rsidP="00AD7227">
      <w:pPr>
        <w:jc w:val="center"/>
      </w:pPr>
      <w:r>
        <w:rPr>
          <w:i/>
        </w:rPr>
        <w:t>Figure-5 Validation Curves for 1000</w:t>
      </w:r>
      <w:r w:rsidRPr="0051349E">
        <w:rPr>
          <w:i/>
        </w:rPr>
        <w:t xml:space="preserve"> iterations</w:t>
      </w:r>
    </w:p>
    <w:p w:rsidR="0051349E" w:rsidRDefault="00AD7227" w:rsidP="00AD7227">
      <w:pPr>
        <w:jc w:val="center"/>
      </w:pPr>
      <w:r>
        <w:rPr>
          <w:noProof/>
        </w:rPr>
        <w:lastRenderedPageBreak/>
        <w:drawing>
          <wp:inline distT="0" distB="0" distL="0" distR="0">
            <wp:extent cx="4613564" cy="3257920"/>
            <wp:effectExtent l="0" t="0" r="0" b="0"/>
            <wp:docPr id="3" name="Resim 3" descr="C:\Users\TKA\AppData\Local\Microsoft\Windows\INetCache\Content.Word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TKA\AppData\Local\Microsoft\Windows\INetCache\Content.Word\downloa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744" cy="325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227" w:rsidRDefault="00AD7227" w:rsidP="00AD7227">
      <w:pPr>
        <w:jc w:val="center"/>
      </w:pPr>
      <w:r>
        <w:rPr>
          <w:i/>
        </w:rPr>
        <w:t>Figure-6</w:t>
      </w:r>
      <w:r>
        <w:rPr>
          <w:i/>
        </w:rPr>
        <w:t xml:space="preserve"> </w:t>
      </w:r>
      <w:r>
        <w:rPr>
          <w:i/>
        </w:rPr>
        <w:t>Best Validation Curve</w:t>
      </w:r>
      <w:r>
        <w:rPr>
          <w:i/>
        </w:rPr>
        <w:t xml:space="preserve"> </w:t>
      </w:r>
      <w:r>
        <w:rPr>
          <w:i/>
        </w:rPr>
        <w:t xml:space="preserve">with Best </w:t>
      </w:r>
      <w:proofErr w:type="spellStart"/>
      <w:r>
        <w:rPr>
          <w:i/>
        </w:rPr>
        <w:t>Hyperparameters</w:t>
      </w:r>
      <w:proofErr w:type="spellEnd"/>
    </w:p>
    <w:p w:rsidR="00FE6FBF" w:rsidRDefault="00FE6FBF" w:rsidP="0099060A"/>
    <w:p w:rsidR="0099060A" w:rsidRDefault="0099060A" w:rsidP="0099060A">
      <w:r>
        <w:t>Final Model Evaluation</w:t>
      </w:r>
    </w:p>
    <w:p w:rsidR="00A04CA2" w:rsidRDefault="0099060A" w:rsidP="00AD7227">
      <w:pPr>
        <w:jc w:val="both"/>
      </w:pPr>
      <w:r>
        <w:t xml:space="preserve">We combined the training and validation data and retrained the final model using the chosen </w:t>
      </w:r>
      <w:proofErr w:type="spellStart"/>
      <w:r>
        <w:t>hyperparameters</w:t>
      </w:r>
      <w:proofErr w:type="spellEnd"/>
      <w:r>
        <w:t>. The trained model was then evaluated on the testing data to assess its performance.</w:t>
      </w:r>
      <w:r w:rsidR="00AD7227">
        <w:t xml:space="preserve"> After the training process, t</w:t>
      </w:r>
      <w:r>
        <w:t>he accuracy of the final model on the testing data was found to be 0.85, indicating that 85% of the instances in the testing set were cor</w:t>
      </w:r>
      <w:r w:rsidR="00AD7227">
        <w:t xml:space="preserve">rectly classified by the model. </w:t>
      </w:r>
      <w:r>
        <w:t xml:space="preserve">In conclusion, the logistic regression model performed reasonably well on the given dataset, achieving an accuracy of 85% on the testing data. </w:t>
      </w:r>
    </w:p>
    <w:sectPr w:rsidR="00A04C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60A"/>
    <w:rsid w:val="004E66CD"/>
    <w:rsid w:val="0051349E"/>
    <w:rsid w:val="006E7B31"/>
    <w:rsid w:val="0099060A"/>
    <w:rsid w:val="00A04CA2"/>
    <w:rsid w:val="00AD7227"/>
    <w:rsid w:val="00BA1077"/>
    <w:rsid w:val="00FE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22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E7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E7B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22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E7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E7B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TKA</dc:creator>
  <cp:lastModifiedBy>TKA</cp:lastModifiedBy>
  <cp:revision>5</cp:revision>
  <cp:lastPrinted>2024-04-28T10:05:00Z</cp:lastPrinted>
  <dcterms:created xsi:type="dcterms:W3CDTF">2024-04-28T09:13:00Z</dcterms:created>
  <dcterms:modified xsi:type="dcterms:W3CDTF">2024-04-28T10:05:00Z</dcterms:modified>
</cp:coreProperties>
</file>