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da6cc6bec1c667c7f72de52011bf3ff369f6d58"/>
    <w:p>
      <w:pPr>
        <w:pStyle w:val="Heading1"/>
      </w:pPr>
      <w:r>
        <w:t xml:space="preserve">Teoria del progetto — dal livello canale ai programmi di prova (Fase 1-6)</w:t>
      </w:r>
    </w:p>
    <w:p>
      <w:pPr>
        <w:pStyle w:val="BlockText"/>
      </w:pPr>
      <w:r>
        <w:t xml:space="preserve">Cosa c’è nel repository oggi, perché ogni file esiste, e perché il livello</w:t>
      </w:r>
      <w:r>
        <w:t xml:space="preserve"> </w:t>
      </w:r>
      <w:r>
        <w:t xml:space="preserve">canale è fatto così com’è. Documento auto-contenuto: ogni scelta è motivata</w:t>
      </w:r>
      <w:r>
        <w:t xml:space="preserve"> </w:t>
      </w:r>
      <w:r>
        <w:t xml:space="preserve">da ragionamento, non da un riferimento esterno.</w:t>
      </w:r>
    </w:p>
    <w:p>
      <w:r>
        <w:pict>
          <v:rect style="width:0;height:1.5pt" o:hralign="center" o:hrstd="t" o:hr="t"/>
        </w:pict>
      </w:r>
    </w:p>
    <w:bookmarkStart w:id="20" w:name="panoramica"/>
    <w:p>
      <w:pPr>
        <w:pStyle w:val="Heading2"/>
      </w:pPr>
      <w:r>
        <w:t xml:space="preserve">1. Panoramica</w:t>
      </w:r>
    </w:p>
    <w:p>
      <w:pPr>
        <w:pStyle w:val="FirstParagraph"/>
      </w:pPr>
      <w:r>
        <w:t xml:space="preserve">Il progetto parte da</w:t>
      </w:r>
      <w:r>
        <w:t xml:space="preserve"> </w:t>
      </w:r>
      <w:r>
        <w:rPr>
          <w:bCs/>
          <w:b/>
        </w:rPr>
        <w:t xml:space="preserve">stella</w:t>
      </w:r>
      <w:r>
        <w:t xml:space="preserve">, un interprete (ISS) RISC_V a 32 bit già</w:t>
      </w:r>
      <w:r>
        <w:t xml:space="preserve"> </w:t>
      </w:r>
      <w:r>
        <w:t xml:space="preserve">funzionante: legge un eseguibile ELF, lo carica in memoria ed esegue un ciclo</w:t>
      </w:r>
      <w:r>
        <w:t xml:space="preserve"> </w:t>
      </w:r>
      <w:r>
        <w:t xml:space="preserve">fetch → decode → execute. La Fase 0 ha messo ordine attorno a questo nucleo</w:t>
      </w:r>
      <w:r>
        <w:t xml:space="preserve"> </w:t>
      </w:r>
      <w:r>
        <w:t xml:space="preserve">(repo git, struttura a cartelle, build automatizzata). La Fase 1 ha aggiunto</w:t>
      </w:r>
      <w:r>
        <w:t xml:space="preserve"> </w:t>
      </w:r>
      <w:r>
        <w:t xml:space="preserve">il primo mattone nuovo: un</w:t>
      </w:r>
      <w:r>
        <w:t xml:space="preserve"> </w:t>
      </w:r>
      <w:r>
        <w:rPr>
          <w:bCs/>
          <w:b/>
        </w:rPr>
        <w:t xml:space="preserve">contratto per lo scambio di dati tra RISC</w:t>
      </w:r>
      <w:r>
        <w:t xml:space="preserve">, il</w:t>
      </w:r>
      <w:r>
        <w:t xml:space="preserve"> </w:t>
      </w:r>
      <w:r>
        <w:t xml:space="preserve">canale.</w:t>
      </w:r>
    </w:p>
    <w:p>
      <w:pPr>
        <w:pStyle w:val="BodyText"/>
      </w:pPr>
      <w:r>
        <w:t xml:space="preserve">Struttura attuale:</w:t>
      </w:r>
    </w:p>
    <w:p>
      <w:pPr>
        <w:pStyle w:val="SourceCode"/>
      </w:pPr>
      <w:r>
        <w:rPr>
          <w:rStyle w:val="VerbatimChar"/>
        </w:rPr>
        <w:t xml:space="preserve">riscv/</w:t>
      </w:r>
      <w:r>
        <w:br/>
      </w:r>
      <w:r>
        <w:rPr>
          <w:rStyle w:val="VerbatimChar"/>
        </w:rPr>
        <w:t xml:space="preserve">  src/     risc.c risc.h elf.c elf.h main.c channel.h grid.c grid.h</w:t>
      </w:r>
      <w:r>
        <w:br/>
      </w:r>
      <w:r>
        <w:rPr>
          <w:rStyle w:val="VerbatimChar"/>
        </w:rPr>
        <w:t xml:space="preserve">  asm/     macros.s prodcons.s chain.s broadcast.s memtest.s bordo.s reduce.s jacobi.s</w:t>
      </w:r>
      <w:r>
        <w:br/>
      </w:r>
      <w:r>
        <w:rPr>
          <w:rStyle w:val="VerbatimChar"/>
        </w:rPr>
        <w:t xml:space="preserve">  tests/   test_channel.c test_catena.c test_broadcast.c test_bordo.c</w:t>
      </w:r>
      <w:r>
        <w:br/>
      </w:r>
      <w:r>
        <w:rPr>
          <w:rStyle w:val="VerbatimChar"/>
        </w:rPr>
        <w:t xml:space="preserve">           test_reduce.c test_jacobi.c</w:t>
      </w:r>
      <w:r>
        <w:br/>
      </w:r>
      <w:r>
        <w:rPr>
          <w:rStyle w:val="VerbatimChar"/>
        </w:rPr>
        <w:t xml:space="preserve">  docs/    (questo file, e altre note)</w:t>
      </w:r>
      <w:r>
        <w:br/>
      </w:r>
      <w:r>
        <w:rPr>
          <w:rStyle w:val="VerbatimChar"/>
        </w:rPr>
        <w:t xml:space="preserve">  Makefile</w:t>
      </w:r>
      <w:r>
        <w:br/>
      </w:r>
      <w:r>
        <w:rPr>
          <w:rStyle w:val="VerbatimChar"/>
        </w:rPr>
        <w:t xml:space="preserve">  .gitignore</w:t>
      </w:r>
    </w:p>
    <w:p>
      <w:r>
        <w:pict>
          <v:rect style="width:0;height:1.5pt" o:hralign="center" o:hrstd="t" o:hr="t"/>
        </w:pict>
      </w:r>
    </w:p>
    <w:bookmarkEnd w:id="20"/>
    <w:bookmarkStart w:id="32" w:name="i-file-sorgente"/>
    <w:p>
      <w:pPr>
        <w:pStyle w:val="Heading2"/>
      </w:pPr>
      <w:r>
        <w:t xml:space="preserve">2. I file sorgente</w:t>
      </w:r>
    </w:p>
    <w:bookmarkStart w:id="23" w:name="srcrisc.h-e-srcrisc.c"/>
    <w:p>
      <w:pPr>
        <w:pStyle w:val="Heading3"/>
      </w:pPr>
      <w:hyperlink r:id="rId21">
        <w:r>
          <w:rPr>
            <w:rStyle w:val="Hyperlink"/>
          </w:rPr>
          <w:t xml:space="preserve">src/risc.h</w:t>
        </w:r>
      </w:hyperlink>
      <w:r>
        <w:t xml:space="preserve"> </w:t>
      </w:r>
      <w:r>
        <w:t xml:space="preserve">e</w:t>
      </w:r>
      <w:r>
        <w:t xml:space="preserve"> </w:t>
      </w:r>
      <w:hyperlink r:id="rId22">
        <w:r>
          <w:rPr>
            <w:rStyle w:val="Hyperlink"/>
          </w:rPr>
          <w:t xml:space="preserve">src/risc.c</w:t>
        </w:r>
      </w:hyperlink>
    </w:p>
    <w:p>
      <w:pPr>
        <w:pStyle w:val="FirstParagraph"/>
      </w:pPr>
      <w:r>
        <w:t xml:space="preserve">Il cuore dell’interprete.</w:t>
      </w:r>
      <w:r>
        <w:t xml:space="preserve"> </w:t>
      </w:r>
      <w:r>
        <w:rPr>
          <w:rStyle w:val="VerbatimChar"/>
        </w:rPr>
        <w:t xml:space="preserve">risc.h</w:t>
      </w:r>
      <w:r>
        <w:t xml:space="preserve"> </w:t>
      </w:r>
      <w:r>
        <w:t xml:space="preserve">definisce lo stato di un RISC</w:t>
      </w:r>
      <w:r>
        <w:t xml:space="preserve"> </w:t>
      </w:r>
      <w:r>
        <w:t xml:space="preserve">(</w:t>
      </w:r>
      <w:r>
        <w:rPr>
          <w:rStyle w:val="VerbatimChar"/>
        </w:rPr>
        <w:t xml:space="preserve">RISC_V</w:t>
      </w:r>
      <w:r>
        <w:t xml:space="preserve">: registri</w:t>
      </w:r>
      <w:r>
        <w:t xml:space="preserve"> </w:t>
      </w:r>
      <w:r>
        <w:rPr>
          <w:rStyle w:val="VerbatimChar"/>
        </w:rPr>
        <w:t xml:space="preserve">x0..x31</w:t>
      </w:r>
      <w:r>
        <w:t xml:space="preserve">, program counter, memoria, più 4+4 registri</w:t>
      </w:r>
      <w:r>
        <w:t xml:space="preserve"> </w:t>
      </w:r>
      <w:r>
        <w:t xml:space="preserve">di bordo</w:t>
      </w:r>
      <w:r>
        <w:t xml:space="preserve"> </w:t>
      </w:r>
      <w:r>
        <w:rPr>
          <w:rStyle w:val="VerbatimChar"/>
        </w:rPr>
        <w:t xml:space="preserve">in_reg</w:t>
      </w:r>
      <w:r>
        <w:t xml:space="preserve">/</w:t>
      </w:r>
      <w:r>
        <w:rPr>
          <w:rStyle w:val="VerbatimChar"/>
        </w:rPr>
        <w:t xml:space="preserve">out_reg</w:t>
      </w:r>
      <w:r>
        <w:t xml:space="preserve"> </w:t>
      </w:r>
      <w:r>
        <w:t xml:space="preserve">ereditati dalla versione originale) e la struct</w:t>
      </w:r>
      <w:r>
        <w:t xml:space="preserve"> </w:t>
      </w:r>
      <w:r>
        <w:rPr>
          <w:rStyle w:val="VerbatimChar"/>
        </w:rPr>
        <w:t xml:space="preserve">DecodedInstr</w:t>
      </w:r>
      <w:r>
        <w:t xml:space="preserve"> </w:t>
      </w:r>
      <w:r>
        <w:t xml:space="preserve">che rappresenta un’istruzione già spacchettata nei suoi campi</w:t>
      </w:r>
      <w:r>
        <w:t xml:space="preserve"> </w:t>
      </w:r>
      <w:r>
        <w:t xml:space="preserve">(opcode, rd, rs1, rs2, funct3, funct7, immediato).</w:t>
      </w:r>
      <w:r>
        <w:t xml:space="preserve"> </w:t>
      </w:r>
      <w:r>
        <w:rPr>
          <w:rStyle w:val="VerbatimChar"/>
        </w:rPr>
        <w:t xml:space="preserve">risc.c</w:t>
      </w:r>
      <w:r>
        <w:t xml:space="preserve"> </w:t>
      </w:r>
      <w:r>
        <w:t xml:space="preserve">implementa le tre</w:t>
      </w:r>
      <w:r>
        <w:t xml:space="preserve"> </w:t>
      </w:r>
      <w:r>
        <w:t xml:space="preserve">funzioni che fanno girare tutto: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(legge la parola in memoria</w:t>
      </w:r>
      <w:r>
        <w:t xml:space="preserve"> </w:t>
      </w:r>
      <w:r>
        <w:t xml:space="preserve">all’indirizzo</w:t>
      </w:r>
      <w:r>
        <w:t xml:space="preserve"> </w:t>
      </w:r>
      <w:r>
        <w:rPr>
          <w:rStyle w:val="VerbatimChar"/>
        </w:rPr>
        <w:t xml:space="preserve">pc</w:t>
      </w:r>
      <w:r>
        <w:t xml:space="preserve">),</w:t>
      </w:r>
      <w:r>
        <w:t xml:space="preserve"> </w:t>
      </w:r>
      <w:r>
        <w:rPr>
          <w:rStyle w:val="VerbatimChar"/>
        </w:rPr>
        <w:t xml:space="preserve">decode</w:t>
      </w:r>
      <w:r>
        <w:t xml:space="preserve"> </w:t>
      </w:r>
      <w:r>
        <w:t xml:space="preserve">(la spacchetta),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(uno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sull’opcode che applica l’effetto). Non ancora toccato dalla Fase 1: il case</w:t>
      </w:r>
      <w:r>
        <w:t xml:space="preserve"> </w:t>
      </w:r>
      <w:r>
        <w:rPr>
          <w:rStyle w:val="VerbatimChar"/>
        </w:rPr>
        <w:t xml:space="preserve">0x0B</w:t>
      </w:r>
      <w:r>
        <w:t xml:space="preserve"> </w:t>
      </w:r>
      <w:r>
        <w:t xml:space="preserve">(istruzioni custom) gestisce solo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OUT</w:t>
      </w:r>
      <w:r>
        <w:t xml:space="preserve"> </w:t>
      </w:r>
      <w:r>
        <w:t xml:space="preserve">con copia diretta su</w:t>
      </w:r>
      <w:r>
        <w:t xml:space="preserve"> </w:t>
      </w:r>
      <w:r>
        <w:rPr>
          <w:rStyle w:val="VerbatimChar"/>
        </w:rPr>
        <w:t xml:space="preserve">in_reg</w:t>
      </w:r>
      <w:r>
        <w:t xml:space="preserve">/</w:t>
      </w:r>
      <w:r>
        <w:rPr>
          <w:rStyle w:val="VerbatimChar"/>
        </w:rPr>
        <w:t xml:space="preserve">out_reg</w:t>
      </w:r>
      <w:r>
        <w:t xml:space="preserve">, non passa ancora dal canale.</w:t>
      </w:r>
    </w:p>
    <w:bookmarkEnd w:id="23"/>
    <w:bookmarkStart w:id="25" w:name="srcelf.h-e-srcelf.c"/>
    <w:p>
      <w:pPr>
        <w:pStyle w:val="Heading3"/>
      </w:pPr>
      <w:hyperlink r:id="rId24">
        <w:r>
          <w:rPr>
            <w:rStyle w:val="Hyperlink"/>
          </w:rPr>
          <w:t xml:space="preserve">src/elf.h</w:t>
        </w:r>
      </w:hyperlink>
      <w:r>
        <w:t xml:space="preserve"> </w:t>
      </w:r>
      <w:r>
        <w:t xml:space="preserve">e src/elf.c</w:t>
      </w:r>
    </w:p>
    <w:p>
      <w:pPr>
        <w:pStyle w:val="FirstParagraph"/>
      </w:pPr>
      <w:r>
        <w:t xml:space="preserve">Loader: legge un file ELF32 da disco, ne valida l’header, copia le sezioni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/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nella memoria del RISC. Non modificato, non serve toccarlo per</w:t>
      </w:r>
      <w:r>
        <w:t xml:space="preserve"> </w:t>
      </w:r>
      <w:r>
        <w:t xml:space="preserve">il livello canale.</w:t>
      </w:r>
    </w:p>
    <w:bookmarkEnd w:id="25"/>
    <w:bookmarkStart w:id="27" w:name="srcmain.c"/>
    <w:p>
      <w:pPr>
        <w:pStyle w:val="Heading3"/>
      </w:pPr>
      <w:hyperlink r:id="rId26">
        <w:r>
          <w:rPr>
            <w:rStyle w:val="Hyperlink"/>
          </w:rPr>
          <w:t xml:space="preserve">src/main.c</w:t>
        </w:r>
      </w:hyperlink>
    </w:p>
    <w:p>
      <w:pPr>
        <w:pStyle w:val="FirstParagraph"/>
      </w:pPr>
      <w:r>
        <w:t xml:space="preserve">Driver da riga di comando: parsa gli argomenti, carica l’ELF, e a seconda del</w:t>
      </w:r>
      <w:r>
        <w:t xml:space="preserve"> </w:t>
      </w:r>
      <w:r>
        <w:t xml:space="preserve">numero di RISC richiesto lancia</w:t>
      </w:r>
      <w:r>
        <w:t xml:space="preserve"> </w:t>
      </w:r>
      <w:r>
        <w:rPr>
          <w:rStyle w:val="VerbatimChar"/>
        </w:rPr>
        <w:t xml:space="preserve">run_single_risc</w:t>
      </w:r>
      <w:r>
        <w:t xml:space="preserve"> </w:t>
      </w:r>
      <w:r>
        <w:t xml:space="preserve">(esecuzione passo-passo</w:t>
      </w:r>
      <w:r>
        <w:t xml:space="preserve"> </w:t>
      </w:r>
      <w:r>
        <w:t xml:space="preserve">interattiva) o</w:t>
      </w:r>
      <w:r>
        <w:t xml:space="preserve"> </w:t>
      </w:r>
      <w:r>
        <w:rPr>
          <w:rStyle w:val="VerbatimChar"/>
        </w:rPr>
        <w:t xml:space="preserve">run_multi_core</w:t>
      </w:r>
      <w:r>
        <w:t xml:space="preserve"> </w:t>
      </w:r>
      <w:r>
        <w:t xml:space="preserve">(una catena lineare di RISC collegati</w:t>
      </w:r>
      <w:r>
        <w:t xml:space="preserve"> </w:t>
      </w:r>
      <w:r>
        <w:t xml:space="preserve">Est-Ovest). Anche questo è ancora la versione originale: la propagazione tra</w:t>
      </w:r>
      <w:r>
        <w:t xml:space="preserve"> </w:t>
      </w:r>
      <w:r>
        <w:t xml:space="preserve">RISC è una copia diretta di</w:t>
      </w:r>
      <w:r>
        <w:t xml:space="preserve"> </w:t>
      </w:r>
      <w:r>
        <w:rPr>
          <w:rStyle w:val="VerbatimChar"/>
        </w:rPr>
        <w:t xml:space="preserve">out_reg</w:t>
      </w:r>
      <w:r>
        <w:t xml:space="preserve"> </w:t>
      </w:r>
      <w:r>
        <w:t xml:space="preserve">nell’</w:t>
      </w:r>
      <w:r>
        <w:rPr>
          <w:rStyle w:val="VerbatimChar"/>
        </w:rPr>
        <w:t xml:space="preserve">in_reg</w:t>
      </w:r>
      <w:r>
        <w:t xml:space="preserve"> </w:t>
      </w:r>
      <w:r>
        <w:t xml:space="preserve">del vicino, senza alcun</w:t>
      </w:r>
      <w:r>
        <w:t xml:space="preserve"> </w:t>
      </w:r>
      <w:r>
        <w:t xml:space="preserve">controllo su</w:t>
      </w:r>
      <w:r>
        <w:t xml:space="preserve"> </w:t>
      </w:r>
      <w:r>
        <w:t xml:space="preserve">“</w:t>
      </w:r>
      <w:r>
        <w:t xml:space="preserve">il dato è stato letto?</w:t>
      </w:r>
      <w:r>
        <w:t xml:space="preserve">”</w:t>
      </w:r>
      <w:r>
        <w:t xml:space="preserve"> </w:t>
      </w:r>
      <w:r>
        <w:t xml:space="preserve">— è esattamente il problema che il</w:t>
      </w:r>
      <w:r>
        <w:t xml:space="preserve"> </w:t>
      </w:r>
      <w:r>
        <w:t xml:space="preserve">livello canale risolve.</w:t>
      </w:r>
    </w:p>
    <w:bookmarkEnd w:id="27"/>
    <w:bookmarkStart w:id="29" w:name="srcchannel.h"/>
    <w:p>
      <w:pPr>
        <w:pStyle w:val="Heading3"/>
      </w:pPr>
      <w:hyperlink r:id="rId28">
        <w:r>
          <w:rPr>
            <w:rStyle w:val="Hyperlink"/>
          </w:rPr>
          <w:t xml:space="preserve">src/channel.h</w:t>
        </w:r>
      </w:hyperlink>
    </w:p>
    <w:p>
      <w:pPr>
        <w:pStyle w:val="FirstParagraph"/>
      </w:pPr>
      <w:r>
        <w:t xml:space="preserve">Il contratto nuovo della Fase 1. Sezione dedicata più sotto.</w:t>
      </w:r>
    </w:p>
    <w:bookmarkEnd w:id="29"/>
    <w:bookmarkStart w:id="31" w:name="asmmacros.s"/>
    <w:p>
      <w:pPr>
        <w:pStyle w:val="Heading3"/>
      </w:pPr>
      <w:hyperlink r:id="rId30">
        <w:r>
          <w:rPr>
            <w:rStyle w:val="Hyperlink"/>
          </w:rPr>
          <w:t xml:space="preserve">asm/macros.s</w:t>
        </w:r>
      </w:hyperlink>
    </w:p>
    <w:p>
      <w:pPr>
        <w:pStyle w:val="FirstParagraph"/>
      </w:pPr>
      <w:r>
        <w:t xml:space="preserve">Definisce in assembly le quattro istruzioni custom come macro</w:t>
      </w:r>
      <w:r>
        <w:t xml:space="preserve"> </w:t>
      </w:r>
      <w:r>
        <w:rPr>
          <w:rStyle w:val="VerbatimChar"/>
        </w:rPr>
        <w:t xml:space="preserve">.insn</w:t>
      </w:r>
      <w:r>
        <w:t xml:space="preserve"> </w:t>
      </w:r>
      <w:r>
        <w:t xml:space="preserve">(formato I-type, opcode</w:t>
      </w:r>
      <w:r>
        <w:t xml:space="preserve"> </w:t>
      </w:r>
      <w:r>
        <w:rPr>
          <w:rStyle w:val="VerbatimChar"/>
        </w:rPr>
        <w:t xml:space="preserve">0x0B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funct3</w:t>
      </w:r>
      <w:r>
        <w:t xml:space="preserve"> </w:t>
      </w:r>
      <w:r>
        <w:t xml:space="preserve">0-3 per IN/OUT/ISRDY/SETRDY). Serve</w:t>
      </w:r>
      <w:r>
        <w:t xml:space="preserve"> </w:t>
      </w:r>
      <w:r>
        <w:t xml:space="preserve">perché l’assembler GNU non conosce queste istruzioni:</w:t>
      </w:r>
      <w:r>
        <w:t xml:space="preserve"> </w:t>
      </w:r>
      <w:r>
        <w:rPr>
          <w:rStyle w:val="VerbatimChar"/>
        </w:rPr>
        <w:t xml:space="preserve">.insn</w:t>
      </w:r>
      <w:r>
        <w:t xml:space="preserve"> </w:t>
      </w:r>
      <w:r>
        <w:t xml:space="preserve">permette di</w:t>
      </w:r>
      <w:r>
        <w:t xml:space="preserve"> </w:t>
      </w:r>
      <w:r>
        <w:t xml:space="preserve">scriverne l’encoding a mano senza patchare il toolchain. Un file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che</w:t>
      </w:r>
      <w:r>
        <w:t xml:space="preserve"> </w:t>
      </w:r>
      <w:r>
        <w:t xml:space="preserve">vuole usarle farà</w:t>
      </w:r>
      <w:r>
        <w:t xml:space="preserve"> </w:t>
      </w:r>
      <w:r>
        <w:rPr>
          <w:rStyle w:val="VerbatimChar"/>
        </w:rPr>
        <w:t xml:space="preserve">.include "macros.s"</w:t>
      </w:r>
      <w:r>
        <w:t xml:space="preserve"> </w:t>
      </w:r>
      <w:r>
        <w:t xml:space="preserve">e poi userà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</w:t>
      </w:r>
      <w:r>
        <w:t xml:space="preserve">,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come se fossero istruzioni vere.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il-sistema-di-build-makefile"/>
    <w:p>
      <w:pPr>
        <w:pStyle w:val="Heading2"/>
      </w:pPr>
      <w:r>
        <w:t xml:space="preserve">3. Il sistema di build (</w:t>
      </w:r>
      <w:hyperlink r:id="rId33">
        <w:r>
          <w:rPr>
            <w:rStyle w:val="Hyperlink"/>
          </w:rPr>
          <w:t xml:space="preserve">Makefile</w:t>
        </w:r>
      </w:hyperlink>
      <w:r>
        <w:t xml:space="preserve">)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neso</w:t>
      </w:r>
      <w:r>
        <w:t xml:space="preserve"> </w:t>
      </w:r>
      <w:r>
        <w:t xml:space="preserve">→ compila tutti i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e li linka in</w:t>
      </w:r>
      <w:r>
        <w:t xml:space="preserve"> </w:t>
      </w:r>
      <w:r>
        <w:rPr>
          <w:rStyle w:val="VerbatimChar"/>
        </w:rPr>
        <w:t xml:space="preserve">build/neso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asm</w:t>
      </w:r>
      <w:r>
        <w:t xml:space="preserve"> </w:t>
      </w:r>
      <w:r>
        <w:t xml:space="preserve">→ assembla ogni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asm/</w:t>
      </w:r>
      <w:r>
        <w:t xml:space="preserve"> </w:t>
      </w:r>
      <w:r>
        <w:t xml:space="preserve">nel corrispondente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 con il toolchain</w:t>
      </w:r>
      <w:r>
        <w:t xml:space="preserve"> </w:t>
      </w:r>
      <w:r>
        <w:rPr>
          <w:rStyle w:val="VerbatimChar"/>
        </w:rPr>
        <w:t xml:space="preserve">riscv64-unknown-elf-as</w:t>
      </w:r>
      <w:r>
        <w:t xml:space="preserve"> </w:t>
      </w:r>
      <w:r>
        <w:t xml:space="preserve">e i flag che fissano il</w:t>
      </w:r>
      <w:r>
        <w:t xml:space="preserve"> </w:t>
      </w:r>
      <w:r>
        <w:t xml:space="preserve">target a RV32 (</w:t>
      </w:r>
      <w:r>
        <w:rPr>
          <w:rStyle w:val="VerbatimChar"/>
        </w:rPr>
        <w:t xml:space="preserve">-march=rv32i -mabi=ilp32 -Iasm</w:t>
      </w:r>
      <w:r>
        <w:t xml:space="preserve"> </w:t>
      </w:r>
      <w:r>
        <w:t xml:space="preserve">— il pacchetto si chiama</w:t>
      </w:r>
      <w:r>
        <w:t xml:space="preserve"> </w:t>
      </w:r>
      <w:r>
        <w:t xml:space="preserve">“</w:t>
      </w:r>
      <w:r>
        <w:t xml:space="preserve">64</w:t>
      </w:r>
      <w:r>
        <w:t xml:space="preserve">”</w:t>
      </w:r>
      <w:r>
        <w:t xml:space="preserve"> </w:t>
      </w:r>
      <w:r>
        <w:t xml:space="preserve">ma genera anche codice a 32 bit, è solo un nome).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step</w:t>
      </w:r>
      <w:r>
        <w:t xml:space="preserve"> </w:t>
      </w:r>
      <w:r>
        <w:t xml:space="preserve">→ assembla</w:t>
      </w:r>
      <w:r>
        <w:t xml:space="preserve"> </w:t>
      </w:r>
      <w:r>
        <w:rPr>
          <w:iCs/>
          <w:i/>
        </w:rPr>
        <w:t xml:space="preserve">e lancia</w:t>
      </w:r>
      <w:r>
        <w:t xml:space="preserve"> </w:t>
      </w:r>
      <w:r>
        <w:t xml:space="preserve">un programma sulla griglia,</w:t>
      </w:r>
      <w:r>
        <w:t xml:space="preserve"> </w:t>
      </w:r>
      <w:r>
        <w:t xml:space="preserve">nelle due modalità di esecuzione (sezione 9.5). Accetta</w:t>
      </w:r>
      <w:r>
        <w:t xml:space="preserve"> </w:t>
      </w:r>
      <w:r>
        <w:rPr>
          <w:rStyle w:val="VerbatimChar"/>
        </w:rPr>
        <w:t xml:space="preserve">BORDO=n</w:t>
      </w:r>
      <w:r>
        <w:t xml:space="preserve"> </w:t>
      </w:r>
      <w:r>
        <w:t xml:space="preserve">per</w:t>
      </w:r>
      <w:r>
        <w:t xml:space="preserve"> </w:t>
      </w:r>
      <w:r>
        <w:t xml:space="preserve">alimentare il perimetro con una costante (sezione 11.4).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→ il test del canale (sezione 4) più le verifiche end-to-end dei</w:t>
      </w:r>
      <w:r>
        <w:t xml:space="preserve"> </w:t>
      </w:r>
      <w:r>
        <w:t xml:space="preserve">programmi assembly (</w:t>
      </w:r>
      <w:r>
        <w:rPr>
          <w:rStyle w:val="VerbatimChar"/>
        </w:rPr>
        <w:t xml:space="preserve">test-mem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test-prodcons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test-broadcast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test-bordo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test-reduce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test-jacobi</w:t>
      </w:r>
      <w:r>
        <w:t xml:space="preserve">; sezioni 9.4,</w:t>
      </w:r>
      <w:r>
        <w:t xml:space="preserve"> </w:t>
      </w:r>
      <w:r>
        <w:t xml:space="preserve">9.6, 9.7, 11 e 12). Accetta</w:t>
      </w:r>
      <w:r>
        <w:t xml:space="preserve"> </w:t>
      </w:r>
      <w:r>
        <w:rPr>
          <w:rStyle w:val="VerbatimChar"/>
        </w:rPr>
        <w:t xml:space="preserve">Q=n</w:t>
      </w:r>
      <w:r>
        <w:t xml:space="preserve"> </w:t>
      </w:r>
      <w:r>
        <w:t xml:space="preserve">per la mole di dati in transito, e</w:t>
      </w:r>
      <w:r>
        <w:t xml:space="preserve"> </w:t>
      </w:r>
      <w:r>
        <w:rPr>
          <w:rStyle w:val="VerbatimChar"/>
        </w:rPr>
        <w:t xml:space="preserve">ITER=n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VALORE_BORDO=n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SEMI="0 1"</w:t>
      </w:r>
      <w:r>
        <w:t xml:space="preserve"> </w:t>
      </w:r>
      <w:r>
        <w:t xml:space="preserve">per lo stencil (sezione 12).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 </w:t>
      </w:r>
      <w:r>
        <w:t xml:space="preserve">→ cancella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.</w:t>
      </w:r>
    </w:p>
    <w:p>
      <w:pPr>
        <w:pStyle w:val="BodyText"/>
      </w:pPr>
      <w:r>
        <w:t xml:space="preserve">Sui flag dell’assembler, tre scelte non ovvie: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-Iasm</w:t>
      </w:r>
      <w:r>
        <w:t xml:space="preserve">: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cerca i file di</w:t>
      </w:r>
      <w:r>
        <w:t xml:space="preserve"> </w:t>
      </w:r>
      <w:r>
        <w:rPr>
          <w:rStyle w:val="VerbatimChar"/>
        </w:rPr>
        <w:t xml:space="preserve">.include</w:t>
      </w:r>
      <w:r>
        <w:t xml:space="preserve"> </w:t>
      </w:r>
      <w:r>
        <w:t xml:space="preserve">nella directory da cui viene</w:t>
      </w:r>
      <w:r>
        <w:t xml:space="preserve"> </w:t>
      </w:r>
      <w:r>
        <w:t xml:space="preserve">lanciato (la root, dove gira</w:t>
      </w:r>
      <w:r>
        <w:t xml:space="preserve"> </w:t>
      </w:r>
      <w:r>
        <w:rPr>
          <w:rStyle w:val="VerbatimChar"/>
        </w:rPr>
        <w:t xml:space="preserve">make</w:t>
      </w:r>
      <w:r>
        <w:t xml:space="preserve">) e in quelle passate con</w:t>
      </w:r>
      <w:r>
        <w:t xml:space="preserve"> </w:t>
      </w:r>
      <w:r>
        <w:rPr>
          <w:rStyle w:val="VerbatimChar"/>
        </w:rPr>
        <w:t xml:space="preserve">-I</w:t>
      </w:r>
      <w:r>
        <w:t xml:space="preserve">,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nella directory del sorgente. Senza, un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dentro</w:t>
      </w:r>
      <w:r>
        <w:t xml:space="preserve"> </w:t>
      </w:r>
      <w:r>
        <w:rPr>
          <w:rStyle w:val="VerbatimChar"/>
        </w:rPr>
        <w:t xml:space="preserve">asm/</w:t>
      </w:r>
      <w:r>
        <w:t xml:space="preserve"> </w:t>
      </w:r>
      <w:r>
        <w:t xml:space="preserve">non trova</w:t>
      </w:r>
      <w:r>
        <w:t xml:space="preserve"> </w:t>
      </w:r>
      <w:r>
        <w:rPr>
          <w:rStyle w:val="VerbatimChar"/>
        </w:rPr>
        <w:t xml:space="preserve">macros.s</w:t>
      </w:r>
      <w:r>
        <w:t xml:space="preserve"> </w:t>
      </w:r>
      <w:r>
        <w:t xml:space="preserve">che gli sta accanto.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niente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</w:t>
      </w:r>
      <w:r>
        <w:rPr>
          <w:bCs/>
          <w:b/>
        </w:rPr>
        <w:t xml:space="preserve"> </w:t>
      </w:r>
      <w:r>
        <w:rPr>
          <w:bCs/>
          <w:b/>
        </w:rPr>
        <w:t xml:space="preserve">nel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-march</w:t>
      </w:r>
      <w:r>
        <w:t xml:space="preserve">: le istruzioni compresse sono lunghe 16 bit,</w:t>
      </w:r>
      <w:r>
        <w:t xml:space="preserve"> </w:t>
      </w:r>
      <w:r>
        <w:t xml:space="preserve">mentre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assume parole da 4 byte e avanza</w:t>
      </w:r>
      <w:r>
        <w:t xml:space="preserve"> </w:t>
      </w:r>
      <w:r>
        <w:rPr>
          <w:rStyle w:val="VerbatimChar"/>
        </w:rPr>
        <w:t xml:space="preserve">pc += 4</w:t>
      </w:r>
      <w:r>
        <w:t xml:space="preserve"> </w:t>
      </w:r>
      <w:r>
        <w:t xml:space="preserve">sempre. Una</w:t>
      </w:r>
      <w:r>
        <w:t xml:space="preserve"> </w:t>
      </w:r>
      <w:r>
        <w:t xml:space="preserve">sola istruzione compressa disallineerebbe tutto il resto del programma.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niente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_zicsr</w:t>
      </w:r>
      <w:r>
        <w:t xml:space="preserve">: l’interprete non implementa nessuna istruzione CSR, e</w:t>
      </w:r>
      <w:r>
        <w:t xml:space="preserve"> </w:t>
      </w:r>
      <w:r>
        <w:t xml:space="preserve">dalla Fase 4 un opcode non implementato ferma il RISC invece di essere</w:t>
      </w:r>
      <w:r>
        <w:t xml:space="preserve"> </w:t>
      </w:r>
      <w:r>
        <w:t xml:space="preserve">ignorato (sezione 9.2). Meglio che sia l’assembler a rifiutarle prima.</w:t>
      </w:r>
    </w:p>
    <w:p>
      <w:pPr>
        <w:pStyle w:val="BodyText"/>
      </w:pPr>
      <w:r>
        <w:t xml:space="preserve">Due dettagli di Makefile che vale la pena capire: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| build</w:t>
      </w:r>
      <w:r>
        <w:t xml:space="preserve"> </w:t>
      </w:r>
      <w:r>
        <w:t xml:space="preserve">nelle regole (es.</w:t>
      </w:r>
      <w:r>
        <w:t xml:space="preserve"> </w:t>
      </w:r>
      <w:r>
        <w:rPr>
          <w:rStyle w:val="VerbatimChar"/>
        </w:rPr>
        <w:t xml:space="preserve">build/neso: $(OBJ) | build</w:t>
      </w:r>
      <w:r>
        <w:t xml:space="preserve">) è un</w:t>
      </w:r>
      <w:r>
        <w:t xml:space="preserve"> </w:t>
      </w:r>
      <w:r>
        <w:rPr>
          <w:iCs/>
          <w:i/>
        </w:rPr>
        <w:t xml:space="preserve">order-only prerequisite</w:t>
      </w:r>
      <w:r>
        <w:t xml:space="preserve">: dice</w:t>
      </w:r>
      <w:r>
        <w:t xml:space="preserve"> </w:t>
      </w:r>
      <w:r>
        <w:t xml:space="preserve">“</w:t>
      </w:r>
      <w:r>
        <w:t xml:space="preserve">assicurati che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esista prima di</w:t>
      </w:r>
      <w:r>
        <w:t xml:space="preserve"> </w:t>
      </w:r>
      <w:r>
        <w:t xml:space="preserve">eseguire questa regola</w:t>
      </w:r>
      <w:r>
        <w:t xml:space="preserve">”</w:t>
      </w:r>
      <w:r>
        <w:t xml:space="preserve"> </w:t>
      </w:r>
      <w:r>
        <w:t xml:space="preserve">senza però far ricompilare tutto ogni volta che la</w:t>
      </w:r>
      <w:r>
        <w:t xml:space="preserve"> </w:t>
      </w:r>
      <w:r>
        <w:t xml:space="preserve">cartella cambia timestamp (cosa che succederebbe con una dipendenza</w:t>
      </w:r>
      <w:r>
        <w:t xml:space="preserve"> </w:t>
      </w:r>
      <w:r>
        <w:t xml:space="preserve">normale).</w:t>
      </w:r>
      <w:r>
        <w:t xml:space="preserve"> </w:t>
      </w:r>
      <w:r>
        <w:rPr>
          <w:rStyle w:val="VerbatimChar"/>
        </w:rPr>
        <w:t xml:space="preserve">build:</w:t>
      </w:r>
      <w:r>
        <w:t xml:space="preserve"> </w:t>
      </w:r>
      <w:r>
        <w:t xml:space="preserve">esegue semplicemente</w:t>
      </w:r>
      <w:r>
        <w:t xml:space="preserve"> </w:t>
      </w:r>
      <w:r>
        <w:rPr>
          <w:rStyle w:val="VerbatimChar"/>
        </w:rPr>
        <w:t xml:space="preserve">mkdir -p build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build/%.o: src/%.c</w:t>
      </w:r>
      <w:r>
        <w:t xml:space="preserve"> </w:t>
      </w:r>
      <w:r>
        <w:t xml:space="preserve">è una</w:t>
      </w:r>
      <w:r>
        <w:t xml:space="preserve"> </w:t>
      </w:r>
      <w:r>
        <w:rPr>
          <w:iCs/>
          <w:i/>
        </w:rPr>
        <w:t xml:space="preserve">pattern rule</w:t>
      </w:r>
      <w:r>
        <w:t xml:space="preserve">: una sola riga sostituisce N</w:t>
      </w:r>
      <w:r>
        <w:t xml:space="preserve"> </w:t>
      </w:r>
      <w:r>
        <w:t xml:space="preserve">regole esplicite, una per ogni sorgente.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la applica a ogni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richiesto in</w:t>
      </w:r>
      <w:r>
        <w:t xml:space="preserve"> </w:t>
      </w:r>
      <w:r>
        <w:rPr>
          <w:rStyle w:val="VerbatimChar"/>
        </w:rPr>
        <w:t xml:space="preserve">$(OBJ)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build/</w:t>
      </w:r>
      <w:r>
        <w:t xml:space="preserve"> </w:t>
      </w:r>
      <w:r>
        <w:t xml:space="preserve">non è tracciata in git (vedi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): è output derivato, si</w:t>
      </w:r>
      <w:r>
        <w:t xml:space="preserve"> </w:t>
      </w:r>
      <w:r>
        <w:t xml:space="preserve">rigenera sempre da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non ha senso versionarla.</w:t>
      </w:r>
    </w:p>
    <w:p>
      <w:r>
        <w:pict>
          <v:rect style="width:0;height:1.5pt" o:hralign="center" o:hrstd="t" o:hr="t"/>
        </w:pict>
      </w:r>
    </w:p>
    <w:bookmarkEnd w:id="34"/>
    <w:bookmarkStart w:id="38" w:name="il-test-teststest_channel.c"/>
    <w:p>
      <w:pPr>
        <w:pStyle w:val="Heading2"/>
      </w:pPr>
      <w:r>
        <w:t xml:space="preserve">4. Il test (</w:t>
      </w:r>
      <w:hyperlink r:id="rId35">
        <w:r>
          <w:rPr>
            <w:rStyle w:val="Hyperlink"/>
          </w:rPr>
          <w:t xml:space="preserve">tests/test_channel.c</w:t>
        </w:r>
      </w:hyperlink>
      <w:r>
        <w:t xml:space="preserve">)</w:t>
      </w:r>
    </w:p>
    <w:p>
      <w:pPr>
        <w:pStyle w:val="FirstParagraph"/>
      </w:pPr>
      <w:r>
        <w:t xml:space="preserve">Filosofia: niente framework, un solo file con</w:t>
      </w:r>
      <w:r>
        <w:t xml:space="preserve"> </w:t>
      </w:r>
      <w:r>
        <w:rPr>
          <w:rStyle w:val="VerbatimChar"/>
        </w:rPr>
        <w:t xml:space="preserve">assert()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&lt;assert.h&gt;</w:t>
      </w:r>
      <w:r>
        <w:t xml:space="preserve"> </w:t>
      </w:r>
      <w:r>
        <w:t xml:space="preserve">e un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. Se qualcosa si rompe, il programma va in abort con riga e</w:t>
      </w:r>
      <w:r>
        <w:t xml:space="preserve"> </w:t>
      </w:r>
      <w:r>
        <w:t xml:space="preserve">condizione esatta che ha fallito — sufficiente per un contratto di poche</w:t>
      </w:r>
      <w:r>
        <w:t xml:space="preserve"> </w:t>
      </w:r>
      <w:r>
        <w:t xml:space="preserve">funzioni, non serve altro.</w:t>
      </w:r>
    </w:p>
    <w:p>
      <w:pPr>
        <w:pStyle w:val="BodyText"/>
      </w:pPr>
      <w:r>
        <w:t xml:space="preserve">Copre un ciclo produttore-consumatore completo:</w:t>
      </w:r>
      <w:r>
        <w:t xml:space="preserve"> </w:t>
      </w:r>
      <w:r>
        <w:t xml:space="preserve">1. stato iniziale vuoto/scrivibile;</w:t>
      </w:r>
      <w:r>
        <w:t xml:space="preserve"> </w:t>
      </w:r>
      <w:r>
        <w:t xml:space="preserve">2. pubblicazione che riesce (slot libero);</w:t>
      </w:r>
      <w:r>
        <w:t xml:space="preserve"> </w:t>
      </w:r>
      <w:r>
        <w:t xml:space="preserve">3. seconda pubblicazione che</w:t>
      </w:r>
      <w:r>
        <w:t xml:space="preserve"> </w:t>
      </w:r>
      <w:r>
        <w:rPr>
          <w:bCs/>
          <w:b/>
        </w:rPr>
        <w:t xml:space="preserve">deve fallire</w:t>
      </w:r>
      <w:r>
        <w:t xml:space="preserve"> </w:t>
      </w:r>
      <w:r>
        <w:t xml:space="preserve">(slot ancora pieno — è la</w:t>
      </w:r>
      <w:r>
        <w:t xml:space="preserve"> </w:t>
      </w:r>
      <w:r>
        <w:t xml:space="preserve">garanzia anti-sovrascrittura);</w:t>
      </w:r>
      <w:r>
        <w:t xml:space="preserve"> </w:t>
      </w:r>
      <w:r>
        <w:t xml:space="preserve">4. lettura che consuma e libera lo slot;</w:t>
      </w:r>
      <w:r>
        <w:t xml:space="preserve"> </w:t>
      </w:r>
      <w:r>
        <w:t xml:space="preserve">5. lettura su canale vuoto che non deve corrompere lo stato.</w:t>
      </w:r>
    </w:p>
    <w:p>
      <w:pPr>
        <w:pStyle w:val="BodyText"/>
      </w:pPr>
      <w:r>
        <w:t xml:space="preserve">Due casi aggiunti in Fase 4, entrambi nati da un bug vero e non</w:t>
      </w:r>
      <w:r>
        <w:t xml:space="preserve"> </w:t>
      </w:r>
      <w:r>
        <w:t xml:space="preserve">dall’immaginazione (sezione 9.3):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SETRDY</w:t>
      </w:r>
      <w:r>
        <w:t xml:space="preserve"> </w:t>
      </w:r>
      <w:r>
        <w:rPr>
          <w:bCs/>
          <w:b/>
        </w:rPr>
        <w:t xml:space="preserve">senza una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</w:t>
      </w:r>
      <w:r>
        <w:rPr>
          <w:bCs/>
          <w:b/>
        </w:rPr>
        <w:t xml:space="preserve"> </w:t>
      </w:r>
      <w:r>
        <w:rPr>
          <w:bCs/>
          <w:b/>
        </w:rPr>
        <w:t xml:space="preserve">accettata prima</w:t>
      </w:r>
      <w:r>
        <w:t xml:space="preserve"> </w:t>
      </w:r>
      <w:r>
        <w:t xml:space="preserve">deve tornare 0: non deve</w:t>
      </w:r>
      <w:r>
        <w:t xml:space="preserve"> </w:t>
      </w:r>
      <w:r>
        <w:t xml:space="preserve">ripubblicare il dato vecchio spacciandolo per nuovo;</w:t>
      </w:r>
    </w:p>
    <w:p>
      <w:pPr>
        <w:numPr>
          <w:ilvl w:val="0"/>
          <w:numId w:val="1001"/>
        </w:numPr>
        <w:pStyle w:val="Compact"/>
      </w:pPr>
      <w:r>
        <w:t xml:space="preserve">il giro completo della backpressure —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rifiutata perché lo slot è</w:t>
      </w:r>
      <w:r>
        <w:t xml:space="preserve"> </w:t>
      </w:r>
      <w:r>
        <w:t xml:space="preserve">occupato, il consumatore che nello stesso ciclo svuota, e la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del</w:t>
      </w:r>
      <w:r>
        <w:t xml:space="preserve"> </w:t>
      </w:r>
      <w:r>
        <w:t xml:space="preserve">ciclo dopo che</w:t>
      </w:r>
      <w:r>
        <w:t xml:space="preserve"> </w:t>
      </w:r>
      <w:r>
        <w:rPr>
          <w:bCs/>
          <w:b/>
        </w:rPr>
        <w:t xml:space="preserve">deve comunque fallire</w:t>
      </w:r>
      <w:r>
        <w:t xml:space="preserve"> </w:t>
      </w:r>
      <w:r>
        <w:t xml:space="preserve">perché quel dato non era mai</w:t>
      </w:r>
      <w:r>
        <w:t xml:space="preserve"> </w:t>
      </w:r>
      <w:r>
        <w:t xml:space="preserve">entrato. È il caso che distingue</w:t>
      </w:r>
      <w:r>
        <w:t xml:space="preserve"> </w:t>
      </w:r>
      <w:r>
        <w:t xml:space="preserve">“</w:t>
      </w:r>
      <w:r>
        <w:t xml:space="preserve">canale libero adesso</w:t>
      </w:r>
      <w:r>
        <w:t xml:space="preserve">”</w:t>
      </w:r>
      <w:r>
        <w:t xml:space="preserve"> </w:t>
      </w:r>
      <w:r>
        <w:t xml:space="preserve">da</w:t>
      </w:r>
      <w:r>
        <w:t xml:space="preserve"> </w:t>
      </w:r>
      <w:r>
        <w:t xml:space="preserve">“</w:t>
      </w:r>
      <w:r>
        <w:t xml:space="preserve">ho un dato</w:t>
      </w:r>
      <w:r>
        <w:t xml:space="preserve"> </w:t>
      </w:r>
      <w:r>
        <w:t xml:space="preserve">nuovo da pubblicare</w:t>
      </w:r>
      <w:r>
        <w:t xml:space="preserve">”</w:t>
      </w:r>
      <w:r>
        <w:t xml:space="preserve">: due cose diverse che la prima versione confondeva.</w:t>
      </w:r>
    </w:p>
    <w:p>
      <w:pPr>
        <w:pStyle w:val="FirstParagraph"/>
      </w:pPr>
      <w:r>
        <w:t xml:space="preserve">Si lancia con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.</w:t>
      </w:r>
    </w:p>
    <w:bookmarkStart w:id="37" w:name="il-secondo-livello-teststest_catena.c"/>
    <w:p>
      <w:pPr>
        <w:pStyle w:val="Heading3"/>
      </w:pPr>
      <w:r>
        <w:t xml:space="preserve">Il secondo livello:</w:t>
      </w:r>
      <w:r>
        <w:t xml:space="preserve"> </w:t>
      </w:r>
      <w:hyperlink r:id="rId36">
        <w:r>
          <w:rPr>
            <w:rStyle w:val="Hyperlink"/>
          </w:rPr>
          <w:t xml:space="preserve">tests/test_catena.c</w:t>
        </w:r>
      </w:hyperlink>
    </w:p>
    <w:p>
      <w:pPr>
        <w:pStyle w:val="FirstParagraph"/>
      </w:pPr>
      <w:r>
        <w:t xml:space="preserve">Il test qui sopra verifica il</w:t>
      </w:r>
      <w:r>
        <w:t xml:space="preserve"> </w:t>
      </w:r>
      <w:r>
        <w:rPr>
          <w:iCs/>
          <w:i/>
        </w:rPr>
        <w:t xml:space="preserve">contratto</w:t>
      </w:r>
      <w:r>
        <w:t xml:space="preserve"> </w:t>
      </w:r>
      <w:r>
        <w:t xml:space="preserve">del canale chiamandone le funzioni a</w:t>
      </w:r>
      <w:r>
        <w:t xml:space="preserve"> </w:t>
      </w:r>
      <w:r>
        <w:t xml:space="preserve">mano. Non dice niente su cosa succede quando a usarle è un programma vero, su</w:t>
      </w:r>
      <w:r>
        <w:t xml:space="preserve"> </w:t>
      </w:r>
      <w:r>
        <w:t xml:space="preserve">una griglia vera, con i tempi veri — ed è esattamente lì che il bug della</w:t>
      </w:r>
      <w:r>
        <w:t xml:space="preserve"> </w:t>
      </w:r>
      <w:r>
        <w:t xml:space="preserve">sezione 9.3 si nascondeva.</w:t>
      </w:r>
      <w:r>
        <w:t xml:space="preserve"> </w:t>
      </w:r>
      <w:r>
        <w:rPr>
          <w:rStyle w:val="VerbatimChar"/>
        </w:rPr>
        <w:t xml:space="preserve">test_catena.c</w:t>
      </w:r>
      <w:r>
        <w:t xml:space="preserve"> </w:t>
      </w:r>
      <w:r>
        <w:t xml:space="preserve">copre quel livello: carica un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in una griglia 1×C, la fa girare fino a terminazione e</w:t>
      </w:r>
      <w:r>
        <w:t xml:space="preserve"> </w:t>
      </w:r>
      <w:r>
        <w:rPr>
          <w:bCs/>
          <w:b/>
        </w:rPr>
        <w:t xml:space="preserve">legge i registri</w:t>
      </w:r>
      <w:r>
        <w:rPr>
          <w:bCs/>
          <w:b/>
        </w:rPr>
        <w:t xml:space="preserve"> </w:t>
      </w:r>
      <w:r>
        <w:rPr>
          <w:bCs/>
          <w:b/>
        </w:rPr>
        <w:t xml:space="preserve">finali direttamente</w:t>
      </w:r>
      <w:r>
        <w:t xml:space="preserve">, senza passare dalla stampa (nessun formato di output da</w:t>
      </w:r>
      <w:r>
        <w:t xml:space="preserve"> </w:t>
      </w:r>
      <w:r>
        <w:t xml:space="preserve">tenere allineato). Un solo binario serve sia</w:t>
      </w:r>
      <w:r>
        <w:t xml:space="preserve"> </w:t>
      </w:r>
      <w:r>
        <w:rPr>
          <w:rStyle w:val="VerbatimChar"/>
        </w:rPr>
        <w:t xml:space="preserve">prodcons.s</w:t>
      </w:r>
      <w:r>
        <w:t xml:space="preserve"> </w:t>
      </w:r>
      <w:r>
        <w:t xml:space="preserve">sia</w:t>
      </w:r>
      <w:r>
        <w:t xml:space="preserve"> </w:t>
      </w:r>
      <w:r>
        <w:rPr>
          <w:rStyle w:val="VerbatimChar"/>
        </w:rPr>
        <w:t xml:space="preserve">chain.s</w:t>
      </w:r>
      <w:r>
        <w:t xml:space="preserve">, perché</w:t>
      </w:r>
      <w:r>
        <w:t xml:space="preserve"> </w:t>
      </w:r>
      <w:r>
        <w:t xml:space="preserve">il primo è il caso</w:t>
      </w:r>
      <w:r>
        <w:t xml:space="preserve"> </w:t>
      </w:r>
      <w:r>
        <w:rPr>
          <w:rStyle w:val="VerbatimChar"/>
        </w:rPr>
        <w:t xml:space="preserve">C=2</w:t>
      </w:r>
      <w:r>
        <w:t xml:space="preserve"> </w:t>
      </w:r>
      <w:r>
        <w:t xml:space="preserve">del secondo. Oltre al risultato numerico controlla che</w:t>
      </w:r>
      <w:r>
        <w:t xml:space="preserve"> </w:t>
      </w:r>
      <w:r>
        <w:t xml:space="preserve">tutti i RISC si siano fermati per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 </w:t>
      </w:r>
      <w:r>
        <w:t xml:space="preserve">e non per tetto di cicli — cioè che</w:t>
      </w:r>
      <w:r>
        <w:t xml:space="preserve"> </w:t>
      </w:r>
      <w:r>
        <w:t xml:space="preserve">non ci sia stato un deadlock — e che nessuno si sia fermato a metà del proprio</w:t>
      </w:r>
      <w:r>
        <w:t xml:space="preserve"> </w:t>
      </w:r>
      <w:r>
        <w:t xml:space="preserve">compito.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b0c30c3d1e5113f85cf92693a23b2e73722a21a"/>
    <w:p>
      <w:pPr>
        <w:pStyle w:val="Heading2"/>
      </w:pPr>
      <w:r>
        <w:t xml:space="preserve">5. Come funzionano i campi funct e i codici delle istruzioni</w:t>
      </w:r>
    </w:p>
    <w:p>
      <w:pPr>
        <w:pStyle w:val="FirstParagraph"/>
      </w:pPr>
      <w:r>
        <w:t xml:space="preserve">Ogni istruzione RISC_V è una parola di 32 bit. Il modo in cui quei bit si</w:t>
      </w:r>
      <w:r>
        <w:t xml:space="preserve"> </w:t>
      </w:r>
      <w:r>
        <w:t xml:space="preserve">dividono in campi dipende dal</w:t>
      </w:r>
      <w:r>
        <w:t xml:space="preserve"> </w:t>
      </w:r>
      <w:r>
        <w:rPr>
          <w:bCs/>
          <w:b/>
        </w:rPr>
        <w:t xml:space="preserve">formato</w:t>
      </w:r>
      <w:r>
        <w:t xml:space="preserve"> </w:t>
      </w:r>
      <w:r>
        <w:t xml:space="preserve">dell’istruzione; quello che ci</w:t>
      </w:r>
      <w:r>
        <w:t xml:space="preserve"> </w:t>
      </w:r>
      <w:r>
        <w:t xml:space="preserve">interessa qui è l’</w:t>
      </w:r>
      <w:r>
        <w:rPr>
          <w:bCs/>
          <w:b/>
        </w:rPr>
        <w:t xml:space="preserve">I-type</w:t>
      </w:r>
      <w:r>
        <w:t xml:space="preserve">, lo stesso di</w:t>
      </w:r>
      <w:r>
        <w:t xml:space="preserve"> </w:t>
      </w:r>
      <w:r>
        <w:rPr>
          <w:rStyle w:val="VerbatimChar"/>
        </w:rPr>
        <w:t xml:space="preserve">ADDI</w:t>
      </w:r>
      <w:r>
        <w:t xml:space="preserve"> </w:t>
      </w:r>
      <w:r>
        <w:t xml:space="preserve">e delle nostre quattro</w:t>
      </w:r>
      <w:r>
        <w:t xml:space="preserve"> </w:t>
      </w:r>
      <w:r>
        <w:t xml:space="preserve">istruzioni custom:</w:t>
      </w:r>
    </w:p>
    <w:p>
      <w:pPr>
        <w:pStyle w:val="SourceCode"/>
      </w:pPr>
      <w:r>
        <w:rPr>
          <w:rStyle w:val="VerbatimChar"/>
        </w:rPr>
        <w:t xml:space="preserve">| imm[11:0] |  rs1  | funct3 |  rd  | opcode |</w:t>
      </w:r>
      <w:r>
        <w:br/>
      </w:r>
      <w:r>
        <w:rPr>
          <w:rStyle w:val="VerbatimChar"/>
        </w:rPr>
        <w:t xml:space="preserve">|  31..20   | 19..15| 14..12 | 11..7|  6..0  |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opcode</w:t>
      </w:r>
      <w:r>
        <w:rPr>
          <w:bCs/>
          <w:b/>
        </w:rPr>
        <w:t xml:space="preserve"> </w:t>
      </w:r>
      <w:r>
        <w:rPr>
          <w:bCs/>
          <w:b/>
        </w:rPr>
        <w:t xml:space="preserve">(7 bit, 128 valori)</w:t>
      </w:r>
      <w:r>
        <w:t xml:space="preserve"> </w:t>
      </w:r>
      <w:r>
        <w:t xml:space="preserve">— il campo che lo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principale di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guarda per primo. Seleziona la</w:t>
      </w:r>
      <w:r>
        <w:t xml:space="preserve"> </w:t>
      </w:r>
      <w:r>
        <w:rPr>
          <w:iCs/>
          <w:i/>
        </w:rPr>
        <w:t xml:space="preserve">famiglia</w:t>
      </w:r>
      <w:r>
        <w:t xml:space="preserve">:</w:t>
      </w:r>
      <w:r>
        <w:t xml:space="preserve"> </w:t>
      </w:r>
      <w:r>
        <w:t xml:space="preserve">“</w:t>
      </w:r>
      <w:r>
        <w:t xml:space="preserve">questa è</w:t>
      </w:r>
      <w:r>
        <w:t xml:space="preserve"> </w:t>
      </w:r>
      <w:r>
        <w:t xml:space="preserve">un’operazione immediata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questo è un salto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questa è un’istruzione</w:t>
      </w:r>
      <w:r>
        <w:t xml:space="preserve"> </w:t>
      </w:r>
      <w:r>
        <w:t xml:space="preserve">custom</w:t>
      </w:r>
      <w:r>
        <w:t xml:space="preserve">”</w:t>
      </w:r>
      <w:r>
        <w:t xml:space="preserve">, ecc. Non basta da solo a identificare una singola istruzione: ci</w:t>
      </w:r>
      <w:r>
        <w:t xml:space="preserve"> </w:t>
      </w:r>
      <w:r>
        <w:t xml:space="preserve">sono molte più istruzioni che famiglie.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funct3</w:t>
      </w:r>
      <w:r>
        <w:rPr>
          <w:bCs/>
          <w:b/>
        </w:rPr>
        <w:t xml:space="preserve"> </w:t>
      </w:r>
      <w:r>
        <w:rPr>
          <w:bCs/>
          <w:b/>
        </w:rPr>
        <w:t xml:space="preserve">(3 bit, 8 valori)</w:t>
      </w:r>
      <w:r>
        <w:t xml:space="preserve"> </w:t>
      </w:r>
      <w:r>
        <w:t xml:space="preserve">— un secondo livello di selezione</w:t>
      </w:r>
      <w:r>
        <w:t xml:space="preserve"> </w:t>
      </w:r>
      <w:r>
        <w:rPr>
          <w:iCs/>
          <w:i/>
        </w:rPr>
        <w:t xml:space="preserve">dentro</w:t>
      </w:r>
      <w:r>
        <w:t xml:space="preserve"> </w:t>
      </w:r>
      <w:r>
        <w:t xml:space="preserve">la famiglia già scelta dall’opcode. È il campo che nel nostro</w:t>
      </w:r>
      <w:r>
        <w:t xml:space="preserve"> </w:t>
      </w:r>
      <w:r>
        <w:rPr>
          <w:rStyle w:val="VerbatimChar"/>
        </w:rPr>
        <w:t xml:space="preserve">case 0x0B</w:t>
      </w:r>
      <w:r>
        <w:t xml:space="preserve"> </w:t>
      </w:r>
      <w:r>
        <w:t xml:space="preserve">distingue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(0x0) da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(0x1) da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(0x2) da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(0x3): un</w:t>
      </w:r>
      <w:r>
        <w:t xml:space="preserve"> </w:t>
      </w:r>
      <w:r>
        <w:t xml:space="preserve">solo opcode, quattro istruzioni diverse,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funct3</w:t>
      </w:r>
      <w:r>
        <w:t xml:space="preserve"> </w:t>
      </w:r>
      <w:r>
        <w:t xml:space="preserve">in</w:t>
      </w:r>
      <w:r>
        <w:t xml:space="preserve"> </w:t>
      </w:r>
      <w:r>
        <w:t xml:space="preserve">più a livello di interprete.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funct7</w:t>
      </w:r>
      <w:r>
        <w:rPr>
          <w:bCs/>
          <w:b/>
        </w:rPr>
        <w:t xml:space="preserve"> </w:t>
      </w:r>
      <w:r>
        <w:rPr>
          <w:bCs/>
          <w:b/>
        </w:rPr>
        <w:t xml:space="preserve">(7 bit, solo nel formato R-type)</w:t>
      </w:r>
      <w:r>
        <w:t xml:space="preserve"> </w:t>
      </w:r>
      <w:r>
        <w:t xml:space="preserve">— un terzo livello, usato</w:t>
      </w:r>
      <w:r>
        <w:t xml:space="preserve"> </w:t>
      </w:r>
      <w:r>
        <w:t xml:space="preserve">quando anche opcode+funct3 non bastano a distinguere due istruzioni.</w:t>
      </w:r>
      <w:r>
        <w:t xml:space="preserve"> </w:t>
      </w:r>
      <w:r>
        <w:t xml:space="preserve">Esempio classico (non nostro, ma è così che si legge ovunque):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condividono lo stesso opcode (</w:t>
      </w:r>
      <w:r>
        <w:rPr>
          <w:rStyle w:val="VerbatimChar"/>
        </w:rPr>
        <w:t xml:space="preserve">OP</w:t>
      </w:r>
      <w:r>
        <w:t xml:space="preserve">,</w:t>
      </w:r>
      <w:r>
        <w:t xml:space="preserve"> </w:t>
      </w:r>
      <w:r>
        <w:rPr>
          <w:rStyle w:val="VerbatimChar"/>
        </w:rPr>
        <w:t xml:space="preserve">0x33</w:t>
      </w:r>
      <w:r>
        <w:t xml:space="preserve">)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lo stesso</w:t>
      </w:r>
      <w:r>
        <w:t xml:space="preserve"> </w:t>
      </w:r>
      <w:r>
        <w:rPr>
          <w:rStyle w:val="VerbatimChar"/>
        </w:rPr>
        <w:t xml:space="preserve">funct3</w:t>
      </w:r>
      <w:r>
        <w:t xml:space="preserve"> </w:t>
      </w:r>
      <w:r>
        <w:t xml:space="preserve">(</w:t>
      </w:r>
      <w:r>
        <w:rPr>
          <w:rStyle w:val="VerbatimChar"/>
        </w:rPr>
        <w:t xml:space="preserve">0x0</w:t>
      </w:r>
      <w:r>
        <w:t xml:space="preserve">) — a distinguerli è solo</w:t>
      </w:r>
      <w:r>
        <w:t xml:space="preserve"> </w:t>
      </w:r>
      <w:r>
        <w:rPr>
          <w:rStyle w:val="VerbatimChar"/>
        </w:rPr>
        <w:t xml:space="preserve">funct7</w:t>
      </w:r>
      <w:r>
        <w:t xml:space="preserve"> </w:t>
      </w:r>
      <w:r>
        <w:t xml:space="preserve">(</w:t>
      </w:r>
      <w:r>
        <w:rPr>
          <w:rStyle w:val="VerbatimChar"/>
        </w:rPr>
        <w:t xml:space="preserve">0x00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0x20</w:t>
      </w:r>
      <w:r>
        <w:t xml:space="preserve">). Le nostre</w:t>
      </w:r>
      <w:r>
        <w:t xml:space="preserve"> </w:t>
      </w:r>
      <w:r>
        <w:t xml:space="preserve">istruzioni custom sono I-type, quindi non hanno</w:t>
      </w:r>
      <w:r>
        <w:t xml:space="preserve"> </w:t>
      </w:r>
      <w:r>
        <w:rPr>
          <w:rStyle w:val="VerbatimChar"/>
        </w:rPr>
        <w:t xml:space="preserve">funct7</w:t>
      </w:r>
      <w:r>
        <w:t xml:space="preserve">: bastano</w:t>
      </w:r>
      <w:r>
        <w:t xml:space="preserve"> </w:t>
      </w:r>
      <w:r>
        <w:t xml:space="preserve">opcode+funct3 perché sono solo 4.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rs1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imm</w:t>
      </w:r>
      <w:r>
        <w:t xml:space="preserve"> </w:t>
      </w:r>
      <w:r>
        <w:t xml:space="preserve">— gli operandi: registro destinazione, registro</w:t>
      </w:r>
      <w:r>
        <w:t xml:space="preserve"> </w:t>
      </w:r>
      <w:r>
        <w:t xml:space="preserve">sorgente, immediato con segno. Nel nostro caso</w:t>
      </w:r>
      <w:r>
        <w:t xml:space="preserve"> </w:t>
      </w:r>
      <w:r>
        <w:rPr>
          <w:rStyle w:val="VerbatimChar"/>
        </w:rPr>
        <w:t xml:space="preserve">rs1</w:t>
      </w:r>
      <w:r>
        <w:t xml:space="preserve"> </w:t>
      </w:r>
      <w:r>
        <w:t xml:space="preserve">non è quasi mai usato</w:t>
      </w:r>
      <w:r>
        <w:t xml:space="preserve"> </w:t>
      </w:r>
      <w:r>
        <w:t xml:space="preserve">(solo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lo legge, per sapere cosa spedire) e il valore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(0..3) è</w:t>
      </w:r>
      <w:r>
        <w:t xml:space="preserve"> </w:t>
      </w:r>
      <w:r>
        <w:t xml:space="preserve">incastrato nei 2 bit bassi dell’immediato invece di occupare un intero</w:t>
      </w:r>
      <w:r>
        <w:t xml:space="preserve"> </w:t>
      </w:r>
      <w:r>
        <w:t xml:space="preserve">campo registro — non ci serve un registro per un numero che sta in 2 bit.</w:t>
      </w:r>
    </w:p>
    <w:bookmarkStart w:id="39" w:name="perché-lopcode-0x0b"/>
    <w:p>
      <w:pPr>
        <w:pStyle w:val="Heading3"/>
      </w:pPr>
      <w:r>
        <w:t xml:space="preserve">Perché l’opcode</w:t>
      </w:r>
      <w:r>
        <w:t xml:space="preserve"> </w:t>
      </w:r>
      <w:r>
        <w:rPr>
          <w:rStyle w:val="VerbatimChar"/>
        </w:rPr>
        <w:t xml:space="preserve">0x0B</w:t>
      </w:r>
    </w:p>
    <w:p>
      <w:pPr>
        <w:pStyle w:val="FirstParagraph"/>
      </w:pPr>
      <w:r>
        <w:t xml:space="preserve">RISC_V lascia alcuni valori di opcode (i cosiddetti</w:t>
      </w:r>
      <w:r>
        <w:t xml:space="preserve"> </w:t>
      </w:r>
      <w:r>
        <w:t xml:space="preserve">“</w:t>
      </w:r>
      <w:r>
        <w:t xml:space="preserve">custom-0/1/2/3</w:t>
      </w:r>
      <w:r>
        <w:t xml:space="preserve">”</w:t>
      </w:r>
      <w:r>
        <w:t xml:space="preserve">)</w:t>
      </w:r>
      <w:r>
        <w:t xml:space="preserve"> </w:t>
      </w:r>
      <w:r>
        <w:t xml:space="preserve">volutamente non assegnati a nessuna istruzione standard, apposta perché</w:t>
      </w:r>
      <w:r>
        <w:t xml:space="preserve"> </w:t>
      </w:r>
      <w:r>
        <w:t xml:space="preserve">chiunque estenda l’ISA possa usarli senza mai collidere con un’istruzione</w:t>
      </w:r>
      <w:r>
        <w:t xml:space="preserve"> </w:t>
      </w:r>
      <w:r>
        <w:t xml:space="preserve">esistente o futura.</w:t>
      </w:r>
      <w:r>
        <w:t xml:space="preserve"> </w:t>
      </w:r>
      <w:r>
        <w:rPr>
          <w:rStyle w:val="VerbatimChar"/>
        </w:rPr>
        <w:t xml:space="preserve">0x0B</w:t>
      </w:r>
      <w:r>
        <w:t xml:space="preserve"> </w:t>
      </w:r>
      <w:r>
        <w:t xml:space="preserve">(</w:t>
      </w:r>
      <w:r>
        <w:rPr>
          <w:rStyle w:val="VerbatimChar"/>
        </w:rPr>
        <w:t xml:space="preserve">0b0001011</w:t>
      </w:r>
      <w:r>
        <w:t xml:space="preserve">) è uno di questi: usarlo garantisce</w:t>
      </w:r>
      <w:r>
        <w:t xml:space="preserve"> </w:t>
      </w:r>
      <w:r>
        <w:t xml:space="preserve">che il nostro interprete non confonda mai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OUT</w:t>
      </w:r>
      <w:r>
        <w:t xml:space="preserve">/</w:t>
      </w:r>
      <w:r>
        <w:rPr>
          <w:rStyle w:val="VerbatimChar"/>
        </w:rPr>
        <w:t xml:space="preserve">ISRDY</w:t>
      </w:r>
      <w:r>
        <w:t xml:space="preserve">/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con</w:t>
      </w:r>
      <w:r>
        <w:t xml:space="preserve"> </w:t>
      </w:r>
      <w:r>
        <w:t xml:space="preserve">un’istruzione RV32I vera.</w:t>
      </w:r>
    </w:p>
    <w:bookmarkEnd w:id="39"/>
    <w:bookmarkStart w:id="40" w:name="leggerecostruire-un-encoding-a-mano"/>
    <w:p>
      <w:pPr>
        <w:pStyle w:val="Heading3"/>
      </w:pPr>
      <w:r>
        <w:t xml:space="preserve">Leggere/costruire un encoding a mano</w:t>
      </w:r>
    </w:p>
    <w:p>
      <w:pPr>
        <w:pStyle w:val="FirstParagraph"/>
      </w:pPr>
      <w:r>
        <w:t xml:space="preserve">Esempio:</w:t>
      </w:r>
      <w:r>
        <w:t xml:space="preserve"> </w:t>
      </w:r>
      <w:r>
        <w:rPr>
          <w:rStyle w:val="VerbatimChar"/>
        </w:rPr>
        <w:t xml:space="preserve">OUT a0, EST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EST=1</w:t>
      </w:r>
      <w:r>
        <w:t xml:space="preserve"> </w:t>
      </w:r>
      <w:r>
        <w:t xml:space="preserve">(mappatura di</w:t>
      </w:r>
      <w:r>
        <w:t xml:space="preserve"> </w:t>
      </w:r>
      <w:r>
        <w:rPr>
          <w:rStyle w:val="VerbatimChar"/>
        </w:rPr>
        <w:t xml:space="preserve">macros.s</w:t>
      </w:r>
      <w:r>
        <w:t xml:space="preserve">),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x10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opcode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0b0001011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rd</w:t>
      </w:r>
      <w:r>
        <w:t xml:space="preserve"> </w:t>
      </w:r>
      <w:r>
        <w:t xml:space="preserve">= 0 (OUT non scrive nulla, per convenzione si mette</w:t>
      </w:r>
      <w:r>
        <w:t xml:space="preserve"> </w:t>
      </w:r>
      <w:r>
        <w:rPr>
          <w:rStyle w:val="VerbatimChar"/>
        </w:rPr>
        <w:t xml:space="preserve">x0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funct3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0x1</w:t>
      </w:r>
      <w:r>
        <w:t xml:space="preserve"> </w:t>
      </w:r>
      <w:r>
        <w:t xml:space="preserve">(OUT)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rs1</w:t>
      </w:r>
      <w:r>
        <w:t xml:space="preserve"> </w:t>
      </w:r>
      <w:r>
        <w:t xml:space="preserve">= 10 (</w:t>
      </w:r>
      <w:r>
        <w:rPr>
          <w:rStyle w:val="VerbatimChar"/>
        </w:rPr>
        <w:t xml:space="preserve">a0</w:t>
      </w:r>
      <w:r>
        <w:t xml:space="preserve">) =</w:t>
      </w:r>
      <w:r>
        <w:t xml:space="preserve"> </w:t>
      </w:r>
      <w:r>
        <w:rPr>
          <w:rStyle w:val="VerbatimChar"/>
        </w:rPr>
        <w:t xml:space="preserve">0b01010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imm[11:0]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(EST) =</w:t>
      </w:r>
      <w:r>
        <w:t xml:space="preserve"> </w:t>
      </w:r>
      <w:r>
        <w:rPr>
          <w:rStyle w:val="VerbatimChar"/>
        </w:rPr>
        <w:t xml:space="preserve">0b000000000001</w:t>
      </w:r>
    </w:p>
    <w:p>
      <w:pPr>
        <w:pStyle w:val="FirstParagraph"/>
      </w:pPr>
      <w:r>
        <w:t xml:space="preserve">Si impacchettano da sinistra a destra secondo lo schema sopra e si legge il</w:t>
      </w:r>
      <w:r>
        <w:t xml:space="preserve"> </w:t>
      </w:r>
      <w:r>
        <w:t xml:space="preserve">risultato in esadecimale — è esattamente il procedimento che l’assembler fa</w:t>
      </w:r>
      <w:r>
        <w:t xml:space="preserve"> </w:t>
      </w:r>
      <w:r>
        <w:t xml:space="preserve">per noi quando scriviamo</w:t>
      </w:r>
      <w:r>
        <w:t xml:space="preserve"> </w:t>
      </w:r>
      <w:r>
        <w:rPr>
          <w:rStyle w:val="VerbatimChar"/>
        </w:rPr>
        <w:t xml:space="preserve">.insn i 0x0B, 0x1, x0, \rs, \dir</w:t>
      </w:r>
      <w:r>
        <w:t xml:space="preserve"> </w:t>
      </w: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macros.s</w:t>
        </w:r>
      </w:hyperlink>
      <w:r>
        <w:t xml:space="preserve">, e che si può verificare disassemblando l’output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objdump -d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livello-canale-channel.h-in-dettaglio"/>
    <w:p>
      <w:pPr>
        <w:pStyle w:val="Heading2"/>
      </w:pPr>
      <w:r>
        <w:t xml:space="preserve">6. Livello canale —</w:t>
      </w:r>
      <w:r>
        <w:t xml:space="preserve"> </w:t>
      </w:r>
      <w:r>
        <w:rPr>
          <w:rStyle w:val="VerbatimChar"/>
        </w:rPr>
        <w:t xml:space="preserve">channel.h</w:t>
      </w:r>
      <w:r>
        <w:t xml:space="preserve"> </w:t>
      </w:r>
      <w:r>
        <w:t xml:space="preserve">in dettaglio</w:t>
      </w:r>
    </w:p>
    <w:bookmarkStart w:id="42" w:name="X2e3a98645c4f4364bac2d70e202d5763659b43d"/>
    <w:p>
      <w:pPr>
        <w:pStyle w:val="Heading3"/>
      </w:pPr>
      <w:r>
        <w:t xml:space="preserve">La struct — doppia bufferizzazione: attuale + successivo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stato ATTUALE: quello che tutti leggono per l'intero ciclo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wp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stato SUCCESSIVO: dove vanno tutte le scritture del ciclo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wp_next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rp_next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pending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OUT accettata ma non ancora pubblicata da SETRDY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Versione rivista in Fase 3 (la prima versione, a 3 campi, è rimasta valida</w:t>
      </w:r>
      <w:r>
        <w:t xml:space="preserve"> </w:t>
      </w:r>
      <w:r>
        <w:t xml:space="preserve">per tutta la Fase 1-2 — vedi il problema che ha reso necessario aggiungere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, sezione 8,</w:t>
      </w:r>
      <w:r>
        <w:t xml:space="preserve"> </w:t>
      </w:r>
      <w:r>
        <w:t xml:space="preserve">“</w:t>
      </w:r>
      <w:r>
        <w:t xml:space="preserve">il problema del two-phase</w:t>
      </w:r>
      <w:r>
        <w:t xml:space="preserve">”</w:t>
      </w:r>
      <w:r>
        <w:t xml:space="preserve">). Indicazione del relatore:</w:t>
      </w:r>
      <w:r>
        <w:t xml:space="preserve"> </w:t>
      </w:r>
      <w:r>
        <w:t xml:space="preserve">lo stesso schema a doppio buffer che la tesi usava solo per i dati va esteso</w:t>
      </w:r>
      <w:r>
        <w:t xml:space="preserve"> </w:t>
      </w:r>
      <w:r>
        <w:t xml:space="preserve">anche ai bit di controllo — uniforme, non due meccanismi diversi.</w:t>
      </w:r>
    </w:p>
    <w:p>
      <w:pPr>
        <w:pStyle w:val="BodyText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è arrivato dopo, in Fase 4, quando il primo programma vero ha</w:t>
      </w:r>
      <w:r>
        <w:t xml:space="preserve"> </w:t>
      </w:r>
      <w:r>
        <w:t xml:space="preserve">mostrato che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 </w:t>
      </w:r>
      <w:r>
        <w:t xml:space="preserve">da solo non bastava (sezione 9.3).</w:t>
      </w:r>
      <w:r>
        <w:t xml:space="preserve"> </w:t>
      </w:r>
      <w:r>
        <w:rPr>
          <w:bCs/>
          <w:b/>
        </w:rPr>
        <w:t xml:space="preserve">Non ha un gemello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_next</w:t>
      </w:r>
      <w:r>
        <w:rPr>
          <w:bCs/>
          <w:b/>
        </w:rPr>
        <w:t xml:space="preserve"> </w:t>
      </w:r>
      <w:r>
        <w:rPr>
          <w:bCs/>
          <w:b/>
        </w:rPr>
        <w:t xml:space="preserve">e non passa dal commit</w:t>
      </w:r>
      <w:r>
        <w:t xml:space="preserve">, e questa è una scelta, non una svista: lo</w:t>
      </w:r>
      <w:r>
        <w:t xml:space="preserve"> </w:t>
      </w:r>
      <w:r>
        <w:t xml:space="preserve">scrivono solo</w:t>
      </w:r>
      <w:r>
        <w:t xml:space="preserve"> </w:t>
      </w:r>
      <w:r>
        <w:rPr>
          <w:rStyle w:val="VerbatimChar"/>
        </w:rPr>
        <w:t xml:space="preserve">ch_write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ch_setrdy</w:t>
      </w:r>
      <w:r>
        <w:t xml:space="preserve">, cioè le due operazioni del</w:t>
      </w:r>
      <w:r>
        <w:t xml:space="preserve"> </w:t>
      </w:r>
      <w:r>
        <w:rPr>
          <w:iCs/>
          <w:i/>
        </w:rPr>
        <w:t xml:space="preserve">solo</w:t>
      </w:r>
      <w:r>
        <w:t xml:space="preserve"> </w:t>
      </w:r>
      <w:r>
        <w:t xml:space="preserve">RISC</w:t>
      </w:r>
      <w:r>
        <w:t xml:space="preserve"> </w:t>
      </w:r>
      <w:r>
        <w:t xml:space="preserve">proprietario del canale, e nessun altro RISC lo legge mai. Il doppio buffer</w:t>
      </w:r>
      <w:r>
        <w:t xml:space="preserve"> </w:t>
      </w:r>
      <w:r>
        <w:t xml:space="preserve">serve a rendere deterministico ciò che è visibile</w:t>
      </w:r>
      <w:r>
        <w:t xml:space="preserve"> </w:t>
      </w:r>
      <w:r>
        <w:rPr>
          <w:iCs/>
          <w:i/>
        </w:rPr>
        <w:t xml:space="preserve">tra</w:t>
      </w:r>
      <w:r>
        <w:t xml:space="preserve"> </w:t>
      </w:r>
      <w:r>
        <w:t xml:space="preserve">RISC diversi nello</w:t>
      </w:r>
      <w:r>
        <w:t xml:space="preserve"> </w:t>
      </w:r>
      <w:r>
        <w:t xml:space="preserve">stesso ciclo; su uno stato privato di un RISC non c’è niente da rendere</w:t>
      </w:r>
      <w:r>
        <w:t xml:space="preserve"> </w:t>
      </w:r>
      <w:r>
        <w:t xml:space="preserve">deterministico, e raddoppiarlo aggiungerebbe solo un campo da tenere allineato.</w:t>
      </w:r>
    </w:p>
    <w:p>
      <w:pPr>
        <w:pStyle w:val="BodyText"/>
      </w:pPr>
      <w:r>
        <w:rPr>
          <w:bCs/>
          <w:b/>
        </w:rPr>
        <w:t xml:space="preserve">Perché non un semplice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bool full</w:t>
      </w:r>
      <w:r>
        <w:rPr>
          <w:bCs/>
          <w:b/>
        </w:rPr>
        <w:t xml:space="preserve">?</w:t>
      </w:r>
      <w:r>
        <w:t xml:space="preserve"> </w:t>
      </w:r>
      <w:r>
        <w:t xml:space="preserve">Stesso motivo di prima:</w:t>
      </w:r>
      <w:r>
        <w:t xml:space="preserve"> </w:t>
      </w:r>
      <w:r>
        <w:rPr>
          <w:rStyle w:val="VerbatimChar"/>
        </w:rPr>
        <w:t xml:space="preserve">wp</w:t>
      </w:r>
      <w:r>
        <w:t xml:space="preserve">/</w:t>
      </w:r>
      <w:r>
        <w:rPr>
          <w:rStyle w:val="VerbatimChar"/>
        </w:rPr>
        <w:t xml:space="preserve">rp</w:t>
      </w:r>
      <w:r>
        <w:t xml:space="preserve"> </w:t>
      </w:r>
      <w:r>
        <w:t xml:space="preserve">separati fanno sì che produttore e consumatore non scrivano mai la stessa</w:t>
      </w:r>
      <w:r>
        <w:t xml:space="preserve"> </w:t>
      </w:r>
      <w:r>
        <w:t xml:space="preserve">variabile — niente interferenze anche se il canale diventasse concorrente.</w:t>
      </w:r>
    </w:p>
    <w:p>
      <w:pPr>
        <w:pStyle w:val="BodyText"/>
      </w:pPr>
      <w:r>
        <w:t xml:space="preserve">Stato derivato dal confronto dei due contatori (sempre quelli</w:t>
      </w:r>
      <w:r>
        <w:t xml:space="preserve"> </w:t>
      </w:r>
      <w:r>
        <w:rPr>
          <w:bCs/>
          <w:b/>
        </w:rPr>
        <w:t xml:space="preserve">attuali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wp == rp  →  vuoto / scrivibile</w:t>
      </w:r>
      <w:r>
        <w:br/>
      </w:r>
      <w:r>
        <w:rPr>
          <w:rStyle w:val="VerbatimChar"/>
        </w:rPr>
        <w:t xml:space="preserve">wp != rp  →  pieno / leggibile</w:t>
      </w:r>
    </w:p>
    <w:bookmarkEnd w:id="42"/>
    <w:bookmarkStart w:id="43" w:name="X5491fae1ca511d041a8bc84e00a2e2549b2b771"/>
    <w:p>
      <w:pPr>
        <w:pStyle w:val="Heading3"/>
      </w:pPr>
      <w:r>
        <w:rPr>
          <w:rStyle w:val="VerbatimChar"/>
        </w:rPr>
        <w:t xml:space="preserve">ch_isrdy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ch_iswrt</w:t>
      </w:r>
      <w:r>
        <w:t xml:space="preserve"> </w:t>
      </w:r>
      <w:r>
        <w:t xml:space="preserve">— letture, sempre dallo stato attuale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ch_isrdy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ch_iswrt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Non cambiate dalla versione precedente: leggono</w:t>
      </w:r>
      <w:r>
        <w:t xml:space="preserve"> </w:t>
      </w:r>
      <w:r>
        <w:rPr>
          <w:rStyle w:val="VerbatimChar"/>
        </w:rPr>
        <w:t xml:space="preserve">wp</w:t>
      </w:r>
      <w:r>
        <w:t xml:space="preserve">/</w:t>
      </w:r>
      <w:r>
        <w:rPr>
          <w:rStyle w:val="VerbatimChar"/>
        </w:rPr>
        <w:t xml:space="preserve">rp</w:t>
      </w:r>
      <w:r>
        <w:t xml:space="preserve"> </w:t>
      </w:r>
      <w:r>
        <w:t xml:space="preserve">(mai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), quindi</w:t>
      </w:r>
      <w:r>
        <w:t xml:space="preserve"> </w:t>
      </w:r>
      <w:r>
        <w:t xml:space="preserve">restano congelate per tutto il ciclo, a prescindere da quante scritture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 </w:t>
      </w:r>
      <w:r>
        <w:t xml:space="preserve">avvengano nel frattempo.</w:t>
      </w:r>
      <w:r>
        <w:t xml:space="preserve"> </w:t>
      </w:r>
      <w:r>
        <w:rPr>
          <w:rStyle w:val="VerbatimChar"/>
        </w:rPr>
        <w:t xml:space="preserve">static inline</w:t>
      </w:r>
      <w:r>
        <w:t xml:space="preserve"> </w:t>
      </w:r>
      <w:r>
        <w:t xml:space="preserve">per lo stesso motivo di</w:t>
      </w:r>
      <w:r>
        <w:t xml:space="preserve"> </w:t>
      </w:r>
      <w:r>
        <w:t xml:space="preserve">sempre: header incluso da più</w:t>
      </w:r>
      <w:r>
        <w:t xml:space="preserve"> </w:t>
      </w:r>
      <w:r>
        <w:rPr>
          <w:rStyle w:val="VerbatimChar"/>
        </w:rPr>
        <w:t xml:space="preserve">.c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evita conflitti al link,</w:t>
      </w:r>
      <w:r>
        <w:t xml:space="preserve"> </w:t>
      </w:r>
      <w:r>
        <w:rPr>
          <w:rStyle w:val="VerbatimChar"/>
        </w:rPr>
        <w:t xml:space="preserve">inline</w:t>
      </w:r>
      <w:r>
        <w:t xml:space="preserve"> </w:t>
      </w:r>
      <w:r>
        <w:t xml:space="preserve">fa sparire la chiamata per funzioni di una riga.</w:t>
      </w:r>
    </w:p>
    <w:bookmarkEnd w:id="43"/>
    <w:bookmarkStart w:id="44" w:name="X2b86e91ebd60b9e959be8b499026d189cebcd69"/>
    <w:p>
      <w:pPr>
        <w:pStyle w:val="Heading3"/>
      </w:pPr>
      <w:r>
        <w:rPr>
          <w:rStyle w:val="VerbatimChar"/>
        </w:rPr>
        <w:t xml:space="preserve">ch_setrdy</w:t>
      </w:r>
      <w:r>
        <w:t xml:space="preserve"> </w:t>
      </w:r>
      <w:r>
        <w:t xml:space="preserve">— pubblicazione del produttore, differita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ch_setrdy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pending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ch_iswrt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Stessa backpressure di sempre (controlla lo stato attuale prima di accettare</w:t>
      </w:r>
      <w:r>
        <w:t xml:space="preserve"> </w:t>
      </w:r>
      <w:r>
        <w:t xml:space="preserve">la pubblicazione, rifiuta se pieno), ma ora</w:t>
      </w:r>
      <w:r>
        <w:t xml:space="preserve"> </w:t>
      </w:r>
      <w:r>
        <w:rPr>
          <w:bCs/>
          <w:b/>
        </w:rPr>
        <w:t xml:space="preserve">non tocca più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wp</w:t>
      </w:r>
      <w:r>
        <w:rPr>
          <w:bCs/>
          <w:b/>
        </w:rPr>
        <w:t xml:space="preserve"> </w:t>
      </w:r>
      <w:r>
        <w:rPr>
          <w:bCs/>
          <w:b/>
        </w:rPr>
        <w:t xml:space="preserve">— scrive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wp_next</w:t>
      </w:r>
      <w:r>
        <w:t xml:space="preserve">. La condizione</w:t>
      </w:r>
      <w:r>
        <w:t xml:space="preserve"> </w:t>
      </w:r>
      <w:r>
        <w:rPr>
          <w:rStyle w:val="VerbatimChar"/>
        </w:rPr>
        <w:t xml:space="preserve">c-&gt;pending &amp;&amp;</w:t>
      </w:r>
      <w:r>
        <w:t xml:space="preserve"> </w:t>
      </w:r>
      <w:r>
        <w:t xml:space="preserve">è l’aggiunta della Fase 4: pubblica</w:t>
      </w:r>
      <w:r>
        <w:t xml:space="preserve"> </w:t>
      </w:r>
      <w:r>
        <w:t xml:space="preserve">solo se c’è davvero un dato nuovo da pubblicare, cioè se la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che doveva</w:t>
      </w:r>
      <w:r>
        <w:t xml:space="preserve"> </w:t>
      </w:r>
      <w:r>
        <w:t xml:space="preserve">precedere questa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è stata accettata. Senza, una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che trova lo</w:t>
      </w:r>
      <w:r>
        <w:t xml:space="preserve"> </w:t>
      </w:r>
      <w:r>
        <w:t xml:space="preserve">slot libero ripubblica il contenuto vecchio come se fosse fresco — che è</w:t>
      </w:r>
      <w:r>
        <w:t xml:space="preserve"> </w:t>
      </w:r>
      <w:r>
        <w:t xml:space="preserve">esattamente il modo in cui il dato si perdeva (sezione 9.3). L’effetto non è visibile a nessuno (nemmeno a una</w:t>
      </w:r>
      <w:r>
        <w:t xml:space="preserve"> </w:t>
      </w:r>
      <w:r>
        <w:rPr>
          <w:rStyle w:val="VerbatimChar"/>
        </w:rPr>
        <w:t xml:space="preserve">ch_isrdy</w:t>
      </w:r>
      <w:r>
        <w:t xml:space="preserve"> </w:t>
      </w:r>
      <w:r>
        <w:t xml:space="preserve">chiamata subito dopo, nello stesso ciclo) finché non arriva</w:t>
      </w:r>
      <w:r>
        <w:t xml:space="preserve"> </w:t>
      </w:r>
      <w:r>
        <w:rPr>
          <w:rStyle w:val="VerbatimChar"/>
        </w:rPr>
        <w:t xml:space="preserve">ch_commit</w:t>
      </w:r>
      <w:r>
        <w:t xml:space="preserve">. È</w:t>
      </w:r>
      <w:r>
        <w:t xml:space="preserve"> </w:t>
      </w:r>
      <w:r>
        <w:t xml:space="preserve">esattamente la proprietà che serviva: un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di un RISC non deve mai</w:t>
      </w:r>
      <w:r>
        <w:t xml:space="preserve"> </w:t>
      </w:r>
      <w:r>
        <w:t xml:space="preserve">essere visibile a un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di un altro RISC nello stesso ciclo, altrimenti</w:t>
      </w:r>
      <w:r>
        <w:t xml:space="preserve"> </w:t>
      </w:r>
      <w:r>
        <w:t xml:space="preserve">il risultato dipenderebbe dall’ordine di scansione (sezione 8).</w:t>
      </w:r>
    </w:p>
    <w:bookmarkEnd w:id="44"/>
    <w:bookmarkStart w:id="45" w:name="Xd346273943854fc0e449b501a1bacd21684e503"/>
    <w:p>
      <w:pPr>
        <w:pStyle w:val="Heading3"/>
      </w:pPr>
      <w:r>
        <w:rPr>
          <w:rStyle w:val="VerbatimChar"/>
        </w:rPr>
        <w:t xml:space="preserve">ch_read_c</w:t>
      </w:r>
      <w:r>
        <w:t xml:space="preserve"> </w:t>
      </w:r>
      <w:r>
        <w:t xml:space="preserve">— lettura del consumatore, differita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ch_read_c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ch_isrdy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rp_next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rp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Legge sempre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(attuale, mai</w:t>
      </w:r>
      <w:r>
        <w:t xml:space="preserve"> </w:t>
      </w:r>
      <w:r>
        <w:rPr>
          <w:rStyle w:val="VerbatimChar"/>
        </w:rPr>
        <w:t xml:space="preserve">data_next</w:t>
      </w:r>
      <w:r>
        <w:t xml:space="preserve"> </w:t>
      </w:r>
      <w:r>
        <w:t xml:space="preserve">— chi chiama vede lo stato</w:t>
      </w:r>
      <w:r>
        <w:t xml:space="preserve"> </w:t>
      </w:r>
      <w:r>
        <w:t xml:space="preserve">congelato a inizio ciclo), ma il consumo (</w:t>
      </w:r>
      <w:r>
        <w:rPr>
          <w:rStyle w:val="VerbatimChar"/>
        </w:rPr>
        <w:t xml:space="preserve">rp</w:t>
      </w:r>
      <w:r>
        <w:t xml:space="preserve">) va nel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 </w:t>
      </w:r>
      <w:r>
        <w:t xml:space="preserve">come per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: simmetria voluta, stesso meccanismo su entrambi i lati del</w:t>
      </w:r>
      <w:r>
        <w:t xml:space="preserve"> </w:t>
      </w:r>
      <w:r>
        <w:t xml:space="preserve">protocollo. Il resto del ragionamento (perché non segnala errore a canale</w:t>
      </w:r>
      <w:r>
        <w:t xml:space="preserve"> </w:t>
      </w:r>
      <w:r>
        <w:t xml:space="preserve">vuoto, perché</w:t>
      </w:r>
      <w:r>
        <w:t xml:space="preserve"> </w:t>
      </w:r>
      <w:r>
        <w:rPr>
          <w:rStyle w:val="VerbatimChar"/>
        </w:rPr>
        <w:t xml:space="preserve">rp_next</w:t>
      </w:r>
      <w:r>
        <w:t xml:space="preserve"> </w:t>
      </w:r>
      <w:r>
        <w:t xml:space="preserve">non si muove se non c’era nulla da leggere) è</w:t>
      </w:r>
      <w:r>
        <w:t xml:space="preserve"> </w:t>
      </w:r>
      <w:r>
        <w:t xml:space="preserve">identico a prima — vale sull’attuale/next esattamente come valeva su un</w:t>
      </w:r>
      <w:r>
        <w:t xml:space="preserve"> </w:t>
      </w:r>
      <w:r>
        <w:t xml:space="preserve">singolo stato.</w:t>
      </w:r>
    </w:p>
    <w:bookmarkEnd w:id="45"/>
    <w:bookmarkStart w:id="46" w:name="ch_write-il-pezzo-che-mancava"/>
    <w:p>
      <w:pPr>
        <w:pStyle w:val="Heading3"/>
      </w:pPr>
      <w:r>
        <w:rPr>
          <w:rStyle w:val="VerbatimChar"/>
        </w:rPr>
        <w:t xml:space="preserve">ch_write</w:t>
      </w:r>
      <w:r>
        <w:t xml:space="preserve"> </w:t>
      </w:r>
      <w:r>
        <w:t xml:space="preserve">— il pezzo che mancava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ch_iswrt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wp_next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Prima non esisteva (</w:t>
      </w:r>
      <w:r>
        <w:rPr>
          <w:rStyle w:val="VerbatimChar"/>
        </w:rPr>
        <w:t xml:space="preserve">OUT</w:t>
      </w:r>
      <w:r>
        <w:t xml:space="preserve"> </w:t>
      </w:r>
      <w:r>
        <w:t xml:space="preserve">scriveva</w:t>
      </w:r>
      <w:r>
        <w:t xml:space="preserve"> </w:t>
      </w:r>
      <w:r>
        <w:rPr>
          <w:rStyle w:val="VerbatimChar"/>
        </w:rPr>
        <w:t xml:space="preserve">c-&gt;data</w:t>
      </w:r>
      <w:r>
        <w:t xml:space="preserve"> </w:t>
      </w:r>
      <w:r>
        <w:t xml:space="preserve">a mano, direttamente da</w:t>
      </w:r>
      <w:r>
        <w:t xml:space="preserve"> </w:t>
      </w:r>
      <w:r>
        <w:rPr>
          <w:rStyle w:val="VerbatimChar"/>
        </w:rPr>
        <w:t xml:space="preserve">risc.c</w:t>
      </w:r>
      <w:r>
        <w:t xml:space="preserve">) — la sezione 6 originale lo segnalava come</w:t>
      </w:r>
      <w:r>
        <w:t xml:space="preserve"> </w:t>
      </w:r>
      <w:r>
        <w:t xml:space="preserve">“</w:t>
      </w:r>
      <w:r>
        <w:t xml:space="preserve">punto aperto</w:t>
      </w:r>
      <w:r>
        <w:t xml:space="preserve">”</w:t>
      </w:r>
      <w:r>
        <w:t xml:space="preserve">. Ora</w:t>
      </w:r>
      <w:r>
        <w:t xml:space="preserve"> </w:t>
      </w:r>
      <w:r>
        <w:t xml:space="preserve">serve per forza: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deve scrivere nello stato</w:t>
      </w:r>
      <w:r>
        <w:t xml:space="preserve"> </w:t>
      </w:r>
      <w:r>
        <w:rPr>
          <w:iCs/>
          <w:i/>
        </w:rPr>
        <w:t xml:space="preserve">successivo</w:t>
      </w:r>
      <w:r>
        <w:t xml:space="preserve"> </w:t>
      </w:r>
      <w:r>
        <w:t xml:space="preserve">come tutto il</w:t>
      </w:r>
      <w:r>
        <w:t xml:space="preserve"> </w:t>
      </w:r>
      <w:r>
        <w:t xml:space="preserve">resto, e solo una funzione del contratto può saperlo fare correttamente.</w:t>
      </w:r>
    </w:p>
    <w:p>
      <w:pPr>
        <w:pStyle w:val="BodyText"/>
      </w:pPr>
      <w:r>
        <w:t xml:space="preserve">La guardia</w:t>
      </w:r>
      <w:r>
        <w:t xml:space="preserve"> </w:t>
      </w:r>
      <w:r>
        <w:rPr>
          <w:rStyle w:val="VerbatimChar"/>
        </w:rPr>
        <w:t xml:space="preserve">if (ch_iswrt(c))</w:t>
      </w:r>
      <w:r>
        <w:t xml:space="preserve"> </w:t>
      </w:r>
      <w:r>
        <w:t xml:space="preserve">e l’alzata di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sono le due metà dello</w:t>
      </w:r>
      <w:r>
        <w:t xml:space="preserve"> </w:t>
      </w:r>
      <w:r>
        <w:t xml:space="preserve">stesso meccanismo, aggiunte in Fase 4:</w:t>
      </w:r>
      <w:r>
        <w:t xml:space="preserve"> </w:t>
      </w:r>
      <w:r>
        <w:rPr>
          <w:bCs/>
          <w:b/>
        </w:rPr>
        <w:t xml:space="preserve">una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</w:t>
      </w:r>
      <w:r>
        <w:rPr>
          <w:bCs/>
          <w:b/>
        </w:rPr>
        <w:t xml:space="preserve"> </w:t>
      </w:r>
      <w:r>
        <w:rPr>
          <w:bCs/>
          <w:b/>
        </w:rPr>
        <w:t xml:space="preserve">su canale pieno non entra</w:t>
      </w:r>
      <w:r>
        <w:t xml:space="preserve"> </w:t>
      </w:r>
      <w:r>
        <w:t xml:space="preserve">(altrimenti sovrascriverebbe un dato pubblicato e mai letto), e il fatto che</w:t>
      </w:r>
      <w:r>
        <w:t xml:space="preserve"> </w:t>
      </w:r>
      <w:r>
        <w:t xml:space="preserve">sia entrata o no viene ricordato fino alla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che segue. È qui che il</w:t>
      </w:r>
      <w:r>
        <w:t xml:space="preserve"> </w:t>
      </w:r>
      <w:r>
        <w:t xml:space="preserve">“</w:t>
      </w:r>
      <w:r>
        <w:t xml:space="preserve">punto su cui non transigere #1</w:t>
      </w:r>
      <w:r>
        <w:t xml:space="preserve">”</w:t>
      </w:r>
      <w:r>
        <w:t xml:space="preserve"> </w:t>
      </w:r>
      <w:r>
        <w:t xml:space="preserve">dello spec smette di dipendere dalla buona</w:t>
      </w:r>
      <w:r>
        <w:t xml:space="preserve"> </w:t>
      </w:r>
      <w:r>
        <w:t xml:space="preserve">educazione del programma assembly e diventa una proprietà dell’hardware: un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scritto male può sprecare cicli, non può perdere un dato.</w:t>
      </w:r>
      <w:r>
        <w:t xml:space="preserve"> </w:t>
      </w:r>
      <w:r>
        <w:rPr>
          <w:rStyle w:val="VerbatimChar"/>
        </w:rPr>
        <w:t xml:space="preserve">risc.c</w:t>
      </w:r>
      <w:r>
        <w:t xml:space="preserve"> </w:t>
      </w:r>
      <w:r>
        <w:t xml:space="preserve">non tocca più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direttamente in nessun punto — passa sempre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channel.h</w:t>
      </w:r>
      <w:r>
        <w:t xml:space="preserve"> </w:t>
      </w:r>
      <w:r>
        <w:t xml:space="preserve">(sezione 7).</w:t>
      </w:r>
    </w:p>
    <w:p>
      <w:pPr>
        <w:pStyle w:val="BodyText"/>
      </w:pPr>
      <w:r>
        <w:t xml:space="preserve">La seconda metà della guardia,</w:t>
      </w:r>
      <w:r>
        <w:t xml:space="preserve"> </w:t>
      </w:r>
      <w:r>
        <w:rPr>
          <w:rStyle w:val="VerbatimChar"/>
        </w:rPr>
        <w:t xml:space="preserve">c-&gt;wp_next == c-&gt;wp</w:t>
      </w:r>
      <w:r>
        <w:t xml:space="preserve">, è arrivata in Fase 5 e</w:t>
      </w:r>
      <w:r>
        <w:t xml:space="preserve"> </w:t>
      </w:r>
      <w:r>
        <w:t xml:space="preserve">completa esattamente la stessa promessa.</w:t>
      </w:r>
      <w:r>
        <w:t xml:space="preserve"> </w:t>
      </w:r>
      <w:r>
        <w:rPr>
          <w:rStyle w:val="VerbatimChar"/>
        </w:rPr>
        <w:t xml:space="preserve">ch_iswrt</w:t>
      </w:r>
      <w:r>
        <w:t xml:space="preserve"> </w:t>
      </w:r>
      <w:r>
        <w:t xml:space="preserve">da sola risponde a</w:t>
      </w:r>
      <w:r>
        <w:t xml:space="preserve"> </w:t>
      </w:r>
      <w:r>
        <w:t xml:space="preserve">“</w:t>
      </w:r>
      <w:r>
        <w:t xml:space="preserve">il</w:t>
      </w:r>
      <w:r>
        <w:t xml:space="preserve"> </w:t>
      </w:r>
      <w:r>
        <w:t xml:space="preserve">canale era libero a inizio ciclo?</w:t>
      </w:r>
      <w:r>
        <w:t xml:space="preserve">”</w:t>
      </w:r>
      <w:r>
        <w:t xml:space="preserve">; serve anche</w:t>
      </w:r>
      <w:r>
        <w:t xml:space="preserve"> </w:t>
      </w:r>
      <w:r>
        <w:t xml:space="preserve">“</w:t>
      </w:r>
      <w:r>
        <w:t xml:space="preserve">e non l’ho già impegnato</w:t>
      </w:r>
      <w:r>
        <w:t xml:space="preserve"> </w:t>
      </w:r>
      <w:r>
        <w:rPr>
          <w:iCs/>
          <w:i/>
        </w:rPr>
        <w:t xml:space="preserve">dentro</w:t>
      </w:r>
      <w:r>
        <w:t xml:space="preserve"> </w:t>
      </w:r>
      <w:r>
        <w:t xml:space="preserve">questo ciclo?</w:t>
      </w:r>
      <w:r>
        <w:t xml:space="preserve">”</w:t>
      </w:r>
      <w:r>
        <w:t xml:space="preserve">. Il confronto risponde gratis, senza un bit nuovo:</w:t>
      </w:r>
      <w:r>
        <w:t xml:space="preserve"> </w:t>
      </w:r>
      <w:r>
        <w:rPr>
          <w:rStyle w:val="VerbatimChar"/>
        </w:rPr>
        <w:t xml:space="preserve">ch_commit</w:t>
      </w:r>
      <w:r>
        <w:t xml:space="preserve"> </w:t>
      </w:r>
      <w:r>
        <w:t xml:space="preserve">copia</w:t>
      </w:r>
      <w:r>
        <w:t xml:space="preserve"> </w:t>
      </w:r>
      <w:r>
        <w:rPr>
          <w:rStyle w:val="VerbatimChar"/>
        </w:rPr>
        <w:t xml:space="preserve">wp_next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wp</w:t>
      </w:r>
      <w:r>
        <w:t xml:space="preserve">, quindi dopo ogni commit i due sono</w:t>
      </w:r>
      <w:r>
        <w:t xml:space="preserve"> </w:t>
      </w:r>
      <w:r>
        <w:t xml:space="preserve">identici per costruzione, e</w:t>
      </w:r>
      <w:r>
        <w:t xml:space="preserve"> </w:t>
      </w:r>
      <w:r>
        <w:rPr>
          <w:rStyle w:val="VerbatimChar"/>
        </w:rPr>
        <w:t xml:space="preserve">wp_next != wp</w:t>
      </w:r>
      <w:r>
        <w:t xml:space="preserve"> </w:t>
      </w:r>
      <w:r>
        <w:t xml:space="preserve">significa una cosa sola — c’è già</w:t>
      </w:r>
      <w:r>
        <w:t xml:space="preserve"> </w:t>
      </w:r>
      <w:r>
        <w:t xml:space="preserve">una pubblicazione in volo in questo ciclo. Senza il confronto, due</w:t>
      </w:r>
      <w:r>
        <w:t xml:space="preserve"> </w:t>
      </w:r>
      <w:r>
        <w:rPr>
          <w:rStyle w:val="VerbatimChar"/>
        </w:rPr>
        <w:t xml:space="preserve">ch_write</w:t>
      </w:r>
      <w:r>
        <w:t xml:space="preserve">+</w:t>
      </w:r>
      <w:r>
        <w:rPr>
          <w:rStyle w:val="VerbatimChar"/>
        </w:rPr>
        <w:t xml:space="preserve">ch_setrdy</w:t>
      </w:r>
      <w:r>
        <w:t xml:space="preserve"> </w:t>
      </w:r>
      <w:r>
        <w:t xml:space="preserve">consecutive nello stesso ciclo non corrompevano lo</w:t>
      </w:r>
      <w:r>
        <w:t xml:space="preserve"> </w:t>
      </w:r>
      <w:r>
        <w:t xml:space="preserve">stato (la seconda</w:t>
      </w:r>
      <w:r>
        <w:t xml:space="preserve"> </w:t>
      </w:r>
      <w:r>
        <w:rPr>
          <w:rStyle w:val="VerbatimChar"/>
        </w:rPr>
        <w:t xml:space="preserve">ch_setrdy</w:t>
      </w:r>
      <w:r>
        <w:t xml:space="preserve"> </w:t>
      </w:r>
      <w:r>
        <w:t xml:space="preserve">ricalcola</w:t>
      </w:r>
      <w:r>
        <w:t xml:space="preserve"> </w:t>
      </w:r>
      <w:r>
        <w:rPr>
          <w:rStyle w:val="VerbatimChar"/>
        </w:rPr>
        <w:t xml:space="preserve">wp_next = wp ^ 1</w:t>
      </w:r>
      <w:r>
        <w:t xml:space="preserve"> </w:t>
      </w:r>
      <w:r>
        <w:t xml:space="preserve">a partire da</w:t>
      </w:r>
      <w:r>
        <w:t xml:space="preserve"> </w:t>
      </w:r>
      <w:r>
        <w:rPr>
          <w:rStyle w:val="VerbatimChar"/>
        </w:rPr>
        <w:t xml:space="preserve">wp</w:t>
      </w:r>
      <w:r>
        <w:t xml:space="preserve">,</w:t>
      </w:r>
      <w:r>
        <w:t xml:space="preserve"> </w:t>
      </w:r>
      <w:r>
        <w:t xml:space="preserve">non da</w:t>
      </w:r>
      <w:r>
        <w:t xml:space="preserve"> </w:t>
      </w:r>
      <w:r>
        <w:rPr>
          <w:rStyle w:val="VerbatimChar"/>
        </w:rPr>
        <w:t xml:space="preserve">wp_next</w:t>
      </w:r>
      <w:r>
        <w:t xml:space="preserve">, quindi il bit non tornava indietro) ma</w:t>
      </w:r>
      <w:r>
        <w:t xml:space="preserve"> </w:t>
      </w:r>
      <w:r>
        <w:rPr>
          <w:bCs/>
          <w:b/>
        </w:rPr>
        <w:t xml:space="preserve">sostituivano il</w:t>
      </w:r>
      <w:r>
        <w:rPr>
          <w:bCs/>
          <w:b/>
        </w:rPr>
        <w:t xml:space="preserve"> </w:t>
      </w:r>
      <w:r>
        <w:rPr>
          <w:bCs/>
          <w:b/>
        </w:rPr>
        <w:t xml:space="preserve">dato, perdendo il primo in silenzio</w:t>
      </w:r>
      <w:r>
        <w:t xml:space="preserve">: il valore più insidioso di tutti,</w:t>
      </w:r>
      <w:r>
        <w:t xml:space="preserve"> </w:t>
      </w:r>
      <w:r>
        <w:t xml:space="preserve">quello che sparisce senza che nessuno segnali un errore.</w:t>
      </w:r>
    </w:p>
    <w:p>
      <w:pPr>
        <w:pStyle w:val="BodyText"/>
      </w:pPr>
      <w:r>
        <w:t xml:space="preserve">Un RISC non può arrivarci: esegue una istruzione per ciclo, quindi due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sono per forza in cicli diversi. È l’</w:t>
      </w:r>
      <w:r>
        <w:rPr>
          <w:bCs/>
          <w:b/>
        </w:rPr>
        <w:t xml:space="preserve">host</w:t>
      </w:r>
      <w:r>
        <w:t xml:space="preserve"> </w:t>
      </w:r>
      <w:r>
        <w:t xml:space="preserve">che può, perché non è vincolato</w:t>
      </w:r>
      <w:r>
        <w:t xml:space="preserve"> </w:t>
      </w:r>
      <w:r>
        <w:t xml:space="preserve">dal fetch — e con l’I/O di bordo (sezione 11) l’host è diventato un produttore</w:t>
      </w:r>
      <w:r>
        <w:t xml:space="preserve"> </w:t>
      </w:r>
      <w:r>
        <w:t xml:space="preserve">vero sui canali di perimetro. Vale la pena notare dove sta la correzione: non</w:t>
      </w:r>
      <w:r>
        <w:t xml:space="preserve"> </w:t>
      </w:r>
      <w:r>
        <w:t xml:space="preserve">nell’host che deve ricordarsi di non chiamare due volte, ma nella funzione</w:t>
      </w:r>
      <w:r>
        <w:t xml:space="preserve"> </w:t>
      </w:r>
      <w:r>
        <w:t xml:space="preserve">condivisa da cui passano</w:t>
      </w:r>
      <w:r>
        <w:t xml:space="preserve"> </w:t>
      </w:r>
      <w:r>
        <w:rPr>
          <w:iCs/>
          <w:i/>
        </w:rPr>
        <w:t xml:space="preserve">tutti</w:t>
      </w:r>
      <w:r>
        <w:t xml:space="preserve"> </w:t>
      </w:r>
      <w:r>
        <w:t xml:space="preserve">i produttori. Un chiamante che spinge due</w:t>
      </w:r>
      <w:r>
        <w:t xml:space="preserve"> </w:t>
      </w:r>
      <w:r>
        <w:t xml:space="preserve">volte ora riceve semplicemente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dalla seconda</w:t>
      </w:r>
      <w:r>
        <w:t xml:space="preserve"> </w:t>
      </w:r>
      <w:r>
        <w:rPr>
          <w:rStyle w:val="VerbatimChar"/>
        </w:rPr>
        <w:t xml:space="preserve">ch_setrdy</w:t>
      </w:r>
      <w:r>
        <w:t xml:space="preserve">, cioè lo stesso</w:t>
      </w:r>
      <w:r>
        <w:t xml:space="preserve"> </w:t>
      </w:r>
      <w:r>
        <w:t xml:space="preserve">“</w:t>
      </w:r>
      <w:r>
        <w:t xml:space="preserve">rifiutata, ritenta</w:t>
      </w:r>
      <w:r>
        <w:t xml:space="preserve">”</w:t>
      </w:r>
      <w:r>
        <w:t xml:space="preserve"> </w:t>
      </w:r>
      <w:r>
        <w:t xml:space="preserve">che riceverebbe da un canale pieno: la backpressure che</w:t>
      </w:r>
      <w:r>
        <w:t xml:space="preserve"> </w:t>
      </w:r>
      <w:r>
        <w:t xml:space="preserve">già conosce, invece di un caso speciale da studiare.</w:t>
      </w:r>
    </w:p>
    <w:bookmarkEnd w:id="46"/>
    <w:bookmarkStart w:id="47" w:name="ch_commit-applica-tutto-in-blocco"/>
    <w:p>
      <w:pPr>
        <w:pStyle w:val="Heading3"/>
      </w:pPr>
      <w:r>
        <w:rPr>
          <w:rStyle w:val="VerbatimChar"/>
        </w:rPr>
        <w:t xml:space="preserve">ch_commit</w:t>
      </w:r>
      <w:r>
        <w:t xml:space="preserve"> </w:t>
      </w:r>
      <w:r>
        <w:t xml:space="preserve">— applica tutto in blocco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ch_commit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rp_next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colpo solo, tutti e tre i campi insieme — mai solo</w:t>
      </w:r>
      <w:r>
        <w:t xml:space="preserve"> </w:t>
      </w:r>
      <w:r>
        <w:rPr>
          <w:rStyle w:val="VerbatimChar"/>
        </w:rPr>
        <w:t xml:space="preserve">wp</w:t>
      </w:r>
      <w:r>
        <w:t xml:space="preserve">/</w:t>
      </w:r>
      <w:r>
        <w:rPr>
          <w:rStyle w:val="VerbatimChar"/>
        </w:rPr>
        <w:t xml:space="preserve">rp</w:t>
      </w:r>
      <w:r>
        <w:t xml:space="preserve"> </w:t>
      </w:r>
      <w:r>
        <w:t xml:space="preserve">lasciando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indietro, altrimenti si romperebbe la simmetria che il relatore ha</w:t>
      </w:r>
      <w:r>
        <w:t xml:space="preserve"> </w:t>
      </w:r>
      <w:r>
        <w:t xml:space="preserve">chiesto. Nota implicita: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 </w:t>
      </w:r>
      <w:r>
        <w:t xml:space="preserve">“</w:t>
      </w:r>
      <w:r>
        <w:t xml:space="preserve">riparte</w:t>
      </w:r>
      <w:r>
        <w:t xml:space="preserve">”</w:t>
      </w:r>
      <w:r>
        <w:t xml:space="preserve"> </w:t>
      </w:r>
      <w:r>
        <w:t xml:space="preserve">già uguale all’attuale da solo,</w:t>
      </w:r>
      <w:r>
        <w:t xml:space="preserve"> </w:t>
      </w:r>
      <w:r>
        <w:t xml:space="preserve">senza bisogno di un passo di reset a inizio ciclo — perché</w:t>
      </w:r>
      <w:r>
        <w:t xml:space="preserve"> </w:t>
      </w:r>
      <w:r>
        <w:rPr>
          <w:rStyle w:val="VerbatimChar"/>
        </w:rPr>
        <w:t xml:space="preserve">ch_commit</w:t>
      </w:r>
      <w:r>
        <w:t xml:space="preserve"> </w:t>
      </w:r>
      <w:r>
        <w:t xml:space="preserve">è una</w:t>
      </w:r>
      <w:r>
        <w:t xml:space="preserve"> </w:t>
      </w:r>
      <w:r>
        <w:rPr>
          <w:iCs/>
          <w:i/>
        </w:rPr>
        <w:t xml:space="preserve">copia</w:t>
      </w:r>
      <w:r>
        <w:t xml:space="preserve">, non uno scambio: se in un ciclo nessuno tocca un canale,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 </w:t>
      </w:r>
      <w:r>
        <w:t xml:space="preserve">è</w:t>
      </w:r>
      <w:r>
        <w:t xml:space="preserve"> </w:t>
      </w:r>
      <w:r>
        <w:t xml:space="preserve">rimasto esattamente uguale 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/</w:t>
      </w:r>
      <w:r>
        <w:rPr>
          <w:rStyle w:val="VerbatimChar"/>
        </w:rPr>
        <w:t xml:space="preserve">wp</w:t>
      </w:r>
      <w:r>
        <w:t xml:space="preserve">/</w:t>
      </w:r>
      <w:r>
        <w:rPr>
          <w:rStyle w:val="VerbatimChar"/>
        </w:rPr>
        <w:t xml:space="preserve">rp</w:t>
      </w:r>
      <w:r>
        <w:t xml:space="preserve"> </w:t>
      </w:r>
      <w:r>
        <w:t xml:space="preserve">dal commit del ciclo prima.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fase-2-nuove-funzioni-nellinterprete"/>
    <w:p>
      <w:pPr>
        <w:pStyle w:val="Heading2"/>
      </w:pPr>
      <w:r>
        <w:t xml:space="preserve">7. Fase 2 — nuove funzioni nell’interprete</w:t>
      </w:r>
    </w:p>
    <w:bookmarkStart w:id="49" w:name="risc.h-addio-ai-registri-piatti"/>
    <w:p>
      <w:pPr>
        <w:pStyle w:val="Heading3"/>
      </w:pPr>
      <w:r>
        <w:rPr>
          <w:rStyle w:val="VerbatimChar"/>
        </w:rPr>
        <w:t xml:space="preserve">risc.h</w:t>
      </w:r>
      <w:r>
        <w:t xml:space="preserve">: addio ai registri piatti</w:t>
      </w:r>
    </w:p>
    <w:p>
      <w:pPr>
        <w:pStyle w:val="FirstParagraph"/>
      </w:pPr>
      <w:r>
        <w:rPr>
          <w:rStyle w:val="VerbatimChar"/>
        </w:rPr>
        <w:t xml:space="preserve">RISC_V</w:t>
      </w:r>
      <w:r>
        <w:t xml:space="preserve"> </w:t>
      </w:r>
      <w:r>
        <w:t xml:space="preserve">non ha più</w:t>
      </w:r>
      <w:r>
        <w:t xml:space="preserve"> </w:t>
      </w:r>
      <w:r>
        <w:rPr>
          <w:rStyle w:val="VerbatimChar"/>
        </w:rPr>
        <w:t xml:space="preserve">in_reg[4]</w:t>
      </w:r>
      <w:r>
        <w:t xml:space="preserve">/</w:t>
      </w:r>
      <w:r>
        <w:rPr>
          <w:rStyle w:val="VerbatimChar"/>
        </w:rPr>
        <w:t xml:space="preserve">out_reg[4]</w:t>
      </w:r>
      <w:r>
        <w:t xml:space="preserve"> </w:t>
      </w:r>
      <w:r>
        <w:t xml:space="preserve">(due semplici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,</w:t>
      </w:r>
      <w:r>
        <w:t xml:space="preserve"> </w:t>
      </w:r>
      <w:r>
        <w:t xml:space="preserve">niente stato di pronto). Ora ha:</w:t>
      </w:r>
    </w:p>
    <w:p>
      <w:pPr>
        <w:pStyle w:val="SourceCode"/>
      </w:pPr>
      <w:r>
        <w:rPr>
          <w:rStyle w:val="NormalTok"/>
        </w:rPr>
        <w:t xml:space="preserve">Channel  out_ch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canali che QUESTO RISC possiede e pubblica</w:t>
      </w:r>
      <w:r>
        <w:br/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in_ch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puntatori ai canali dei vicini (li collega la griglia)</w:t>
      </w:r>
    </w:p>
    <w:p>
      <w:pPr>
        <w:pStyle w:val="FirstParagraph"/>
      </w:pPr>
      <w:r>
        <w:rPr>
          <w:rStyle w:val="VerbatimChar"/>
        </w:rPr>
        <w:t xml:space="preserve">out_ch</w:t>
      </w:r>
      <w:r>
        <w:t xml:space="preserve"> </w:t>
      </w:r>
      <w:r>
        <w:t xml:space="preserve">per valore perché il RISC è proprietario di ciò che scrive;</w:t>
      </w:r>
      <w:r>
        <w:t xml:space="preserve"> </w:t>
      </w:r>
      <w:r>
        <w:rPr>
          <w:rStyle w:val="VerbatimChar"/>
        </w:rPr>
        <w:t xml:space="preserve">in_ch</w:t>
      </w:r>
      <w:r>
        <w:t xml:space="preserve"> </w:t>
      </w:r>
      <w:r>
        <w:t xml:space="preserve">per puntatore perché il mio</w:t>
      </w:r>
      <w:r>
        <w:t xml:space="preserve"> </w:t>
      </w:r>
      <w:r>
        <w:t xml:space="preserve">“</w:t>
      </w:r>
      <w:r>
        <w:t xml:space="preserve">IN da una direzione</w:t>
      </w:r>
      <w:r>
        <w:t xml:space="preserve">”</w:t>
      </w:r>
      <w:r>
        <w:t xml:space="preserve"> </w:t>
      </w:r>
      <w:r>
        <w:rPr>
          <w:bCs/>
          <w:b/>
        </w:rPr>
        <w:t xml:space="preserve">è</w:t>
      </w:r>
      <w:r>
        <w:t xml:space="preserve">, letteralmente,</w:t>
      </w:r>
      <w:r>
        <w:t xml:space="preserve"> </w:t>
      </w:r>
      <w:r>
        <w:t xml:space="preserve">l’</w:t>
      </w:r>
      <w:r>
        <w:rPr>
          <w:rStyle w:val="VerbatimChar"/>
        </w:rPr>
        <w:t xml:space="preserve">out_ch</w:t>
      </w:r>
      <w:r>
        <w:t xml:space="preserve"> </w:t>
      </w:r>
      <w:r>
        <w:t xml:space="preserve">del vicino in quella direzione — un puntatore condiviso invece di</w:t>
      </w:r>
      <w:r>
        <w:t xml:space="preserve"> </w:t>
      </w:r>
      <w:r>
        <w:t xml:space="preserve">una copia, niente da tenere sincronizzato a mano. Finché nessuno collega i</w:t>
      </w:r>
      <w:r>
        <w:t xml:space="preserve"> </w:t>
      </w:r>
      <w:r>
        <w:t xml:space="preserve">puntatori (compito del livello griglia, sezione 8), ogni</w:t>
      </w:r>
      <w:r>
        <w:t xml:space="preserve"> </w:t>
      </w:r>
      <w:r>
        <w:rPr>
          <w:rStyle w:val="VerbatimChar"/>
        </w:rPr>
        <w:t xml:space="preserve">in_ch[d]</w:t>
      </w:r>
      <w:r>
        <w:t xml:space="preserve"> </w:t>
      </w:r>
      <w:r>
        <w:t xml:space="preserve">resta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: lo garantisce</w:t>
      </w:r>
      <w:r>
        <w:t xml:space="preserve"> </w:t>
      </w:r>
      <w:r>
        <w:rPr>
          <w:rStyle w:val="VerbatimChar"/>
        </w:rPr>
        <w:t xml:space="preserve">init_risc</w:t>
      </w:r>
      <w:r>
        <w:t xml:space="preserve">, che lo azzera esplicitamente insieme al</w:t>
      </w:r>
      <w:r>
        <w:t xml:space="preserve"> </w:t>
      </w:r>
      <w:r>
        <w:t xml:space="preserve">resto dello stato del RISC.</w:t>
      </w:r>
    </w:p>
    <w:bookmarkEnd w:id="49"/>
    <w:bookmarkStart w:id="50" w:name="Xe21369d92bd26755df50326ba75322b91bb5cae"/>
    <w:p>
      <w:pPr>
        <w:pStyle w:val="Heading3"/>
      </w:pPr>
      <w:r>
        <w:rPr>
          <w:rStyle w:val="VerbatimChar"/>
        </w:rPr>
        <w:t xml:space="preserve">risc.c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0x0B</w:t>
      </w:r>
      <w:r>
        <w:t xml:space="preserve">: le quattro istruzioni vere</w:t>
      </w:r>
    </w:p>
    <w:p>
      <w:pPr>
        <w:pStyle w:val="FirstParagraph"/>
      </w:pPr>
      <w:r>
        <w:t xml:space="preserve">Prima c’erano solo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OUT</w:t>
      </w:r>
      <w:r>
        <w:t xml:space="preserve"> </w:t>
      </w:r>
      <w:r>
        <w:t xml:space="preserve">con copia diretta su</w:t>
      </w:r>
      <w:r>
        <w:t xml:space="preserve"> </w:t>
      </w:r>
      <w:r>
        <w:rPr>
          <w:rStyle w:val="VerbatimChar"/>
        </w:rPr>
        <w:t xml:space="preserve">in_reg</w:t>
      </w:r>
      <w:r>
        <w:t xml:space="preserve">/</w:t>
      </w:r>
      <w:r>
        <w:rPr>
          <w:rStyle w:val="VerbatimChar"/>
        </w:rPr>
        <w:t xml:space="preserve">out_reg</w:t>
      </w:r>
      <w:r>
        <w:t xml:space="preserve">. Ora</w:t>
      </w:r>
      <w:r>
        <w:t xml:space="preserve"> </w:t>
      </w:r>
      <w:r>
        <w:t xml:space="preserve">tutte e quattro operano sul canale:</w:t>
      </w:r>
    </w:p>
    <w:p>
      <w:pPr>
        <w:pStyle w:val="SourceCode"/>
      </w:pP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in_ch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NULL fuori dalla griglia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ch_read_c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IN: legge e CONSUMA (differito)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out_ch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rs1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OUT: solo il dato (differito)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ch_isrdy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ISRDY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ch_setrdy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out_ch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SETRDY</w:t>
      </w:r>
    </w:p>
    <w:p>
      <w:pPr>
        <w:pStyle w:val="FirstParagraph"/>
      </w:pPr>
      <w:r>
        <w:t xml:space="preserve">Simmetria voluta: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leggono sempre</w:t>
      </w:r>
      <w:r>
        <w:t xml:space="preserve"> </w:t>
      </w:r>
      <w:r>
        <w:rPr>
          <w:rStyle w:val="VerbatimChar"/>
        </w:rPr>
        <w:t xml:space="preserve">in_ch[dir]</w:t>
      </w:r>
      <w:r>
        <w:t xml:space="preserve"> </w:t>
      </w:r>
      <w:r>
        <w:t xml:space="preserve">(il canale in</w:t>
      </w:r>
      <w:r>
        <w:t xml:space="preserve"> </w:t>
      </w:r>
      <w:r>
        <w:t xml:space="preserve">arrivo),</w:t>
      </w:r>
      <w:r>
        <w:t xml:space="preserve"> </w:t>
      </w:r>
      <w:r>
        <w:rPr>
          <w:rStyle w:val="VerbatimChar"/>
        </w:rPr>
        <w:t xml:space="preserve">OUT</w:t>
      </w:r>
      <w:r>
        <w:t xml:space="preserve">/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scrivono sempre</w:t>
      </w:r>
      <w:r>
        <w:t xml:space="preserve"> </w:t>
      </w:r>
      <w:r>
        <w:rPr>
          <w:rStyle w:val="VerbatimChar"/>
        </w:rPr>
        <w:t xml:space="preserve">out_ch[dir]</w:t>
      </w:r>
      <w:r>
        <w:t xml:space="preserve"> </w:t>
      </w:r>
      <w:r>
        <w:t xml:space="preserve">(il canale in uscita).</w:t>
      </w:r>
      <w:r>
        <w:t xml:space="preserve"> </w:t>
      </w:r>
      <w:r>
        <w:t xml:space="preserve">Nessuna delle quattro tocca più direttamente un campo di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— passano</w:t>
      </w:r>
      <w:r>
        <w:t xml:space="preserve"> </w:t>
      </w:r>
      <w:r>
        <w:t xml:space="preserve">tutte da</w:t>
      </w:r>
      <w:r>
        <w:t xml:space="preserve"> </w:t>
      </w:r>
      <w:r>
        <w:rPr>
          <w:rStyle w:val="VerbatimChar"/>
        </w:rPr>
        <w:t xml:space="preserve">channel.h</w:t>
      </w:r>
      <w:r>
        <w:t xml:space="preserve">, che ora decide da sola cosa è immediato (le letture) e</w:t>
      </w:r>
      <w:r>
        <w:t xml:space="preserve"> </w:t>
      </w:r>
      <w:r>
        <w:t xml:space="preserve">cosa va differito al commit (le scritture, sezione 6). Ognuna traccia se</w:t>
      </w:r>
      <w:r>
        <w:t xml:space="preserve"> </w:t>
      </w:r>
      <w:r>
        <w:t xml:space="preserve">stessa con un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come già facevano tutte le altre istruzioni del file</w:t>
      </w:r>
      <w:r>
        <w:t xml:space="preserve"> </w:t>
      </w:r>
      <w:r>
        <w:t xml:space="preserve">(coerenza per il modo single-step).</w:t>
      </w:r>
    </w:p>
    <w:p>
      <w:pPr>
        <w:pStyle w:val="BodyText"/>
      </w:pPr>
      <w:r>
        <w:t xml:space="preserve">Questo è anche l’</w:t>
      </w:r>
      <w:r>
        <w:rPr>
          <w:bCs/>
          <w:b/>
        </w:rPr>
        <w:t xml:space="preserve">hook verso il livello array</w:t>
      </w:r>
      <w:r>
        <w:t xml:space="preserve">: non è stato un passo a</w:t>
      </w:r>
      <w:r>
        <w:t xml:space="preserve"> </w:t>
      </w:r>
      <w:r>
        <w:t xml:space="preserve">parte, è una conseguenza diretta del cambio di</w:t>
      </w:r>
      <w:r>
        <w:t xml:space="preserve"> </w:t>
      </w:r>
      <w:r>
        <w:rPr>
          <w:rStyle w:val="VerbatimChar"/>
        </w:rPr>
        <w:t xml:space="preserve">risc.h</w:t>
      </w:r>
      <w:r>
        <w:t xml:space="preserve"> </w:t>
      </w:r>
      <w:r>
        <w:t xml:space="preserve">— le istruzioni</w:t>
      </w:r>
      <w:r>
        <w:t xml:space="preserve"> </w:t>
      </w:r>
      <w:r>
        <w:t xml:space="preserve">operano già sul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del nodo, non su registri locali.</w:t>
      </w:r>
    </w:p>
    <w:p>
      <w:pPr>
        <w:pStyle w:val="BodyText"/>
      </w:pPr>
      <w:r>
        <w:t xml:space="preserve">La guardia</w:t>
      </w:r>
      <w:r>
        <w:t xml:space="preserve"> </w:t>
      </w:r>
      <w:r>
        <w:rPr>
          <w:rStyle w:val="VerbatimChar"/>
        </w:rPr>
        <w:t xml:space="preserve">in ? ... : 0</w:t>
      </w:r>
      <w:r>
        <w:t xml:space="preserve"> </w:t>
      </w:r>
      <w:r>
        <w:t xml:space="preserve">è arrivata in Fase 5, ed è un bug che era rimasto</w:t>
      </w:r>
      <w:r>
        <w:t xml:space="preserve"> </w:t>
      </w:r>
      <w:r>
        <w:t xml:space="preserve">nascosto per una ragione istruttiva: la sezione più sotto raccontava che</w:t>
      </w:r>
      <w:r>
        <w:t xml:space="preserve"> </w:t>
      </w:r>
      <w:r>
        <w:rPr>
          <w:rStyle w:val="VerbatimChar"/>
        </w:rPr>
        <w:t xml:space="preserve">print_state</w:t>
      </w:r>
      <w:r>
        <w:t xml:space="preserve"> </w:t>
      </w:r>
      <w:r>
        <w:t xml:space="preserve">aveva bisogno del controllo</w:t>
      </w:r>
      <w:r>
        <w:t xml:space="preserve"> </w:t>
      </w:r>
      <w:r>
        <w:rPr>
          <w:rStyle w:val="VerbatimChar"/>
        </w:rPr>
        <w:t xml:space="preserve">risc-&gt;in_ch[d] ? ... : 0</w:t>
      </w:r>
      <w:r>
        <w:t xml:space="preserve"> </w:t>
      </w:r>
      <w:r>
        <w:t xml:space="preserve">“</w:t>
      </w:r>
      <w:r>
        <w:t xml:space="preserve">perché</w:t>
      </w:r>
      <w:r>
        <w:t xml:space="preserve"> </w:t>
      </w:r>
      <w:r>
        <w:t xml:space="preserve">finché la griglia non ha collegato i vicini,</w:t>
      </w:r>
      <w:r>
        <w:t xml:space="preserve"> </w:t>
      </w:r>
      <w:r>
        <w:rPr>
          <w:rStyle w:val="VerbatimChar"/>
        </w:rPr>
        <w:t xml:space="preserve">in_ch[d]</w:t>
      </w:r>
      <w:r>
        <w:t xml:space="preserve"> </w:t>
      </w:r>
      <w:r>
        <w:t xml:space="preserve">è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</w:t>
      </w:r>
      <w:r>
        <w:t xml:space="preserve"> </w:t>
      </w:r>
      <w:r>
        <w:t xml:space="preserve">dereferenziarlo senza controllo va in crash</w:t>
      </w:r>
      <w:r>
        <w:t xml:space="preserve">”</w:t>
      </w:r>
      <w:r>
        <w:t xml:space="preserve">. Il ragionamento era giusto e la</w:t>
      </w:r>
      <w:r>
        <w:t xml:space="preserve"> </w:t>
      </w:r>
      <w:r>
        <w:t xml:space="preserve">conclusione applicata solo a metà:</w:t>
      </w:r>
      <w:r>
        <w:t xml:space="preserve"> </w:t>
      </w:r>
      <w:r>
        <w:rPr>
          <w:rStyle w:val="VerbatimChar"/>
        </w:rPr>
        <w:t xml:space="preserve">print_state</w:t>
      </w:r>
      <w:r>
        <w:t xml:space="preserve"> </w:t>
      </w:r>
      <w:r>
        <w:t xml:space="preserve">era stato messo in sicurezza,</w:t>
      </w:r>
      <w:r>
        <w:t xml:space="preserve"> </w:t>
      </w:r>
      <w:r>
        <w:rPr>
          <w:rStyle w:val="VerbatimChar"/>
        </w:rPr>
        <w:t xml:space="preserve">case 0x0B</w:t>
      </w:r>
      <w:r>
        <w:t xml:space="preserve"> </w:t>
      </w:r>
      <w:r>
        <w:t xml:space="preserve">no. In griglia non si vedeva, perché dalla Fase 3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 </w:t>
      </w:r>
      <w:r>
        <w:t xml:space="preserve">cabla</w:t>
      </w:r>
      <w:r>
        <w:t xml:space="preserve"> </w:t>
      </w:r>
      <w:r>
        <w:rPr>
          <w:iCs/>
          <w:i/>
        </w:rPr>
        <w:t xml:space="preserve">anche</w:t>
      </w:r>
      <w:r>
        <w:t xml:space="preserve"> </w:t>
      </w:r>
      <w:r>
        <w:t xml:space="preserve">i perimetri sui canali di bordo e nessun</w:t>
      </w:r>
      <w:r>
        <w:t xml:space="preserve"> </w:t>
      </w:r>
      <w:r>
        <w:rPr>
          <w:rStyle w:val="VerbatimChar"/>
        </w:rPr>
        <w:t xml:space="preserve">in_ch</w:t>
      </w:r>
      <w:r>
        <w:t xml:space="preserve"> </w:t>
      </w:r>
      <w:r>
        <w:t xml:space="preserve">resta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</w:t>
      </w:r>
      <w:r>
        <w:t xml:space="preserve"> </w:t>
      </w:r>
      <w:r>
        <w:t xml:space="preserve">si vedeva solo nella modalità a singolo RISC (</w:t>
      </w:r>
      <w:r>
        <w:rPr>
          <w:rStyle w:val="VerbatimChar"/>
        </w:rPr>
        <w:t xml:space="preserve">./neso &lt;file.elf&gt;</w:t>
      </w:r>
      <w:r>
        <w:t xml:space="preserve">, senza</w:t>
      </w:r>
      <w:r>
        <w:t xml:space="preserve"> </w:t>
      </w:r>
      <w:r>
        <w:t xml:space="preserve">righe e colonne), dove</w:t>
      </w:r>
      <w:r>
        <w:t xml:space="preserve"> </w:t>
      </w:r>
      <w:r>
        <w:rPr>
          <w:rStyle w:val="VerbatimChar"/>
        </w:rPr>
        <w:t xml:space="preserve">init_risc</w:t>
      </w:r>
      <w:r>
        <w:t xml:space="preserve"> </w:t>
      </w:r>
      <w:r>
        <w:t xml:space="preserve">è l’unico a toccare i puntatori e li lascia</w:t>
      </w:r>
      <w:r>
        <w:t xml:space="preserve"> </w:t>
      </w:r>
      <w:r>
        <w:t xml:space="preserve">tutti azzerati. Qualunque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eseguito lì dentro</w:t>
      </w:r>
      <w:r>
        <w:t xml:space="preserve"> </w:t>
      </w:r>
      <w:r>
        <w:t xml:space="preserve">faceva segfault — cioè proprio la modalità che esiste per fare il debug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grana fine prima</w:t>
      </w:r>
      <w:r>
        <w:t xml:space="preserve"> </w:t>
      </w:r>
      <w:r>
        <w:t xml:space="preserve">di portare un kernel sulla griglia.</w:t>
      </w:r>
    </w:p>
    <w:p>
      <w:pPr>
        <w:pStyle w:val="BodyText"/>
      </w:pPr>
      <w:r>
        <w:t xml:space="preserve">La semantica scelta per un ingresso scollegato non è un ripiego per non</w:t>
      </w:r>
      <w:r>
        <w:t xml:space="preserve"> </w:t>
      </w:r>
      <w:r>
        <w:t xml:space="preserve">crashare, è la descrizione onesta di quello che quel canale è: un bordo aperto</w:t>
      </w:r>
      <w:r>
        <w:t xml:space="preserve"> </w:t>
      </w:r>
      <w:r>
        <w:t xml:space="preserve">da cui non arriva niente, quindi un canale eternamente vuoto —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dà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dà</w:t>
      </w:r>
      <w:r>
        <w:t xml:space="preserve"> </w:t>
      </w:r>
      <w:r>
        <w:rPr>
          <w:rStyle w:val="VerbatimChar"/>
        </w:rPr>
        <w:t xml:space="preserve">0</w:t>
      </w:r>
      <w:r>
        <w:t xml:space="preserve">. Un programma scritto per la griglia si comporta a singolo RISC</w:t>
      </w:r>
      <w:r>
        <w:t xml:space="preserve"> </w:t>
      </w:r>
      <w:r>
        <w:t xml:space="preserve">come si comporterebbe su una griglia i cui vicini tacciono per sempre, che è</w:t>
      </w:r>
      <w:r>
        <w:t xml:space="preserve"> </w:t>
      </w:r>
      <w:r>
        <w:t xml:space="preserve">esattamente l’informazione che serve quando si sta isolando un bug.</w:t>
      </w:r>
    </w:p>
    <w:bookmarkEnd w:id="50"/>
    <w:bookmarkStart w:id="51" w:name="X70b6e41ca1114ae45fe59f3b561974ad2c55982"/>
    <w:p>
      <w:pPr>
        <w:pStyle w:val="Heading3"/>
      </w:pPr>
      <w:r>
        <w:rPr>
          <w:rStyle w:val="VerbatimChar"/>
        </w:rPr>
        <w:t xml:space="preserve">case LOAD</w:t>
      </w:r>
      <w:r>
        <w:t xml:space="preserve">/</w:t>
      </w:r>
      <w:r>
        <w:rPr>
          <w:rStyle w:val="VerbatimChar"/>
        </w:rPr>
        <w:t xml:space="preserve">case STORE</w:t>
      </w:r>
      <w:r>
        <w:t xml:space="preserve">: la RAM del RISC è a byte</w:t>
      </w:r>
    </w:p>
    <w:p>
      <w:pPr>
        <w:pStyle w:val="FirstParagraph"/>
      </w:pPr>
      <w:r>
        <w:t xml:space="preserve">Fase 5, ed è la voce che la sezione 9.8 teneva in sospeso. Il difetto era che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usava</w:t>
      </w:r>
      <w:r>
        <w:t xml:space="preserve"> </w:t>
      </w:r>
      <w:r>
        <w:rPr>
          <w:rStyle w:val="VerbatimChar"/>
        </w:rPr>
        <w:t xml:space="preserve">regs[rs1] + imm</w:t>
      </w:r>
      <w:r>
        <w:t xml:space="preserve"> </w:t>
      </w:r>
      <w:r>
        <w:t xml:space="preserve">come</w:t>
      </w:r>
      <w:r>
        <w:t xml:space="preserve"> </w:t>
      </w:r>
      <w:r>
        <w:rPr>
          <w:bCs/>
          <w:b/>
        </w:rPr>
        <w:t xml:space="preserve">indice di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uint32_t memory[]</w:t>
      </w:r>
      <w:r>
        <w:t xml:space="preserve">,</w:t>
      </w:r>
      <w:r>
        <w:t xml:space="preserve"> </w:t>
      </w:r>
      <w:r>
        <w:t xml:space="preserve">mentre tutto il resto del programma tratta la stessa RAM come byte:</w:t>
      </w:r>
      <w:r>
        <w:t xml:space="preserve"> </w:t>
      </w:r>
      <w:r>
        <w:rPr>
          <w:rStyle w:val="VerbatimChar"/>
        </w:rPr>
        <w:t xml:space="preserve">carica_elf_in_risc</w:t>
      </w:r>
      <w:r>
        <w:t xml:space="preserve"> </w:t>
      </w:r>
      <w:r>
        <w:t xml:space="preserve">fa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(uint8_t *)risc-&gt;memory + sh_addr</w:t>
      </w:r>
      <w:r>
        <w:t xml:space="preserve">, 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divide per 4 apposta (</w:t>
      </w:r>
      <w:r>
        <w:rPr>
          <w:rStyle w:val="VerbatimChar"/>
        </w:rPr>
        <w:t xml:space="preserve">memory[pc / 4]</w:t>
      </w:r>
      <w:r>
        <w:t xml:space="preserve">). Due viste incoerenti della</w:t>
      </w:r>
      <w:r>
        <w:t xml:space="preserve"> </w:t>
      </w:r>
      <w:r>
        <w:t xml:space="preserve">stessa area:</w:t>
      </w:r>
      <w:r>
        <w:t xml:space="preserve"> </w:t>
      </w:r>
      <w:r>
        <w:rPr>
          <w:rStyle w:val="VerbatimChar"/>
        </w:rPr>
        <w:t xml:space="preserve">lbu t2, 3(t1)</w:t>
      </w:r>
      <w:r>
        <w:t xml:space="preserve"> </w:t>
      </w:r>
      <w:r>
        <w:t xml:space="preserve">leggeva il byte 12.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LS_WIDTH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LB LH LW - LBU LHU - -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mem_ptr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RISC_V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traccia l'indirizzo */</w:t>
      </w:r>
      <w:r>
        <w:rPr>
          <w:rStyle w:val="NormalTok"/>
        </w:rPr>
        <w:t xml:space="preserve"> 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Tre difetti nelle stesse righe, quindi una riscrittura sola: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 stride.</w:t>
      </w:r>
      <w:r>
        <w:t xml:space="preserve"> </w:t>
      </w:r>
      <w:r>
        <w:t xml:space="preserve">L’indirizzo torna a essere quello che dice di essere, e la</w:t>
      </w:r>
      <w:r>
        <w:t xml:space="preserve"> </w:t>
      </w:r>
      <w:r>
        <w:rPr>
          <w:rStyle w:val="VerbatimChar"/>
        </w:rPr>
        <w:t xml:space="preserve">uint32_t memory[]</w:t>
      </w:r>
      <w:r>
        <w:t xml:space="preserve"> </w:t>
      </w:r>
      <w:r>
        <w:t xml:space="preserve">resta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solo per comodità del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L’assenza di un controllo di ampiezza</w:t>
      </w:r>
      <w:r>
        <w:t xml:space="preserve">, che è la ragione per cui non era</w:t>
      </w:r>
      <w:r>
        <w:t xml:space="preserve"> </w:t>
      </w:r>
      <w:r>
        <w:t xml:space="preserve">davvero rimandabile. Uno</w:t>
      </w:r>
      <w:r>
        <w:t xml:space="preserve"> </w:t>
      </w:r>
      <w:r>
        <w:rPr>
          <w:rStyle w:val="VerbatimChar"/>
        </w:rPr>
        <w:t xml:space="preserve">sw</w:t>
      </w:r>
      <w:r>
        <w:t xml:space="preserve"> </w:t>
      </w:r>
      <w:r>
        <w:t xml:space="preserve">con indirizzo oltre i 16 KB scriveva</w:t>
      </w:r>
      <w:r>
        <w:t xml:space="preserve"> </w:t>
      </w:r>
      <w:r>
        <w:rPr>
          <w:iCs/>
          <w:i/>
        </w:rPr>
        <w:t xml:space="preserve">fuori</w:t>
      </w:r>
      <w:r>
        <w:t xml:space="preserve"> </w:t>
      </w:r>
      <w:r>
        <w:t xml:space="preserve">dalla struct del RISC, e siccome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 </w:t>
      </w:r>
      <w:r>
        <w:t xml:space="preserve">alloca</w:t>
      </w:r>
      <w:r>
        <w:t xml:space="preserve"> </w:t>
      </w:r>
      <w:r>
        <w:rPr>
          <w:rStyle w:val="VerbatimChar"/>
        </w:rPr>
        <w:t xml:space="preserve">RISC</w:t>
      </w:r>
      <w:r>
        <w:t xml:space="preserve"> </w:t>
      </w:r>
      <w:r>
        <w:t xml:space="preserve">come array</w:t>
      </w:r>
      <w:r>
        <w:t xml:space="preserve"> </w:t>
      </w:r>
      <w:r>
        <w:t xml:space="preserve">piatto (</w:t>
      </w:r>
      <w:r>
        <w:rPr>
          <w:rStyle w:val="VerbatimChar"/>
        </w:rPr>
        <w:t xml:space="preserve">malloc(rows * cols * sizeof(RISC_V))</w:t>
      </w:r>
      <w:r>
        <w:t xml:space="preserve">), la cella successiva è</w:t>
      </w:r>
      <w:r>
        <w:t xml:space="preserve"> </w:t>
      </w:r>
      <w:r>
        <w:t xml:space="preserve">adiacente in memoria:</w:t>
      </w:r>
      <w:r>
        <w:t xml:space="preserve"> </w:t>
      </w:r>
      <w:r>
        <w:rPr>
          <w:bCs/>
          <w:b/>
        </w:rPr>
        <w:t xml:space="preserve">un RISC poteva corrompere in silenzio i registri o</w:t>
      </w:r>
      <w:r>
        <w:rPr>
          <w:bCs/>
          <w:b/>
        </w:rPr>
        <w:t xml:space="preserve"> </w:t>
      </w:r>
      <w:r>
        <w:rPr>
          <w:bCs/>
          <w:b/>
        </w:rPr>
        <w:t xml:space="preserve">la memoria del vicino</w:t>
      </w:r>
      <w:r>
        <w:t xml:space="preserve">, senza passare da un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. Cioè poteva violare</w:t>
      </w:r>
      <w:r>
        <w:t xml:space="preserve"> </w:t>
      </w:r>
      <w:r>
        <w:t xml:space="preserve">l’unica proprietà su cui poggia tutta la sezione 10 — che fra due celle non</w:t>
      </w:r>
      <w:r>
        <w:t xml:space="preserve"> </w:t>
      </w:r>
      <w:r>
        <w:t xml:space="preserve">esiste un byte di stato condiviso tranne il canale. Un bug di indirizzamento</w:t>
      </w:r>
      <w:r>
        <w:t xml:space="preserve"> </w:t>
      </w:r>
      <w:r>
        <w:t xml:space="preserve">sarebbe stato rimandabile; una falla nell’isolamento fra processori no.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Il cast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int32_t *</w:t>
      </w:r>
      <w:r>
        <w:rPr>
          <w:bCs/>
          <w:b/>
        </w:rPr>
        <w:t xml:space="preserve"> </w:t>
      </w:r>
      <w:r>
        <w:rPr>
          <w:bCs/>
          <w:b/>
        </w:rPr>
        <w:t xml:space="preserve">su un indirizzo potenzialmente disallineato</w:t>
      </w:r>
      <w:r>
        <w:t xml:space="preserve">, che è</w:t>
      </w:r>
      <w:r>
        <w:t xml:space="preserve"> </w:t>
      </w:r>
      <w:r>
        <w:t xml:space="preserve">comportamento indefinito. Sostituito da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: una riga di libreria</w:t>
      </w:r>
      <w:r>
        <w:t xml:space="preserve"> </w:t>
      </w:r>
      <w:r>
        <w:t xml:space="preserve">standard, corretta sempre, e per lo store una sola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con la larghezza</w:t>
      </w:r>
      <w:r>
        <w:t xml:space="preserve"> </w:t>
      </w:r>
      <w:r>
        <w:t xml:space="preserve">presa dalla tabella copre</w:t>
      </w:r>
      <w:r>
        <w:t xml:space="preserve"> </w:t>
      </w:r>
      <w:r>
        <w:rPr>
          <w:rStyle w:val="VerbatimChar"/>
        </w:rPr>
        <w:t xml:space="preserve">sb</w:t>
      </w:r>
      <w:r>
        <w:t xml:space="preserve">/</w:t>
      </w:r>
      <w:r>
        <w:rPr>
          <w:rStyle w:val="VerbatimChar"/>
        </w:rPr>
        <w:t xml:space="preserve">sh</w:t>
      </w:r>
      <w:r>
        <w:t xml:space="preserve">/</w:t>
      </w:r>
      <w:r>
        <w:rPr>
          <w:rStyle w:val="VerbatimChar"/>
        </w:rPr>
        <w:t xml:space="preserve">sw</w:t>
      </w:r>
      <w:r>
        <w:t xml:space="preserve"> </w:t>
      </w:r>
      <w:r>
        <w:t xml:space="preserve">insieme — little-endian, i byte</w:t>
      </w:r>
      <w:r>
        <w:t xml:space="preserve"> </w:t>
      </w:r>
      <w:r>
        <w:t xml:space="preserve">bassi per primi, senza tre rami che dicono la stessa cosa.</w:t>
      </w:r>
    </w:p>
    <w:p>
      <w:pPr>
        <w:pStyle w:val="FirstParagraph"/>
      </w:pPr>
      <w:r>
        <w:t xml:space="preserve">Il confronto usa</w:t>
      </w:r>
      <w:r>
        <w:t xml:space="preserve"> </w:t>
      </w:r>
      <w:r>
        <w:rPr>
          <w:rStyle w:val="VerbatimChar"/>
        </w:rPr>
        <w:t xml:space="preserve">sizeof(risc-&gt;memory)</w:t>
      </w:r>
      <w:r>
        <w:t xml:space="preserve"> </w:t>
      </w:r>
      <w:r>
        <w:t xml:space="preserve">e non</w:t>
      </w:r>
      <w:r>
        <w:t xml:space="preserve"> </w:t>
      </w:r>
      <w:r>
        <w:rPr>
          <w:rStyle w:val="VerbatimChar"/>
        </w:rPr>
        <w:t xml:space="preserve">RAM_SIZE</w:t>
      </w:r>
      <w:r>
        <w:t xml:space="preserve"> </w:t>
      </w:r>
      <w:r>
        <w:t xml:space="preserve">(che vale 16384 ed è</w:t>
      </w:r>
      <w:r>
        <w:t xml:space="preserve"> </w:t>
      </w:r>
      <w:r>
        <w:t xml:space="preserve">lo stesso numero) per non duplicare la costante e non far dipendere</w:t>
      </w:r>
      <w:r>
        <w:t xml:space="preserve"> </w:t>
      </w:r>
      <w:r>
        <w:rPr>
          <w:rStyle w:val="VerbatimChar"/>
        </w:rPr>
        <w:t xml:space="preserve">risc.c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elf.h</w:t>
      </w:r>
      <w:r>
        <w:t xml:space="preserve">: la dimensione la conosce già il tipo, chiederla a lui è l’unica</w:t>
      </w:r>
      <w:r>
        <w:t xml:space="preserve"> </w:t>
      </w:r>
      <w:r>
        <w:t xml:space="preserve">versione che non può divergere. Un accesso fuori RAM ferma il RISC con una</w:t>
      </w:r>
      <w:r>
        <w:t xml:space="preserve"> </w:t>
      </w:r>
      <w:r>
        <w:t xml:space="preserve">traccia, come già fa il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dello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per un opcode ignoto — la</w:t>
      </w:r>
      <w:r>
        <w:t xml:space="preserve"> </w:t>
      </w:r>
      <w:r>
        <w:t xml:space="preserve">stessa scelta di sempre in questo interprete: fermarsi e dire dove, mai</w:t>
      </w:r>
      <w:r>
        <w:t xml:space="preserve"> </w:t>
      </w:r>
      <w:r>
        <w:t xml:space="preserve">proseguire su uno stato che non ha più senso.</w:t>
      </w:r>
    </w:p>
    <w:bookmarkEnd w:id="51"/>
    <w:bookmarkStart w:id="52" w:name="Xc04faa17a54474db755a5fd07e01fd4e1f6d868"/>
    <w:p>
      <w:pPr>
        <w:pStyle w:val="Heading3"/>
      </w:pPr>
      <w:r>
        <w:rPr>
          <w:rStyle w:val="VerbatimChar"/>
        </w:rPr>
        <w:t xml:space="preserve">print_state</w:t>
      </w:r>
      <w:r>
        <w:t xml:space="preserve">/</w:t>
      </w:r>
      <w:r>
        <w:rPr>
          <w:rStyle w:val="VerbatimChar"/>
        </w:rPr>
        <w:t xml:space="preserve">init_risc</w:t>
      </w:r>
      <w:r>
        <w:t xml:space="preserve"> </w:t>
      </w:r>
      <w:r>
        <w:t xml:space="preserve">aggiornati di conseguenza</w:t>
      </w:r>
    </w:p>
    <w:p>
      <w:pPr>
        <w:pStyle w:val="FirstParagraph"/>
      </w:pPr>
      <w:r>
        <w:rPr>
          <w:rStyle w:val="VerbatimChar"/>
        </w:rPr>
        <w:t xml:space="preserve">print_state</w:t>
      </w:r>
      <w:r>
        <w:t xml:space="preserve"> </w:t>
      </w:r>
      <w:r>
        <w:t xml:space="preserve">ora stampa</w:t>
      </w:r>
      <w:r>
        <w:t xml:space="preserve"> </w:t>
      </w:r>
      <w:r>
        <w:rPr>
          <w:rStyle w:val="VerbatimChar"/>
        </w:rPr>
        <w:t xml:space="preserve">out_ch[d].data</w:t>
      </w:r>
      <w:r>
        <w:t xml:space="preserve"> </w:t>
      </w:r>
      <w:r>
        <w:t xml:space="preserve">direttamente e</w:t>
      </w:r>
      <w:r>
        <w:t xml:space="preserve"> </w:t>
      </w:r>
      <w:r>
        <w:rPr>
          <w:rStyle w:val="VerbatimChar"/>
        </w:rPr>
        <w:t xml:space="preserve">in_ch[d]-&gt;data</w:t>
      </w:r>
      <w:r>
        <w:t xml:space="preserve"> </w:t>
      </w:r>
      <w:r>
        <w:t xml:space="preserve">con una guardia (</w:t>
      </w:r>
      <w:r>
        <w:rPr>
          <w:rStyle w:val="VerbatimChar"/>
        </w:rPr>
        <w:t xml:space="preserve">risc-&gt;in_ch[d] ? ... : 0</w:t>
      </w:r>
      <w:r>
        <w:t xml:space="preserve">): necessaria perché finché la</w:t>
      </w:r>
      <w:r>
        <w:t xml:space="preserve"> </w:t>
      </w:r>
      <w:r>
        <w:t xml:space="preserve">griglia non ha collegato i vicini,</w:t>
      </w:r>
      <w:r>
        <w:t xml:space="preserve"> </w:t>
      </w:r>
      <w:r>
        <w:rPr>
          <w:rStyle w:val="VerbatimChar"/>
        </w:rPr>
        <w:t xml:space="preserve">in_ch[d]</w:t>
      </w:r>
      <w:r>
        <w:t xml:space="preserve"> </w:t>
      </w:r>
      <w:r>
        <w:t xml:space="preserve">è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 dereferenziarlo</w:t>
      </w:r>
      <w:r>
        <w:t xml:space="preserve"> </w:t>
      </w:r>
      <w:r>
        <w:t xml:space="preserve">senza controllo va in crash.</w:t>
      </w:r>
      <w:r>
        <w:t xml:space="preserve"> </w:t>
      </w:r>
      <w:r>
        <w:rPr>
          <w:rStyle w:val="VerbatimChar"/>
        </w:rPr>
        <w:t xml:space="preserve">init_risc</w:t>
      </w:r>
      <w:r>
        <w:t xml:space="preserve"> </w:t>
      </w:r>
      <w:r>
        <w:t xml:space="preserve">inizializza ogni</w:t>
      </w:r>
      <w:r>
        <w:t xml:space="preserve"> </w:t>
      </w:r>
      <w:r>
        <w:rPr>
          <w:rStyle w:val="VerbatimChar"/>
        </w:rPr>
        <w:t xml:space="preserve">out_ch[i]</w:t>
      </w:r>
      <w:r>
        <w:t xml:space="preserve"> </w:t>
      </w:r>
      <w:r>
        <w:t xml:space="preserve">a</w:t>
      </w:r>
      <w:r>
        <w:t xml:space="preserve"> </w:t>
      </w:r>
      <w:r>
        <w:t xml:space="preserve">canale vuoto (</w:t>
      </w:r>
      <w:r>
        <w:rPr>
          <w:rStyle w:val="VerbatimChar"/>
        </w:rPr>
        <w:t xml:space="preserve">(Channel){0}</w:t>
      </w:r>
      <w:r>
        <w:t xml:space="preserve">) e ogni</w:t>
      </w:r>
      <w:r>
        <w:t xml:space="preserve"> </w:t>
      </w:r>
      <w:r>
        <w:rPr>
          <w:rStyle w:val="VerbatimChar"/>
        </w:rPr>
        <w:t xml:space="preserve">in_ch[i]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Limite noto di questa stampa, emerso usandola davvero in Fase 4: mostra solo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mai</w:t>
      </w:r>
      <w:r>
        <w:t xml:space="preserve"> </w:t>
      </w:r>
      <w:r>
        <w:rPr>
          <w:rStyle w:val="VerbatimChar"/>
        </w:rPr>
        <w:t xml:space="preserve">wp</w:t>
      </w:r>
      <w:r>
        <w:t xml:space="preserve">/</w:t>
      </w:r>
      <w:r>
        <w:rPr>
          <w:rStyle w:val="VerbatimChar"/>
        </w:rPr>
        <w:t xml:space="preserve">rp</w:t>
      </w:r>
      <w:r>
        <w:t xml:space="preserve">. Siccome</w:t>
      </w:r>
      <w:r>
        <w:t xml:space="preserve"> </w:t>
      </w:r>
      <w:r>
        <w:rPr>
          <w:rStyle w:val="VerbatimChar"/>
        </w:rPr>
        <w:t xml:space="preserve">ch_read_c</w:t>
      </w:r>
      <w:r>
        <w:t xml:space="preserve"> </w:t>
      </w:r>
      <w:r>
        <w:t xml:space="preserve">consuma spostando</w:t>
      </w:r>
      <w:r>
        <w:t xml:space="preserve"> </w:t>
      </w:r>
      <w:r>
        <w:rPr>
          <w:rStyle w:val="VerbatimChar"/>
        </w:rPr>
        <w:t xml:space="preserve">rp</w:t>
      </w:r>
      <w:r>
        <w:t xml:space="preserve"> </w:t>
      </w:r>
      <w:r>
        <w:t xml:space="preserve">ma</w:t>
      </w:r>
      <w:r>
        <w:t xml:space="preserve"> </w:t>
      </w:r>
      <w:r>
        <w:rPr>
          <w:bCs/>
          <w:b/>
        </w:rPr>
        <w:t xml:space="preserve">non</w:t>
      </w:r>
      <w:r>
        <w:rPr>
          <w:bCs/>
          <w:b/>
        </w:rPr>
        <w:t xml:space="preserve"> </w:t>
      </w:r>
      <w:r>
        <w:rPr>
          <w:bCs/>
          <w:b/>
        </w:rPr>
        <w:t xml:space="preserve">azzera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t xml:space="preserve">, un canale svuotato continua a esibire l’ultimo valore letto:</w:t>
      </w:r>
      <w:r>
        <w:t xml:space="preserve"> </w:t>
      </w:r>
      <w:r>
        <w:rPr>
          <w:rStyle w:val="VerbatimChar"/>
        </w:rPr>
        <w:t xml:space="preserve">EST=5</w:t>
      </w:r>
      <w:r>
        <w:t xml:space="preserve"> </w:t>
      </w:r>
      <w:r>
        <w:t xml:space="preserve">a fine esecuzione è un residuo, non un dato pendente. Per il debug dei</w:t>
      </w:r>
      <w:r>
        <w:t xml:space="preserve"> </w:t>
      </w:r>
      <w:r>
        <w:t xml:space="preserve">kernel 2D servirà affiancarci lo stato pieno/vuoto (</w:t>
      </w:r>
      <w:r>
        <w:rPr>
          <w:rStyle w:val="VerbatimChar"/>
        </w:rPr>
        <w:t xml:space="preserve">ch_isrdy</w:t>
      </w:r>
      <w:r>
        <w:t xml:space="preserve">), altrimenti un</w:t>
      </w:r>
      <w:r>
        <w:t xml:space="preserve"> </w:t>
      </w:r>
      <w:r>
        <w:t xml:space="preserve">deadlock si distingue da una terminazione normale solo per congettura.</w:t>
      </w:r>
    </w:p>
    <w:bookmarkEnd w:id="52"/>
    <w:bookmarkStart w:id="53" w:name="ecall-e-il-caso-default"/>
    <w:p>
      <w:pPr>
        <w:pStyle w:val="Heading3"/>
      </w:pPr>
      <w:r>
        <w:rPr>
          <w:rStyle w:val="VerbatimChar"/>
        </w:rPr>
        <w:t xml:space="preserve">ECALL</w:t>
      </w:r>
      <w:r>
        <w:t xml:space="preserve"> </w:t>
      </w:r>
      <w:r>
        <w:t xml:space="preserve">e il caso</w:t>
      </w:r>
      <w:r>
        <w:t xml:space="preserve"> </w:t>
      </w:r>
      <w:r>
        <w:rPr>
          <w:rStyle w:val="VerbatimChar"/>
        </w:rPr>
        <w:t xml:space="preserve">default</w:t>
      </w:r>
    </w:p>
    <w:p>
      <w:pPr>
        <w:pStyle w:val="FirstParagraph"/>
      </w:pPr>
      <w:r>
        <w:t xml:space="preserve">Due aggiunte allo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, entrambe pretese dalla Fase 4: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ECALL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0x73: fine programma</w:t>
      </w:r>
      <w:r>
        <w:br/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traccia opcode, pc, istruzione */</w:t>
      </w:r>
      <w:r>
        <w:br/>
      </w:r>
      <w:r>
        <w:rPr>
          <w:rStyle w:val="NormalTok"/>
        </w:rPr>
        <w:t xml:space="preserve">             risc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ECALL</w:t>
      </w:r>
      <w:r>
        <w:t xml:space="preserve"> </w:t>
      </w:r>
      <w:r>
        <w:t xml:space="preserve">è l’unico modo che un programma ha di</w:t>
      </w:r>
      <w:r>
        <w:t xml:space="preserve"> </w:t>
      </w:r>
      <w:r>
        <w:rPr>
          <w:bCs/>
          <w:b/>
        </w:rPr>
        <w:t xml:space="preserve">dichiarare</w:t>
      </w:r>
      <w:r>
        <w:t xml:space="preserve"> </w:t>
      </w:r>
      <w:r>
        <w:t xml:space="preserve">di aver finito:</w:t>
      </w:r>
      <w:r>
        <w:t xml:space="preserve"> </w:t>
      </w:r>
      <w:r>
        <w:t xml:space="preserve">prima l’unica terminazione possibile era il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che sfondava la memoria, e</w:t>
      </w:r>
      <w:r>
        <w:t xml:space="preserve"> </w:t>
      </w:r>
      <w:r>
        <w:rPr>
          <w:rStyle w:val="VerbatimChar"/>
        </w:rPr>
        <w:t xml:space="preserve">grid_any_running</w:t>
      </w:r>
      <w:r>
        <w:t xml:space="preserve"> </w:t>
      </w:r>
      <w:r>
        <w:t xml:space="preserve">non poteva mai diventare falsa per scelta del programma.</w:t>
      </w:r>
      <w:r>
        <w:t xml:space="preserve"> </w:t>
      </w:r>
      <w:r>
        <w:t xml:space="preserve">Non serve toccare</w:t>
      </w:r>
      <w:r>
        <w:t xml:space="preserve"> </w:t>
      </w:r>
      <w:r>
        <w:rPr>
          <w:rStyle w:val="VerbatimChar"/>
        </w:rPr>
        <w:t xml:space="preserve">decode()</w:t>
      </w:r>
      <w:r>
        <w:t xml:space="preserve">: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 </w:t>
      </w:r>
      <w:r>
        <w:t xml:space="preserve">è una I-type con</w:t>
      </w:r>
      <w:r>
        <w:t xml:space="preserve"> </w:t>
      </w:r>
      <w:r>
        <w:rPr>
          <w:rStyle w:val="VerbatimChar"/>
        </w:rPr>
        <w:t xml:space="preserve">rs1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funct3</w:t>
      </w:r>
      <w:r>
        <w:t xml:space="preserve"> </w:t>
      </w:r>
      <w:r>
        <w:t xml:space="preserve">e</w:t>
      </w:r>
      <w:r>
        <w:t xml:space="preserve"> </w:t>
      </w:r>
      <w:r>
        <w:t xml:space="preserve">immediato tutti a zero, quindi l’opcode da solo la identifica.</w:t>
      </w:r>
    </w:p>
    <w:p>
      <w:pPr>
        <w:pStyle w:val="BodyText"/>
      </w:pPr>
      <w:r>
        <w:t xml:space="preserve">Il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è meno ovvio ma vale altrettanto: prima uno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senza ramo</w:t>
      </w:r>
      <w:r>
        <w:t xml:space="preserve"> </w:t>
      </w:r>
      <w:r>
        <w:t xml:space="preserve">di scarto trattava ogni opcode non implementato come una NOP silenziosa — un</w:t>
      </w:r>
      <w:r>
        <w:t xml:space="preserve"> </w:t>
      </w:r>
      <w:r>
        <w:t xml:space="preserve">refuso, una pseudo-istruzione espansa in qualcosa di non supportato, o</w:t>
      </w:r>
      <w:r>
        <w:t xml:space="preserve"> </w:t>
      </w:r>
      <w:r>
        <w:t xml:space="preserve">semplicemente il codice che scappa oltre la sua ultima istruzione (la memoria</w:t>
      </w:r>
      <w:r>
        <w:t xml:space="preserve"> </w:t>
      </w:r>
      <w:r>
        <w:t xml:space="preserve">azzerata si decodifica come opcode</w:t>
      </w:r>
      <w:r>
        <w:t xml:space="preserve"> </w:t>
      </w:r>
      <w:r>
        <w:rPr>
          <w:rStyle w:val="VerbatimChar"/>
        </w:rPr>
        <w:t xml:space="preserve">0x00</w:t>
      </w:r>
      <w:r>
        <w:t xml:space="preserve">) proseguivano senza un rumore.</w:t>
      </w:r>
      <w:r>
        <w:t xml:space="preserve"> </w:t>
      </w:r>
      <w:r>
        <w:t xml:space="preserve">Adesso ognuno di questi ferma il RISC e stampa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e istruzione. Nota sul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stampato: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lo ha già incrementato, quindi va riportato</w:t>
      </w:r>
      <w:r>
        <w:t xml:space="preserve"> </w:t>
      </w:r>
      <w:r>
        <w:rPr>
          <w:rStyle w:val="VerbatimChar"/>
        </w:rPr>
        <w:t xml:space="preserve">pc - 4</w:t>
      </w:r>
      <w:r>
        <w:t xml:space="preserve">, altrimenti indica l’istruzione successiva a quella colpevole.</w:t>
      </w:r>
    </w:p>
    <w:p>
      <w:pPr>
        <w:pStyle w:val="BodyText"/>
      </w:pPr>
      <w:r>
        <w:t xml:space="preserve">Conseguenza da tenere presente scrivendo i</w:t>
      </w:r>
      <w:r>
        <w:t xml:space="preserve"> </w:t>
      </w:r>
      <w:r>
        <w:rPr>
          <w:rStyle w:val="VerbatimChar"/>
        </w:rPr>
        <w:t xml:space="preserve">.s</w:t>
      </w:r>
      <w:r>
        <w:t xml:space="preserve">:</w:t>
      </w:r>
      <w:r>
        <w:t xml:space="preserve"> </w:t>
      </w:r>
      <w:r>
        <w:rPr>
          <w:bCs/>
          <w:b/>
        </w:rPr>
        <w:t xml:space="preserve">ogni programma deve</w:t>
      </w:r>
      <w:r>
        <w:rPr>
          <w:bCs/>
          <w:b/>
        </w:rPr>
        <w:t xml:space="preserve"> </w:t>
      </w:r>
      <w:r>
        <w:rPr>
          <w:bCs/>
          <w:b/>
        </w:rPr>
        <w:t xml:space="preserve">chiudersi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ecall</w:t>
      </w:r>
      <w:r>
        <w:t xml:space="preserve">, altrimenti finisce nel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 segnala un errore</w:t>
      </w:r>
      <w:r>
        <w:t xml:space="preserve"> </w:t>
      </w:r>
      <w:r>
        <w:t xml:space="preserve">che errore non è.</w:t>
      </w:r>
    </w:p>
    <w:bookmarkEnd w:id="53"/>
    <w:bookmarkStart w:id="54" w:name="a0..a3-identità-cablata-della-cella"/>
    <w:p>
      <w:pPr>
        <w:pStyle w:val="Heading3"/>
      </w:pPr>
      <w:r>
        <w:rPr>
          <w:rStyle w:val="VerbatimChar"/>
        </w:rPr>
        <w:t xml:space="preserve">a0..a3</w:t>
      </w:r>
      <w:r>
        <w:t xml:space="preserve"> </w:t>
      </w:r>
      <w:r>
        <w:t xml:space="preserve">= identità cablata della cella</w:t>
      </w:r>
    </w:p>
    <w:p>
      <w:pPr>
        <w:pStyle w:val="FirstParagraph"/>
      </w:pPr>
      <w:r>
        <w:rPr>
          <w:rStyle w:val="VerbatimChar"/>
        </w:rPr>
        <w:t xml:space="preserve">grid_init</w:t>
      </w:r>
      <w:r>
        <w:t xml:space="preserve"> </w:t>
      </w:r>
      <w:r>
        <w:t xml:space="preserve">scrive in ogni cella, subito dopo</w:t>
      </w:r>
      <w:r>
        <w:t xml:space="preserve"> </w:t>
      </w:r>
      <w:r>
        <w:rPr>
          <w:rStyle w:val="VerbatimChar"/>
        </w:rPr>
        <w:t xml:space="preserve">init_risc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a0 = riga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a1 = colonna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a2 = righe totali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a3 = colonne totali</w:t>
      </w:r>
    </w:p>
    <w:p>
      <w:pPr>
        <w:pStyle w:val="FirstParagraph"/>
      </w:pPr>
      <w:r>
        <w:t xml:space="preserve">Serve perché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carica lo</w:t>
      </w:r>
      <w:r>
        <w:t xml:space="preserve"> </w:t>
      </w:r>
      <w:r>
        <w:rPr>
          <w:bCs/>
          <w:b/>
        </w:rPr>
        <w:t xml:space="preserve">stesso</w:t>
      </w:r>
      <w:r>
        <w:t xml:space="preserve"> </w:t>
      </w:r>
      <w:r>
        <w:t xml:space="preserve">ELF in tutte le celle: senza un modo</w:t>
      </w:r>
      <w:r>
        <w:t xml:space="preserve"> </w:t>
      </w:r>
      <w:r>
        <w:t xml:space="preserve">di sapere dove si è, ogni nodo può solo comportarsi come tutti gli altri, e</w:t>
      </w:r>
      <w:r>
        <w:t xml:space="preserve"> </w:t>
      </w:r>
      <w:r>
        <w:t xml:space="preserve">programmi come produttore/consumatore — dove una cella genera e un’altra</w:t>
      </w:r>
      <w:r>
        <w:t xml:space="preserve"> </w:t>
      </w:r>
      <w:r>
        <w:t xml:space="preserve">riceve — non sono scrivibili affatto.</w:t>
      </w:r>
    </w:p>
    <w:p>
      <w:pPr>
        <w:pStyle w:val="BodyText"/>
      </w:pPr>
      <w:r>
        <w:rPr>
          <w:bCs/>
          <w:b/>
        </w:rPr>
        <w:t xml:space="preserve">Perché le coordinate e non l’id lineare.</w:t>
      </w:r>
      <w:r>
        <w:t xml:space="preserve"> </w:t>
      </w:r>
      <w:r>
        <w:t xml:space="preserve">La prima versione passava solo</w:t>
      </w:r>
      <w:r>
        <w:t xml:space="preserve"> </w:t>
      </w:r>
      <w:r>
        <w:rPr>
          <w:rStyle w:val="VerbatimChar"/>
        </w:rPr>
        <w:t xml:space="preserve">a0 = r*cols + c</w:t>
      </w:r>
      <w:r>
        <w:t xml:space="preserve">. Basta finché la domanda è</w:t>
      </w:r>
      <w:r>
        <w:t xml:space="preserve"> </w:t>
      </w:r>
      <w:r>
        <w:t xml:space="preserve">“</w:t>
      </w:r>
      <w:r>
        <w:t xml:space="preserve">sono il nodo 0?</w:t>
      </w:r>
      <w:r>
        <w:t xml:space="preserve">”</w:t>
      </w:r>
      <w:r>
        <w:t xml:space="preserve">, ma i programmi</w:t>
      </w:r>
      <w:r>
        <w:t xml:space="preserve"> </w:t>
      </w:r>
      <w:r>
        <w:t xml:space="preserve">veri chiedono altro:</w:t>
      </w:r>
      <w:r>
        <w:t xml:space="preserve"> </w:t>
      </w:r>
      <w:r>
        <w:rPr>
          <w:iCs/>
          <w:i/>
        </w:rPr>
        <w:t xml:space="preserve">sono il bordo ovest?</w:t>
      </w:r>
      <w:r>
        <w:t xml:space="preserve"> </w:t>
      </w:r>
      <w:r>
        <w:t xml:space="preserve">(</w:t>
      </w:r>
      <w:r>
        <w:rPr>
          <w:rStyle w:val="VerbatimChar"/>
        </w:rPr>
        <w:t xml:space="preserve">c == 0</w:t>
      </w:r>
      <w:r>
        <w:t xml:space="preserve">),</w:t>
      </w:r>
      <w:r>
        <w:t xml:space="preserve"> </w:t>
      </w:r>
      <w:r>
        <w:rPr>
          <w:iCs/>
          <w:i/>
        </w:rPr>
        <w:t xml:space="preserve">sono l’ultima</w:t>
      </w:r>
      <w:r>
        <w:rPr>
          <w:iCs/>
          <w:i/>
        </w:rPr>
        <w:t xml:space="preserve"> </w:t>
      </w:r>
      <w:r>
        <w:rPr>
          <w:iCs/>
          <w:i/>
        </w:rPr>
        <w:t xml:space="preserve">colonna?</w:t>
      </w:r>
      <w:r>
        <w:t xml:space="preserve"> </w:t>
      </w:r>
      <w:r>
        <w:t xml:space="preserve">(</w:t>
      </w:r>
      <w:r>
        <w:rPr>
          <w:rStyle w:val="VerbatimChar"/>
        </w:rPr>
        <w:t xml:space="preserve">c == cols-1</w:t>
      </w:r>
      <w:r>
        <w:t xml:space="preserve">). Ricavarle da un id lineare significa</w:t>
      </w:r>
      <w:r>
        <w:t xml:space="preserve"> </w:t>
      </w:r>
      <w:r>
        <w:rPr>
          <w:rStyle w:val="VerbatimChar"/>
        </w:rPr>
        <w:t xml:space="preserve">id % cols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 / cols</w:t>
      </w:r>
      <w:r>
        <w:t xml:space="preserve">, cioè divisione e modulo: istruzioni dell’estensione</w:t>
      </w:r>
      <w:r>
        <w:t xml:space="preserve"> </w:t>
      </w:r>
      <w:r>
        <w:rPr>
          <w:bCs/>
          <w:b/>
        </w:rPr>
        <w:t xml:space="preserve">M</w:t>
      </w:r>
      <w:r>
        <w:t xml:space="preserve">, che</w:t>
      </w:r>
      <w:r>
        <w:t xml:space="preserve"> </w:t>
      </w:r>
      <w:r>
        <w:rPr>
          <w:rStyle w:val="VerbatimChar"/>
        </w:rPr>
        <w:t xml:space="preserve">rv32i</w:t>
      </w:r>
      <w:r>
        <w:t xml:space="preserve"> </w:t>
      </w:r>
      <w:r>
        <w:t xml:space="preserve">non ha. Far calcolare a ogni cella una cosa che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 </w:t>
      </w:r>
      <w:r>
        <w:t xml:space="preserve">ha già in</w:t>
      </w:r>
      <w:r>
        <w:t xml:space="preserve"> </w:t>
      </w:r>
      <w:r>
        <w:t xml:space="preserve">mano dentro il proprio doppio ciclo sarebbe assurdo, e comprare un’estensione</w:t>
      </w:r>
      <w:r>
        <w:t xml:space="preserve"> </w:t>
      </w:r>
      <w:r>
        <w:t xml:space="preserve">dell’ISA per ottenerla ancora di più. Con le coordinate precaricate ogni test</w:t>
      </w:r>
      <w:r>
        <w:t xml:space="preserve"> </w:t>
      </w:r>
      <w:r>
        <w:t xml:space="preserve">di bordo è un confronto secco (</w:t>
      </w:r>
      <w:r>
        <w:rPr>
          <w:rStyle w:val="VerbatimChar"/>
        </w:rPr>
        <w:t xml:space="preserve">beqz a1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 t0,a3,-1; beq a1,t0</w:t>
      </w:r>
      <w:r>
        <w:t xml:space="preserve">).</w:t>
      </w:r>
    </w:p>
    <w:p>
      <w:pPr>
        <w:pStyle w:val="BodyText"/>
      </w:pPr>
      <w:r>
        <w:t xml:space="preserve">Anche il modello fisico dice questo: in un array systolic vero le coordinate</w:t>
      </w:r>
      <w:r>
        <w:t xml:space="preserve"> </w:t>
      </w:r>
      <w:r>
        <w:t xml:space="preserve">della cella sono cablate, non calcolate a runtime. L’equivalente RISC_V</w:t>
      </w:r>
      <w:r>
        <w:t xml:space="preserve"> </w:t>
      </w:r>
      <w:r>
        <w:t xml:space="preserve">ufficiale sarebbe il CSR</w:t>
      </w:r>
      <w:r>
        <w:t xml:space="preserve"> </w:t>
      </w:r>
      <w:r>
        <w:rPr>
          <w:rStyle w:val="VerbatimChar"/>
        </w:rPr>
        <w:t xml:space="preserve">mhartid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csrr a0, mhartid</w:t>
      </w:r>
      <w:r>
        <w:t xml:space="preserve">), che è come i multicore</w:t>
      </w:r>
      <w:r>
        <w:t xml:space="preserve"> </w:t>
      </w:r>
      <w:r>
        <w:t xml:space="preserve">veri distinguono le proprie hart: darebbe la stessa informazione al costo di un</w:t>
      </w:r>
      <w:r>
        <w:t xml:space="preserve"> </w:t>
      </w:r>
      <w:r>
        <w:t xml:space="preserve">file CSR e dell’estensione</w:t>
      </w:r>
      <w:r>
        <w:t xml:space="preserve"> </w:t>
      </w:r>
      <w:r>
        <w:rPr>
          <w:rStyle w:val="VerbatimChar"/>
        </w:rPr>
        <w:t xml:space="preserve">zicsr</w:t>
      </w:r>
      <w:r>
        <w:t xml:space="preserve"> </w:t>
      </w:r>
      <w:r>
        <w:t xml:space="preserve">nel decoder.</w:t>
      </w:r>
    </w:p>
    <w:p>
      <w:pPr>
        <w:pStyle w:val="BodyText"/>
      </w:pPr>
      <w:r>
        <w:t xml:space="preserve">Perché va in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 </w:t>
      </w:r>
      <w:r>
        <w:t xml:space="preserve">e non in</w:t>
      </w:r>
      <w:r>
        <w:t xml:space="preserve"> </w:t>
      </w:r>
      <w:r>
        <w:rPr>
          <w:rStyle w:val="VerbatimChar"/>
        </w:rPr>
        <w:t xml:space="preserve">init_risc</w:t>
      </w:r>
      <w:r>
        <w:t xml:space="preserve">:</w:t>
      </w:r>
      <w:r>
        <w:t xml:space="preserve"> </w:t>
      </w:r>
      <w:r>
        <w:rPr>
          <w:rStyle w:val="VerbatimChar"/>
        </w:rPr>
        <w:t xml:space="preserve">init_risc</w:t>
      </w:r>
      <w:r>
        <w:t xml:space="preserve"> </w:t>
      </w:r>
      <w:r>
        <w:t xml:space="preserve">inizializza</w:t>
      </w:r>
      <w:r>
        <w:t xml:space="preserve"> </w:t>
      </w:r>
      <w:r>
        <w:rPr>
          <w:iCs/>
          <w:i/>
        </w:rPr>
        <w:t xml:space="preserve">un</w:t>
      </w:r>
      <w:r>
        <w:rPr>
          <w:iCs/>
          <w:i/>
        </w:rPr>
        <w:t xml:space="preserve"> </w:t>
      </w:r>
      <w:r>
        <w:rPr>
          <w:iCs/>
          <w:i/>
        </w:rPr>
        <w:t xml:space="preserve">RISC</w:t>
      </w:r>
      <w:r>
        <w:t xml:space="preserve">, e un RISC da solo non sa niente di righe e colonne — la topologia è</w:t>
      </w:r>
      <w:r>
        <w:t xml:space="preserve"> </w:t>
      </w:r>
      <w:r>
        <w:t xml:space="preserve">conoscenza del livello griglia.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in modalità singolo RISC chiama</w:t>
      </w:r>
      <w:r>
        <w:t xml:space="preserve"> </w:t>
      </w:r>
      <w:r>
        <w:rPr>
          <w:rStyle w:val="VerbatimChar"/>
        </w:rPr>
        <w:t xml:space="preserve">init_risc</w:t>
      </w:r>
      <w:r>
        <w:t xml:space="preserve"> </w:t>
      </w:r>
      <w:r>
        <w:t xml:space="preserve">direttamente e le celle restano a zero, che è corretto.</w:t>
      </w:r>
    </w:p>
    <w:p>
      <w:pPr>
        <w:pStyle w:val="BodyText"/>
      </w:pPr>
      <w:r>
        <w:t xml:space="preserve">Funziona perché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 </w:t>
      </w:r>
      <w:r>
        <w:t xml:space="preserve">gira</w:t>
      </w:r>
      <w:r>
        <w:t xml:space="preserve"> </w:t>
      </w:r>
      <w:r>
        <w:rPr>
          <w:iCs/>
          <w:i/>
        </w:rPr>
        <w:t xml:space="preserve">prima</w:t>
      </w:r>
      <w:r>
        <w:t xml:space="preserve"> </w:t>
      </w:r>
      <w:r>
        <w:t xml:space="preserve">che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carichi l’ELF, e il loader</w:t>
      </w:r>
      <w:r>
        <w:t xml:space="preserve"> </w:t>
      </w:r>
      <w:r>
        <w:t xml:space="preserve">tocca solo</w:t>
      </w:r>
      <w:r>
        <w:t xml:space="preserve"> </w:t>
      </w:r>
      <w:r>
        <w:rPr>
          <w:rStyle w:val="VerbatimChar"/>
        </w:rPr>
        <w:t xml:space="preserve">risc-&gt;memory</w:t>
      </w:r>
      <w:r>
        <w:t xml:space="preserve">, mai i registri. Nei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conviene copiare subito il</w:t>
      </w:r>
      <w:r>
        <w:t xml:space="preserve"> </w:t>
      </w:r>
      <w:r>
        <w:t xml:space="preserve">valore che serve (</w:t>
      </w:r>
      <w:r>
        <w:rPr>
          <w:rStyle w:val="VerbatimChar"/>
        </w:rPr>
        <w:t xml:space="preserve">mv s0, a1</w:t>
      </w:r>
      <w:r>
        <w:t xml:space="preserve">) come si fa con</w:t>
      </w:r>
      <w:r>
        <w:t xml:space="preserve"> </w:t>
      </w:r>
      <w:r>
        <w:rPr>
          <w:rStyle w:val="VerbatimChar"/>
        </w:rPr>
        <w:t xml:space="preserve">argc</w:t>
      </w:r>
      <w:r>
        <w:t xml:space="preserve"> </w:t>
      </w:r>
      <w:r>
        <w:t xml:space="preserve">in un programma normale:</w:t>
      </w:r>
      <w:r>
        <w:t xml:space="preserve"> </w:t>
      </w:r>
      <w:r>
        <w:rPr>
          <w:rStyle w:val="VerbatimChar"/>
        </w:rPr>
        <w:t xml:space="preserve">a0..a3</w:t>
      </w:r>
      <w:r>
        <w:t xml:space="preserve"> </w:t>
      </w:r>
      <w:r>
        <w:t xml:space="preserve">sono registri di scambio che la prima routine che passa sovrascrive.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fase-3-la-griglia-stato-attuale"/>
    <w:p>
      <w:pPr>
        <w:pStyle w:val="Heading2"/>
      </w:pPr>
      <w:r>
        <w:t xml:space="preserve">8. Fase 3 — la griglia (stato attuale)</w:t>
      </w:r>
    </w:p>
    <w:bookmarkStart w:id="56" w:name="X026b4dbe00c33561641cbf55075798f4783978b"/>
    <w:p>
      <w:pPr>
        <w:pStyle w:val="Heading3"/>
      </w:pPr>
      <w:r>
        <w:rPr>
          <w:rStyle w:val="VerbatimChar"/>
        </w:rPr>
        <w:t xml:space="preserve">grid.h</w:t>
      </w:r>
      <w:r>
        <w:t xml:space="preserve">/</w:t>
      </w:r>
      <w:r>
        <w:rPr>
          <w:rStyle w:val="VerbatimChar"/>
        </w:rPr>
        <w:t xml:space="preserve">grid.c</w:t>
      </w:r>
      <w:r>
        <w:t xml:space="preserve">: la logica dell’array separata da</w:t>
      </w:r>
      <w:r>
        <w:t xml:space="preserve"> </w:t>
      </w:r>
      <w:r>
        <w:rPr>
          <w:rStyle w:val="VerbatimChar"/>
        </w:rPr>
        <w:t xml:space="preserve">main.c</w:t>
      </w:r>
    </w:p>
    <w:p>
      <w:pPr>
        <w:pStyle w:val="FirstParagraph"/>
      </w:pPr>
      <w:r>
        <w:t xml:space="preserve">Nuovi file dedicati (invece di infilare tutto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, che tra l’altro</w:t>
      </w:r>
      <w:r>
        <w:t xml:space="preserve"> </w:t>
      </w:r>
      <w:r>
        <w:t xml:space="preserve">con la vecchia</w:t>
      </w:r>
      <w:r>
        <w:t xml:space="preserve"> </w:t>
      </w:r>
      <w:r>
        <w:rPr>
          <w:rStyle w:val="VerbatimChar"/>
        </w:rPr>
        <w:t xml:space="preserve">run_multi_core</w:t>
      </w:r>
      <w:r>
        <w:t xml:space="preserve"> </w:t>
      </w:r>
      <w:r>
        <w:t xml:space="preserve">non compila più contro il nuovo</w:t>
      </w:r>
      <w:r>
        <w:t xml:space="preserve"> </w:t>
      </w:r>
      <w:r>
        <w:rPr>
          <w:rStyle w:val="VerbatimChar"/>
        </w:rPr>
        <w:t xml:space="preserve">risc.h</w:t>
      </w:r>
      <w:r>
        <w:t xml:space="preserve"> </w:t>
      </w:r>
      <w:r>
        <w:t xml:space="preserve">—</w:t>
      </w:r>
      <w:r>
        <w:t xml:space="preserve"> </w:t>
      </w:r>
      <w:r>
        <w:t xml:space="preserve">va riscritta quando la griglia sarà pronta). Scelta di disegno: griglia</w:t>
      </w:r>
      <w:r>
        <w:t xml:space="preserve"> </w:t>
      </w:r>
      <w:r>
        <w:rPr>
          <w:bCs/>
          <w:b/>
        </w:rPr>
        <w:t xml:space="preserve">RxC generale</w:t>
      </w:r>
      <w:r>
        <w:t xml:space="preserve"> </w:t>
      </w:r>
      <w:r>
        <w:t xml:space="preserve">fin da subito, non prima una catena lineare da generalizzare</w:t>
      </w:r>
      <w:r>
        <w:t xml:space="preserve"> </w:t>
      </w:r>
      <w:r>
        <w:t xml:space="preserve">poi — una catena a N nodi è solo una griglia 1×N, il codice di cablaggio dei</w:t>
      </w:r>
      <w:r>
        <w:t xml:space="preserve"> </w:t>
      </w:r>
      <w:r>
        <w:t xml:space="preserve">vicini è lo stesso in entrambi i casi.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RISC_V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flat: rows*cols, cella (r,c) = risc[r*cols+c]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RISC</w:t>
      </w:r>
      <w:r>
        <w:t xml:space="preserve"> </w:t>
      </w:r>
      <w:r>
        <w:t xml:space="preserve">è allocato con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non un array a dimensione fissa:</w:t>
      </w:r>
      <w:r>
        <w:t xml:space="preserve"> </w:t>
      </w:r>
      <w:r>
        <w:rPr>
          <w:rStyle w:val="VerbatimChar"/>
        </w:rPr>
        <w:t xml:space="preserve">rows</w:t>
      </w:r>
      <w:r>
        <w:t xml:space="preserve">/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arriveranno da input a runtime (CLI), non sono noti a compile-time.</w:t>
      </w:r>
    </w:p>
    <w:bookmarkEnd w:id="56"/>
    <w:bookmarkStart w:id="57" w:name="X6209399839c7b583bf3aa80e4f4bba2ad4e4da5"/>
    <w:p>
      <w:pPr>
        <w:pStyle w:val="Heading3"/>
      </w:pPr>
      <w:r>
        <w:rPr>
          <w:rStyle w:val="VerbatimChar"/>
        </w:rPr>
        <w:t xml:space="preserve">grid_init</w:t>
      </w:r>
      <w:r>
        <w:t xml:space="preserve"> </w:t>
      </w:r>
      <w:r>
        <w:t xml:space="preserve">— allocazione + cablaggio dei vicini</w:t>
      </w:r>
    </w:p>
    <w:p>
      <w:pPr>
        <w:pStyle w:val="FirstParagraph"/>
      </w:pPr>
      <w:r>
        <w:t xml:space="preserve">Due fasi in sequenza: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init_risc</w:t>
      </w:r>
      <w:r>
        <w:t xml:space="preserve"> </w:t>
      </w:r>
      <w:r>
        <w:t xml:space="preserve">su ogni cella. Effetto collaterale voluto: azzera anche tutti</w:t>
      </w:r>
      <w:r>
        <w:t xml:space="preserve"> </w:t>
      </w:r>
      <w:r>
        <w:t xml:space="preserve">gli</w:t>
      </w:r>
      <w:r>
        <w:t xml:space="preserve"> </w:t>
      </w:r>
      <w:r>
        <w:rPr>
          <w:rStyle w:val="VerbatimChar"/>
        </w:rPr>
        <w:t xml:space="preserve">in_ch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per ogni cella — quindi le celle di bordo restano</w:t>
      </w:r>
      <w:r>
        <w:t xml:space="preserve"> </w:t>
      </w:r>
      <w:r>
        <w:t xml:space="preserve">scollegate</w:t>
      </w:r>
      <w:r>
        <w:t xml:space="preserve"> </w:t>
      </w:r>
      <w:r>
        <w:rPr>
          <w:bCs/>
          <w:b/>
        </w:rPr>
        <w:t xml:space="preserve">senza scrivere codice apposta</w:t>
      </w:r>
      <w:r>
        <w:t xml:space="preserve"> </w:t>
      </w:r>
      <w:r>
        <w:t xml:space="preserve">per il caso bordo.</w:t>
      </w:r>
      <w:r>
        <w:t xml:space="preserve"> </w:t>
      </w:r>
      <w:r>
        <w:t xml:space="preserve">2. Cablaggio dei vicini interni, orizzontale (E-O) e verticale (N-S) in due</w:t>
      </w:r>
      <w:r>
        <w:t xml:space="preserve"> </w:t>
      </w:r>
      <w:r>
        <w:t xml:space="preserve">cicli separati. Ogni coppia adiacente si collega con due righe simmetriche</w:t>
      </w:r>
      <w:r>
        <w:t xml:space="preserve"> </w:t>
      </w:r>
      <w:r>
        <w:t xml:space="preserve">(regola</w:t>
      </w:r>
      <w:r>
        <w:t xml:space="preserve"> </w:t>
      </w:r>
      <w:r>
        <w:t xml:space="preserve">“</w:t>
      </w:r>
      <w:r>
        <w:t xml:space="preserve">OUT del mittente = IN del ricevente</w:t>
      </w:r>
      <w:r>
        <w:t xml:space="preserve">”</w:t>
      </w:r>
      <w:r>
        <w:t xml:space="preserve"> </w:t>
      </w:r>
      <w:r>
        <w:t xml:space="preserve">scritta nei due versi):</w:t>
      </w:r>
      <w:r>
        <w:t xml:space="preserve"> </w:t>
      </w:r>
      <w:r>
        <w:rPr>
          <w:rStyle w:val="VerbatimChar"/>
        </w:rPr>
        <w:t xml:space="preserve">c    b-&gt;in_ch[OVEST] = &amp;a-&gt;out_ch[EST];    a-&gt;in_ch[EST]   = &amp;b-&gt;out_ch[OVEST];</w:t>
      </w:r>
      <w:r>
        <w:t xml:space="preserve"> </w:t>
      </w:r>
      <w:r>
        <w:t xml:space="preserve">Una sola iterazione per coppia basta per entrambi i versi di comunicazione,</w:t>
      </w:r>
      <w:r>
        <w:t xml:space="preserve"> </w:t>
      </w:r>
      <w:r>
        <w:t xml:space="preserve">perché ogni direzione ha il proprio canale indipendente (non c’è un canale</w:t>
      </w:r>
      <w:r>
        <w:t xml:space="preserve"> </w:t>
      </w:r>
      <w:r>
        <w:t xml:space="preserve">condiviso da</w:t>
      </w:r>
      <w:r>
        <w:t xml:space="preserve"> </w:t>
      </w:r>
      <w:r>
        <w:t xml:space="preserve">“</w:t>
      </w:r>
      <w:r>
        <w:t xml:space="preserve">invertire</w:t>
      </w:r>
      <w:r>
        <w:t xml:space="preserve">”</w:t>
      </w:r>
      <w:r>
        <w:t xml:space="preserve">).</w:t>
      </w:r>
    </w:p>
    <w:bookmarkEnd w:id="57"/>
    <w:bookmarkStart w:id="58" w:name="grid_atgrid_free"/>
    <w:p>
      <w:pPr>
        <w:pStyle w:val="Heading3"/>
      </w:pPr>
      <w:r>
        <w:rPr>
          <w:rStyle w:val="VerbatimChar"/>
        </w:rPr>
        <w:t xml:space="preserve">grid_at</w:t>
      </w:r>
      <w:r>
        <w:t xml:space="preserve">/</w:t>
      </w:r>
      <w:r>
        <w:rPr>
          <w:rStyle w:val="VerbatimChar"/>
        </w:rPr>
        <w:t xml:space="preserve">grid_free</w:t>
      </w:r>
    </w:p>
    <w:p>
      <w:pPr>
        <w:pStyle w:val="FirstParagraph"/>
      </w:pPr>
      <w:r>
        <w:rPr>
          <w:rStyle w:val="VerbatimChar"/>
        </w:rPr>
        <w:t xml:space="preserve">grid_at</w:t>
      </w:r>
      <w:r>
        <w:t xml:space="preserve"> </w:t>
      </w:r>
      <w:r>
        <w:t xml:space="preserve">centralizza in un solo posto l’aritmetica dell’indicizzazione flat</w:t>
      </w:r>
      <w:r>
        <w:t xml:space="preserve"> </w:t>
      </w:r>
      <w:r>
        <w:t xml:space="preserve">(</w:t>
      </w:r>
      <w:r>
        <w:rPr>
          <w:rStyle w:val="VerbatimChar"/>
        </w:rPr>
        <w:t xml:space="preserve">r*cols+c</w:t>
      </w:r>
      <w:r>
        <w:t xml:space="preserve">), così non si ripete in ogni file che tocca una cella.</w:t>
      </w:r>
      <w:r>
        <w:t xml:space="preserve"> </w:t>
      </w:r>
      <w:r>
        <w:rPr>
          <w:rStyle w:val="VerbatimChar"/>
        </w:rPr>
        <w:t xml:space="preserve">grid_free</w:t>
      </w:r>
      <w:r>
        <w:t xml:space="preserve"> </w:t>
      </w:r>
      <w:r>
        <w:t xml:space="preserve">libera sia</w:t>
      </w:r>
      <w:r>
        <w:t xml:space="preserve"> </w:t>
      </w:r>
      <w:r>
        <w:rPr>
          <w:rStyle w:val="VerbatimChar"/>
        </w:rPr>
        <w:t xml:space="preserve">RISC</w:t>
      </w:r>
      <w:r>
        <w:t xml:space="preserve"> </w:t>
      </w:r>
      <w:r>
        <w:t xml:space="preserve">sia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 </w:t>
      </w:r>
      <w:r>
        <w:t xml:space="preserve">(sotto) e azzera i puntatori</w:t>
      </w:r>
      <w:r>
        <w:t xml:space="preserve"> </w:t>
      </w:r>
      <w:r>
        <w:t xml:space="preserve">(idioma classico contro gli use-after-free).</w:t>
      </w:r>
    </w:p>
    <w:bookmarkEnd w:id="58"/>
    <w:bookmarkStart w:id="59" w:name="i-canali-di-bordo"/>
    <w:p>
      <w:pPr>
        <w:pStyle w:val="Heading3"/>
      </w:pPr>
      <w:r>
        <w:t xml:space="preserve">I canali di bordo</w:t>
      </w:r>
    </w:p>
    <w:p>
      <w:pPr>
        <w:pStyle w:val="FirstParagraph"/>
      </w:pPr>
      <w:r>
        <w:rPr>
          <w:rStyle w:val="VerbatimChar"/>
        </w:rPr>
        <w:t xml:space="preserve">in_ch</w:t>
      </w:r>
      <w:r>
        <w:t xml:space="preserve"> </w:t>
      </w:r>
      <w:r>
        <w:t xml:space="preserve">sulle celle di perimetro resta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dopo il cablaggio dei vicini</w:t>
      </w:r>
      <w:r>
        <w:t xml:space="preserve"> </w:t>
      </w:r>
      <w:r>
        <w:t xml:space="preserve">interni (nessun vicino da agganciare lì) — e senza correggerlo, un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/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eseguito in quella direzione dereferenzia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 crasha l’interprete.</w:t>
      </w:r>
      <w:r>
        <w:t xml:space="preserve"> </w:t>
      </w:r>
      <w:r>
        <w:rPr>
          <w:rStyle w:val="VerbatimChar"/>
        </w:rPr>
        <w:t xml:space="preserve">OUT</w:t>
      </w:r>
      <w:r>
        <w:t xml:space="preserve">/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invece non crashano mai in quel caso: operano su</w:t>
      </w:r>
      <w:r>
        <w:t xml:space="preserve"> </w:t>
      </w:r>
      <w:r>
        <w:rPr>
          <w:rStyle w:val="VerbatimChar"/>
        </w:rPr>
        <w:t xml:space="preserve">out_ch</w:t>
      </w:r>
      <w:r>
        <w:t xml:space="preserve">, che</w:t>
      </w:r>
      <w:r>
        <w:t xml:space="preserve"> </w:t>
      </w:r>
      <w:r>
        <w:t xml:space="preserve">il RISC possiede per valore (mai un puntatore), quindi esiste sempre a</w:t>
      </w:r>
      <w:r>
        <w:t xml:space="preserve"> </w:t>
      </w:r>
      <w:r>
        <w:t xml:space="preserve">prescindere dal vicino.</w:t>
      </w:r>
    </w:p>
    <w:p>
      <w:pPr>
        <w:pStyle w:val="BodyText"/>
      </w:pPr>
      <w:r>
        <w:rPr>
          <w:rStyle w:val="VerbatimChar"/>
        </w:rPr>
        <w:t xml:space="preserve">Grid</w:t>
      </w:r>
      <w:r>
        <w:t xml:space="preserve"> </w:t>
      </w:r>
      <w:r>
        <w:t xml:space="preserve">guadagna un campo per possedere i canali che chiudono quei buchi:</w:t>
      </w:r>
    </w:p>
    <w:p>
      <w:pPr>
        <w:pStyle w:val="SourceCode"/>
      </w:pPr>
      <w:r>
        <w:rPr>
          <w:rStyle w:val="NormalTok"/>
        </w:rPr>
        <w:t xml:space="preserve">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2*(rows+cols) canali, allocati e cablati in grid_init</w:t>
      </w:r>
    </w:p>
    <w:p>
      <w:pPr>
        <w:pStyle w:val="FirstParagraph"/>
      </w:pPr>
      <w:r>
        <w:rPr>
          <w:rStyle w:val="VerbatimChar"/>
        </w:rPr>
        <w:t xml:space="preserve">grid_init</w:t>
      </w:r>
      <w:r>
        <w:t xml:space="preserve">, dopo i due cicli di cablaggio interno, fa una terza passata che</w:t>
      </w:r>
      <w:r>
        <w:t xml:space="preserve"> </w:t>
      </w:r>
      <w:r>
        <w:t xml:space="preserve">punta ogni</w:t>
      </w:r>
      <w:r>
        <w:t xml:space="preserve"> </w:t>
      </w:r>
      <w:r>
        <w:rPr>
          <w:rStyle w:val="VerbatimChar"/>
        </w:rPr>
        <w:t xml:space="preserve">in_ch</w:t>
      </w:r>
      <w:r>
        <w:t xml:space="preserve"> </w:t>
      </w:r>
      <w:r>
        <w:t xml:space="preserve">ancora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(quelli di perimetro) a un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fresco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grid-&gt;border</w:t>
      </w:r>
      <w:r>
        <w:t xml:space="preserve">. La formula</w:t>
      </w:r>
      <w:r>
        <w:t xml:space="preserve"> </w:t>
      </w:r>
      <w:r>
        <w:rPr>
          <w:rStyle w:val="VerbatimChar"/>
        </w:rPr>
        <w:t xml:space="preserve">2*(rows+cols)</w:t>
      </w:r>
      <w:r>
        <w:t xml:space="preserve"> </w:t>
      </w:r>
      <w:r>
        <w:t xml:space="preserve">regge anche nei casi degeneri</w:t>
      </w:r>
      <w:r>
        <w:t xml:space="preserve"> </w:t>
      </w:r>
      <w:r>
        <w:t xml:space="preserve">(griglia 1×N, N×1, 1×1) senza casi speciali: NORD-aperti e SUD-aperti sono</w:t>
      </w:r>
      <w:r>
        <w:t xml:space="preserve"> </w:t>
      </w:r>
      <w:r>
        <w:t xml:space="preserve">sempre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slot ciascuno, OVEST-aperti ed EST-aperti sempre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ciascuno, anche quando una cella è ai margini su più di un lato — sono slot</w:t>
      </w:r>
      <w:r>
        <w:t xml:space="preserve"> </w:t>
      </w:r>
      <w:r>
        <w:t xml:space="preserve">distinti sulla stessa cella, non si sovrappongono mai. L’host (</w:t>
      </w:r>
      <w:r>
        <w:rPr>
          <w:rStyle w:val="VerbatimChar"/>
        </w:rPr>
        <w:t xml:space="preserve">main.c</w:t>
      </w:r>
      <w:r>
        <w:t xml:space="preserve">, in</w:t>
      </w:r>
      <w:r>
        <w:t xml:space="preserve"> </w:t>
      </w:r>
      <w:r>
        <w:t xml:space="preserve">futuro i kernel di prova) userà questi canali esattamente come userebbe un</w:t>
      </w:r>
      <w:r>
        <w:t xml:space="preserve"> </w:t>
      </w:r>
      <w:r>
        <w:t xml:space="preserve">vicino vero: stessa</w:t>
      </w:r>
      <w:r>
        <w:t xml:space="preserve"> </w:t>
      </w:r>
      <w:r>
        <w:rPr>
          <w:rStyle w:val="VerbatimChar"/>
        </w:rPr>
        <w:t xml:space="preserve">ch_write</w:t>
      </w:r>
      <w:r>
        <w:t xml:space="preserve">/</w:t>
      </w:r>
      <w:r>
        <w:rPr>
          <w:rStyle w:val="VerbatimChar"/>
        </w:rPr>
        <w:t xml:space="preserve">ch_setrdy</w:t>
      </w:r>
      <w:r>
        <w:t xml:space="preserve">/</w:t>
      </w:r>
      <w:r>
        <w:rPr>
          <w:rStyle w:val="VerbatimChar"/>
        </w:rPr>
        <w:t xml:space="preserve">ch_isrdy</w:t>
      </w:r>
      <w:r>
        <w:t xml:space="preserve"> </w:t>
      </w:r>
      <w:r>
        <w:t xml:space="preserve">— coerente con la scelta</w:t>
      </w:r>
      <w:r>
        <w:t xml:space="preserve"> </w:t>
      </w:r>
      <w:r>
        <w:t xml:space="preserve">di lasciare</w:t>
      </w:r>
      <w:r>
        <w:t xml:space="preserve"> </w:t>
      </w:r>
      <w:r>
        <w:rPr>
          <w:rStyle w:val="VerbatimChar"/>
        </w:rPr>
        <w:t xml:space="preserve">in_ch</w:t>
      </w:r>
      <w:r>
        <w:t xml:space="preserve">/</w:t>
      </w:r>
      <w:r>
        <w:rPr>
          <w:rStyle w:val="VerbatimChar"/>
        </w:rPr>
        <w:t xml:space="preserve">out_ch</w:t>
      </w:r>
      <w:r>
        <w:t xml:space="preserve"> </w:t>
      </w:r>
      <w:r>
        <w:t xml:space="preserve">pubblici fin dall’inizio.</w:t>
      </w:r>
    </w:p>
    <w:p>
      <w:pPr>
        <w:pStyle w:val="BlockText"/>
      </w:pPr>
      <w:r>
        <w:rPr>
          <w:bCs/>
          <w:b/>
        </w:rPr>
        <w:t xml:space="preserve">Rettifica (Fase 5).</w:t>
      </w:r>
      <w:r>
        <w:t xml:space="preserve"> </w:t>
      </w:r>
      <w:r>
        <w:t xml:space="preserve">La frase sopra prevedeva anche</w:t>
      </w:r>
      <w:r>
        <w:t xml:space="preserve"> </w:t>
      </w:r>
      <w:r>
        <w:t xml:space="preserve">“</w:t>
      </w:r>
      <w:r>
        <w:t xml:space="preserve">nessuna funzione</w:t>
      </w:r>
      <w:r>
        <w:t xml:space="preserve"> </w:t>
      </w:r>
      <w:r>
        <w:t xml:space="preserve">wrapper dedicata</w:t>
      </w:r>
      <w:r>
        <w:t xml:space="preserve">”</w:t>
      </w:r>
      <w:r>
        <w:t xml:space="preserve">, e su quello si sbagliava. Il protocollo previsto era</w:t>
      </w:r>
      <w:r>
        <w:t xml:space="preserve"> </w:t>
      </w:r>
      <w:r>
        <w:t xml:space="preserve">giusto — l’host usa davvero le stesse quattro funzioni di un vicino — ma</w:t>
      </w:r>
      <w:r>
        <w:t xml:space="preserve"> </w:t>
      </w:r>
      <w:r>
        <w:t xml:space="preserve">chiamarle direttamente dal chiamante lasciava fuori due cose che</w:t>
      </w:r>
      <w:r>
        <w:t xml:space="preserve"> </w:t>
      </w:r>
      <w:r>
        <w:rPr>
          <w:iCs/>
          <w:i/>
        </w:rPr>
        <w:t xml:space="preserve">non</w:t>
      </w:r>
      <w:r>
        <w:t xml:space="preserve"> </w:t>
      </w:r>
      <w:r>
        <w:t xml:space="preserve">sono</w:t>
      </w:r>
      <w:r>
        <w:t xml:space="preserve"> </w:t>
      </w:r>
      <w:r>
        <w:t xml:space="preserve">del protocollo e vanno decise una volta sola: che le coordinate puntino</w:t>
      </w:r>
      <w:r>
        <w:t xml:space="preserve"> </w:t>
      </w:r>
      <w:r>
        <w:t xml:space="preserve">davvero fuori dalla griglia (altrimenti si inietterebbero dati su un canale</w:t>
      </w:r>
      <w:r>
        <w:t xml:space="preserve"> </w:t>
      </w:r>
      <w:r>
        <w:t xml:space="preserve">interno, spacciandosi per un vicino vero), e che leggere un output di</w:t>
      </w:r>
      <w:r>
        <w:t xml:space="preserve"> </w:t>
      </w:r>
      <w:r>
        <w:t xml:space="preserve">perimetro significhi</w:t>
      </w:r>
      <w:r>
        <w:t xml:space="preserve"> </w:t>
      </w:r>
      <w:r>
        <w:rPr>
          <w:bCs/>
          <w:b/>
        </w:rPr>
        <w:t xml:space="preserve">consumarlo</w:t>
      </w:r>
      <w:r>
        <w:t xml:space="preserve"> </w:t>
      </w:r>
      <w:r>
        <w:t xml:space="preserve">e non solo guardarlo. Da qui</w:t>
      </w:r>
      <w:r>
        <w:t xml:space="preserve"> </w:t>
      </w:r>
      <w:r>
        <w:rPr>
          <w:rStyle w:val="VerbatimChar"/>
        </w:rPr>
        <w:t xml:space="preserve">grid_push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grid_pop</w:t>
      </w:r>
      <w:r>
        <w:t xml:space="preserve">, sezione 11: tre righe di corpo ciascuna, che non aggiungono</w:t>
      </w:r>
      <w:r>
        <w:t xml:space="preserve"> </w:t>
      </w:r>
      <w:r>
        <w:t xml:space="preserve">nulla al protocollo e chiudono la parte che il protocollo non copriva.</w:t>
      </w:r>
    </w:p>
    <w:bookmarkEnd w:id="59"/>
    <w:bookmarkStart w:id="60" w:name="X4fd9a52f7b70a3380e3ebd1a94968996af1f6c5"/>
    <w:p>
      <w:pPr>
        <w:pStyle w:val="Heading3"/>
      </w:pPr>
      <w:r>
        <w:rPr>
          <w:rStyle w:val="VerbatimChar"/>
        </w:rPr>
        <w:t xml:space="preserve">grid_step</w:t>
      </w:r>
      <w:r>
        <w:t xml:space="preserve"> </w:t>
      </w:r>
      <w:r>
        <w:t xml:space="preserve">— implementato: il two-phase risolto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grid_step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fase compute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fase commit: i canali dei RISC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ch_commit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risc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out_ch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fase commit: il bordo</w:t>
      </w:r>
      <w:r>
        <w:br/>
      </w:r>
      <w:r>
        <w:rPr>
          <w:rStyle w:val="NormalTok"/>
        </w:rPr>
        <w:t xml:space="preserve">        ch_commit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Il problema che questa sezione segnalava come aperto (se il RISC A pubblica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e nello stesso ciclo il vicino B legge con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, il risultato</w:t>
      </w:r>
      <w:r>
        <w:t xml:space="preserve"> </w:t>
      </w:r>
      <w:r>
        <w:t xml:space="preserve">dipendeva dall’ordine di scansione) è risolto — non qui, ma spostando il</w:t>
      </w:r>
      <w:r>
        <w:t xml:space="preserve"> </w:t>
      </w:r>
      <w:r>
        <w:t xml:space="preserve">meccanismo dentro</w:t>
      </w:r>
      <w:r>
        <w:t xml:space="preserve"> </w:t>
      </w:r>
      <w:r>
        <w:rPr>
          <w:rStyle w:val="VerbatimChar"/>
        </w:rPr>
        <w:t xml:space="preserve">channel.h</w:t>
      </w:r>
      <w:r>
        <w:t xml:space="preserve"> </w:t>
      </w:r>
      <w:r>
        <w:t xml:space="preserve">(sezione 6):</w:t>
      </w:r>
      <w:r>
        <w:t xml:space="preserve"> </w:t>
      </w:r>
      <w:r>
        <w:rPr>
          <w:rStyle w:val="VerbatimChar"/>
        </w:rPr>
        <w:t xml:space="preserve">ch_setrdy</w:t>
      </w:r>
      <w:r>
        <w:t xml:space="preserve">/</w:t>
      </w:r>
      <w:r>
        <w:rPr>
          <w:rStyle w:val="VerbatimChar"/>
        </w:rPr>
        <w:t xml:space="preserve">ch_read_c</w:t>
      </w:r>
      <w:r>
        <w:t xml:space="preserve"> </w:t>
      </w:r>
      <w:r>
        <w:t xml:space="preserve">scrivono</w:t>
      </w:r>
      <w:r>
        <w:t xml:space="preserve"> </w:t>
      </w:r>
      <w:r>
        <w:t xml:space="preserve">solo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, mai lo stato attuale, quindi durante l’intera fase compute</w:t>
      </w:r>
      <w:r>
        <w:t xml:space="preserve"> </w:t>
      </w:r>
      <w:r>
        <w:t xml:space="preserve">ogni lettura in qualunque RISC vede lo stesso stato congelato a inizio</w:t>
      </w:r>
      <w:r>
        <w:t xml:space="preserve"> </w:t>
      </w:r>
      <w:r>
        <w:t xml:space="preserve">ciclo, a prescindere dall’ordine con cui</w:t>
      </w:r>
      <w:r>
        <w:t xml:space="preserve"> </w:t>
      </w:r>
      <w:r>
        <w:rPr>
          <w:rStyle w:val="VerbatimChar"/>
        </w:rPr>
        <w:t xml:space="preserve">grid_step</w:t>
      </w:r>
      <w:r>
        <w:t xml:space="preserve"> </w:t>
      </w:r>
      <w:r>
        <w:t xml:space="preserve">scandisce i RISC.</w:t>
      </w:r>
      <w:r>
        <w:t xml:space="preserve"> </w:t>
      </w:r>
      <w:r>
        <w:rPr>
          <w:rStyle w:val="VerbatimChar"/>
        </w:rPr>
        <w:t xml:space="preserve">grid_step</w:t>
      </w:r>
      <w:r>
        <w:t xml:space="preserve"> </w:t>
      </w:r>
      <w:r>
        <w:t xml:space="preserve">stesso resta perciò semplicissimo: due cicli in sequenza</w:t>
      </w:r>
      <w:r>
        <w:t xml:space="preserve"> </w:t>
      </w:r>
      <w:r>
        <w:t xml:space="preserve">(compute, poi i due commit) — nessuna barriera vera necessaria, perché è a</w:t>
      </w:r>
      <w:r>
        <w:t xml:space="preserve"> </w:t>
      </w:r>
      <w:r>
        <w:t xml:space="preserve">singolo thread e due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consecutivi danno la stessa garanzia gratis</w:t>
      </w:r>
      <w:r>
        <w:t xml:space="preserve"> </w:t>
      </w:r>
      <w:r>
        <w:t xml:space="preserve">(confermato dal relatore: è lo stesso doppio buffer che la tesi usava solo</w:t>
      </w:r>
      <w:r>
        <w:t xml:space="preserve"> </w:t>
      </w:r>
      <w:r>
        <w:t xml:space="preserve">per i dati, qui esteso anche al bit di controllo).</w:t>
      </w:r>
    </w:p>
    <w:bookmarkEnd w:id="60"/>
    <w:bookmarkStart w:id="61" w:name="Xc42486a7cc05be12c0e83480661650766af45bb"/>
    <w:p>
      <w:pPr>
        <w:pStyle w:val="Heading3"/>
      </w:pPr>
      <w:r>
        <w:rPr>
          <w:rStyle w:val="VerbatimChar"/>
        </w:rPr>
        <w:t xml:space="preserve">main.c</w:t>
      </w:r>
      <w:r>
        <w:t xml:space="preserve">: singolo RISC per debug, griglia per l’array</w:t>
      </w:r>
    </w:p>
    <w:p>
      <w:pPr>
        <w:pStyle w:val="FirstParagraph"/>
      </w:pPr>
      <w:r>
        <w:t xml:space="preserve">Due modalità, selezionate dal numero di argomenti sulla riga di comando —</w:t>
      </w:r>
      <w:r>
        <w:t xml:space="preserve"> </w:t>
      </w:r>
      <w:r>
        <w:t xml:space="preserve">stesso schema che usava già il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originale, solo pulito:</w:t>
      </w:r>
    </w:p>
    <w:p>
      <w:pPr>
        <w:pStyle w:val="SourceCode"/>
      </w:pPr>
      <w:r>
        <w:rPr>
          <w:rStyle w:val="VerbatimChar"/>
        </w:rPr>
        <w:t xml:space="preserve">Debug singolo RISC: ./neso &lt;file.elf&gt;</w:t>
      </w:r>
      <w:r>
        <w:br/>
      </w:r>
      <w:r>
        <w:rPr>
          <w:rStyle w:val="VerbatimChar"/>
        </w:rPr>
        <w:t xml:space="preserve">Griglia:            ./neso &lt;file.elf&gt; &lt;rows&gt; &lt;cols&gt; &lt;cicli&gt;</w:t>
      </w:r>
    </w:p>
    <w:p>
      <w:pPr>
        <w:pStyle w:val="FirstParagraph"/>
      </w:pPr>
      <w:r>
        <w:rPr>
          <w:rStyle w:val="VerbatimChar"/>
        </w:rPr>
        <w:t xml:space="preserve">run_single_risc</w:t>
      </w:r>
      <w:r>
        <w:t xml:space="preserve"> </w:t>
      </w:r>
      <w:r>
        <w:t xml:space="preserve">(invariata) resta per il debug a</w:t>
      </w:r>
      <w:r>
        <w:t xml:space="preserve"> </w:t>
      </w:r>
      <w:r>
        <w:rPr>
          <w:bCs/>
          <w:b/>
        </w:rPr>
        <w:t xml:space="preserve">grana fine</w:t>
      </w:r>
      <w:r>
        <w:t xml:space="preserve">: un</w:t>
      </w:r>
      <w:r>
        <w:t xml:space="preserve"> </w:t>
      </w:r>
      <w:r>
        <w:t xml:space="preserve">programma alla volta, un’istruzione alla volta, nessuna griglia in mezzo —</w:t>
      </w:r>
      <w:r>
        <w:t xml:space="preserve"> </w:t>
      </w:r>
      <w:r>
        <w:t xml:space="preserve">verifica che la logica sia corretta prima di scoprire se un bug è nel</w:t>
      </w:r>
      <w:r>
        <w:t xml:space="preserve"> </w:t>
      </w:r>
      <w:r>
        <w:t xml:space="preserve">programma o nell’interazione con i vicini.</w:t>
      </w:r>
      <w:r>
        <w:t xml:space="preserve"> </w:t>
      </w:r>
      <w:r>
        <w:rPr>
          <w:rStyle w:val="VerbatimChar"/>
        </w:rPr>
        <w:t xml:space="preserve">run_grid</w:t>
      </w:r>
      <w:r>
        <w:t xml:space="preserve"> </w:t>
      </w:r>
      <w:r>
        <w:t xml:space="preserve">è il suo equivalente a</w:t>
      </w:r>
      <w:r>
        <w:t xml:space="preserve"> </w:t>
      </w:r>
      <w:r>
        <w:rPr>
          <w:bCs/>
          <w:b/>
        </w:rPr>
        <w:t xml:space="preserve">grana di ciclo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grid_step</w:t>
      </w:r>
      <w:r>
        <w:t xml:space="preserve"> </w:t>
      </w:r>
      <w:r>
        <w:t xml:space="preserve">e stampa lo stato (</w:t>
      </w:r>
      <w:r>
        <w:rPr>
          <w:rStyle w:val="VerbatimChar"/>
        </w:rPr>
        <w:t xml:space="preserve">IN:</w:t>
      </w:r>
      <w:r>
        <w:t xml:space="preserve">/</w:t>
      </w:r>
      <w:r>
        <w:rPr>
          <w:rStyle w:val="VerbatimChar"/>
        </w:rPr>
        <w:t xml:space="preserve">OUT:</w:t>
      </w:r>
      <w:r>
        <w:t xml:space="preserve"> </w:t>
      </w:r>
      <w:r>
        <w:t xml:space="preserve">di</w:t>
      </w:r>
      <w:r>
        <w:t xml:space="preserve"> </w:t>
      </w:r>
      <w:r>
        <w:t xml:space="preserve">ogni cella, già disponibile da</w:t>
      </w:r>
      <w:r>
        <w:t xml:space="preserve"> </w:t>
      </w:r>
      <w:r>
        <w:rPr>
          <w:rStyle w:val="VerbatimChar"/>
        </w:rPr>
        <w:t xml:space="preserve">print_state</w:t>
      </w:r>
      <w:r>
        <w:t xml:space="preserve">) — la stessa UX interattiva che</w:t>
      </w:r>
      <w:r>
        <w:t xml:space="preserve"> </w:t>
      </w:r>
      <w:r>
        <w:t xml:space="preserve">aveva già la vecchia</w:t>
      </w:r>
      <w:r>
        <w:t xml:space="preserve"> </w:t>
      </w:r>
      <w:r>
        <w:rPr>
          <w:rStyle w:val="VerbatimChar"/>
        </w:rPr>
        <w:t xml:space="preserve">run_multi_core</w:t>
      </w:r>
      <w:r>
        <w:t xml:space="preserve"> </w:t>
      </w:r>
      <w:r>
        <w:t xml:space="preserve">della tesi, portata sulla griglia</w:t>
      </w:r>
      <w:r>
        <w:t xml:space="preserve"> </w:t>
      </w:r>
      <w:r>
        <w:t xml:space="preserve">invece che sulla catena. Il ciclo si ferma al primo tra due</w:t>
      </w:r>
      <w:r>
        <w:t xml:space="preserve"> </w:t>
      </w:r>
      <w:r>
        <w:t xml:space="preserve">eventi:</w:t>
      </w:r>
      <w:r>
        <w:t xml:space="preserve"> </w:t>
      </w:r>
      <w:r>
        <w:rPr>
          <w:rStyle w:val="VerbatimChar"/>
        </w:rPr>
        <w:t xml:space="preserve">cicli</w:t>
      </w:r>
      <w:r>
        <w:t xml:space="preserve"> </w:t>
      </w:r>
      <w:r>
        <w:t xml:space="preserve">raggiunti, oppure nessun RISC più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grid_any_running</w:t>
      </w:r>
      <w:r>
        <w:t xml:space="preserve">) — è il fix della terminazione del ROADMAP, nessun</w:t>
      </w:r>
      <w:r>
        <w:t xml:space="preserve"> </w:t>
      </w:r>
      <w:r>
        <w:t xml:space="preserve">contatore separato da tenere sincronizzato (il bug della tesi era proprio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core_attivi</w:t>
      </w:r>
      <w:r>
        <w:t xml:space="preserve"> </w:t>
      </w:r>
      <w:r>
        <w:t xml:space="preserve">mai decrementato).</w:t>
      </w:r>
    </w:p>
    <w:p>
      <w:pPr>
        <w:pStyle w:val="BodyText"/>
      </w:pPr>
      <w:r>
        <w:rPr>
          <w:rStyle w:val="VerbatimChar"/>
        </w:rPr>
        <w:t xml:space="preserve">run_multi_core</w:t>
      </w:r>
      <w:r>
        <w:t xml:space="preserve"> </w:t>
      </w:r>
      <w:r>
        <w:t xml:space="preserve">(la catena E-W cablata a mano, coi vettori</w:t>
      </w:r>
      <w:r>
        <w:t xml:space="preserve"> </w:t>
      </w:r>
      <w:r>
        <w:rPr>
          <w:rStyle w:val="VerbatimChar"/>
        </w:rPr>
        <w:t xml:space="preserve">inOvest_vettore</w:t>
      </w:r>
      <w:r>
        <w:t xml:space="preserve">/</w:t>
      </w:r>
      <w:r>
        <w:rPr>
          <w:rStyle w:val="VerbatimChar"/>
        </w:rPr>
        <w:t xml:space="preserve">inEst_vettore</w:t>
      </w:r>
      <w:r>
        <w:t xml:space="preserve"> </w:t>
      </w:r>
      <w:r>
        <w:t xml:space="preserve">precalcolati) è stata rimossa, non solo</w:t>
      </w:r>
      <w:r>
        <w:t xml:space="preserve"> </w:t>
      </w:r>
      <w:r>
        <w:t xml:space="preserve">sostituita: una catena a N nodi è già un caso particolare di griglia 1×N,</w:t>
      </w:r>
      <w:r>
        <w:t xml:space="preserve"> </w:t>
      </w:r>
      <w:r>
        <w:t xml:space="preserve">tenerla in parallelo sarebbe stato codice morto da manutenere per un caso</w:t>
      </w:r>
      <w:r>
        <w:t xml:space="preserve"> </w:t>
      </w:r>
      <w:r>
        <w:t xml:space="preserve">già coperto.</w:t>
      </w:r>
    </w:p>
    <w:p>
      <w:pPr>
        <w:pStyle w:val="BodyText"/>
      </w:pPr>
      <w:r>
        <w:t xml:space="preserve">Testato end-to-end (griglia 2×2,</w:t>
      </w:r>
      <w:r>
        <w:t xml:space="preserve"> </w:t>
      </w:r>
      <w:r>
        <w:rPr>
          <w:rStyle w:val="VerbatimChar"/>
        </w:rPr>
        <w:t xml:space="preserve">test_isa.elf</w:t>
      </w:r>
      <w:r>
        <w:t xml:space="preserve">,</w:t>
      </w:r>
      <w:r>
        <w:t xml:space="preserve"> </w:t>
      </w:r>
      <w:r>
        <w:rPr>
          <w:rStyle w:val="VerbatimChar"/>
        </w:rPr>
        <w:t xml:space="preserve">IN/OUT/ISRDY/SETRDY</w:t>
      </w:r>
      <w:r>
        <w:t xml:space="preserve">):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eseguito al ciclo 1 da un RISC diventa visibile a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del</w:t>
      </w:r>
      <w:r>
        <w:t xml:space="preserve"> </w:t>
      </w:r>
      <w:r>
        <w:t xml:space="preserve">vicino solo al ciclo 2, mai prima — la latenza di un ciclo per hop è</w:t>
      </w:r>
      <w:r>
        <w:t xml:space="preserve"> </w:t>
      </w:r>
      <w:r>
        <w:t xml:space="preserve">osservata, non solo progettata. Nessun crash sulle celle di bordo mai</w:t>
      </w:r>
      <w:r>
        <w:t xml:space="preserve"> </w:t>
      </w:r>
      <w:r>
        <w:t xml:space="preserve">alimentate (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torna correttamente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bookmarkEnd w:id="61"/>
    <w:bookmarkStart w:id="62" w:name="fase-3-completa"/>
    <w:p>
      <w:pPr>
        <w:pStyle w:val="Heading3"/>
      </w:pPr>
      <w:r>
        <w:t xml:space="preserve">Fase 3 completa</w:t>
      </w:r>
    </w:p>
    <w:p>
      <w:pPr>
        <w:pStyle w:val="FirstParagraph"/>
      </w:pPr>
      <w:r>
        <w:t xml:space="preserve">Tutti i punti della scaletta chiusi: array separato dal main, topologia RxC</w:t>
      </w:r>
      <w:r>
        <w:t xml:space="preserve"> </w:t>
      </w:r>
      <w:r>
        <w:t xml:space="preserve">parametrica, canali interni con</w:t>
      </w:r>
      <w:r>
        <w:t xml:space="preserve"> </w:t>
      </w:r>
      <w:r>
        <w:rPr>
          <w:rStyle w:val="VerbatimChar"/>
        </w:rPr>
        <w:t xml:space="preserve">opp(d)=d^2</w:t>
      </w:r>
      <w:r>
        <w:t xml:space="preserve">, two-phase vero, registri di</w:t>
      </w:r>
      <w:r>
        <w:t xml:space="preserve"> </w:t>
      </w:r>
      <w:r>
        <w:t xml:space="preserve">bordo, input da CLI, terminazione senza contatore morto.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5" w:name="fase-4-i-programmi-di-prova"/>
    <w:p>
      <w:pPr>
        <w:pStyle w:val="Heading2"/>
      </w:pPr>
      <w:r>
        <w:t xml:space="preserve">9. Fase 4 — i programmi di prova</w:t>
      </w:r>
    </w:p>
    <w:p>
      <w:pPr>
        <w:pStyle w:val="FirstParagraph"/>
      </w:pPr>
      <w:r>
        <w:t xml:space="preserve">La Fase 4 è il primo momento in cui il progetto viene usato invece che</w:t>
      </w:r>
      <w:r>
        <w:t xml:space="preserve"> </w:t>
      </w:r>
      <w:r>
        <w:t xml:space="preserve">costruito, ed è per questo che è anche il primo momento in cui salta fuori un</w:t>
      </w:r>
      <w:r>
        <w:t xml:space="preserve"> </w:t>
      </w:r>
      <w:r>
        <w:t xml:space="preserve">errore di progetto: le fasi 1-3 erano state verificate con test scritti da chi</w:t>
      </w:r>
      <w:r>
        <w:t xml:space="preserve"> </w:t>
      </w:r>
      <w:r>
        <w:t xml:space="preserve">aveva appena scritto il codice, cioè da chi condivideva gli stessi assunti.</w:t>
      </w:r>
    </w:p>
    <w:bookmarkStart w:id="65" w:name="un-solo-binario-due-comportamenti"/>
    <w:p>
      <w:pPr>
        <w:pStyle w:val="Heading3"/>
      </w:pPr>
      <w:r>
        <w:t xml:space="preserve">9.1 Un solo binario, due comportamenti</w:t>
      </w:r>
    </w:p>
    <w:p>
      <w:pPr>
        <w:pStyle w:val="FirstParagraph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carica lo stesso ELF in ogni cella, quindi produttore e consumatore</w:t>
      </w:r>
      <w:r>
        <w:t xml:space="preserve"> </w:t>
      </w:r>
      <w:r>
        <w:t xml:space="preserve">vivono nello</w:t>
      </w:r>
      <w:r>
        <w:t xml:space="preserve"> </w:t>
      </w:r>
      <w:r>
        <w:rPr>
          <w:bCs/>
          <w:b/>
        </w:rPr>
        <w:t xml:space="preserve">stesso</w:t>
      </w:r>
      <w:r>
        <w:t xml:space="preserve"> </w:t>
      </w:r>
      <w:r>
        <w:t xml:space="preserve">file, separati da un salto sulla posizione:</w:t>
      </w:r>
    </w:p>
    <w:p>
      <w:pPr>
        <w:pStyle w:val="SourceCode"/>
      </w:pP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mv     s0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 mia colonna</w:t>
      </w:r>
      <w:r>
        <w:br/>
      </w:r>
      <w:r>
        <w:rPr>
          <w:rStyle w:val="NormalTok"/>
        </w:rPr>
        <w:t xml:space="preserve">    beqz   s0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produttore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colonna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produce</w:t>
      </w:r>
      <w:r>
        <w:br/>
      </w:r>
      <w:r>
        <w:rPr>
          <w:rStyle w:val="NormalTok"/>
        </w:rPr>
        <w:t xml:space="preserve">    j      consumatore</w:t>
      </w:r>
    </w:p>
    <w:p>
      <w:pPr>
        <w:pStyle w:val="FirstParagraph"/>
      </w:pPr>
      <w:r>
        <w:t xml:space="preserve">È il modello</w:t>
      </w:r>
      <w:r>
        <w:t xml:space="preserve"> </w:t>
      </w:r>
      <w:r>
        <w:t xml:space="preserve">“</w:t>
      </w:r>
      <w:r>
        <w:t xml:space="preserve">SPMD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single program, multiple data</w:t>
      </w:r>
      <w:r>
        <w:t xml:space="preserve">): un unico programma,</w:t>
      </w:r>
      <w:r>
        <w:t xml:space="preserve"> </w:t>
      </w:r>
      <w:r>
        <w:t xml:space="preserve">comportamenti diversi in funzione dell’identità, che è come si programmano gli</w:t>
      </w:r>
      <w:r>
        <w:t xml:space="preserve"> </w:t>
      </w:r>
      <w:r>
        <w:t xml:space="preserve">array reali. L’alternativa — un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per nodo — moltiplicherebbe i file per il</w:t>
      </w:r>
      <w:r>
        <w:t xml:space="preserve"> </w:t>
      </w:r>
      <w:r>
        <w:t xml:space="preserve">numero di celle e renderebbe impossibile far girare lo stesso kernel su</w:t>
      </w:r>
      <w:r>
        <w:t xml:space="preserve"> </w:t>
      </w:r>
      <w:r>
        <w:t xml:space="preserve">griglie di dimensione diversa.</w:t>
      </w:r>
    </w:p>
    <w:p>
      <w:pPr>
        <w:pStyle w:val="BodyText"/>
      </w:pPr>
      <w:r>
        <w:t xml:space="preserve">Il ruolo si sceglie sulla</w:t>
      </w:r>
      <w:r>
        <w:t xml:space="preserve"> </w:t>
      </w:r>
      <w:r>
        <w:rPr>
          <w:bCs/>
          <w:b/>
        </w:rPr>
        <w:t xml:space="preserve">posizione</w:t>
      </w:r>
      <w:r>
        <w:t xml:space="preserve"> </w:t>
      </w:r>
      <w:r>
        <w:t xml:space="preserve">(</w:t>
      </w:r>
      <w:r>
        <w:rPr>
          <w:rStyle w:val="VerbatimChar"/>
        </w:rPr>
        <w:t xml:space="preserve">a1</w:t>
      </w:r>
      <w:r>
        <w:t xml:space="preserve">, la colonna) e non su un id: è la</w:t>
      </w:r>
      <w:r>
        <w:t xml:space="preserve"> </w:t>
      </w:r>
      <w:r>
        <w:t xml:space="preserve">scelta discussa in sezione 7, e serve appena la catena si allunga (sezione</w:t>
      </w:r>
      <w:r>
        <w:t xml:space="preserve"> </w:t>
      </w:r>
      <w:r>
        <w:t xml:space="preserve">9.6), dove i ruoli sono</w:t>
      </w:r>
      <w:r>
        <w:t xml:space="preserve"> </w:t>
      </w:r>
      <w:r>
        <w:t xml:space="preserve">“</w:t>
      </w:r>
      <w:r>
        <w:t xml:space="preserve">primo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ultimo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in mezzo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Lo scheletro del protocollo, che è poi lo stesso in tutti i kernel che</w:t>
      </w:r>
      <w:r>
        <w:t xml:space="preserve"> </w:t>
      </w:r>
      <w:r>
        <w:t xml:space="preserve">verranno:</w:t>
      </w:r>
    </w:p>
    <w:p>
      <w:pPr>
        <w:pStyle w:val="SourceCode"/>
      </w:pPr>
      <w:r>
        <w:rPr>
          <w:rStyle w:val="NormalTok"/>
        </w:rPr>
        <w:t xml:space="preserve">1:  </w:t>
      </w:r>
      <w:r>
        <w:rPr>
          <w:rStyle w:val="BuiltInTok"/>
        </w:rPr>
        <w:t xml:space="preserve">OUT</w:t>
      </w:r>
      <w:r>
        <w:rPr>
          <w:rStyle w:val="NormalTok"/>
        </w:rPr>
        <w:t xml:space="preserve">   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EST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produttore</w:t>
      </w:r>
      <w:r>
        <w:br/>
      </w:r>
      <w:r>
        <w:rPr>
          <w:rStyle w:val="NormalTok"/>
        </w:rPr>
        <w:t xml:space="preserve">    SETRDY 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EST</w:t>
      </w:r>
      <w:r>
        <w:br/>
      </w:r>
      <w:r>
        <w:rPr>
          <w:rStyle w:val="NormalTok"/>
        </w:rPr>
        <w:t xml:space="preserve">    beqz   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1b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rifiutata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ritenta 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SETRDY</w:t>
      </w:r>
      <w:r>
        <w:br/>
      </w:r>
      <w:r>
        <w:br/>
      </w:r>
      <w:r>
        <w:rPr>
          <w:rStyle w:val="NormalTok"/>
        </w:rPr>
        <w:t xml:space="preserve">4:  ISRDY  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OVEST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consumatore</w:t>
      </w:r>
      <w:r>
        <w:br/>
      </w:r>
      <w:r>
        <w:rPr>
          <w:rStyle w:val="NormalTok"/>
        </w:rPr>
        <w:t xml:space="preserve">    beqz   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niente da leggere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respin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</w:t>
      </w:r>
      <w:r>
        <w:rPr>
          <w:rStyle w:val="NormalTok"/>
        </w:rPr>
        <w:t xml:space="preserve">    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OVEST</w:t>
      </w:r>
    </w:p>
    <w:p>
      <w:pPr>
        <w:pStyle w:val="FirstParagraph"/>
      </w:pPr>
      <w:r>
        <w:t xml:space="preserve">Due invarianti che valgono per ogni programma futuro:</w:t>
      </w:r>
      <w:r>
        <w:t xml:space="preserve"> </w:t>
      </w:r>
      <w:r>
        <w:rPr>
          <w:rStyle w:val="VerbatimChar"/>
          <w:bCs/>
          <w:b/>
        </w:rPr>
        <w:t xml:space="preserve">ISRDY</w:t>
      </w:r>
      <w:r>
        <w:rPr>
          <w:bCs/>
          <w:b/>
        </w:rPr>
        <w:t xml:space="preserve"> </w:t>
      </w:r>
      <w:r>
        <w:rPr>
          <w:bCs/>
          <w:b/>
        </w:rPr>
        <w:t xml:space="preserve">prima di ogni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</w:t>
      </w:r>
      <w:r>
        <w:t xml:space="preserve"> </w:t>
      </w:r>
      <w:r>
        <w:t xml:space="preserve">(altrimenti</w:t>
      </w:r>
      <w:r>
        <w:t xml:space="preserve"> </w:t>
      </w:r>
      <w:r>
        <w:rPr>
          <w:rStyle w:val="VerbatimChar"/>
        </w:rPr>
        <w:t xml:space="preserve">ch_read_c</w:t>
      </w:r>
      <w:r>
        <w:t xml:space="preserve"> </w:t>
      </w:r>
      <w:r>
        <w:t xml:space="preserve">restituisce il dato vecchio senza segnalare</w:t>
      </w:r>
      <w:r>
        <w:t xml:space="preserve"> </w:t>
      </w:r>
      <w:r>
        <w:t xml:space="preserve">nulla), e</w:t>
      </w:r>
      <w:r>
        <w:t xml:space="preserve"> </w:t>
      </w:r>
      <w:r>
        <w:rPr>
          <w:bCs/>
          <w:b/>
        </w:rPr>
        <w:t xml:space="preserve">il ritentativo torna sulla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</w:t>
      </w:r>
      <w:r>
        <w:rPr>
          <w:bCs/>
          <w:b/>
        </w:rPr>
        <w:t xml:space="preserve">, non sulla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SETRDY</w:t>
      </w:r>
      <w:r>
        <w:t xml:space="preserve"> </w:t>
      </w:r>
      <w:r>
        <w:t xml:space="preserve">— perché se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è fallita significa che la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era stata rifiutata, e va</w:t>
      </w:r>
      <w:r>
        <w:t xml:space="preserve"> </w:t>
      </w:r>
      <w:r>
        <w:t xml:space="preserve">rieseguita.</w:t>
      </w:r>
    </w:p>
    <w:p>
      <w:pPr>
        <w:pStyle w:val="BodyText"/>
      </w:pPr>
      <w:r>
        <w:t xml:space="preserve">In</w:t>
      </w:r>
      <w:r>
        <w:t xml:space="preserve"> </w:t>
      </w:r>
      <w:hyperlink r:id="rId64">
        <w:r>
          <w:rPr>
            <w:rStyle w:val="Hyperlink"/>
          </w:rPr>
          <w:t xml:space="preserve">asm/prodcons.s</w:t>
        </w:r>
      </w:hyperlink>
      <w:r>
        <w:t xml:space="preserve"> </w:t>
      </w:r>
      <w:r>
        <w:t xml:space="preserve">i due rami di ritentativo sono scritti</w:t>
      </w:r>
      <w:r>
        <w:t xml:space="preserve"> </w:t>
      </w:r>
      <w:r>
        <w:t xml:space="preserve">per esteso (</w:t>
      </w:r>
      <w:r>
        <w:rPr>
          <w:rStyle w:val="VerbatimChar"/>
        </w:rPr>
        <w:t xml:space="preserve">bnez</w:t>
      </w:r>
      <w:r>
        <w:t xml:space="preserve"> </w:t>
      </w:r>
      <w:r>
        <w:t xml:space="preserve">a un’etichetta in avanti invece di</w:t>
      </w:r>
      <w:r>
        <w:t xml:space="preserve"> </w:t>
      </w:r>
      <w:r>
        <w:rPr>
          <w:rStyle w:val="VerbatimChar"/>
        </w:rPr>
        <w:t xml:space="preserve">beqz</w:t>
      </w:r>
      <w:r>
        <w:t xml:space="preserve"> </w:t>
      </w:r>
      <w:r>
        <w:t xml:space="preserve">all’indietro) solo</w:t>
      </w:r>
      <w:r>
        <w:t xml:space="preserve"> </w:t>
      </w:r>
      <w:r>
        <w:t xml:space="preserve">per infilarci i contatori della sezione 9.5: la logica è quella qui sopra.</w:t>
      </w:r>
    </w:p>
    <w:bookmarkEnd w:id="65"/>
    <w:bookmarkStart w:id="66" w:name="terminazione"/>
    <w:p>
      <w:pPr>
        <w:pStyle w:val="Heading3"/>
      </w:pPr>
      <w:r>
        <w:t xml:space="preserve">9.2 Terminazione</w:t>
      </w:r>
    </w:p>
    <w:p>
      <w:pPr>
        <w:pStyle w:val="FirstParagraph"/>
      </w:pPr>
      <w:r>
        <w:t xml:space="preserve">Vedi sezione 7 (</w:t>
      </w:r>
      <w:r>
        <w:rPr>
          <w:rStyle w:val="VerbatimChar"/>
        </w:rPr>
        <w:t xml:space="preserve">ECALL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). Il punto di teoria: prima della Fase 4</w:t>
      </w:r>
      <w:r>
        <w:t xml:space="preserve"> </w:t>
      </w:r>
      <w:r>
        <w:t xml:space="preserve">il simulatore non aveva alcuna nozione di</w:t>
      </w:r>
      <w:r>
        <w:t xml:space="preserve"> </w:t>
      </w:r>
      <w:r>
        <w:t xml:space="preserve">“</w:t>
      </w:r>
      <w:r>
        <w:t xml:space="preserve">programma finito</w:t>
      </w:r>
      <w:r>
        <w:t xml:space="preserve">”</w:t>
      </w:r>
      <w:r>
        <w:t xml:space="preserve">, solo di</w:t>
      </w:r>
      <w:r>
        <w:t xml:space="preserve"> </w:t>
      </w:r>
      <w:r>
        <w:t xml:space="preserve">“</w:t>
      </w:r>
      <w:r>
        <w:t xml:space="preserve">cicli</w:t>
      </w:r>
      <w:r>
        <w:t xml:space="preserve"> </w:t>
      </w:r>
      <w:r>
        <w:t xml:space="preserve">esauriti</w:t>
      </w:r>
      <w:r>
        <w:t xml:space="preserve">”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 </w:t>
      </w:r>
      <w:r>
        <w:t xml:space="preserve">la terminazione diventa una proprietà del</w:t>
      </w:r>
      <w:r>
        <w:t xml:space="preserve"> </w:t>
      </w:r>
      <w:r>
        <w:rPr>
          <w:iCs/>
          <w:i/>
        </w:rPr>
        <w:t xml:space="preserve">programma</w:t>
      </w:r>
      <w:r>
        <w:t xml:space="preserve">, e</w:t>
      </w:r>
      <w:r>
        <w:t xml:space="preserve"> </w:t>
      </w:r>
      <w:r>
        <w:rPr>
          <w:rStyle w:val="VerbatimChar"/>
        </w:rPr>
        <w:t xml:space="preserve">grid_any_running</w:t>
      </w:r>
      <w:r>
        <w:t xml:space="preserve"> </w:t>
      </w:r>
      <w:r>
        <w:t xml:space="preserve">— che esisteva già ma non poteva mai essere falsa — inizia</w:t>
      </w:r>
      <w:r>
        <w:t xml:space="preserve"> </w:t>
      </w:r>
      <w:r>
        <w:t xml:space="preserve">finalmente a fare il suo mestiere. Nella stampa finale si legge la differenza:</w:t>
      </w:r>
      <w:r>
        <w:t xml:space="preserve"> </w:t>
      </w:r>
      <w:r>
        <w:rPr>
          <w:rStyle w:val="VerbatimChar"/>
        </w:rPr>
        <w:t xml:space="preserve">tutti i RISC fermi</w:t>
      </w:r>
      <w:r>
        <w:t xml:space="preserve"> </w:t>
      </w:r>
      <w:r>
        <w:t xml:space="preserve">è una terminazione,</w:t>
      </w:r>
      <w:r>
        <w:t xml:space="preserve"> </w:t>
      </w:r>
      <w:r>
        <w:rPr>
          <w:rStyle w:val="VerbatimChar"/>
        </w:rPr>
        <w:t xml:space="preserve">limite cicli raggiunto</w:t>
      </w:r>
      <w:r>
        <w:t xml:space="preserve"> </w:t>
      </w:r>
      <w:r>
        <w:t xml:space="preserve">è un</w:t>
      </w:r>
      <w:r>
        <w:t xml:space="preserve"> </w:t>
      </w:r>
      <w:r>
        <w:t xml:space="preserve">deadlock (o un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troppo basso).</w:t>
      </w:r>
    </w:p>
    <w:bookmarkEnd w:id="66"/>
    <w:bookmarkStart w:id="67" w:name="X54c954e1c005587d456c51fda39b75feb5199f0"/>
    <w:p>
      <w:pPr>
        <w:pStyle w:val="Heading3"/>
      </w:pPr>
      <w:r>
        <w:t xml:space="preserve">9.3 Il bug che il primo programma ha scoperto</w:t>
      </w:r>
    </w:p>
    <w:p>
      <w:pPr>
        <w:pStyle w:val="FirstParagraph"/>
      </w:pPr>
      <w:r>
        <w:t xml:space="preserve">Il caso di prova più informativo non è il produttore/consumatore che funziona:</w:t>
      </w:r>
      <w:r>
        <w:t xml:space="preserve"> </w:t>
      </w:r>
      <w:r>
        <w:t xml:space="preserve">è quello con un</w:t>
      </w:r>
      <w:r>
        <w:t xml:space="preserve"> </w:t>
      </w:r>
      <w:r>
        <w:rPr>
          <w:bCs/>
          <w:b/>
        </w:rPr>
        <w:t xml:space="preserve">consumatore lento</w:t>
      </w:r>
      <w:r>
        <w:t xml:space="preserve">, che tiene il canale pieno e costringe il</w:t>
      </w:r>
      <w:r>
        <w:t xml:space="preserve"> </w:t>
      </w:r>
      <w:r>
        <w:t xml:space="preserve">produttore ad aspettare. Somma attesa 1+2+3+4+5 = 15; il simulatore rispondeva</w:t>
      </w:r>
      <w:r>
        <w:t xml:space="preserve"> </w:t>
      </w:r>
      <w:r>
        <w:rPr>
          <w:bCs/>
          <w:b/>
        </w:rPr>
        <w:t xml:space="preserve">19</w:t>
      </w:r>
      <w:r>
        <w:t xml:space="preserve">. Il dato veniva sovrascritto prima di essere letto.</w:t>
      </w:r>
    </w:p>
    <w:p>
      <w:pPr>
        <w:pStyle w:val="BodyText"/>
      </w:pPr>
      <w:r>
        <w:t xml:space="preserve">Primo tentativo di correzione: una guardia in</w:t>
      </w:r>
      <w:r>
        <w:t xml:space="preserve"> </w:t>
      </w:r>
      <w:r>
        <w:rPr>
          <w:rStyle w:val="VerbatimChar"/>
        </w:rPr>
        <w:t xml:space="preserve">ch_write</w:t>
      </w:r>
      <w:r>
        <w:t xml:space="preserve">,</w:t>
      </w:r>
      <w:r>
        <w:t xml:space="preserve"> </w:t>
      </w:r>
      <w:r>
        <w:t xml:space="preserve">“</w:t>
      </w:r>
      <w:r>
        <w:t xml:space="preserve">una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su canale</w:t>
      </w:r>
      <w:r>
        <w:t xml:space="preserve"> </w:t>
      </w:r>
      <w:r>
        <w:t xml:space="preserve">pieno non entra</w:t>
      </w:r>
      <w:r>
        <w:t xml:space="preserve">”</w:t>
      </w:r>
      <w:r>
        <w:t xml:space="preserve">. Il risultato è passato da 19 a</w:t>
      </w:r>
      <w:r>
        <w:t xml:space="preserve"> </w:t>
      </w:r>
      <w:r>
        <w:rPr>
          <w:bCs/>
          <w:b/>
        </w:rPr>
        <w:t xml:space="preserve">14</w:t>
      </w:r>
      <w:r>
        <w:t xml:space="preserve">, cioè da un errore a un</w:t>
      </w:r>
      <w:r>
        <w:t xml:space="preserve"> </w:t>
      </w:r>
      <w:r>
        <w:t xml:space="preserve">altro. Lo scenario, ciclo per ciclo, con il canale pieno di v1 non ancora letto: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9"/>
        <w:gridCol w:w="1853"/>
        <w:gridCol w:w="2190"/>
        <w:gridCol w:w="2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dopo il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 v2</w:t>
            </w:r>
            <w:r>
              <w:t xml:space="preserve"> </w:t>
            </w:r>
            <w:r>
              <w:t xml:space="preserve">→ rifiutata dalla guardia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→ legge v1, muove</w:t>
            </w:r>
            <w:r>
              <w:t xml:space="preserve"> </w:t>
            </w:r>
            <w:r>
              <w:rPr>
                <w:rStyle w:val="VerbatimChar"/>
              </w:rPr>
              <w:t xml:space="preserve">rp_next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canale</w:t>
            </w:r>
            <w:r>
              <w:t xml:space="preserve"> </w:t>
            </w:r>
            <w:r>
              <w:rPr>
                <w:bCs/>
                <w:b/>
              </w:rPr>
              <w:t xml:space="preserve">vuoto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=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SETRDY</w:t>
            </w:r>
            <w:r>
              <w:t xml:space="preserve"> </w:t>
            </w:r>
            <w:r>
              <w:t xml:space="preserve">→ trova vuoto → ritorna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  <w:r>
              <w:t xml:space="preserve"> </w:t>
            </w:r>
            <w:r>
              <w:rPr>
                <w:bCs/>
                <w:b/>
              </w:rPr>
              <w:t xml:space="preserve">ripubblicato</w:t>
            </w:r>
          </w:p>
        </w:tc>
      </w:tr>
    </w:tbl>
    <w:p>
      <w:pPr>
        <w:pStyle w:val="BodyText"/>
      </w:pPr>
      <w:r>
        <w:t xml:space="preserve">Il produttore crede di aver spedito v2 e passa oltre; il consumatore riceve v1</w:t>
      </w:r>
      <w:r>
        <w:t xml:space="preserve"> </w:t>
      </w:r>
      <w:r>
        <w:t xml:space="preserve">due volte; v2 non esiste più. La guardia aveva trasformato una sovrascrittura</w:t>
      </w:r>
      <w:r>
        <w:t xml:space="preserve"> </w:t>
      </w:r>
      <w:r>
        <w:t xml:space="preserve">silenziosa in un duplicato silenzioso.</w:t>
      </w:r>
    </w:p>
    <w:p>
      <w:pPr>
        <w:pStyle w:val="BodyText"/>
      </w:pPr>
      <w:r>
        <w:t xml:space="preserve">La causa vera è che</w:t>
      </w:r>
      <w:r>
        <w:t xml:space="preserve"> </w:t>
      </w:r>
      <w:r>
        <w:rPr>
          <w:rStyle w:val="VerbatimChar"/>
          <w:bCs/>
          <w:b/>
        </w:rPr>
        <w:t xml:space="preserve">OUT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SETRDY</w:t>
      </w:r>
      <w:r>
        <w:rPr>
          <w:bCs/>
          <w:b/>
        </w:rPr>
        <w:t xml:space="preserve"> </w:t>
      </w:r>
      <w:r>
        <w:rPr>
          <w:bCs/>
          <w:b/>
        </w:rPr>
        <w:t xml:space="preserve">sono due istruzioni in due cicli</w:t>
      </w:r>
      <w:r>
        <w:rPr>
          <w:bCs/>
          <w:b/>
        </w:rPr>
        <w:t xml:space="preserve"> </w:t>
      </w:r>
      <w:r>
        <w:rPr>
          <w:bCs/>
          <w:b/>
        </w:rPr>
        <w:t xml:space="preserve">diversi</w:t>
      </w:r>
      <w:r>
        <w:t xml:space="preserve">, e fra l’una e l’altra lo stato del canale cambia sotto i piedi.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decideva guardando</w:t>
      </w:r>
      <w:r>
        <w:t xml:space="preserve"> </w:t>
      </w:r>
      <w:r>
        <w:t xml:space="preserve">“</w:t>
      </w:r>
      <w:r>
        <w:t xml:space="preserve">il canale è libero?</w:t>
      </w:r>
      <w:r>
        <w:t xml:space="preserve">”</w:t>
      </w:r>
      <w:r>
        <w:t xml:space="preserve">, che nel ciclo N+1 è una</w:t>
      </w:r>
      <w:r>
        <w:t xml:space="preserve"> </w:t>
      </w:r>
      <w:r>
        <w:t xml:space="preserve">domanda diversa da quella che le serviva:</w:t>
      </w:r>
      <w:r>
        <w:t xml:space="preserve"> </w:t>
      </w:r>
      <w:r>
        <w:t xml:space="preserve">“</w:t>
      </w:r>
      <w:r>
        <w:t xml:space="preserve">ho un dato nuovo da pubblicare?</w:t>
      </w:r>
      <w:r>
        <w:t xml:space="preserve">”</w:t>
      </w:r>
      <w:r>
        <w:t xml:space="preserve">.</w:t>
      </w:r>
      <w:r>
        <w:t xml:space="preserve"> </w:t>
      </w:r>
      <w:r>
        <w:t xml:space="preserve">Nel ciclo N erano la stessa domanda, nel ciclo N+1 no più.</w:t>
      </w:r>
    </w:p>
    <w:p>
      <w:pPr>
        <w:pStyle w:val="BodyText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è la risposta: un bit che ricorda, da un’istruzione all’altra, che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è stata accettata. È il</w:t>
      </w:r>
      <w:r>
        <w:t xml:space="preserve"> </w:t>
      </w:r>
      <w:r>
        <w:rPr>
          <w:iCs/>
          <w:i/>
        </w:rPr>
        <w:t xml:space="preserve">write-enable latch</w:t>
      </w:r>
      <w:r>
        <w:t xml:space="preserve"> </w:t>
      </w:r>
      <w:r>
        <w:t xml:space="preserve">del modello hardware —</w:t>
      </w:r>
      <w:r>
        <w:t xml:space="preserve"> </w:t>
      </w:r>
      <w:r>
        <w:t xml:space="preserve">il dato entra nel registro di uscita e resta lì</w:t>
      </w:r>
      <w:r>
        <w:t xml:space="preserve"> </w:t>
      </w:r>
      <w:r>
        <w:t xml:space="preserve">“</w:t>
      </w:r>
      <w:r>
        <w:t xml:space="preserve">armato</w:t>
      </w:r>
      <w:r>
        <w:t xml:space="preserve">”</w:t>
      </w:r>
      <w:r>
        <w:t xml:space="preserve"> </w:t>
      </w:r>
      <w:r>
        <w:t xml:space="preserve">finché non viene</w:t>
      </w:r>
      <w:r>
        <w:t xml:space="preserve"> </w:t>
      </w:r>
      <w:r>
        <w:t xml:space="preserve">pubblicato. Con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in N+1 ritorna 0, il produttore ritenta la</w:t>
      </w:r>
      <w:r>
        <w:t xml:space="preserve"> </w:t>
      </w:r>
      <w:r>
        <w:rPr>
          <w:rStyle w:val="VerbatimChar"/>
        </w:rPr>
        <w:t xml:space="preserve">OUT</w:t>
      </w:r>
      <w:r>
        <w:t xml:space="preserve">, e il dato arriva.</w:t>
      </w:r>
    </w:p>
    <w:p>
      <w:pPr>
        <w:pStyle w:val="BodyText"/>
      </w:pPr>
      <w:r>
        <w:rPr>
          <w:bCs/>
          <w:b/>
        </w:rPr>
        <w:t xml:space="preserve">La lezione di metodo</w:t>
      </w:r>
      <w:r>
        <w:t xml:space="preserve"> </w:t>
      </w:r>
      <w:r>
        <w:t xml:space="preserve">vale più della correzione: un protocollo two-phase</w:t>
      </w:r>
      <w:r>
        <w:t xml:space="preserve"> </w:t>
      </w:r>
      <w:r>
        <w:t xml:space="preserve">non basta metterlo sui</w:t>
      </w:r>
      <w:r>
        <w:t xml:space="preserve"> </w:t>
      </w:r>
      <w:r>
        <w:rPr>
          <w:iCs/>
          <w:i/>
        </w:rPr>
        <w:t xml:space="preserve">dati</w:t>
      </w:r>
      <w:r>
        <w:t xml:space="preserve">, va messo su tutto ciò che attraversa un confine</w:t>
      </w:r>
      <w:r>
        <w:t xml:space="preserve"> </w:t>
      </w:r>
      <w:r>
        <w:t xml:space="preserve">di ciclo — e un’operazione logicamente atomica (</w:t>
      </w:r>
      <w:r>
        <w:t xml:space="preserve">“</w:t>
      </w:r>
      <w:r>
        <w:t xml:space="preserve">spedisci</w:t>
      </w:r>
      <w:r>
        <w:t xml:space="preserve">”</w:t>
      </w:r>
      <w:r>
        <w:t xml:space="preserve">) spezzata in due</w:t>
      </w:r>
      <w:r>
        <w:t xml:space="preserve"> </w:t>
      </w:r>
      <w:r>
        <w:t xml:space="preserve">istruzioni crea un confine di ciclo in mezzo, dove prima non c’era.</w:t>
      </w:r>
    </w:p>
    <w:bookmarkEnd w:id="67"/>
    <w:bookmarkStart w:id="68" w:name="come-si-verifica-che-regga"/>
    <w:p>
      <w:pPr>
        <w:pStyle w:val="Heading3"/>
      </w:pPr>
      <w:r>
        <w:t xml:space="preserve">9.4 Come si verifica che regga</w:t>
      </w:r>
    </w:p>
    <w:p>
      <w:pPr>
        <w:pStyle w:val="FirstParagraph"/>
      </w:pPr>
      <w:r>
        <w:t xml:space="preserve">Un solo numero non dimostra niente: il produttore/consumatore</w:t>
      </w:r>
      <w:r>
        <w:t xml:space="preserve"> </w:t>
      </w:r>
      <w:r>
        <w:t xml:space="preserve">“</w:t>
      </w:r>
      <w:r>
        <w:t xml:space="preserve">giusto</w:t>
      </w:r>
      <w:r>
        <w:t xml:space="preserve">”</w:t>
      </w:r>
      <w:r>
        <w:t xml:space="preserve"> </w:t>
      </w:r>
      <w:r>
        <w:t xml:space="preserve">dava 15</w:t>
      </w:r>
      <w:r>
        <w:t xml:space="preserve"> </w:t>
      </w:r>
      <w:r>
        <w:t xml:space="preserve">anche con il bug, purché i due nodi andassero alla stessa velocità. La verifica</w:t>
      </w:r>
      <w:r>
        <w:t xml:space="preserve"> </w:t>
      </w:r>
      <w:r>
        <w:t xml:space="preserve">sensata è far</w:t>
      </w:r>
      <w:r>
        <w:t xml:space="preserve"> </w:t>
      </w:r>
      <w:r>
        <w:rPr>
          <w:bCs/>
          <w:b/>
        </w:rPr>
        <w:t xml:space="preserve">variare la velocità relativa</w:t>
      </w:r>
      <w:r>
        <w:t xml:space="preserve"> </w:t>
      </w:r>
      <w:r>
        <w:t xml:space="preserve">e controllare che il risultato</w:t>
      </w:r>
      <w:r>
        <w:t xml:space="preserve"> </w:t>
      </w:r>
      <w:r>
        <w:t xml:space="preserve">non si muova. Il consumatore ha un ritardo artificiale parametrico:</w:t>
      </w:r>
    </w:p>
    <w:p>
      <w:pPr>
        <w:pStyle w:val="SourceCode"/>
      </w:pPr>
      <w:r>
        <w:rPr>
          <w:rStyle w:val="VerbatimChar"/>
        </w:rPr>
        <w:t xml:space="preserve">make run P=prodcons R=1 C=2 N=2000 DEFS="--defsym RITARDO=25"</w:t>
      </w:r>
    </w:p>
    <w:p>
      <w:pPr>
        <w:pStyle w:val="FirstParagraph"/>
      </w:pPr>
      <w:r>
        <w:rPr>
          <w:rStyle w:val="VerbatimChar"/>
        </w:rPr>
        <w:t xml:space="preserve">--defsym</w:t>
      </w:r>
      <w:r>
        <w:t xml:space="preserve"> </w:t>
      </w:r>
      <w:r>
        <w:t xml:space="preserve">definisce un simbolo dalla riga di comando; nel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.ifndef RITARDO / .equ RITARDO, 0 / .endif</w:t>
      </w:r>
      <w:r>
        <w:t xml:space="preserve"> </w:t>
      </w:r>
      <w:r>
        <w:t xml:space="preserve">gli dà un default. Una sola</w:t>
      </w:r>
      <w:r>
        <w:t xml:space="preserve"> </w:t>
      </w:r>
      <w:r>
        <w:t xml:space="preserve">sorgente per tutte le varianti, invece di un file per configurazione.</w:t>
      </w:r>
    </w:p>
    <w:p>
      <w:pPr>
        <w:pStyle w:val="BodyText"/>
      </w:pPr>
      <w:r>
        <w:t xml:space="preserve">Risultati con</w:t>
      </w:r>
      <w:r>
        <w:t xml:space="preserve"> </w:t>
      </w:r>
      <w:r>
        <w:rPr>
          <w:rStyle w:val="VerbatimChar"/>
        </w:rPr>
        <w:t xml:space="preserve">RITARDO</w:t>
      </w:r>
      <w:r>
        <w:t xml:space="preserve"> </w:t>
      </w:r>
      <w:r>
        <w:t xml:space="preserve">∈ {0, 1, 4, 8, 25, 60}: somma</w:t>
      </w:r>
      <w:r>
        <w:t xml:space="preserve"> </w:t>
      </w:r>
      <w:r>
        <w:rPr>
          <w:bCs/>
          <w:b/>
        </w:rPr>
        <w:t xml:space="preserve">15 sempre</w:t>
      </w:r>
      <w:r>
        <w:t xml:space="preserve">. È questa</w:t>
      </w:r>
      <w:r>
        <w:t xml:space="preserve"> </w:t>
      </w:r>
      <w:r>
        <w:t xml:space="preserve">invarianza, non il valore singolo, la proprietà che lo spec chiama</w:t>
      </w:r>
      <w:r>
        <w:t xml:space="preserve"> </w:t>
      </w:r>
      <w:r>
        <w:t xml:space="preserve">“</w:t>
      </w:r>
      <w:r>
        <w:t xml:space="preserve">punto su</w:t>
      </w:r>
      <w:r>
        <w:t xml:space="preserve"> </w:t>
      </w:r>
      <w:r>
        <w:t xml:space="preserve">cui non transigere #1</w:t>
      </w:r>
      <w:r>
        <w:t xml:space="preserve">”</w:t>
      </w:r>
      <w:r>
        <w:t xml:space="preserve">.</w:t>
      </w:r>
    </w:p>
    <w:bookmarkEnd w:id="68"/>
    <w:bookmarkStart w:id="69" w:name="Xd649506adf2c4a74025e0d93ee99f8b8b09bd65"/>
    <w:p>
      <w:pPr>
        <w:pStyle w:val="Heading3"/>
      </w:pPr>
      <w:r>
        <w:t xml:space="preserve">9.5 Strumenti di misura e le due modalità di esecuzione</w:t>
      </w:r>
    </w:p>
    <w:p>
      <w:pPr>
        <w:pStyle w:val="FirstParagraph"/>
      </w:pPr>
      <w:r>
        <w:t xml:space="preserve">Il risultato finale dice</w:t>
      </w:r>
      <w:r>
        <w:t xml:space="preserve"> </w:t>
      </w:r>
      <w:r>
        <w:rPr>
          <w:iCs/>
          <w:i/>
        </w:rPr>
        <w:t xml:space="preserve">se</w:t>
      </w:r>
      <w:r>
        <w:t xml:space="preserve"> </w:t>
      </w:r>
      <w:r>
        <w:t xml:space="preserve">il protocollo ha funzionato, non</w:t>
      </w:r>
      <w:r>
        <w:t xml:space="preserve"> </w:t>
      </w:r>
      <w:r>
        <w:rPr>
          <w:iCs/>
          <w:i/>
        </w:rPr>
        <w:t xml:space="preserve">quanto</w:t>
      </w:r>
      <w:r>
        <w:t xml:space="preserve"> </w:t>
      </w:r>
      <w:r>
        <w:t xml:space="preserve">ha</w:t>
      </w:r>
      <w:r>
        <w:t xml:space="preserve"> </w:t>
      </w:r>
      <w:r>
        <w:t xml:space="preserve">dovuto lavorare. Due contatori nel programma lo rendono visibile: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s3</w:t>
      </w:r>
      <w:r>
        <w:t xml:space="preserve"> </w:t>
      </w:r>
      <w:r>
        <w:t xml:space="preserve">sul produttore —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rifiutate: quanto è stato messo in attesa;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s4</w:t>
      </w:r>
      <w:r>
        <w:t xml:space="preserve"> </w:t>
      </w:r>
      <w:r>
        <w:t xml:space="preserve">sul consumatore —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a vuoto: quanto è rimasto a digiuno.</w:t>
      </w:r>
    </w:p>
    <w:p>
      <w:pPr>
        <w:pStyle w:val="FirstParagraph"/>
      </w:pPr>
      <w:r>
        <w:t xml:space="preserve">Sono complementari e insieme dicono da che parte sta il collo di bottiglia: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3300"/>
        <w:gridCol w:w="3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RITARDO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</w:t>
            </w:r>
            <w:r>
              <w:t xml:space="preserve"> </w:t>
            </w:r>
            <w:r>
              <w:t xml:space="preserve">(produttore in attesa)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s4</w:t>
            </w:r>
            <w:r>
              <w:t xml:space="preserve"> </w:t>
            </w:r>
            <w:r>
              <w:t xml:space="preserve">(consumatore a digiuno)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 ritardo zero i due nodi si aspettano a vicenda più o meno in parti uguali;</w:t>
      </w:r>
      <w:r>
        <w:t xml:space="preserve"> </w:t>
      </w:r>
      <w:r>
        <w:t xml:space="preserve">appena il consumatore rallenta la pressione si sposta tutta a monte e il</w:t>
      </w:r>
      <w:r>
        <w:t xml:space="preserve"> </w:t>
      </w:r>
      <w:r>
        <w:t xml:space="preserve">produttore passa il tempo a ritentare. È la firma della backpressure, misurata</w:t>
      </w:r>
      <w:r>
        <w:t xml:space="preserve"> </w:t>
      </w:r>
      <w:r>
        <w:t xml:space="preserve">invece che asserita — e su un array più grande sarà il modo per individuare</w:t>
      </w:r>
      <w:r>
        <w:t xml:space="preserve"> </w:t>
      </w:r>
      <w:r>
        <w:t xml:space="preserve">quale cella sta frenando le altre.</w:t>
      </w:r>
    </w:p>
    <w:p>
      <w:pPr>
        <w:pStyle w:val="BodyText"/>
      </w:pPr>
      <w:r>
        <w:t xml:space="preserve">Le due modalità di esecuzione servono a due domande diverse:</w:t>
      </w:r>
    </w:p>
    <w:p>
      <w:pPr>
        <w:pStyle w:val="SourceCode"/>
      </w:pPr>
      <w:r>
        <w:rPr>
          <w:rStyle w:val="VerbatimChar"/>
        </w:rPr>
        <w:t xml:space="preserve">make run  P=prodcons R=1 C=2 N=2000     # fila dritto, stampa solo lo stato finale</w:t>
      </w:r>
      <w:r>
        <w:br/>
      </w:r>
      <w:r>
        <w:rPr>
          <w:rStyle w:val="VerbatimChar"/>
        </w:rPr>
        <w:t xml:space="preserve">make step P=prodcons R=1 C=2 N=40       # un ciclo per INVIO, stato di ogni cella</w:t>
      </w:r>
    </w:p>
    <w:p>
      <w:pPr>
        <w:pStyle w:val="FirstParagraph"/>
      </w:pPr>
      <w:r>
        <w:rPr>
          <w:rStyle w:val="VerbatimChar"/>
        </w:rPr>
        <w:t xml:space="preserve">run</w:t>
      </w:r>
      <w:r>
        <w:t xml:space="preserve"> </w:t>
      </w:r>
      <w:r>
        <w:t xml:space="preserve">risponde a</w:t>
      </w:r>
      <w:r>
        <w:t xml:space="preserve"> </w:t>
      </w:r>
      <w:r>
        <w:t xml:space="preserve">“</w:t>
      </w:r>
      <w:r>
        <w:t xml:space="preserve">il risultato è giusto?</w:t>
      </w:r>
      <w:r>
        <w:t xml:space="preserve">”</w:t>
      </w:r>
      <w:r>
        <w:t xml:space="preserve"> </w:t>
      </w:r>
      <w:r>
        <w:t xml:space="preserve">ed è quella che si usa negli sweep,</w:t>
      </w:r>
      <w:r>
        <w:t xml:space="preserve"> </w:t>
      </w:r>
      <w:r>
        <w:t xml:space="preserve">dove l’interattività renderebbe impossibile lanciare venti configurazioni di</w:t>
      </w:r>
      <w:r>
        <w:t xml:space="preserve"> </w:t>
      </w:r>
      <w:r>
        <w:t xml:space="preserve">fila.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risponde a</w:t>
      </w:r>
      <w:r>
        <w:t xml:space="preserve"> </w:t>
      </w:r>
      <w:r>
        <w:t xml:space="preserve">“</w:t>
      </w:r>
      <w:r>
        <w:t xml:space="preserve">in che ciclo esatto si è rotto?</w:t>
      </w:r>
      <w:r>
        <w:t xml:space="preserve">”</w:t>
      </w:r>
      <w:r>
        <w:t xml:space="preserve">, ed è l’erede diretto</w:t>
      </w:r>
      <w:r>
        <w:t xml:space="preserve"> </w:t>
      </w:r>
      <w:r>
        <w:t xml:space="preserve">della UX della tesi. Sono lo stesso</w:t>
      </w:r>
      <w:r>
        <w:t xml:space="preserve"> </w:t>
      </w:r>
      <w:r>
        <w:rPr>
          <w:rStyle w:val="VerbatimChar"/>
        </w:rPr>
        <w:t xml:space="preserve">run_grid</w:t>
      </w:r>
      <w:r>
        <w:t xml:space="preserve">: la stampa per ciclo e l’attesa</w:t>
      </w:r>
      <w:r>
        <w:t xml:space="preserve"> </w:t>
      </w:r>
      <w:r>
        <w:t xml:space="preserve">dell’INVIO stanno dietro la variabile d’ambiente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 che</w:t>
      </w:r>
      <w:r>
        <w:t xml:space="preserve"> </w:t>
      </w:r>
      <w:r>
        <w:rPr>
          <w:rStyle w:val="VerbatimChar"/>
        </w:rPr>
        <w:t xml:space="preserve">make step</w:t>
      </w:r>
      <w:r>
        <w:t xml:space="preserve"> </w:t>
      </w:r>
      <w:r>
        <w:t xml:space="preserve">imposta. In entrambi i casi lo stato finale viene stampato sempre, insieme al</w:t>
      </w:r>
      <w:r>
        <w:t xml:space="preserve"> </w:t>
      </w:r>
      <w:r>
        <w:t xml:space="preserve">motivo della fermata.</w:t>
      </w:r>
    </w:p>
    <w:bookmarkEnd w:id="69"/>
    <w:bookmarkStart w:id="70" w:name="chain.s-la-catena-1c"/>
    <w:p>
      <w:pPr>
        <w:pStyle w:val="Heading3"/>
      </w:pPr>
      <w:r>
        <w:t xml:space="preserve">9.6</w:t>
      </w:r>
      <w:r>
        <w:t xml:space="preserve"> </w:t>
      </w:r>
      <w:r>
        <w:rPr>
          <w:rStyle w:val="VerbatimChar"/>
        </w:rPr>
        <w:t xml:space="preserve">chain.s</w:t>
      </w:r>
      <w:r>
        <w:t xml:space="preserve"> </w:t>
      </w:r>
      <w:r>
        <w:t xml:space="preserve">— la catena 1×C</w:t>
      </w:r>
    </w:p>
    <w:p>
      <w:pPr>
        <w:pStyle w:val="FirstParagraph"/>
      </w:pPr>
      <w:r>
        <w:t xml:space="preserve">Secondo programma, e primo con più di due nodi: sorgente → inoltri → pozzo su</w:t>
      </w:r>
      <w:r>
        <w:t xml:space="preserve"> </w:t>
      </w:r>
      <w:r>
        <w:t xml:space="preserve">una riga di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celle. I tre ruoli si scelgono dalla posizione:</w:t>
      </w:r>
    </w:p>
    <w:p>
      <w:pPr>
        <w:pStyle w:val="SourceCode"/>
      </w:pPr>
      <w:r>
        <w:rPr>
          <w:rStyle w:val="NormalTok"/>
        </w:rPr>
        <w:t xml:space="preserve">    mv     s0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la mia colonna</w:t>
      </w:r>
      <w:r>
        <w:br/>
      </w:r>
      <w:r>
        <w:rPr>
          <w:rStyle w:val="NormalTok"/>
        </w:rPr>
        <w:t xml:space="preserve">    addi   s5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ultima colonna</w:t>
      </w:r>
      <w:r>
        <w:br/>
      </w:r>
      <w:r>
        <w:rPr>
          <w:rStyle w:val="NormalTok"/>
        </w:rPr>
        <w:t xml:space="preserve">    beqz   s0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sorgente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beq    s0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pozzo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j      inoltro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altrimenti</w:t>
      </w:r>
    </w:p>
    <w:p>
      <w:pPr>
        <w:pStyle w:val="FirstParagraph"/>
      </w:pPr>
      <w:r>
        <w:t xml:space="preserve">Il nodo di mezzo è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da OVEST seguito da</w:t>
      </w:r>
      <w:r>
        <w:t xml:space="preserve"> </w:t>
      </w:r>
      <w:r>
        <w:rPr>
          <w:rStyle w:val="VerbatimChar"/>
        </w:rPr>
        <w:t xml:space="preserve">OUT</w:t>
      </w:r>
      <w:r>
        <w:t xml:space="preserve">+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verso EST, con</w:t>
      </w:r>
      <w:r>
        <w:t xml:space="preserve"> </w:t>
      </w:r>
      <w:r>
        <w:t xml:space="preserve">entrambi gli spin: aspetta che arrivi qualcosa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che il vicino a valle</w:t>
      </w:r>
      <w:r>
        <w:t xml:space="preserve"> </w:t>
      </w:r>
      <w:r>
        <w:t xml:space="preserve">liberi. Sa quando fermarsi contando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passaggi —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è una costante</w:t>
      </w:r>
      <w:r>
        <w:t xml:space="preserve"> </w:t>
      </w:r>
      <w:r>
        <w:t xml:space="preserve">di build nota a ogni cella, quindi non serve far viaggiare un valore sentinella</w:t>
      </w:r>
      <w:r>
        <w:t xml:space="preserve"> </w:t>
      </w:r>
      <w:r>
        <w:t xml:space="preserve">nel flusso dati.</w:t>
      </w:r>
    </w:p>
    <w:p>
      <w:pPr>
        <w:pStyle w:val="BodyText"/>
      </w:pPr>
      <w:r>
        <w:rPr>
          <w:bCs/>
          <w:b/>
        </w:rPr>
        <w:t xml:space="preserve">Perché resta separato 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prodcons.s</w:t>
      </w:r>
      <w:r>
        <w:rPr>
          <w:bCs/>
          <w:b/>
        </w:rPr>
        <w:t xml:space="preserve">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C=2</w:t>
      </w:r>
      <w:r>
        <w:t xml:space="preserve"> </w:t>
      </w:r>
      <w:r>
        <w:t xml:space="preserve">non ci sono celle</w:t>
      </w:r>
      <w:r>
        <w:t xml:space="preserve"> </w:t>
      </w:r>
      <w:r>
        <w:t xml:space="preserve">intermedie e</w:t>
      </w:r>
      <w:r>
        <w:t xml:space="preserve"> </w:t>
      </w:r>
      <w:r>
        <w:rPr>
          <w:rStyle w:val="VerbatimChar"/>
        </w:rPr>
        <w:t xml:space="preserve">chain.s</w:t>
      </w:r>
      <w:r>
        <w:t xml:space="preserve"> </w:t>
      </w:r>
      <w:r>
        <w:t xml:space="preserve">degenera esattamente in</w:t>
      </w:r>
      <w:r>
        <w:t xml:space="preserve"> </w:t>
      </w:r>
      <w:r>
        <w:rPr>
          <w:rStyle w:val="VerbatimChar"/>
        </w:rPr>
        <w:t xml:space="preserve">prodcons.s</w:t>
      </w:r>
      <w:r>
        <w:t xml:space="preserve">: uno è il caso</w:t>
      </w:r>
      <w:r>
        <w:t xml:space="preserve"> </w:t>
      </w:r>
      <w:r>
        <w:t xml:space="preserve">particolare dell’altro, e in un progetto di produzione ne terremmo uno solo.</w:t>
      </w:r>
      <w:r>
        <w:t xml:space="preserve"> </w:t>
      </w:r>
      <w:r>
        <w:t xml:space="preserve">Qui i due file hanno scopi diversi —</w:t>
      </w:r>
      <w:r>
        <w:t xml:space="preserve"> </w:t>
      </w:r>
      <w:r>
        <w:rPr>
          <w:rStyle w:val="VerbatimChar"/>
        </w:rPr>
        <w:t xml:space="preserve">prodcons.s</w:t>
      </w:r>
      <w:r>
        <w:t xml:space="preserve"> </w:t>
      </w:r>
      <w:r>
        <w:t xml:space="preserve">è il protocollo nella sua</w:t>
      </w:r>
      <w:r>
        <w:t xml:space="preserve"> </w:t>
      </w:r>
      <w:r>
        <w:t xml:space="preserve">forma minima leggibile, due ruoli e nient’altro;</w:t>
      </w:r>
      <w:r>
        <w:t xml:space="preserve"> </w:t>
      </w:r>
      <w:r>
        <w:rPr>
          <w:rStyle w:val="VerbatimChar"/>
        </w:rPr>
        <w:t xml:space="preserve">chain.s</w:t>
      </w:r>
      <w:r>
        <w:t xml:space="preserve"> </w:t>
      </w:r>
      <w:r>
        <w:t xml:space="preserve">è il caso generale.</w:t>
      </w:r>
      <w:r>
        <w:t xml:space="preserve"> </w:t>
      </w:r>
      <w:r>
        <w:t xml:space="preserve">Il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invece è uno solo (</w:t>
      </w:r>
      <w:r>
        <w:rPr>
          <w:rStyle w:val="VerbatimChar"/>
        </w:rPr>
        <w:t xml:space="preserve">tests/test_catena.c</w:t>
      </w:r>
      <w:r>
        <w:t xml:space="preserve">, parametrico su</w:t>
      </w:r>
      <w:r>
        <w:t xml:space="preserve"> </w:t>
      </w:r>
      <w:r>
        <w:rPr>
          <w:rStyle w:val="VerbatimChar"/>
        </w:rPr>
        <w:t xml:space="preserve">C</w:t>
      </w:r>
      <w:r>
        <w:t xml:space="preserve">),</w:t>
      </w:r>
      <w:r>
        <w:t xml:space="preserve"> </w:t>
      </w:r>
      <w:r>
        <w:t xml:space="preserve">perché lì la duplicazione non aggiungerebbe niente da leggere.</w:t>
      </w:r>
    </w:p>
    <w:p>
      <w:pPr>
        <w:pStyle w:val="BodyText"/>
      </w:pPr>
      <w:r>
        <w:rPr>
          <w:bCs/>
          <w:b/>
        </w:rPr>
        <w:t xml:space="preserve">L’invariante diventa più forte.</w:t>
      </w:r>
      <w:r>
        <w:t xml:space="preserve"> </w:t>
      </w:r>
      <w:r>
        <w:t xml:space="preserve">Prima era</w:t>
      </w:r>
      <w:r>
        <w:t xml:space="preserve"> </w:t>
      </w:r>
      <w:r>
        <w:t xml:space="preserve">“</w:t>
      </w:r>
      <w:r>
        <w:t xml:space="preserve">il risultato non dipende dalla</w:t>
      </w:r>
      <w:r>
        <w:t xml:space="preserve"> </w:t>
      </w:r>
      <w:r>
        <w:t xml:space="preserve">velocità relativa dei due nodi</w:t>
      </w:r>
      <w:r>
        <w:t xml:space="preserve">”</w:t>
      </w:r>
      <w:r>
        <w:t xml:space="preserve">. Ora la stessa somma deve uscire anche</w:t>
      </w:r>
      <w:r>
        <w:t xml:space="preserve"> </w:t>
      </w:r>
      <w:r>
        <w:t xml:space="preserve">cambiando la lunghezza della catena: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percorre</w:t>
      </w:r>
      <w:r>
        <w:t xml:space="preserve"> </w:t>
      </w:r>
      <w:r>
        <w:rPr>
          <w:rStyle w:val="VerbatimChar"/>
        </w:rPr>
        <w:t xml:space="preserve">RITARDI × COLONNE</w:t>
      </w:r>
      <w:r>
        <w:t xml:space="preserve"> </w:t>
      </w:r>
      <w:r>
        <w:t xml:space="preserve">= 6 × 4 configurazioni per</w:t>
      </w:r>
      <w:r>
        <w:t xml:space="preserve"> </w:t>
      </w:r>
      <w:r>
        <w:rPr>
          <w:rStyle w:val="VerbatimChar"/>
        </w:rPr>
        <w:t xml:space="preserve">chain.s</w:t>
      </w:r>
      <w:r>
        <w:t xml:space="preserve">, e la somma è 15 in tutte e 24.</w:t>
      </w:r>
    </w:p>
    <w:p>
      <w:pPr>
        <w:pStyle w:val="BodyText"/>
      </w:pPr>
      <w:r>
        <w:t xml:space="preserve">Quello che cambia invece dice qualcosa: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C=12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cicli (</w:t>
            </w:r>
            <w:r>
              <w:rPr>
                <w:rStyle w:val="VerbatimChar"/>
              </w:rPr>
              <w:t xml:space="preserve">RITARDO</w:t>
            </w:r>
            <w:r>
              <w:t xml:space="preserve">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attese totali (</w:t>
            </w:r>
            <w:r>
              <w:rPr>
                <w:rStyle w:val="VerbatimChar"/>
              </w:rPr>
              <w:t xml:space="preserve">s4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ritentativi totali (</w:t>
            </w:r>
            <w:r>
              <w:rPr>
                <w:rStyle w:val="VerbatimChar"/>
              </w:rPr>
              <w:t xml:space="preserve">s3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I cicli crescono linearmente con la catena — è la latenza di un hop per cella,</w:t>
      </w:r>
      <w:r>
        <w:t xml:space="preserve"> </w:t>
      </w:r>
      <w:r>
        <w:t xml:space="preserve">la stessa che la Fase 3 aveva osservato su 2×2. Le attese esplodono perché ogni</w:t>
      </w:r>
      <w:r>
        <w:t xml:space="preserve"> </w:t>
      </w:r>
      <w:r>
        <w:t xml:space="preserve">cella intermedia passa la vita a chiedere</w:t>
      </w:r>
      <w:r>
        <w:t xml:space="preserve"> </w:t>
      </w:r>
      <w:r>
        <w:t xml:space="preserve">“</w:t>
      </w:r>
      <w:r>
        <w:t xml:space="preserve">c’è qualcosa?</w:t>
      </w:r>
      <w:r>
        <w:t xml:space="preserve">”</w:t>
      </w:r>
      <w:r>
        <w:t xml:space="preserve"> </w:t>
      </w:r>
      <w:r>
        <w:t xml:space="preserve">mentre il dato è</w:t>
      </w:r>
      <w:r>
        <w:t xml:space="preserve"> </w:t>
      </w:r>
      <w:r>
        <w:t xml:space="preserve">ancora a monte: è il costo dello spin, non un difetto del protocollo. I</w:t>
      </w:r>
      <w:r>
        <w:t xml:space="preserve"> </w:t>
      </w:r>
      <w:r>
        <w:t xml:space="preserve">ritentativi restano invece piatti: a</w:t>
      </w:r>
      <w:r>
        <w:t xml:space="preserve"> </w:t>
      </w:r>
      <w:r>
        <w:rPr>
          <w:rStyle w:val="VerbatimChar"/>
        </w:rPr>
        <w:t xml:space="preserve">RITARDO=0</w:t>
      </w:r>
      <w:r>
        <w:t xml:space="preserve"> </w:t>
      </w:r>
      <w:r>
        <w:t xml:space="preserve">nessuno frena da valle, e la</w:t>
      </w:r>
      <w:r>
        <w:t xml:space="preserve"> </w:t>
      </w:r>
      <w:r>
        <w:t xml:space="preserve">pressione all’indietro non si accumula lungo la catena. Alzando il ritardo del</w:t>
      </w:r>
      <w:r>
        <w:t xml:space="preserve"> </w:t>
      </w:r>
      <w:r>
        <w:t xml:space="preserve">pozzo si vede il contrario — i ritentativi salgono e le attese scendono, e la</w:t>
      </w:r>
      <w:r>
        <w:t xml:space="preserve"> </w:t>
      </w:r>
      <w:r>
        <w:t xml:space="preserve">cella con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alto e</w:t>
      </w:r>
      <w:r>
        <w:t xml:space="preserve"> </w:t>
      </w:r>
      <w:r>
        <w:rPr>
          <w:rStyle w:val="VerbatimChar"/>
        </w:rPr>
        <w:t xml:space="preserve">s4</w:t>
      </w:r>
      <w:r>
        <w:t xml:space="preserve"> </w:t>
      </w:r>
      <w:r>
        <w:t xml:space="preserve">basso è quella che sta aspettando il vicino a valle.</w:t>
      </w:r>
      <w:r>
        <w:t xml:space="preserve"> </w:t>
      </w:r>
      <w:r>
        <w:t xml:space="preserve">Su una griglia grande sarà così che si individua chi frena.</w:t>
      </w:r>
    </w:p>
    <w:bookmarkEnd w:id="70"/>
    <w:bookmarkStart w:id="73" w:name="broadcast.s-il-primo-kernel-2d"/>
    <w:p>
      <w:pPr>
        <w:pStyle w:val="Heading3"/>
      </w:pPr>
      <w:r>
        <w:t xml:space="preserve">9.7</w:t>
      </w:r>
      <w:r>
        <w:t xml:space="preserve"> </w:t>
      </w:r>
      <w:r>
        <w:rPr>
          <w:rStyle w:val="VerbatimChar"/>
        </w:rPr>
        <w:t xml:space="preserve">broadcast.s</w:t>
      </w:r>
      <w:r>
        <w:t xml:space="preserve"> </w:t>
      </w:r>
      <w:r>
        <w:t xml:space="preserve">— il primo kernel 2D</w:t>
      </w:r>
    </w:p>
    <w:p>
      <w:pPr>
        <w:pStyle w:val="FirstParagraph"/>
      </w:pPr>
      <w:r>
        <w:t xml:space="preserve">Un valore parte da (0,0) e deve raggiungere</w:t>
      </w:r>
      <w:r>
        <w:t xml:space="preserve"> </w:t>
      </w:r>
      <w:r>
        <w:rPr>
          <w:bCs/>
          <w:b/>
        </w:rPr>
        <w:t xml:space="preserve">ogni</w:t>
      </w:r>
      <w:r>
        <w:t xml:space="preserve"> </w:t>
      </w:r>
      <w:r>
        <w:t xml:space="preserve">cella di una griglia R×C.</w:t>
      </w:r>
      <w:r>
        <w:t xml:space="preserve"> </w:t>
      </w:r>
      <w:r>
        <w:t xml:space="preserve">Ruoli dalla posizione, come sempre, ma con una scorciatoia:</w:t>
      </w:r>
      <w:r>
        <w:t xml:space="preserve"> </w:t>
      </w:r>
      <w:r>
        <w:rPr>
          <w:rStyle w:val="VerbatimChar"/>
        </w:rPr>
        <w:t xml:space="preserve">r+c</w:t>
      </w:r>
      <w:r>
        <w:t xml:space="preserve"> </w:t>
      </w:r>
      <w:r>
        <w:t xml:space="preserve">è zero solo</w:t>
      </w:r>
      <w:r>
        <w:t xml:space="preserve"> </w:t>
      </w:r>
      <w:r>
        <w:t xml:space="preserve">per la cella d’angolo, quindi il test è</w:t>
      </w:r>
      <w:r>
        <w:t xml:space="preserve"> </w:t>
      </w:r>
      <w:r>
        <w:rPr>
          <w:rStyle w:val="VerbatimChar"/>
        </w:rPr>
        <w:t xml:space="preserve">add t3, a0, a1; beqz t3, sorgente</w:t>
      </w:r>
      <w:r>
        <w:t xml:space="preserve"> </w:t>
      </w:r>
      <w:r>
        <w:t xml:space="preserve">—</w:t>
      </w:r>
      <w:r>
        <w:t xml:space="preserve"> </w:t>
      </w:r>
      <w:r>
        <w:t xml:space="preserve">una somma invece di due confronti. Ogni altra cella aspetta da NORD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da</w:t>
      </w:r>
      <w:r>
        <w:t xml:space="preserve"> </w:t>
      </w:r>
      <w:r>
        <w:t xml:space="preserve">OVEST (non sa quale dei due arriverà per primo) e ritrasmette a EST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SUD.</w:t>
      </w:r>
    </w:p>
    <w:p>
      <w:pPr>
        <w:pStyle w:val="BodyText"/>
      </w:pPr>
      <w:r>
        <w:rPr>
          <w:bCs/>
          <w:b/>
        </w:rPr>
        <w:t xml:space="preserve">La proprietà interessante: non contiene un solo test di bordo.</w:t>
      </w:r>
      <w:r>
        <w:t xml:space="preserve"> </w:t>
      </w:r>
      <w:r>
        <w:t xml:space="preserve">Me lo</w:t>
      </w:r>
      <w:r>
        <w:t xml:space="preserve"> </w:t>
      </w:r>
      <w:r>
        <w:t xml:space="preserve">aspettavo pieno di casi speciali sui margini, e invece i due problemi di bordo</w:t>
      </w:r>
      <w:r>
        <w:t xml:space="preserve"> </w:t>
      </w:r>
      <w:r>
        <w:t xml:space="preserve">si risolvono da soli, per due motivi diversi: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In ricezione</w:t>
      </w:r>
      <w:r>
        <w:t xml:space="preserve">, la cella della riga 0 non ha un vicino a nord e il suo</w:t>
      </w:r>
      <w:r>
        <w:t xml:space="preserve"> </w:t>
      </w:r>
      <w:r>
        <w:rPr>
          <w:rStyle w:val="VerbatimChar"/>
        </w:rPr>
        <w:t xml:space="preserve">in_ch[NORD]</w:t>
      </w:r>
      <w:r>
        <w:t xml:space="preserve"> </w:t>
      </w:r>
      <w:r>
        <w:t xml:space="preserve">punta a un canale di bordo che nessuno alimenta.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risponde 0 per sempre, il ciclo interroga anche OVEST e prosegue di lì.</w:t>
      </w:r>
      <w:r>
        <w:t xml:space="preserve"> </w:t>
      </w:r>
      <w:r>
        <w:t xml:space="preserve">Il polling su entrambe le direzioni assorbe il caso</w:t>
      </w:r>
      <w:r>
        <w:t xml:space="preserve"> </w:t>
      </w:r>
      <w:r>
        <w:t xml:space="preserve">“</w:t>
      </w:r>
      <w:r>
        <w:t xml:space="preserve">vicino mancante</w:t>
      </w:r>
      <w:r>
        <w:t xml:space="preserve">”</w:t>
      </w:r>
      <w:r>
        <w:t xml:space="preserve"> </w:t>
      </w:r>
      <w:r>
        <w:t xml:space="preserve">senza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if</w:t>
      </w:r>
      <w:r>
        <w:t xml:space="preserve">. Ma regge</w:t>
      </w:r>
      <w:r>
        <w:t xml:space="preserve"> </w:t>
      </w:r>
      <w:r>
        <w:rPr>
          <w:bCs/>
          <w:b/>
        </w:rPr>
        <w:t xml:space="preserve">solo perché i canali di bordo esistono</w:t>
      </w:r>
      <w:r>
        <w:t xml:space="preserve">: se</w:t>
      </w:r>
      <w:r>
        <w:t xml:space="preserve"> </w:t>
      </w:r>
      <w:r>
        <w:rPr>
          <w:rStyle w:val="VerbatimChar"/>
        </w:rPr>
        <w:t xml:space="preserve">in_ch</w:t>
      </w:r>
      <w:r>
        <w:t xml:space="preserve"> </w:t>
      </w:r>
      <w:r>
        <w:t xml:space="preserve">fosse rimasto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come dopo il solo cablaggio dei vicini interni, quella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sarebbe un dereferenziamento di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È la terza passata di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 </w:t>
      </w:r>
      <w:r>
        <w:t xml:space="preserve">(sezione 8) che qui si ripaga.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In trasmissione</w:t>
      </w:r>
      <w:r>
        <w:t xml:space="preserve">, la cella dell’ultima colonna pubblica su un</w:t>
      </w:r>
      <w:r>
        <w:t xml:space="preserve"> </w:t>
      </w:r>
      <w:r>
        <w:rPr>
          <w:rStyle w:val="VerbatimChar"/>
        </w:rPr>
        <w:t xml:space="preserve">out_ch[EST]</w:t>
      </w:r>
      <w:r>
        <w:t xml:space="preserve"> </w:t>
      </w:r>
      <w:r>
        <w:t xml:space="preserve">che non è l’ingresso di nessuno. Non blocca e non è un errore: il canale</w:t>
      </w:r>
      <w:r>
        <w:t xml:space="preserve"> </w:t>
      </w:r>
      <w:r>
        <w:t xml:space="preserve">nasce vuoto, la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riesce al primo colpo, il dato resta lì come output</w:t>
      </w:r>
      <w:r>
        <w:t xml:space="preserve"> </w:t>
      </w:r>
      <w:r>
        <w:t xml:space="preserve">scartato. Il fatto che</w:t>
      </w:r>
      <w:r>
        <w:t xml:space="preserve"> </w:t>
      </w:r>
      <w:r>
        <w:rPr>
          <w:rStyle w:val="VerbatimChar"/>
        </w:rPr>
        <w:t xml:space="preserve">out_ch</w:t>
      </w:r>
      <w:r>
        <w:t xml:space="preserve"> </w:t>
      </w:r>
      <w:r>
        <w:t xml:space="preserve">sia posseduto</w:t>
      </w:r>
      <w:r>
        <w:t xml:space="preserve"> </w:t>
      </w:r>
      <w:r>
        <w:rPr>
          <w:iCs/>
          <w:i/>
        </w:rPr>
        <w:t xml:space="preserve">per valore</w:t>
      </w:r>
      <w:r>
        <w:t xml:space="preserve"> </w:t>
      </w:r>
      <w:r>
        <w:t xml:space="preserve">dal RISC (mentre</w:t>
      </w:r>
      <w:r>
        <w:t xml:space="preserve"> </w:t>
      </w:r>
      <w:r>
        <w:rPr>
          <w:rStyle w:val="VerbatimChar"/>
        </w:rPr>
        <w:t xml:space="preserve">in_ch</w:t>
      </w:r>
      <w:r>
        <w:t xml:space="preserve"> </w:t>
      </w:r>
      <w:r>
        <w:t xml:space="preserve">è un puntatore) rende impossibile che un invio verso il vuoto</w:t>
      </w:r>
      <w:r>
        <w:t xml:space="preserve"> </w:t>
      </w:r>
      <w:r>
        <w:t xml:space="preserve">crashi — asimmetria decisa in Fase 2 che paga adesso.</w:t>
      </w:r>
    </w:p>
    <w:p>
      <w:pPr>
        <w:pStyle w:val="FirstParagraph"/>
      </w:pPr>
      <w:r>
        <w:rPr>
          <w:bCs/>
          <w:b/>
        </w:rPr>
        <w:t xml:space="preserve">Copertura e terminazione</w:t>
      </w:r>
      <w:r>
        <w:t xml:space="preserve"> </w:t>
      </w:r>
      <w:r>
        <w:t xml:space="preserve">si dimostrano per induzione su</w:t>
      </w:r>
      <w:r>
        <w:t xml:space="preserve"> </w:t>
      </w:r>
      <w:r>
        <w:rPr>
          <w:rStyle w:val="VerbatimChar"/>
        </w:rPr>
        <w:t xml:space="preserve">r+c</w:t>
      </w:r>
      <w:r>
        <w:t xml:space="preserve">: ogni cella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r+c &gt; 0</w:t>
      </w:r>
      <w:r>
        <w:t xml:space="preserve"> </w:t>
      </w:r>
      <w:r>
        <w:t xml:space="preserve">ha almeno un predecessore (a nord o a ovest), che le manda il</w:t>
      </w:r>
      <w:r>
        <w:t xml:space="preserve"> </w:t>
      </w:r>
      <w:r>
        <w:t xml:space="preserve">valore; e ogni cella esegue esattamente una ricezione e due invii, quindi</w:t>
      </w:r>
      <w:r>
        <w:t xml:space="preserve"> </w:t>
      </w:r>
      <w:r>
        <w:t xml:space="preserve">termina. Dalla cella (1,1) in poi i predecessori sono</w:t>
      </w:r>
      <w:r>
        <w:t xml:space="preserve"> </w:t>
      </w:r>
      <w:r>
        <w:rPr>
          <w:bCs/>
          <w:b/>
        </w:rPr>
        <w:t xml:space="preserve">due</w:t>
      </w:r>
      <w:r>
        <w:t xml:space="preserve"> </w:t>
      </w:r>
      <w:r>
        <w:t xml:space="preserve">e mandano</w:t>
      </w:r>
      <w:r>
        <w:t xml:space="preserve"> </w:t>
      </w:r>
      <w:r>
        <w:t xml:space="preserve">entrambi: la cella ne consuma uno e lascia l’altro pubblicato e mai letto per</w:t>
      </w:r>
      <w:r>
        <w:t xml:space="preserve"> </w:t>
      </w:r>
      <w:r>
        <w:t xml:space="preserve">sempre. Non è un deadlock perché nessuno aspetta che quel canale si liberi —</w:t>
      </w:r>
      <w:r>
        <w:t xml:space="preserve"> </w:t>
      </w:r>
      <w:r>
        <w:t xml:space="preserve">si vede nella stampa finale come una manciata di canali</w:t>
      </w:r>
      <w:r>
        <w:t xml:space="preserve"> </w:t>
      </w:r>
      <w:r>
        <w:t xml:space="preserve">“</w:t>
      </w:r>
      <w:r>
        <w:t xml:space="preserve">pieni</w:t>
      </w:r>
      <w:r>
        <w:t xml:space="preserve">”</w:t>
      </w:r>
      <w:r>
        <w:t xml:space="preserve"> </w:t>
      </w:r>
      <w:r>
        <w:t xml:space="preserve">a fine corsa.</w:t>
      </w:r>
    </w:p>
    <w:p>
      <w:pPr>
        <w:pStyle w:val="BodyText"/>
      </w:pPr>
      <w:r>
        <w:rPr>
          <w:bCs/>
          <w:b/>
        </w:rPr>
        <w:t xml:space="preserve">Cosa non prova</w:t>
      </w:r>
      <w:r>
        <w:t xml:space="preserve">: la backpressure. Ogni canale trasporta un solo valore in</w:t>
      </w:r>
      <w:r>
        <w:t xml:space="preserve"> </w:t>
      </w:r>
      <w:r>
        <w:t xml:space="preserve">tutta l’esecuzione, quindi ogni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riesce al primo tentativo e un</w:t>
      </w:r>
      <w:r>
        <w:t xml:space="preserve"> </w:t>
      </w:r>
      <w:r>
        <w:t xml:space="preserve">contatore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sarebbe strutturalmente zero — per questo il programma non ce</w:t>
      </w:r>
      <w:r>
        <w:t xml:space="preserve"> </w:t>
      </w:r>
      <w:r>
        <w:t xml:space="preserve">l’ha. Quello che prova è il</w:t>
      </w:r>
      <w:r>
        <w:t xml:space="preserve"> </w:t>
      </w:r>
      <w:r>
        <w:rPr>
          <w:bCs/>
          <w:b/>
        </w:rPr>
        <w:t xml:space="preserve">fan-out</w:t>
      </w:r>
      <w:r>
        <w:t xml:space="preserve"> </w:t>
      </w:r>
      <w:r>
        <w:t xml:space="preserve">(due</w:t>
      </w:r>
      <w:r>
        <w:t xml:space="preserve"> </w:t>
      </w:r>
      <w:r>
        <w:rPr>
          <w:rStyle w:val="VerbatimChar"/>
        </w:rPr>
        <w:t xml:space="preserve">OUT</w:t>
      </w:r>
      <w:r>
        <w:t xml:space="preserve">+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su direzioni</w:t>
      </w:r>
      <w:r>
        <w:t xml:space="preserve"> </w:t>
      </w:r>
      <w:r>
        <w:t xml:space="preserve">diverse dalla stessa cella) e il cablaggio</w:t>
      </w:r>
      <w:r>
        <w:t xml:space="preserve"> </w:t>
      </w:r>
      <w:r>
        <w:rPr>
          <w:bCs/>
          <w:b/>
        </w:rPr>
        <w:t xml:space="preserve">verticale</w:t>
      </w:r>
      <w:r>
        <w:t xml:space="preserve">, che nessun programma</w:t>
      </w:r>
      <w:r>
        <w:t xml:space="preserve"> </w:t>
      </w:r>
      <w:r>
        <w:t xml:space="preserve">aveva mai attraversato prima.</w:t>
      </w:r>
    </w:p>
    <w:p>
      <w:pPr>
        <w:pStyle w:val="BodyText"/>
      </w:pPr>
      <w:r>
        <w:t xml:space="preserve">Il test</w:t>
      </w:r>
      <w:r>
        <w:t xml:space="preserve"> </w:t>
      </w:r>
      <w:hyperlink r:id="rId71">
        <w:r>
          <w:rPr>
            <w:rStyle w:val="Hyperlink"/>
          </w:rPr>
          <w:t xml:space="preserve">tests/test_broadcast.c</w:t>
        </w:r>
      </w:hyperlink>
      <w:r>
        <w:t xml:space="preserve"> </w:t>
      </w:r>
      <w:r>
        <w:t xml:space="preserve">asserisce su tutte</w:t>
      </w:r>
      <w:r>
        <w:t xml:space="preserve"> </w:t>
      </w:r>
      <w:r>
        <w:t xml:space="preserve">e R×C le celle —</w:t>
      </w:r>
      <w:r>
        <w:t xml:space="preserve"> </w:t>
      </w:r>
      <w:r>
        <w:t xml:space="preserve">“</w:t>
      </w:r>
      <w:r>
        <w:t xml:space="preserve">raggiunge tutti</w:t>
      </w:r>
      <w:r>
        <w:t xml:space="preserve">”</w:t>
      </w:r>
      <w:r>
        <w:t xml:space="preserve"> </w:t>
      </w:r>
      <w:r>
        <w:t xml:space="preserve">è la proprietà da dimostrare, verificarla in</w:t>
      </w:r>
      <w:r>
        <w:t xml:space="preserve"> </w:t>
      </w:r>
      <w:r>
        <w:t xml:space="preserve">un angolo non dimostrerebbe niente — e gira su</w:t>
      </w:r>
      <w:r>
        <w:t xml:space="preserve"> </w:t>
      </w:r>
      <w:r>
        <w:rPr>
          <w:rStyle w:val="VerbatimChar"/>
        </w:rPr>
        <w:t xml:space="preserve">1x1</w:t>
      </w:r>
      <w:r>
        <w:t xml:space="preserve">,</w:t>
      </w:r>
      <w:r>
        <w:t xml:space="preserve"> </w:t>
      </w:r>
      <w:r>
        <w:rPr>
          <w:rStyle w:val="VerbatimChar"/>
        </w:rPr>
        <w:t xml:space="preserve">1x6</w:t>
      </w:r>
      <w:r>
        <w:t xml:space="preserve">,</w:t>
      </w:r>
      <w:r>
        <w:t xml:space="preserve"> </w:t>
      </w:r>
      <w:r>
        <w:rPr>
          <w:rStyle w:val="VerbatimChar"/>
        </w:rPr>
        <w:t xml:space="preserve">6x1</w:t>
      </w:r>
      <w:r>
        <w:t xml:space="preserve">,</w:t>
      </w:r>
      <w:r>
        <w:t xml:space="preserve"> </w:t>
      </w:r>
      <w:r>
        <w:rPr>
          <w:rStyle w:val="VerbatimChar"/>
        </w:rPr>
        <w:t xml:space="preserve">3x4</w:t>
      </w:r>
      <w:r>
        <w:t xml:space="preserve">,</w:t>
      </w:r>
      <w:r>
        <w:t xml:space="preserve"> </w:t>
      </w:r>
      <w:r>
        <w:rPr>
          <w:rStyle w:val="VerbatimChar"/>
        </w:rPr>
        <w:t xml:space="preserve">4x4</w:t>
      </w:r>
      <w:r>
        <w:t xml:space="preserve">. Le forme degeneri non sono una curiosità:</w:t>
      </w:r>
      <w:r>
        <w:t xml:space="preserve"> </w:t>
      </w:r>
      <w:r>
        <w:rPr>
          <w:rStyle w:val="VerbatimChar"/>
        </w:rPr>
        <w:t xml:space="preserve">1x6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6x1</w:t>
      </w:r>
      <w:r>
        <w:t xml:space="preserve"> </w:t>
      </w:r>
      <w:r>
        <w:t xml:space="preserve">isolano i due</w:t>
      </w:r>
      <w:r>
        <w:t xml:space="preserve"> </w:t>
      </w:r>
      <w:r>
        <w:t xml:space="preserve">cicli di cablaggio di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, quindi se fallisce solo una delle due si sa</w:t>
      </w:r>
      <w:r>
        <w:t xml:space="preserve"> </w:t>
      </w:r>
      <w:r>
        <w:t xml:space="preserve">subito quale;</w:t>
      </w:r>
      <w:r>
        <w:t xml:space="preserve"> </w:t>
      </w:r>
      <w:r>
        <w:rPr>
          <w:rStyle w:val="VerbatimChar"/>
        </w:rPr>
        <w:t xml:space="preserve">1x1</w:t>
      </w:r>
      <w:r>
        <w:t xml:space="preserve"> </w:t>
      </w:r>
      <w:r>
        <w:t xml:space="preserve">è l’unica cella che è sorgente e foglia insieme, pubblica</w:t>
      </w:r>
      <w:r>
        <w:t xml:space="preserve"> </w:t>
      </w:r>
      <w:r>
        <w:t xml:space="preserve">su due canali che non legge nessuno e deve comunque terminare.</w:t>
      </w:r>
    </w:p>
    <w:bookmarkStart w:id="72" w:name="londa-non-è-simmetrica"/>
    <w:p>
      <w:pPr>
        <w:pStyle w:val="Heading4"/>
      </w:pPr>
      <w:r>
        <w:t xml:space="preserve">L’onda non è simmetrica</w:t>
      </w:r>
    </w:p>
    <w:p>
      <w:pPr>
        <w:pStyle w:val="FirstParagraph"/>
      </w:pPr>
      <w:r>
        <w:t xml:space="preserve">Su una 6×7 (104 cicli, tutte le celle a destinazione) i cicli di attesa</w:t>
      </w:r>
      <w:r>
        <w:t xml:space="preserve"> </w:t>
      </w:r>
      <w:r>
        <w:rPr>
          <w:rStyle w:val="VerbatimChar"/>
        </w:rPr>
        <w:t xml:space="preserve">s4</w:t>
      </w:r>
      <w:r>
        <w:t xml:space="preserve"> </w:t>
      </w:r>
      <w:r>
        <w:t xml:space="preserve">lungo i due bordi sono:</w:t>
      </w:r>
    </w:p>
    <w:p>
      <w:pPr>
        <w:pStyle w:val="SourceCode"/>
      </w:pPr>
      <w:r>
        <w:rPr>
          <w:rStyle w:val="VerbatimChar"/>
        </w:rPr>
        <w:t xml:space="preserve">riga 0     (verso est):  0  0  1  2  3  4  5      +1 per hop</w:t>
      </w:r>
      <w:r>
        <w:br/>
      </w:r>
      <w:r>
        <w:rPr>
          <w:rStyle w:val="VerbatimChar"/>
        </w:rPr>
        <w:t xml:space="preserve">colonna 0  (verso sud):  0  1  3  5  7  9         +2 per hop</w:t>
      </w:r>
    </w:p>
    <w:p>
      <w:pPr>
        <w:pStyle w:val="FirstParagraph"/>
      </w:pPr>
      <w:r>
        <w:rPr>
          <w:bCs/>
          <w:b/>
        </w:rPr>
        <w:t xml:space="preserve">Est corre il doppio di sud</w:t>
      </w:r>
      <w:r>
        <w:t xml:space="preserve">, e infatti sull’antidiagonale</w:t>
      </w:r>
      <w:r>
        <w:t xml:space="preserve"> </w:t>
      </w:r>
      <w:r>
        <w:rPr>
          <w:rStyle w:val="VerbatimChar"/>
        </w:rPr>
        <w:t xml:space="preserve">r+c=3</w:t>
      </w:r>
      <w:r>
        <w:t xml:space="preserve"> </w:t>
      </w:r>
      <w:r>
        <w:t xml:space="preserve">i valori</w:t>
      </w:r>
      <w:r>
        <w:t xml:space="preserve"> </w:t>
      </w:r>
      <w:r>
        <w:t xml:space="preserve">sono 2, 3, 4, 5 invece di essere uguali. La causa è nel programma, non</w:t>
      </w:r>
      <w:r>
        <w:t xml:space="preserve"> </w:t>
      </w:r>
      <w:r>
        <w:t xml:space="preserve">nell’interprete: la ritrasmissione pubblica prima a EST e poi a SUD, quindi il</w:t>
      </w:r>
      <w:r>
        <w:t xml:space="preserve"> </w:t>
      </w:r>
      <w:r>
        <w:t xml:space="preserve">vicino di destra riceve mentre quello di sotto sta ancora aspettando la seconda</w:t>
      </w:r>
      <w:r>
        <w:t xml:space="preserve"> </w:t>
      </w:r>
      <w:r>
        <w:t xml:space="preserve">coppia</w:t>
      </w:r>
      <w:r>
        <w:t xml:space="preserve"> </w:t>
      </w:r>
      <w:r>
        <w:rPr>
          <w:rStyle w:val="VerbatimChar"/>
        </w:rPr>
        <w:t xml:space="preserve">OUT</w:t>
      </w:r>
      <w:r>
        <w:t xml:space="preserve">+</w:t>
      </w:r>
      <w:r>
        <w:rPr>
          <w:rStyle w:val="VerbatimChar"/>
        </w:rPr>
        <w:t xml:space="preserve">SETRDY</w:t>
      </w:r>
      <w:r>
        <w:t xml:space="preserve">, e lo scarto si somma a ogni hop. Scambiando i due</w:t>
      </w:r>
      <w:r>
        <w:t xml:space="preserve"> </w:t>
      </w:r>
      <w:r>
        <w:t xml:space="preserve">blocchi l’onda si inclina dall’altra parte.</w:t>
      </w:r>
    </w:p>
    <w:p>
      <w:pPr>
        <w:pStyle w:val="BodyText"/>
      </w:pPr>
      <w:r>
        <w:t xml:space="preserve">Non è un difetto — il broadcast raggiunge comunque tutti, che è la garanzia</w:t>
      </w:r>
      <w:r>
        <w:t xml:space="preserve"> </w:t>
      </w:r>
      <w:r>
        <w:t xml:space="preserve">richiesta — ma è la prima volta che si vede che</w:t>
      </w:r>
      <w:r>
        <w:t xml:space="preserve"> </w:t>
      </w:r>
      <w:r>
        <w:rPr>
          <w:bCs/>
          <w:b/>
        </w:rPr>
        <w:t xml:space="preserve">l’ordine in cui una cella</w:t>
      </w:r>
      <w:r>
        <w:rPr>
          <w:bCs/>
          <w:b/>
        </w:rPr>
        <w:t xml:space="preserve"> </w:t>
      </w:r>
      <w:r>
        <w:rPr>
          <w:bCs/>
          <w:b/>
        </w:rPr>
        <w:t xml:space="preserve">pubblica le sue direzioni è una scelta di prestazioni</w:t>
      </w:r>
      <w:r>
        <w:t xml:space="preserve">. Nello stencil peserà</w:t>
      </w:r>
      <w:r>
        <w:t xml:space="preserve"> </w:t>
      </w:r>
      <w:r>
        <w:t xml:space="preserve">sul serio: lì ogni cella aspetta tutti e quattro i vicini prima di calcolare,</w:t>
      </w:r>
      <w:r>
        <w:t xml:space="preserve"> </w:t>
      </w:r>
      <w:r>
        <w:t xml:space="preserve">quindi il più lento detta il passo dell’intera griglia.</w:t>
      </w:r>
    </w:p>
    <w:p>
      <w:pPr>
        <w:pStyle w:val="BlockText"/>
      </w:pPr>
      <w:r>
        <w:rPr>
          <w:bCs/>
          <w:b/>
        </w:rPr>
        <w:t xml:space="preserve">Smentita dalla misura (Fase 6, sezione 12.5).</w:t>
      </w:r>
      <w:r>
        <w:t xml:space="preserve"> </w:t>
      </w:r>
      <w:r>
        <w:t xml:space="preserve">L’ultima frase è sbagliata,</w:t>
      </w:r>
      <w:r>
        <w:t xml:space="preserve"> </w:t>
      </w:r>
      <w:r>
        <w:t xml:space="preserve">e per una ragione che vale più della previsione: nello stencil lo spin è</w:t>
      </w:r>
      <w:r>
        <w:t xml:space="preserve"> </w:t>
      </w:r>
      <w:r>
        <w:rPr>
          <w:bCs/>
          <w:b/>
        </w:rPr>
        <w:t xml:space="preserve">esattamente zero</w:t>
      </w:r>
      <w:r>
        <w:t xml:space="preserve">, su qualunque forma di griglia. Non c’è un</w:t>
      </w:r>
      <w:r>
        <w:t xml:space="preserve"> </w:t>
      </w:r>
      <w:r>
        <w:t xml:space="preserve">“</w:t>
      </w:r>
      <w:r>
        <w:t xml:space="preserve">più lento</w:t>
      </w:r>
      <w:r>
        <w:t xml:space="preserve">”</w:t>
      </w:r>
      <w:r>
        <w:t xml:space="preserve"> </w:t>
      </w:r>
      <w:r>
        <w:t xml:space="preserve">perché il kernel è uniforme — tutte le celle eseguono la stessa istruzione</w:t>
      </w:r>
      <w:r>
        <w:t xml:space="preserve"> </w:t>
      </w:r>
      <w:r>
        <w:t xml:space="preserve">allo stesso ciclo, quindi il valore che una cella chiede è già stato</w:t>
      </w:r>
      <w:r>
        <w:t xml:space="preserve"> </w:t>
      </w:r>
      <w:r>
        <w:t xml:space="preserve">committato quando lo chiede. Il ragionamento qui sopra era corretto ma</w:t>
      </w:r>
      <w:r>
        <w:t xml:space="preserve"> </w:t>
      </w:r>
      <w:r>
        <w:t xml:space="preserve">applicato a un programma diverso: valeva per</w:t>
      </w:r>
      <w:r>
        <w:t xml:space="preserve"> </w:t>
      </w:r>
      <w:r>
        <w:rPr>
          <w:rStyle w:val="VerbatimChar"/>
        </w:rPr>
        <w:t xml:space="preserve">broadcast.s</w:t>
      </w:r>
      <w:r>
        <w:t xml:space="preserve">, dove le celle</w:t>
      </w:r>
      <w:r>
        <w:t xml:space="preserve"> </w:t>
      </w:r>
      <w:r>
        <w:t xml:space="preserve">partono a tempi diversi perché il dato le raggiunge a tempi diversi.</w:t>
      </w:r>
    </w:p>
    <w:bookmarkEnd w:id="72"/>
    <w:bookmarkEnd w:id="73"/>
    <w:bookmarkStart w:id="74" w:name="cosa-resta-aperto"/>
    <w:p>
      <w:pPr>
        <w:pStyle w:val="Heading3"/>
      </w:pPr>
      <w:r>
        <w:t xml:space="preserve">9.8 Cosa resta aperto</w:t>
      </w:r>
    </w:p>
    <w:p>
      <w:pPr>
        <w:pStyle w:val="BlockText"/>
      </w:pPr>
      <w:r>
        <w:t xml:space="preserve">Le prime due voci sono state chiuse in Fase 5 (sezione 11) e restano qui</w:t>
      </w:r>
      <w:r>
        <w:t xml:space="preserve"> </w:t>
      </w:r>
      <w:r>
        <w:t xml:space="preserve">perché il</w:t>
      </w:r>
      <w:r>
        <w:t xml:space="preserve"> </w:t>
      </w:r>
      <w:r>
        <w:rPr>
          <w:iCs/>
          <w:i/>
        </w:rPr>
        <w:t xml:space="preserve">perché</w:t>
      </w:r>
      <w:r>
        <w:t xml:space="preserve"> </w:t>
      </w:r>
      <w:r>
        <w:t xml:space="preserve">erano aperte fa parte del ragionamento; le altre due sono</w:t>
      </w:r>
      <w:r>
        <w:t xml:space="preserve"> </w:t>
      </w:r>
      <w:r>
        <w:t xml:space="preserve">ancora aperte.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  <w:strike/>
        </w:rPr>
        <w:t xml:space="preserve">lw</w:t>
      </w:r>
      <w:r>
        <w:rPr>
          <w:bCs/>
          <w:b/>
          <w:strike/>
        </w:rPr>
        <w:t xml:space="preserve">/</w:t>
      </w:r>
      <w:r>
        <w:rPr>
          <w:rStyle w:val="VerbatimChar"/>
          <w:bCs/>
          <w:b/>
          <w:strike/>
        </w:rPr>
        <w:t xml:space="preserve">sw</w:t>
      </w:r>
      <w:r>
        <w:rPr>
          <w:bCs/>
          <w:b/>
          <w:strike/>
        </w:rPr>
        <w:t xml:space="preserve"> </w:t>
      </w:r>
      <w:r>
        <w:rPr>
          <w:bCs/>
          <w:b/>
          <w:strike/>
        </w:rPr>
        <w:t xml:space="preserve">indicizzano per parola, non per byte.</w:t>
      </w:r>
      <w:r>
        <w:t xml:space="preserve"> </w:t>
      </w:r>
      <w:r>
        <w:rPr>
          <w:bCs/>
          <w:b/>
        </w:rPr>
        <w:t xml:space="preserve">Chiuso (Fase 5,</w:t>
      </w:r>
      <w:r>
        <w:rPr>
          <w:bCs/>
          <w:b/>
        </w:rPr>
        <w:t xml:space="preserve"> </w:t>
      </w:r>
      <w:r>
        <w:rPr>
          <w:bCs/>
          <w:b/>
        </w:rPr>
        <w:t xml:space="preserve">sezione 7.)</w:t>
      </w:r>
      <w:r>
        <w:t xml:space="preserve"> </w:t>
      </w:r>
      <w:r>
        <w:t xml:space="preserve">La valutazione</w:t>
      </w:r>
      <w:r>
        <w:t xml:space="preserve"> </w:t>
      </w:r>
      <w:r>
        <w:t xml:space="preserve">“</w:t>
      </w:r>
      <w:r>
        <w:t xml:space="preserve">rimandabile finché i kernel tengono lo stato</w:t>
      </w:r>
      <w:r>
        <w:t xml:space="preserve"> </w:t>
      </w:r>
      <w:r>
        <w:t xml:space="preserve">nei registri</w:t>
      </w:r>
      <w:r>
        <w:t xml:space="preserve">”</w:t>
      </w:r>
      <w:r>
        <w:t xml:space="preserve"> </w:t>
      </w:r>
      <w:r>
        <w:t xml:space="preserve">era corretta sul sintomo e sbagliata sulla priorità: le stesse</w:t>
      </w:r>
      <w:r>
        <w:t xml:space="preserve"> </w:t>
      </w:r>
      <w:r>
        <w:t xml:space="preserve">righe non controllavano l’ampiezza dell’accesso, quindi uno</w:t>
      </w:r>
      <w:r>
        <w:t xml:space="preserve"> </w:t>
      </w:r>
      <w:r>
        <w:rPr>
          <w:rStyle w:val="VerbatimChar"/>
        </w:rPr>
        <w:t xml:space="preserve">sw</w:t>
      </w:r>
      <w:r>
        <w:t xml:space="preserve"> </w:t>
      </w:r>
      <w:r>
        <w:t xml:space="preserve">fuori RAM</w:t>
      </w:r>
      <w:r>
        <w:t xml:space="preserve"> </w:t>
      </w:r>
      <w:r>
        <w:t xml:space="preserve">scriveva nella cella successiva dell’array piatto di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. Non era</w:t>
      </w:r>
      <w:r>
        <w:t xml:space="preserve"> </w:t>
      </w:r>
      <w:r>
        <w:t xml:space="preserve">solo un indirizzamento da correggere prima dei programmi con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, era una</w:t>
      </w:r>
      <w:r>
        <w:t xml:space="preserve"> </w:t>
      </w:r>
      <w:r>
        <w:t xml:space="preserve">falla nell’isolamento fra processori.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  <w:strike/>
        </w:rPr>
        <w:t xml:space="preserve">L’I/O di bordo dell’host non esiste ancora.</w:t>
      </w:r>
      <w:r>
        <w:t xml:space="preserve"> </w:t>
      </w:r>
      <w:r>
        <w:rPr>
          <w:bCs/>
          <w:b/>
        </w:rPr>
        <w:t xml:space="preserve">Chiuso (Fase 5,</w:t>
      </w:r>
      <w:r>
        <w:rPr>
          <w:bCs/>
          <w:b/>
        </w:rPr>
        <w:t xml:space="preserve"> </w:t>
      </w:r>
      <w:r>
        <w:rPr>
          <w:bCs/>
          <w:b/>
        </w:rPr>
        <w:t xml:space="preserve">sezione 11.)</w:t>
      </w:r>
      <w:r>
        <w:t xml:space="preserve"> </w:t>
      </w:r>
      <w:r>
        <w:t xml:space="preserve">La diagnosi in scrittura era giusta, quella in lettura no:</w:t>
      </w:r>
      <w:r>
        <w:t xml:space="preserve"> </w:t>
      </w:r>
      <w:r>
        <w:t xml:space="preserve">“</w:t>
      </w:r>
      <w:r>
        <w:t xml:space="preserve">gli output di bordo sono già raggiungibili, manca solo qualcuno che li</w:t>
      </w:r>
      <w:r>
        <w:t xml:space="preserve"> </w:t>
      </w:r>
      <w:r>
        <w:t xml:space="preserve">guardi</w:t>
      </w:r>
      <w:r>
        <w:t xml:space="preserve">”</w:t>
      </w:r>
      <w:r>
        <w:t xml:space="preserve"> </w:t>
      </w:r>
      <w:r>
        <w:t xml:space="preserve">sottovaluta il consume-on-read. Raggiungibile non è drenabile —</w:t>
      </w:r>
      <w:r>
        <w:t xml:space="preserve"> </w:t>
      </w:r>
      <w:r>
        <w:t xml:space="preserve">guardare</w:t>
      </w:r>
      <w:r>
        <w:t xml:space="preserve"> </w:t>
      </w:r>
      <w:r>
        <w:rPr>
          <w:rStyle w:val="VerbatimChar"/>
        </w:rPr>
        <w:t xml:space="preserve">out_ch[d]</w:t>
      </w:r>
      <w:r>
        <w:t xml:space="preserve"> </w:t>
      </w:r>
      <w:r>
        <w:t xml:space="preserve">senza far avanzare</w:t>
      </w:r>
      <w:r>
        <w:t xml:space="preserve"> </w:t>
      </w:r>
      <w:r>
        <w:rPr>
          <w:rStyle w:val="VerbatimChar"/>
        </w:rPr>
        <w:t xml:space="preserve">rp</w:t>
      </w:r>
      <w:r>
        <w:t xml:space="preserve"> </w:t>
      </w:r>
      <w:r>
        <w:t xml:space="preserve">lascia il canale pieno per</w:t>
      </w:r>
      <w:r>
        <w:t xml:space="preserve"> </w:t>
      </w:r>
      <w:r>
        <w:t xml:space="preserve">sempre, e la cella di perimetro si inchioda sulla propria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al secondo</w:t>
      </w:r>
      <w:r>
        <w:t xml:space="preserve"> </w:t>
      </w:r>
      <w:r>
        <w:t xml:space="preserve">valore che prova a mandare fuori. Serviva codice nuovo su entrambi i lati.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 spin costa.</w:t>
      </w:r>
      <w:r>
        <w:t xml:space="preserve"> </w:t>
      </w:r>
      <w:r>
        <w:t xml:space="preserve">La tabella della sezione 9.6 mostra le attese crescere</w:t>
      </w:r>
      <w:r>
        <w:t xml:space="preserve"> </w:t>
      </w:r>
      <w:r>
        <w:t xml:space="preserve">quadraticamente con la lunghezza della catena: ogni cella intermedia consuma</w:t>
      </w:r>
      <w:r>
        <w:t xml:space="preserve"> </w:t>
      </w:r>
      <w:r>
        <w:t xml:space="preserve">cicli chiedendo</w:t>
      </w:r>
      <w:r>
        <w:t xml:space="preserve"> </w:t>
      </w:r>
      <w:r>
        <w:t xml:space="preserve">“</w:t>
      </w:r>
      <w:r>
        <w:t xml:space="preserve">c’è qualcosa?</w:t>
      </w:r>
      <w:r>
        <w:t xml:space="preserve">”</w:t>
      </w:r>
      <w:r>
        <w:t xml:space="preserve"> </w:t>
      </w:r>
      <w:r>
        <w:t xml:space="preserve">a un canale vuoto. È corretto — è il modello</w:t>
      </w:r>
      <w:r>
        <w:t xml:space="preserve"> </w:t>
      </w:r>
      <w:r>
        <w:t xml:space="preserve">a spin del ready-bit — ma su una griglia grande andrà quantificato, ed è</w:t>
      </w:r>
      <w:r>
        <w:t xml:space="preserve"> </w:t>
      </w:r>
      <w:r>
        <w:t xml:space="preserve">l’argomento a favore di un eventuale meccanismo di attesa passiva se il</w:t>
      </w:r>
      <w:r>
        <w:t xml:space="preserve"> </w:t>
      </w:r>
      <w:r>
        <w:t xml:space="preserve">relatore lo chiedesse.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Kernel successivi</w:t>
      </w:r>
      <w:r>
        <w:t xml:space="preserve">:</w:t>
      </w:r>
      <w:r>
        <w:t xml:space="preserve"> </w:t>
      </w:r>
      <w:r>
        <w:rPr>
          <w:rStyle w:val="VerbatimChar"/>
          <w:strike/>
        </w:rPr>
        <w:t xml:space="preserve">reduce.s</w:t>
      </w:r>
      <w:r>
        <w:t xml:space="preserve"> </w:t>
      </w:r>
      <w:r>
        <w:rPr>
          <w:bCs/>
          <w:b/>
        </w:rPr>
        <w:t xml:space="preserve">fatto (sezione 11)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strike/>
        </w:rPr>
        <w:t xml:space="preserve">jacobi.s</w:t>
      </w:r>
      <w:r>
        <w:t xml:space="preserve"> </w:t>
      </w:r>
      <w:r>
        <w:rPr>
          <w:bCs/>
          <w:b/>
        </w:rPr>
        <w:t xml:space="preserve">fatto (sezione 12)</w:t>
      </w:r>
      <w:r>
        <w:t xml:space="preserve">. Restava da verificare la tesi del</w:t>
      </w:r>
      <w:r>
        <w:t xml:space="preserve"> </w:t>
      </w:r>
      <w:r>
        <w:t xml:space="preserve">progetto — che la sincronizzazione</w:t>
      </w:r>
      <w:r>
        <w:t xml:space="preserve"> </w:t>
      </w:r>
      <w:r>
        <w:rPr>
          <w:bCs/>
          <w:b/>
        </w:rPr>
        <w:t xml:space="preserve">emerga dal ready-bit</w:t>
      </w:r>
      <w:r>
        <w:t xml:space="preserve"> </w:t>
      </w:r>
      <w:r>
        <w:t xml:space="preserve">invece che da una</w:t>
      </w:r>
      <w:r>
        <w:t xml:space="preserve"> </w:t>
      </w:r>
      <w:r>
        <w:t xml:space="preserve">barriera globale — e lo stencil la dimostra nel modo più forte possibile: non</w:t>
      </w:r>
      <w:r>
        <w:t xml:space="preserve"> </w:t>
      </w:r>
      <w:r>
        <w:t xml:space="preserve">solo funziona senza barriera, ma gira con</w:t>
      </w:r>
      <w:r>
        <w:t xml:space="preserve"> </w:t>
      </w:r>
      <w:r>
        <w:rPr>
          <w:bCs/>
          <w:b/>
        </w:rPr>
        <w:t xml:space="preserve">zero cicli di attesa</w:t>
      </w:r>
      <w:r>
        <w:t xml:space="preserve">. Escluso</w:t>
      </w:r>
      <w:r>
        <w:t xml:space="preserve"> </w:t>
      </w:r>
      <w:r>
        <w:rPr>
          <w:iCs/>
          <w:i/>
        </w:rPr>
        <w:t xml:space="preserve">Game of Life</w:t>
      </w:r>
      <w:r>
        <w:t xml:space="preserve">: richiede i vicini diagonali, che con quattro porte diventano</w:t>
      </w:r>
      <w:r>
        <w:t xml:space="preserve"> </w:t>
      </w:r>
      <w:r>
        <w:t xml:space="preserve">instradamento a due hop, triplicando il codice per una proprietà che lo</w:t>
      </w:r>
      <w:r>
        <w:t xml:space="preserve"> </w:t>
      </w:r>
      <w:r>
        <w:t xml:space="preserve">stencil dimostra già.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615f99b2ca18158ef0069b0a6a32f35f75a6f43"/>
    <w:p>
      <w:pPr>
        <w:pStyle w:val="Heading2"/>
      </w:pPr>
      <w:r>
        <w:t xml:space="preserve">10. Corrispondenza con la specifica: core o processori?</w:t>
      </w:r>
    </w:p>
    <w:p>
      <w:pPr>
        <w:pStyle w:val="FirstParagraph"/>
      </w:pPr>
      <w:r>
        <w:t xml:space="preserve">Domanda legittima dopo quattro programmi: quello che l’array contiene sono</w:t>
      </w:r>
      <w:r>
        <w:t xml:space="preserve"> </w:t>
      </w:r>
      <w:r>
        <w:rPr>
          <w:iCs/>
          <w:i/>
        </w:rPr>
        <w:t xml:space="preserve">core</w:t>
      </w:r>
      <w:r>
        <w:t xml:space="preserve"> </w:t>
      </w:r>
      <w:r>
        <w:t xml:space="preserve">nel senso di un multicore (unità di esecuzione che condividono memoria e</w:t>
      </w:r>
      <w:r>
        <w:t xml:space="preserve"> </w:t>
      </w:r>
      <w:r>
        <w:t xml:space="preserve">bus) o</w:t>
      </w:r>
      <w:r>
        <w:t xml:space="preserve"> </w:t>
      </w:r>
      <w:r>
        <w:rPr>
          <w:bCs/>
          <w:b/>
        </w:rPr>
        <w:t xml:space="preserve">processori</w:t>
      </w:r>
      <w:r>
        <w:t xml:space="preserve"> </w:t>
      </w:r>
      <w:r>
        <w:t xml:space="preserve">indipendenti?</w:t>
      </w:r>
    </w:p>
    <w:p>
      <w:pPr>
        <w:pStyle w:val="BodyText"/>
      </w:pPr>
      <w:r>
        <w:t xml:space="preserve">Sono processori.</w:t>
      </w:r>
      <w:r>
        <w:t xml:space="preserve"> </w:t>
      </w:r>
      <w:r>
        <w:rPr>
          <w:rStyle w:val="VerbatimChar"/>
        </w:rPr>
        <w:t xml:space="preserve">RISC_V</w:t>
      </w:r>
      <w:r>
        <w:t xml:space="preserve"> </w:t>
      </w:r>
      <w:r>
        <w:t xml:space="preserve">contiene</w:t>
      </w:r>
      <w:r>
        <w:t xml:space="preserve"> </w:t>
      </w:r>
      <w:r>
        <w:rPr>
          <w:rStyle w:val="VerbatimChar"/>
        </w:rPr>
        <w:t xml:space="preserve">uint32_t memory[MEM_SIZE]</w:t>
      </w:r>
      <w:r>
        <w:t xml:space="preserve"> </w:t>
      </w:r>
      <w:r>
        <w:t xml:space="preserve">— la memoria</w:t>
      </w:r>
      <w:r>
        <w:t xml:space="preserve"> </w:t>
      </w:r>
      <w:r>
        <w:t xml:space="preserve">è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la struct, una per cella — oltre ai propri 32 registri e al</w:t>
      </w:r>
      <w:r>
        <w:t xml:space="preserve"> </w:t>
      </w:r>
      <w:r>
        <w:t xml:space="preserve">proprio</w:t>
      </w:r>
      <w:r>
        <w:t xml:space="preserve"> </w:t>
      </w:r>
      <w:r>
        <w:rPr>
          <w:rStyle w:val="VerbatimChar"/>
        </w:rPr>
        <w:t xml:space="preserve">pc</w:t>
      </w:r>
      <w:r>
        <w:t xml:space="preserve">, 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carica una copia separata dell’ELF nella memoria di</w:t>
      </w:r>
      <w:r>
        <w:t xml:space="preserve"> </w:t>
      </w:r>
      <w:r>
        <w:t xml:space="preserve">ognuno. Non esiste un solo byte di stato condiviso fra due celle</w:t>
      </w:r>
      <w:r>
        <w:t xml:space="preserve"> </w:t>
      </w:r>
      <w:r>
        <w:rPr>
          <w:bCs/>
          <w:b/>
        </w:rPr>
        <w:t xml:space="preserve">tranne</w:t>
      </w:r>
      <w:r>
        <w:t xml:space="preserve"> </w:t>
      </w:r>
      <w:r>
        <w:t xml:space="preserve">il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: è una maglia di calcolatori completi che comunicano solo per</w:t>
      </w:r>
      <w:r>
        <w:t xml:space="preserve"> </w:t>
      </w:r>
      <w:r>
        <w:t xml:space="preserve">messaggi, non un chip multicore.</w:t>
      </w:r>
    </w:p>
    <w:p>
      <w:pPr>
        <w:pStyle w:val="BodyText"/>
      </w:pPr>
      <w:r>
        <w:rPr>
          <w:bCs/>
          <w:b/>
        </w:rPr>
        <w:t xml:space="preserve">Il nome era la parte fuorviante, ed è stato corretto.</w:t>
      </w:r>
      <w:r>
        <w:t xml:space="preserve"> </w:t>
      </w:r>
      <w:r>
        <w:t xml:space="preserve">La tesi chiamava la</w:t>
      </w:r>
      <w:r>
        <w:t xml:space="preserve"> </w:t>
      </w:r>
      <w:r>
        <w:t xml:space="preserve">struct</w:t>
      </w:r>
      <w:r>
        <w:t xml:space="preserve"> </w:t>
      </w:r>
      <w:r>
        <w:rPr>
          <w:rStyle w:val="VerbatimChar"/>
        </w:rPr>
        <w:t xml:space="preserve">RISCV_Core</w:t>
      </w:r>
      <w:r>
        <w:t xml:space="preserve">, e da lì la parola</w:t>
      </w:r>
      <w:r>
        <w:t xml:space="preserve"> </w:t>
      </w:r>
      <w:r>
        <w:t xml:space="preserve">“</w:t>
      </w:r>
      <w:r>
        <w:t xml:space="preserve">core</w:t>
      </w:r>
      <w:r>
        <w:t xml:space="preserve">”</w:t>
      </w:r>
      <w:r>
        <w:t xml:space="preserve"> </w:t>
      </w:r>
      <w:r>
        <w:t xml:space="preserve">si era propagata a tutto il</w:t>
      </w:r>
      <w:r>
        <w:t xml:space="preserve"> </w:t>
      </w:r>
      <w:r>
        <w:t xml:space="preserve">resto: i file</w:t>
      </w:r>
      <w:r>
        <w:t xml:space="preserve"> </w:t>
      </w:r>
      <w:r>
        <w:rPr>
          <w:rStyle w:val="VerbatimChar"/>
        </w:rPr>
        <w:t xml:space="preserve">core.c</w:t>
      </w:r>
      <w:r>
        <w:t xml:space="preserve">/</w:t>
      </w:r>
      <w:r>
        <w:rPr>
          <w:rStyle w:val="VerbatimChar"/>
        </w:rPr>
        <w:t xml:space="preserve">core.h</w:t>
      </w:r>
      <w:r>
        <w:t xml:space="preserve">, le funzioni</w:t>
      </w:r>
      <w:r>
        <w:t xml:space="preserve"> </w:t>
      </w:r>
      <w:r>
        <w:rPr>
          <w:rStyle w:val="VerbatimChar"/>
        </w:rPr>
        <w:t xml:space="preserve">init_core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carica_elf_in_core</w:t>
      </w:r>
      <w:r>
        <w:t xml:space="preserve">, il campo</w:t>
      </w:r>
      <w:r>
        <w:t xml:space="preserve"> </w:t>
      </w:r>
      <w:r>
        <w:rPr>
          <w:rStyle w:val="VerbatimChar"/>
        </w:rPr>
        <w:t xml:space="preserve">core_id</w:t>
      </w:r>
      <w:r>
        <w:t xml:space="preserve">, l’array</w:t>
      </w:r>
      <w:r>
        <w:t xml:space="preserve"> </w:t>
      </w:r>
      <w:r>
        <w:rPr>
          <w:rStyle w:val="VerbatimChar"/>
        </w:rPr>
        <w:t xml:space="preserve">grid-&gt;cores</w:t>
      </w:r>
      <w:r>
        <w:t xml:space="preserve">, e la traccia</w:t>
      </w:r>
      <w:r>
        <w:t xml:space="preserve"> </w:t>
      </w:r>
      <w:r>
        <w:t xml:space="preserve">stessa che stampava</w:t>
      </w:r>
      <w:r>
        <w:t xml:space="preserve"> </w:t>
      </w:r>
      <w:r>
        <w:rPr>
          <w:rStyle w:val="VerbatimChar"/>
        </w:rPr>
        <w:t xml:space="preserve">[core 3]</w:t>
      </w:r>
      <w:r>
        <w:t xml:space="preserve">. Un lettore che arriva al codice dopo aver</w:t>
      </w:r>
      <w:r>
        <w:t xml:space="preserve"> </w:t>
      </w:r>
      <w:r>
        <w:t xml:space="preserve">letto questa sezione trovava scritto ovunque il termine che la sezione appena</w:t>
      </w:r>
      <w:r>
        <w:t xml:space="preserve"> </w:t>
      </w:r>
      <w:r>
        <w:t xml:space="preserve">gli ha detto di non usare. Ora la sigla è</w:t>
      </w:r>
      <w:r>
        <w:t xml:space="preserve"> </w:t>
      </w:r>
      <w:r>
        <w:rPr>
          <w:bCs/>
          <w:b/>
        </w:rPr>
        <w:t xml:space="preserve">RISC</w:t>
      </w:r>
      <w:r>
        <w:t xml:space="preserve"> </w:t>
      </w:r>
      <w:r>
        <w:t xml:space="preserve">dappertutto —</w:t>
      </w:r>
      <w:r>
        <w:t xml:space="preserve"> </w:t>
      </w:r>
      <w:r>
        <w:rPr>
          <w:rStyle w:val="VerbatimChar"/>
        </w:rPr>
        <w:t xml:space="preserve">risc.c</w:t>
      </w:r>
      <w:r>
        <w:t xml:space="preserve">/</w:t>
      </w:r>
      <w:r>
        <w:t xml:space="preserve"> </w:t>
      </w:r>
      <w:r>
        <w:rPr>
          <w:rStyle w:val="VerbatimChar"/>
        </w:rPr>
        <w:t xml:space="preserve">risc.h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init_risc</w:t>
      </w:r>
      <w:r>
        <w:t xml:space="preserve">,</w:t>
      </w:r>
      <w:r>
        <w:t xml:space="preserve"> </w:t>
      </w:r>
      <w:r>
        <w:rPr>
          <w:rStyle w:val="VerbatimChar"/>
        </w:rPr>
        <w:t xml:space="preserve">carica_elf_in_risc</w:t>
      </w:r>
      <w:r>
        <w:t xml:space="preserve">,</w:t>
      </w:r>
      <w:r>
        <w:t xml:space="preserve"> </w:t>
      </w:r>
      <w:r>
        <w:rPr>
          <w:rStyle w:val="VerbatimChar"/>
        </w:rPr>
        <w:t xml:space="preserve">risc_id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grid-&gt;risc</w:t>
      </w:r>
      <w:r>
        <w:t xml:space="preserve">,</w:t>
      </w:r>
      <w:r>
        <w:t xml:space="preserve"> </w:t>
      </w:r>
      <w:r>
        <w:rPr>
          <w:rStyle w:val="VerbatimChar"/>
        </w:rPr>
        <w:t xml:space="preserve">[RISC 3]</w:t>
      </w:r>
      <w:r>
        <w:t xml:space="preserve"> </w:t>
      </w:r>
      <w:r>
        <w:t xml:space="preserve">— e l’unico posto in cui la parola</w:t>
      </w:r>
      <w:r>
        <w:t xml:space="preserve"> </w:t>
      </w:r>
      <w:r>
        <w:t xml:space="preserve">“</w:t>
      </w:r>
      <w:r>
        <w:t xml:space="preserve">core</w:t>
      </w:r>
      <w:r>
        <w:t xml:space="preserve">”</w:t>
      </w:r>
      <w:r>
        <w:t xml:space="preserve"> </w:t>
      </w:r>
      <w:r>
        <w:t xml:space="preserve">sopravvive è questa</w:t>
      </w:r>
      <w:r>
        <w:t xml:space="preserve"> </w:t>
      </w:r>
      <w:r>
        <w:t xml:space="preserve">sezione, dove è l’oggetto del discorso e non un’etichetta. Restano con il nome</w:t>
      </w:r>
      <w:r>
        <w:t xml:space="preserve"> </w:t>
      </w:r>
      <w:r>
        <w:t xml:space="preserve">storico solo i riferimenti al codice della tesi (</w:t>
      </w:r>
      <w:r>
        <w:rPr>
          <w:rStyle w:val="VerbatimChar"/>
        </w:rPr>
        <w:t xml:space="preserve">run_multi_core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in_reg</w:t>
      </w:r>
      <w:r>
        <w:t xml:space="preserve">/</w:t>
      </w:r>
      <w:r>
        <w:t xml:space="preserve"> </w:t>
      </w:r>
      <w:r>
        <w:rPr>
          <w:rStyle w:val="VerbatimChar"/>
        </w:rPr>
        <w:t xml:space="preserve">out_reg</w:t>
      </w:r>
      <w:r>
        <w:t xml:space="preserve">), che descrivono qualcosa che non esiste più e vanno letti come</w:t>
      </w:r>
      <w:r>
        <w:t xml:space="preserve"> </w:t>
      </w:r>
      <w:r>
        <w:t xml:space="preserve">citazioni.</w:t>
      </w:r>
    </w:p>
    <w:p>
      <w:pPr>
        <w:pStyle w:val="BodyText"/>
      </w:pPr>
      <w:r>
        <w:t xml:space="preserve">Ed è quello che la specifica chiede. Punto per punto: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flag di sincronizzazione in termini di coppie di bit, contatori,</w:t>
      </w:r>
      <w:r>
        <w:rPr>
          <w:bCs/>
          <w:b/>
        </w:rPr>
        <w:t xml:space="preserve"> </w:t>
      </w:r>
      <w:r>
        <w:rPr>
          <w:bCs/>
          <w:b/>
        </w:rPr>
        <w:t xml:space="preserve">confrontatori</w:t>
      </w:r>
      <w:r>
        <w:rPr>
          <w:bCs/>
          <w:b/>
        </w:rPr>
        <w:t xml:space="preserve">”</w:t>
      </w:r>
      <w:r>
        <w:t xml:space="preserve"> </w:t>
      </w:r>
      <w:r>
        <w:t xml:space="preserve">— è esattamente</w:t>
      </w:r>
      <w:r>
        <w:t xml:space="preserve"> </w:t>
      </w:r>
      <w:r>
        <w:rPr>
          <w:rStyle w:val="VerbatimChar"/>
        </w:rPr>
        <w:t xml:space="preserve">channel.h</w:t>
      </w:r>
      <w:r>
        <w:t xml:space="preserve">. La coppia di bit sono</w:t>
      </w:r>
      <w:r>
        <w:t xml:space="preserve"> </w:t>
      </w:r>
      <w:r>
        <w:rPr>
          <w:rStyle w:val="VerbatimChar"/>
        </w:rPr>
        <w:t xml:space="preserve">wp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rp</w:t>
      </w:r>
      <w:r>
        <w:t xml:space="preserve">, due contatori mod 2; i confrontatori sono le due sole funzioni che</w:t>
      </w:r>
      <w:r>
        <w:t xml:space="preserve"> </w:t>
      </w:r>
      <w:r>
        <w:t xml:space="preserve">leggono lo stato:</w:t>
      </w:r>
    </w:p>
    <w:p>
      <w:pPr>
        <w:pStyle w:val="SourceCode"/>
      </w:pPr>
      <w:r>
        <w:rPr>
          <w:rStyle w:val="NormalTok"/>
        </w:rPr>
        <w:t xml:space="preserve">ch_isrdy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rp     </w:t>
      </w:r>
      <w:r>
        <w:rPr>
          <w:rStyle w:val="CommentTok"/>
        </w:rPr>
        <w:t xml:space="preserve">// pieno: il consumatore può leggere</w:t>
      </w:r>
      <w:r>
        <w:br/>
      </w:r>
      <w:r>
        <w:rPr>
          <w:rStyle w:val="NormalTok"/>
        </w:rPr>
        <w:t xml:space="preserve">ch_iswrt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rp     </w:t>
      </w:r>
      <w:r>
        <w:rPr>
          <w:rStyle w:val="CommentTok"/>
        </w:rPr>
        <w:t xml:space="preserve">// vuoto: il produttore può scrivere</w:t>
      </w:r>
    </w:p>
    <w:p>
      <w:pPr>
        <w:pStyle w:val="FirstParagraph"/>
      </w:pPr>
      <w:r>
        <w:t xml:space="preserve">Non è una scelta estetica: è lo schema classico del buffer circolare, dove</w:t>
      </w:r>
      <w:r>
        <w:t xml:space="preserve"> </w:t>
      </w:r>
      <w:r>
        <w:rPr>
          <w:rStyle w:val="VerbatimChar"/>
        </w:rPr>
        <w:t xml:space="preserve">wp</w:t>
      </w:r>
      <w:r>
        <w:t xml:space="preserve">/</w:t>
      </w:r>
      <w:r>
        <w:rPr>
          <w:rStyle w:val="VerbatimChar"/>
        </w:rPr>
        <w:t xml:space="preserve">rp</w:t>
      </w:r>
      <w:r>
        <w:t xml:space="preserve"> </w:t>
      </w:r>
      <w:r>
        <w:t xml:space="preserve">sono puntatori di scrittura e lettura e lo stato pieno/vuoto si</w:t>
      </w:r>
      <w:r>
        <w:t xml:space="preserve"> </w:t>
      </w:r>
      <w:r>
        <w:t xml:space="preserve">deduce dal loro confronto. Con profondità 1 i contatori sono mod 2, cioè</w:t>
      </w:r>
      <w:r>
        <w:t xml:space="preserve"> </w:t>
      </w:r>
      <w:r>
        <w:t xml:space="preserve">singoli bit — che è la ragione per cui la specifica dice</w:t>
      </w:r>
      <w:r>
        <w:t xml:space="preserve"> </w:t>
      </w:r>
      <w:r>
        <w:t xml:space="preserve">“</w:t>
      </w:r>
      <w:r>
        <w:t xml:space="preserve">coppie di bit</w:t>
      </w:r>
      <w:r>
        <w:t xml:space="preserve">”</w:t>
      </w:r>
      <w:r>
        <w:t xml:space="preserve">. Se un</w:t>
      </w:r>
      <w:r>
        <w:t xml:space="preserve"> </w:t>
      </w:r>
      <w:r>
        <w:t xml:space="preserve">giorno servisse un canale di profondità N,</w:t>
      </w:r>
      <w:r>
        <w:t xml:space="preserve"> </w:t>
      </w:r>
      <w:r>
        <w:rPr>
          <w:rStyle w:val="VerbatimChar"/>
        </w:rPr>
        <w:t xml:space="preserve">wp</w:t>
      </w:r>
      <w:r>
        <w:t xml:space="preserve">/</w:t>
      </w:r>
      <w:r>
        <w:rPr>
          <w:rStyle w:val="VerbatimChar"/>
        </w:rPr>
        <w:t xml:space="preserve">rp</w:t>
      </w:r>
      <w:r>
        <w:t xml:space="preserve"> </w:t>
      </w:r>
      <w:r>
        <w:t xml:space="preserve">diventano contatori a</w:t>
      </w:r>
      <w:r>
        <w:t xml:space="preserve"> </w:t>
      </w:r>
      <w:r>
        <w:rPr>
          <w:rStyle w:val="VerbatimChar"/>
        </w:rPr>
        <w:t xml:space="preserve">log2(N)+1</w:t>
      </w:r>
      <w:r>
        <w:t xml:space="preserve"> </w:t>
      </w:r>
      <w:r>
        <w:t xml:space="preserve">bit e cambiano solo i confrontatori: la struttura del protocollo,</w:t>
      </w:r>
      <w:r>
        <w:t xml:space="preserve"> </w:t>
      </w:r>
      <w:r>
        <w:t xml:space="preserve">e le quattro istruzioni, restano identiche.</w:t>
      </w:r>
    </w:p>
    <w:p>
      <w:pPr>
        <w:pStyle w:val="BodyText"/>
      </w:pPr>
      <w:r>
        <w:t xml:space="preserve">Il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aggiunto in Fase 4 (sezione 9.3) è il solo bit oltre la lettera</w:t>
      </w:r>
      <w:r>
        <w:t xml:space="preserve"> </w:t>
      </w:r>
      <w:r>
        <w:t xml:space="preserve">della specifica, e non è un’aggiunta gratuita: serve perché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sono due istruzioni separate, quindi la pubblicazione attraversa un confine di</w:t>
      </w:r>
      <w:r>
        <w:t xml:space="preserve"> </w:t>
      </w:r>
      <w:r>
        <w:t xml:space="preserve">ciclo che sulla carta non esisteva.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implementarli nell’interprete main, che prende una topologia (stringa di 10,</w:t>
      </w:r>
      <w:r>
        <w:rPr>
          <w:bCs/>
          <w:b/>
        </w:rPr>
        <w:t xml:space="preserve"> </w:t>
      </w:r>
      <w:r>
        <w:rPr>
          <w:bCs/>
          <w:b/>
        </w:rPr>
        <w:t xml:space="preserve">oppure matrice 5x3)</w:t>
      </w:r>
      <w:r>
        <w:rPr>
          <w:bCs/>
          <w:b/>
        </w:rPr>
        <w:t xml:space="preserve">”</w:t>
      </w:r>
      <w:r>
        <w:t xml:space="preserve"> </w:t>
      </w:r>
      <w:r>
        <w:t xml:space="preserve">— sono</w:t>
      </w:r>
      <w:r>
        <w:t xml:space="preserve"> </w:t>
      </w:r>
      <w:r>
        <w:rPr>
          <w:rStyle w:val="VerbatimChar"/>
        </w:rPr>
        <w:t xml:space="preserve">grid.c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 La topologia arriva da riga</w:t>
      </w:r>
      <w:r>
        <w:t xml:space="preserve"> </w:t>
      </w:r>
      <w:r>
        <w:t xml:space="preserve">di comando come</w:t>
      </w:r>
      <w:r>
        <w:t xml:space="preserve"> </w:t>
      </w:r>
      <w:r>
        <w:rPr>
          <w:rStyle w:val="VerbatimChar"/>
        </w:rPr>
        <w:t xml:space="preserve">&lt;righe&gt; &lt;colonne&gt;</w:t>
      </w:r>
      <w:r>
        <w:t xml:space="preserve">, quindi la</w:t>
      </w:r>
      <w:r>
        <w:t xml:space="preserve"> </w:t>
      </w:r>
      <w:r>
        <w:t xml:space="preserve">“</w:t>
      </w:r>
      <w:r>
        <w:t xml:space="preserve">stringa di 10</w:t>
      </w:r>
      <w:r>
        <w:t xml:space="preserve">”</w:t>
      </w:r>
      <w:r>
        <w:t xml:space="preserve"> </w:t>
      </w:r>
      <w:r>
        <w:t xml:space="preserve">è</w:t>
      </w:r>
      <w:r>
        <w:t xml:space="preserve"> </w:t>
      </w:r>
      <w:r>
        <w:rPr>
          <w:rStyle w:val="VerbatimChar"/>
        </w:rPr>
        <w:t xml:space="preserve">1 10</w:t>
      </w:r>
      <w:r>
        <w:t xml:space="preserve"> </w:t>
      </w:r>
      <w:r>
        <w:t xml:space="preserve">e la</w:t>
      </w:r>
      <w:r>
        <w:t xml:space="preserve"> </w:t>
      </w:r>
      <w:r>
        <w:t xml:space="preserve">“</w:t>
      </w:r>
      <w:r>
        <w:t xml:space="preserve">matrice 5x3</w:t>
      </w:r>
      <w:r>
        <w:t xml:space="preserve">”</w:t>
      </w:r>
      <w:r>
        <w:t xml:space="preserve"> </w:t>
      </w:r>
      <w:r>
        <w:t xml:space="preserve">è</w:t>
      </w:r>
      <w:r>
        <w:t xml:space="preserve"> </w:t>
      </w:r>
      <w:r>
        <w:rPr>
          <w:rStyle w:val="VerbatimChar"/>
        </w:rPr>
        <w:t xml:space="preserve">5 3</w:t>
      </w:r>
      <w:r>
        <w:t xml:space="preserve">: non due casi di codice, un solo cablaggio parametrico</w:t>
      </w:r>
      <w:r>
        <w:t xml:space="preserve"> </w:t>
      </w:r>
      <w:r>
        <w:t xml:space="preserve">(sezione 8).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gli fa fare a tutti un certo numero di cicli fetch-decode-exec, uno alla</w:t>
      </w:r>
      <w:r>
        <w:rPr>
          <w:bCs/>
          <w:b/>
        </w:rPr>
        <w:t xml:space="preserve"> </w:t>
      </w:r>
      <w:r>
        <w:rPr>
          <w:bCs/>
          <w:b/>
        </w:rPr>
        <w:t xml:space="preserve">volta per tutti</w:t>
      </w:r>
      <w:r>
        <w:rPr>
          <w:bCs/>
          <w:b/>
        </w:rPr>
        <w:t xml:space="preserve">”</w:t>
      </w:r>
      <w:r>
        <w:t xml:space="preserve"> </w:t>
      </w:r>
      <w:r>
        <w:t xml:space="preserve">— è</w:t>
      </w:r>
      <w:r>
        <w:t xml:space="preserve"> </w:t>
      </w:r>
      <w:r>
        <w:rPr>
          <w:rStyle w:val="VerbatimChar"/>
        </w:rPr>
        <w:t xml:space="preserve">grid_step</w:t>
      </w:r>
      <w:r>
        <w:t xml:space="preserve">: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sulle celle che esegue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istruzione per ciascuna, poi la fase di commit. Il</w:t>
      </w:r>
      <w:r>
        <w:t xml:space="preserve"> </w:t>
      </w:r>
      <w:r>
        <w:t xml:space="preserve">“</w:t>
      </w:r>
      <w:r>
        <w:t xml:space="preserve">uno alla volta</w:t>
      </w:r>
      <w:r>
        <w:t xml:space="preserve">”</w:t>
      </w:r>
      <w:r>
        <w:t xml:space="preserve"> </w:t>
      </w:r>
      <w:r>
        <w:t xml:space="preserve">dell’implementazione è sequenziale, ma non è osservabile dai programmi: grazie</w:t>
      </w:r>
      <w:r>
        <w:t xml:space="preserve"> </w:t>
      </w:r>
      <w:r>
        <w:t xml:space="preserve">al doppio buffer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, durante l’intera fase compute ogni cella vede lo</w:t>
      </w:r>
      <w:r>
        <w:t xml:space="preserve"> </w:t>
      </w:r>
      <w:r>
        <w:t xml:space="preserve">stato congelato a inizio ciclo, quindi il risultato non dipende dall’ordine di</w:t>
      </w:r>
      <w:r>
        <w:t xml:space="preserve"> </w:t>
      </w:r>
      <w:r>
        <w:t xml:space="preserve">scansione (sezione 8). L’array si comporta come se le celle andassero in</w:t>
      </w:r>
      <w:r>
        <w:t xml:space="preserve"> </w:t>
      </w:r>
      <w:r>
        <w:t xml:space="preserve">parallelo pur essendo simulate in fila.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si occupa anche di alimentare i registri di bordo o leggere quelli di bordo</w:t>
      </w:r>
      <w:r>
        <w:rPr>
          <w:bCs/>
          <w:b/>
        </w:rPr>
        <w:t xml:space="preserve"> </w:t>
      </w:r>
      <w:r>
        <w:rPr>
          <w:bCs/>
          <w:b/>
        </w:rPr>
        <w:t xml:space="preserve">che vengono scritti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coperto in Fase 5</w:t>
      </w:r>
      <w:r>
        <w:t xml:space="preserve"> </w:t>
      </w:r>
      <w:r>
        <w:t xml:space="preserve">(sezione 11):</w:t>
      </w:r>
      <w:r>
        <w:t xml:space="preserve"> </w:t>
      </w:r>
      <w:r>
        <w:rPr>
          <w:rStyle w:val="VerbatimChar"/>
        </w:rPr>
        <w:t xml:space="preserve">grid_push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grid_pop</w:t>
      </w:r>
      <w:r>
        <w:t xml:space="preserve"> </w:t>
      </w:r>
      <w:r>
        <w:t xml:space="preserve">mettono l’host sui due lati del perimetro,</w:t>
      </w:r>
      <w:r>
        <w:t xml:space="preserve"> </w:t>
      </w:r>
      <w:r>
        <w:rPr>
          <w:rStyle w:val="VerbatimChar"/>
        </w:rPr>
        <w:t xml:space="preserve">grid_border_fill</w:t>
      </w:r>
      <w:r>
        <w:t xml:space="preserve"> </w:t>
      </w:r>
      <w:r>
        <w:t xml:space="preserve">è la</w:t>
      </w:r>
      <w:r>
        <w:t xml:space="preserve"> </w:t>
      </w:r>
      <w:r>
        <w:t xml:space="preserve">condizione al contorno costante, e</w:t>
      </w:r>
      <w:r>
        <w:t xml:space="preserve"> </w:t>
      </w:r>
      <w:r>
        <w:rPr>
          <w:rStyle w:val="VerbatimChar"/>
        </w:rPr>
        <w:t xml:space="preserve">run_grid</w:t>
      </w:r>
      <w:r>
        <w:t xml:space="preserve"> </w:t>
      </w:r>
      <w:r>
        <w:t xml:space="preserve">le chiama prima di</w:t>
      </w:r>
      <w:r>
        <w:t xml:space="preserve"> </w:t>
      </w:r>
      <w:r>
        <w:rPr>
          <w:rStyle w:val="VerbatimChar"/>
        </w:rPr>
        <w:t xml:space="preserve">grid_step</w:t>
      </w:r>
      <w:r>
        <w:t xml:space="preserve">.</w:t>
      </w:r>
      <w:r>
        <w:t xml:space="preserve"> </w:t>
      </w:r>
      <w:r>
        <w:t xml:space="preserve">Con questo non resta nessun punto della specifica scoperto: le quattro</w:t>
      </w:r>
      <w:r>
        <w:t xml:space="preserve"> </w:t>
      </w:r>
      <w:r>
        <w:t xml:space="preserve">istruzioni (sezione 5), il protocollo a coppia di bit (sezione 6), la topologia</w:t>
      </w:r>
      <w:r>
        <w:t xml:space="preserve"> </w:t>
      </w:r>
      <w:r>
        <w:t xml:space="preserve">parametrica e il two-phase (sezione 8), l’I/O di bordo (sezione 11). Quello che</w:t>
      </w:r>
      <w:r>
        <w:t xml:space="preserve"> </w:t>
      </w:r>
      <w:r>
        <w:t xml:space="preserve">manca è dimostrativo, non architetturale —</w:t>
      </w:r>
      <w:r>
        <w:t xml:space="preserve"> </w:t>
      </w:r>
      <w:r>
        <w:rPr>
          <w:rStyle w:val="VerbatimChar"/>
        </w:rPr>
        <w:t xml:space="preserve">jacobi.s</w:t>
      </w:r>
      <w:r>
        <w:t xml:space="preserve">, il kernel 2D che usa</w:t>
      </w:r>
      <w:r>
        <w:t xml:space="preserve"> </w:t>
      </w:r>
      <w:r>
        <w:t xml:space="preserve">tutte e quattro le porte.</w:t>
      </w:r>
    </w:p>
    <w:p>
      <w:r>
        <w:pict>
          <v:rect style="width:0;height:1.5pt" o:hralign="center" o:hrstd="t" o:hr="t"/>
        </w:pict>
      </w:r>
    </w:p>
    <w:bookmarkEnd w:id="76"/>
    <w:bookmarkStart w:id="85" w:name="Xca2d4b1c9db6a730ea12e055a9157fcaeb3156e"/>
    <w:p>
      <w:pPr>
        <w:pStyle w:val="Heading2"/>
      </w:pPr>
      <w:r>
        <w:t xml:space="preserve">11. Fase 5 — l’I/O di bordo, e due bug che stavano sotto</w:t>
      </w:r>
    </w:p>
    <w:p>
      <w:pPr>
        <w:pStyle w:val="FirstParagraph"/>
      </w:pPr>
      <w:r>
        <w:t xml:space="preserve">La Fase 5 comincia con un controllo di routine su tutto il repository prima di</w:t>
      </w:r>
      <w:r>
        <w:t xml:space="preserve"> </w:t>
      </w:r>
      <w:r>
        <w:t xml:space="preserve">aggiungere codice nuovo, e questo è il primo fatto da annotare: la build era</w:t>
      </w:r>
      <w:r>
        <w:t xml:space="preserve"> </w:t>
      </w:r>
      <w:r>
        <w:t xml:space="preserve">pulita,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verde su tutte le combinazioni delle fasi precedenti, e</w:t>
      </w:r>
      <w:r>
        <w:t xml:space="preserve"> </w:t>
      </w:r>
      <w:r>
        <w:t xml:space="preserve">sotto quel verde c’erano</w:t>
      </w:r>
      <w:r>
        <w:t xml:space="preserve"> </w:t>
      </w:r>
      <w:r>
        <w:rPr>
          <w:bCs/>
          <w:b/>
        </w:rPr>
        <w:t xml:space="preserve">due segfault-o-peggio</w:t>
      </w:r>
      <w:r>
        <w:t xml:space="preserve"> </w:t>
      </w:r>
      <w:r>
        <w:t xml:space="preserve">che nessun test toccava. Non</w:t>
      </w:r>
      <w:r>
        <w:t xml:space="preserve"> </w:t>
      </w:r>
      <w:r>
        <w:t xml:space="preserve">per mancanza di test — le fasi 1-4 sono coperte bene — ma perché entrambi i bug</w:t>
      </w:r>
      <w:r>
        <w:t xml:space="preserve"> </w:t>
      </w:r>
      <w:r>
        <w:t xml:space="preserve">stavano su percorsi che i test non attraversano: uno nella modalità a singolo</w:t>
      </w:r>
      <w:r>
        <w:t xml:space="preserve"> </w:t>
      </w:r>
      <w:r>
        <w:t xml:space="preserve">RISC, l’altro in</w:t>
      </w:r>
      <w:r>
        <w:t xml:space="preserve"> </w:t>
      </w:r>
      <w:r>
        <w:rPr>
          <w:rStyle w:val="VerbatimChar"/>
        </w:rPr>
        <w:t xml:space="preserve">lw</w:t>
      </w:r>
      <w:r>
        <w:t xml:space="preserve">/</w:t>
      </w:r>
      <w:r>
        <w:rPr>
          <w:rStyle w:val="VerbatimChar"/>
        </w:rPr>
        <w:t xml:space="preserve">sw</w:t>
      </w:r>
      <w:r>
        <w:t xml:space="preserve">, che nessun kernel usava. Una suite verde dice che</w:t>
      </w:r>
      <w:r>
        <w:t xml:space="preserve"> </w:t>
      </w:r>
      <w:r>
        <w:t xml:space="preserve">quello che è testato funziona, non che il resto esiste.</w:t>
      </w:r>
    </w:p>
    <w:bookmarkStart w:id="77" w:name="i-due-bug-sezione-7-per-il-dettaglio"/>
    <w:p>
      <w:pPr>
        <w:pStyle w:val="Heading3"/>
      </w:pPr>
      <w:r>
        <w:t xml:space="preserve">11.1 I due bug (sezione 7 per il dettaglio)</w:t>
      </w:r>
    </w:p>
    <w:p>
      <w:pPr>
        <w:pStyle w:val="FirstParagraph"/>
      </w:pPr>
      <w:r>
        <w:t xml:space="preserve">Sono documentati dove vive il codice, non qui, ma vale riassumere cosa hanno in</w:t>
      </w:r>
      <w:r>
        <w:t xml:space="preserve"> </w:t>
      </w:r>
      <w:r>
        <w:t xml:space="preserve">comune:</w:t>
      </w:r>
      <w:r>
        <w:t xml:space="preserve"> </w:t>
      </w:r>
      <w:r>
        <w:rPr>
          <w:bCs/>
          <w:b/>
        </w:rPr>
        <w:t xml:space="preserve">entrambi erano già stati intravisti e archiviati male.</w:t>
      </w:r>
    </w:p>
    <w:p>
      <w:pPr>
        <w:pStyle w:val="BodyText"/>
      </w:pPr>
      <w:r>
        <w:t xml:space="preserve">Il primo —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che dereferenziano</w:t>
      </w:r>
      <w:r>
        <w:t xml:space="preserve"> </w:t>
      </w:r>
      <w:r>
        <w:rPr>
          <w:rStyle w:val="VerbatimChar"/>
        </w:rPr>
        <w:t xml:space="preserve">in_ch[dir]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era la</w:t>
      </w:r>
      <w:r>
        <w:t xml:space="preserve"> </w:t>
      </w:r>
      <w:r>
        <w:t xml:space="preserve">conseguenza non tratta di un ragionamento che il documento faceva già</w:t>
      </w:r>
      <w:r>
        <w:t xml:space="preserve"> </w:t>
      </w:r>
      <w:r>
        <w:t xml:space="preserve">correttamente per</w:t>
      </w:r>
      <w:r>
        <w:t xml:space="preserve"> </w:t>
      </w:r>
      <w:r>
        <w:rPr>
          <w:rStyle w:val="VerbatimChar"/>
        </w:rPr>
        <w:t xml:space="preserve">print_state</w:t>
      </w:r>
      <w:r>
        <w:t xml:space="preserve">. La guardia era stata messa in un posto e non</w:t>
      </w:r>
      <w:r>
        <w:t xml:space="preserve"> </w:t>
      </w:r>
      <w:r>
        <w:t xml:space="preserve">nell’altro.</w:t>
      </w:r>
    </w:p>
    <w:p>
      <w:pPr>
        <w:pStyle w:val="BodyText"/>
      </w:pPr>
      <w:r>
        <w:t xml:space="preserve">Il secondo —</w:t>
      </w:r>
      <w:r>
        <w:t xml:space="preserve"> </w:t>
      </w:r>
      <w:r>
        <w:rPr>
          <w:rStyle w:val="VerbatimChar"/>
        </w:rPr>
        <w:t xml:space="preserve">lw</w:t>
      </w:r>
      <w:r>
        <w:t xml:space="preserve">/</w:t>
      </w:r>
      <w:r>
        <w:rPr>
          <w:rStyle w:val="VerbatimChar"/>
        </w:rPr>
        <w:t xml:space="preserve">sw</w:t>
      </w:r>
      <w:r>
        <w:t xml:space="preserve"> </w:t>
      </w:r>
      <w:r>
        <w:t xml:space="preserve">indicizzati per parola — era in sezione 9.8 come voce</w:t>
      </w:r>
      <w:r>
        <w:t xml:space="preserve"> </w:t>
      </w:r>
      <w:r>
        <w:t xml:space="preserve">aperta con la valutazione</w:t>
      </w:r>
      <w:r>
        <w:t xml:space="preserve"> </w:t>
      </w:r>
      <w:r>
        <w:t xml:space="preserve">“</w:t>
      </w:r>
      <w:r>
        <w:t xml:space="preserve">rimandabile</w:t>
      </w:r>
      <w:r>
        <w:t xml:space="preserve">”</w:t>
      </w:r>
      <w:r>
        <w:t xml:space="preserve">. Il sintomo descritto era giusto, ma la</w:t>
      </w:r>
      <w:r>
        <w:t xml:space="preserve"> </w:t>
      </w:r>
      <w:r>
        <w:t xml:space="preserve">valutazione guardava solo lui: nelle stesse righe mancava il controllo di</w:t>
      </w:r>
      <w:r>
        <w:t xml:space="preserve"> </w:t>
      </w:r>
      <w:r>
        <w:t xml:space="preserve">ampiezza, e quello non era rimandabile perché rompeva l’isolamento fra celle.</w:t>
      </w:r>
      <w:r>
        <w:t xml:space="preserve"> </w:t>
      </w:r>
      <w:r>
        <w:t xml:space="preserve">La lezione non è</w:t>
      </w:r>
      <w:r>
        <w:t xml:space="preserve"> </w:t>
      </w:r>
      <w:r>
        <w:t xml:space="preserve">“</w:t>
      </w:r>
      <w:r>
        <w:t xml:space="preserve">non rimandare</w:t>
      </w:r>
      <w:r>
        <w:t xml:space="preserve">”</w:t>
      </w:r>
      <w:r>
        <w:t xml:space="preserve">, è che</w:t>
      </w:r>
      <w:r>
        <w:t xml:space="preserve"> </w:t>
      </w:r>
      <w:r>
        <w:rPr>
          <w:bCs/>
          <w:b/>
        </w:rPr>
        <w:t xml:space="preserve">la voce di debito era stata scritta</w:t>
      </w:r>
      <w:r>
        <w:rPr>
          <w:bCs/>
          <w:b/>
        </w:rPr>
        <w:t xml:space="preserve"> </w:t>
      </w:r>
      <w:r>
        <w:rPr>
          <w:bCs/>
          <w:b/>
        </w:rPr>
        <w:t xml:space="preserve">descrivendo il sintomo invece di leggere le righe</w:t>
      </w:r>
      <w:r>
        <w:t xml:space="preserve">, e una riga che sbaglia un</w:t>
      </w:r>
      <w:r>
        <w:t xml:space="preserve"> </w:t>
      </w:r>
      <w:r>
        <w:t xml:space="preserve">indirizzo è esattamente la riga da controllare anche per i limiti.</w:t>
      </w:r>
    </w:p>
    <w:bookmarkEnd w:id="77"/>
    <w:bookmarkStart w:id="78" w:name="lhost-di-bordo-dove-non-è-servito-codice"/>
    <w:p>
      <w:pPr>
        <w:pStyle w:val="Heading3"/>
      </w:pPr>
      <w:r>
        <w:t xml:space="preserve">11.2 L’host di bordo: dove</w:t>
      </w:r>
      <w:r>
        <w:t xml:space="preserve"> </w:t>
      </w:r>
      <w:r>
        <w:rPr>
          <w:iCs/>
          <w:i/>
        </w:rPr>
        <w:t xml:space="preserve">non</w:t>
      </w:r>
      <w:r>
        <w:t xml:space="preserve"> </w:t>
      </w:r>
      <w:r>
        <w:t xml:space="preserve">è servito codice</w:t>
      </w:r>
    </w:p>
    <w:p>
      <w:pPr>
        <w:pStyle w:val="FirstParagraph"/>
      </w:pPr>
      <w:r>
        <w:t xml:space="preserve">Il punto di partenza è un’osservazione che ha cancellato la maggior parte del</w:t>
      </w:r>
      <w:r>
        <w:t xml:space="preserve"> </w:t>
      </w:r>
      <w:r>
        <w:t xml:space="preserve">lavoro previsto. La sezione 9.8 immaginava</w:t>
      </w:r>
      <w:r>
        <w:t xml:space="preserve"> </w:t>
      </w:r>
      <w:r>
        <w:t xml:space="preserve">“</w:t>
      </w:r>
      <w:r>
        <w:t xml:space="preserve">una routine dell’host che riempia</w:t>
      </w:r>
      <w:r>
        <w:t xml:space="preserve"> </w:t>
      </w:r>
      <w:r>
        <w:rPr>
          <w:rStyle w:val="VerbatimChar"/>
        </w:rPr>
        <w:t xml:space="preserve">grid-&gt;border</w:t>
      </w:r>
      <w:r>
        <w:t xml:space="preserve">”</w:t>
      </w:r>
      <w:r>
        <w:t xml:space="preserve">, e questo suggerisce un indicizzamento:</w:t>
      </w:r>
      <w:r>
        <w:t xml:space="preserve"> </w:t>
      </w:r>
      <w:r>
        <w:rPr>
          <w:rStyle w:val="VerbatimChar"/>
        </w:rPr>
        <w:t xml:space="preserve">grid-&gt;border</w:t>
      </w:r>
      <w:r>
        <w:t xml:space="preserve"> </w:t>
      </w:r>
      <w:r>
        <w:t xml:space="preserve">è un</w:t>
      </w:r>
      <w:r>
        <w:t xml:space="preserve"> </w:t>
      </w:r>
      <w:r>
        <w:t xml:space="preserve">array piatto di</w:t>
      </w:r>
      <w:r>
        <w:t xml:space="preserve"> </w:t>
      </w:r>
      <w:r>
        <w:rPr>
          <w:rStyle w:val="VerbatimChar"/>
        </w:rPr>
        <w:t xml:space="preserve">2*(rows+cols)</w:t>
      </w:r>
      <w:r>
        <w:t xml:space="preserve"> </w:t>
      </w:r>
      <w:r>
        <w:t xml:space="preserve">canali riempito da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 </w:t>
      </w:r>
      <w:r>
        <w:t xml:space="preserve">in un ordine</w:t>
      </w:r>
      <w:r>
        <w:t xml:space="preserve"> </w:t>
      </w:r>
      <w:r>
        <w:t xml:space="preserve">suo (per ogni colonna NORD e SUD, poi per ogni riga OVEST ed EST), quindi</w:t>
      </w:r>
      <w:r>
        <w:t xml:space="preserve"> </w:t>
      </w:r>
      <w:r>
        <w:t xml:space="preserve">sembra servire una mappa da</w:t>
      </w:r>
      <w:r>
        <w:t xml:space="preserve"> </w:t>
      </w:r>
      <w:r>
        <w:rPr>
          <w:rStyle w:val="VerbatimChar"/>
        </w:rPr>
        <w:t xml:space="preserve">(r, c, dir)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border[idx]</w:t>
      </w:r>
      <w:r>
        <w:t xml:space="preserve"> </w:t>
      </w:r>
      <w:r>
        <w:t xml:space="preserve">— e una mappa che</w:t>
      </w:r>
      <w:r>
        <w:t xml:space="preserve"> </w:t>
      </w:r>
      <w:r>
        <w:t xml:space="preserve">duplica una convenzione stabilita altrove è precisamente il tipo di codice che</w:t>
      </w:r>
      <w:r>
        <w:t xml:space="preserve"> </w:t>
      </w:r>
      <w:r>
        <w:t xml:space="preserve">si disallinea alla prima modifica di</w:t>
      </w:r>
      <w:r>
        <w:t xml:space="preserve"> </w:t>
      </w:r>
      <w:r>
        <w:rPr>
          <w:rStyle w:val="VerbatimChar"/>
        </w:rPr>
        <w:t xml:space="preserve">grid_init</w:t>
      </w:r>
      <w:r>
        <w:t xml:space="preserve">.</w:t>
      </w:r>
    </w:p>
    <w:p>
      <w:pPr>
        <w:pStyle w:val="BodyText"/>
      </w:pPr>
      <w:r>
        <w:t xml:space="preserve">Non serve, perché la mappa esiste già ed è il cablaggio stesso:</w:t>
      </w:r>
    </w:p>
    <w:p>
      <w:pPr>
        <w:pStyle w:val="SourceCode"/>
      </w:pPr>
      <w:r>
        <w:rPr>
          <w:rStyle w:val="VerbatimChar"/>
        </w:rPr>
        <w:t xml:space="preserve">il canale di bordo della cella (r,c) verso dir  ==  grid_at(g,r,c)-&gt;in_ch[dir]</w:t>
      </w:r>
    </w:p>
    <w:p>
      <w:pPr>
        <w:pStyle w:val="FirstParagraph"/>
      </w:pPr>
      <w:r>
        <w:rPr>
          <w:rStyle w:val="VerbatimChar"/>
        </w:rPr>
        <w:t xml:space="preserve">grid_init</w:t>
      </w:r>
      <w:r>
        <w:t xml:space="preserve"> </w:t>
      </w:r>
      <w:r>
        <w:t xml:space="preserve">ha già fatto puntare quel campo allo slot giusto in Fase 3. L’host</w:t>
      </w:r>
      <w:r>
        <w:t xml:space="preserve"> </w:t>
      </w:r>
      <w:r>
        <w:t xml:space="preserve">non deve sapere</w:t>
      </w:r>
      <w:r>
        <w:t xml:space="preserve"> </w:t>
      </w:r>
      <w:r>
        <w:rPr>
          <w:iCs/>
          <w:i/>
        </w:rPr>
        <w:t xml:space="preserve">dove</w:t>
      </w:r>
      <w:r>
        <w:t xml:space="preserve"> </w:t>
      </w:r>
      <w:r>
        <w:t xml:space="preserve">sia un canale di bordo, deve solo chiedere alla cella</w:t>
      </w:r>
      <w:r>
        <w:t xml:space="preserve"> </w:t>
      </w:r>
      <w:r>
        <w:t xml:space="preserve">qual è il suo ingresso in quella direzione — la stessa domanda che si fa il</w:t>
      </w:r>
      <w:r>
        <w:t xml:space="preserve"> </w:t>
      </w:r>
      <w:r>
        <w:t xml:space="preserve">RISC quando esegue</w:t>
      </w:r>
      <w:r>
        <w:t xml:space="preserve"> </w:t>
      </w:r>
      <w:r>
        <w:rPr>
          <w:rStyle w:val="VerbatimChar"/>
        </w:rPr>
        <w:t xml:space="preserve">IN</w:t>
      </w:r>
      <w:r>
        <w:t xml:space="preserve">. Allo stesso modo</w:t>
      </w:r>
      <w:r>
        <w:t xml:space="preserve"> </w:t>
      </w:r>
      <w:r>
        <w:rPr>
          <w:rStyle w:val="VerbatimChar"/>
        </w:rPr>
        <w:t xml:space="preserve">grid_step</w:t>
      </w:r>
      <w:r>
        <w:t xml:space="preserve"> </w:t>
      </w:r>
      <w:r>
        <w:t xml:space="preserve">già committava</w:t>
      </w:r>
      <w:r>
        <w:t xml:space="preserve"> </w:t>
      </w:r>
      <w:r>
        <w:rPr>
          <w:rStyle w:val="VerbatimChar"/>
        </w:rPr>
        <w:t xml:space="preserve">grid-&gt;border</w:t>
      </w:r>
      <w:r>
        <w:t xml:space="preserve"> </w:t>
      </w:r>
      <w:r>
        <w:t xml:space="preserve">insieme agli</w:t>
      </w:r>
      <w:r>
        <w:t xml:space="preserve"> </w:t>
      </w:r>
      <w:r>
        <w:rPr>
          <w:rStyle w:val="VerbatimChar"/>
        </w:rPr>
        <w:t xml:space="preserve">out_ch</w:t>
      </w:r>
      <w:r>
        <w:t xml:space="preserve">, quindi nemmeno la fase di commit andava</w:t>
      </w:r>
      <w:r>
        <w:t xml:space="preserve"> </w:t>
      </w:r>
      <w:r>
        <w:t xml:space="preserve">toccata. Di tutta la clausola restava solo il protocollo.</w:t>
      </w:r>
    </w:p>
    <w:bookmarkEnd w:id="78"/>
    <w:bookmarkStart w:id="79" w:name="grid_push-grid_pop-lhost-come-vicino"/>
    <w:p>
      <w:pPr>
        <w:pStyle w:val="Heading3"/>
      </w:pPr>
      <w:r>
        <w:t xml:space="preserve">11.3</w:t>
      </w:r>
      <w:r>
        <w:t xml:space="preserve"> </w:t>
      </w:r>
      <w:r>
        <w:rPr>
          <w:rStyle w:val="VerbatimChar"/>
        </w:rPr>
        <w:t xml:space="preserve">grid_push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grid_pop</w:t>
      </w:r>
      <w:r>
        <w:t xml:space="preserve"> </w:t>
      </w:r>
      <w:r>
        <w:t xml:space="preserve">— l’host come vicino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 grid_push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-&gt; 1 pubblicato, 0 slot pieno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grid_pop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-&gt; 1 c'era un dato, 0 vuoto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grid_border_fill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alimenta: costante sul perimetro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grid_border_drain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*);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drena: -&gt; quanti valori usciti</w:t>
      </w:r>
    </w:p>
    <w:p>
      <w:pPr>
        <w:pStyle w:val="FirstParagraph"/>
      </w:pPr>
      <w:r>
        <w:rPr>
          <w:rStyle w:val="VerbatimChar"/>
        </w:rPr>
        <w:t xml:space="preserve">grid_push</w:t>
      </w:r>
      <w:r>
        <w:t xml:space="preserve"> </w:t>
      </w:r>
      <w:r>
        <w:t xml:space="preserve">fa quello che farebbe un vicino produttore, nell’ordine che fa un</w:t>
      </w:r>
      <w:r>
        <w:t xml:space="preserve"> </w:t>
      </w:r>
      <w:r>
        <w:t xml:space="preserve">vicino produttore:</w:t>
      </w:r>
      <w:r>
        <w:t xml:space="preserve"> </w:t>
      </w:r>
      <w:r>
        <w:rPr>
          <w:rStyle w:val="VerbatimChar"/>
        </w:rPr>
        <w:t xml:space="preserve">ch_write</w:t>
      </w:r>
      <w:r>
        <w:t xml:space="preserve"> </w:t>
      </w:r>
      <w:r>
        <w:t xml:space="preserve">poi</w:t>
      </w:r>
      <w:r>
        <w:t xml:space="preserve"> </w:t>
      </w:r>
      <w:r>
        <w:rPr>
          <w:rStyle w:val="VerbatimChar"/>
        </w:rPr>
        <w:t xml:space="preserve">ch_setrdy</w:t>
      </w:r>
      <w:r>
        <w:t xml:space="preserve">. Il valore di ritorno</w:t>
      </w:r>
      <w:r>
        <w:t xml:space="preserve"> </w:t>
      </w:r>
      <w:r>
        <w:rPr>
          <w:bCs/>
          <w:b/>
        </w:rPr>
        <w:t xml:space="preserve">è</w:t>
      </w:r>
      <w:r>
        <w:t xml:space="preserve"> </w:t>
      </w:r>
      <w:r>
        <w:t xml:space="preserve">la</w:t>
      </w:r>
      <w:r>
        <w:t xml:space="preserve"> </w:t>
      </w:r>
      <w:r>
        <w:t xml:space="preserve">backpressure — se la cella non ha ancora consumato il valore precedente,</w:t>
      </w:r>
      <w:r>
        <w:t xml:space="preserve"> </w:t>
      </w:r>
      <w:r>
        <w:rPr>
          <w:rStyle w:val="VerbatimChar"/>
        </w:rPr>
        <w:t xml:space="preserve">ch_write</w:t>
      </w:r>
      <w:r>
        <w:t xml:space="preserve"> </w:t>
      </w:r>
      <w:r>
        <w:t xml:space="preserve">viene rifiutata,</w:t>
      </w:r>
      <w:r>
        <w:t xml:space="preserve"> </w:t>
      </w:r>
      <w:r>
        <w:rPr>
          <w:rStyle w:val="VerbatimChar"/>
        </w:rPr>
        <w:t xml:space="preserve">ch_setrdy</w:t>
      </w:r>
      <w:r>
        <w:t xml:space="preserve"> </w:t>
      </w:r>
      <w:r>
        <w:t xml:space="preserve">dà</w:t>
      </w:r>
      <w:r>
        <w:t xml:space="preserve"> </w:t>
      </w:r>
      <w:r>
        <w:rPr>
          <w:rStyle w:val="VerbatimChar"/>
        </w:rPr>
        <w:t xml:space="preserve">0</w:t>
      </w:r>
      <w:r>
        <w:t xml:space="preserve">, e il chiamante ritenta il ciclo</w:t>
      </w:r>
      <w:r>
        <w:t xml:space="preserve"> </w:t>
      </w:r>
      <w:r>
        <w:t xml:space="preserve">dopo. Nessuna semantica nuova da imparare: è lo stesso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che una cella vede</w:t>
      </w:r>
      <w:r>
        <w:t xml:space="preserve"> </w:t>
      </w:r>
      <w:r>
        <w:t xml:space="preserve">dalla propria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quando il vicino è in ritardo.</w:t>
      </w:r>
    </w:p>
    <w:p>
      <w:pPr>
        <w:pStyle w:val="BodyText"/>
      </w:pPr>
      <w:r>
        <w:rPr>
          <w:rStyle w:val="VerbatimChar"/>
        </w:rPr>
        <w:t xml:space="preserve">grid_pop</w:t>
      </w:r>
      <w:r>
        <w:t xml:space="preserve"> </w:t>
      </w:r>
      <w:r>
        <w:t xml:space="preserve">è il lato che la sezione 9.8 dava per gratuito, e non lo era. Il</w:t>
      </w:r>
      <w:r>
        <w:t xml:space="preserve"> </w:t>
      </w:r>
      <w:r>
        <w:t xml:space="preserve">protocollo è consume-on-read:</w:t>
      </w:r>
      <w:r>
        <w:t xml:space="preserve"> </w:t>
      </w:r>
      <w:r>
        <w:rPr>
          <w:rStyle w:val="VerbatimChar"/>
        </w:rPr>
        <w:t xml:space="preserve">ch_isrdy</w:t>
      </w:r>
      <w:r>
        <w:t xml:space="preserve"> </w:t>
      </w:r>
      <w:r>
        <w:t xml:space="preserve">dice se c’è qualcosa, ma è</w:t>
      </w:r>
      <w:r>
        <w:t xml:space="preserve"> </w:t>
      </w:r>
      <w:r>
        <w:rPr>
          <w:rStyle w:val="VerbatimChar"/>
        </w:rPr>
        <w:t xml:space="preserve">ch_read_c</w:t>
      </w:r>
      <w:r>
        <w:t xml:space="preserve"> </w:t>
      </w:r>
      <w:r>
        <w:t xml:space="preserve">a far avanzare</w:t>
      </w:r>
      <w:r>
        <w:t xml:space="preserve"> </w:t>
      </w:r>
      <w:r>
        <w:rPr>
          <w:rStyle w:val="VerbatimChar"/>
        </w:rPr>
        <w:t xml:space="preserve">rp</w:t>
      </w:r>
      <w:r>
        <w:t xml:space="preserve"> </w:t>
      </w:r>
      <w:r>
        <w:t xml:space="preserve">e liberare lo slot. Un host che</w:t>
      </w:r>
      <w:r>
        <w:t xml:space="preserve"> </w:t>
      </w:r>
      <w:r>
        <w:t xml:space="preserve">“</w:t>
      </w:r>
      <w:r>
        <w:t xml:space="preserve">guarda</w:t>
      </w:r>
      <w:r>
        <w:t xml:space="preserve">”</w:t>
      </w:r>
      <w:r>
        <w:t xml:space="preserve"> </w:t>
      </w:r>
      <w:r>
        <w:rPr>
          <w:rStyle w:val="VerbatimChar"/>
        </w:rPr>
        <w:t xml:space="preserve">out_ch[d]</w:t>
      </w:r>
      <w:r>
        <w:t xml:space="preserve"> </w:t>
      </w:r>
      <w:r>
        <w:t xml:space="preserve">senza</w:t>
      </w:r>
      <w:r>
        <w:t xml:space="preserve"> </w:t>
      </w:r>
      <w:r>
        <w:t xml:space="preserve">consumare lascia il canale pieno per sempre — e la cella di perimetro, al</w:t>
      </w:r>
      <w:r>
        <w:t xml:space="preserve"> </w:t>
      </w:r>
      <w:r>
        <w:t xml:space="preserve">secondo valore che prova a mandare fuori, si blocca sulla propria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in</w:t>
      </w:r>
      <w:r>
        <w:t xml:space="preserve"> </w:t>
      </w:r>
      <w:r>
        <w:t xml:space="preserve">uno spin infinito.</w:t>
      </w:r>
      <w:r>
        <w:t xml:space="preserve"> </w:t>
      </w:r>
      <w:r>
        <w:rPr>
          <w:bCs/>
          <w:b/>
        </w:rPr>
        <w:t xml:space="preserve">Il drenaggio non è la stampa dei risultati, è la</w:t>
      </w:r>
      <w:r>
        <w:rPr>
          <w:bCs/>
          <w:b/>
        </w:rPr>
        <w:t xml:space="preserve"> </w:t>
      </w:r>
      <w:r>
        <w:rPr>
          <w:bCs/>
          <w:b/>
        </w:rPr>
        <w:t xml:space="preserve">condizione perché un kernel che emette fuori dal bordo possa terminare.</w:t>
      </w:r>
      <w:r>
        <w:t xml:space="preserve"> </w:t>
      </w:r>
      <w:r>
        <w:t xml:space="preserve">È</w:t>
      </w:r>
      <w:r>
        <w:t xml:space="preserve"> </w:t>
      </w:r>
      <w:r>
        <w:t xml:space="preserve">per questo che in</w:t>
      </w:r>
      <w:r>
        <w:t xml:space="preserve"> </w:t>
      </w:r>
      <w:r>
        <w:rPr>
          <w:rStyle w:val="VerbatimChar"/>
        </w:rPr>
        <w:t xml:space="preserve">run_grid</w:t>
      </w:r>
      <w:r>
        <w:t xml:space="preserve"> </w:t>
      </w:r>
      <w:r>
        <w:t xml:space="preserve">è incondizionato, mentre l’alimentazione è dietro</w:t>
      </w:r>
      <w:r>
        <w:t xml:space="preserve"> </w:t>
      </w:r>
      <w:r>
        <w:rPr>
          <w:rStyle w:val="VerbatimChar"/>
        </w:rPr>
        <w:t xml:space="preserve">BORDO</w:t>
      </w:r>
      <w:r>
        <w:t xml:space="preserve">: uno è una scelta dell’utente, l’altro è una necessità dell’array.</w:t>
      </w:r>
    </w:p>
    <w:p>
      <w:pPr>
        <w:pStyle w:val="BodyText"/>
      </w:pPr>
      <w:r>
        <w:t xml:space="preserve">Le due funzioni hanno un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in testa che verifica che</w:t>
      </w:r>
      <w:r>
        <w:t xml:space="preserve"> </w:t>
      </w:r>
      <w:r>
        <w:rPr>
          <w:rStyle w:val="VerbatimChar"/>
        </w:rPr>
        <w:t xml:space="preserve">(r, c, dir)</w:t>
      </w:r>
      <w:r>
        <w:t xml:space="preserve"> </w:t>
      </w:r>
      <w:r>
        <w:t xml:space="preserve">punti</w:t>
      </w:r>
      <w:r>
        <w:t xml:space="preserve"> </w:t>
      </w:r>
      <w:r>
        <w:t xml:space="preserve">davvero fuori dalla griglia. Il controllo non ricalcola le condizioni sulle</w:t>
      </w:r>
      <w:r>
        <w:t xml:space="preserve"> </w:t>
      </w:r>
      <w:r>
        <w:t xml:space="preserve">coordinate (</w:t>
      </w:r>
      <w:r>
        <w:rPr>
          <w:rStyle w:val="VerbatimChar"/>
        </w:rPr>
        <w:t xml:space="preserve">dir == NORD &amp;&amp; r == 0</w:t>
      </w:r>
      <w:r>
        <w:t xml:space="preserve">, e le altre tre): confronta il puntatore</w:t>
      </w:r>
      <w:r>
        <w:t xml:space="preserve"> </w:t>
      </w:r>
      <w:r>
        <w:t xml:space="preserve">col range di</w:t>
      </w:r>
      <w:r>
        <w:t xml:space="preserve"> </w:t>
      </w:r>
      <w:r>
        <w:rPr>
          <w:rStyle w:val="VerbatimChar"/>
        </w:rPr>
        <w:t xml:space="preserve">grid-&gt;border</w:t>
      </w:r>
      <w:r>
        <w:t xml:space="preserve">, cioè chiede di nuovo al cablaggio invece di</w:t>
      </w:r>
      <w:r>
        <w:t xml:space="preserve"> </w:t>
      </w:r>
      <w:r>
        <w:t xml:space="preserve">riderivarlo.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e_bordo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in_ch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border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border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Serve perché una direzione</w:t>
      </w:r>
      <w:r>
        <w:t xml:space="preserve"> </w:t>
      </w:r>
      <w:r>
        <w:rPr>
          <w:iCs/>
          <w:i/>
        </w:rPr>
        <w:t xml:space="preserve">interna</w:t>
      </w:r>
      <w:r>
        <w:t xml:space="preserve"> </w:t>
      </w:r>
      <w:r>
        <w:t xml:space="preserve">passata per errore non darebbe un errore:</w:t>
      </w:r>
      <w:r>
        <w:t xml:space="preserve"> </w:t>
      </w:r>
      <w:r>
        <w:t xml:space="preserve">funzionerebbe, iniettando dati in un canale fra due celle come se li avesse</w:t>
      </w:r>
      <w:r>
        <w:t xml:space="preserve"> </w:t>
      </w:r>
      <w:r>
        <w:t xml:space="preserve">mandati il vicino. Un array systolic in cui i dati appaiono da un vicino che</w:t>
      </w:r>
      <w:r>
        <w:t xml:space="preserve"> </w:t>
      </w:r>
      <w:r>
        <w:t xml:space="preserve">non li ha mai spediti è il tipo di bug che si insegue per giorni guardando il</w:t>
      </w:r>
      <w:r>
        <w:t xml:space="preserve"> </w:t>
      </w:r>
      <w:r>
        <w:t xml:space="preserve">programma sbagliato.</w:t>
      </w:r>
    </w:p>
    <w:p>
      <w:pPr>
        <w:pStyle w:val="BodyText"/>
      </w:pPr>
      <w:r>
        <w:rPr>
          <w:rStyle w:val="VerbatimChar"/>
        </w:rPr>
        <w:t xml:space="preserve">grid_border_fill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grid_border_drain</w:t>
      </w:r>
      <w:r>
        <w:t xml:space="preserve"> </w:t>
      </w:r>
      <w:r>
        <w:t xml:space="preserve">sono scritte</w:t>
      </w:r>
      <w:r>
        <w:t xml:space="preserve"> </w:t>
      </w:r>
      <w:r>
        <w:rPr>
          <w:bCs/>
          <w:b/>
        </w:rPr>
        <w:t xml:space="preserve">sopra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grid_push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grid_pop</w:t>
      </w:r>
      <w:r>
        <w:t xml:space="preserve">, non sopra</w:t>
      </w:r>
      <w:r>
        <w:t xml:space="preserve"> </w:t>
      </w:r>
      <w:r>
        <w:rPr>
          <w:rStyle w:val="VerbatimChar"/>
        </w:rPr>
        <w:t xml:space="preserve">grid-&gt;border</w:t>
      </w:r>
      <w:r>
        <w:t xml:space="preserve">. Iterare l’array diretto sarebbe stato</w:t>
      </w:r>
      <w:r>
        <w:t xml:space="preserve"> </w:t>
      </w:r>
      <w:r>
        <w:t xml:space="preserve">più corto di quattro righe, ma avrebbe messo il protocollo in due posti; così il</w:t>
      </w:r>
      <w:r>
        <w:t xml:space="preserve"> </w:t>
      </w:r>
      <w:r>
        <w:t xml:space="preserve">perimetro lo enumerano solo loro e il protocollo resta in uno.</w:t>
      </w:r>
    </w:p>
    <w:p>
      <w:pPr>
        <w:pStyle w:val="BodyText"/>
      </w:pPr>
      <w:r>
        <w:rPr>
          <w:rStyle w:val="VerbatimChar"/>
        </w:rPr>
        <w:t xml:space="preserve">grid_border_drain</w:t>
      </w:r>
      <w:r>
        <w:t xml:space="preserve"> </w:t>
      </w:r>
      <w:r>
        <w:t xml:space="preserve">scarta i valori e ne restituisce solo il conteggio, e in</w:t>
      </w:r>
      <w:r>
        <w:t xml:space="preserve"> </w:t>
      </w:r>
      <w:r>
        <w:t xml:space="preserve">Fase 6 quella scelta si è rivelata quella giusta per una ragione non prevista:</w:t>
      </w:r>
      <w:r>
        <w:t xml:space="preserve"> </w:t>
      </w:r>
      <w:r>
        <w:t xml:space="preserve">lo stencil spinge fuori da tutti e quattro i lati a ogni iterazione, quindi</w:t>
      </w:r>
      <w:r>
        <w:t xml:space="preserve"> </w:t>
      </w:r>
      <w:r>
        <w:t xml:space="preserve">stamparli uno per uno — che è quello che</w:t>
      </w:r>
      <w:r>
        <w:t xml:space="preserve"> </w:t>
      </w:r>
      <w:r>
        <w:rPr>
          <w:rStyle w:val="VerbatimChar"/>
        </w:rPr>
        <w:t xml:space="preserve">run_grid</w:t>
      </w:r>
      <w:r>
        <w:t xml:space="preserve"> </w:t>
      </w:r>
      <w:r>
        <w:t xml:space="preserve">faceva in Fase 5 — sommerge</w:t>
      </w:r>
      <w:r>
        <w:t xml:space="preserve"> </w:t>
      </w:r>
      <w:r>
        <w:t xml:space="preserve">la traccia con migliaia di righe (1024 su una 4x4 con</w:t>
      </w:r>
      <w:r>
        <w:t xml:space="preserve"> </w:t>
      </w:r>
      <w:r>
        <w:rPr>
          <w:rStyle w:val="VerbatimChar"/>
        </w:rPr>
        <w:t xml:space="preserve">ITER=64</w:t>
      </w:r>
      <w:r>
        <w:t xml:space="preserve">). Chi vuole un</w:t>
      </w:r>
      <w:r>
        <w:t xml:space="preserve"> </w:t>
      </w:r>
      <w:r>
        <w:t xml:space="preserve">valore preciso ha</w:t>
      </w:r>
      <w:r>
        <w:t xml:space="preserve"> </w:t>
      </w:r>
      <w:r>
        <w:rPr>
          <w:rStyle w:val="VerbatimChar"/>
        </w:rPr>
        <w:t xml:space="preserve">grid_pop</w:t>
      </w:r>
      <w:r>
        <w:t xml:space="preserve"> </w:t>
      </w:r>
      <w:r>
        <w:t xml:space="preserve">sulla direzione che gli interessa, come fa</w:t>
      </w:r>
      <w:r>
        <w:t xml:space="preserve"> </w:t>
      </w:r>
      <w:r>
        <w:rPr>
          <w:rStyle w:val="VerbatimChar"/>
        </w:rPr>
        <w:t xml:space="preserve">tests/test_reduce.c</w:t>
      </w:r>
      <w:r>
        <w:t xml:space="preserve"> </w:t>
      </w:r>
      <w:r>
        <w:t xml:space="preserve">sull’angolo sud-est. Il drenaggio è una condizione di</w:t>
      </w:r>
      <w:r>
        <w:t xml:space="preserve"> </w:t>
      </w:r>
      <w:r>
        <w:t xml:space="preserve">terminazione, non una funzione di visualizzazione — e conviene che il tipo di</w:t>
      </w:r>
      <w:r>
        <w:t xml:space="preserve"> </w:t>
      </w:r>
      <w:r>
        <w:t xml:space="preserve">ritorno lo dica.</w:t>
      </w:r>
    </w:p>
    <w:bookmarkEnd w:id="79"/>
    <w:bookmarkStart w:id="80" w:name="quando-lhost-parla-prima-di-grid_step"/>
    <w:p>
      <w:pPr>
        <w:pStyle w:val="Heading3"/>
      </w:pPr>
      <w:r>
        <w:t xml:space="preserve">11.4 Quando l’host parla: prima di</w:t>
      </w:r>
      <w:r>
        <w:t xml:space="preserve"> </w:t>
      </w:r>
      <w:r>
        <w:rPr>
          <w:rStyle w:val="VerbatimChar"/>
        </w:rPr>
        <w:t xml:space="preserve">grid_step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bordo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grid_border_fill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bordo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BORDO=&lt;n&gt;: opzionale</w:t>
      </w:r>
      <w:r>
        <w:br/>
      </w:r>
      <w:r>
        <w:rPr>
          <w:rStyle w:val="NormalTok"/>
        </w:rPr>
        <w:t xml:space="preserve">usciti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grid_border_drain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sempre</w:t>
      </w:r>
      <w:r>
        <w:br/>
      </w:r>
      <w:r>
        <w:rPr>
          <w:rStyle w:val="NormalTok"/>
        </w:rPr>
        <w:t xml:space="preserve">grid_step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L’ordine non è arbitrario, ed è l’unica scelta che preserva la proprietà per</w:t>
      </w:r>
      <w:r>
        <w:t xml:space="preserve"> </w:t>
      </w:r>
      <w:r>
        <w:t xml:space="preserve">cui esiste il two-phase. Chiamandole</w:t>
      </w:r>
      <w:r>
        <w:t xml:space="preserve"> </w:t>
      </w:r>
      <w:r>
        <w:rPr>
          <w:bCs/>
          <w:b/>
        </w:rPr>
        <w:t xml:space="preserve">prima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grid_step</w:t>
      </w:r>
      <w:r>
        <w:t xml:space="preserve">, le scritture</w:t>
      </w:r>
      <w:r>
        <w:t xml:space="preserve"> </w:t>
      </w:r>
      <w:r>
        <w:t xml:space="preserve">dell’host finiscono nel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 </w:t>
      </w:r>
      <w:r>
        <w:t xml:space="preserve">esattamente come quelle dei RISC e diventano</w:t>
      </w:r>
      <w:r>
        <w:t xml:space="preserve"> </w:t>
      </w:r>
      <w:r>
        <w:t xml:space="preserve">visibili al commit di quel ciclo: un valore spinto al ciclo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è leggibile</w:t>
      </w:r>
      <w:r>
        <w:t xml:space="preserve"> </w:t>
      </w:r>
      <w:r>
        <w:t xml:space="preserve">dalla cella di perimetro al ciclo</w:t>
      </w:r>
      <w:r>
        <w:t xml:space="preserve"> </w:t>
      </w:r>
      <w:r>
        <w:rPr>
          <w:iCs/>
          <w:i/>
        </w:rPr>
        <w:t xml:space="preserve">k+1</w:t>
      </w:r>
      <w:r>
        <w:t xml:space="preserve">, mai prima. L’host paga un ciclo di</w:t>
      </w:r>
      <w:r>
        <w:t xml:space="preserve"> </w:t>
      </w:r>
      <w:r>
        <w:t xml:space="preserve">latenza per hop come qualunque cella, cioè</w:t>
      </w:r>
      <w:r>
        <w:t xml:space="preserve"> </w:t>
      </w:r>
      <w:r>
        <w:rPr>
          <w:bCs/>
          <w:b/>
        </w:rPr>
        <w:t xml:space="preserve">non è un canale privilegiato</w:t>
      </w:r>
      <w:r>
        <w:t xml:space="preserve">: è</w:t>
      </w:r>
      <w:r>
        <w:t xml:space="preserve"> </w:t>
      </w:r>
      <w:r>
        <w:t xml:space="preserve">un nodo in più ai margini della maglia. Se lo si chiamasse dopo</w:t>
      </w:r>
      <w:r>
        <w:t xml:space="preserve"> </w:t>
      </w:r>
      <w:r>
        <w:rPr>
          <w:rStyle w:val="VerbatimChar"/>
        </w:rPr>
        <w:t xml:space="preserve">grid_step</w:t>
      </w:r>
      <w:r>
        <w:t xml:space="preserve"> </w:t>
      </w:r>
      <w:r>
        <w:t xml:space="preserve">funzionerebbe ancora — il commit successivo raccoglierebbe le scritture — ma</w:t>
      </w:r>
      <w:r>
        <w:t xml:space="preserve"> </w:t>
      </w:r>
      <w:r>
        <w:t xml:space="preserve">l’host starebbe agendo in una finestra temporale che nessuna cella ha, e la</w:t>
      </w:r>
      <w:r>
        <w:t xml:space="preserve"> </w:t>
      </w:r>
      <w:r>
        <w:t xml:space="preserve">fedeltà temporale che la sezione 8 difende sarebbe vera per tutti tranne uno.</w:t>
      </w:r>
    </w:p>
    <w:p>
      <w:pPr>
        <w:pStyle w:val="BodyText"/>
      </w:pPr>
      <w:r>
        <w:rPr>
          <w:rStyle w:val="VerbatimChar"/>
        </w:rPr>
        <w:t xml:space="preserve">BORDO=&lt;n&gt;</w:t>
      </w:r>
      <w:r>
        <w:t xml:space="preserve"> </w:t>
      </w:r>
      <w:r>
        <w:t xml:space="preserve">segue la convenzione di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 già presente in</w:t>
      </w:r>
      <w:r>
        <w:t xml:space="preserve"> </w:t>
      </w:r>
      <w:r>
        <w:rPr>
          <w:rStyle w:val="VerbatimChar"/>
        </w:rPr>
        <w:t xml:space="preserve">run_grid</w:t>
      </w:r>
      <w:r>
        <w:t xml:space="preserve">, e</w:t>
      </w:r>
      <w:r>
        <w:t xml:space="preserve"> </w:t>
      </w:r>
      <w:r>
        <w:t xml:space="preserve">riempie ogni ingresso di perimetro con la stessa costante a ogni ciclo: è la</w:t>
      </w:r>
      <w:r>
        <w:t xml:space="preserve"> </w:t>
      </w:r>
      <w:r>
        <w:t xml:space="preserve">condizione di Dirichlet dello stencil (temperatura fissa ai margini), che era</w:t>
      </w:r>
      <w:r>
        <w:t xml:space="preserve"> </w:t>
      </w:r>
      <w:r>
        <w:t xml:space="preserve">lo scopo dichiarato. Senza</w:t>
      </w:r>
      <w:r>
        <w:t xml:space="preserve"> </w:t>
      </w:r>
      <w:r>
        <w:rPr>
          <w:rStyle w:val="VerbatimChar"/>
        </w:rPr>
        <w:t xml:space="preserve">BORDO</w:t>
      </w:r>
      <w:r>
        <w:t xml:space="preserve"> </w:t>
      </w:r>
      <w:r>
        <w:t xml:space="preserve">i canali di bordo restano vuoti per sempre —</w:t>
      </w:r>
      <w:r>
        <w:t xml:space="preserve"> </w:t>
      </w:r>
      <w:r>
        <w:t xml:space="preserve">un bordo aperto da cui non arriva niente, che è il comportamento su cui i</w:t>
      </w:r>
      <w:r>
        <w:t xml:space="preserve"> </w:t>
      </w:r>
      <w:r>
        <w:t xml:space="preserve">kernel delle fasi 1-4 si appoggiavano. Un contorno che varia per cella o nel</w:t>
      </w:r>
      <w:r>
        <w:t xml:space="preserve"> </w:t>
      </w:r>
      <w:r>
        <w:t xml:space="preserve">tempo non ha bisogno di un’estensione della sintassi: si scrive con</w:t>
      </w:r>
      <w:r>
        <w:t xml:space="preserve"> </w:t>
      </w:r>
      <w:r>
        <w:rPr>
          <w:rStyle w:val="VerbatimChar"/>
        </w:rPr>
        <w:t xml:space="preserve">grid_push</w:t>
      </w:r>
      <w:r>
        <w:t xml:space="preserve"> </w:t>
      </w:r>
      <w:r>
        <w:t xml:space="preserve">da C, come fa</w:t>
      </w:r>
      <w:r>
        <w:t xml:space="preserve"> </w:t>
      </w:r>
      <w:r>
        <w:rPr>
          <w:rStyle w:val="VerbatimChar"/>
        </w:rPr>
        <w:t xml:space="preserve">tests/test_bordo.c</w:t>
      </w:r>
      <w:r>
        <w:t xml:space="preserve">.</w:t>
      </w:r>
    </w:p>
    <w:bookmarkEnd w:id="80"/>
    <w:bookmarkStart w:id="81" w:name="Xa9232dbac0a58bbaba05f793f86145ca9e39115"/>
    <w:p>
      <w:pPr>
        <w:pStyle w:val="Heading3"/>
      </w:pPr>
      <w:r>
        <w:t xml:space="preserve">11.5</w:t>
      </w:r>
      <w:r>
        <w:t xml:space="preserve"> </w:t>
      </w:r>
      <w:r>
        <w:rPr>
          <w:rStyle w:val="VerbatimChar"/>
        </w:rPr>
        <w:t xml:space="preserve">bordo.s</w:t>
      </w:r>
      <w:r>
        <w:t xml:space="preserve"> </w:t>
      </w:r>
      <w:r>
        <w:t xml:space="preserve">— il programma che i test di prima non potevano essere</w:t>
      </w:r>
    </w:p>
    <w:p>
      <w:pPr>
        <w:pStyle w:val="FirstParagraph"/>
      </w:pPr>
      <w:r>
        <w:t xml:space="preserve">Sette istruzioni: aspetta un valore da NORD, ripetilo a SUD, fermati. Su una</w:t>
      </w:r>
      <w:r>
        <w:t xml:space="preserve"> </w:t>
      </w:r>
      <w:r>
        <w:t xml:space="preserve">griglia RxC ogni colonna diventa una catena verticale indipendente.</w:t>
      </w:r>
    </w:p>
    <w:p>
      <w:pPr>
        <w:pStyle w:val="BodyText"/>
      </w:pPr>
      <w:r>
        <w:t xml:space="preserve">La ragione per cui è questo il programma che verifica l’I/O di bordo è che</w:t>
      </w:r>
      <w:r>
        <w:t xml:space="preserve"> </w:t>
      </w:r>
      <w:r>
        <w:rPr>
          <w:bCs/>
          <w:b/>
        </w:rPr>
        <w:t xml:space="preserve">entrambi i capi della catena cadono fuori dalla griglia</w:t>
      </w:r>
      <w:r>
        <w:t xml:space="preserve">: la prima riga</w:t>
      </w:r>
      <w:r>
        <w:t xml:space="preserve"> </w:t>
      </w:r>
      <w:r>
        <w:t xml:space="preserve">aspetta su NORD un vicino che non esiste, l’ultima pubblica su SUD verso</w:t>
      </w:r>
      <w:r>
        <w:t xml:space="preserve"> </w:t>
      </w:r>
      <w:r>
        <w:t xml:space="preserve">nessuno. È l’esatto opposto della strategia dei tre kernel precedenti, che</w:t>
      </w:r>
      <w:r>
        <w:t xml:space="preserve"> </w:t>
      </w:r>
      <w:r>
        <w:t xml:space="preserve">generavano il dato</w:t>
      </w:r>
      <w:r>
        <w:t xml:space="preserve"> </w:t>
      </w:r>
      <w:r>
        <w:rPr>
          <w:iCs/>
          <w:i/>
        </w:rPr>
        <w:t xml:space="preserve">dentro</w:t>
      </w:r>
      <w:r>
        <w:t xml:space="preserve"> </w:t>
      </w:r>
      <w:r>
        <w:t xml:space="preserve">la griglia proprio per non dipendere dall’host —</w:t>
      </w:r>
      <w:r>
        <w:t xml:space="preserve"> </w:t>
      </w:r>
      <w:r>
        <w:t xml:space="preserve">l’aggiramento che la sezione 9.8 chiamava</w:t>
      </w:r>
      <w:r>
        <w:t xml:space="preserve"> </w:t>
      </w:r>
      <w:r>
        <w:t xml:space="preserve">“</w:t>
      </w:r>
      <w:r>
        <w:t xml:space="preserve">un aggiramento, non una soluzione</w:t>
      </w:r>
      <w:r>
        <w:t xml:space="preserve">”</w:t>
      </w:r>
      <w:r>
        <w:t xml:space="preserve">.</w:t>
      </w:r>
      <w:r>
        <w:t xml:space="preserve"> </w:t>
      </w:r>
      <w:r>
        <w:t xml:space="preserve">Nessuno di quei tre programmi può fallire se</w:t>
      </w:r>
      <w:r>
        <w:t xml:space="preserve"> </w:t>
      </w:r>
      <w:r>
        <w:rPr>
          <w:rStyle w:val="VerbatimChar"/>
        </w:rPr>
        <w:t xml:space="preserve">grid_push</w:t>
      </w:r>
      <w:r>
        <w:t xml:space="preserve"> </w:t>
      </w:r>
      <w:r>
        <w:t xml:space="preserve">è rotta, perché</w:t>
      </w:r>
      <w:r>
        <w:t xml:space="preserve"> </w:t>
      </w:r>
      <w:r>
        <w:t xml:space="preserve">nessuno legge da fuori.</w:t>
      </w:r>
    </w:p>
    <w:p>
      <w:pPr>
        <w:pStyle w:val="BodyText"/>
      </w:pPr>
      <w:r>
        <w:t xml:space="preserve">E</w:t>
      </w:r>
      <w:r>
        <w:t xml:space="preserve"> </w:t>
      </w:r>
      <w:r>
        <w:rPr>
          <w:rStyle w:val="VerbatimChar"/>
        </w:rPr>
        <w:t xml:space="preserve">bordo.s</w:t>
      </w:r>
      <w:r>
        <w:t xml:space="preserve"> </w:t>
      </w:r>
      <w:r>
        <w:t xml:space="preserve">non è simmetrico solo per eleganza: nota che l’ultima riga</w:t>
      </w:r>
      <w:r>
        <w:t xml:space="preserve"> </w:t>
      </w:r>
      <w:r>
        <w:rPr>
          <w:bCs/>
          <w:b/>
        </w:rPr>
        <w:t xml:space="preserve">non ha</w:t>
      </w:r>
      <w:r>
        <w:rPr>
          <w:bCs/>
          <w:b/>
        </w:rPr>
        <w:t xml:space="preserve"> </w:t>
      </w:r>
      <w:r>
        <w:rPr>
          <w:bCs/>
          <w:b/>
        </w:rPr>
        <w:t xml:space="preserve">un caso speciale</w:t>
      </w:r>
      <w:r>
        <w:t xml:space="preserve">. Pubblica su SUD come tutte le altre, e chi la drena è</w:t>
      </w:r>
      <w:r>
        <w:t xml:space="preserve"> </w:t>
      </w:r>
      <w:r>
        <w:t xml:space="preserve">l’host al posto della cella che non c’è. Se</w:t>
      </w:r>
      <w:r>
        <w:t xml:space="preserve"> </w:t>
      </w:r>
      <w:r>
        <w:rPr>
          <w:rStyle w:val="VerbatimChar"/>
        </w:rPr>
        <w:t xml:space="preserve">grid_pop</w:t>
      </w:r>
      <w:r>
        <w:t xml:space="preserve"> </w:t>
      </w:r>
      <w:r>
        <w:t xml:space="preserve">non consumasse davvero,</w:t>
      </w:r>
      <w:r>
        <w:t xml:space="preserve"> </w:t>
      </w:r>
      <w:r>
        <w:t xml:space="preserve">l’ultima riga si bloccherebbe e il test morirebbe sul tetto dei cicli invece di</w:t>
      </w:r>
      <w:r>
        <w:t xml:space="preserve"> </w:t>
      </w:r>
      <w:r>
        <w:t xml:space="preserve">dare un valore sbagliato — il modo migliore in cui un test può fallire.</w:t>
      </w:r>
    </w:p>
    <w:p>
      <w:pPr>
        <w:pStyle w:val="BodyText"/>
      </w:pPr>
      <w:r>
        <w:rPr>
          <w:rStyle w:val="VerbatimChar"/>
        </w:rPr>
        <w:t xml:space="preserve">tests/test_bordo.c</w:t>
      </w:r>
      <w:r>
        <w:t xml:space="preserve"> </w:t>
      </w:r>
      <w:r>
        <w:t xml:space="preserve">asserisce tre cose: che il valore arrivi in fondo a ogni</w:t>
      </w:r>
      <w:r>
        <w:t xml:space="preserve"> </w:t>
      </w:r>
      <w:r>
        <w:t xml:space="preserve">colonna (la spinta funziona), che ne esca</w:t>
      </w:r>
      <w:r>
        <w:t xml:space="preserve"> </w:t>
      </w:r>
      <w:r>
        <w:rPr>
          <w:bCs/>
          <w:b/>
        </w:rPr>
        <w:t xml:space="preserve">esattamente uno per colonna</w:t>
      </w:r>
      <w:r>
        <w:t xml:space="preserve"> </w:t>
      </w:r>
      <w:r>
        <w:t xml:space="preserve">(il</w:t>
      </w:r>
      <w:r>
        <w:t xml:space="preserve"> </w:t>
      </w:r>
      <w:r>
        <w:t xml:space="preserve">drenaggio funziona e non duplica), e che una seconda</w:t>
      </w:r>
      <w:r>
        <w:t xml:space="preserve"> </w:t>
      </w:r>
      <w:r>
        <w:rPr>
          <w:rStyle w:val="VerbatimChar"/>
        </w:rPr>
        <w:t xml:space="preserve">grid_push</w:t>
      </w:r>
      <w:r>
        <w:t xml:space="preserve"> </w:t>
      </w:r>
      <w:r>
        <w:t xml:space="preserve">nello stesso</w:t>
      </w:r>
      <w:r>
        <w:t xml:space="preserve"> </w:t>
      </w:r>
      <w:r>
        <w:t xml:space="preserve">ciclo torni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(l’invariante della sezione 6). Verde su 1x1, 1x6, 6x1, 3x4,</w:t>
      </w:r>
      <w:r>
        <w:t xml:space="preserve"> </w:t>
      </w:r>
      <w:r>
        <w:t xml:space="preserve">4x4 — le stesse forme di</w:t>
      </w:r>
      <w:r>
        <w:t xml:space="preserve"> </w:t>
      </w:r>
      <w:r>
        <w:rPr>
          <w:rStyle w:val="VerbatimChar"/>
        </w:rPr>
        <w:t xml:space="preserve">broadcast.s</w:t>
      </w:r>
      <w:r>
        <w:t xml:space="preserve">, perché isolano i casi degeneri.</w:t>
      </w:r>
    </w:p>
    <w:bookmarkEnd w:id="81"/>
    <w:bookmarkStart w:id="82" w:name="reduce.s-il-primo-kernel-che-combina"/>
    <w:p>
      <w:pPr>
        <w:pStyle w:val="Heading3"/>
      </w:pPr>
      <w:r>
        <w:t xml:space="preserve">11.6</w:t>
      </w:r>
      <w:r>
        <w:t xml:space="preserve"> </w:t>
      </w:r>
      <w:r>
        <w:rPr>
          <w:rStyle w:val="VerbatimChar"/>
        </w:rPr>
        <w:t xml:space="preserve">reduce.s</w:t>
      </w:r>
      <w:r>
        <w:t xml:space="preserve"> </w:t>
      </w:r>
      <w:r>
        <w:t xml:space="preserve">— il primo kernel che combina</w:t>
      </w:r>
    </w:p>
    <w:p>
      <w:pPr>
        <w:pStyle w:val="FirstParagraph"/>
      </w:pPr>
      <w:r>
        <w:t xml:space="preserve">Primo programma in cui i dati non vengono instradati ma</w:t>
      </w:r>
      <w:r>
        <w:t xml:space="preserve"> </w:t>
      </w:r>
      <w:r>
        <w:rPr>
          <w:bCs/>
          <w:b/>
        </w:rPr>
        <w:t xml:space="preserve">sommati</w:t>
      </w:r>
      <w:r>
        <w:t xml:space="preserve">, in due</w:t>
      </w:r>
      <w:r>
        <w:t xml:space="preserve"> </w:t>
      </w:r>
      <w:r>
        <w:t xml:space="preserve">fasi che sono lo schema classico della riduzione su array:</w:t>
      </w:r>
    </w:p>
    <w:p>
      <w:pPr>
        <w:pStyle w:val="SourceCode"/>
      </w:pPr>
      <w:r>
        <w:rPr>
          <w:rStyle w:val="VerbatimChar"/>
        </w:rPr>
        <w:t xml:space="preserve">1. ogni RIGA si somma da OVEST a EST        -&gt; l'ultima colonna ha i totali di riga</w:t>
      </w:r>
      <w:r>
        <w:br/>
      </w:r>
      <w:r>
        <w:rPr>
          <w:rStyle w:val="VerbatimChar"/>
        </w:rPr>
        <w:t xml:space="preserve">2. l'ULTIMA COLONNA si somma da NORD a SUD  -&gt; (R-1,C-1) ha il totale generale</w:t>
      </w:r>
    </w:p>
    <w:p>
      <w:pPr>
        <w:pStyle w:val="FirstParagraph"/>
      </w:pPr>
      <w:r>
        <w:t xml:space="preserve">Il percorso è lungo</w:t>
      </w:r>
      <w:r>
        <w:t xml:space="preserve"> </w:t>
      </w:r>
      <w:r>
        <w:rPr>
          <w:rStyle w:val="VerbatimChar"/>
        </w:rPr>
        <w:t xml:space="preserve">(C-1)+(R-1)</w:t>
      </w:r>
      <w:r>
        <w:t xml:space="preserve"> </w:t>
      </w:r>
      <w:r>
        <w:t xml:space="preserve">hop invece del logaritmo di un albero di</w:t>
      </w:r>
      <w:r>
        <w:t xml:space="preserve"> </w:t>
      </w:r>
      <w:r>
        <w:t xml:space="preserve">riduzione vero. Non è un’inefficienza da correggere: con quattro porte e solo</w:t>
      </w:r>
      <w:r>
        <w:t xml:space="preserve"> </w:t>
      </w:r>
      <w:r>
        <w:t xml:space="preserve">vicini adiacenti, l’albero</w:t>
      </w:r>
      <w:r>
        <w:t xml:space="preserve"> </w:t>
      </w:r>
      <w:r>
        <w:rPr>
          <w:bCs/>
          <w:b/>
        </w:rPr>
        <w:t xml:space="preserve">non è cablabile</w:t>
      </w:r>
      <w:r>
        <w:t xml:space="preserve"> </w:t>
      </w:r>
      <w:r>
        <w:t xml:space="preserve">— le sue foglie distanti</w:t>
      </w:r>
      <w:r>
        <w:t xml:space="preserve"> </w:t>
      </w:r>
      <w:r>
        <w:t xml:space="preserve">dovrebbero parlare con nodi che non toccano. La topologia impone la forma</w:t>
      </w:r>
      <w:r>
        <w:t xml:space="preserve"> </w:t>
      </w:r>
      <w:r>
        <w:t xml:space="preserve">dell’algoritmo, che è esattamente il tipo di vincolo che questo progetto esiste</w:t>
      </w:r>
      <w:r>
        <w:t xml:space="preserve"> </w:t>
      </w:r>
      <w:r>
        <w:t xml:space="preserve">per mostrare.</w:t>
      </w:r>
    </w:p>
    <w:p>
      <w:pPr>
        <w:pStyle w:val="BodyText"/>
      </w:pPr>
      <w:r>
        <w:t xml:space="preserve">Due proprietà volute nel modo in cui è scritto. Primo, il contributo della</w:t>
      </w:r>
      <w:r>
        <w:t xml:space="preserve"> </w:t>
      </w:r>
      <w:r>
        <w:t xml:space="preserve">cella è</w:t>
      </w:r>
      <w:r>
        <w:t xml:space="preserve"> </w:t>
      </w:r>
      <w:r>
        <w:rPr>
          <w:rStyle w:val="VerbatimChar"/>
        </w:rPr>
        <w:t xml:space="preserve">r+c</w:t>
      </w:r>
      <w:r>
        <w:t xml:space="preserve"> </w:t>
      </w:r>
      <w:r>
        <w:t xml:space="preserve">e non una costante: così il totale atteso</w:t>
      </w:r>
      <w:r>
        <w:t xml:space="preserve"> </w:t>
      </w:r>
      <w:r>
        <w:rPr>
          <w:bCs/>
          <w:b/>
        </w:rPr>
        <w:t xml:space="preserve">si ricava dalla forma</w:t>
      </w:r>
      <w:r>
        <w:rPr>
          <w:bCs/>
          <w:b/>
        </w:rPr>
        <w:t xml:space="preserve"> </w:t>
      </w:r>
      <w:r>
        <w:rPr>
          <w:bCs/>
          <w:b/>
        </w:rPr>
        <w:t xml:space="preserve">della griglia</w:t>
      </w:r>
      <w:r>
        <w:t xml:space="preserve"> </w:t>
      </w:r>
      <w:r>
        <w:t xml:space="preserve">invece di essere una costante nel test (stessa scelta della</w:t>
      </w:r>
      <w:r>
        <w:t xml:space="preserve"> </w:t>
      </w:r>
      <w:r>
        <w:t xml:space="preserve">somma di</w:t>
      </w:r>
      <w:r>
        <w:t xml:space="preserve"> </w:t>
      </w:r>
      <w:r>
        <w:rPr>
          <w:rStyle w:val="VerbatimChar"/>
        </w:rPr>
        <w:t xml:space="preserve">prodcons</w:t>
      </w:r>
      <w:r>
        <w:t xml:space="preserve">, sezione 9.4), e una cella cablata al posto sbagliato</w:t>
      </w:r>
      <w:r>
        <w:t xml:space="preserve"> </w:t>
      </w:r>
      <w:r>
        <w:t xml:space="preserve">cambia il risultato invece di passare inosservata. Secondo, nessun caso</w:t>
      </w:r>
      <w:r>
        <w:t xml:space="preserve"> </w:t>
      </w:r>
      <w:r>
        <w:t xml:space="preserve">speciale in nessuno dei quattro estremi: agli ingressi la colonna 0 e la riga 0</w:t>
      </w:r>
      <w:r>
        <w:t xml:space="preserve"> </w:t>
      </w:r>
      <w:r>
        <w:t xml:space="preserve">sanno di non avere un predecessore dalla propria identità cablata (</w:t>
      </w:r>
      <w:r>
        <w:rPr>
          <w:rStyle w:val="VerbatimChar"/>
        </w:rPr>
        <w:t xml:space="preserve">a0</w:t>
      </w:r>
      <w:r>
        <w:t xml:space="preserve">/</w:t>
      </w:r>
      <w:r>
        <w:rPr>
          <w:rStyle w:val="VerbatimChar"/>
        </w:rPr>
        <w:t xml:space="preserve">a1</w:t>
      </w:r>
      <w:r>
        <w:t xml:space="preserve">,</w:t>
      </w:r>
      <w:r>
        <w:t xml:space="preserve"> </w:t>
      </w:r>
      <w:r>
        <w:t xml:space="preserve">sezione 7), e in uscita l’ultima riga pubblica su SUD come tutte le altre</w:t>
      </w:r>
      <w:r>
        <w:t xml:space="preserve"> </w:t>
      </w:r>
      <w:r>
        <w:t xml:space="preserve">perché a leggere il risultato è l’host — di nuovo</w:t>
      </w:r>
      <w:r>
        <w:t xml:space="preserve"> </w:t>
      </w:r>
      <w:r>
        <w:rPr>
          <w:rStyle w:val="VerbatimChar"/>
        </w:rPr>
        <w:t xml:space="preserve">grid_pop</w:t>
      </w:r>
      <w:r>
        <w:t xml:space="preserve">. Il risultato del</w:t>
      </w:r>
      <w:r>
        <w:t xml:space="preserve"> </w:t>
      </w:r>
      <w:r>
        <w:t xml:space="preserve">calcolo esce dalla griglia, non resta in un registro da ispezionare: è la prima</w:t>
      </w:r>
      <w:r>
        <w:t xml:space="preserve"> </w:t>
      </w:r>
      <w:r>
        <w:t xml:space="preserve">volta che l’array produce un output nel senso della specifica.</w:t>
      </w:r>
    </w:p>
    <w:p>
      <w:pPr>
        <w:pStyle w:val="BodyText"/>
      </w:pPr>
      <w:r>
        <w:rPr>
          <w:rStyle w:val="VerbatimChar"/>
        </w:rPr>
        <w:t xml:space="preserve">tests/test_reduce.c</w:t>
      </w:r>
      <w:r>
        <w:t xml:space="preserve"> </w:t>
      </w:r>
      <w:r>
        <w:t xml:space="preserve">asserisce dal locale al globale, così un fallimento dice</w:t>
      </w:r>
      <w:r>
        <w:t xml:space="preserve"> </w:t>
      </w:r>
      <w:r>
        <w:rPr>
          <w:iCs/>
          <w:i/>
        </w:rPr>
        <w:t xml:space="preserve">dove</w:t>
      </w:r>
      <w:r>
        <w:t xml:space="preserve"> </w:t>
      </w:r>
      <w:r>
        <w:t xml:space="preserve">si è rotta la riduzione: ogni cella non-ultima-colonna ha il prefisso</w:t>
      </w:r>
      <w:r>
        <w:t xml:space="preserve"> </w:t>
      </w:r>
      <w:r>
        <w:t xml:space="preserve">della sua riga, ogni cella dell’ultima colonna ha le righe</w:t>
      </w:r>
      <w:r>
        <w:t xml:space="preserve"> </w:t>
      </w:r>
      <w:r>
        <w:rPr>
          <w:rStyle w:val="VerbatimChar"/>
        </w:rPr>
        <w:t xml:space="preserve">0..r</w:t>
      </w:r>
      <w:r>
        <w:t xml:space="preserve"> </w:t>
      </w:r>
      <w:r>
        <w:t xml:space="preserve">sommate per</w:t>
      </w:r>
      <w:r>
        <w:t xml:space="preserve"> </w:t>
      </w:r>
      <w:r>
        <w:t xml:space="preserve">intero, e dal bordo sud-est esce un solo valore ed è il totale. Verde sulle</w:t>
      </w:r>
      <w:r>
        <w:t xml:space="preserve"> </w:t>
      </w:r>
      <w:r>
        <w:t xml:space="preserve">stesse cinque forme:</w:t>
      </w:r>
      <w:r>
        <w:t xml:space="preserve"> </w:t>
      </w:r>
      <w:r>
        <w:rPr>
          <w:rStyle w:val="VerbatimChar"/>
        </w:rPr>
        <w:t xml:space="preserve">1x1 -&gt;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1x6 -&gt; 15</w:t>
      </w:r>
      <w:r>
        <w:t xml:space="preserve">,</w:t>
      </w:r>
      <w:r>
        <w:t xml:space="preserve"> </w:t>
      </w:r>
      <w:r>
        <w:rPr>
          <w:rStyle w:val="VerbatimChar"/>
        </w:rPr>
        <w:t xml:space="preserve">6x1 -&gt; 15</w:t>
      </w:r>
      <w:r>
        <w:t xml:space="preserve">,</w:t>
      </w:r>
      <w:r>
        <w:t xml:space="preserve"> </w:t>
      </w:r>
      <w:r>
        <w:rPr>
          <w:rStyle w:val="VerbatimChar"/>
        </w:rPr>
        <w:t xml:space="preserve">3x4 -&gt; 30</w:t>
      </w:r>
      <w:r>
        <w:t xml:space="preserve">,</w:t>
      </w:r>
      <w:r>
        <w:t xml:space="preserve"> </w:t>
      </w:r>
      <w:r>
        <w:rPr>
          <w:rStyle w:val="VerbatimChar"/>
        </w:rPr>
        <w:t xml:space="preserve">4x4 -&gt; 48</w:t>
      </w:r>
      <w:r>
        <w:t xml:space="preserve">.</w:t>
      </w:r>
    </w:p>
    <w:bookmarkEnd w:id="82"/>
    <w:bookmarkStart w:id="83" w:name="X353778176e5d26e11ce9d67468d06292c57ddf6"/>
    <w:p>
      <w:pPr>
        <w:pStyle w:val="Heading3"/>
      </w:pPr>
      <w:r>
        <w:t xml:space="preserve">11.7</w:t>
      </w:r>
      <w:r>
        <w:t xml:space="preserve"> </w:t>
      </w:r>
      <w:r>
        <w:rPr>
          <w:rStyle w:val="VerbatimChar"/>
        </w:rPr>
        <w:t xml:space="preserve">memtest.s</w:t>
      </w:r>
      <w:r>
        <w:t xml:space="preserve"> </w:t>
      </w:r>
      <w:r>
        <w:t xml:space="preserve">— il test che non ha richiesto un harness</w:t>
      </w:r>
    </w:p>
    <w:p>
      <w:pPr>
        <w:pStyle w:val="FirstParagraph"/>
      </w:pPr>
      <w:r>
        <w:t xml:space="preserve">La verifica di</w:t>
      </w:r>
      <w:r>
        <w:t xml:space="preserve"> </w:t>
      </w:r>
      <w:r>
        <w:rPr>
          <w:rStyle w:val="VerbatimChar"/>
        </w:rPr>
        <w:t xml:space="preserve">lw</w:t>
      </w:r>
      <w:r>
        <w:t xml:space="preserve">/</w:t>
      </w:r>
      <w:r>
        <w:rPr>
          <w:rStyle w:val="VerbatimChar"/>
        </w:rPr>
        <w:t xml:space="preserve">sw</w:t>
      </w:r>
      <w:r>
        <w:t xml:space="preserve"> </w:t>
      </w:r>
      <w:r>
        <w:t xml:space="preserve">non ha un harness C proprio, e non per pigrizia:</w:t>
      </w:r>
      <w:r>
        <w:t xml:space="preserve"> </w:t>
      </w:r>
      <w:r>
        <w:rPr>
          <w:rStyle w:val="VerbatimChar"/>
        </w:rPr>
        <w:t xml:space="preserve">test_broadcast</w:t>
      </w:r>
      <w:r>
        <w:t xml:space="preserve"> </w:t>
      </w:r>
      <w:r>
        <w:rPr>
          <w:bCs/>
          <w:b/>
        </w:rPr>
        <w:t xml:space="preserve">è già</w:t>
      </w:r>
      <w:r>
        <w:t xml:space="preserve"> </w:t>
      </w:r>
      <w:r>
        <w:t xml:space="preserve">un</w:t>
      </w:r>
      <w:r>
        <w:t xml:space="preserve"> </w:t>
      </w:r>
      <w:r>
        <w:t xml:space="preserve">“</w:t>
      </w:r>
      <w:r>
        <w:t xml:space="preserve">esegui questo programma su una griglia RxC e</w:t>
      </w:r>
      <w:r>
        <w:t xml:space="preserve"> </w:t>
      </w:r>
      <w:r>
        <w:t xml:space="preserve">asserisci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in ogni cella</w:t>
      </w:r>
      <w:r>
        <w:t xml:space="preserve">”</w:t>
      </w:r>
      <w:r>
        <w:t xml:space="preserve">, il nome dice broadcast solo perché è nato lì.</w:t>
      </w:r>
      <w:r>
        <w:t xml:space="preserve"> </w:t>
      </w:r>
      <w:r>
        <w:rPr>
          <w:rStyle w:val="VerbatimChar"/>
        </w:rPr>
        <w:t xml:space="preserve">memtest.s</w:t>
      </w:r>
      <w:r>
        <w:t xml:space="preserve"> </w:t>
      </w:r>
      <w:r>
        <w:t xml:space="preserve">si autoverifica — ogni controllo che fallisce salta a un’etichetta</w:t>
      </w:r>
      <w:r>
        <w:t xml:space="preserve"> </w:t>
      </w:r>
      <w:r>
        <w:t xml:space="preserve">che azzera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— quindi un’unica asserzione su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copre tutti i passi, ed è</w:t>
      </w:r>
      <w:r>
        <w:t xml:space="preserve"> </w:t>
      </w:r>
      <w:r>
        <w:t xml:space="preserve">esattamente la forma che quell’harness sa già eseguire.</w:t>
      </w:r>
    </w:p>
    <w:p>
      <w:pPr>
        <w:pStyle w:val="BodyText"/>
      </w:pPr>
      <w:r>
        <w:t xml:space="preserve">Copre i tre difetti separatamente: che</w:t>
      </w:r>
      <w:r>
        <w:t xml:space="preserve"> </w:t>
      </w:r>
      <w:r>
        <w:rPr>
          <w:rStyle w:val="VerbatimChar"/>
        </w:rPr>
        <w:t xml:space="preserve">lw</w:t>
      </w:r>
      <w:r>
        <w:t xml:space="preserve"> </w:t>
      </w:r>
      <w:r>
        <w:t xml:space="preserve">rilegga ciò che</w:t>
      </w:r>
      <w:r>
        <w:t xml:space="preserve"> </w:t>
      </w:r>
      <w:r>
        <w:rPr>
          <w:rStyle w:val="VerbatimChar"/>
        </w:rPr>
        <w:t xml:space="preserve">sw</w:t>
      </w:r>
      <w:r>
        <w:t xml:space="preserve"> </w:t>
      </w:r>
      <w:r>
        <w:t xml:space="preserve">ha scritto,</w:t>
      </w:r>
      <w:r>
        <w:t xml:space="preserve"> </w:t>
      </w:r>
      <w:r>
        <w:t xml:space="preserve">che gli offset siano byte (i quattro byte di un word stanno a</w:t>
      </w:r>
      <w:r>
        <w:t xml:space="preserve"> </w:t>
      </w:r>
      <w:r>
        <w:rPr>
          <w:rStyle w:val="VerbatimChar"/>
        </w:rPr>
        <w:t xml:space="preserve">0..3</w:t>
      </w:r>
      <w:r>
        <w:t xml:space="preserve">,</w:t>
      </w:r>
      <w:r>
        <w:t xml:space="preserve"> </w:t>
      </w:r>
      <w:r>
        <w:t xml:space="preserve">little-endian), che i word adiacenti distino 4 e non 1, che</w:t>
      </w:r>
      <w:r>
        <w:t xml:space="preserve"> </w:t>
      </w:r>
      <w:r>
        <w:rPr>
          <w:rStyle w:val="VerbatimChar"/>
        </w:rPr>
        <w:t xml:space="preserve">sb</w:t>
      </w:r>
      <w:r>
        <w:t xml:space="preserve"> </w:t>
      </w:r>
      <w:r>
        <w:t xml:space="preserve">cambi un solo</w:t>
      </w:r>
      <w:r>
        <w:t xml:space="preserve"> </w:t>
      </w:r>
      <w:r>
        <w:t xml:space="preserve">byte dentro un word, e che</w:t>
      </w:r>
      <w:r>
        <w:t xml:space="preserve"> </w:t>
      </w:r>
      <w:r>
        <w:rPr>
          <w:rStyle w:val="VerbatimChar"/>
        </w:rPr>
        <w:t xml:space="preserve">lh</w:t>
      </w:r>
      <w:r>
        <w:t xml:space="preserve">/</w:t>
      </w:r>
      <w:r>
        <w:rPr>
          <w:rStyle w:val="VerbatimChar"/>
        </w:rPr>
        <w:t xml:space="preserve">lhu</w:t>
      </w:r>
      <w:r>
        <w:t xml:space="preserve"> </w:t>
      </w:r>
      <w:r>
        <w:t xml:space="preserve">differiscano sull’estensione del segno.</w:t>
      </w:r>
    </w:p>
    <w:p>
      <w:pPr>
        <w:pStyle w:val="BodyText"/>
      </w:pPr>
      <w:r>
        <w:t xml:space="preserve">L’ultima parte merita una nota, perché verifica una guardia il cui effetto è</w:t>
      </w:r>
      <w:r>
        <w:t xml:space="preserve"> </w:t>
      </w:r>
      <w:r>
        <w:rPr>
          <w:iCs/>
          <w:i/>
        </w:rPr>
        <w:t xml:space="preserve">fermare</w:t>
      </w:r>
      <w:r>
        <w:t xml:space="preserve"> </w:t>
      </w:r>
      <w:r>
        <w:t xml:space="preserve">il RISC:</w:t>
      </w:r>
      <w:r>
        <w:t xml:space="preserve"> </w:t>
      </w:r>
      <w:r>
        <w:rPr>
          <w:rStyle w:val="VerbatimChar"/>
        </w:rPr>
        <w:t xml:space="preserve">memtest.s</w:t>
      </w:r>
      <w:r>
        <w:t xml:space="preserve"> </w:t>
      </w:r>
      <w:r>
        <w:t xml:space="preserve">scrive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col valore buono,</w:t>
      </w:r>
      <w:r>
        <w:t xml:space="preserve"> </w:t>
      </w:r>
      <w:r>
        <w:rPr>
          <w:bCs/>
          <w:b/>
        </w:rPr>
        <w:t xml:space="preserve">poi</w:t>
      </w:r>
      <w:r>
        <w:t xml:space="preserve"> </w:t>
      </w:r>
      <w:r>
        <w:t xml:space="preserve">fa un</w:t>
      </w:r>
      <w:r>
        <w:t xml:space="preserve"> </w:t>
      </w:r>
      <w:r>
        <w:t xml:space="preserve">accesso fuori RAM, e dopo di quello mette due istruzioni che azzererebbero</w:t>
      </w:r>
      <w:r>
        <w:t xml:space="preserve"> </w:t>
      </w:r>
      <w:r>
        <w:rPr>
          <w:rStyle w:val="VerbatimChar"/>
        </w:rPr>
        <w:t xml:space="preserve">s1</w:t>
      </w:r>
      <w:r>
        <w:t xml:space="preserve">. Se la guardia funziona il RISC si ferma sull’accesso 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sopravvive;</w:t>
      </w:r>
      <w:r>
        <w:t xml:space="preserve"> </w:t>
      </w:r>
      <w:r>
        <w:t xml:space="preserve">se manca, l’esecuzione prosegue e il test fallisce. Verificato in negativo:</w:t>
      </w:r>
      <w:r>
        <w:t xml:space="preserve"> </w:t>
      </w:r>
      <w:r>
        <w:t xml:space="preserve">rimettendo l’indicizzazione a parola,</w:t>
      </w:r>
      <w:r>
        <w:t xml:space="preserve"> </w:t>
      </w:r>
      <w:r>
        <w:rPr>
          <w:rStyle w:val="VerbatimChar"/>
        </w:rPr>
        <w:t xml:space="preserve">make test-mem</w:t>
      </w:r>
      <w:r>
        <w:t xml:space="preserve"> </w:t>
      </w:r>
      <w:r>
        <w:t xml:space="preserve">fallisce sull’assert.</w:t>
      </w:r>
      <w:r>
        <w:t xml:space="preserve"> </w:t>
      </w:r>
      <w:r>
        <w:t xml:space="preserve">Un test che non è stato visto fallire non è ancora un test.</w:t>
      </w:r>
    </w:p>
    <w:bookmarkEnd w:id="83"/>
    <w:bookmarkStart w:id="84" w:name="stato"/>
    <w:p>
      <w:pPr>
        <w:pStyle w:val="Heading3"/>
      </w:pPr>
      <w:r>
        <w:t xml:space="preserve">11.8 Stato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t xml:space="preserve">verde su tutto: canale, memoria,</w:t>
      </w:r>
      <w:r>
        <w:t xml:space="preserve"> </w:t>
      </w:r>
      <w:r>
        <w:rPr>
          <w:rStyle w:val="VerbatimChar"/>
        </w:rPr>
        <w:t xml:space="preserve">prodcons</w:t>
      </w:r>
      <w:r>
        <w:t xml:space="preserve"> </w:t>
      </w:r>
      <w:r>
        <w:t xml:space="preserve">× 6 ritardi,</w:t>
      </w:r>
      <w:r>
        <w:t xml:space="preserve"> </w:t>
      </w:r>
      <w:r>
        <w:rPr>
          <w:rStyle w:val="VerbatimChar"/>
        </w:rPr>
        <w:t xml:space="preserve">chain</w:t>
      </w:r>
      <w:r>
        <w:t xml:space="preserve"> </w:t>
      </w:r>
      <w:r>
        <w:t xml:space="preserve">×</w:t>
      </w:r>
      <w:r>
        <w:t xml:space="preserve"> </w:t>
      </w:r>
      <w:r>
        <w:t xml:space="preserve">6 ritardi × 4 lunghezze,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× 5 forme,</w:t>
      </w:r>
      <w:r>
        <w:t xml:space="preserve"> </w:t>
      </w:r>
      <w:r>
        <w:rPr>
          <w:rStyle w:val="VerbatimChar"/>
        </w:rPr>
        <w:t xml:space="preserve">bordo</w:t>
      </w:r>
      <w:r>
        <w:t xml:space="preserve"> </w:t>
      </w:r>
      <w:r>
        <w:t xml:space="preserve">× 5 forme,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× 5</w:t>
      </w:r>
      <w:r>
        <w:t xml:space="preserve"> </w:t>
      </w:r>
      <w:r>
        <w:t xml:space="preserve">forme. Build senza warning con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.</w:t>
      </w:r>
    </w:p>
    <w:p>
      <w:pPr>
        <w:pStyle w:val="BodyText"/>
      </w:pPr>
      <w:r>
        <w:t xml:space="preserve">Resta</w:t>
      </w:r>
      <w:r>
        <w:t xml:space="preserve"> </w:t>
      </w:r>
      <w:r>
        <w:rPr>
          <w:rStyle w:val="VerbatimChar"/>
        </w:rPr>
        <w:t xml:space="preserve">jacobi.s</w:t>
      </w:r>
      <w:r>
        <w:t xml:space="preserve"> </w:t>
      </w:r>
      <w:r>
        <w:t xml:space="preserve">— sezione 12.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6" w:name="Xd7ea75f0f67935843fd273773988ff901edf190"/>
    <w:p>
      <w:pPr>
        <w:pStyle w:val="Heading2"/>
      </w:pPr>
      <w:r>
        <w:t xml:space="preserve">12. Fase 6 —</w:t>
      </w:r>
      <w:r>
        <w:t xml:space="preserve"> </w:t>
      </w:r>
      <w:r>
        <w:rPr>
          <w:rStyle w:val="VerbatimChar"/>
        </w:rPr>
        <w:t xml:space="preserve">jacobi.s</w:t>
      </w:r>
      <w:r>
        <w:t xml:space="preserve">: lo stencil, e il conto che torna a zero</w:t>
      </w:r>
    </w:p>
    <w:p>
      <w:pPr>
        <w:pStyle w:val="FirstParagraph"/>
      </w:pPr>
      <w:r>
        <w:t xml:space="preserve">Jacobi a 5 punti:</w:t>
      </w:r>
      <w:r>
        <w:t xml:space="preserve"> </w:t>
      </w:r>
      <w:r>
        <w:rPr>
          <w:rStyle w:val="VerbatimChar"/>
        </w:rPr>
        <w:t xml:space="preserve">u(r,c) ← media dei quattro vicini</w:t>
      </w:r>
      <w:r>
        <w:t xml:space="preserve">, iterato. Una cella per</w:t>
      </w:r>
      <w:r>
        <w:t xml:space="preserve"> </w:t>
      </w:r>
      <w:r>
        <w:t xml:space="preserve">punto della griglia, il valore in</w:t>
      </w:r>
      <w:r>
        <w:t xml:space="preserve"> </w:t>
      </w:r>
      <w:r>
        <w:rPr>
          <w:rStyle w:val="VerbatimChar"/>
        </w:rPr>
        <w:t xml:space="preserve">s1</w:t>
      </w:r>
      <w:r>
        <w:t xml:space="preserve">. È il kernel 2D principale previsto dalla</w:t>
      </w:r>
      <w:r>
        <w:t xml:space="preserve"> </w:t>
      </w:r>
      <w:r>
        <w:t xml:space="preserve">specifica (§6) e chiude la Fase 4 delle dimostrazioni.</w:t>
      </w:r>
    </w:p>
    <w:bookmarkStart w:id="88" w:name="Xd7d84144ba103e8dd4adc87f5410c947540d3fd"/>
    <w:p>
      <w:pPr>
        <w:pStyle w:val="Heading3"/>
      </w:pPr>
      <w:r>
        <w:t xml:space="preserve">12.1 Che sistema lineare risolve, e dove sta la matrice</w:t>
      </w:r>
    </w:p>
    <w:p>
      <w:pPr>
        <w:pStyle w:val="FirstParagraph"/>
      </w:pPr>
      <w:r>
        <w:t xml:space="preserve">Domanda naturale, perché sembra un paradosso:</w:t>
      </w:r>
      <w:r>
        <w:t xml:space="preserve"> </w:t>
      </w:r>
      <w:r>
        <w:rPr>
          <w:bCs/>
          <w:b/>
        </w:rPr>
        <w:t xml:space="preserve">Jacobi è definito su matrici</w:t>
      </w:r>
      <w:r>
        <w:rPr>
          <w:bCs/>
          <w:b/>
        </w:rPr>
        <w:t xml:space="preserve"> </w:t>
      </w:r>
      <w:r>
        <w:rPr>
          <w:bCs/>
          <w:b/>
        </w:rPr>
        <w:t xml:space="preserve">quadrate, come può girare su una griglia 3×4?</w:t>
      </w:r>
      <w:r>
        <w:t xml:space="preserve"> </w:t>
      </w:r>
      <w:r>
        <w:t xml:space="preserve">Il paradosso sparisce notando</w:t>
      </w:r>
      <w:r>
        <w:t xml:space="preserve"> </w:t>
      </w:r>
      <w:r>
        <w:t xml:space="preserve">che sono in gioco</w:t>
      </w:r>
      <w:r>
        <w:t xml:space="preserve"> </w:t>
      </w:r>
      <w:r>
        <w:rPr>
          <w:iCs/>
          <w:i/>
        </w:rPr>
        <w:t xml:space="preserve">due</w:t>
      </w:r>
      <w:r>
        <w:t xml:space="preserve"> </w:t>
      </w:r>
      <w:r>
        <w:t xml:space="preserve">matrici diverse, e la griglia non è nessuna delle due.</w:t>
      </w:r>
    </w:p>
    <w:p>
      <w:pPr>
        <w:pStyle w:val="BodyText"/>
      </w:pPr>
      <w:r>
        <w:t xml:space="preserve">La griglia è il</w:t>
      </w:r>
      <w:r>
        <w:t xml:space="preserve"> </w:t>
      </w:r>
      <w:r>
        <w:rPr>
          <w:bCs/>
          <w:b/>
        </w:rPr>
        <w:t xml:space="preserve">dominio</w:t>
      </w:r>
      <w:r>
        <w:t xml:space="preserve">: un pezzo di piano rettangolare discretizzato.</w:t>
      </w:r>
      <w:r>
        <w:t xml:space="preserve"> </w:t>
      </w:r>
      <w:r>
        <w:t xml:space="preserve">Laplace su un rettangolo è ben posto, non c’è niente che chieda un quadrato. La</w:t>
      </w:r>
      <w:r>
        <w:t xml:space="preserve"> </w:t>
      </w:r>
      <w:r>
        <w:t xml:space="preserve">matrice del sistema, quella su cui Jacobi opera, ha una riga e una colonna per</w:t>
      </w:r>
      <w:r>
        <w:t xml:space="preserve"> </w:t>
      </w:r>
      <w:r>
        <w:rPr>
          <w:bCs/>
          <w:b/>
        </w:rPr>
        <w:t xml:space="preserve">incognita</w:t>
      </w:r>
      <w:r>
        <w:t xml:space="preserve">, cioè per cella — quindi è</w:t>
      </w:r>
      <w:r>
        <w:t xml:space="preserve"> </w:t>
      </w:r>
      <w:r>
        <w:rPr>
          <w:rStyle w:val="VerbatimChar"/>
        </w:rPr>
        <w:t xml:space="preserve">N × 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 = R·C</w:t>
      </w:r>
      <w:r>
        <w:t xml:space="preserve">, quadrata per</w:t>
      </w:r>
      <w:r>
        <w:t xml:space="preserve"> </w:t>
      </w:r>
      <w:r>
        <w:t xml:space="preserve">costruzione. Una griglia 3×4 sono 12 incognite e una matrice</w:t>
      </w:r>
      <w:r>
        <w:t xml:space="preserve"> </w:t>
      </w:r>
      <w:r>
        <w:rPr>
          <w:bCs/>
          <w:b/>
        </w:rPr>
        <w:t xml:space="preserve">12×12</w:t>
      </w:r>
      <w:r>
        <w:t xml:space="preserve">; la forma</w:t>
      </w:r>
      <w:r>
        <w:t xml:space="preserve"> </w:t>
      </w:r>
      <w:r>
        <w:rPr>
          <w:rStyle w:val="VerbatimChar"/>
        </w:rPr>
        <w:t xml:space="preserve">3×4</w:t>
      </w:r>
      <w:r>
        <w:t xml:space="preserve"> </w:t>
      </w:r>
      <w:r>
        <w:t xml:space="preserve">è la forma del vettore delle incognite</w:t>
      </w:r>
      <w:r>
        <w:t xml:space="preserve"> </w:t>
      </w:r>
      <w:r>
        <w:rPr>
          <w:iCs/>
          <w:i/>
        </w:rPr>
        <w:t xml:space="preserve">ripiegato in griglia</w:t>
      </w:r>
      <w:r>
        <w:t xml:space="preserve">, non la forma</w:t>
      </w:r>
      <w:r>
        <w:t xml:space="preserve"> </w:t>
      </w:r>
      <w:r>
        <w:t xml:space="preserve">della matrice.</w:t>
      </w:r>
    </w:p>
    <w:p>
      <w:pPr>
        <w:pStyle w:val="BodyText"/>
      </w:pPr>
      <w:r>
        <w:t xml:space="preserve">Scritta per esteso per</w:t>
      </w:r>
      <w:r>
        <w:t xml:space="preserve"> </w:t>
      </w:r>
      <w:r>
        <w:rPr>
          <w:rStyle w:val="VerbatimChar"/>
        </w:rPr>
        <w:t xml:space="preserve">R=3, C=4, BORDO=64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(Laplaciano a 5 punti, 12x12)          b</w:t>
      </w:r>
      <w:r>
        <w:br/>
      </w:r>
      <w:r>
        <w:rPr>
          <w:rStyle w:val="VerbatimChar"/>
        </w:rPr>
        <w:t xml:space="preserve">  4 -1  0  0 -1  0  0  0  0  0  0  0    128     angoli: due vicini di bordo</w:t>
      </w:r>
      <w:r>
        <w:br/>
      </w:r>
      <w:r>
        <w:rPr>
          <w:rStyle w:val="VerbatimChar"/>
        </w:rPr>
        <w:t xml:space="preserve"> -1  4 -1  0  0 -1  0  0  0  0  0  0     64     lati:   uno</w:t>
      </w:r>
      <w:r>
        <w:br/>
      </w:r>
      <w:r>
        <w:rPr>
          <w:rStyle w:val="VerbatimChar"/>
        </w:rPr>
        <w:t xml:space="preserve">  0 -1  4 -1  0  0 -1  0  0  0  0  0     64</w:t>
      </w:r>
      <w:r>
        <w:br/>
      </w:r>
      <w:r>
        <w:rPr>
          <w:rStyle w:val="VerbatimChar"/>
        </w:rPr>
        <w:t xml:space="preserve">  0  0 -1  4  0  0  0 -1  0  0  0  0    128</w:t>
      </w:r>
      <w:r>
        <w:br/>
      </w:r>
      <w:r>
        <w:rPr>
          <w:rStyle w:val="VerbatimChar"/>
        </w:rPr>
        <w:t xml:space="preserve"> -1  0  0  0  4 -1  0  0 -1  0  0  0     64</w:t>
      </w:r>
      <w:r>
        <w:br/>
      </w:r>
      <w:r>
        <w:rPr>
          <w:rStyle w:val="VerbatimChar"/>
        </w:rPr>
        <w:t xml:space="preserve">  0 -1  0  0 -1  4 -1  0  0 -1  0  0      0     interno: nessuno</w:t>
      </w:r>
      <w:r>
        <w:br/>
      </w:r>
      <w:r>
        <w:rPr>
          <w:rStyle w:val="VerbatimChar"/>
        </w:rPr>
        <w:t xml:space="preserve">  0  0 -1  0  0 -1  4 -1  0  0 -1  0      0</w:t>
      </w:r>
      <w:r>
        <w:br/>
      </w:r>
      <w:r>
        <w:rPr>
          <w:rStyle w:val="VerbatimChar"/>
        </w:rPr>
        <w:t xml:space="preserve">  0  0  0 -1  0  0 -1  4  0  0  0 -1     64</w:t>
      </w:r>
      <w:r>
        <w:br/>
      </w:r>
      <w:r>
        <w:rPr>
          <w:rStyle w:val="VerbatimChar"/>
        </w:rPr>
        <w:t xml:space="preserve">  0  0  0  0 -1  0  0  0  4 -1  0  0    128</w:t>
      </w:r>
      <w:r>
        <w:br/>
      </w:r>
      <w:r>
        <w:rPr>
          <w:rStyle w:val="VerbatimChar"/>
        </w:rPr>
        <w:t xml:space="preserve">  0  0  0  0  0 -1  0  0 -1  4 -1  0     64</w:t>
      </w:r>
      <w:r>
        <w:br/>
      </w:r>
      <w:r>
        <w:rPr>
          <w:rStyle w:val="VerbatimChar"/>
        </w:rPr>
        <w:t xml:space="preserve">  0  0  0  0  0  0 -1  0  0 -1  4 -1     64</w:t>
      </w:r>
      <w:r>
        <w:br/>
      </w:r>
      <w:r>
        <w:rPr>
          <w:rStyle w:val="VerbatimChar"/>
        </w:rPr>
        <w:t xml:space="preserve">  0  0  0  0  0  0  0 -1  0  0 -1  4    128</w:t>
      </w:r>
    </w:p>
    <w:p>
      <w:pPr>
        <w:pStyle w:val="FirstParagraph"/>
      </w:pPr>
      <w:r>
        <w:t xml:space="preserve">Quel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bCs/>
          <w:b/>
        </w:rPr>
        <w:t xml:space="preserve">è</w:t>
      </w:r>
      <w:r>
        <w:t xml:space="preserve"> </w:t>
      </w:r>
      <w:r>
        <w:t xml:space="preserve">la condizione al contorno, e chi lo fornisce è</w:t>
      </w:r>
      <w:r>
        <w:t xml:space="preserve"> </w:t>
      </w:r>
      <w:r>
        <w:rPr>
          <w:rStyle w:val="VerbatimChar"/>
        </w:rPr>
        <w:t xml:space="preserve">grid_border_fill</w:t>
      </w:r>
      <w:r>
        <w:t xml:space="preserve">: 128 agli angoli (due vicini di bordo × 64), 64 sui lati</w:t>
      </w:r>
      <w:r>
        <w:t xml:space="preserve"> </w:t>
      </w:r>
      <w:r>
        <w:t xml:space="preserve">(uno), 0 al centro (nessuno).</w:t>
      </w:r>
    </w:p>
    <w:p>
      <w:pPr>
        <w:pStyle w:val="BodyText"/>
      </w:pPr>
      <w:r>
        <w:t xml:space="preserve">Jacobi standard con</w:t>
      </w:r>
      <w:r>
        <w:t xml:space="preserve"> </w:t>
      </w:r>
      <w:r>
        <w:rPr>
          <w:rStyle w:val="VerbatimChar"/>
        </w:rPr>
        <w:t xml:space="preserve">D = diag(A) = 4I</w:t>
      </w:r>
      <w:r>
        <w:t xml:space="preserve"> </w:t>
      </w:r>
      <w:r>
        <w:t xml:space="preserve">è</w:t>
      </w:r>
      <w:r>
        <w:t xml:space="preserve"> </w:t>
      </w:r>
      <w:r>
        <w:rPr>
          <w:rStyle w:val="VerbatimChar"/>
        </w:rPr>
        <w:t xml:space="preserve">u⁽ᵏ⁺¹⁾ = D⁻¹(b − (A−D)u⁽ᵏ⁾)</w:t>
      </w:r>
      <w:r>
        <w:t xml:space="preserve">. Espandendo la riga</w:t>
      </w:r>
      <w:r>
        <w:t xml:space="preserve"> </w:t>
      </w:r>
      <w:r>
        <w:rPr>
          <w:iCs/>
          <w:i/>
        </w:rPr>
        <w:t xml:space="preserve">i</w:t>
      </w:r>
      <w:r>
        <w:t xml:space="preserve">:</w:t>
      </w:r>
      <w:r>
        <w:t xml:space="preserve"> </w:t>
      </w:r>
      <w:r>
        <w:rPr>
          <w:rStyle w:val="VerbatimChar"/>
        </w:rPr>
        <w:t xml:space="preserve">u_i ← (1/4)(b_i + Σ u_vicini)</w:t>
      </w:r>
      <w:r>
        <w:t xml:space="preserve"> </w:t>
      </w:r>
      <w:r>
        <w:t xml:space="preserve">— che riga per riga è</w:t>
      </w:r>
      <w:r>
        <w:t xml:space="preserve"> </w:t>
      </w:r>
      <w:r>
        <w:rPr>
          <w:rStyle w:val="VerbatimChar"/>
        </w:rPr>
        <w:t xml:space="preserve">addi s2,s2,2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srai s1,s2,2</w:t>
      </w:r>
      <w:r>
        <w:t xml:space="preserve"> </w:t>
      </w:r>
      <w:r>
        <w:t xml:space="preserve">dopo aver sommato i quattro</w:t>
      </w:r>
      <w:r>
        <w:t xml:space="preserve"> </w:t>
      </w:r>
      <w:r>
        <w:rPr>
          <w:rStyle w:val="VerbatimChar"/>
        </w:rPr>
        <w:t xml:space="preserve">IN</w:t>
      </w:r>
      <w:r>
        <w:t xml:space="preserve">.</w:t>
      </w:r>
      <w:r>
        <w:t xml:space="preserve"> </w:t>
      </w:r>
      <w:r>
        <w:rPr>
          <w:bCs/>
          <w:b/>
        </w:rPr>
        <w:t xml:space="preserve">Stessa iterazione, scritta</w:t>
      </w:r>
      <w:r>
        <w:rPr>
          <w:bCs/>
          <w:b/>
        </w:rPr>
        <w:t xml:space="preserve"> </w:t>
      </w:r>
      <w:r>
        <w:rPr>
          <w:bCs/>
          <w:b/>
        </w:rPr>
        <w:t xml:space="preserve">due volte.</w:t>
      </w:r>
      <w:r>
        <w:t xml:space="preserve"> </w:t>
      </w:r>
      <w:r>
        <w:t xml:space="preserve">Verifica incrociata: l’iterazione matriciale sulla 12×12, con lo</w:t>
      </w:r>
      <w:r>
        <w:t xml:space="preserve"> </w:t>
      </w:r>
      <w:r>
        <w:t xml:space="preserve">stesso arrotondamento intero, converge a</w:t>
      </w:r>
      <w:r>
        <w:t xml:space="preserve"> </w:t>
      </w:r>
      <w:r>
        <w:rPr>
          <w:iCs/>
          <w:i/>
        </w:rPr>
        <w:t xml:space="preserve">k</w:t>
      </w:r>
      <w:r>
        <w:t xml:space="preserve">=16, esattamente il</w:t>
      </w:r>
      <w:r>
        <w:t xml:space="preserve"> </w:t>
      </w:r>
      <w:r>
        <w:rPr>
          <w:rStyle w:val="VerbatimChar"/>
        </w:rPr>
        <w:t xml:space="preserve">3x4 seme=0 -&gt; campo finale a k=16</w:t>
      </w:r>
      <w:r>
        <w:t xml:space="preserve"> </w:t>
      </w:r>
      <w:r>
        <w:t xml:space="preserve">che misura l’array.</w:t>
      </w:r>
    </w:p>
    <w:bookmarkStart w:id="86" w:name="la-matrice-non-esiste-da-nessuna-parte"/>
    <w:p>
      <w:pPr>
        <w:pStyle w:val="Heading4"/>
      </w:pPr>
      <w:r>
        <w:t xml:space="preserve">La matrice non esiste da nessuna parte</w:t>
      </w:r>
    </w:p>
    <w:p>
      <w:pPr>
        <w:pStyle w:val="FirstParagraph"/>
      </w:pPr>
      <w:r>
        <w:t xml:space="preserve">È il punto che vale più della derivazione. L’array non memorizza</w:t>
      </w:r>
      <w:r>
        <w:t xml:space="preserve"> </w:t>
      </w:r>
      <w:r>
        <w:rPr>
          <w:rStyle w:val="VerbatimChar"/>
        </w:rPr>
        <w:t xml:space="preserve">A</w:t>
      </w:r>
      <w:r>
        <w:t xml:space="preserve">: la matrice</w:t>
      </w:r>
      <w:r>
        <w:t xml:space="preserve"> </w:t>
      </w:r>
      <w:r>
        <w:rPr>
          <w:bCs/>
          <w:b/>
        </w:rPr>
        <w:t xml:space="preserve">è il cablaggio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oggetto in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dov’è nell’array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riga di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4 sulla diagonale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shift di 2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ogni −1 fuori diagonale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canale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pattern di sparsità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topologia di</w:t>
            </w:r>
            <w:r>
              <w:t xml:space="preserve"> </w:t>
            </w:r>
            <w:r>
              <w:rPr>
                <w:rStyle w:val="VerbatimChar"/>
              </w:rPr>
              <w:t xml:space="preserve">grid_init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vettore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valori che l’host spinge sul bordo</w:t>
            </w:r>
          </w:p>
        </w:tc>
      </w:tr>
    </w:tbl>
    <w:p>
      <w:pPr>
        <w:pStyle w:val="BodyText"/>
      </w:pPr>
      <w:r>
        <w:t xml:space="preserve">Nessuna cella conosce</w:t>
      </w:r>
      <w:r>
        <w:t xml:space="preserve"> </w:t>
      </w:r>
      <w:r>
        <w:rPr>
          <w:rStyle w:val="VerbatimChar"/>
        </w:rPr>
        <w:t xml:space="preserve">A</w:t>
      </w:r>
      <w:r>
        <w:t xml:space="preserve">, e infatti</w:t>
      </w:r>
      <w:r>
        <w:t xml:space="preserve"> </w:t>
      </w:r>
      <w:r>
        <w:rPr>
          <w:rStyle w:val="VerbatimChar"/>
        </w:rPr>
        <w:t xml:space="preserve">jacobi.s</w:t>
      </w:r>
      <w:r>
        <w:t xml:space="preserve"> </w:t>
      </w:r>
      <w:r>
        <w:t xml:space="preserve">non legge nemmeno</w:t>
      </w:r>
      <w:r>
        <w:t xml:space="preserve"> </w:t>
      </w:r>
      <w:r>
        <w:rPr>
          <w:rStyle w:val="VerbatimChar"/>
        </w:rPr>
        <w:t xml:space="preserve">a2</w:t>
      </w:r>
      <w:r>
        <w:t xml:space="preserve">/</w:t>
      </w:r>
      <w:r>
        <w:rPr>
          <w:rStyle w:val="VerbatimChar"/>
        </w:rPr>
        <w:t xml:space="preserve">a3</w:t>
      </w:r>
      <w:r>
        <w:t xml:space="preserve">: non</w:t>
      </w:r>
      <w:r>
        <w:t xml:space="preserve"> </w:t>
      </w:r>
      <w:r>
        <w:t xml:space="preserve">sa quanto è grande il sistema che sta risolvendo. È la stessa cosa detta in 12.2</w:t>
      </w:r>
      <w:r>
        <w:t xml:space="preserve"> </w:t>
      </w:r>
      <w:r>
        <w:t xml:space="preserve">(la geometria nel cablaggio, non nel programma), vista dal lato dell’algebra</w:t>
      </w:r>
      <w:r>
        <w:t xml:space="preserve"> </w:t>
      </w:r>
      <w:r>
        <w:t xml:space="preserve">lineare —</w:t>
      </w:r>
      <w:r>
        <w:t xml:space="preserve"> </w:t>
      </w:r>
      <w:r>
        <w:rPr>
          <w:bCs/>
          <w:b/>
        </w:rPr>
        <w:t xml:space="preserve">il pattern di sparsità di una matrice 12×12 è il cablaggio di 12</w:t>
      </w:r>
      <w:r>
        <w:rPr>
          <w:bCs/>
          <w:b/>
        </w:rPr>
        <w:t xml:space="preserve"> </w:t>
      </w:r>
      <w:r>
        <w:rPr>
          <w:bCs/>
          <w:b/>
        </w:rPr>
        <w:t xml:space="preserve">processori.</w:t>
      </w:r>
    </w:p>
    <w:bookmarkEnd w:id="86"/>
    <w:bookmarkStart w:id="87" w:name="perché-converge-su-qualunque-r-c"/>
    <w:p>
      <w:pPr>
        <w:pStyle w:val="Heading4"/>
      </w:pPr>
      <w:r>
        <w:t xml:space="preserve">Perché converge su qualunque R, C</w:t>
      </w:r>
    </w:p>
    <w:p>
      <w:pPr>
        <w:pStyle w:val="FirstParagraph"/>
      </w:pPr>
      <w:r>
        <w:t xml:space="preserve">La condizione per Jacobi è la dominanza diagonale, e sulla 3×4 la misura dà</w:t>
      </w:r>
      <w:r>
        <w:t xml:space="preserve"> </w:t>
      </w:r>
      <w:r>
        <w:rPr>
          <w:rStyle w:val="VerbatimChar"/>
        </w:rPr>
        <w:t xml:space="preserve">|a_ii| &gt; Σ|a_ij|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10 righe su 12</w:t>
      </w:r>
      <w:r>
        <w:t xml:space="preserve">,</w:t>
      </w:r>
      <w:r>
        <w:t xml:space="preserve"> </w:t>
      </w:r>
      <w:r>
        <w:rPr>
          <w:rStyle w:val="VerbatimChar"/>
        </w:rPr>
        <w:t xml:space="preserve">≥</w:t>
      </w:r>
      <w:r>
        <w:t xml:space="preserve"> </w:t>
      </w:r>
      <w:r>
        <w:t xml:space="preserve">in tutte e 12. Le 2 celle interne</w:t>
      </w:r>
      <w:r>
        <w:t xml:space="preserve"> </w:t>
      </w:r>
      <w:r>
        <w:t xml:space="preserve">hanno esattamente 4 vicini interni, quindi</w:t>
      </w:r>
      <w:r>
        <w:t xml:space="preserve"> </w:t>
      </w:r>
      <w:r>
        <w:rPr>
          <w:rStyle w:val="VerbatimChar"/>
        </w:rPr>
        <w:t xml:space="preserve">4 = 4</w:t>
      </w:r>
      <w:r>
        <w:t xml:space="preserve">: dominanza solo</w:t>
      </w:r>
      <w:r>
        <w:t xml:space="preserve"> </w:t>
      </w:r>
      <w:r>
        <w:rPr>
          <w:iCs/>
          <w:i/>
        </w:rPr>
        <w:t xml:space="preserve">debole</w:t>
      </w:r>
      <w:r>
        <w:t xml:space="preserve">. Le</w:t>
      </w:r>
      <w:r>
        <w:t xml:space="preserve"> </w:t>
      </w:r>
      <w:r>
        <w:t xml:space="preserve">10 celle adiacenti al bordo ne hanno meno di 4 → dominanza</w:t>
      </w:r>
      <w:r>
        <w:t xml:space="preserve"> </w:t>
      </w:r>
      <w:r>
        <w:rPr>
          <w:iCs/>
          <w:i/>
        </w:rPr>
        <w:t xml:space="preserve">stretta</w:t>
      </w:r>
      <w:r>
        <w:t xml:space="preserve">. Con il</w:t>
      </w:r>
      <w:r>
        <w:t xml:space="preserve"> </w:t>
      </w:r>
      <w:r>
        <w:t xml:space="preserve">grafo della griglia connesso questo è</w:t>
      </w:r>
      <w:r>
        <w:t xml:space="preserve"> </w:t>
      </w:r>
      <w:r>
        <w:rPr>
          <w:bCs/>
          <w:b/>
        </w:rPr>
        <w:t xml:space="preserve">irriducibilmente diagonalmente</w:t>
      </w:r>
      <w:r>
        <w:rPr>
          <w:bCs/>
          <w:b/>
        </w:rPr>
        <w:t xml:space="preserve"> </w:t>
      </w:r>
      <w:r>
        <w:rPr>
          <w:bCs/>
          <w:b/>
        </w:rPr>
        <w:t xml:space="preserve">dominante</w:t>
      </w:r>
      <w:r>
        <w:t xml:space="preserve">, che basta per la convergenza. In forma di Kronecker si vede a</w:t>
      </w:r>
      <w:r>
        <w:t xml:space="preserve"> </w:t>
      </w:r>
      <w:r>
        <w:t xml:space="preserve">occhio che vale per ogni coppia di dimensioni:</w:t>
      </w:r>
      <w:r>
        <w:t xml:space="preserve"> </w:t>
      </w:r>
      <w:r>
        <w:rPr>
          <w:rStyle w:val="VerbatimChar"/>
        </w:rPr>
        <w:t xml:space="preserve">A = I_R ⊗ T_C + T_R ⊗ I_C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T_k = tridiag(−1,2,−1)</w:t>
      </w:r>
      <w:r>
        <w:t xml:space="preserve">.</w:t>
      </w:r>
    </w:p>
    <w:p>
      <w:pPr>
        <w:pStyle w:val="BodyText"/>
      </w:pPr>
      <w:r>
        <w:t xml:space="preserve">E le forme degeneri confermano la teoria invece di essere casi speciali —</w:t>
      </w:r>
      <w:r>
        <w:t xml:space="preserve"> </w:t>
      </w:r>
      <w:r>
        <w:t xml:space="preserve">il numero di iterazioni segue la struttura di</w:t>
      </w:r>
      <w:r>
        <w:t xml:space="preserve"> </w:t>
      </w:r>
      <w:r>
        <w:rPr>
          <w:rStyle w:val="VerbatimChar"/>
        </w:rPr>
        <w:t xml:space="preserve">A</w:t>
      </w:r>
      <w:r>
        <w:t xml:space="preserve">, che segue la forma della</w:t>
      </w:r>
      <w:r>
        <w:t xml:space="preserve"> </w:t>
      </w:r>
      <w:r>
        <w:t xml:space="preserve">griglia: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righe a dominanza stretta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t xml:space="preserve"> </w:t>
            </w:r>
            <w:r>
              <w:t xml:space="preserve">misurato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 (</w:t>
            </w:r>
            <w:r>
              <w:rPr>
                <w:rStyle w:val="VerbatimChar"/>
              </w:rPr>
              <w:t xml:space="preserve">A = [4]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 = 4B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(max 2 vicini interni)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 (4 celle interne)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</w:tbl>
    <w:bookmarkEnd w:id="87"/>
    <w:bookmarkEnd w:id="88"/>
    <w:bookmarkStart w:id="89" w:name="perché-è-il-primo-kernel-uniforme"/>
    <w:p>
      <w:pPr>
        <w:pStyle w:val="Heading3"/>
      </w:pPr>
      <w:r>
        <w:t xml:space="preserve">12.2 Perché è il primo kernel</w:t>
      </w:r>
      <w:r>
        <w:t xml:space="preserve"> </w:t>
      </w:r>
      <w:r>
        <w:rPr>
          <w:iCs/>
          <w:i/>
        </w:rPr>
        <w:t xml:space="preserve">uniforme</w:t>
      </w:r>
    </w:p>
    <w:p>
      <w:pPr>
        <w:pStyle w:val="FirstParagraph"/>
      </w:pPr>
      <w:r>
        <w:t xml:space="preserve">Nel testo di</w:t>
      </w:r>
      <w:r>
        <w:t xml:space="preserve"> </w:t>
      </w:r>
      <w:r>
        <w:rPr>
          <w:rStyle w:val="VerbatimChar"/>
        </w:rPr>
        <w:t xml:space="preserve">jacobi.s</w:t>
      </w:r>
      <w:r>
        <w:t xml:space="preserve"> </w:t>
      </w:r>
      <w:r>
        <w:t xml:space="preserve">non c’è nessun salto condizionato la cui condizione</w:t>
      </w:r>
      <w:r>
        <w:t xml:space="preserve"> </w:t>
      </w:r>
      <w:r>
        <w:t xml:space="preserve">dipenda da</w:t>
      </w:r>
      <w:r>
        <w:t xml:space="preserve"> </w:t>
      </w:r>
      <w:r>
        <w:rPr>
          <w:rStyle w:val="VerbatimChar"/>
        </w:rPr>
        <w:t xml:space="preserve">a0</w:t>
      </w:r>
      <w:r>
        <w:t xml:space="preserve">/</w:t>
      </w:r>
      <w:r>
        <w:rPr>
          <w:rStyle w:val="VerbatimChar"/>
        </w:rPr>
        <w:t xml:space="preserve">a1</w:t>
      </w:r>
      <w:r>
        <w:t xml:space="preserve">/</w:t>
      </w:r>
      <w:r>
        <w:rPr>
          <w:rStyle w:val="VerbatimChar"/>
        </w:rPr>
        <w:t xml:space="preserve">a2</w:t>
      </w:r>
      <w:r>
        <w:t xml:space="preserve">/</w:t>
      </w:r>
      <w:r>
        <w:rPr>
          <w:rStyle w:val="VerbatimChar"/>
        </w:rPr>
        <w:t xml:space="preserve">a3</w:t>
      </w:r>
      <w:r>
        <w:t xml:space="preserve">. Tutti i kernel precedenti fanno il contrario: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 sceglie il ruolo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prodcons.s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 s0, a1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beqz s0, producer</w:t>
            </w:r>
            <w:r>
              <w:t xml:space="preserve"> </w:t>
            </w:r>
            <w:r>
              <w:t xml:space="preserve">— due ruoli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beqz s0, source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beq s0, s5, sink</w:t>
            </w:r>
            <w:r>
              <w:t xml:space="preserve"> </w:t>
            </w:r>
            <w:r>
              <w:t xml:space="preserve">— tre ruoli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broadcast.s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t3, a0, a1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beqz t3, source</w:t>
            </w:r>
            <w:r>
              <w:t xml:space="preserve"> </w:t>
            </w:r>
            <w:r>
              <w:t xml:space="preserve">— sorgente vs ripetitore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reduce.s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 rami su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jacobi.s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nessuno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a0..a3</w:t>
            </w:r>
            <w:r>
              <w:t xml:space="preserve"> </w:t>
            </w:r>
            <w:r>
              <w:t xml:space="preserve">non compaiono nel controllo di flusso</w:t>
            </w:r>
          </w:p>
        </w:tc>
      </w:tr>
    </w:tbl>
    <w:p>
      <w:pPr>
        <w:pStyle w:val="BodyText"/>
      </w:pPr>
      <w:r>
        <w:t xml:space="preserve">I rami, nei kernel precedenti, erano lì per</w:t>
      </w:r>
      <w:r>
        <w:t xml:space="preserve"> </w:t>
      </w:r>
      <w:r>
        <w:rPr>
          <w:bCs/>
          <w:b/>
        </w:rPr>
        <w:t xml:space="preserve">due ragioni indipendenti</w:t>
      </w:r>
      <w:r>
        <w:t xml:space="preserve">, e</w:t>
      </w:r>
      <w:r>
        <w:t xml:space="preserve"> </w:t>
      </w:r>
      <w:r>
        <w:t xml:space="preserve">distinguerle spiega perché solo ora si ottiene l’uniformità: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L’algoritmo ha ruoli distinti.</w:t>
      </w:r>
      <w:r>
        <w:t xml:space="preserve"> </w:t>
      </w:r>
      <w:r>
        <w:t xml:space="preserve">Una riduzione ha una radice, un broadcast</w:t>
      </w:r>
      <w:r>
        <w:t xml:space="preserve"> </w:t>
      </w:r>
      <w:r>
        <w:t xml:space="preserve">una sorgente, una catena un produttore e un pozzo. Sono asimmetrie</w:t>
      </w:r>
      <w:r>
        <w:t xml:space="preserve"> </w:t>
      </w:r>
      <w:r>
        <w:rPr>
          <w:iCs/>
          <w:i/>
        </w:rPr>
        <w:t xml:space="preserve">della</w:t>
      </w:r>
      <w:r>
        <w:rPr>
          <w:iCs/>
          <w:i/>
        </w:rPr>
        <w:t xml:space="preserve"> </w:t>
      </w:r>
      <w:r>
        <w:rPr>
          <w:iCs/>
          <w:i/>
        </w:rPr>
        <w:t xml:space="preserve">matematica</w:t>
      </w:r>
      <w:r>
        <w:t xml:space="preserve">: nessun supporto dell’host le elimina.</w:t>
      </w:r>
      <w:r>
        <w:t xml:space="preserve"> </w:t>
      </w:r>
      <w:r>
        <w:rPr>
          <w:rStyle w:val="VerbatimChar"/>
        </w:rPr>
        <w:t xml:space="preserve">reduce.s</w:t>
      </w:r>
      <w:r>
        <w:t xml:space="preserve"> </w:t>
      </w:r>
      <w:r>
        <w:t xml:space="preserve">avrà sempre</w:t>
      </w:r>
      <w:r>
        <w:t xml:space="preserve"> </w:t>
      </w:r>
      <w:r>
        <w:t xml:space="preserve">bisogno di sapere se è l’ultima colonna.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Il bordo costringeva a farlo.</w:t>
      </w:r>
      <w:r>
        <w:t xml:space="preserve"> </w:t>
      </w:r>
      <w:r>
        <w:t xml:space="preserve">Prima della Fase 5</w:t>
      </w:r>
      <w:r>
        <w:t xml:space="preserve"> </w:t>
      </w:r>
      <w:r>
        <w:t xml:space="preserve">“</w:t>
      </w:r>
      <w:r>
        <w:t xml:space="preserve">leggi da nord</w:t>
      </w:r>
      <w:r>
        <w:t xml:space="preserve">”</w:t>
      </w:r>
      <w:r>
        <w:t xml:space="preserve"> </w:t>
      </w:r>
      <w:r>
        <w:t xml:space="preserve">era</w:t>
      </w:r>
      <w:r>
        <w:t xml:space="preserve"> </w:t>
      </w:r>
      <w:r>
        <w:t xml:space="preserve">un’operazione</w:t>
      </w:r>
      <w:r>
        <w:t xml:space="preserve"> </w:t>
      </w:r>
      <w:r>
        <w:rPr>
          <w:bCs/>
          <w:b/>
        </w:rPr>
        <w:t xml:space="preserve">non definita</w:t>
      </w:r>
      <w:r>
        <w:t xml:space="preserve"> </w:t>
      </w:r>
      <w:r>
        <w:t xml:space="preserve">per la riga 0: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tornava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per sempre,</w:t>
      </w:r>
      <w:r>
        <w:t xml:space="preserve"> </w:t>
      </w:r>
      <w:r>
        <w:t xml:space="preserve">e l’unica difesa era che la cella riconoscesse di stare sul perimetro. È</w:t>
      </w:r>
      <w:r>
        <w:t xml:space="preserve"> </w:t>
      </w:r>
      <w:r>
        <w:t xml:space="preserve">l’aggiramento che la sezione 9.8 chiamava per nome.</w:t>
      </w:r>
    </w:p>
    <w:p>
      <w:pPr>
        <w:pStyle w:val="FirstParagraph"/>
      </w:pPr>
      <w:r>
        <w:t xml:space="preserve">Jacobi è il primo kernel in cui la prima ragione</w:t>
      </w:r>
      <w:r>
        <w:t xml:space="preserve"> </w:t>
      </w:r>
      <w:r>
        <w:rPr>
          <w:bCs/>
          <w:b/>
        </w:rPr>
        <w:t xml:space="preserve">non si applica</w:t>
      </w:r>
      <w:r>
        <w:t xml:space="preserve"> </w:t>
      </w:r>
      <w:r>
        <w:t xml:space="preserve">— ogni punto</w:t>
      </w:r>
      <w:r>
        <w:t xml:space="preserve"> </w:t>
      </w:r>
      <w:r>
        <w:t xml:space="preserve">fa la stessa media, nessuna cella è privilegiata — quindi togliere la seconda</w:t>
      </w:r>
      <w:r>
        <w:t xml:space="preserve"> </w:t>
      </w:r>
      <w:r>
        <w:t xml:space="preserve">compra l’uniformità completa. Su</w:t>
      </w:r>
      <w:r>
        <w:t xml:space="preserve"> </w:t>
      </w:r>
      <w:r>
        <w:rPr>
          <w:rStyle w:val="VerbatimChar"/>
        </w:rPr>
        <w:t xml:space="preserve">reduce.s</w:t>
      </w:r>
      <w:r>
        <w:t xml:space="preserve"> </w:t>
      </w:r>
      <w:r>
        <w:t xml:space="preserve">la Fase 5 avrebbe tolto un ramo su</w:t>
      </w:r>
      <w:r>
        <w:t xml:space="preserve"> </w:t>
      </w:r>
      <w:r>
        <w:t xml:space="preserve">tre; qui li toglie tutti.</w:t>
      </w:r>
    </w:p>
    <w:p>
      <w:pPr>
        <w:pStyle w:val="BodyText"/>
      </w:pPr>
      <w:r>
        <w:t xml:space="preserve">Attenzione a cosa significa: è uniforme il</w:t>
      </w:r>
      <w:r>
        <w:t xml:space="preserve"> </w:t>
      </w:r>
      <w:r>
        <w:rPr>
          <w:bCs/>
          <w:b/>
        </w:rPr>
        <w:t xml:space="preserve">testo del programma</w:t>
      </w:r>
      <w:r>
        <w:t xml:space="preserve">, non</w:t>
      </w:r>
      <w:r>
        <w:t xml:space="preserve"> </w:t>
      </w:r>
      <w:r>
        <w:t xml:space="preserve">l’esecuzione. Le celle di perimetro leggono una costante da fuori, quelle</w:t>
      </w:r>
      <w:r>
        <w:t xml:space="preserve"> </w:t>
      </w:r>
      <w:r>
        <w:t xml:space="preserve">interne valori calcolati da vicini reali. La differenza si è spostata dal codice</w:t>
      </w:r>
      <w:r>
        <w:t xml:space="preserve"> </w:t>
      </w:r>
      <w:r>
        <w:t xml:space="preserve">alla topologia — che è la tesi del progetto in miniatura: la geometria nel</w:t>
      </w:r>
      <w:r>
        <w:t xml:space="preserve"> </w:t>
      </w:r>
      <w:r>
        <w:t xml:space="preserve">cablaggio, la matematica nel programma. Si vede meglio nell’inversione col</w:t>
      </w:r>
      <w:r>
        <w:t xml:space="preserve"> </w:t>
      </w:r>
      <w:r>
        <w:t xml:space="preserve">riferimento del test, che ha i quattro rami sulla posizione</w:t>
      </w:r>
      <w:r>
        <w:t xml:space="preserve"> </w:t>
      </w:r>
      <w:r>
        <w:t xml:space="preserve">(</w:t>
      </w:r>
      <w:r>
        <w:rPr>
          <w:rStyle w:val="VerbatimChar"/>
        </w:rPr>
        <w:t xml:space="preserve">r == 0 ? bordo : ...</w:t>
      </w:r>
      <w:r>
        <w:t xml:space="preserve">) che l’assembly non ha:</w:t>
      </w:r>
      <w:r>
        <w:t xml:space="preserve"> </w:t>
      </w:r>
      <w:r>
        <w:rPr>
          <w:bCs/>
          <w:b/>
        </w:rPr>
        <w:t xml:space="preserve">il modello di riferimento è</w:t>
      </w:r>
      <w:r>
        <w:rPr>
          <w:bCs/>
          <w:b/>
        </w:rPr>
        <w:t xml:space="preserve"> </w:t>
      </w:r>
      <w:r>
        <w:rPr>
          <w:bCs/>
          <w:b/>
        </w:rPr>
        <w:t xml:space="preserve">più complicato del programma che verifica.</w:t>
      </w:r>
    </w:p>
    <w:p>
      <w:pPr>
        <w:pStyle w:val="BodyText"/>
      </w:pPr>
      <w:r>
        <w:t xml:space="preserve">Nota anche che il campo iniziale</w:t>
      </w:r>
      <w:r>
        <w:t xml:space="preserve"> </w:t>
      </w:r>
      <w:r>
        <w:rPr>
          <w:rStyle w:val="VerbatimChar"/>
        </w:rPr>
        <w:t xml:space="preserve">SEME=1</w:t>
      </w:r>
      <w:r>
        <w:t xml:space="preserve"> </w:t>
      </w:r>
      <w:r>
        <w:t xml:space="preserve">fa</w:t>
      </w:r>
      <w:r>
        <w:t xml:space="preserve"> </w:t>
      </w:r>
      <w:r>
        <w:rPr>
          <w:rStyle w:val="VerbatimChar"/>
        </w:rPr>
        <w:t xml:space="preserve">add s1, a0, a1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rompe la</w:t>
      </w:r>
      <w:r>
        <w:t xml:space="preserve"> </w:t>
      </w:r>
      <w:r>
        <w:t xml:space="preserve">proprietà: è aritmetica sulla posizione, non controllo di flusso. Resta un solo</w:t>
      </w:r>
      <w:r>
        <w:t xml:space="preserve"> </w:t>
      </w:r>
      <w:r>
        <w:t xml:space="preserve">percorso di esecuzione per tutte le celle.</w:t>
      </w:r>
    </w:p>
    <w:bookmarkEnd w:id="89"/>
    <w:bookmarkStart w:id="90" w:name="Xca14c476fcc19224f69a8c4d55bb561e0b49755"/>
    <w:p>
      <w:pPr>
        <w:pStyle w:val="Heading3"/>
      </w:pPr>
      <w:r>
        <w:t xml:space="preserve">12.3 L’ordine dei quattro OUT è una condizione di correttezza</w:t>
      </w:r>
    </w:p>
    <w:p>
      <w:pPr>
        <w:pStyle w:val="FirstParagraph"/>
      </w:pPr>
      <w:r>
        <w:t xml:space="preserve">Con canali di profondità 1, l’ordine dei due blocchi decide se il kernel</w:t>
      </w:r>
      <w:r>
        <w:t xml:space="preserve"> </w:t>
      </w:r>
      <w:r>
        <w:t xml:space="preserve">funziona o si inchioda. Le tre possibilità: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Ricevi-poi-spedisci</w:t>
      </w:r>
      <w:r>
        <w:t xml:space="preserve"> </w:t>
      </w:r>
      <w:r>
        <w:t xml:space="preserve">→ deadlock al primo giro, tutti aspettano un valore</w:t>
      </w:r>
      <w:r>
        <w:t xml:space="preserve"> </w:t>
      </w:r>
      <w:r>
        <w:t xml:space="preserve">che nessuno ha spedito.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Alternato per direzione</w:t>
      </w:r>
      <w:r>
        <w:t xml:space="preserve"> </w:t>
      </w:r>
      <w:r>
        <w:t xml:space="preserve">(</w:t>
      </w:r>
      <w:r>
        <w:rPr>
          <w:rStyle w:val="VerbatimChar"/>
        </w:rPr>
        <w:t xml:space="preserve">OUT N, IN N, OUT E, IN E, …</w:t>
      </w:r>
      <w:r>
        <w:t xml:space="preserve">) → si sblocca, ma</w:t>
      </w:r>
      <w:r>
        <w:t xml:space="preserve"> </w:t>
      </w:r>
      <w:r>
        <w:t xml:space="preserve">solo per come sono disposti i bordi, e l’argomento di correttezza dipende</w:t>
      </w:r>
      <w:r>
        <w:t xml:space="preserve"> </w:t>
      </w:r>
      <w:r>
        <w:t xml:space="preserve">dall’ordine. Fragile.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Spedisci tutti e quattro, poi ricevi tutti e quattro</w:t>
      </w:r>
      <w:r>
        <w:t xml:space="preserve"> </w:t>
      </w:r>
      <w:r>
        <w:t xml:space="preserve">→ dimostrabilmente</w:t>
      </w:r>
      <w:r>
        <w:t xml:space="preserve"> </w:t>
      </w:r>
      <w:r>
        <w:t xml:space="preserve">senza deadlock.</w:t>
      </w:r>
    </w:p>
    <w:p>
      <w:pPr>
        <w:pStyle w:val="FirstParagraph"/>
      </w:pPr>
      <w:r>
        <w:t xml:space="preserve">La dimostrazione, che vale la pena avere scritta prima di scoprirla con</w:t>
      </w:r>
      <w:r>
        <w:t xml:space="preserve"> </w:t>
      </w:r>
      <w:r>
        <w:rPr>
          <w:rStyle w:val="VerbatimChar"/>
        </w:rPr>
        <w:t xml:space="preserve">MAX_CICLI</w:t>
      </w:r>
      <w:r>
        <w:t xml:space="preserve">:</w:t>
      </w:r>
    </w:p>
    <w:p>
      <w:pPr>
        <w:pStyle w:val="BlockText"/>
      </w:pPr>
      <w:r>
        <w:t xml:space="preserve">Supponi tutte le celle bloccate per sempre. Una cella bloccata in</w:t>
      </w:r>
      <w:r>
        <w:t xml:space="preserve"> </w:t>
      </w:r>
      <w:r>
        <w:rPr>
          <w:bCs/>
          <w:b/>
        </w:rPr>
        <w:t xml:space="preserve">spedizione</w:t>
      </w:r>
      <w:r>
        <w:t xml:space="preserve"> </w:t>
      </w:r>
      <w:r>
        <w:t xml:space="preserve">all’iterazione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aspetta che il vicino consumi il valore di</w:t>
      </w:r>
      <w:r>
        <w:t xml:space="preserve"> </w:t>
      </w:r>
      <w:r>
        <w:rPr>
          <w:iCs/>
          <w:i/>
        </w:rPr>
        <w:t xml:space="preserve">k−1</w:t>
      </w:r>
      <w:r>
        <w:t xml:space="preserve">, quindi aspetta una cella a iterazione</w:t>
      </w:r>
      <w:r>
        <w:t xml:space="preserve"> </w:t>
      </w:r>
      <w:r>
        <w:rPr>
          <w:bCs/>
          <w:b/>
        </w:rPr>
        <w:t xml:space="preserve">≤ k−1</w:t>
      </w:r>
      <w:r>
        <w:t xml:space="preserve">; una bloccata in</w:t>
      </w:r>
      <w:r>
        <w:t xml:space="preserve"> </w:t>
      </w:r>
      <w:r>
        <w:rPr>
          <w:bCs/>
          <w:b/>
        </w:rPr>
        <w:t xml:space="preserve">ricezione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aspetta una cella a iterazione</w:t>
      </w:r>
      <w:r>
        <w:t xml:space="preserve"> </w:t>
      </w:r>
      <w:r>
        <w:rPr>
          <w:bCs/>
          <w:b/>
        </w:rPr>
        <w:t xml:space="preserve">≤ k</w:t>
      </w:r>
      <w:r>
        <w:t xml:space="preserve">. Prendi</w:t>
      </w:r>
      <w:r>
        <w:t xml:space="preserve"> </w:t>
      </w:r>
      <w:r>
        <w:rPr>
          <w:rStyle w:val="VerbatimChar"/>
        </w:rPr>
        <w:t xml:space="preserve">k_min</w:t>
      </w:r>
      <w:r>
        <w:t xml:space="preserve">,</w:t>
      </w:r>
      <w:r>
        <w:t xml:space="preserve"> </w:t>
      </w:r>
      <w:r>
        <w:t xml:space="preserve">l’iterazione minima nella griglia. Nessuna cella a</w:t>
      </w:r>
      <w:r>
        <w:t xml:space="preserve"> </w:t>
      </w:r>
      <w:r>
        <w:rPr>
          <w:rStyle w:val="VerbatimChar"/>
        </w:rPr>
        <w:t xml:space="preserve">k_min</w:t>
      </w:r>
      <w:r>
        <w:t xml:space="preserve"> </w:t>
      </w:r>
      <w:r>
        <w:t xml:space="preserve">può essere</w:t>
      </w:r>
      <w:r>
        <w:t xml:space="preserve"> </w:t>
      </w:r>
      <w:r>
        <w:t xml:space="preserve">bloccata in spedizione, perché aspetterebbe qualcuno sotto il minimo. Quindi</w:t>
      </w:r>
      <w:r>
        <w:t xml:space="preserve"> </w:t>
      </w:r>
      <w:r>
        <w:t xml:space="preserve">tutte le celle a</w:t>
      </w:r>
      <w:r>
        <w:t xml:space="preserve"> </w:t>
      </w:r>
      <w:r>
        <w:rPr>
          <w:rStyle w:val="VerbatimChar"/>
        </w:rPr>
        <w:t xml:space="preserve">k_min</w:t>
      </w:r>
      <w:r>
        <w:t xml:space="preserve"> </w:t>
      </w:r>
      <w:r>
        <w:t xml:space="preserve">sono in ricezione. Ma</w:t>
      </w:r>
      <w:r>
        <w:t xml:space="preserve"> </w:t>
      </w:r>
      <w:r>
        <w:rPr>
          <w:bCs/>
          <w:b/>
        </w:rPr>
        <w:t xml:space="preserve">una cella in fase di</w:t>
      </w:r>
      <w:r>
        <w:rPr>
          <w:bCs/>
          <w:b/>
        </w:rPr>
        <w:t xml:space="preserve"> </w:t>
      </w:r>
      <w:r>
        <w:rPr>
          <w:bCs/>
          <w:b/>
        </w:rPr>
        <w:t xml:space="preserve">ricezione ha già completato la propria fase di spedizione</w:t>
      </w:r>
      <w:r>
        <w:t xml:space="preserve">: ha già pubblicato</w:t>
      </w:r>
      <w:r>
        <w:t xml:space="preserve"> </w:t>
      </w:r>
      <w:r>
        <w:t xml:space="preserve">tutti e quattro i suoi valori. Allora ciò che aspetta c’è già, e non è</w:t>
      </w:r>
      <w:r>
        <w:t xml:space="preserve"> </w:t>
      </w:r>
      <w:r>
        <w:t xml:space="preserve">bloccata. Contraddizione. ∎</w:t>
      </w:r>
    </w:p>
    <w:p>
      <w:pPr>
        <w:pStyle w:val="FirstParagraph"/>
      </w:pPr>
      <w:r>
        <w:t xml:space="preserve">Il passo che regge tutto è l’ultimo, ed è esattamente la ragione per cui i</w:t>
      </w:r>
      <w:r>
        <w:t xml:space="preserve"> </w:t>
      </w:r>
      <w:r>
        <w:t xml:space="preserve">quattro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vanno prima dei quattro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e non intercalati.</w:t>
      </w:r>
    </w:p>
    <w:p>
      <w:pPr>
        <w:pStyle w:val="BodyText"/>
      </w:pPr>
      <w:r>
        <w:t xml:space="preserve">Una precisazione che è facile sbagliare:</w:t>
      </w:r>
      <w:r>
        <w:t xml:space="preserve"> </w:t>
      </w:r>
      <w:r>
        <w:rPr>
          <w:bCs/>
          <w:b/>
        </w:rPr>
        <w:t xml:space="preserve">è Jacobi e non Gauss-Seidel per la</w:t>
      </w:r>
      <w:r>
        <w:rPr>
          <w:bCs/>
          <w:b/>
        </w:rPr>
        <w:t xml:space="preserve"> </w:t>
      </w:r>
      <w:r>
        <w:rPr>
          <w:bCs/>
          <w:b/>
        </w:rPr>
        <w:t xml:space="preserve">struttura del programma, non per il doppio buffer di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channel.h</w:t>
      </w:r>
      <w:r>
        <w:rPr>
          <w:bCs/>
          <w:b/>
        </w:rPr>
        <w:t xml:space="preserve">.</w:t>
      </w:r>
      <w:r>
        <w:t xml:space="preserve"> </w:t>
      </w:r>
      <w:r>
        <w:t xml:space="preserve">Il</w:t>
      </w:r>
      <w:r>
        <w:t xml:space="preserve"> </w:t>
      </w:r>
      <w:r>
        <w:rPr>
          <w:rStyle w:val="VerbatimChar"/>
        </w:rPr>
        <w:t xml:space="preserve">_next</w:t>
      </w:r>
      <w:r>
        <w:t xml:space="preserve"> </w:t>
      </w:r>
      <w:r>
        <w:t xml:space="preserve">serve al determinismo a livello di ciclo (l’ordine di scansione di</w:t>
      </w:r>
      <w:r>
        <w:t xml:space="preserve"> </w:t>
      </w:r>
      <w:r>
        <w:rPr>
          <w:rStyle w:val="VerbatimChar"/>
        </w:rPr>
        <w:t xml:space="preserve">grid_step</w:t>
      </w:r>
      <w:r>
        <w:t xml:space="preserve"> </w:t>
      </w:r>
      <w:r>
        <w:t xml:space="preserve">non è osservabile, sezione 8). Jacobi viene dal fatto che la cella</w:t>
      </w:r>
      <w:r>
        <w:t xml:space="preserve"> </w:t>
      </w:r>
      <w:r>
        <w:rPr>
          <w:iCs/>
          <w:i/>
        </w:rPr>
        <w:t xml:space="preserve">spedisce il</w:t>
      </w:r>
      <w:r>
        <w:rPr>
          <w:iCs/>
          <w:i/>
        </w:rPr>
        <w:t xml:space="preserve"> </w:t>
      </w:r>
      <w:r>
        <w:rPr>
          <w:iCs/>
          <w:i/>
        </w:rPr>
        <w:t xml:space="preserve">valore vecchio prima di calcolare quello nuovo</w:t>
      </w:r>
      <w:r>
        <w:t xml:space="preserve">: invertendo i passi 1 e 3 si</w:t>
      </w:r>
      <w:r>
        <w:t xml:space="preserve"> </w:t>
      </w:r>
      <w:r>
        <w:t xml:space="preserve">otterrebbe Gauss-Seidel con un ordine dipendente dalla topologia, con lo stesso</w:t>
      </w:r>
      <w:r>
        <w:t xml:space="preserve"> </w:t>
      </w:r>
      <w:r>
        <w:rPr>
          <w:rStyle w:val="VerbatimChar"/>
        </w:rPr>
        <w:t xml:space="preserve">channel.h</w:t>
      </w:r>
      <w:r>
        <w:t xml:space="preserve"> </w:t>
      </w:r>
      <w:r>
        <w:t xml:space="preserve">sotto.</w:t>
      </w:r>
    </w:p>
    <w:bookmarkEnd w:id="90"/>
    <w:bookmarkStart w:id="91" w:name="X3c74a373db59c8023058665ab0a2243a5c2a151"/>
    <w:p>
      <w:pPr>
        <w:pStyle w:val="Heading3"/>
      </w:pPr>
      <w:r>
        <w:t xml:space="preserve">12.4 L’arrotondamento: una istruzione fra risolvere Jacobi e non risolverlo</w:t>
      </w:r>
    </w:p>
    <w:p>
      <w:pPr>
        <w:pStyle w:val="FirstParagraph"/>
      </w:pPr>
      <w:r>
        <w:rPr>
          <w:rStyle w:val="VerbatimChar"/>
        </w:rPr>
        <w:t xml:space="preserve">rv32i</w:t>
      </w:r>
      <w:r>
        <w:t xml:space="preserve"> </w:t>
      </w:r>
      <w:r>
        <w:t xml:space="preserve">non ha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(il RISC la implementa, l’assembler con</w:t>
      </w:r>
      <w:r>
        <w:t xml:space="preserve"> </w:t>
      </w:r>
      <w:r>
        <w:rPr>
          <w:rStyle w:val="VerbatimChar"/>
        </w:rPr>
        <w:t xml:space="preserve">-march=rv32i</w:t>
      </w:r>
      <w:r>
        <w:t xml:space="preserve"> </w:t>
      </w:r>
      <w:r>
        <w:t xml:space="preserve">la</w:t>
      </w:r>
      <w:r>
        <w:t xml:space="preserve"> </w:t>
      </w:r>
      <w:r>
        <w:t xml:space="preserve">rifiuta), quindi la divisione per 4 è uno shift. Ma</w:t>
      </w:r>
      <w:r>
        <w:t xml:space="preserve"> </w:t>
      </w:r>
      <w:r>
        <w:rPr>
          <w:rStyle w:val="VerbatimChar"/>
        </w:rPr>
        <w:t xml:space="preserve">srai</w:t>
      </w:r>
      <w:r>
        <w:t xml:space="preserve"> </w:t>
      </w:r>
      <w:r>
        <w:t xml:space="preserve">secco</w:t>
      </w:r>
      <w:r>
        <w:t xml:space="preserve"> </w:t>
      </w:r>
      <w:r>
        <w:rPr>
          <w:bCs/>
          <w:b/>
        </w:rPr>
        <w:t xml:space="preserve">tronca</w:t>
      </w:r>
      <w:r>
        <w:t xml:space="preserve">, e</w:t>
      </w:r>
      <w:r>
        <w:t xml:space="preserve"> </w:t>
      </w:r>
      <w:r>
        <w:t xml:space="preserve">la troncatura è un bias sistematico verso il basso che crea un</w:t>
      </w:r>
      <w:r>
        <w:t xml:space="preserve"> </w:t>
      </w:r>
      <w:r>
        <w:rPr>
          <w:bCs/>
          <w:b/>
        </w:rPr>
        <w:t xml:space="preserve">punto fisso</w:t>
      </w:r>
      <w:r>
        <w:rPr>
          <w:bCs/>
          <w:b/>
        </w:rPr>
        <w:t xml:space="preserve"> </w:t>
      </w:r>
      <w:r>
        <w:rPr>
          <w:bCs/>
          <w:b/>
        </w:rPr>
        <w:t xml:space="preserve">spurio</w:t>
      </w:r>
      <w:r>
        <w:t xml:space="preserve">: quando i quattro vicini valgono</w:t>
      </w:r>
      <w:r>
        <w:t xml:space="preserve"> </w:t>
      </w:r>
      <w:r>
        <w:rPr>
          <w:rStyle w:val="VerbatimChar"/>
        </w:rPr>
        <w:t xml:space="preserve">B−1</w:t>
      </w:r>
      <w:r>
        <w:t xml:space="preserve"> </w:t>
      </w:r>
      <w:r>
        <w:t xml:space="preserve">il risultato resta</w:t>
      </w:r>
      <w:r>
        <w:t xml:space="preserve"> </w:t>
      </w:r>
      <w:r>
        <w:rPr>
          <w:rStyle w:val="VerbatimChar"/>
        </w:rPr>
        <w:t xml:space="preserve">B−1</w:t>
      </w:r>
      <w:r>
        <w:t xml:space="preserve">, quindi</w:t>
      </w:r>
      <w:r>
        <w:t xml:space="preserve"> </w:t>
      </w:r>
      <w:r>
        <w:t xml:space="preserve">il campo si ferma sotto la soluzione e non ci arriva più. Misurato su 4x4 con</w:t>
      </w:r>
      <w:r>
        <w:t xml:space="preserve"> </w:t>
      </w:r>
      <w:r>
        <w:rPr>
          <w:rStyle w:val="VerbatimChar"/>
        </w:rPr>
        <w:t xml:space="preserve">BORDO=64</w:t>
      </w:r>
      <w:r>
        <w:t xml:space="preserve">, la cui soluzione esatta è 64 su tutta la griglia: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a</w:t>
            </w:r>
            <w:r>
              <w:t xml:space="preserve"> </w:t>
            </w:r>
            <w:r>
              <w:rPr>
                <w:rStyle w:val="VerbatimChar"/>
              </w:rPr>
              <w:t xml:space="preserve">ITER=64</w:t>
            </w:r>
            <w:r>
              <w:t xml:space="preserve"> </w:t>
            </w:r>
            <w:r>
              <w:t xml:space="preserve">(righe 0 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srai s1, s2,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[62,61,61,62] [61,60,60,61]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stallo, mai 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srai</w:t>
            </w:r>
            <w:r>
              <w:t xml:space="preserve">, punto fisso a 8 bit frazionari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[63,63,63,63]</w:t>
            </w:r>
            <w:r>
              <w:t xml:space="preserve"> </w:t>
            </w:r>
            <w:r>
              <w:t xml:space="preserve">— meglio, ancora non esatto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 s2,s2,2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[64,64,64,64] [64,64,64,64]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esatto</w:t>
            </w:r>
          </w:p>
        </w:tc>
      </w:tr>
    </w:tbl>
    <w:p>
      <w:pPr>
        <w:pStyle w:val="BodyText"/>
      </w:pPr>
      <w:r>
        <w:t xml:space="preserve">Non è imprecisione, è un kernel che converge alla risposta sbagliata. Una</w:t>
      </w:r>
      <w:r>
        <w:t xml:space="preserve"> </w:t>
      </w:r>
      <w:r>
        <w:t xml:space="preserve">istruzione (</w:t>
      </w:r>
      <w:r>
        <w:rPr>
          <w:rStyle w:val="VerbatimChar"/>
        </w:rPr>
        <w:t xml:space="preserve">addi s2, s2, 2</w:t>
      </w:r>
      <w:r>
        <w:t xml:space="preserve">, arrotondamento al più vicino) la elimina, e la</w:t>
      </w:r>
      <w:r>
        <w:t xml:space="preserve"> </w:t>
      </w:r>
      <w:r>
        <w:t xml:space="preserve">somma di quattro valori sta larga fino a</w:t>
      </w:r>
      <w:r>
        <w:t xml:space="preserve"> </w:t>
      </w:r>
      <w:r>
        <w:rPr>
          <w:rStyle w:val="VerbatimChar"/>
        </w:rPr>
        <w:t xml:space="preserve">BORDO ≈ 2^29</w:t>
      </w:r>
      <w:r>
        <w:t xml:space="preserve"> </w:t>
      </w:r>
      <w:r>
        <w:t xml:space="preserve">senza overflow.</w:t>
      </w:r>
    </w:p>
    <w:p>
      <w:pPr>
        <w:pStyle w:val="BodyText"/>
      </w:pPr>
      <w:r>
        <w:t xml:space="preserve">Sul</w:t>
      </w:r>
      <w:r>
        <w:t xml:space="preserve"> </w:t>
      </w:r>
      <w:r>
        <w:rPr>
          <w:bCs/>
          <w:b/>
        </w:rPr>
        <w:t xml:space="preserve">segno</w:t>
      </w:r>
      <w:r>
        <w:t xml:space="preserve">: con l’arrotondamento e</w:t>
      </w:r>
      <w:r>
        <w:t xml:space="preserve"> </w:t>
      </w:r>
      <w:r>
        <w:rPr>
          <w:rStyle w:val="VerbatimChar"/>
        </w:rPr>
        <w:t xml:space="preserve">BORDO ≥ 0</w:t>
      </w:r>
      <w:r>
        <w:t xml:space="preserve"> </w:t>
      </w:r>
      <w:r>
        <w:t xml:space="preserve">tutto resta non negativo per</w:t>
      </w:r>
      <w:r>
        <w:t xml:space="preserve"> </w:t>
      </w:r>
      <w:r>
        <w:t xml:space="preserve">sempre, quindi la differenza fra</w:t>
      </w:r>
      <w:r>
        <w:t xml:space="preserve"> </w:t>
      </w:r>
      <w:r>
        <w:rPr>
          <w:rStyle w:val="VerbatimChar"/>
        </w:rPr>
        <w:t xml:space="preserve">srai</w:t>
      </w:r>
      <w:r>
        <w:t xml:space="preserve"> </w:t>
      </w:r>
      <w:r>
        <w:t xml:space="preserve">(arrotonda verso −∞) e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(verso</w:t>
      </w:r>
      <w:r>
        <w:t xml:space="preserve"> </w:t>
      </w:r>
      <w:r>
        <w:t xml:space="preserve">zero) non si presenta mai. Con bordi negativi</w:t>
      </w:r>
      <w:r>
        <w:t xml:space="preserve"> </w:t>
      </w:r>
      <w:r>
        <w:rPr>
          <w:rStyle w:val="VerbatimChar"/>
        </w:rPr>
        <w:t xml:space="preserve">srai</w:t>
      </w:r>
      <w:r>
        <w:t xml:space="preserve"> </w:t>
      </w:r>
      <w:r>
        <w:t xml:space="preserve">resta quello giusto, e il</w:t>
      </w:r>
      <w:r>
        <w:t xml:space="preserve"> </w:t>
      </w:r>
      <w:r>
        <w:t xml:space="preserve">suo arrotondamento è una proprietà da documentare, non un bug.</w:t>
      </w:r>
    </w:p>
    <w:p>
      <w:pPr>
        <w:pStyle w:val="BodyText"/>
      </w:pPr>
      <w:r>
        <w:t xml:space="preserve">Il punto delicato è che</w:t>
      </w:r>
      <w:r>
        <w:t xml:space="preserve"> </w:t>
      </w:r>
      <w:r>
        <w:rPr>
          <w:bCs/>
          <w:b/>
        </w:rPr>
        <w:t xml:space="preserve">nessuno di questi difetti fa fallire l’asserzione</w:t>
      </w:r>
      <w:r>
        <w:rPr>
          <w:bCs/>
          <w:b/>
        </w:rPr>
        <w:t xml:space="preserve"> </w:t>
      </w:r>
      <w:r>
        <w:rPr>
          <w:bCs/>
          <w:b/>
        </w:rPr>
        <w:t xml:space="preserve">principale</w:t>
      </w:r>
      <w:r>
        <w:t xml:space="preserve">, perché il riferimento in C rispecchia l’aritmetica bit per bit: se</w:t>
      </w:r>
      <w:r>
        <w:t xml:space="preserve"> </w:t>
      </w:r>
      <w:r>
        <w:t xml:space="preserve">sbagli in entrambi i posti, il confronto torna. Per questo il test ha una</w:t>
      </w:r>
      <w:r>
        <w:t xml:space="preserve"> </w:t>
      </w:r>
      <w:r>
        <w:t xml:space="preserve">seconda asserzione — se il riferimento raggiunge un punto fisso, quel punto</w:t>
      </w:r>
      <w:r>
        <w:t xml:space="preserve"> </w:t>
      </w:r>
      <w:r>
        <w:t xml:space="preserve">fisso deve valere</w:t>
      </w:r>
      <w:r>
        <w:t xml:space="preserve"> </w:t>
      </w:r>
      <w:r>
        <w:rPr>
          <w:rStyle w:val="VerbatimChar"/>
        </w:rPr>
        <w:t xml:space="preserve">bordo</w:t>
      </w:r>
      <w:r>
        <w:t xml:space="preserve"> </w:t>
      </w:r>
      <w:r>
        <w:t xml:space="preserve">su tutta la griglia. È lei che guarda la decisione, e</w:t>
      </w:r>
      <w:r>
        <w:t xml:space="preserve"> </w:t>
      </w:r>
      <w:r>
        <w:t xml:space="preserve">verificata in negativo: togliendo il</w:t>
      </w:r>
      <w:r>
        <w:t xml:space="preserve"> </w:t>
      </w:r>
      <w:r>
        <w:rPr>
          <w:rStyle w:val="VerbatimChar"/>
        </w:rPr>
        <w:t xml:space="preserve">+2</w:t>
      </w:r>
      <w:r>
        <w:t xml:space="preserve"> </w:t>
      </w:r>
      <w:r>
        <w:t xml:space="preserve">da kernel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riferimento insieme,</w:t>
      </w:r>
      <w:r>
        <w:t xml:space="preserve"> </w:t>
      </w:r>
      <w:r>
        <w:t xml:space="preserve">l’asserzione bit-per-bit passa e quella sul punto fisso cade.</w:t>
      </w:r>
    </w:p>
    <w:bookmarkEnd w:id="91"/>
    <w:bookmarkStart w:id="92" w:name="X1f8387b332737b6c84b0d14231eda2536b56a11"/>
    <w:p>
      <w:pPr>
        <w:pStyle w:val="Heading3"/>
      </w:pPr>
      <w:r>
        <w:t xml:space="preserve">12.5 Il risultato che non era previsto: spin zero</w:t>
      </w:r>
    </w:p>
    <w:p>
      <w:pPr>
        <w:pStyle w:val="FirstParagraph"/>
      </w:pPr>
      <w:r>
        <w:rPr>
          <w:rStyle w:val="VerbatimChar"/>
        </w:rPr>
        <w:t xml:space="preserve">make test-jacobi</w:t>
      </w:r>
      <w:r>
        <w:t xml:space="preserve"> </w:t>
      </w:r>
      <w:r>
        <w:t xml:space="preserve">su cinque forme e due campi iniziali dà lo stesso numero di</w:t>
      </w:r>
      <w:r>
        <w:t xml:space="preserve"> </w:t>
      </w:r>
      <w:r>
        <w:t xml:space="preserve">cicli per tutte:</w:t>
      </w:r>
    </w:p>
    <w:p>
      <w:pPr>
        <w:pStyle w:val="SourceCode"/>
      </w:pPr>
      <w:r>
        <w:rPr>
          <w:rStyle w:val="VerbatimChar"/>
        </w:rPr>
        <w:t xml:space="preserve">1x1  1x6  6x1  3x4  4x4   -&gt;  2115 cicli, sempre</w:t>
      </w:r>
    </w:p>
    <w:p>
      <w:pPr>
        <w:pStyle w:val="FirstParagraph"/>
      </w:pPr>
      <w:r>
        <w:t xml:space="preserve">Il corpo del loop è 33 istruzioni (4</w:t>
      </w:r>
      <w:r>
        <w:t xml:space="preserve"> </w:t>
      </w:r>
      <w:r>
        <w:rPr>
          <w:rStyle w:val="VerbatimChar"/>
        </w:rPr>
        <w:t xml:space="preserve">OUT</w:t>
      </w:r>
      <w:r>
        <w:t xml:space="preserve">+</w:t>
      </w:r>
      <w:r>
        <w:rPr>
          <w:rStyle w:val="VerbatimChar"/>
        </w:rPr>
        <w:t xml:space="preserve">SETRDY</w:t>
      </w:r>
      <w:r>
        <w:t xml:space="preserve">+branch = 12, un</w:t>
      </w:r>
      <w:r>
        <w:t xml:space="preserve"> </w:t>
      </w:r>
      <w:r>
        <w:rPr>
          <w:rStyle w:val="VerbatimChar"/>
        </w:rPr>
        <w:t xml:space="preserve">li</w:t>
      </w:r>
      <w:r>
        <w:t xml:space="preserve">, 4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+branch+</w:t>
      </w:r>
      <w:r>
        <w:rPr>
          <w:rStyle w:val="VerbatimChar"/>
        </w:rPr>
        <w:t xml:space="preserve">IN</w:t>
      </w:r>
      <w:r>
        <w:t xml:space="preserve">+</w:t>
      </w:r>
      <w:r>
        <w:rPr>
          <w:rStyle w:val="VerbatimChar"/>
        </w:rPr>
        <w:t xml:space="preserve">add</w:t>
      </w:r>
      <w:r>
        <w:t xml:space="preserve"> </w:t>
      </w:r>
      <w:r>
        <w:t xml:space="preserve">= 16, più 4 di media e controllo). Con</w:t>
      </w:r>
      <w:r>
        <w:t xml:space="preserve"> </w:t>
      </w:r>
      <w:r>
        <w:rPr>
          <w:rStyle w:val="VerbatimChar"/>
        </w:rPr>
        <w:t xml:space="preserve">ITER=64</w:t>
      </w:r>
      <w:r>
        <w:t xml:space="preserve">:</w:t>
      </w:r>
      <w:r>
        <w:t xml:space="preserve"> </w:t>
      </w:r>
      <w:r>
        <w:rPr>
          <w:rStyle w:val="VerbatimChar"/>
        </w:rPr>
        <w:t xml:space="preserve">64 × 33 + 2 di setup + 1 ecall = 2115</w:t>
      </w:r>
      <w:r>
        <w:t xml:space="preserve">.</w:t>
      </w:r>
      <w:r>
        <w:t xml:space="preserve"> </w:t>
      </w:r>
      <w:r>
        <w:rPr>
          <w:bCs/>
          <w:b/>
        </w:rPr>
        <w:t xml:space="preserve">Spin: esattamente zero cicli</w:t>
      </w:r>
      <w:r>
        <w:t xml:space="preserve">, su</w:t>
      </w:r>
      <w:r>
        <w:t xml:space="preserve"> </w:t>
      </w:r>
      <w:r>
        <w:t xml:space="preserve">ogni forma.</w:t>
      </w:r>
    </w:p>
    <w:p>
      <w:pPr>
        <w:pStyle w:val="BodyText"/>
      </w:pPr>
      <w:r>
        <w:t xml:space="preserve">Non è fortuna, è strutturale, ed è la conseguenza diretta dell’uniformità.</w:t>
      </w:r>
      <w:r>
        <w:t xml:space="preserve"> </w:t>
      </w:r>
      <w:r>
        <w:t xml:space="preserve">Siccome tutte le celle eseguono la stessa istruzione allo stesso ciclo, quando</w:t>
      </w:r>
      <w:r>
        <w:t xml:space="preserve"> </w:t>
      </w:r>
      <w:r>
        <w:t xml:space="preserve">una cella arriva alla sua fase di ricezione (ciclo relativo 13) il vicino ha</w:t>
      </w:r>
      <w:r>
        <w:t xml:space="preserve"> </w:t>
      </w:r>
      <w:r>
        <w:t xml:space="preserve">pubblicato al ciclo 3 e il valore è committato dal 4:</w:t>
      </w:r>
      <w:r>
        <w:t xml:space="preserve"> </w:t>
      </w:r>
      <w:r>
        <w:rPr>
          <w:rStyle w:val="VerbatimChar"/>
        </w:rPr>
        <w:t xml:space="preserve">ISRDY</w:t>
      </w:r>
      <w:r>
        <w:t xml:space="preserve"> </w:t>
      </w:r>
      <w:r>
        <w:t xml:space="preserve">trova sempre</w:t>
      </w:r>
      <w:r>
        <w:t xml:space="preserve"> </w:t>
      </w:r>
      <w:r>
        <w:t xml:space="preserve">pronto. E all’inizio di ogni iterazione tutti i canali di uscita sono vuoti,</w:t>
      </w:r>
      <w:r>
        <w:t xml:space="preserve"> </w:t>
      </w:r>
      <w:r>
        <w:t xml:space="preserve">perché i vicini hanno consumato tutto nella fase di ricezione dell’iterazione</w:t>
      </w:r>
      <w:r>
        <w:t xml:space="preserve"> </w:t>
      </w:r>
      <w:r>
        <w:t xml:space="preserve">precedente:</w:t>
      </w:r>
      <w:r>
        <w:t xml:space="preserve"> </w:t>
      </w:r>
      <w:r>
        <w:rPr>
          <w:rStyle w:val="VerbatimChar"/>
        </w:rPr>
        <w:t xml:space="preserve">SETRDY</w:t>
      </w:r>
      <w:r>
        <w:t xml:space="preserve"> </w:t>
      </w:r>
      <w:r>
        <w:t xml:space="preserve">riesce sempre al primo colpo.</w:t>
      </w:r>
    </w:p>
    <w:p>
      <w:pPr>
        <w:pStyle w:val="BodyText"/>
      </w:pPr>
      <w:r>
        <w:t xml:space="preserve">Questo</w:t>
      </w:r>
      <w:r>
        <w:t xml:space="preserve"> </w:t>
      </w:r>
      <w:r>
        <w:rPr>
          <w:bCs/>
          <w:b/>
        </w:rPr>
        <w:t xml:space="preserve">smentisce la previsione della sezione 9.7</w:t>
      </w:r>
      <w:r>
        <w:t xml:space="preserve"> </w:t>
      </w:r>
      <w:r>
        <w:t xml:space="preserve">(</w:t>
      </w:r>
      <w:r>
        <w:t xml:space="preserve">“</w:t>
      </w:r>
      <w:r>
        <w:t xml:space="preserve">lì il più lento detta il</w:t>
      </w:r>
      <w:r>
        <w:t xml:space="preserve"> </w:t>
      </w:r>
      <w:r>
        <w:t xml:space="preserve">passo dell’intera griglia</w:t>
      </w:r>
      <w:r>
        <w:t xml:space="preserve">”</w:t>
      </w:r>
      <w:r>
        <w:t xml:space="preserve">). Il ragionamento era giusto ma applicato al</w:t>
      </w:r>
      <w:r>
        <w:t xml:space="preserve"> </w:t>
      </w:r>
      <w:r>
        <w:t xml:space="preserve">programma sbagliato: vale per</w:t>
      </w:r>
      <w:r>
        <w:t xml:space="preserve"> </w:t>
      </w:r>
      <w:r>
        <w:rPr>
          <w:rStyle w:val="VerbatimChar"/>
        </w:rPr>
        <w:t xml:space="preserve">broadcast.s</w:t>
      </w:r>
      <w:r>
        <w:t xml:space="preserve">, dove le celle partono a tempi</w:t>
      </w:r>
      <w:r>
        <w:t xml:space="preserve"> </w:t>
      </w:r>
      <w:r>
        <w:t xml:space="preserve">diversi perché il dato le raggiunge a tempi diversi. In un kernel uniforme</w:t>
      </w:r>
      <w:r>
        <w:t xml:space="preserve"> </w:t>
      </w:r>
      <w:r>
        <w:rPr>
          <w:bCs/>
          <w:b/>
        </w:rPr>
        <w:t xml:space="preserve">non esiste un più lento</w:t>
      </w:r>
      <w:r>
        <w:t xml:space="preserve">. È anche il risultato più forte possibile per la</w:t>
      </w:r>
      <w:r>
        <w:t xml:space="preserve"> </w:t>
      </w:r>
      <w:r>
        <w:t xml:space="preserve">tesi del progetto: la sincronizzazione non solo emerge dal ready-bit senza</w:t>
      </w:r>
      <w:r>
        <w:t xml:space="preserve"> </w:t>
      </w:r>
      <w:r>
        <w:t xml:space="preserve">barriera globale, ma non costa niente.</w:t>
      </w:r>
    </w:p>
    <w:p>
      <w:pPr>
        <w:pStyle w:val="BodyText"/>
      </w:pPr>
      <w:r>
        <w:t xml:space="preserve">Confronto con la tabella della sezione 9.6, dove le attese di</w:t>
      </w:r>
      <w:r>
        <w:t xml:space="preserve"> </w:t>
      </w:r>
      <w:r>
        <w:rPr>
          <w:rStyle w:val="VerbatimChar"/>
        </w:rPr>
        <w:t xml:space="preserve">chain.s</w:t>
      </w:r>
      <w:r>
        <w:t xml:space="preserve"> </w:t>
      </w:r>
      <w:r>
        <w:t xml:space="preserve">crescevano quadraticamente con la lunghezza della catena: lo spin è il prezzo</w:t>
      </w:r>
      <w:r>
        <w:t xml:space="preserve"> </w:t>
      </w:r>
      <w:r>
        <w:t xml:space="preserve">dell’</w:t>
      </w:r>
      <w:r>
        <w:rPr>
          <w:bCs/>
          <w:b/>
        </w:rPr>
        <w:t xml:space="preserve">asimmetria</w:t>
      </w:r>
      <w:r>
        <w:t xml:space="preserve">, non del protocollo.</w:t>
      </w:r>
    </w:p>
    <w:bookmarkEnd w:id="92"/>
    <w:bookmarkStart w:id="93" w:name="X9f0af1cb325ef199617194dacaa9d99c461eaae"/>
    <w:p>
      <w:pPr>
        <w:pStyle w:val="Heading3"/>
      </w:pPr>
      <w:r>
        <w:t xml:space="preserve">12.6 La convergenza vive nell’host, non nell’array</w:t>
      </w:r>
    </w:p>
    <w:p>
      <w:pPr>
        <w:pStyle w:val="FirstParagraph"/>
      </w:pPr>
      <w:r>
        <w:t xml:space="preserve">Il criterio naturale (</w:t>
      </w:r>
      <w:r>
        <w:rPr>
          <w:rStyle w:val="VerbatimChar"/>
        </w:rPr>
        <w:t xml:space="preserve">while err &gt; tol</w:t>
      </w:r>
      <w:r>
        <w:t xml:space="preserve">, l’idioma di MATLAB) in un array è</w:t>
      </w:r>
      <w:r>
        <w:t xml:space="preserve"> </w:t>
      </w:r>
      <w:r>
        <w:rPr>
          <w:bCs/>
          <w:b/>
        </w:rPr>
        <w:t xml:space="preserve">molto</w:t>
      </w:r>
      <w:r>
        <w:t xml:space="preserve"> </w:t>
      </w:r>
      <w:r>
        <w:t xml:space="preserve">più costoso di quanto sembri, perché la convergenza è una proprietà</w:t>
      </w:r>
      <w:r>
        <w:t xml:space="preserve"> </w:t>
      </w:r>
      <w:r>
        <w:t xml:space="preserve">globale e una cella non la può conoscere. Servirebbe, a ogni iterazione: una</w:t>
      </w:r>
      <w:r>
        <w:t xml:space="preserve"> </w:t>
      </w:r>
      <w:r>
        <w:t xml:space="preserve">riduzione di</w:t>
      </w:r>
      <w:r>
        <w:t xml:space="preserve"> </w:t>
      </w:r>
      <w:r>
        <w:rPr>
          <w:rStyle w:val="VerbatimChar"/>
        </w:rPr>
        <w:t xml:space="preserve">max|u_new − u|</w:t>
      </w:r>
      <w:r>
        <w:t xml:space="preserve"> </w:t>
      </w:r>
      <w:r>
        <w:t xml:space="preserve">verso un angolo (</w:t>
      </w:r>
      <w:r>
        <w:rPr>
          <w:rStyle w:val="VerbatimChar"/>
        </w:rPr>
        <w:t xml:space="preserve">reduce.s</w:t>
      </w:r>
      <w:r>
        <w:t xml:space="preserve"> </w:t>
      </w:r>
      <w:r>
        <w:t xml:space="preserve">innestato),</w:t>
      </w:r>
      <w:r>
        <w:t xml:space="preserve"> </w:t>
      </w:r>
      <w:r>
        <w:rPr>
          <w:iCs/>
          <w:i/>
        </w:rPr>
        <w:t xml:space="preserve">più</w:t>
      </w:r>
      <w:r>
        <w:t xml:space="preserve"> </w:t>
      </w:r>
      <w:r>
        <w:t xml:space="preserve">un</w:t>
      </w:r>
      <w:r>
        <w:t xml:space="preserve"> </w:t>
      </w:r>
      <w:r>
        <w:t xml:space="preserve">broadcast del verdetto indietro a tutte le celle perché devono fermarsi insieme</w:t>
      </w:r>
      <w:r>
        <w:t xml:space="preserve"> </w:t>
      </w:r>
      <w:r>
        <w:t xml:space="preserve">(</w:t>
      </w:r>
      <w:r>
        <w:rPr>
          <w:rStyle w:val="VerbatimChar"/>
        </w:rPr>
        <w:t xml:space="preserve">broadcast.s</w:t>
      </w:r>
      <w:r>
        <w:t xml:space="preserve"> </w:t>
      </w:r>
      <w:r>
        <w:t xml:space="preserve">innestato). Costo di coordinamento</w:t>
      </w:r>
      <w:r>
        <w:t xml:space="preserve"> </w:t>
      </w:r>
      <w:r>
        <w:rPr>
          <w:rStyle w:val="VerbatimChar"/>
        </w:rPr>
        <w:t xml:space="preserve">≈ 2((R−1)+(C−1))</w:t>
      </w:r>
      <w:r>
        <w:t xml:space="preserve"> </w:t>
      </w:r>
      <w:r>
        <w:t xml:space="preserve">hop contro</w:t>
      </w:r>
      <w:r>
        <w:t xml:space="preserve"> </w:t>
      </w:r>
      <w:r>
        <w:t xml:space="preserve">33 cicli di calcolo effettivo: su 4x4 il controllo domina il calcolo. E peggio,</w:t>
      </w:r>
      <w:r>
        <w:t xml:space="preserve"> </w:t>
      </w:r>
      <w:r>
        <w:t xml:space="preserve">la riduzione ha bisogno di una radice e il broadcast di una sorgente, quindi</w:t>
      </w:r>
      <w:r>
        <w:t xml:space="preserve"> </w:t>
      </w:r>
      <w:r>
        <w:t xml:space="preserve">rientrerebbero i rami sulla posizione — si perderebbe la proprietà di 12.2 per</w:t>
      </w:r>
      <w:r>
        <w:t xml:space="preserve"> </w:t>
      </w:r>
      <w:r>
        <w:t xml:space="preserve">un criterio di arresto.</w:t>
      </w:r>
    </w:p>
    <w:p>
      <w:pPr>
        <w:pStyle w:val="BodyText"/>
      </w:pPr>
      <w:r>
        <w:t xml:space="preserve">La soluzione è più semplice di entrambe le alternative che avevo considerato</w:t>
      </w:r>
      <w:r>
        <w:t xml:space="preserve"> </w:t>
      </w:r>
      <w:r>
        <w:t xml:space="preserve">(spiare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ciclo per ciclo, o rieseguire la griglia per ogni</w:t>
      </w:r>
      <w:r>
        <w:t xml:space="preserve"> </w:t>
      </w:r>
      <w:r>
        <w:rPr>
          <w:iCs/>
          <w:i/>
        </w:rPr>
        <w:t xml:space="preserve">k</w:t>
      </w:r>
      <w:r>
        <w:t xml:space="preserve">):</w:t>
      </w:r>
      <w:r>
        <w:t xml:space="preserve"> </w:t>
      </w:r>
      <w:r>
        <w:rPr>
          <w:bCs/>
          <w:b/>
        </w:rPr>
        <w:t xml:space="preserve">siccome</w:t>
      </w:r>
      <w:r>
        <w:rPr>
          <w:bCs/>
          <w:b/>
        </w:rPr>
        <w:t xml:space="preserve"> </w:t>
      </w:r>
      <w:r>
        <w:rPr>
          <w:bCs/>
          <w:b/>
        </w:rPr>
        <w:t xml:space="preserve">il riferimento in C è esatto bit per bit,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max|u_k − u_k−1|</w:t>
      </w:r>
      <w:r>
        <w:rPr>
          <w:bCs/>
          <w:b/>
        </w:rPr>
        <w:t xml:space="preserve"> </w:t>
      </w:r>
      <w:r>
        <w:rPr>
          <w:bCs/>
          <w:b/>
        </w:rPr>
        <w:t xml:space="preserve">calcolato lì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è</w:t>
      </w:r>
      <w:r>
        <w:rPr>
          <w:bCs/>
          <w:b/>
        </w:rPr>
        <w:t xml:space="preserve"> </w:t>
      </w:r>
      <w:r>
        <w:rPr>
          <w:bCs/>
          <w:b/>
        </w:rPr>
        <w:t xml:space="preserve">la</w:t>
      </w:r>
      <w:r>
        <w:rPr>
          <w:bCs/>
          <w:b/>
        </w:rPr>
        <w:t xml:space="preserve"> </w:t>
      </w:r>
      <w:r>
        <w:rPr>
          <w:bCs/>
          <w:b/>
        </w:rPr>
        <w:t xml:space="preserve">convergenza dell’array.</w:t>
      </w:r>
      <w:r>
        <w:t xml:space="preserve"> </w:t>
      </w:r>
      <w:r>
        <w:t xml:space="preserve">Non serve osservare niente a runtime. Il test stampa</w:t>
      </w:r>
      <w:r>
        <w:t xml:space="preserve"> </w:t>
      </w:r>
      <w:r>
        <w:t xml:space="preserve">la tabella, tu leggi a quale iterazione scende sotto la tua tolleranza, e quello</w:t>
      </w:r>
      <w:r>
        <w:t xml:space="preserve"> </w:t>
      </w:r>
      <w:r>
        <w:t xml:space="preserve">è l’</w:t>
      </w:r>
      <w:r>
        <w:rPr>
          <w:rStyle w:val="VerbatimChar"/>
        </w:rPr>
        <w:t xml:space="preserve">ITER</w:t>
      </w:r>
      <w:r>
        <w:t xml:space="preserve"> </w:t>
      </w:r>
      <w:r>
        <w:t xml:space="preserve">con cui compilare. È il ciclo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di MATLAB srotolato, e a</w:t>
      </w:r>
      <w:r>
        <w:t xml:space="preserve"> </w:t>
      </w:r>
      <w:r>
        <w:t xml:space="preserve">renderlo affidabile è l’asserzione che lega il riferimento all’array.</w:t>
      </w:r>
    </w:p>
    <w:p>
      <w:pPr>
        <w:pStyle w:val="BodyText"/>
      </w:pPr>
      <w:r>
        <w:rPr>
          <w:bCs/>
          <w:b/>
        </w:rPr>
        <w:t xml:space="preserve">Quale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k</w:t>
      </w:r>
      <w:r>
        <w:rPr>
          <w:bCs/>
          <w:b/>
        </w:rPr>
        <w:t xml:space="preserve"> </w:t>
      </w:r>
      <w:r>
        <w:rPr>
          <w:bCs/>
          <w:b/>
        </w:rPr>
        <w:t xml:space="preserve">riportare, però, è una scelta che si può sbagliare, e la prima</w:t>
      </w:r>
      <w:r>
        <w:rPr>
          <w:bCs/>
          <w:b/>
        </w:rPr>
        <w:t xml:space="preserve"> </w:t>
      </w:r>
      <w:r>
        <w:rPr>
          <w:bCs/>
          <w:b/>
        </w:rPr>
        <w:t xml:space="preserve">versione la sbagliava.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all’iterazione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è</w:t>
      </w:r>
      <w:r>
        <w:t xml:space="preserve"> </w:t>
      </w:r>
      <w:r>
        <w:rPr>
          <w:rStyle w:val="VerbatimChar"/>
        </w:rPr>
        <w:t xml:space="preserve">max|u_k − u_k−1|</w:t>
      </w:r>
      <w:r>
        <w:t xml:space="preserve">, quindi</w:t>
      </w:r>
      <w:r>
        <w:t xml:space="preserve"> </w:t>
      </w:r>
      <w:r>
        <w:t xml:space="preserve">va a zero la prima volta che un’iterazione</w:t>
      </w:r>
      <w:r>
        <w:t xml:space="preserve"> </w:t>
      </w:r>
      <w:r>
        <w:rPr>
          <w:bCs/>
          <w:b/>
        </w:rPr>
        <w:t xml:space="preserve">non cambia niente</w:t>
      </w:r>
      <w:r>
        <w:t xml:space="preserve"> </w:t>
      </w:r>
      <w:r>
        <w:t xml:space="preserve">— cioè un giro</w:t>
      </w:r>
      <w:r>
        <w:t xml:space="preserve"> </w:t>
      </w:r>
      <w:r>
        <w:rPr>
          <w:iCs/>
          <w:i/>
        </w:rPr>
        <w:t xml:space="preserve">dopo</w:t>
      </w:r>
      <w:r>
        <w:t xml:space="preserve"> </w:t>
      </w:r>
      <w:r>
        <w:t xml:space="preserve">che il campo ha raggiunto il suo valore definitivo. Riportare quel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significa riportare la prima iterazione inutile, e chi compila con quel numero</w:t>
      </w:r>
      <w:r>
        <w:t xml:space="preserve"> </w:t>
      </w:r>
      <w:r>
        <w:t xml:space="preserve">ne fa una di troppo. Il numero utile è</w:t>
      </w:r>
      <w:r>
        <w:t xml:space="preserve"> </w:t>
      </w:r>
      <w:r>
        <w:rPr>
          <w:bCs/>
          <w:b/>
        </w:rPr>
        <w:t xml:space="preserve">l’ultima iterazione che ha cambiato</w:t>
      </w:r>
      <w:r>
        <w:rPr>
          <w:bCs/>
          <w:b/>
        </w:rPr>
        <w:t xml:space="preserve"> </w:t>
      </w:r>
      <w:r>
        <w:rPr>
          <w:bCs/>
          <w:b/>
        </w:rPr>
        <w:t xml:space="preserve">qualcosa</w:t>
      </w:r>
      <w:r>
        <w:t xml:space="preserve">, verificato contro la misura diretta (il primo</w:t>
      </w:r>
      <w:r>
        <w:t xml:space="preserve"> </w:t>
      </w:r>
      <w:r>
        <w:rPr>
          <w:rStyle w:val="VerbatimChar"/>
        </w:rPr>
        <w:t xml:space="preserve">ITER</w:t>
      </w:r>
      <w:r>
        <w:t xml:space="preserve"> </w:t>
      </w:r>
      <w:r>
        <w:t xml:space="preserve">con cui la</w:t>
      </w:r>
      <w:r>
        <w:t xml:space="preserve"> </w:t>
      </w:r>
      <w:r>
        <w:t xml:space="preserve">griglia esce con tutte le celle a</w:t>
      </w:r>
      <w:r>
        <w:t xml:space="preserve"> </w:t>
      </w:r>
      <w:r>
        <w:rPr>
          <w:rStyle w:val="VerbatimChar"/>
        </w:rPr>
        <w:t xml:space="preserve">bordo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primo</w:t>
            </w:r>
            <w:r>
              <w:t xml:space="preserve"> </w:t>
            </w:r>
            <w:r>
              <w:rPr>
                <w:rStyle w:val="VerbatimChar"/>
              </w:rPr>
              <w:t xml:space="preserve">ITER</w:t>
            </w:r>
            <w:r>
              <w:t xml:space="preserve"> </w:t>
            </w:r>
            <w:r>
              <w:t xml:space="preserve">col campo ==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primo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delta</w:t>
            </w:r>
            <w:r>
              <w:t xml:space="preserve"> </w:t>
            </w:r>
            <w:r>
              <w:t xml:space="preserve">==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1x6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3x4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SEME=1</w:t>
            </w:r>
            <w:r>
              <w:t xml:space="preserve">/</w:t>
            </w:r>
            <w:r>
              <w:rPr>
                <w:rStyle w:val="VerbatimChar"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/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/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</w:tbl>
    <w:p>
      <w:pPr>
        <w:pStyle w:val="BodyText"/>
      </w:pPr>
      <w:r>
        <w:t xml:space="preserve">Cresce col diametro della griglia, come deve — ed è il punto di 12.2</w:t>
      </w:r>
      <w:r>
        <w:t xml:space="preserve"> </w:t>
      </w:r>
      <w:r>
        <w:t xml:space="preserve">sull’informazione che avanza di una cella per iterazione.</w:t>
      </w:r>
    </w:p>
    <w:p>
      <w:pPr>
        <w:pStyle w:val="BodyText"/>
      </w:pPr>
      <w:r>
        <w:t xml:space="preserve">Il test stampa anche la</w:t>
      </w:r>
      <w:r>
        <w:t xml:space="preserve"> </w:t>
      </w:r>
      <w:r>
        <w:rPr>
          <w:bCs/>
          <w:b/>
        </w:rPr>
        <w:t xml:space="preserve">traccia dei delta</w:t>
      </w:r>
      <w:r>
        <w:t xml:space="preserve"> </w:t>
      </w:r>
      <w:r>
        <w:t xml:space="preserve">fino al primo zero, che è ciò che</w:t>
      </w:r>
      <w:r>
        <w:t xml:space="preserve"> </w:t>
      </w:r>
      <w:r>
        <w:t xml:space="preserve">serve davvero a una tolleranza qualunque invece di un singolo numero. Per la</w:t>
      </w:r>
      <w:r>
        <w:t xml:space="preserve"> </w:t>
      </w:r>
      <w:r>
        <w:rPr>
          <w:rStyle w:val="VerbatimChar"/>
        </w:rPr>
        <w:t xml:space="preserve">4x4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SEME=0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delta: 32 12 10 9 7 6 5 4 3 3 2 2 1 1 1 1 1 1 0</w:t>
      </w:r>
    </w:p>
    <w:p>
      <w:pPr>
        <w:pStyle w:val="FirstParagraph"/>
      </w:pPr>
      <w:r>
        <w:t xml:space="preserve">Si legge il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per qualsiasi</w:t>
      </w:r>
      <w:r>
        <w:t xml:space="preserve"> </w:t>
      </w:r>
      <w:r>
        <w:rPr>
          <w:rStyle w:val="VerbatimChar"/>
        </w:rPr>
        <w:t xml:space="preserve">tol</w:t>
      </w:r>
      <w:r>
        <w:t xml:space="preserve">:</w:t>
      </w:r>
      <w:r>
        <w:t xml:space="preserve"> </w:t>
      </w:r>
      <w:r>
        <w:rPr>
          <w:rStyle w:val="VerbatimChar"/>
        </w:rPr>
        <w:t xml:space="preserve">delta ≤ 2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k</w:t>
      </w:r>
      <w:r>
        <w:t xml:space="preserve">=11,</w:t>
      </w:r>
      <w:r>
        <w:t xml:space="preserve"> </w:t>
      </w:r>
      <w:r>
        <w:rPr>
          <w:rStyle w:val="VerbatimChar"/>
        </w:rPr>
        <w:t xml:space="preserve">≤ 1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k</w:t>
      </w:r>
      <w:r>
        <w:t xml:space="preserve">=13,</w:t>
      </w:r>
      <w:r>
        <w:t xml:space="preserve"> </w:t>
      </w:r>
      <w:r>
        <w:rPr>
          <w:rStyle w:val="VerbatimChar"/>
        </w:rPr>
        <w:t xml:space="preserve">= 0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k</w:t>
      </w:r>
      <w:r>
        <w:t xml:space="preserve">=18. È il</w:t>
      </w:r>
      <w:r>
        <w:t xml:space="preserve"> </w:t>
      </w:r>
      <w:r>
        <w:rPr>
          <w:rStyle w:val="VerbatimChar"/>
        </w:rPr>
        <w:t xml:space="preserve">while err &gt; tol</w:t>
      </w:r>
      <w:r>
        <w:t xml:space="preserve"> </w:t>
      </w:r>
      <w:r>
        <w:t xml:space="preserve">di MATLAB srotolato in una tabella, che è</w:t>
      </w:r>
      <w:r>
        <w:t xml:space="preserve"> </w:t>
      </w:r>
      <w:r>
        <w:t xml:space="preserve">esattamente quello che serve quando il criterio di arresto non può vivere</w:t>
      </w:r>
      <w:r>
        <w:t xml:space="preserve"> </w:t>
      </w:r>
      <w:r>
        <w:t xml:space="preserve">nell’array (sopra).</w:t>
      </w:r>
    </w:p>
    <w:p>
      <w:pPr>
        <w:pStyle w:val="BodyText"/>
      </w:pPr>
      <w:r>
        <w:t xml:space="preserve">Una nota sull’alternativa scartata di far</w:t>
      </w:r>
      <w:r>
        <w:t xml:space="preserve"> </w:t>
      </w:r>
      <w:r>
        <w:rPr>
          <w:iCs/>
          <w:i/>
        </w:rPr>
        <w:t xml:space="preserve">fermare</w:t>
      </w:r>
      <w:r>
        <w:t xml:space="preserve"> </w:t>
      </w:r>
      <w:r>
        <w:t xml:space="preserve">la griglia all’host: non</w:t>
      </w:r>
      <w:r>
        <w:t xml:space="preserve"> </w:t>
      </w:r>
      <w:r>
        <w:t xml:space="preserve">solo è inutile, è rischiosa. Fermarla a metà iterazione lascia le celle in stati</w:t>
      </w:r>
      <w:r>
        <w:t xml:space="preserve"> </w:t>
      </w:r>
      <w:r>
        <w:t xml:space="preserve">incoerenti (alcune hanno spedito e non ricevuto), e riconoscere dall’esterno un</w:t>
      </w:r>
      <w:r>
        <w:t xml:space="preserve"> </w:t>
      </w:r>
      <w:r>
        <w:t xml:space="preserve">confine di iterazione richiede di leggere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in tutte le celle sperando di</w:t>
      </w:r>
      <w:r>
        <w:t xml:space="preserve"> </w:t>
      </w:r>
      <w:r>
        <w:t xml:space="preserve">beccare l’istante in cui sono allineate. Osservare senza fermare elimina il</w:t>
      </w:r>
      <w:r>
        <w:t xml:space="preserve"> </w:t>
      </w:r>
      <w:r>
        <w:t xml:space="preserve">problema in partenza.</w:t>
      </w:r>
    </w:p>
    <w:bookmarkEnd w:id="93"/>
    <w:bookmarkStart w:id="94" w:name="Xfb8a05ff2f6080991bbaa9ee0840ed9fb08f71c"/>
    <w:p>
      <w:pPr>
        <w:pStyle w:val="Heading3"/>
      </w:pPr>
      <w:r>
        <w:t xml:space="preserve">12.7 Il campo iniziale, e un vincolo che vale sapere</w:t>
      </w:r>
    </w:p>
    <w:p>
      <w:pPr>
        <w:pStyle w:val="FirstParagraph"/>
      </w:pPr>
      <w:r>
        <w:t xml:space="preserve">Due modalità, entrambe tenute (</w:t>
      </w:r>
      <w:r>
        <w:rPr>
          <w:rStyle w:val="VerbatimChar"/>
        </w:rPr>
        <w:t xml:space="preserve">SEME=0|1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--defsym</w:t>
      </w:r>
      <w:r>
        <w:t xml:space="preserve">): interno freddo a 0, o</w:t>
      </w:r>
      <w:r>
        <w:t xml:space="preserve"> </w:t>
      </w:r>
      <w:r>
        <w:t xml:space="preserve">campo iniziale</w:t>
      </w:r>
      <w:r>
        <w:t xml:space="preserve"> </w:t>
      </w:r>
      <w:r>
        <w:rPr>
          <w:rStyle w:val="VerbatimChar"/>
        </w:rPr>
        <w:t xml:space="preserve">r+c</w:t>
      </w:r>
      <w:r>
        <w:t xml:space="preserve">. Il vincolo emerso valutandole:</w:t>
      </w:r>
      <w:r>
        <w:t xml:space="preserve"> </w:t>
      </w:r>
      <w:r>
        <w:rPr>
          <w:bCs/>
          <w:b/>
        </w:rPr>
        <w:t xml:space="preserve">l’host non può seminare</w:t>
      </w:r>
      <w:r>
        <w:rPr>
          <w:bCs/>
          <w:b/>
        </w:rPr>
        <w:t xml:space="preserve"> </w:t>
      </w:r>
      <w:r>
        <w:rPr>
          <w:bCs/>
          <w:b/>
        </w:rPr>
        <w:t xml:space="preserve">una cella interna.</w:t>
      </w:r>
      <w:r>
        <w:t xml:space="preserve"> </w:t>
      </w:r>
      <w:r>
        <w:t xml:space="preserve">Ha canali solo verso il perimetro, quindi</w:t>
      </w:r>
      <w:r>
        <w:t xml:space="preserve"> </w:t>
      </w:r>
      <w:r>
        <w:t xml:space="preserve">“</w:t>
      </w:r>
      <w:r>
        <w:t xml:space="preserve">l’host fornisce</w:t>
      </w:r>
      <w:r>
        <w:t xml:space="preserve"> </w:t>
      </w:r>
      <w:r>
        <w:t xml:space="preserve">il campo iniziale</w:t>
      </w:r>
      <w:r>
        <w:t xml:space="preserve">”</w:t>
      </w:r>
      <w:r>
        <w:t xml:space="preserve"> </w:t>
      </w:r>
      <w:r>
        <w:t xml:space="preserve">non è sul tavolo con quattro porte, se non per le celle di</w:t>
      </w:r>
      <w:r>
        <w:t xml:space="preserve"> </w:t>
      </w:r>
      <w:r>
        <w:t xml:space="preserve">bordo. Le due opzioni scartate: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Scrivere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regs[9]</w:t>
      </w:r>
      <w:r>
        <w:rPr>
          <w:bCs/>
          <w:b/>
        </w:rPr>
        <w:t xml:space="preserve"> </w:t>
      </w:r>
      <w:r>
        <w:rPr>
          <w:bCs/>
          <w:b/>
        </w:rPr>
        <w:t xml:space="preserve">da C</w:t>
      </w:r>
      <w:r>
        <w:t xml:space="preserve"> </w:t>
      </w:r>
      <w:r>
        <w:t xml:space="preserve">nell’harness: funziona, ma inietta stato dentro un</w:t>
      </w:r>
      <w:r>
        <w:t xml:space="preserve"> </w:t>
      </w:r>
      <w:r>
        <w:t xml:space="preserve">processore senza passare da un messaggio, cioè contraddice la proprietà su cui</w:t>
      </w:r>
      <w:r>
        <w:t xml:space="preserve"> </w:t>
      </w:r>
      <w:r>
        <w:t xml:space="preserve">poggia tutta la sezione 10. Ammissibile in un test, da non usare in una demo.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 array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.data</w:t>
      </w:r>
      <w:r>
        <w:t xml:space="preserve">: ora che</w:t>
      </w:r>
      <w:r>
        <w:t xml:space="preserve"> </w:t>
      </w:r>
      <w:r>
        <w:rPr>
          <w:rStyle w:val="VerbatimChar"/>
        </w:rPr>
        <w:t xml:space="preserve">lw</w:t>
      </w:r>
      <w:r>
        <w:t xml:space="preserve">/</w:t>
      </w:r>
      <w:r>
        <w:rPr>
          <w:rStyle w:val="VerbatimChar"/>
        </w:rPr>
        <w:t xml:space="preserve">sw</w:t>
      </w:r>
      <w:r>
        <w:t xml:space="preserve"> </w:t>
      </w:r>
      <w:r>
        <w:t xml:space="preserve">funzionano è tecnicamente</w:t>
      </w:r>
      <w:r>
        <w:t xml:space="preserve"> </w:t>
      </w:r>
      <w:r>
        <w:t xml:space="preserve">possibile, ma ogni cella riceve</w:t>
      </w:r>
      <w:r>
        <w:t xml:space="preserve"> </w:t>
      </w:r>
      <w:r>
        <w:rPr>
          <w:iCs/>
          <w:i/>
        </w:rPr>
        <w:t xml:space="preserve">la stessa copia</w:t>
      </w:r>
      <w:r>
        <w:t xml:space="preserve"> </w:t>
      </w:r>
      <w:r>
        <w:t xml:space="preserve">dell’ELF, quindi leggere il</w:t>
      </w:r>
      <w:r>
        <w:t xml:space="preserve"> </w:t>
      </w:r>
      <w:r>
        <w:t xml:space="preserve">proprio elemento richiede l’indice</w:t>
      </w:r>
      <w:r>
        <w:t xml:space="preserve"> </w:t>
      </w:r>
      <w:r>
        <w:rPr>
          <w:rStyle w:val="VerbatimChar"/>
        </w:rPr>
        <w:t xml:space="preserve">r*cols+c</w:t>
      </w:r>
      <w:r>
        <w:t xml:space="preserve">, cioè</w:t>
      </w:r>
      <w:r>
        <w:t xml:space="preserve"> </w:t>
      </w:r>
      <w:r>
        <w:rPr>
          <w:rStyle w:val="VerbatimChar"/>
        </w:rPr>
        <w:t xml:space="preserve">mul</w:t>
      </w:r>
      <w:r>
        <w:t xml:space="preserve">, che</w:t>
      </w:r>
      <w:r>
        <w:t xml:space="preserve"> </w:t>
      </w:r>
      <w:r>
        <w:rPr>
          <w:rStyle w:val="VerbatimChar"/>
        </w:rPr>
        <w:t xml:space="preserve">-march=rv32i</w:t>
      </w:r>
      <w:r>
        <w:t xml:space="preserve"> </w:t>
      </w:r>
      <w:r>
        <w:t xml:space="preserve">rifiuta. Si farebbe per somme ripetute. Da valutare col</w:t>
      </w:r>
      <w:r>
        <w:t xml:space="preserve"> </w:t>
      </w:r>
      <w:r>
        <w:t xml:space="preserve">relatore se servisse davvero, come banco di prova sul caricamento ELF.</w:t>
      </w:r>
    </w:p>
    <w:bookmarkEnd w:id="94"/>
    <w:bookmarkStart w:id="95" w:name="stato-1"/>
    <w:p>
      <w:pPr>
        <w:pStyle w:val="Heading3"/>
      </w:pPr>
      <w:r>
        <w:t xml:space="preserve">12.8 Stato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t xml:space="preserve">verde su tutto,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 </w:t>
      </w:r>
      <w:r>
        <w:t xml:space="preserve">senza warning: canale, memoria,</w:t>
      </w:r>
      <w:r>
        <w:t xml:space="preserve"> </w:t>
      </w:r>
      <w:r>
        <w:rPr>
          <w:rStyle w:val="VerbatimChar"/>
        </w:rPr>
        <w:t xml:space="preserve">prodcons</w:t>
      </w:r>
      <w:r>
        <w:t xml:space="preserve"> </w:t>
      </w:r>
      <w:r>
        <w:t xml:space="preserve">× 6 ritardi,</w:t>
      </w:r>
      <w:r>
        <w:t xml:space="preserve"> </w:t>
      </w:r>
      <w:r>
        <w:rPr>
          <w:rStyle w:val="VerbatimChar"/>
        </w:rPr>
        <w:t xml:space="preserve">chain</w:t>
      </w:r>
      <w:r>
        <w:t xml:space="preserve"> </w:t>
      </w:r>
      <w:r>
        <w:t xml:space="preserve">× 6 ritardi × 4 lunghezze,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× 5</w:t>
      </w:r>
      <w:r>
        <w:t xml:space="preserve"> </w:t>
      </w:r>
      <w:r>
        <w:t xml:space="preserve">forme,</w:t>
      </w:r>
      <w:r>
        <w:t xml:space="preserve"> </w:t>
      </w:r>
      <w:r>
        <w:rPr>
          <w:rStyle w:val="VerbatimChar"/>
        </w:rPr>
        <w:t xml:space="preserve">bordo</w:t>
      </w:r>
      <w:r>
        <w:t xml:space="preserve"> </w:t>
      </w:r>
      <w:r>
        <w:t xml:space="preserve">× 5 forme,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× 5 forme,</w:t>
      </w:r>
      <w:r>
        <w:t xml:space="preserve"> </w:t>
      </w:r>
      <w:r>
        <w:rPr>
          <w:rStyle w:val="VerbatimChar"/>
        </w:rPr>
        <w:t xml:space="preserve">jacobi</w:t>
      </w:r>
      <w:r>
        <w:t xml:space="preserve"> </w:t>
      </w:r>
      <w:r>
        <w:t xml:space="preserve">× 5 forme × 2 campi</w:t>
      </w:r>
      <w:r>
        <w:t xml:space="preserve"> </w:t>
      </w:r>
      <w:r>
        <w:t xml:space="preserve">iniziali.</w:t>
      </w:r>
    </w:p>
    <w:p>
      <w:pPr>
        <w:pStyle w:val="BodyText"/>
      </w:pPr>
      <w:r>
        <w:t xml:space="preserve">Tutti i punti della specifica sono coperti, dimostrativi compresi. Quello che</w:t>
      </w:r>
      <w:r>
        <w:t xml:space="preserve"> </w:t>
      </w:r>
      <w:r>
        <w:t xml:space="preserve">resta è misura e scrittura, non architettura: la tabella cicli/forma dello</w:t>
      </w:r>
      <w:r>
        <w:t xml:space="preserve"> </w:t>
      </w:r>
      <w:r>
        <w:t xml:space="preserve">stencil accanto a quella di</w:t>
      </w:r>
      <w:r>
        <w:t xml:space="preserve"> </w:t>
      </w:r>
      <w:r>
        <w:rPr>
          <w:rStyle w:val="VerbatimChar"/>
        </w:rPr>
        <w:t xml:space="preserve">chain.s</w:t>
      </w:r>
      <w:r>
        <w:t xml:space="preserve">, e la decisione col relatore su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per cella (12.7) se si vuole un banco di prova sul caricamento ELF.</w:t>
      </w:r>
    </w:p>
    <w:bookmarkEnd w:id="95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../Makefile" TargetMode="External" /><Relationship Type="http://schemas.openxmlformats.org/officeDocument/2006/relationships/hyperlink" Id="rId30" Target="../asm/macros.s" TargetMode="External" /><Relationship Type="http://schemas.openxmlformats.org/officeDocument/2006/relationships/hyperlink" Id="rId64" Target="../asm/prodcons.s" TargetMode="External" /><Relationship Type="http://schemas.openxmlformats.org/officeDocument/2006/relationships/hyperlink" Id="rId28" Target="../src/channel.h" TargetMode="External" /><Relationship Type="http://schemas.openxmlformats.org/officeDocument/2006/relationships/hyperlink" Id="rId24" Target="../src/elf.h" TargetMode="External" /><Relationship Type="http://schemas.openxmlformats.org/officeDocument/2006/relationships/hyperlink" Id="rId26" Target="../src/main.c" TargetMode="External" /><Relationship Type="http://schemas.openxmlformats.org/officeDocument/2006/relationships/hyperlink" Id="rId22" Target="../src/risc.c" TargetMode="External" /><Relationship Type="http://schemas.openxmlformats.org/officeDocument/2006/relationships/hyperlink" Id="rId21" Target="../src/risc.h" TargetMode="External" /><Relationship Type="http://schemas.openxmlformats.org/officeDocument/2006/relationships/hyperlink" Id="rId71" Target="../tests/test_broadcast.c" TargetMode="External" /><Relationship Type="http://schemas.openxmlformats.org/officeDocument/2006/relationships/hyperlink" Id="rId36" Target="../tests/test_catena.c" TargetMode="External" /><Relationship Type="http://schemas.openxmlformats.org/officeDocument/2006/relationships/hyperlink" Id="rId35" Target="../tests/test_channel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Makefile" TargetMode="External" /><Relationship Type="http://schemas.openxmlformats.org/officeDocument/2006/relationships/hyperlink" Id="rId30" Target="../asm/macros.s" TargetMode="External" /><Relationship Type="http://schemas.openxmlformats.org/officeDocument/2006/relationships/hyperlink" Id="rId64" Target="../asm/prodcons.s" TargetMode="External" /><Relationship Type="http://schemas.openxmlformats.org/officeDocument/2006/relationships/hyperlink" Id="rId28" Target="../src/channel.h" TargetMode="External" /><Relationship Type="http://schemas.openxmlformats.org/officeDocument/2006/relationships/hyperlink" Id="rId24" Target="../src/elf.h" TargetMode="External" /><Relationship Type="http://schemas.openxmlformats.org/officeDocument/2006/relationships/hyperlink" Id="rId26" Target="../src/main.c" TargetMode="External" /><Relationship Type="http://schemas.openxmlformats.org/officeDocument/2006/relationships/hyperlink" Id="rId22" Target="../src/risc.c" TargetMode="External" /><Relationship Type="http://schemas.openxmlformats.org/officeDocument/2006/relationships/hyperlink" Id="rId21" Target="../src/risc.h" TargetMode="External" /><Relationship Type="http://schemas.openxmlformats.org/officeDocument/2006/relationships/hyperlink" Id="rId71" Target="../tests/test_broadcast.c" TargetMode="External" /><Relationship Type="http://schemas.openxmlformats.org/officeDocument/2006/relationships/hyperlink" Id="rId36" Target="../tests/test_catena.c" TargetMode="External" /><Relationship Type="http://schemas.openxmlformats.org/officeDocument/2006/relationships/hyperlink" Id="rId35" Target="../tests/test_channel.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2026-07-31T12:35:16Z</dcterms:created>
  <dcterms:modified xsi:type="dcterms:W3CDTF">2026-07-31T12:35:16Z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