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b w:val="0"/>
          <w:sz w:val="28"/>
        </w:rPr>
        <w:t>МІНІСТЕРСТВО НАУКИ І ОСВІТИ УКРАЇНИ</w:t>
      </w:r>
    </w:p>
    <w:p>
      <w:pPr>
        <w:spacing w:line="360" w:lineRule="auto" w:after="0"/>
        <w:jc w:val="center"/>
      </w:pPr>
      <w:r>
        <w:rPr>
          <w:rFonts w:ascii="Times New Roman" w:hAnsi="Times New Roman"/>
          <w:b w:val="0"/>
          <w:sz w:val="28"/>
        </w:rPr>
        <w:t>НАЦІОНАЛЬНИЙ ТЕХНІЧНИЙ УНІВЕРСИТЕТ</w:t>
      </w:r>
    </w:p>
    <w:p>
      <w:pPr>
        <w:spacing w:line="360" w:lineRule="auto" w:after="0"/>
        <w:jc w:val="center"/>
      </w:pPr>
      <w:r>
        <w:rPr>
          <w:rFonts w:ascii="Times New Roman" w:hAnsi="Times New Roman"/>
          <w:b w:val="0"/>
          <w:sz w:val="28"/>
        </w:rPr>
        <w:t>«ХАРКІВСЬКИЙ ПОЛІТЕХНІЧНИЙ ІНСТИТУТ»</w:t>
      </w:r>
    </w:p>
    <w:p>
      <w:pPr>
        <w:spacing w:line="360" w:lineRule="auto" w:after="0"/>
        <w:jc w:val="center"/>
      </w:pPr>
      <w:r>
        <w:rPr>
          <w:rFonts w:ascii="Times New Roman" w:hAnsi="Times New Roman"/>
          <w:b w:val="0"/>
          <w:sz w:val="28"/>
        </w:rPr>
        <w:t>Кафедра «Безпека праці та навколишнього середовища»</w:t>
      </w:r>
    </w:p>
    <w:p>
      <w:pPr>
        <w:spacing w:line="360" w:lineRule="auto" w:after="0"/>
        <w:jc w:val="center"/>
      </w:pPr>
      <w:r>
        <w:rPr>
          <w:rFonts w:ascii="Times New Roman" w:hAnsi="Times New Roman"/>
          <w:b w:val="0"/>
          <w:sz w:val="28"/>
        </w:rPr>
        <w:t>Безпека праці та професійної діяльності</w:t>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sz w:val="28"/>
        </w:rPr>
        <w:t>Реферат</w:t>
      </w:r>
    </w:p>
    <w:p>
      <w:pPr>
        <w:spacing w:line="360" w:lineRule="auto" w:after="0"/>
        <w:jc w:val="center"/>
      </w:pPr>
      <w:r>
        <w:rPr>
          <w:rFonts w:ascii="Times New Roman" w:hAnsi="Times New Roman"/>
          <w:b/>
          <w:sz w:val="28"/>
        </w:rPr>
        <w:t>Організація охорони праці на ливарному виробництві</w:t>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right"/>
      </w:pPr>
      <w:r>
        <w:rPr>
          <w:rFonts w:ascii="Times New Roman" w:hAnsi="Times New Roman"/>
          <w:b w:val="0"/>
          <w:sz w:val="28"/>
        </w:rPr>
        <w:t>Виконав: студент гр.</w:t>
      </w:r>
    </w:p>
    <w:p>
      <w:pPr>
        <w:spacing w:line="360" w:lineRule="auto" w:after="0"/>
        <w:jc w:val="right"/>
      </w:pPr>
      <w:r>
        <w:rPr>
          <w:rFonts w:ascii="Times New Roman" w:hAnsi="Times New Roman"/>
          <w:b w:val="0"/>
          <w:sz w:val="28"/>
        </w:rPr>
        <w:t>МІТ-М625 М. А. Коржов</w:t>
      </w:r>
    </w:p>
    <w:p>
      <w:pPr>
        <w:spacing w:line="360" w:lineRule="auto" w:after="0"/>
        <w:jc w:val="right"/>
      </w:pPr>
      <w:r>
        <w:rPr>
          <w:rFonts w:ascii="Times New Roman" w:hAnsi="Times New Roman"/>
          <w:b w:val="0"/>
          <w:sz w:val="28"/>
        </w:rPr>
        <w:t>Перевірив: професор</w:t>
      </w:r>
    </w:p>
    <w:p>
      <w:pPr>
        <w:spacing w:line="360" w:lineRule="auto" w:after="0"/>
        <w:jc w:val="right"/>
      </w:pPr>
      <w:r>
        <w:rPr>
          <w:rFonts w:ascii="Times New Roman" w:hAnsi="Times New Roman"/>
          <w:b w:val="0"/>
          <w:sz w:val="28"/>
        </w:rPr>
        <w:t>Мезенцева І. О.</w:t>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r>
    </w:p>
    <w:p>
      <w:pPr>
        <w:spacing w:line="360" w:lineRule="auto" w:after="0"/>
        <w:jc w:val="center"/>
      </w:pPr>
      <w:r>
        <w:rPr>
          <w:rFonts w:ascii="Times New Roman" w:hAnsi="Times New Roman"/>
          <w:b w:val="0"/>
          <w:sz w:val="28"/>
        </w:rPr>
        <w:t>Харків</w:t>
      </w:r>
    </w:p>
    <w:p>
      <w:pPr>
        <w:spacing w:line="360" w:lineRule="auto" w:after="0"/>
        <w:jc w:val="center"/>
      </w:pPr>
      <w:r>
        <w:rPr>
          <w:rFonts w:ascii="Times New Roman" w:hAnsi="Times New Roman"/>
          <w:b w:val="0"/>
          <w:sz w:val="28"/>
        </w:rPr>
        <w:t>НТУ «ХПІ»</w:t>
      </w:r>
    </w:p>
    <w:p>
      <w:pPr>
        <w:spacing w:line="360" w:lineRule="auto" w:after="0"/>
        <w:jc w:val="center"/>
      </w:pPr>
      <w:r>
        <w:rPr>
          <w:rFonts w:ascii="Times New Roman" w:hAnsi="Times New Roman"/>
          <w:b w:val="0"/>
          <w:sz w:val="28"/>
        </w:rPr>
        <w:t>2026</w:t>
      </w:r>
    </w:p>
    <w:p>
      <w:pPr>
        <w:sectPr>
          <w:pgSz w:w="12240" w:h="15840"/>
          <w:pgMar w:top="1134" w:right="850" w:bottom="1134" w:left="1701" w:header="720" w:footer="720" w:gutter="0"/>
          <w:cols w:space="720"/>
          <w:docGrid w:linePitch="360"/>
        </w:sectPr>
      </w:pPr>
    </w:p>
    <w:p>
      <w:pPr>
        <w:spacing w:line="360" w:lineRule="auto" w:after="0"/>
        <w:jc w:val="center"/>
      </w:pPr>
      <w:r>
        <w:rPr>
          <w:rFonts w:ascii="Times New Roman" w:hAnsi="Times New Roman"/>
          <w:b/>
          <w:sz w:val="28"/>
        </w:rPr>
        <w:t>ЗМІСТ</w:t>
      </w:r>
    </w:p>
    <w:p>
      <w:pPr>
        <w:spacing w:line="360" w:lineRule="auto" w:after="0"/>
        <w:jc w:val="both"/>
      </w:pPr>
      <w:r>
        <w:rPr>
          <w:rFonts w:ascii="Times New Roman" w:hAnsi="Times New Roman"/>
          <w:b w:val="0"/>
          <w:sz w:val="28"/>
        </w:rPr>
        <w:t>ВСТУП</w:t>
        <w:tab/>
        <w:t>1</w:t>
      </w:r>
    </w:p>
    <w:p>
      <w:pPr>
        <w:spacing w:line="360" w:lineRule="auto" w:after="0"/>
        <w:jc w:val="both"/>
      </w:pPr>
      <w:r>
        <w:rPr>
          <w:rFonts w:ascii="Times New Roman" w:hAnsi="Times New Roman"/>
          <w:b w:val="0"/>
          <w:sz w:val="28"/>
        </w:rPr>
        <w:t>1. НОРМАТИВНО-ПРАВОВА БАЗА ОХОРОНИ ПРАЦІ У ЛИВАРНОМУ ВИРОБНИЦТВІ</w:t>
        <w:tab/>
        <w:t>2</w:t>
      </w:r>
    </w:p>
    <w:p>
      <w:pPr>
        <w:spacing w:line="360" w:lineRule="auto" w:after="0"/>
        <w:jc w:val="both"/>
      </w:pPr>
      <w:r>
        <w:rPr>
          <w:rFonts w:ascii="Times New Roman" w:hAnsi="Times New Roman"/>
          <w:b w:val="0"/>
          <w:sz w:val="28"/>
        </w:rPr>
        <w:t>2. ХАРАКТЕРИСТИКА ЛИВАРНОГО ВИРОБНИЦТВА ЯК ОБ'ЄКТА ПІДВИЩЕНОЇ НЕБЕЗПЕКИ</w:t>
        <w:tab/>
        <w:t>3</w:t>
      </w:r>
    </w:p>
    <w:p>
      <w:pPr>
        <w:spacing w:line="360" w:lineRule="auto" w:after="0"/>
        <w:jc w:val="both"/>
      </w:pPr>
      <w:r>
        <w:rPr>
          <w:rFonts w:ascii="Times New Roman" w:hAnsi="Times New Roman"/>
          <w:b w:val="0"/>
          <w:sz w:val="28"/>
        </w:rPr>
        <w:t>3. ОСНОВНІ НЕБЕЗПЕЧНІ ТА ШКІДЛИВІ ВИРОБНИЧІ ФАКТОРИ</w:t>
        <w:tab/>
        <w:t>4</w:t>
      </w:r>
    </w:p>
    <w:p>
      <w:pPr>
        <w:spacing w:line="360" w:lineRule="auto" w:after="0"/>
        <w:jc w:val="both"/>
      </w:pPr>
      <w:r>
        <w:rPr>
          <w:rFonts w:ascii="Times New Roman" w:hAnsi="Times New Roman"/>
          <w:b w:val="0"/>
          <w:sz w:val="28"/>
        </w:rPr>
        <w:t>4. СИСТЕМА УПРАВЛІННЯ ОХОРОНОЮ ПРАЦІ НА ЛИВАРНОМУ ПІДПРИЄМСТВІ</w:t>
        <w:tab/>
        <w:t>5</w:t>
      </w:r>
    </w:p>
    <w:p>
      <w:pPr>
        <w:spacing w:line="360" w:lineRule="auto" w:after="0"/>
        <w:jc w:val="both"/>
      </w:pPr>
      <w:r>
        <w:rPr>
          <w:rFonts w:ascii="Times New Roman" w:hAnsi="Times New Roman"/>
          <w:b w:val="0"/>
          <w:sz w:val="28"/>
        </w:rPr>
        <w:t>5. ОЦІНКА ПРОФЕСІЙНИХ РИЗИКІВ І АТЕСТАЦІЯ РОБОЧИХ МІСЦЬ</w:t>
        <w:tab/>
        <w:t>6</w:t>
      </w:r>
    </w:p>
    <w:p>
      <w:pPr>
        <w:spacing w:line="360" w:lineRule="auto" w:after="0"/>
        <w:jc w:val="both"/>
      </w:pPr>
      <w:r>
        <w:rPr>
          <w:rFonts w:ascii="Times New Roman" w:hAnsi="Times New Roman"/>
          <w:b w:val="0"/>
          <w:sz w:val="28"/>
        </w:rPr>
        <w:t>6. ОРГАНІЗАЦІЯ БЕЗПЕЧНИХ ТЕХНОЛОГІЧНИХ ПРОЦЕСІВ</w:t>
        <w:tab/>
        <w:t>7</w:t>
      </w:r>
    </w:p>
    <w:p>
      <w:pPr>
        <w:spacing w:line="360" w:lineRule="auto" w:after="0"/>
        <w:jc w:val="both"/>
      </w:pPr>
      <w:r>
        <w:rPr>
          <w:rFonts w:ascii="Times New Roman" w:hAnsi="Times New Roman"/>
          <w:b w:val="0"/>
          <w:sz w:val="28"/>
        </w:rPr>
        <w:t>7. ВИРОБНИЧА САНІТАРІЯ, ВЕНТИЛЯЦІЯ ТА МІКРОКЛІМАТ</w:t>
        <w:tab/>
        <w:t>8</w:t>
      </w:r>
    </w:p>
    <w:p>
      <w:pPr>
        <w:spacing w:line="360" w:lineRule="auto" w:after="0"/>
        <w:jc w:val="both"/>
      </w:pPr>
      <w:r>
        <w:rPr>
          <w:rFonts w:ascii="Times New Roman" w:hAnsi="Times New Roman"/>
          <w:b w:val="0"/>
          <w:sz w:val="28"/>
        </w:rPr>
        <w:t>8. ПОЖЕЖНА, ВИБУХОВА ТА ЕЛЕКТРОБЕЗПЕКА</w:t>
        <w:tab/>
        <w:t>9</w:t>
      </w:r>
    </w:p>
    <w:p>
      <w:pPr>
        <w:spacing w:line="360" w:lineRule="auto" w:after="0"/>
        <w:jc w:val="both"/>
      </w:pPr>
      <w:r>
        <w:rPr>
          <w:rFonts w:ascii="Times New Roman" w:hAnsi="Times New Roman"/>
          <w:b w:val="0"/>
          <w:sz w:val="28"/>
        </w:rPr>
        <w:t>9. ЗАСОБИ КОЛЕКТИВНОГО ТА ІНДИВІДУАЛЬНОГО ЗАХИСТУ</w:t>
        <w:tab/>
        <w:t>10</w:t>
      </w:r>
    </w:p>
    <w:p>
      <w:pPr>
        <w:spacing w:line="360" w:lineRule="auto" w:after="0"/>
        <w:jc w:val="both"/>
      </w:pPr>
      <w:r>
        <w:rPr>
          <w:rFonts w:ascii="Times New Roman" w:hAnsi="Times New Roman"/>
          <w:b w:val="0"/>
          <w:sz w:val="28"/>
        </w:rPr>
        <w:t>10. НАВЧАННЯ, ІНСТРУКТАЖІ ТА ДОПУСК ДО РОБІТ</w:t>
        <w:tab/>
        <w:t>11</w:t>
      </w:r>
    </w:p>
    <w:p>
      <w:pPr>
        <w:spacing w:line="360" w:lineRule="auto" w:after="0"/>
        <w:jc w:val="both"/>
      </w:pPr>
      <w:r>
        <w:rPr>
          <w:rFonts w:ascii="Times New Roman" w:hAnsi="Times New Roman"/>
          <w:b w:val="0"/>
          <w:sz w:val="28"/>
        </w:rPr>
        <w:t>11. МЕДИЧНІ ОГЛЯДИ, РЕЖИМ ПРАЦІ ТА ПРОФІЛАКТИКА ПРОФЕСІЙНИХ ЗАХВОРЮВАНЬ</w:t>
        <w:tab/>
        <w:t>12</w:t>
      </w:r>
    </w:p>
    <w:p>
      <w:pPr>
        <w:spacing w:line="360" w:lineRule="auto" w:after="0"/>
        <w:jc w:val="both"/>
      </w:pPr>
      <w:r>
        <w:rPr>
          <w:rFonts w:ascii="Times New Roman" w:hAnsi="Times New Roman"/>
          <w:b w:val="0"/>
          <w:sz w:val="28"/>
        </w:rPr>
        <w:t>12. АВАРІЙНА ГОТОВНІСТЬ І ПЕРША ДОПОМОГА</w:t>
        <w:tab/>
        <w:t>13</w:t>
      </w:r>
    </w:p>
    <w:p>
      <w:pPr>
        <w:spacing w:line="360" w:lineRule="auto" w:after="0"/>
        <w:jc w:val="both"/>
      </w:pPr>
      <w:r>
        <w:rPr>
          <w:rFonts w:ascii="Times New Roman" w:hAnsi="Times New Roman"/>
          <w:b w:val="0"/>
          <w:sz w:val="28"/>
        </w:rPr>
        <w:t>13. НАПРЯМИ УДОСКОНАЛЕННЯ ОРГАНІЗАЦІЇ ОХОРОНИ ПРАЦІ</w:t>
        <w:tab/>
        <w:t>14</w:t>
      </w:r>
    </w:p>
    <w:p>
      <w:pPr>
        <w:spacing w:line="360" w:lineRule="auto" w:after="0"/>
        <w:jc w:val="both"/>
      </w:pPr>
      <w:r>
        <w:rPr>
          <w:rFonts w:ascii="Times New Roman" w:hAnsi="Times New Roman"/>
          <w:b w:val="0"/>
          <w:sz w:val="28"/>
        </w:rPr>
        <w:t>14. ДОКУМЕНТАЦІЯ ТА КОНТРОЛЬ СТАНУ ОХОРОНИ ПРАЦІ</w:t>
        <w:tab/>
        <w:t>14</w:t>
      </w:r>
    </w:p>
    <w:p>
      <w:pPr>
        <w:spacing w:line="360" w:lineRule="auto" w:after="0"/>
        <w:jc w:val="both"/>
      </w:pPr>
      <w:r>
        <w:rPr>
          <w:rFonts w:ascii="Times New Roman" w:hAnsi="Times New Roman"/>
          <w:b w:val="0"/>
          <w:sz w:val="28"/>
        </w:rPr>
        <w:t>15. ОРГАНІЗАЦІЯ РОБОЧИХ МІСЦЬ І ВИРОБНИЧОЇ ЛОГІСТИКИ</w:t>
        <w:tab/>
        <w:t>16</w:t>
      </w:r>
    </w:p>
    <w:p>
      <w:pPr>
        <w:spacing w:line="360" w:lineRule="auto" w:after="0"/>
        <w:jc w:val="both"/>
      </w:pPr>
      <w:r>
        <w:rPr>
          <w:rFonts w:ascii="Times New Roman" w:hAnsi="Times New Roman"/>
          <w:b w:val="0"/>
          <w:sz w:val="28"/>
        </w:rPr>
        <w:t>16. ТИПОВІ ПОРУШЕННЯ ТА ПРОФІЛАКТИЧНІ ЗАХОДИ</w:t>
        <w:tab/>
        <w:t>17</w:t>
      </w:r>
    </w:p>
    <w:p>
      <w:pPr>
        <w:spacing w:line="360" w:lineRule="auto" w:after="0"/>
        <w:jc w:val="both"/>
      </w:pPr>
      <w:r>
        <w:rPr>
          <w:rFonts w:ascii="Times New Roman" w:hAnsi="Times New Roman"/>
          <w:b w:val="0"/>
          <w:sz w:val="28"/>
        </w:rPr>
        <w:t>17. ОРІЄНТОВНИЙ ПЛАН ЗАХОДІВ З ПОЛІПШЕННЯ ОХОРОНИ ПРАЦІ</w:t>
        <w:tab/>
        <w:t>18</w:t>
      </w:r>
    </w:p>
    <w:p>
      <w:pPr>
        <w:spacing w:line="360" w:lineRule="auto" w:after="0"/>
        <w:jc w:val="both"/>
      </w:pPr>
      <w:r>
        <w:rPr>
          <w:rFonts w:ascii="Times New Roman" w:hAnsi="Times New Roman"/>
          <w:b w:val="0"/>
          <w:sz w:val="28"/>
        </w:rPr>
        <w:t>ВИСНОВКИ</w:t>
        <w:tab/>
        <w:t>19</w:t>
      </w:r>
    </w:p>
    <w:p>
      <w:pPr>
        <w:spacing w:line="360" w:lineRule="auto" w:after="0"/>
        <w:jc w:val="both"/>
      </w:pPr>
      <w:r>
        <w:rPr>
          <w:rFonts w:ascii="Times New Roman" w:hAnsi="Times New Roman"/>
          <w:b w:val="0"/>
          <w:sz w:val="28"/>
        </w:rPr>
        <w:t>СПИСОК ВИКОРИСТАНИХ ДЖЕРЕЛ</w:t>
        <w:tab/>
        <w:t>20</w:t>
      </w:r>
    </w:p>
    <w:p>
      <w:pPr>
        <w:spacing w:line="360" w:lineRule="auto" w:after="0"/>
        <w:jc w:val="left"/>
      </w:pPr>
      <w:r>
        <w:rPr>
          <w:rFonts w:ascii="Times New Roman" w:hAnsi="Times New Roman"/>
          <w:b/>
          <w:sz w:val="28"/>
        </w:rPr>
        <w:t>ВСТУП</w:t>
      </w:r>
    </w:p>
    <w:p>
      <w:pPr>
        <w:spacing w:line="360" w:lineRule="auto" w:after="0"/>
        <w:ind w:firstLine="709"/>
        <w:jc w:val="both"/>
      </w:pPr>
      <w:r>
        <w:rPr>
          <w:rFonts w:ascii="Times New Roman" w:hAnsi="Times New Roman"/>
          <w:b w:val="0"/>
          <w:sz w:val="28"/>
        </w:rPr>
        <w:t>Ливарне виробництво є однією з базових ланок машинобудування, металургії, енергетичного і транспортного комплексу. Саме у ливарних цехах заготовки складної форми отримують шляхом плавлення металу, приготування формувальних і стрижневих сумішей, заливання форм, охолодження, вибивання, очищення та термічної або механічної доробки виливків. Така технологія дає значні виробничі переваги, але одночасно формує комплекс небезпечних і шкідливих факторів, які потребують системної організації охорони праці.</w:t>
      </w:r>
    </w:p>
    <w:p>
      <w:pPr>
        <w:spacing w:line="360" w:lineRule="auto" w:after="0"/>
        <w:ind w:firstLine="709"/>
        <w:jc w:val="both"/>
      </w:pPr>
      <w:r>
        <w:rPr>
          <w:rFonts w:ascii="Times New Roman" w:hAnsi="Times New Roman"/>
          <w:b w:val="0"/>
          <w:sz w:val="28"/>
        </w:rPr>
        <w:t>Особливість ливарного виробництва полягає у поєднанні високих температур, розплавленого металу, пилу, шуму, вібрації, рухомих машин, вантажопідіймальних операцій, хімічних речовин, вибухо- та пожежонебезпечних процесів. Помилка у технології або порушення правил безпеки може призвести не лише до травмування окремого працівника, а й до групового нещасного випадку, пожежі, руйнування обладнання або тривалого простою виробництва.</w:t>
      </w:r>
    </w:p>
    <w:p>
      <w:pPr>
        <w:spacing w:line="360" w:lineRule="auto" w:after="0"/>
        <w:ind w:firstLine="709"/>
        <w:jc w:val="both"/>
      </w:pPr>
      <w:r>
        <w:rPr>
          <w:rFonts w:ascii="Times New Roman" w:hAnsi="Times New Roman"/>
          <w:b w:val="0"/>
          <w:sz w:val="28"/>
        </w:rPr>
        <w:t>Актуальність теми зумовлена тим, що сучасна охорона праці у ливарному виробництві не може обмежуватися видачею спецодягу або формальним проведенням інструктажів. Вона повинна бути організована як система управління ризиками: від проектування цеху та вибору технології до навчання персоналу, контролю параметрів виробничого середовища, технічного обслуговування обладнання, розслідування інцидентів і постійного удосконалення профілактичних заходів.</w:t>
      </w:r>
    </w:p>
    <w:p>
      <w:pPr>
        <w:spacing w:line="360" w:lineRule="auto" w:after="0"/>
        <w:ind w:firstLine="709"/>
        <w:jc w:val="both"/>
      </w:pPr>
      <w:r>
        <w:rPr>
          <w:rFonts w:ascii="Times New Roman" w:hAnsi="Times New Roman"/>
          <w:b w:val="0"/>
          <w:sz w:val="28"/>
        </w:rPr>
        <w:t>Метою реферату є розгляд організації охорони праці на ливарному виробництві, визначення основних небезпечних і шкідливих факторів, аналіз вимог до управління безпекою, виробничої санітарії, пожежної безпеки, засобів захисту, навчання працівників та реагування на аварійні ситуації.</w:t>
      </w:r>
    </w:p>
    <w:p>
      <w:pPr>
        <w:spacing w:line="360" w:lineRule="auto" w:after="0"/>
        <w:jc w:val="left"/>
      </w:pPr>
      <w:r>
        <w:rPr>
          <w:rFonts w:ascii="Times New Roman" w:hAnsi="Times New Roman"/>
          <w:b/>
          <w:sz w:val="28"/>
        </w:rPr>
        <w:t>1. НОРМАТИВНО-ПРАВОВА БАЗА ОХОРОНИ ПРАЦІ У ЛИВАРНОМУ ВИРОБНИЦТВІ</w:t>
      </w:r>
    </w:p>
    <w:p>
      <w:pPr>
        <w:spacing w:line="360" w:lineRule="auto" w:after="0"/>
        <w:ind w:firstLine="709"/>
        <w:jc w:val="both"/>
      </w:pPr>
      <w:r>
        <w:rPr>
          <w:rFonts w:ascii="Times New Roman" w:hAnsi="Times New Roman"/>
          <w:b w:val="0"/>
          <w:sz w:val="28"/>
        </w:rPr>
        <w:t>Базовим законодавчим актом у сфері охорони праці є Закон України «Про охорону праці», який визначає права працівників на безпечні і здорові умови праці, обов'язки роботодавця, вимоги до навчання, фінансування, державного нагляду та відповідальності за порушення вимог безпеки. Для ливарного виробництва цей закон має практичне значення, оскільки саме роботодавець повинен створити таку організацію робіт, за якої професійні ризики будуть ідентифіковані, оцінені та знижені до прийнятного рівня.</w:t>
      </w:r>
    </w:p>
    <w:p>
      <w:pPr>
        <w:spacing w:line="360" w:lineRule="auto" w:after="0"/>
        <w:ind w:firstLine="709"/>
        <w:jc w:val="both"/>
      </w:pPr>
      <w:r>
        <w:rPr>
          <w:rFonts w:ascii="Times New Roman" w:hAnsi="Times New Roman"/>
          <w:b w:val="0"/>
          <w:sz w:val="28"/>
        </w:rPr>
        <w:t>Спеціальним нормативним документом є НПАОП 27.5-1.46-14 «Правила охорони праці у ливарному виробництві», затверджені наказом Міністерства енергетики та вугільної промисловості України від 03.11.2014 № 779. Ці Правила поширюються на суб'єктів господарювання, які здійснюють діяльність у сфері ливарного виробництва, і встановлюють вимоги до організації технологічних процесів, експлуатації та ремонту обладнання, робочих місць, виробничих приміщень, транспортування матеріалів і безпечного виконання операцій.</w:t>
      </w:r>
    </w:p>
    <w:p>
      <w:pPr>
        <w:spacing w:line="360" w:lineRule="auto" w:after="0"/>
        <w:ind w:firstLine="709"/>
        <w:jc w:val="both"/>
      </w:pPr>
      <w:r>
        <w:rPr>
          <w:rFonts w:ascii="Times New Roman" w:hAnsi="Times New Roman"/>
          <w:b w:val="0"/>
          <w:sz w:val="28"/>
        </w:rPr>
        <w:t>Крім галузевих Правил, важливе значення мають санітарні норми: ДСН 3.3.6.042-99 щодо мікроклімату виробничих приміщень, ДСН 3.3.6.037-99 щодо виробничого шуму, ультразвуку та інфразвуку, ДСН 3.3.6.039-99 щодо загальної та локальної вібрації. Для ливарних цехів ці норми застосовуються при оцінці теплового навантаження, шуму від дробометних установок, формувальних машин, компресорів, вентиляційних систем та вібрації від ручного механізованого інструменту.</w:t>
      </w:r>
    </w:p>
    <w:p>
      <w:pPr>
        <w:spacing w:line="360" w:lineRule="auto" w:after="0"/>
        <w:ind w:firstLine="709"/>
        <w:jc w:val="both"/>
      </w:pPr>
      <w:r>
        <w:rPr>
          <w:rFonts w:ascii="Times New Roman" w:hAnsi="Times New Roman"/>
          <w:b w:val="0"/>
          <w:sz w:val="28"/>
        </w:rPr>
        <w:t>Організація навчання і перевірки знань з питань охорони праці здійснюється відповідно до НПАОП 0.00-4.12-05. Цей документ визначає порядок проведення навчання, інструктажів, стажування, дублювання та перевірки знань працівників, у тому числі тих, хто виконує роботи підвищеної небезпеки. Для ливарного виробництва це особливо важливо, оскільки більшість технологічних операцій пов'язана з підвищеним ризиком.</w:t>
      </w:r>
    </w:p>
    <w:p>
      <w:pPr>
        <w:spacing w:line="360" w:lineRule="auto" w:after="0"/>
        <w:ind w:firstLine="709"/>
        <w:jc w:val="both"/>
      </w:pPr>
      <w:r>
        <w:rPr>
          <w:rFonts w:ascii="Times New Roman" w:hAnsi="Times New Roman"/>
          <w:b w:val="0"/>
          <w:sz w:val="28"/>
        </w:rPr>
        <w:t>Засоби індивідуального захисту повинні видаватися та використовуватися відповідно до Мінімальних вимог безпеки і охорони здоров'я при використанні працівниками ЗІЗ на робочому місці, затверджених наказом Мінсоцполітики № 1804 від 29.11.2018. У ливарному виробництві ЗІЗ мають не допоміжний, а критичний характер, оскільки працівники стикаються з тепловим випромінюванням, бризками металу, пилом, шумом, механічними ризиками і небезпечними речовинами.</w:t>
      </w:r>
    </w:p>
    <w:p>
      <w:pPr>
        <w:spacing w:line="360" w:lineRule="auto" w:after="0"/>
        <w:jc w:val="left"/>
      </w:pPr>
      <w:r>
        <w:rPr>
          <w:rFonts w:ascii="Times New Roman" w:hAnsi="Times New Roman"/>
          <w:b/>
          <w:sz w:val="28"/>
        </w:rPr>
        <w:t>2. ХАРАКТЕРИСТИКА ЛИВАРНОГО ВИРОБНИЦТВА ЯК ОБ'ЄКТА ПІДВИЩЕНОЇ НЕБЕЗПЕКИ</w:t>
      </w:r>
    </w:p>
    <w:p>
      <w:pPr>
        <w:spacing w:line="360" w:lineRule="auto" w:after="0"/>
        <w:ind w:firstLine="709"/>
        <w:jc w:val="both"/>
      </w:pPr>
      <w:r>
        <w:rPr>
          <w:rFonts w:ascii="Times New Roman" w:hAnsi="Times New Roman"/>
          <w:b w:val="0"/>
          <w:sz w:val="28"/>
        </w:rPr>
        <w:t>Типовий ливарний цех включає ділянки підготовки шихтових матеріалів, плавлення металу, формування, виготовлення стрижнів, заливання форм, охолодження, вибивання, очищення, обрубування, термічної обробки та контролю якості виливків. Кожна з цих ділянок має власні небезпеки, але загальна система охорони праці повинна охоплювати виробництво як єдиний технологічний комплекс.</w:t>
      </w:r>
    </w:p>
    <w:p>
      <w:pPr>
        <w:spacing w:line="360" w:lineRule="auto" w:after="0"/>
        <w:ind w:firstLine="709"/>
        <w:jc w:val="both"/>
      </w:pPr>
      <w:r>
        <w:rPr>
          <w:rFonts w:ascii="Times New Roman" w:hAnsi="Times New Roman"/>
          <w:b w:val="0"/>
          <w:sz w:val="28"/>
        </w:rPr>
        <w:t>На ділянці підготовки шихти небезпеку створюють переміщення металобрухту, гострі краї матеріалів, вантажопідіймальні механізми, магнітні крани, пил і можливість потрапляння у шихту закритих ємностей, вологих предметів або вибухонебезпечних включень. Саме на цьому етапі важливо організувати вхідний контроль матеріалів, сортування, видалення сторонніх предметів і заборону завантаження вологих матеріалів у розплав.</w:t>
      </w:r>
    </w:p>
    <w:p>
      <w:pPr>
        <w:spacing w:line="360" w:lineRule="auto" w:after="0"/>
        <w:ind w:firstLine="709"/>
        <w:jc w:val="both"/>
      </w:pPr>
      <w:r>
        <w:rPr>
          <w:rFonts w:ascii="Times New Roman" w:hAnsi="Times New Roman"/>
          <w:b w:val="0"/>
          <w:sz w:val="28"/>
        </w:rPr>
        <w:t>Плавильна ділянка є однією з найнебезпечніших. Плавильні печі, ковші, жолоби та розливальні пристрої працюють з металом, температура якого може перевищувати 1000 °C. Небезпеку становлять теплове випромінювання, бризки розплаву, можливість прориву металу, руйнування футерівки, вибухи при контакті розплаву з водою, газові виділення та електричні ризики у випадку електропечей.</w:t>
      </w:r>
    </w:p>
    <w:p>
      <w:pPr>
        <w:spacing w:line="360" w:lineRule="auto" w:after="0"/>
        <w:ind w:firstLine="709"/>
        <w:jc w:val="both"/>
      </w:pPr>
      <w:r>
        <w:rPr>
          <w:rFonts w:ascii="Times New Roman" w:hAnsi="Times New Roman"/>
          <w:b w:val="0"/>
          <w:sz w:val="28"/>
        </w:rPr>
        <w:t>Формувальна і стрижнева ділянки пов'язані з пилом формувальних матеріалів, застосуванням сполучних речовин, вібрацією, шумом, рухомими частинами формувальних машин і навантаженням на опорно-руховий апарат. Вибивання і очищення виливків супроводжуються інтенсивним пиловиділенням, шумом, відлітанням частинок металу та абразиву, локальною вібрацією і ризиком травмування очей.</w:t>
      </w:r>
    </w:p>
    <w:p>
      <w:pPr>
        <w:spacing w:line="360" w:lineRule="auto" w:after="0"/>
        <w:ind w:firstLine="709"/>
        <w:jc w:val="both"/>
      </w:pPr>
      <w:r>
        <w:rPr>
          <w:rFonts w:ascii="Times New Roman" w:hAnsi="Times New Roman"/>
          <w:b w:val="0"/>
          <w:sz w:val="28"/>
        </w:rPr>
        <w:t>Отже, ливарне виробництво належить до виробництв, де організація охорони праці повинна бути технологічно інтегрованою. Неможливо забезпечити безпеку лише на рівні окремого робочого місця, якщо не налагоджено безпечні маршрути руху вантажів, вентиляцію, технічне обслуговування печей, порядок підготовки форм, дисципліну при заливанні та ефективний контроль за станом обладнання.</w:t>
      </w:r>
    </w:p>
    <w:p>
      <w:pPr>
        <w:spacing w:line="360" w:lineRule="auto" w:after="0"/>
        <w:jc w:val="left"/>
      </w:pPr>
      <w:r>
        <w:rPr>
          <w:rFonts w:ascii="Times New Roman" w:hAnsi="Times New Roman"/>
          <w:b/>
          <w:sz w:val="28"/>
        </w:rPr>
        <w:t>3. ОСНОВНІ НЕБЕЗПЕЧНІ ТА ШКІДЛИВІ ВИРОБНИЧІ ФАКТОРИ</w:t>
      </w:r>
    </w:p>
    <w:p>
      <w:pPr>
        <w:spacing w:line="360" w:lineRule="auto" w:after="0"/>
        <w:ind w:firstLine="709"/>
        <w:jc w:val="both"/>
      </w:pPr>
      <w:r>
        <w:rPr>
          <w:rFonts w:ascii="Times New Roman" w:hAnsi="Times New Roman"/>
          <w:b w:val="0"/>
          <w:sz w:val="28"/>
        </w:rPr>
        <w:t>У ливарному виробництві діє комплекс фізичних, хімічних, механічних, термічних, психофізіологічних і пожежовибухонебезпечних факторів. Їх поєднання підсилює ризик, оскільки працівник одночасно може перебувати під дією високої температури, шуму, пилу, вібрації, важкої фізичної роботи та необхідності швидко реагувати на зміну технологічної ситуації.</w:t>
      </w:r>
    </w:p>
    <w:p>
      <w:pPr>
        <w:spacing w:line="360" w:lineRule="auto" w:after="0"/>
        <w:ind w:firstLine="709"/>
        <w:jc w:val="both"/>
      </w:pPr>
      <w:r>
        <w:rPr>
          <w:rFonts w:ascii="Times New Roman" w:hAnsi="Times New Roman"/>
          <w:b w:val="0"/>
          <w:sz w:val="28"/>
        </w:rPr>
        <w:t>До фізичних факторів належать підвищена температура повітря, інтенсивне інфрачервоне випромінювання, виробничий шум, локальна та загальна вібрація, недостатня або засліплююча освітленість, електромагнітні поля, а також несприятливий мікроклімат. У плавильних і заливальних зонах теплове навантаження може бути визначальним фактором професійного ризику, тому потрібні екрани, дистанційне керування, вентиляція і регламентовані перерви.</w:t>
      </w:r>
    </w:p>
    <w:p>
      <w:pPr>
        <w:spacing w:line="360" w:lineRule="auto" w:after="0"/>
        <w:ind w:firstLine="709"/>
        <w:jc w:val="both"/>
      </w:pPr>
      <w:r>
        <w:rPr>
          <w:rFonts w:ascii="Times New Roman" w:hAnsi="Times New Roman"/>
          <w:b w:val="0"/>
          <w:sz w:val="28"/>
        </w:rPr>
        <w:t>Хімічні фактори включають пил кремнезему, металеві аерозолі, оксиди вуглецю, азоту, сірки, марганцю, пари фенолів, формальдегіду та інших компонентів, що можуть утворюватися при нагріванні сполучних матеріалів. Особливу небезпеку становить дрібнодисперсний пил, який може спричиняти професійні захворювання органів дихання, у тому числі пилові бронхіти та пневмоконіози.</w:t>
      </w:r>
    </w:p>
    <w:p>
      <w:pPr>
        <w:spacing w:line="360" w:lineRule="auto" w:after="0"/>
        <w:ind w:firstLine="709"/>
        <w:jc w:val="both"/>
      </w:pPr>
      <w:r>
        <w:rPr>
          <w:rFonts w:ascii="Times New Roman" w:hAnsi="Times New Roman"/>
          <w:b w:val="0"/>
          <w:sz w:val="28"/>
        </w:rPr>
        <w:t>Механічні небезпеки виникають при роботі з кранами, конвеєрами, дробометними камерами, формувальними машинами, транспортними візками, ковшами, інструментом для обрубування та зачищення. Травми можуть бути спричинені затягуванням у рухомі частини, падінням вантажу, ударом виливка, відлітанням уламків або неправильним стропуванням.</w:t>
      </w:r>
    </w:p>
    <w:p>
      <w:pPr>
        <w:spacing w:line="360" w:lineRule="auto" w:after="0"/>
        <w:ind w:firstLine="709"/>
        <w:jc w:val="both"/>
      </w:pPr>
      <w:r>
        <w:rPr>
          <w:rFonts w:ascii="Times New Roman" w:hAnsi="Times New Roman"/>
          <w:b w:val="0"/>
          <w:sz w:val="28"/>
        </w:rPr>
        <w:t>Психофізіологічні фактори проявляються у високій відповідальності за результат операції, необхідності діяти в умовах високої температури, шуму, обмеженого часу і підвищеної небезпеки. У таких умовах втома, порушення уваги або недостатня підготовка працівника можуть стати причиною небезпечної події.</w:t>
      </w:r>
    </w:p>
    <w:p>
      <w:pPr>
        <w:spacing w:line="360" w:lineRule="auto" w:after="0"/>
        <w:jc w:val="left"/>
      </w:pPr>
      <w:r>
        <w:rPr>
          <w:rFonts w:ascii="Times New Roman" w:hAnsi="Times New Roman"/>
          <w:b/>
          <w:sz w:val="28"/>
        </w:rPr>
        <w:t>4. СИСТЕМА УПРАВЛІННЯ ОХОРОНОЮ ПРАЦІ НА ЛИВАРНОМУ ПІДПРИЄМСТВІ</w:t>
      </w:r>
    </w:p>
    <w:p>
      <w:pPr>
        <w:spacing w:line="360" w:lineRule="auto" w:after="0"/>
        <w:ind w:firstLine="709"/>
        <w:jc w:val="both"/>
      </w:pPr>
      <w:r>
        <w:rPr>
          <w:rFonts w:ascii="Times New Roman" w:hAnsi="Times New Roman"/>
          <w:b w:val="0"/>
          <w:sz w:val="28"/>
        </w:rPr>
        <w:t>Організація охорони праці на ливарному виробництві повинна базуватися на системі управління охороною праці, яка охоплює планування, розподіл відповідальності, оцінку ризиків, навчання, технічний контроль, виробничу санітарію, забезпечення ЗІЗ, розслідування інцидентів і постійне поліпшення. Така система має бути не формальною, а реально пов'язаною з технологічним процесом.</w:t>
      </w:r>
    </w:p>
    <w:p>
      <w:pPr>
        <w:spacing w:line="360" w:lineRule="auto" w:after="0"/>
        <w:ind w:firstLine="709"/>
        <w:jc w:val="both"/>
      </w:pPr>
      <w:r>
        <w:rPr>
          <w:rFonts w:ascii="Times New Roman" w:hAnsi="Times New Roman"/>
          <w:b w:val="0"/>
          <w:sz w:val="28"/>
        </w:rPr>
        <w:t>Роботодавець забезпечує створення служби охорони праці або призначення відповідальних осіб, розроблення положень, інструкцій, технологічних регламентів, планів локалізації аварійних ситуацій, графіків навчання, медичних оглядів і технічного обслуговування обладнання. Керівники цехів і майстри несуть безпосередню відповідальність за безпечне виконання робіт на своїх дільницях.</w:t>
      </w:r>
    </w:p>
    <w:p>
      <w:pPr>
        <w:spacing w:line="360" w:lineRule="auto" w:after="0"/>
        <w:ind w:firstLine="709"/>
        <w:jc w:val="both"/>
      </w:pPr>
      <w:r>
        <w:rPr>
          <w:rFonts w:ascii="Times New Roman" w:hAnsi="Times New Roman"/>
          <w:b w:val="0"/>
          <w:sz w:val="28"/>
        </w:rPr>
        <w:t>У ливарному виробництві важливо чітко визначити відповідальних за кожний критичний процес: приймання шихти, стан печей і футерівки, справність ковшів, роботу вентиляційних систем, стан кранового господарства, підготовку форм, контроль вологості матеріалів, організацію заливання, вибивання та очищення. Невизначеність відповідальності є одним із факторів, що підвищує ризик аварій.</w:t>
      </w:r>
    </w:p>
    <w:p>
      <w:pPr>
        <w:spacing w:line="360" w:lineRule="auto" w:after="0"/>
        <w:ind w:firstLine="709"/>
        <w:jc w:val="both"/>
      </w:pPr>
      <w:r>
        <w:rPr>
          <w:rFonts w:ascii="Times New Roman" w:hAnsi="Times New Roman"/>
          <w:b w:val="0"/>
          <w:sz w:val="28"/>
        </w:rPr>
        <w:t>Система управління повинна передбачати регулярні внутрішні перевірки: обходи робочих місць, контроль виконання інструкцій, перевірку огороджень, блокувань, сигналізації, справності аспірації, наявності ЗІЗ, стану проходів і евакуаційних шляхів. Результати перевірок мають фіксуватися, а виявлені порушення - усуватися з визначенням відповідального і строку виконання.</w:t>
      </w:r>
    </w:p>
    <w:p>
      <w:pPr>
        <w:spacing w:line="360" w:lineRule="auto" w:after="0"/>
        <w:ind w:firstLine="709"/>
        <w:jc w:val="both"/>
      </w:pPr>
      <w:r>
        <w:rPr>
          <w:rFonts w:ascii="Times New Roman" w:hAnsi="Times New Roman"/>
          <w:b w:val="0"/>
          <w:sz w:val="28"/>
        </w:rPr>
        <w:t>Ефективна організація охорони праці також передбачає участь самих працівників. Ливарники, плавильники, формувальники, стрижневики, обрубники і кранівники повинні мати можливість повідомляти про небезпечні умови, несправності, майже нещасні випадки і пропонувати поліпшення. Культура безпеки формується тоді, коли повідомлення про ризик не карається, а використовується для профілактики.</w:t>
      </w:r>
    </w:p>
    <w:p>
      <w:pPr>
        <w:spacing w:line="360" w:lineRule="auto" w:after="0"/>
        <w:jc w:val="left"/>
      </w:pPr>
      <w:r>
        <w:rPr>
          <w:rFonts w:ascii="Times New Roman" w:hAnsi="Times New Roman"/>
          <w:b/>
          <w:sz w:val="28"/>
        </w:rPr>
        <w:t>5. ОЦІНКА ПРОФЕСІЙНИХ РИЗИКІВ І АТЕСТАЦІЯ РОБОЧИХ МІСЦЬ</w:t>
      </w:r>
    </w:p>
    <w:p>
      <w:pPr>
        <w:spacing w:line="360" w:lineRule="auto" w:after="0"/>
        <w:ind w:firstLine="709"/>
        <w:jc w:val="both"/>
      </w:pPr>
      <w:r>
        <w:rPr>
          <w:rFonts w:ascii="Times New Roman" w:hAnsi="Times New Roman"/>
          <w:b w:val="0"/>
          <w:sz w:val="28"/>
        </w:rPr>
        <w:t>Оцінка професійних ризиків у ливарному виробництві повинна охоплювати всі стадії технологічного процесу. Для кожної операції визначають небезпеки, можливі наслідки, імовірність події, існуючі засоби контролю та додаткові заходи. Наприклад, для заливання форм ключовими ризиками є бризки металу, прорив форми, контакт розплаву з вологою, опіки, пожежа і травмування при переміщенні ковша.</w:t>
      </w:r>
    </w:p>
    <w:p>
      <w:pPr>
        <w:spacing w:line="360" w:lineRule="auto" w:after="0"/>
        <w:ind w:firstLine="709"/>
        <w:jc w:val="both"/>
      </w:pPr>
      <w:r>
        <w:rPr>
          <w:rFonts w:ascii="Times New Roman" w:hAnsi="Times New Roman"/>
          <w:b w:val="0"/>
          <w:sz w:val="28"/>
        </w:rPr>
        <w:t>Атестація робочих місць за умовами праці дозволяє встановити фактичний рівень шкідливих факторів і визначити право працівників на пільги та компенсації. У ливарному цеху доцільно контролювати пил, гази, теплове випромінювання, мікроклімат, шум, вібрацію, освітленість, важкість і напруженість праці. Результати атестації повинні використовуватися не лише для документального оформлення, а й для планування оздоровчих заходів.</w:t>
      </w:r>
    </w:p>
    <w:p>
      <w:pPr>
        <w:spacing w:line="360" w:lineRule="auto" w:after="0"/>
        <w:ind w:firstLine="709"/>
        <w:jc w:val="both"/>
      </w:pPr>
      <w:r>
        <w:rPr>
          <w:rFonts w:ascii="Times New Roman" w:hAnsi="Times New Roman"/>
          <w:b w:val="0"/>
          <w:sz w:val="28"/>
        </w:rPr>
        <w:t>Оцінка ризиків має враховувати нормальні, аварійні та ремонтні режими роботи. Багато нещасних випадків трапляється не під час стабільного виробництва, а при очищенні обладнання, ремонті печі, заміні футерівки, усуненні заторів, прибиранні пилу, ручному переміщенні важких деталей або порушенні штатної послідовності операцій.</w:t>
      </w:r>
    </w:p>
    <w:p>
      <w:pPr>
        <w:spacing w:line="360" w:lineRule="auto" w:after="0"/>
        <w:ind w:firstLine="709"/>
        <w:jc w:val="both"/>
      </w:pPr>
      <w:r>
        <w:rPr>
          <w:rFonts w:ascii="Times New Roman" w:hAnsi="Times New Roman"/>
          <w:b w:val="0"/>
          <w:sz w:val="28"/>
        </w:rPr>
        <w:t>Результатом оцінки ризиків має бути ієрархія заходів: усунення небезпеки, заміна небезпечного процесу менш небезпечним, технічні засоби захисту, організаційні заходи, навчання і лише після цього ЗІЗ. Наприклад, пил слід не просто компенсувати респіраторами, а видаляти місцевою витяжною вентиляцією, герметизацією джерел і автоматизацією пилонебезпечних операцій.</w:t>
      </w:r>
    </w:p>
    <w:p>
      <w:pPr>
        <w:spacing w:line="360" w:lineRule="auto" w:after="0"/>
        <w:ind w:firstLine="709"/>
        <w:jc w:val="both"/>
      </w:pPr>
      <w:r>
        <w:rPr>
          <w:rFonts w:ascii="Times New Roman" w:hAnsi="Times New Roman"/>
          <w:b w:val="0"/>
          <w:sz w:val="28"/>
        </w:rPr>
        <w:t>Важливо регулярно переглядати оцінку ризиків після модернізації обладнання, зміни матеріалів, введення нових сполучних, зміни режимів плавлення або після аварійної події. Ливарне виробництво динамічне, тому оцінка ризиків не може бути одноразовим документом.</w:t>
      </w:r>
    </w:p>
    <w:p>
      <w:pPr>
        <w:spacing w:line="360" w:lineRule="auto" w:after="0"/>
        <w:jc w:val="left"/>
      </w:pPr>
      <w:r>
        <w:rPr>
          <w:rFonts w:ascii="Times New Roman" w:hAnsi="Times New Roman"/>
          <w:b/>
          <w:sz w:val="28"/>
        </w:rPr>
        <w:t>6. ОРГАНІЗАЦІЯ БЕЗПЕЧНИХ ТЕХНОЛОГІЧНИХ ПРОЦЕСІВ</w:t>
      </w:r>
    </w:p>
    <w:p>
      <w:pPr>
        <w:spacing w:line="360" w:lineRule="auto" w:after="0"/>
        <w:ind w:firstLine="709"/>
        <w:jc w:val="both"/>
      </w:pPr>
      <w:r>
        <w:rPr>
          <w:rFonts w:ascii="Times New Roman" w:hAnsi="Times New Roman"/>
          <w:b w:val="0"/>
          <w:sz w:val="28"/>
        </w:rPr>
        <w:t>Безпечна організація технологічних процесів у ливарному виробництві починається з проектування виробничих потоків. Матеріали, форми, стрижні, ковші, виливки і відходи повинні переміщуватися за визначеними маршрутами, які не перетинаються хаотично з пішохідними шляхами. Проходи, проїзди і робочі зони мають бути позначені, вільні від захаращення і достатньо освітлені.</w:t>
      </w:r>
    </w:p>
    <w:p>
      <w:pPr>
        <w:spacing w:line="360" w:lineRule="auto" w:after="0"/>
        <w:ind w:firstLine="709"/>
        <w:jc w:val="both"/>
      </w:pPr>
      <w:r>
        <w:rPr>
          <w:rFonts w:ascii="Times New Roman" w:hAnsi="Times New Roman"/>
          <w:b w:val="0"/>
          <w:sz w:val="28"/>
        </w:rPr>
        <w:t>Підготовка шихти повинна включати контроль вологості, відсутності закритих порожнин, вибухонебезпечних предметів, балонів, боєприпасів або матеріалів невідомого походження. Завантаження вологої шихти у піч може призвести до миттєвого пароутворення і викиду розплаву. Тому матеріали повинні зберігатися в умовах, що виключають зволоження, а працівники мають знати ознаки небезпечної шихти.</w:t>
      </w:r>
    </w:p>
    <w:p>
      <w:pPr>
        <w:spacing w:line="360" w:lineRule="auto" w:after="0"/>
        <w:ind w:firstLine="709"/>
        <w:jc w:val="both"/>
      </w:pPr>
      <w:r>
        <w:rPr>
          <w:rFonts w:ascii="Times New Roman" w:hAnsi="Times New Roman"/>
          <w:b w:val="0"/>
          <w:sz w:val="28"/>
        </w:rPr>
        <w:t>Плавильні печі та ковші повинні експлуатуватися за затвердженими інструкціями. Перед початком роботи перевіряють стан футерівки, механізмів нахилу, охолодження, електричних з'єднань, засобів сигналізації, аварійного відключення та інструменту. Ковші перед прийманням металу повинні бути сухими, прогрітими і технічно справними.</w:t>
      </w:r>
    </w:p>
    <w:p>
      <w:pPr>
        <w:spacing w:line="360" w:lineRule="auto" w:after="0"/>
        <w:ind w:firstLine="709"/>
        <w:jc w:val="both"/>
      </w:pPr>
      <w:r>
        <w:rPr>
          <w:rFonts w:ascii="Times New Roman" w:hAnsi="Times New Roman"/>
          <w:b w:val="0"/>
          <w:sz w:val="28"/>
        </w:rPr>
        <w:t>Під час заливання форм необхідно обмежити доступ сторонніх осіб, забезпечити дистанцію безпеки, застосовувати екрани, щитки, теплостійкий спецодяг, чітку сигналізацію і командний порядок дій. Особливо небезпечними є операції ручного заливання, де працівник перебуває близько до розплаву і залежить від узгодженості дій бригади.</w:t>
      </w:r>
    </w:p>
    <w:p>
      <w:pPr>
        <w:spacing w:line="360" w:lineRule="auto" w:after="0"/>
        <w:ind w:firstLine="709"/>
        <w:jc w:val="both"/>
      </w:pPr>
      <w:r>
        <w:rPr>
          <w:rFonts w:ascii="Times New Roman" w:hAnsi="Times New Roman"/>
          <w:b w:val="0"/>
          <w:sz w:val="28"/>
        </w:rPr>
        <w:t>Вибивання, очищення та обрубування виливків повинні виконуватися з використанням огороджень, місцевої вентиляції, шумозахисних заходів і захисту очей та обличчя. Дробометні та дробоструминні установки мають бути обладнані блокуваннями, які виключають відкривання камер під час роботи.</w:t>
      </w:r>
    </w:p>
    <w:p>
      <w:pPr>
        <w:spacing w:line="360" w:lineRule="auto" w:after="0"/>
        <w:jc w:val="left"/>
      </w:pPr>
      <w:r>
        <w:rPr>
          <w:rFonts w:ascii="Times New Roman" w:hAnsi="Times New Roman"/>
          <w:b/>
          <w:sz w:val="28"/>
        </w:rPr>
        <w:t>7. ВИРОБНИЧА САНІТАРІЯ, ВЕНТИЛЯЦІЯ ТА МІКРОКЛІМАТ</w:t>
      </w:r>
    </w:p>
    <w:p>
      <w:pPr>
        <w:spacing w:line="360" w:lineRule="auto" w:after="0"/>
        <w:ind w:firstLine="709"/>
        <w:jc w:val="both"/>
      </w:pPr>
      <w:r>
        <w:rPr>
          <w:rFonts w:ascii="Times New Roman" w:hAnsi="Times New Roman"/>
          <w:b w:val="0"/>
          <w:sz w:val="28"/>
        </w:rPr>
        <w:t>Ливарне виробництво характеризується значним тепловиділенням, пиловиділенням і газовиділенням, тому виробнича санітарія є одним із ключових напрямів охорони праці. Основним завданням є підтримання параметрів повітря робочої зони на рівні, що не перевищує гігієнічних нормативів, а також зменшення теплового навантаження на працівників.</w:t>
      </w:r>
    </w:p>
    <w:p>
      <w:pPr>
        <w:spacing w:line="360" w:lineRule="auto" w:after="0"/>
        <w:ind w:firstLine="709"/>
        <w:jc w:val="both"/>
      </w:pPr>
      <w:r>
        <w:rPr>
          <w:rFonts w:ascii="Times New Roman" w:hAnsi="Times New Roman"/>
          <w:b w:val="0"/>
          <w:sz w:val="28"/>
        </w:rPr>
        <w:t>Вентиляція ливарного цеху повинна поєднувати загальнообмінну та місцеву витяжну системи. Місцева витяжка необхідна біля джерел пилу і газів: плавильних печей, місць заливання, вибивних решіток, дробометних установок, ділянок приготування сумішей і стрижнів. Загальнообмінна вентиляція забезпечує видалення надлишкового тепла і розбавлення забруднень, які не уловлені місцевими відсмоктувачами.</w:t>
      </w:r>
    </w:p>
    <w:p>
      <w:pPr>
        <w:spacing w:line="360" w:lineRule="auto" w:after="0"/>
        <w:ind w:firstLine="709"/>
        <w:jc w:val="both"/>
      </w:pPr>
      <w:r>
        <w:rPr>
          <w:rFonts w:ascii="Times New Roman" w:hAnsi="Times New Roman"/>
          <w:b w:val="0"/>
          <w:sz w:val="28"/>
        </w:rPr>
        <w:t>Для зниження теплового впливу застосовують теплоізоляцію печей і ковшів, екрани від інфрачервоного випромінювання, дистанційне керування, механізацію заливання, повітряні душі, регламентовані перерви, питний режим і раціональне чергування робіт. Працівники гарячих дільниць повинні мати доступ до питної води та приміщень для відпочинку.</w:t>
      </w:r>
    </w:p>
    <w:p>
      <w:pPr>
        <w:spacing w:line="360" w:lineRule="auto" w:after="0"/>
        <w:ind w:firstLine="709"/>
        <w:jc w:val="both"/>
      </w:pPr>
      <w:r>
        <w:rPr>
          <w:rFonts w:ascii="Times New Roman" w:hAnsi="Times New Roman"/>
          <w:b w:val="0"/>
          <w:sz w:val="28"/>
        </w:rPr>
        <w:t>Пил у ливарних цехах небезпечний не лише через кількість, а й через склад. Формувальні матеріали можуть містити кварц, а металевий пил і аерозолі можуть мати токсичну дію. Тому прибирання слід організовувати способами, що не піднімають пил у повітря: промисловими пилососами, вологим прибиранням або централізованими системами аспірації. Змітання сухого пилу стисненим повітрям має бути виключене.</w:t>
      </w:r>
    </w:p>
    <w:p>
      <w:pPr>
        <w:spacing w:line="360" w:lineRule="auto" w:after="0"/>
        <w:ind w:firstLine="709"/>
        <w:jc w:val="both"/>
      </w:pPr>
      <w:r>
        <w:rPr>
          <w:rFonts w:ascii="Times New Roman" w:hAnsi="Times New Roman"/>
          <w:b w:val="0"/>
          <w:sz w:val="28"/>
        </w:rPr>
        <w:t>Параметри шуму, вібрації, мікроклімату і забруднення повітря повинні періодично вимірюватися. Результати вимірювань використовують для оцінки умов праці, розробки заходів, вибору ЗІЗ і контролю ефективності вентиляційних систем. Якщо технічними засобами неможливо швидко досягти нормативів, тимчасово застосовують організаційні заходи, але вони не повинні підміняти модернізацію виробництва.</w:t>
      </w:r>
    </w:p>
    <w:p>
      <w:pPr>
        <w:spacing w:line="360" w:lineRule="auto" w:after="0"/>
        <w:jc w:val="left"/>
      </w:pPr>
      <w:r>
        <w:rPr>
          <w:rFonts w:ascii="Times New Roman" w:hAnsi="Times New Roman"/>
          <w:b/>
          <w:sz w:val="28"/>
        </w:rPr>
        <w:t>8. ПОЖЕЖНА, ВИБУХОВА ТА ЕЛЕКТРОБЕЗПЕКА</w:t>
      </w:r>
    </w:p>
    <w:p>
      <w:pPr>
        <w:spacing w:line="360" w:lineRule="auto" w:after="0"/>
        <w:ind w:firstLine="709"/>
        <w:jc w:val="both"/>
      </w:pPr>
      <w:r>
        <w:rPr>
          <w:rFonts w:ascii="Times New Roman" w:hAnsi="Times New Roman"/>
          <w:b w:val="0"/>
          <w:sz w:val="28"/>
        </w:rPr>
        <w:t>Пожежна і вибухова небезпека ливарного виробництва пов'язана з високими температурами, розплавленим металом, пилом, газами, горючими сполучними матеріалами, маслами, електрообладнанням і можливим контактом розплаву з вологою. Найбільш небезпечними є плавильні печі, ковші, ділянки заливання, склади хімічних матеріалів, газове господарство і системи пиловловлювання.</w:t>
      </w:r>
    </w:p>
    <w:p>
      <w:pPr>
        <w:spacing w:line="360" w:lineRule="auto" w:after="0"/>
        <w:ind w:firstLine="709"/>
        <w:jc w:val="both"/>
      </w:pPr>
      <w:r>
        <w:rPr>
          <w:rFonts w:ascii="Times New Roman" w:hAnsi="Times New Roman"/>
          <w:b w:val="0"/>
          <w:sz w:val="28"/>
        </w:rPr>
        <w:t>Контакт розплавленого металу з водою або вологими матеріалами може спричинити вибухове пароутворення і розбризкування металу. Тому суворо контролюють сухість ковшів, інструменту, жолобів, форм, стрижнів і шихти. Будь-які предмети, що контактують з розплавом, повинні бути просушені та прогріті відповідно до технологічного регламенту.</w:t>
      </w:r>
    </w:p>
    <w:p>
      <w:pPr>
        <w:spacing w:line="360" w:lineRule="auto" w:after="0"/>
        <w:ind w:firstLine="709"/>
        <w:jc w:val="both"/>
      </w:pPr>
      <w:r>
        <w:rPr>
          <w:rFonts w:ascii="Times New Roman" w:hAnsi="Times New Roman"/>
          <w:b w:val="0"/>
          <w:sz w:val="28"/>
        </w:rPr>
        <w:t>Пожежна профілактика включає утримання робочих місць у чистоті, видалення горючих відходів, справність електрообладнання, заземлення, використання негорючих матеріалів у зонах теплового впливу, наявність первинних засобів пожежогасіння і навчання персоналу діям при пожежі. Вогнегасники повинні відповідати класам можливих пожеж і бути доступними.</w:t>
      </w:r>
    </w:p>
    <w:p>
      <w:pPr>
        <w:spacing w:line="360" w:lineRule="auto" w:after="0"/>
        <w:ind w:firstLine="709"/>
        <w:jc w:val="both"/>
      </w:pPr>
      <w:r>
        <w:rPr>
          <w:rFonts w:ascii="Times New Roman" w:hAnsi="Times New Roman"/>
          <w:b w:val="0"/>
          <w:sz w:val="28"/>
        </w:rPr>
        <w:t>Електробезпека особливо важлива при експлуатації електродугових та індукційних печей, електроприводів, вентиляційних систем, кранів, зварювального обладнання та ручного електроінструменту. Необхідні заземлення, захисне відключення, огородження струмоведучих частин, блокування дверей електрошаф, допуск до ремонту лише підготовленого персоналу і застосування нарядної системи для небезпечних робіт.</w:t>
      </w:r>
    </w:p>
    <w:p>
      <w:pPr>
        <w:spacing w:line="360" w:lineRule="auto" w:after="0"/>
        <w:ind w:firstLine="709"/>
        <w:jc w:val="both"/>
      </w:pPr>
      <w:r>
        <w:rPr>
          <w:rFonts w:ascii="Times New Roman" w:hAnsi="Times New Roman"/>
          <w:b w:val="0"/>
          <w:sz w:val="28"/>
        </w:rPr>
        <w:t>Усі аварійні ситуації повинні бути передбачені у планах локалізації і ліквідації аварійних ситуацій. Працівники мають знати сигнали оповіщення, маршрути евакуації, місця збору, порядок відключення енергоносіїв, дії при прориві металу, пожежі, ураженні електричним струмом, травмі або отруєнні газами.</w:t>
      </w:r>
    </w:p>
    <w:p>
      <w:pPr>
        <w:spacing w:line="360" w:lineRule="auto" w:after="0"/>
        <w:jc w:val="left"/>
      </w:pPr>
      <w:r>
        <w:rPr>
          <w:rFonts w:ascii="Times New Roman" w:hAnsi="Times New Roman"/>
          <w:b/>
          <w:sz w:val="28"/>
        </w:rPr>
        <w:t>9. ЗАСОБИ КОЛЕКТИВНОГО ТА ІНДИВІДУАЛЬНОГО ЗАХИСТУ</w:t>
      </w:r>
    </w:p>
    <w:p>
      <w:pPr>
        <w:spacing w:line="360" w:lineRule="auto" w:after="0"/>
        <w:ind w:firstLine="709"/>
        <w:jc w:val="both"/>
      </w:pPr>
      <w:r>
        <w:rPr>
          <w:rFonts w:ascii="Times New Roman" w:hAnsi="Times New Roman"/>
          <w:b w:val="0"/>
          <w:sz w:val="28"/>
        </w:rPr>
        <w:t>У ливарному виробництві пріоритет мають засоби колективного захисту: огородження, блокування, вентиляція, аспірація, екрани, дистанційне керування, сигналізація, автоматизація, теплоізоляція, шумоглушники та безпечне планування робочих зон. ЗІЗ застосовуються як додатковий рівень захисту, коли ризик неможливо повністю усунути технічними засобами.</w:t>
      </w:r>
    </w:p>
    <w:p>
      <w:pPr>
        <w:spacing w:line="360" w:lineRule="auto" w:after="0"/>
        <w:ind w:firstLine="709"/>
        <w:jc w:val="both"/>
      </w:pPr>
      <w:r>
        <w:rPr>
          <w:rFonts w:ascii="Times New Roman" w:hAnsi="Times New Roman"/>
          <w:b w:val="0"/>
          <w:sz w:val="28"/>
        </w:rPr>
        <w:t>Для захисту від теплового випромінювання і бризок металу використовують теплостійкий спецодяг, фартухи, нарукавники, рукавиці, спеціальне взуття, захисні щитки та окуляри. Матеріали ЗІЗ повинні бути стійкими до іскор, бризок розплаву і високої температури, не плавитися і не сприяти поширенню полум'я.</w:t>
      </w:r>
    </w:p>
    <w:p>
      <w:pPr>
        <w:spacing w:line="360" w:lineRule="auto" w:after="0"/>
        <w:ind w:firstLine="709"/>
        <w:jc w:val="both"/>
      </w:pPr>
      <w:r>
        <w:rPr>
          <w:rFonts w:ascii="Times New Roman" w:hAnsi="Times New Roman"/>
          <w:b w:val="0"/>
          <w:sz w:val="28"/>
        </w:rPr>
        <w:t>Для захисту органів дихання застосовують фільтрувальні респіратори або інші засоби залежно від складу пилу і газів. Вибір респіратора повинен базуватися на результатах оцінки повітря робочої зони, а не лише на загальній назві професії. Працівники мають бути навчені правильному підбору, надяганню, перевірці прилягання, зберіганню і заміні фільтрів.</w:t>
      </w:r>
    </w:p>
    <w:p>
      <w:pPr>
        <w:spacing w:line="360" w:lineRule="auto" w:after="0"/>
        <w:ind w:firstLine="709"/>
        <w:jc w:val="both"/>
      </w:pPr>
      <w:r>
        <w:rPr>
          <w:rFonts w:ascii="Times New Roman" w:hAnsi="Times New Roman"/>
          <w:b w:val="0"/>
          <w:sz w:val="28"/>
        </w:rPr>
        <w:t>Захист слуху є необхідним на ділянках з високим рівнем шуму: при вибиванні, очищенні, обрубуванні, роботі дробометних установок, компресорів, вентиляторів і пневмоінструменту. Використовують протишумові навушники або вкладиші, але одночасно потрібно впроваджувати шумозниження в джерелі: балансування механізмів, ремонт підшипників, звукоізоляцію і правильне технічне обслуговування.</w:t>
      </w:r>
    </w:p>
    <w:p>
      <w:pPr>
        <w:spacing w:line="360" w:lineRule="auto" w:after="0"/>
        <w:ind w:firstLine="709"/>
        <w:jc w:val="both"/>
      </w:pPr>
      <w:r>
        <w:rPr>
          <w:rFonts w:ascii="Times New Roman" w:hAnsi="Times New Roman"/>
          <w:b w:val="0"/>
          <w:sz w:val="28"/>
        </w:rPr>
        <w:t>ЗІЗ повинні видаватися безоплатно, обліковуватися, утримуватися у справному і гігієнічному стані, своєчасно замінюватися. Наявність ЗІЗ на складі не означає ефективного захисту: потрібен контроль фактичного використання, зручності, відповідності розміру, сумісності різних засобів між собою і дисципліни працівників.</w:t>
      </w:r>
    </w:p>
    <w:p>
      <w:pPr>
        <w:spacing w:line="360" w:lineRule="auto" w:after="0"/>
        <w:jc w:val="left"/>
      </w:pPr>
      <w:r>
        <w:rPr>
          <w:rFonts w:ascii="Times New Roman" w:hAnsi="Times New Roman"/>
          <w:b/>
          <w:sz w:val="28"/>
        </w:rPr>
        <w:t>10. НАВЧАННЯ, ІНСТРУКТАЖІ ТА ДОПУСК ДО РОБІТ</w:t>
      </w:r>
    </w:p>
    <w:p>
      <w:pPr>
        <w:spacing w:line="360" w:lineRule="auto" w:after="0"/>
        <w:ind w:firstLine="709"/>
        <w:jc w:val="both"/>
      </w:pPr>
      <w:r>
        <w:rPr>
          <w:rFonts w:ascii="Times New Roman" w:hAnsi="Times New Roman"/>
          <w:b w:val="0"/>
          <w:sz w:val="28"/>
        </w:rPr>
        <w:t>Навчання з питань охорони праці у ливарному виробництві повинно мати практичну спрямованість. Працівник має не лише знати загальні вимоги, а й розуміти конкретні небезпеки свого робочого місця: що станеться при завантаженні вологої шихти, чому не можна стояти перед жолобом під час заливання, як перевірити ковш, як діяти при відмові вентиляції або при появі тріщин у футерівці.</w:t>
      </w:r>
    </w:p>
    <w:p>
      <w:pPr>
        <w:spacing w:line="360" w:lineRule="auto" w:after="0"/>
        <w:ind w:firstLine="709"/>
        <w:jc w:val="both"/>
      </w:pPr>
      <w:r>
        <w:rPr>
          <w:rFonts w:ascii="Times New Roman" w:hAnsi="Times New Roman"/>
          <w:b w:val="0"/>
          <w:sz w:val="28"/>
        </w:rPr>
        <w:t>Види інструктажів включають вступний, первинний, повторний, позаплановий і цільовий. Первинний інструктаж на робочому місці повинен проводитися за інструкцією для конкретної професії і конкретного обладнання. Після інструктажу працівник має пройти стажування під керівництвом досвідченого працівника, якщо це передбачено характером роботи.</w:t>
      </w:r>
    </w:p>
    <w:p>
      <w:pPr>
        <w:spacing w:line="360" w:lineRule="auto" w:after="0"/>
        <w:ind w:firstLine="709"/>
        <w:jc w:val="both"/>
      </w:pPr>
      <w:r>
        <w:rPr>
          <w:rFonts w:ascii="Times New Roman" w:hAnsi="Times New Roman"/>
          <w:b w:val="0"/>
          <w:sz w:val="28"/>
        </w:rPr>
        <w:t>Працівники, які виконують роботи підвищеної небезпеки, повинні проходити спеціальне навчання і перевірку знань. До таких робіт у ливарному виробництві можуть належати роботи з вантажопідіймальними механізмами, обслуговування печей, роботи з газовим обладнанням, електроустановками, ремонт у небезпечних зонах, роботи на висоті, роботи в замкнених просторах і роботи з небезпечними речовинами.</w:t>
      </w:r>
    </w:p>
    <w:p>
      <w:pPr>
        <w:spacing w:line="360" w:lineRule="auto" w:after="0"/>
        <w:ind w:firstLine="709"/>
        <w:jc w:val="both"/>
      </w:pPr>
      <w:r>
        <w:rPr>
          <w:rFonts w:ascii="Times New Roman" w:hAnsi="Times New Roman"/>
          <w:b w:val="0"/>
          <w:sz w:val="28"/>
        </w:rPr>
        <w:t>Інструкції з охорони праці повинні бути актуальними, зрозумілими і доступними. Вони мають містити вимоги перед початком роботи, під час роботи, після закінчення роботи та в аварійних ситуаціях. Для ливарного виробництва особливо важливо описувати не лише штатні операції, а й заборонені дії: використання вологого інструменту, робота без щитка, зняття огороджень, перебування під вантажем, відкривання камер до повної зупинки.</w:t>
      </w:r>
    </w:p>
    <w:p>
      <w:pPr>
        <w:spacing w:line="360" w:lineRule="auto" w:after="0"/>
        <w:ind w:firstLine="709"/>
        <w:jc w:val="both"/>
      </w:pPr>
      <w:r>
        <w:rPr>
          <w:rFonts w:ascii="Times New Roman" w:hAnsi="Times New Roman"/>
          <w:b w:val="0"/>
          <w:sz w:val="28"/>
        </w:rPr>
        <w:t>Перевірка знань має бути не формальністю, а способом переконатися, що працівник здатний безпечно діяти. Доцільно використовувати ситуаційні питання, тренування аварійних дій, розбір реальних інцидентів і практичну демонстрацію навичок.</w:t>
      </w:r>
    </w:p>
    <w:p>
      <w:pPr>
        <w:spacing w:line="360" w:lineRule="auto" w:after="0"/>
        <w:jc w:val="left"/>
      </w:pPr>
      <w:r>
        <w:rPr>
          <w:rFonts w:ascii="Times New Roman" w:hAnsi="Times New Roman"/>
          <w:b/>
          <w:sz w:val="28"/>
        </w:rPr>
        <w:t>11. МЕДИЧНІ ОГЛЯДИ, РЕЖИМ ПРАЦІ ТА ПРОФІЛАКТИКА ПРОФЕСІЙНИХ ЗАХВОРЮВАНЬ</w:t>
      </w:r>
    </w:p>
    <w:p>
      <w:pPr>
        <w:spacing w:line="360" w:lineRule="auto" w:after="0"/>
        <w:ind w:firstLine="709"/>
        <w:jc w:val="both"/>
      </w:pPr>
      <w:r>
        <w:rPr>
          <w:rFonts w:ascii="Times New Roman" w:hAnsi="Times New Roman"/>
          <w:b w:val="0"/>
          <w:sz w:val="28"/>
        </w:rPr>
        <w:t>Працівники ливарного виробництва можуть піддаватися впливу пилу, шуму, вібрації, тепла, важкої фізичної праці та хімічних речовин, тому медичні огляди є важливою частиною профілактики професійних захворювань. Попередні медичні огляди дозволяють визначити придатність працівника до роботи, а періодичні - виявити ранні ознаки порушень здоров'я.</w:t>
      </w:r>
    </w:p>
    <w:p>
      <w:pPr>
        <w:spacing w:line="360" w:lineRule="auto" w:after="0"/>
        <w:ind w:firstLine="709"/>
        <w:jc w:val="both"/>
      </w:pPr>
      <w:r>
        <w:rPr>
          <w:rFonts w:ascii="Times New Roman" w:hAnsi="Times New Roman"/>
          <w:b w:val="0"/>
          <w:sz w:val="28"/>
        </w:rPr>
        <w:t>Особливу увагу приділяють органам дихання, слуху, серцево-судинній системі, опорно-руховому апарату, шкірі та зору. Працівники, які контактують із пилом і газами, потребують контролю функції легень; працівники шумових зон - аудіометрії; працівники з локальною вібрацією - оцінки стану периферичного кровообігу і нервової системи.</w:t>
      </w:r>
    </w:p>
    <w:p>
      <w:pPr>
        <w:spacing w:line="360" w:lineRule="auto" w:after="0"/>
        <w:ind w:firstLine="709"/>
        <w:jc w:val="both"/>
      </w:pPr>
      <w:r>
        <w:rPr>
          <w:rFonts w:ascii="Times New Roman" w:hAnsi="Times New Roman"/>
          <w:b w:val="0"/>
          <w:sz w:val="28"/>
        </w:rPr>
        <w:t>Режим праці та відпочинку повинен враховувати теплове навантаження, важкість операцій і рівень концентрації уваги. На гарячих дільницях необхідні регламентовані перерви, доступ до питної води, місця для охолодження, чергування робіт різної важкості. Надмірна тривалість роботи в умовах тепла і шуму підвищує ризик помилок і травм.</w:t>
      </w:r>
    </w:p>
    <w:p>
      <w:pPr>
        <w:spacing w:line="360" w:lineRule="auto" w:after="0"/>
        <w:ind w:firstLine="709"/>
        <w:jc w:val="both"/>
      </w:pPr>
      <w:r>
        <w:rPr>
          <w:rFonts w:ascii="Times New Roman" w:hAnsi="Times New Roman"/>
          <w:b w:val="0"/>
          <w:sz w:val="28"/>
        </w:rPr>
        <w:t>Профілактика професійних захворювань не обмежується медичними оглядами. Вона включає вентиляцію, пилопригнічення, зниження шуму, правильний вибір ЗІЗ, навчання, санітарно-побутове забезпечення, душові, гардеробні для роздільного зберігання чистого і забрудненого одягу, заборону прийому їжі у виробничих зонах.</w:t>
      </w:r>
    </w:p>
    <w:p>
      <w:pPr>
        <w:spacing w:line="360" w:lineRule="auto" w:after="0"/>
        <w:ind w:firstLine="709"/>
        <w:jc w:val="both"/>
      </w:pPr>
      <w:r>
        <w:rPr>
          <w:rFonts w:ascii="Times New Roman" w:hAnsi="Times New Roman"/>
          <w:b w:val="0"/>
          <w:sz w:val="28"/>
        </w:rPr>
        <w:t>Результати медичних оглядів і санітарно-гігієнічних вимірювань повинні аналізуватися разом. Якщо у групи працівників з'являються ознаки погіршення слуху, захворювання органів дихання або перевтоми, це сигнал не лише для медичної служби, а й для перегляду умов праці та технічних заходів.</w:t>
      </w:r>
    </w:p>
    <w:p>
      <w:pPr>
        <w:spacing w:line="360" w:lineRule="auto" w:after="0"/>
        <w:jc w:val="left"/>
      </w:pPr>
      <w:r>
        <w:rPr>
          <w:rFonts w:ascii="Times New Roman" w:hAnsi="Times New Roman"/>
          <w:b/>
          <w:sz w:val="28"/>
        </w:rPr>
        <w:t>12. АВАРІЙНА ГОТОВНІСТЬ І ПЕРША ДОПОМОГА</w:t>
      </w:r>
    </w:p>
    <w:p>
      <w:pPr>
        <w:spacing w:line="360" w:lineRule="auto" w:after="0"/>
        <w:ind w:firstLine="709"/>
        <w:jc w:val="both"/>
      </w:pPr>
      <w:r>
        <w:rPr>
          <w:rFonts w:ascii="Times New Roman" w:hAnsi="Times New Roman"/>
          <w:b w:val="0"/>
          <w:sz w:val="28"/>
        </w:rPr>
        <w:t>Ливарне виробництво потребує високого рівня аварійної готовності. Можливими аварійними ситуаціями є прорив розплавленого металу, пожежа, вибух при контакті розплаву з вологою, руйнування ковша, відмова вентиляції, викид газів, травмування вантажем, ураження електричним струмом, опіки, отруєння продуктами горіння або газами.</w:t>
      </w:r>
    </w:p>
    <w:p>
      <w:pPr>
        <w:spacing w:line="360" w:lineRule="auto" w:after="0"/>
        <w:ind w:firstLine="709"/>
        <w:jc w:val="both"/>
      </w:pPr>
      <w:r>
        <w:rPr>
          <w:rFonts w:ascii="Times New Roman" w:hAnsi="Times New Roman"/>
          <w:b w:val="0"/>
          <w:sz w:val="28"/>
        </w:rPr>
        <w:t>На підприємстві повинні бути розроблені плани дій у разі аварій, визначені відповідальні особи, маршрути евакуації, місця збору, порядок оповіщення, відключення енергоносіїв і взаємодії з пожежно-рятувальними службами. Працівники мають регулярно проходити тренування, тому що в реальній аварії часу на читання інструкції немає.</w:t>
      </w:r>
    </w:p>
    <w:p>
      <w:pPr>
        <w:spacing w:line="360" w:lineRule="auto" w:after="0"/>
        <w:ind w:firstLine="709"/>
        <w:jc w:val="both"/>
      </w:pPr>
      <w:r>
        <w:rPr>
          <w:rFonts w:ascii="Times New Roman" w:hAnsi="Times New Roman"/>
          <w:b w:val="0"/>
          <w:sz w:val="28"/>
        </w:rPr>
        <w:t>Перша допомога при опіках, травмах очей, переломах, кровотечах, отруєннях і ураженні електричним струмом повинна надаватися негайно. На дільницях мають бути аптечки, засоби для промивання очей, носилки, засоби зв'язку і працівники, навчені домедичній допомозі. Особливо важливо знати порядок дій при термічних опіках: припинити дію тепла, охолодити уражену ділянку, не відривати прилиплий одяг і викликати медичну допомогу.</w:t>
      </w:r>
    </w:p>
    <w:p>
      <w:pPr>
        <w:spacing w:line="360" w:lineRule="auto" w:after="0"/>
        <w:ind w:firstLine="709"/>
        <w:jc w:val="both"/>
      </w:pPr>
      <w:r>
        <w:rPr>
          <w:rFonts w:ascii="Times New Roman" w:hAnsi="Times New Roman"/>
          <w:b w:val="0"/>
          <w:sz w:val="28"/>
        </w:rPr>
        <w:t>Аварійні душі та фонтанчики для промивання очей доцільні там, де є ризик потрапляння хімічних речовин або гарячих частинок. Усі засоби аварійного реагування повинні бути доступними, позначеними, справними і не захаращеними матеріалами.</w:t>
      </w:r>
    </w:p>
    <w:p>
      <w:pPr>
        <w:spacing w:line="360" w:lineRule="auto" w:after="0"/>
        <w:ind w:firstLine="709"/>
        <w:jc w:val="both"/>
      </w:pPr>
      <w:r>
        <w:rPr>
          <w:rFonts w:ascii="Times New Roman" w:hAnsi="Times New Roman"/>
          <w:b w:val="0"/>
          <w:sz w:val="28"/>
        </w:rPr>
        <w:t>Після будь-якого інциденту або майже нещасного випадку необхідно проводити аналіз причин. Мета такого аналізу - не пошук винного, а виявлення технічних, організаційних і поведінкових причин, щоб подібна подія не повторилася.</w:t>
      </w:r>
    </w:p>
    <w:p>
      <w:pPr>
        <w:spacing w:line="360" w:lineRule="auto" w:after="0"/>
        <w:jc w:val="left"/>
      </w:pPr>
      <w:r>
        <w:rPr>
          <w:rFonts w:ascii="Times New Roman" w:hAnsi="Times New Roman"/>
          <w:b/>
          <w:sz w:val="28"/>
        </w:rPr>
        <w:t>13. НАПРЯМИ УДОСКОНАЛЕННЯ ОРГАНІЗАЦІЇ ОХОРОНИ ПРАЦІ</w:t>
      </w:r>
    </w:p>
    <w:p>
      <w:pPr>
        <w:spacing w:line="360" w:lineRule="auto" w:after="0"/>
        <w:ind w:firstLine="709"/>
        <w:jc w:val="both"/>
      </w:pPr>
      <w:r>
        <w:rPr>
          <w:rFonts w:ascii="Times New Roman" w:hAnsi="Times New Roman"/>
          <w:b w:val="0"/>
          <w:sz w:val="28"/>
        </w:rPr>
        <w:t>Сучасне ливарне виробництво повинно переходити від реактивної моделі безпеки до проактивної. Реактивна модель реагує на травми і аварії після їх виникнення, тоді як проактивна модель шукає небезпеки до того, як вони призведуть до події. Для цього потрібні регулярні аудити, оцінка ризиків, аналіз майже нещасних випадків, участь працівників і цифровий облік небезпечних факторів.</w:t>
      </w:r>
    </w:p>
    <w:p>
      <w:pPr>
        <w:spacing w:line="360" w:lineRule="auto" w:after="0"/>
        <w:ind w:firstLine="709"/>
        <w:jc w:val="both"/>
      </w:pPr>
      <w:r>
        <w:rPr>
          <w:rFonts w:ascii="Times New Roman" w:hAnsi="Times New Roman"/>
          <w:b w:val="0"/>
          <w:sz w:val="28"/>
        </w:rPr>
        <w:t>Одним із найефективніших напрямів є механізація та автоматизація небезпечних операцій. Дистанційне керування заливанням, автоматичні формувальні лінії, роботи для очищення виливків, механізоване транспортування, автоматизоване дозування сумішей і системи контролю температури зменшують перебування працівника у небезпечній зоні.</w:t>
      </w:r>
    </w:p>
    <w:p>
      <w:pPr>
        <w:spacing w:line="360" w:lineRule="auto" w:after="0"/>
        <w:ind w:firstLine="709"/>
        <w:jc w:val="both"/>
      </w:pPr>
      <w:r>
        <w:rPr>
          <w:rFonts w:ascii="Times New Roman" w:hAnsi="Times New Roman"/>
          <w:b w:val="0"/>
          <w:sz w:val="28"/>
        </w:rPr>
        <w:t>Другий напрям - модернізація вентиляції та пиловловлювання. Ефективна аспірація біля джерела значно краща, ніж загальне розбавлення пилу у великому цеху. Системи вентиляції повинні не лише проектуватися, а й регулярно перевірятися: засмічені фільтри, несправні вентилятори або порушена герметичність повітроводів швидко знижують ефективність захисту.</w:t>
      </w:r>
    </w:p>
    <w:p>
      <w:pPr>
        <w:spacing w:line="360" w:lineRule="auto" w:after="0"/>
        <w:ind w:firstLine="709"/>
        <w:jc w:val="both"/>
      </w:pPr>
      <w:r>
        <w:rPr>
          <w:rFonts w:ascii="Times New Roman" w:hAnsi="Times New Roman"/>
          <w:b w:val="0"/>
          <w:sz w:val="28"/>
        </w:rPr>
        <w:t>Третій напрям - розвиток культури безпеки. Якщо працівник бачить, що керівник цінує виконання плану більше, ніж безпечні методи, формальні інструктажі не дадуть результату. Культура безпеки формується через особистий приклад керівників, справедливе реагування на порушення, заохочення повідомлень про небезпеки і реальне усунення проблем.</w:t>
      </w:r>
    </w:p>
    <w:p>
      <w:pPr>
        <w:spacing w:line="360" w:lineRule="auto" w:after="0"/>
        <w:ind w:firstLine="709"/>
        <w:jc w:val="both"/>
      </w:pPr>
      <w:r>
        <w:rPr>
          <w:rFonts w:ascii="Times New Roman" w:hAnsi="Times New Roman"/>
          <w:b w:val="0"/>
          <w:sz w:val="28"/>
        </w:rPr>
        <w:t>Четвертий напрям - інтеграція охорони праці з якістю і виробничою ефективністю. У ливарному виробництві безпечний процес зазвичай є стабільним процесом: суха форма, справний ківш, чисте робоче місце, контроль температури, правильна вентиляція і навчений персонал зменшують не лише травматизм, а й брак, простої та аварійні витрати.</w:t>
      </w:r>
    </w:p>
    <w:p>
      <w:pPr>
        <w:spacing w:line="360" w:lineRule="auto" w:after="0"/>
        <w:jc w:val="left"/>
      </w:pPr>
      <w:r>
        <w:rPr>
          <w:rFonts w:ascii="Times New Roman" w:hAnsi="Times New Roman"/>
          <w:b/>
          <w:sz w:val="28"/>
        </w:rPr>
        <w:t>14. ДОКУМЕНТАЦІЯ ТА КОНТРОЛЬ СТАНУ ОХОРОНИ ПРАЦІ</w:t>
      </w:r>
    </w:p>
    <w:p>
      <w:pPr>
        <w:spacing w:line="360" w:lineRule="auto" w:after="0"/>
        <w:ind w:firstLine="709"/>
        <w:jc w:val="both"/>
      </w:pPr>
      <w:r>
        <w:rPr>
          <w:rFonts w:ascii="Times New Roman" w:hAnsi="Times New Roman"/>
          <w:b w:val="0"/>
          <w:sz w:val="28"/>
        </w:rPr>
        <w:t>Документаційне забезпечення охорони праці у ливарному виробництві має особливе значення, оскільки багато небезпечних операцій виконуються за суворо визначеними технологічними режимами. Якщо порядок дій не закріплений у технологічних картах, інструкціях і регламентах, працівники починають діяти за звичкою, а це підвищує ймовірність помилок. Документи повинні бути не лише формально затверджені, а й реально використовуватися майстрами та працівниками під час підготовки і виконання робіт.</w:t>
      </w:r>
    </w:p>
    <w:p>
      <w:pPr>
        <w:spacing w:line="360" w:lineRule="auto" w:after="0"/>
        <w:ind w:firstLine="709"/>
        <w:jc w:val="both"/>
      </w:pPr>
      <w:r>
        <w:rPr>
          <w:rFonts w:ascii="Times New Roman" w:hAnsi="Times New Roman"/>
          <w:b w:val="0"/>
          <w:sz w:val="28"/>
        </w:rPr>
        <w:t>До основних документів належать положення про систему управління охороною праці, інструкції з охорони праці за професіями та видами робіт, журнали інструктажів, протоколи перевірки знань, накази про призначення відповідальних осіб, графіки медичних оглядів, акти технічного огляду обладнання, паспорти вентиляційних систем, карти оцінки ризиків і плани заходів щодо поліпшення умов праці. Для ливарного цеху окремо доцільно вести журнали огляду ковшів, печей, вантажозахоплювальних пристроїв, систем аспірації і протипожежного обладнання.</w:t>
      </w:r>
    </w:p>
    <w:p>
      <w:pPr>
        <w:spacing w:line="360" w:lineRule="auto" w:after="0"/>
        <w:ind w:firstLine="709"/>
        <w:jc w:val="both"/>
      </w:pPr>
      <w:r>
        <w:rPr>
          <w:rFonts w:ascii="Times New Roman" w:hAnsi="Times New Roman"/>
          <w:b w:val="0"/>
          <w:sz w:val="28"/>
        </w:rPr>
        <w:t>Інструкції з охорони праці повинні враховувати специфіку конкретного підприємства. Наприклад, інструкція для плавильника має містити вимоги до огляду печі, перевірки футерівки, порядку завантаження шихти, поведінки при викиді металу, використання теплостійких ЗІЗ і дій при аварійному відключенні електроживлення. Інструкція для формувальника повинна описувати безпечну роботу з формувальними машинами, контроль пилу, використання вентиляції та порядок роботи з сумішами.</w:t>
      </w:r>
    </w:p>
    <w:p>
      <w:pPr>
        <w:spacing w:line="360" w:lineRule="auto" w:after="0"/>
        <w:ind w:firstLine="709"/>
        <w:jc w:val="both"/>
      </w:pPr>
      <w:r>
        <w:rPr>
          <w:rFonts w:ascii="Times New Roman" w:hAnsi="Times New Roman"/>
          <w:b w:val="0"/>
          <w:sz w:val="28"/>
        </w:rPr>
        <w:t>Важливою формою контролю є щоденний оперативний огляд робочих місць майстром або відповідальним керівником. Перед початком зміни перевіряють справність обладнання, вентиляції, освітлення, огороджень, блокувань, наявність ЗІЗ, стан проходів, відсутність сторонніх предметів, готовність засобів пожежогасіння. Такий контроль не повинен зводитися до підпису в журналі: якщо виявлено несправність, вона має бути усунута до початку роботи або робота повинна бути заборонена.</w:t>
      </w:r>
    </w:p>
    <w:p>
      <w:pPr>
        <w:spacing w:line="360" w:lineRule="auto" w:after="0"/>
        <w:ind w:firstLine="709"/>
        <w:jc w:val="both"/>
      </w:pPr>
      <w:r>
        <w:rPr>
          <w:rFonts w:ascii="Times New Roman" w:hAnsi="Times New Roman"/>
          <w:b w:val="0"/>
          <w:sz w:val="28"/>
        </w:rPr>
        <w:t>Періодичний контроль здійснюється службою охорони праці, комісіями підприємства, енергетичною, механічною, пожежною і санітарною службами. Його завдання полягає в тому, щоб виявляти системні проблеми: повторювані порушення, зношене обладнання, неефективну вентиляцію, недостатнє навчання, невідповідність ЗІЗ фактичним ризикам. Результати перевірок повинні перетворюватися на конкретний план дій з відповідальними виконавцями.</w:t>
      </w:r>
    </w:p>
    <w:p>
      <w:pPr>
        <w:spacing w:line="360" w:lineRule="auto" w:after="0"/>
        <w:ind w:firstLine="709"/>
        <w:jc w:val="both"/>
      </w:pPr>
      <w:r>
        <w:rPr>
          <w:rFonts w:ascii="Times New Roman" w:hAnsi="Times New Roman"/>
          <w:b w:val="0"/>
          <w:sz w:val="28"/>
        </w:rPr>
        <w:t>Окрему увагу слід приділяти розслідуванню не лише нещасних випадків, а й небезпечних подій без травм. У ливарному виробництві майже нещасний випадок, наприклад незначний викид металу, падіння інструменту, короткочасна відмова вентиляції або пошкодження ковша, може бути попередженням про серйозну аварію. Якщо такі події не аналізувати, підприємство втрачає можливість запобігти майбутнім травмам.</w:t>
      </w:r>
    </w:p>
    <w:p>
      <w:pPr>
        <w:spacing w:line="360" w:lineRule="auto" w:after="0"/>
        <w:jc w:val="left"/>
      </w:pPr>
      <w:r>
        <w:rPr>
          <w:rFonts w:ascii="Times New Roman" w:hAnsi="Times New Roman"/>
          <w:b/>
          <w:sz w:val="28"/>
        </w:rPr>
        <w:t>15. ОРГАНІЗАЦІЯ РОБОЧИХ МІСЦЬ І ВИРОБНИЧОЇ ЛОГІСТИКИ</w:t>
      </w:r>
    </w:p>
    <w:p>
      <w:pPr>
        <w:spacing w:line="360" w:lineRule="auto" w:after="0"/>
        <w:ind w:firstLine="709"/>
        <w:jc w:val="both"/>
      </w:pPr>
      <w:r>
        <w:rPr>
          <w:rFonts w:ascii="Times New Roman" w:hAnsi="Times New Roman"/>
          <w:b w:val="0"/>
          <w:sz w:val="28"/>
        </w:rPr>
        <w:t>Безпечне робоче місце у ливарному виробництві повинно бути організоване з урахуванням руху людей, вантажів, гарячого металу, форм, стрижнів, готових виливків і відходів. Робоча зона має бути достатньо просторою для виконання операцій, але без зайвого накопичення матеріалів. Захаращення проходів формами, тарою, металобрухтом або інструментом створює ризик падіння, ускладнює евакуацію і перешкоджає швидкому реагуванню при аварії.</w:t>
      </w:r>
    </w:p>
    <w:p>
      <w:pPr>
        <w:spacing w:line="360" w:lineRule="auto" w:after="0"/>
        <w:ind w:firstLine="709"/>
        <w:jc w:val="both"/>
      </w:pPr>
      <w:r>
        <w:rPr>
          <w:rFonts w:ascii="Times New Roman" w:hAnsi="Times New Roman"/>
          <w:b w:val="0"/>
          <w:sz w:val="28"/>
        </w:rPr>
        <w:t>Маршрути руху вантажопідіймальних механізмів і внутрішньоцехового транспорту повинні бути визначені й позначені. Працівникам забороняється перебувати під піднятим вантажем, між вантажем і нерухомими конструкціями, у зоні можливого розхитування ковша або виливка. Для кранівників, стропальників і сигнальників необхідна чітка система команд, а всі вантажозахоплювальні пристрої повинні проходити огляд і мати маркування вантажопідіймальності.</w:t>
      </w:r>
    </w:p>
    <w:p>
      <w:pPr>
        <w:spacing w:line="360" w:lineRule="auto" w:after="0"/>
        <w:ind w:firstLine="709"/>
        <w:jc w:val="both"/>
      </w:pPr>
      <w:r>
        <w:rPr>
          <w:rFonts w:ascii="Times New Roman" w:hAnsi="Times New Roman"/>
          <w:b w:val="0"/>
          <w:sz w:val="28"/>
        </w:rPr>
        <w:t>Робочі місця біля печей і заливальних дільниць повинні мати теплозахисні екрани, неслизьке покриття підлоги, справне освітлення, доступ до аварійного виходу і достатню відстань від сторонніх працівників. Підлога у місцях можливого контакту з розплавом має бути сухою. Наявність води, масла або вологих матеріалів у зоні заливання створює критичну небезпеку, тому прибирання повинно проводитися до початку операцій.</w:t>
      </w:r>
    </w:p>
    <w:p>
      <w:pPr>
        <w:spacing w:line="360" w:lineRule="auto" w:after="0"/>
        <w:ind w:firstLine="709"/>
        <w:jc w:val="both"/>
      </w:pPr>
      <w:r>
        <w:rPr>
          <w:rFonts w:ascii="Times New Roman" w:hAnsi="Times New Roman"/>
          <w:b w:val="0"/>
          <w:sz w:val="28"/>
        </w:rPr>
        <w:t>На дільницях вибивання і очищення виливків необхідно організувати локалізацію пилу та відлітаючих частинок. Робочі місця повинні бути обладнані витяжними пристроями, захисними екранами і контейнерами для відходів. Якщо використовується ручний пневматичний інструмент, потрібно враховувати шум, локальну вібрацію і навантаження на кисті та передпліччя працівника.</w:t>
      </w:r>
    </w:p>
    <w:p>
      <w:pPr>
        <w:spacing w:line="360" w:lineRule="auto" w:after="0"/>
        <w:ind w:firstLine="709"/>
        <w:jc w:val="both"/>
      </w:pPr>
      <w:r>
        <w:rPr>
          <w:rFonts w:ascii="Times New Roman" w:hAnsi="Times New Roman"/>
          <w:b w:val="0"/>
          <w:sz w:val="28"/>
        </w:rPr>
        <w:t>Санітарно-побутові приміщення також є частиною організації охорони праці. Для ливарного виробництва важливо мати гардеробні для окремого зберігання чистого і забрудненого одягу, душові, умивальні, місця для сушіння спецодягу, приміщення для обігріву або охолодження залежно від умов праці. Заборона прийому їжі у виробничих зонах повинна супроводжуватися наявністю зручних побутових приміщень.</w:t>
      </w:r>
    </w:p>
    <w:p>
      <w:pPr>
        <w:spacing w:line="360" w:lineRule="auto" w:after="0"/>
        <w:ind w:firstLine="709"/>
        <w:jc w:val="both"/>
      </w:pPr>
      <w:r>
        <w:rPr>
          <w:rFonts w:ascii="Times New Roman" w:hAnsi="Times New Roman"/>
          <w:b w:val="0"/>
          <w:sz w:val="28"/>
        </w:rPr>
        <w:t>Раціональна логістика виробництва зменшує не лише травматизм, а й втрати часу. Якщо матеріали подаються вчасно, форми розміщені правильно, відходи прибираються системно, а маршрути не перетинаються хаотично, працівники менше поспішають, рідше виконують зайві ручні операції і мають більше можливостей контролювати небезпечні ситуації.</w:t>
      </w:r>
    </w:p>
    <w:p>
      <w:pPr>
        <w:spacing w:line="360" w:lineRule="auto" w:after="0"/>
        <w:jc w:val="left"/>
      </w:pPr>
      <w:r>
        <w:rPr>
          <w:rFonts w:ascii="Times New Roman" w:hAnsi="Times New Roman"/>
          <w:b/>
          <w:sz w:val="28"/>
        </w:rPr>
        <w:t>16. ТИПОВІ ПОРУШЕННЯ ТА ПРОФІЛАКТИЧНІ ЗАХОДИ</w:t>
      </w:r>
    </w:p>
    <w:p>
      <w:pPr>
        <w:spacing w:line="360" w:lineRule="auto" w:after="0"/>
        <w:ind w:firstLine="709"/>
        <w:jc w:val="both"/>
      </w:pPr>
      <w:r>
        <w:rPr>
          <w:rFonts w:ascii="Times New Roman" w:hAnsi="Times New Roman"/>
          <w:b w:val="0"/>
          <w:sz w:val="28"/>
        </w:rPr>
        <w:t>Аналіз практики ливарних виробництв показує, що значна частина небезпечних подій пов'язана не з відсутністю нормативних документів, а з порушенням елементарних вимог. Типовими порушеннями є робота без захисного щитка або рукавиць, використання пошкодженого спецодягу, перебування у небезпечній зоні під час заливання, завантаження неперевіреної шихти, зняття огороджень, відключення блокувань і виконання ремонтів без належного оформлення.</w:t>
      </w:r>
    </w:p>
    <w:p>
      <w:pPr>
        <w:spacing w:line="360" w:lineRule="auto" w:after="0"/>
        <w:ind w:firstLine="709"/>
        <w:jc w:val="both"/>
      </w:pPr>
      <w:r>
        <w:rPr>
          <w:rFonts w:ascii="Times New Roman" w:hAnsi="Times New Roman"/>
          <w:b w:val="0"/>
          <w:sz w:val="28"/>
        </w:rPr>
        <w:t>Одним із найнебезпечніших порушень є потрапляння вологи у розплавлений метал. Воно може відбутися через вологу шихту, непрогрітий ківш, сирі форми, мокрий інструмент або воду на підлозі. Профілактика включає сушіння і прогрівання матеріалів, контроль стану форм, заборону використання вологого інструменту, утримання заливальної зони сухою та навчання працівників фізичній сутності цього ризику.</w:t>
      </w:r>
    </w:p>
    <w:p>
      <w:pPr>
        <w:spacing w:line="360" w:lineRule="auto" w:after="0"/>
        <w:ind w:firstLine="709"/>
        <w:jc w:val="both"/>
      </w:pPr>
      <w:r>
        <w:rPr>
          <w:rFonts w:ascii="Times New Roman" w:hAnsi="Times New Roman"/>
          <w:b w:val="0"/>
          <w:sz w:val="28"/>
        </w:rPr>
        <w:t>Інша група порушень пов'язана з вентиляцією. Працівники можуть продовжувати роботу при вимкненій аспірації, відкритих люках пилових установок або засмічених фільтрах. Такі порушення часто не дають миттєвої травми, але призводять до хронічного впливу пилу і газів. Профілактика полягає у блокуванні технологічного обладнання з вентиляцією, регулярному контролі тяги, обслуговуванні фільтрів і персональній відповідальності за роботу без вентиляції.</w:t>
      </w:r>
    </w:p>
    <w:p>
      <w:pPr>
        <w:spacing w:line="360" w:lineRule="auto" w:after="0"/>
        <w:ind w:firstLine="709"/>
        <w:jc w:val="both"/>
      </w:pPr>
      <w:r>
        <w:rPr>
          <w:rFonts w:ascii="Times New Roman" w:hAnsi="Times New Roman"/>
          <w:b w:val="0"/>
          <w:sz w:val="28"/>
        </w:rPr>
        <w:t>Поширеним ризиком є недооцінка вантажопідіймальних операцій. Неправильне стропування, використання зношених стропів, відсутність сигналізації, поспішне переміщення ковшів і перебування людей у зоні руху вантажу можуть спричинити тяжкі травми. Профілактичними заходами є навчання стропальників, огляд пристроїв, маркування вантажів, чіткі маршрути і заборона виконання робіт при невизначеності команд.</w:t>
      </w:r>
    </w:p>
    <w:p>
      <w:pPr>
        <w:spacing w:line="360" w:lineRule="auto" w:after="0"/>
        <w:ind w:firstLine="709"/>
        <w:jc w:val="both"/>
      </w:pPr>
      <w:r>
        <w:rPr>
          <w:rFonts w:ascii="Times New Roman" w:hAnsi="Times New Roman"/>
          <w:b w:val="0"/>
          <w:sz w:val="28"/>
        </w:rPr>
        <w:t>Порушення у сфері ЗІЗ часто виникають через незручність, перегрів, невідповідність розміру або формальне ставлення керівників. Якщо працівник знімає респіратор або захист слуху через дискомфорт, потрібно не лише карати, а й перевірити правильність вибору ЗІЗ і умови праці. Ефективна профілактика передбачає підбір зручних засобів, навчання, заміну зношених виробів і постійний приклад з боку керівників.</w:t>
      </w:r>
    </w:p>
    <w:p>
      <w:pPr>
        <w:spacing w:line="360" w:lineRule="auto" w:after="0"/>
        <w:ind w:firstLine="709"/>
        <w:jc w:val="both"/>
      </w:pPr>
      <w:r>
        <w:rPr>
          <w:rFonts w:ascii="Times New Roman" w:hAnsi="Times New Roman"/>
          <w:b w:val="0"/>
          <w:sz w:val="28"/>
        </w:rPr>
        <w:t>Для попередження типових порушень доцільно використовувати короткі щозмінні бесіди з безпеки, візуальні нагадування біля робочих місць, чек-листи перед небезпечними операціями, аналіз інцидентів на виробничих нарадах і систему повідомлення про небезпеки. Такі методи підтримують увагу до ризиків і допомагають не перетворювати охорону праці на формальність.</w:t>
      </w:r>
    </w:p>
    <w:p>
      <w:pPr>
        <w:spacing w:line="360" w:lineRule="auto" w:after="0"/>
        <w:jc w:val="left"/>
      </w:pPr>
      <w:r>
        <w:rPr>
          <w:rFonts w:ascii="Times New Roman" w:hAnsi="Times New Roman"/>
          <w:b/>
          <w:sz w:val="28"/>
        </w:rPr>
        <w:t>17. ОРІЄНТОВНИЙ ПЛАН ЗАХОДІВ З ПОЛІПШЕННЯ ОХОРОНИ ПРАЦІ</w:t>
      </w:r>
    </w:p>
    <w:p>
      <w:pPr>
        <w:spacing w:line="360" w:lineRule="auto" w:after="0"/>
        <w:ind w:firstLine="709"/>
        <w:jc w:val="both"/>
      </w:pPr>
      <w:r>
        <w:rPr>
          <w:rFonts w:ascii="Times New Roman" w:hAnsi="Times New Roman"/>
          <w:b w:val="0"/>
          <w:sz w:val="28"/>
        </w:rPr>
        <w:t>Для ливарного виробництва доцільно формувати річний або квартальний план заходів з охорони праці, який містить технічні, організаційні, санітарно-гігієнічні, навчальні та медико-профілактичні дії. Такий план повинен базуватися на результатах оцінки ризиків, атестації робочих місць, вимірювань виробничих факторів, аналізу інцидентів і пропозицій працівників.</w:t>
      </w:r>
    </w:p>
    <w:p>
      <w:pPr>
        <w:spacing w:line="360" w:lineRule="auto" w:after="0"/>
        <w:ind w:firstLine="709"/>
        <w:jc w:val="both"/>
      </w:pPr>
      <w:r>
        <w:rPr>
          <w:rFonts w:ascii="Times New Roman" w:hAnsi="Times New Roman"/>
          <w:b w:val="0"/>
          <w:sz w:val="28"/>
        </w:rPr>
        <w:t>До технічних заходів можна віднести модернізацію місцевої витяжної вентиляції, встановлення додаткових теплозахисних екранів, ремонт футерівки печей, заміну зношених ковшів, встановлення блокувань на дробометних камерах, механізацію ручного переміщення важких форм і виливків, ремонт підлоги у заливальних зонах, поліпшення освітлення та впровадження систем контролю температури.</w:t>
      </w:r>
    </w:p>
    <w:p>
      <w:pPr>
        <w:spacing w:line="360" w:lineRule="auto" w:after="0"/>
        <w:ind w:firstLine="709"/>
        <w:jc w:val="both"/>
      </w:pPr>
      <w:r>
        <w:rPr>
          <w:rFonts w:ascii="Times New Roman" w:hAnsi="Times New Roman"/>
          <w:b w:val="0"/>
          <w:sz w:val="28"/>
        </w:rPr>
        <w:t>Організаційні заходи включають перегляд інструкцій, уточнення маршрутів руху вантажів, впровадження нарядної системи для ремонтних робіт підвищеної небезпеки, проведення додаткового навчання для плавильників, стропальників і працівників вибивних дільниць, встановлення порядку повідомлення про небезпечні події та регулярні обходи керівництва цеху.</w:t>
      </w:r>
    </w:p>
    <w:p>
      <w:pPr>
        <w:spacing w:line="360" w:lineRule="auto" w:after="0"/>
        <w:ind w:firstLine="709"/>
        <w:jc w:val="both"/>
      </w:pPr>
      <w:r>
        <w:rPr>
          <w:rFonts w:ascii="Times New Roman" w:hAnsi="Times New Roman"/>
          <w:b w:val="0"/>
          <w:sz w:val="28"/>
        </w:rPr>
        <w:t>Санітарно-гігієнічні заходи можуть передбачати лабораторний контроль пилу, газів, шуму, вібрації і мікроклімату; очищення повітроводів; заміну фільтрів; організацію питного режиму; обладнання місць відпочинку; удосконалення душових і гардеробних; забезпечення правильного прання і сушіння спецодягу. Такі заходи безпосередньо впливають на профілактику професійних захворювань.</w:t>
      </w:r>
    </w:p>
    <w:p>
      <w:pPr>
        <w:spacing w:line="360" w:lineRule="auto" w:after="0"/>
        <w:ind w:firstLine="709"/>
        <w:jc w:val="both"/>
      </w:pPr>
      <w:r>
        <w:rPr>
          <w:rFonts w:ascii="Times New Roman" w:hAnsi="Times New Roman"/>
          <w:b w:val="0"/>
          <w:sz w:val="28"/>
        </w:rPr>
        <w:t>Заходи щодо ЗІЗ повинні включати аналіз відповідності виданих засобів фактичним ризикам, випробування більш зручних моделей респіраторів, щитків, рукавиць і теплостійкого одягу, ведення особистих карток обліку, своєчасну заміну зношених засобів і навчання правильному використанню. Важливо пам'ятати, що навіть якісний ЗІЗ не працює, якщо він неправильно підібраний або не використовується.</w:t>
      </w:r>
    </w:p>
    <w:p>
      <w:pPr>
        <w:spacing w:line="360" w:lineRule="auto" w:after="0"/>
        <w:ind w:firstLine="709"/>
        <w:jc w:val="both"/>
      </w:pPr>
      <w:r>
        <w:rPr>
          <w:rFonts w:ascii="Times New Roman" w:hAnsi="Times New Roman"/>
          <w:b w:val="0"/>
          <w:sz w:val="28"/>
        </w:rPr>
        <w:t>Ефективність плану заходів слід оцінювати за конкретними показниками: зниженням рівнів пилу і шуму, зменшенням кількості порушень, виконанням графіків навчання, скороченням простоїв через аварійні ситуації, зменшенням кількості мікротравм і повідомлень про небезпечні умови. Такий підхід дозволяє бачити охорону праці не як витрати, а як інвестицію у стабільність виробництва.</w:t>
      </w:r>
    </w:p>
    <w:p>
      <w:pPr>
        <w:spacing w:line="360" w:lineRule="auto" w:after="0"/>
        <w:jc w:val="left"/>
      </w:pPr>
      <w:r>
        <w:rPr>
          <w:rFonts w:ascii="Times New Roman" w:hAnsi="Times New Roman"/>
          <w:b/>
          <w:sz w:val="28"/>
        </w:rPr>
        <w:t>ВИСНОВКИ</w:t>
      </w:r>
    </w:p>
    <w:p>
      <w:pPr>
        <w:spacing w:line="360" w:lineRule="auto" w:after="0"/>
        <w:ind w:firstLine="709"/>
        <w:jc w:val="both"/>
      </w:pPr>
      <w:r>
        <w:rPr>
          <w:rFonts w:ascii="Times New Roman" w:hAnsi="Times New Roman"/>
          <w:b w:val="0"/>
          <w:sz w:val="28"/>
        </w:rPr>
        <w:t>Організація охорони праці на ливарному виробництві є складною системою, яка повинна охоплювати нормативне забезпечення, оцінку ризиків, безпечну організацію технологічних процесів, виробничу санітарію, пожежну і вибухову безпеку, навчання персоналу, медичні огляди, забезпечення ЗІЗ та готовність до аварійних ситуацій.</w:t>
      </w:r>
    </w:p>
    <w:p>
      <w:pPr>
        <w:spacing w:line="360" w:lineRule="auto" w:after="0"/>
        <w:ind w:firstLine="709"/>
        <w:jc w:val="both"/>
      </w:pPr>
      <w:r>
        <w:rPr>
          <w:rFonts w:ascii="Times New Roman" w:hAnsi="Times New Roman"/>
          <w:b w:val="0"/>
          <w:sz w:val="28"/>
        </w:rPr>
        <w:t>Основними небезпечними і шкідливими факторами ливарного виробництва є розплавлений метал, високі температури, теплове випромінювання, пил, гази, шум, вібрація, рухомі машини, вантажопідіймальні операції, електричні ризики, важка фізична праця і висока відповідальність працівників. Їх поєднання потребує не окремих заходів, а комплексного управління.</w:t>
      </w:r>
    </w:p>
    <w:p>
      <w:pPr>
        <w:spacing w:line="360" w:lineRule="auto" w:after="0"/>
        <w:ind w:firstLine="709"/>
        <w:jc w:val="both"/>
      </w:pPr>
      <w:r>
        <w:rPr>
          <w:rFonts w:ascii="Times New Roman" w:hAnsi="Times New Roman"/>
          <w:b w:val="0"/>
          <w:sz w:val="28"/>
        </w:rPr>
        <w:t>Найбільш ефективними є технічні та організаційні заходи: автоматизація небезпечних операцій, справна вентиляція і аспірація, контроль вологості матеріалів, огородження і блокування, безпечні маршрути руху вантажів, технічне обслуговування печей і ковшів, навчання працівників та аналіз інцидентів.</w:t>
      </w:r>
    </w:p>
    <w:p>
      <w:pPr>
        <w:spacing w:line="360" w:lineRule="auto" w:after="0"/>
        <w:ind w:firstLine="709"/>
        <w:jc w:val="both"/>
      </w:pPr>
      <w:r>
        <w:rPr>
          <w:rFonts w:ascii="Times New Roman" w:hAnsi="Times New Roman"/>
          <w:b w:val="0"/>
          <w:sz w:val="28"/>
        </w:rPr>
        <w:t>Засоби індивідуального захисту є обов'язковими, але вони не повинні підміняти усунення небезпек у джерелі. Їх ефективність залежить від правильного вибору, справності, зручності, навчання працівників і контролю фактичного використання.</w:t>
      </w:r>
    </w:p>
    <w:p>
      <w:pPr>
        <w:spacing w:line="360" w:lineRule="auto" w:after="0"/>
        <w:ind w:firstLine="709"/>
        <w:jc w:val="both"/>
      </w:pPr>
      <w:r>
        <w:rPr>
          <w:rFonts w:ascii="Times New Roman" w:hAnsi="Times New Roman"/>
          <w:b w:val="0"/>
          <w:sz w:val="28"/>
        </w:rPr>
        <w:t>Отже, охорона праці у ливарному виробництві повинна розглядатися як частина загального управління підприємством. Вона впливає не лише на збереження життя і здоров'я працівників, а й на якість продукції, стабільність виробництва, економічні результати та репутацію підприємства.</w:t>
      </w:r>
    </w:p>
    <w:p>
      <w:pPr>
        <w:spacing w:line="360" w:lineRule="auto" w:after="0"/>
        <w:jc w:val="left"/>
      </w:pPr>
      <w:r>
        <w:rPr>
          <w:rFonts w:ascii="Times New Roman" w:hAnsi="Times New Roman"/>
          <w:b/>
          <w:sz w:val="28"/>
        </w:rPr>
        <w:t>СПИСОК ВИКОРИСТАНИХ ДЖЕРЕЛ</w:t>
      </w:r>
    </w:p>
    <w:p>
      <w:pPr>
        <w:spacing w:line="360" w:lineRule="auto" w:after="0"/>
        <w:jc w:val="both"/>
      </w:pPr>
      <w:r>
        <w:rPr>
          <w:rFonts w:ascii="Times New Roman" w:hAnsi="Times New Roman"/>
          <w:b w:val="0"/>
          <w:sz w:val="28"/>
        </w:rPr>
        <w:t>1. Про охорону праці: Закон України від 14.10.1992 № 2694-XII. URL: https://zakon.rada.gov.ua/laws/show/2694-12</w:t>
      </w:r>
    </w:p>
    <w:p>
      <w:pPr>
        <w:spacing w:line="360" w:lineRule="auto" w:after="0"/>
        <w:jc w:val="both"/>
      </w:pPr>
      <w:r>
        <w:rPr>
          <w:rFonts w:ascii="Times New Roman" w:hAnsi="Times New Roman"/>
          <w:b w:val="0"/>
          <w:sz w:val="28"/>
        </w:rPr>
        <w:t>2. Про затвердження Правил охорони праці у ливарному виробництві: наказ від 03.11.2014 № 779. URL: https://zakon.rada.gov.ua/go/z1476-14</w:t>
      </w:r>
    </w:p>
    <w:p>
      <w:pPr>
        <w:spacing w:line="360" w:lineRule="auto" w:after="0"/>
        <w:jc w:val="both"/>
      </w:pPr>
      <w:r>
        <w:rPr>
          <w:rFonts w:ascii="Times New Roman" w:hAnsi="Times New Roman"/>
          <w:b w:val="0"/>
          <w:sz w:val="28"/>
        </w:rPr>
        <w:t>3. НПАОП 27.5-1.46-14. Правила охорони праці у ливарному виробництві.</w:t>
      </w:r>
    </w:p>
    <w:p>
      <w:pPr>
        <w:spacing w:line="360" w:lineRule="auto" w:after="0"/>
        <w:jc w:val="both"/>
      </w:pPr>
      <w:r>
        <w:rPr>
          <w:rFonts w:ascii="Times New Roman" w:hAnsi="Times New Roman"/>
          <w:b w:val="0"/>
          <w:sz w:val="28"/>
        </w:rPr>
        <w:t>4. НПАОП 0.00-4.12-05. Типове положення про порядок проведення навчання і перевірки знань з питань охорони праці. URL: https://zakon.rada.gov.ua/go/z0231-05</w:t>
      </w:r>
    </w:p>
    <w:p>
      <w:pPr>
        <w:spacing w:line="360" w:lineRule="auto" w:after="0"/>
        <w:jc w:val="both"/>
      </w:pPr>
      <w:r>
        <w:rPr>
          <w:rFonts w:ascii="Times New Roman" w:hAnsi="Times New Roman"/>
          <w:b w:val="0"/>
          <w:sz w:val="28"/>
        </w:rPr>
        <w:t>5. Про затвердження Мінімальних вимог безпеки і охорони здоров'я при використанні працівниками засобів індивідуального захисту на робочому місці: наказ Мінсоцполітики від 29.11.2018 № 1804. URL: https://zakon.rada.gov.ua/go/z1494-18</w:t>
      </w:r>
    </w:p>
    <w:p>
      <w:pPr>
        <w:spacing w:line="360" w:lineRule="auto" w:after="0"/>
        <w:jc w:val="both"/>
      </w:pPr>
      <w:r>
        <w:rPr>
          <w:rFonts w:ascii="Times New Roman" w:hAnsi="Times New Roman"/>
          <w:b w:val="0"/>
          <w:sz w:val="28"/>
        </w:rPr>
        <w:t>6. ДСН 3.3.6.042-99. Санітарні норми мікроклімату виробничих приміщень.</w:t>
      </w:r>
    </w:p>
    <w:p>
      <w:pPr>
        <w:spacing w:line="360" w:lineRule="auto" w:after="0"/>
        <w:jc w:val="both"/>
      </w:pPr>
      <w:r>
        <w:rPr>
          <w:rFonts w:ascii="Times New Roman" w:hAnsi="Times New Roman"/>
          <w:b w:val="0"/>
          <w:sz w:val="28"/>
        </w:rPr>
        <w:t>7. ДСН 3.3.6.037-99. Санітарні норми виробничого шуму, ультразвуку та інфразвуку.</w:t>
      </w:r>
    </w:p>
    <w:p>
      <w:pPr>
        <w:spacing w:line="360" w:lineRule="auto" w:after="0"/>
        <w:jc w:val="both"/>
      </w:pPr>
      <w:r>
        <w:rPr>
          <w:rFonts w:ascii="Times New Roman" w:hAnsi="Times New Roman"/>
          <w:b w:val="0"/>
          <w:sz w:val="28"/>
        </w:rPr>
        <w:t>8. ДСН 3.3.6.039-99. Державні санітарні норми виробничої загальної та локальної вібрації.</w:t>
      </w:r>
    </w:p>
    <w:p>
      <w:pPr>
        <w:spacing w:line="360" w:lineRule="auto" w:after="0"/>
        <w:jc w:val="both"/>
      </w:pPr>
      <w:r>
        <w:rPr>
          <w:rFonts w:ascii="Times New Roman" w:hAnsi="Times New Roman"/>
          <w:b w:val="0"/>
          <w:sz w:val="28"/>
        </w:rPr>
        <w:t>9. ДСТУ ISO 45001:2019. Системи управління охороною здоров'я та безпекою праці. Вимоги та настанови щодо застосування.</w:t>
      </w:r>
    </w:p>
    <w:p>
      <w:pPr>
        <w:spacing w:line="360" w:lineRule="auto" w:after="0"/>
        <w:jc w:val="both"/>
      </w:pPr>
      <w:r>
        <w:rPr>
          <w:rFonts w:ascii="Times New Roman" w:hAnsi="Times New Roman"/>
          <w:b w:val="0"/>
          <w:sz w:val="28"/>
        </w:rPr>
        <w:t>10. Горбенко В. В., Кузьменко О. О., Мезенцева І. О. Практикум з курсу «Оцінка відповідності умов праці робочого місця». Харків: НТУ «ХПІ», 2023.</w:t>
      </w:r>
    </w:p>
    <w:sectPr w:rsidR="00FC693F" w:rsidRPr="0006063C" w:rsidSect="00034616">
      <w:footerReference w:type="default" r:id="rId9"/>
      <w:pgSz w:w="12240" w:h="15840"/>
      <w:pgMar w:top="1134" w:right="850"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