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"/>
        <w:jc w:val="center"/>
        <w:spacing w:after="0"/>
      </w:pPr>
      <w:r>
        <w:rPr>
          <w:lang w:val="el-G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3924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292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4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0.8pt;height:30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l-GR"/>
        </w:rPr>
      </w:r>
      <w:r/>
    </w:p>
    <w:p>
      <w:pPr>
        <w:pStyle w:val="696"/>
        <w:ind w:firstLine="720"/>
        <w:jc w:val="center"/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Risk-assessment-v0.3</w:t>
      </w:r>
      <w:r>
        <w:rPr>
          <w:rFonts w:ascii="Roboto" w:hAnsi="Roboto" w:cs="Roboto"/>
          <w:b/>
          <w:bCs/>
        </w:rPr>
      </w:r>
      <w:r/>
    </w:p>
    <w:p>
      <w:pPr>
        <w:pStyle w:val="698"/>
        <w:jc w:val="center"/>
        <w:spacing w:after="0"/>
        <w:rPr>
          <w:rFonts w:ascii="Roboto" w:hAnsi="Roboto" w:cs="Roboto"/>
          <w:bCs/>
          <w:i/>
        </w:rPr>
      </w:pPr>
      <w:r>
        <w:rPr>
          <w:rFonts w:ascii="Roboto" w:hAnsi="Roboto" w:cs="Roboto"/>
          <w:i/>
          <w:iCs/>
          <w:lang w:val="el-GR"/>
        </w:rPr>
        <w:t xml:space="preserve">Κωδικ</w:t>
      </w:r>
      <w:r>
        <w:rPr>
          <w:rFonts w:ascii="Roboto" w:hAnsi="Roboto" w:cs="Roboto"/>
          <w:i/>
          <w:iCs/>
          <w:lang w:val="el-GR"/>
        </w:rPr>
        <w:t xml:space="preserve">ός</w:t>
      </w:r>
      <w:r>
        <w:rPr>
          <w:rFonts w:ascii="Roboto" w:hAnsi="Roboto" w:cs="Roboto"/>
          <w:i/>
          <w:iCs/>
        </w:rPr>
        <w:t xml:space="preserve">: Risk-assessment</w:t>
      </w:r>
      <w:r>
        <w:rPr>
          <w:i/>
          <w:iCs/>
        </w:rPr>
      </w:r>
      <w:r/>
    </w:p>
    <w:p>
      <w:pPr>
        <w:pStyle w:val="698"/>
        <w:jc w:val="center"/>
        <w:rPr>
          <w:rFonts w:ascii="Roboto" w:hAnsi="Roboto" w:cs="Roboto"/>
          <w:bCs/>
          <w:i/>
        </w:rPr>
      </w:pPr>
      <w:r>
        <w:rPr>
          <w:rFonts w:ascii="Roboto" w:hAnsi="Roboto" w:cs="Roboto"/>
          <w:i/>
          <w:iCs/>
          <w:lang w:val="el-GR"/>
        </w:rPr>
        <w:t xml:space="preserve">Έκδοση: v0.3</w:t>
      </w:r>
      <w:r>
        <w:rPr>
          <w:i/>
          <w:iCs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</w:r>
      <w:r/>
    </w:p>
    <w:p>
      <w:r>
        <w:rPr>
          <w:lang w:val="el-GR"/>
        </w:rPr>
      </w:r>
      <w:r>
        <w:rPr>
          <w:lang w:val="el-GR"/>
        </w:rPr>
      </w:r>
      <w:r/>
    </w:p>
    <w:p>
      <w:r>
        <w:rPr>
          <w:lang w:val="el-GR"/>
        </w:rPr>
        <w:br w:type="page" w:clear="all"/>
      </w:r>
      <w:r>
        <w:rPr>
          <w:lang w:val="el-GR"/>
        </w:rPr>
      </w:r>
      <w:r/>
    </w:p>
    <w:p>
      <w:pPr>
        <w:pStyle w:val="678"/>
        <w:jc w:val="center"/>
        <w:spacing w:after="240"/>
        <w:rPr>
          <w:rFonts w:ascii="Roboto" w:hAnsi="Roboto" w:cs="Roboto"/>
        </w:rPr>
      </w:pPr>
      <w:r>
        <w:rPr>
          <w:rFonts w:ascii="Roboto" w:hAnsi="Roboto" w:cs="Roboto"/>
          <w:b/>
          <w:bCs/>
          <w:lang w:val="el-GR"/>
        </w:rPr>
        <w:t xml:space="preserve">ΣΥΝΕΡΓΑΖΟΜΕΝΑ ΜΕΛΗ </w:t>
      </w:r>
      <w:r>
        <w:rPr>
          <w:rFonts w:ascii="Roboto" w:hAnsi="Roboto" w:cs="Roboto"/>
        </w:rPr>
      </w:r>
      <w:r/>
    </w:p>
    <w:p>
      <w:pPr>
        <w:pStyle w:val="858"/>
        <w:numPr>
          <w:ilvl w:val="0"/>
          <w:numId w:val="5"/>
        </w:numPr>
        <w:jc w:val="both"/>
        <w:rPr>
          <w:rFonts w:ascii="Roboto" w:hAnsi="Roboto" w:cs="Roboto"/>
        </w:rPr>
      </w:pPr>
      <w:r>
        <w:rPr>
          <w:rFonts w:ascii="Roboto" w:hAnsi="Roboto" w:cs="Roboto"/>
          <w:sz w:val="24"/>
          <w:lang w:val="el-GR"/>
        </w:rPr>
        <w:t xml:space="preserve">Παπαδοπούλου Μαρία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ΑΜ: 1072494 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4</w:t>
      </w:r>
      <w:r>
        <w:rPr>
          <w:rFonts w:ascii="Roboto" w:hAnsi="Roboto" w:cs="Roboto"/>
          <w:sz w:val="24"/>
          <w:vertAlign w:val="superscript"/>
          <w:lang w:val="el-GR"/>
        </w:rPr>
        <w:t xml:space="preserve">ο</w:t>
      </w:r>
      <w:r>
        <w:rPr>
          <w:rFonts w:ascii="Roboto" w:hAnsi="Roboto" w:cs="Roboto"/>
          <w:sz w:val="24"/>
          <w:lang w:val="el-GR"/>
        </w:rPr>
        <w:t xml:space="preserve"> έτος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 xml:space="preserve">Peer reviewer</w:t>
      </w:r>
      <w:r>
        <w:rPr>
          <w:rFonts w:ascii="Roboto" w:hAnsi="Roboto" w:cs="Roboto"/>
        </w:rPr>
      </w:r>
      <w:r/>
    </w:p>
    <w:p>
      <w:pPr>
        <w:pStyle w:val="858"/>
        <w:numPr>
          <w:ilvl w:val="0"/>
          <w:numId w:val="5"/>
        </w:numPr>
        <w:rPr>
          <w:rFonts w:ascii="Roboto" w:hAnsi="Roboto" w:cs="Roboto"/>
          <w:szCs w:val="24"/>
        </w:rPr>
      </w:pPr>
      <w:r>
        <w:rPr>
          <w:rFonts w:ascii="Roboto" w:hAnsi="Roboto" w:cs="Roboto"/>
          <w:sz w:val="24"/>
          <w:lang w:val="el-GR"/>
        </w:rPr>
        <w:t xml:space="preserve">Σφήκας Θοδωρής </w:t>
      </w:r>
      <w:r>
        <w:rPr>
          <w:rFonts w:ascii="Roboto" w:hAnsi="Roboto" w:cs="Roboto"/>
          <w:sz w:val="24"/>
          <w:lang w:val="el-GR"/>
        </w:rPr>
        <w:tab/>
      </w:r>
      <w:r>
        <w:rPr>
          <w:rFonts w:ascii="Roboto" w:hAnsi="Roboto" w:cs="Roboto"/>
          <w:sz w:val="24"/>
          <w:lang w:val="el-GR"/>
        </w:rPr>
        <w:tab/>
        <w:t xml:space="preserve">ΑΜ: 1072550 </w:t>
      </w:r>
      <w:r>
        <w:rPr>
          <w:rFonts w:ascii="Roboto" w:hAnsi="Roboto" w:cs="Roboto"/>
          <w:sz w:val="24"/>
          <w:lang w:val="el-GR"/>
        </w:rPr>
        <w:tab/>
        <w:t xml:space="preserve">4</w:t>
      </w:r>
      <w:r>
        <w:rPr>
          <w:rFonts w:ascii="Roboto" w:hAnsi="Roboto" w:cs="Roboto"/>
          <w:sz w:val="24"/>
          <w:vertAlign w:val="superscript"/>
          <w:lang w:val="el-GR"/>
        </w:rPr>
        <w:t xml:space="preserve">ο</w:t>
      </w:r>
      <w:r>
        <w:rPr>
          <w:rFonts w:ascii="Roboto" w:hAnsi="Roboto" w:cs="Roboto"/>
          <w:sz w:val="24"/>
          <w:lang w:val="el-GR"/>
        </w:rPr>
        <w:t xml:space="preserve"> έτος</w:t>
      </w:r>
      <w:r>
        <w:rPr>
          <w:rFonts w:ascii="Roboto" w:hAnsi="Roboto" w:cs="Roboto"/>
          <w:sz w:val="24"/>
          <w:lang w:val="el-GR"/>
        </w:rPr>
        <w:tab/>
        <w:t xml:space="preserve">Author</w:t>
      </w:r>
      <w:r>
        <w:rPr>
          <w:rFonts w:ascii="Roboto" w:hAnsi="Roboto" w:cs="Roboto"/>
        </w:rPr>
      </w:r>
      <w:r/>
    </w:p>
    <w:p>
      <w:pPr>
        <w:rPr>
          <w:rFonts w:ascii="Roboto" w:hAnsi="Roboto" w:cs="Roboto"/>
        </w:rPr>
      </w:pPr>
      <w:r>
        <w:rPr>
          <w:rFonts w:ascii="Roboto" w:hAnsi="Roboto" w:cs="Roboto"/>
        </w:rPr>
      </w:r>
      <w:r>
        <w:rPr>
          <w:rFonts w:ascii="Roboto" w:hAnsi="Roboto" w:cs="Roboto"/>
        </w:rPr>
      </w:r>
      <w:r/>
    </w:p>
    <w:p>
      <w:pPr>
        <w:jc w:val="center"/>
        <w:rPr>
          <w:rFonts w:ascii="Roboto" w:hAnsi="Roboto" w:cs="Roboto"/>
          <w:b/>
          <w:bCs/>
          <w:sz w:val="40"/>
          <w:szCs w:val="40"/>
          <w:highlight w:val="none"/>
          <w:lang w:val="el-GR"/>
        </w:rPr>
      </w:pP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Μετατροπ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ές απ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ό τις προηγο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ύμενες 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εκδ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ώ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  <w:t xml:space="preserve">σεις</w:t>
      </w:r>
      <w:r>
        <w:rPr>
          <w:rFonts w:ascii="Roboto" w:hAnsi="Roboto" w:cs="Roboto"/>
          <w:b/>
          <w:bCs/>
          <w:sz w:val="40"/>
          <w:szCs w:val="40"/>
          <w:highlight w:val="none"/>
          <w:lang w:val="el-GR"/>
        </w:rPr>
      </w:r>
      <w:r>
        <w:rPr>
          <w:lang w:val="el-GR"/>
        </w:rPr>
      </w:r>
    </w:p>
    <w:p>
      <w:pPr>
        <w:pStyle w:val="858"/>
        <w:numPr>
          <w:ilvl w:val="0"/>
          <w:numId w:val="6"/>
        </w:numPr>
        <w:jc w:val="left"/>
        <w:rPr>
          <w:b w:val="0"/>
          <w:bCs w:val="0"/>
          <w:sz w:val="22"/>
          <w:szCs w:val="2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Προστέθηκε συνοπτική σύγκριση με ανταγωνιστικά προιόντα ( v01 – v02 ).</w:t>
      </w:r>
      <w:r>
        <w:rPr>
          <w:b w:val="0"/>
          <w:bCs w:val="0"/>
          <w:sz w:val="12"/>
          <w:szCs w:val="12"/>
          <w:lang w:val="el-GR"/>
        </w:rPr>
      </w:r>
      <w:r>
        <w:rPr>
          <w:lang w:val="el-GR"/>
        </w:rPr>
      </w:r>
    </w:p>
    <w:p>
      <w:pPr>
        <w:pStyle w:val="858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Αναδιατύπωση συντακτικών λαθών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( v01 – v02 )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 και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.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  <w:r>
        <w:rPr>
          <w:lang w:val="el-GR"/>
        </w:rPr>
      </w:r>
    </w:p>
    <w:p>
      <w:pPr>
        <w:pStyle w:val="858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Μετατροπ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 ορισμ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ένων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με στ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όχο την εξειδ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ίκευση τους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άνω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στις λειτουργ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ής μας. Με την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ίδια στ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όχευση αφαιρ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έσαμε ορισμ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ένα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ίσκα τα οπο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θεωρ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ήσαμε πως 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ίναι πολ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 γενικ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όλογα και δεν 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ίναι προφαν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ής η συσχ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έτιση τους με το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έργο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ή την διαδικασ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υλοπο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ίησης και σχεδ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ίασης του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v03 ).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</w:p>
    <w:p>
      <w:pPr>
        <w:pStyle w:val="858"/>
        <w:numPr>
          <w:ilvl w:val="0"/>
          <w:numId w:val="6"/>
        </w:numPr>
        <w:jc w:val="left"/>
        <w:rPr>
          <w:rFonts w:ascii="Roboto" w:hAnsi="Roboto" w:cs="Roboto"/>
          <w:b w:val="0"/>
          <w:bCs w:val="0"/>
          <w:sz w:val="12"/>
          <w:szCs w:val="12"/>
          <w:lang w:val="el-GR"/>
        </w:rPr>
      </w:pPr>
      <w:r>
        <w:rPr>
          <w:rFonts w:ascii="Roboto" w:hAnsi="Roboto" w:cs="Roboto"/>
          <w:b w:val="0"/>
          <w:bCs w:val="0"/>
          <w:sz w:val="12"/>
          <w:szCs w:val="12"/>
          <w:lang w:val="el-GR"/>
        </w:rPr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Δημιουργ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και 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άπτυξη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καινο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ύργιων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που θεωρο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ύμε πως αντιπροσωπ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ε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ύουν καλ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ύτερα τους κινδ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ύνους του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έργου, και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ένταξη τους σε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όλη την διαδικασ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ία αν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άλυσης 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  <w:t xml:space="preserve">ίσκων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</w:rPr>
        <w:t xml:space="preserve">( v02 – v03 ).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lang w:val="el-GR"/>
        </w:rPr>
      </w:r>
    </w:p>
    <w:p>
      <w:pPr>
        <w:shd w:val="nil" w:color="auto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  <w:br w:type="page" w:clear="all"/>
      </w: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</w:r>
      <w:r/>
    </w:p>
    <w:p>
      <w:pPr>
        <w:jc w:val="center"/>
        <w:shd w:val="nil" w:color="000000"/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</w:pP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>
        <w:rPr>
          <w:rFonts w:ascii="Roboto" w:hAnsi="Roboto" w:cs="Roboto"/>
          <w:b/>
          <w:bCs/>
          <w:sz w:val="40"/>
          <w:szCs w:val="40"/>
          <w:highlight w:val="none"/>
          <w:u w:val="none"/>
          <w:lang w:val="el-GR"/>
        </w:rPr>
        <w:t xml:space="preserve">Risk Management</w:t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ind w:left="0" w:right="0" w:firstLine="0"/>
        <w:jc w:val="left"/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H αξιολ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όγηση, εκτ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ίμηση και ομαδοπο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ίηση του risk assessment, πραγματοποιε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ίται με β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άση εν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ός συνδυασμού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 των προτροπ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  <w:t xml:space="preserve">ών των Sommerville και Bοehm.</w:t>
      </w:r>
      <w:r>
        <w:rPr>
          <w:rFonts w:ascii="Roboto" w:hAnsi="Roboto" w:cs="Roboto"/>
          <w:b w:val="0"/>
          <w:bCs w:val="0"/>
          <w:sz w:val="16"/>
          <w:szCs w:val="16"/>
          <w:u w:val="single"/>
        </w:rPr>
      </w:r>
      <w:r/>
    </w:p>
    <w:p>
      <w:pPr>
        <w:pStyle w:val="684"/>
        <w:rPr>
          <w:rFonts w:ascii="Bitstream Vera Sans" w:hAnsi="Bitstream Vera Sans" w:cs="Bitstream Vera Sans"/>
          <w:b/>
          <w:bCs/>
          <w:i/>
          <w:sz w:val="32"/>
          <w:szCs w:val="32"/>
          <w:highlight w:val="none"/>
          <w:u w:val="none"/>
        </w:rPr>
      </w:pPr>
      <w:r>
        <w:rPr>
          <w:rStyle w:val="681"/>
          <w:rFonts w:ascii="Roboto" w:hAnsi="Roboto" w:cs="Roboto"/>
          <w:sz w:val="32"/>
          <w:szCs w:val="32"/>
        </w:rPr>
        <w:t xml:space="preserve">Risk Identification :</w:t>
      </w:r>
      <w:r>
        <w:rPr>
          <w:rFonts w:ascii="Bitstream Vera Sans" w:hAnsi="Bitstream Vera Sans" w:cs="Bitstream Vera Sans"/>
          <w:b/>
          <w:bCs/>
          <w:i/>
          <w:sz w:val="32"/>
          <w:szCs w:val="32"/>
          <w:highlight w:val="none"/>
          <w:u w:val="none"/>
        </w:rPr>
      </w:r>
      <w:r/>
    </w:p>
    <w:tbl>
      <w:tblPr>
        <w:tblStyle w:val="743"/>
        <w:tblW w:w="0" w:type="auto"/>
        <w:tblLayout w:type="fixed"/>
        <w:tblLook w:val="04A0" w:firstRow="1" w:lastRow="0" w:firstColumn="1" w:lastColumn="0" w:noHBand="0" w:noVBand="1"/>
      </w:tblPr>
      <w:tblGrid>
        <w:gridCol w:w="3401"/>
        <w:gridCol w:w="1417"/>
        <w:gridCol w:w="4536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Affects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Description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της 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ύστασης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διεκπεραίωσης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project.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Καθυστ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έρηση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 αναγ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 υλοποι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και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deadline misses.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άθος χρονοπρογραμματισμο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ί, unexpected bugs.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Ο 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ύριος ανταγωνισμ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του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έργου ( Viva.gr και Ticketmaster )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ξεπερν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 σε ταχ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ύτητα και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όδοση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και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ήχηση την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ύρεσης απαρ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ίτητου επενδυτικο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κεφ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άλαιου  και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για την πληρωμ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σε 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ίπτωση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dilution του μετοχικο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κεφαλα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ίου της υπ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ύστασης start-up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Αδυναμία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Αδειοδ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όγω ισχυρ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ασθενει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ών, σημαντικ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προσωπικ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παραγ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όντων και κυοφόρησης.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>
          <w:trHeight w:val="513"/>
        </w:trPr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Το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έγεθος του συστ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ήματος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 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ίναι πολ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μεγαλ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ύτερο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ότι αναμ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ένουμε.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άλος αριθμ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αναγκα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των βασικ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υποσυστημ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άτων, των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και των ιδε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προς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με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το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 επ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ίπεδο δεξιοτ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των μελ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να καλ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ύψουν ικανοποιητικ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 τις 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άγκες του λογισμικο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ύ. Η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απαιτε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περισσ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ότερα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4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άτομα με μεγαλ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ύτερη ειδ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ίκευση.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Στην σχεδ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ίαση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ήσεων μας δεν περιλαμβ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άνεται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ήψη feedback για την βελτ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ίωση της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( beta testing και after deployment ), γεγον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που πιθαν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ώς αναχαιτ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ίσει την μακροπρ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όθεσμη συντ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ήρηση και βελτ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της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Project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ορθ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έσω συνδυασμ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 μον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έλων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Kanban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όγω απειρ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Η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που σχεδι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άσαμε και υλοποι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ήσαμε (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σχεσιακ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άσης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όπως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mariadb, mysq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l”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) δεν επαρκε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για τον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όγκο και την μορφ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 της deployed εφαρμογ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web application υπ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άρχουν 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ίνδυνοι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: και προστασ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προσωπικ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ένων, επαλ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ήθευση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των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Ξεναγ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” και των “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Πολιτιστικ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οργανισμ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” για αποφυγ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scams, διαχείριση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τραπεζικ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 στοιχε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ίων.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  <w:r/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ίπτωση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άλης επεκτασιμότητας οι hosting server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s που χρησιμοποιο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ύμε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υπερφορτωθο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ύν.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άλληλα,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διατηρ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ώντας αρχε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πολυμ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έσων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(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video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εικ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όνες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)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μπορ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ταχ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ύτατα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να εξαντληθε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ο αποθηκευτικ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ός χ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ώρος.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  <w:t xml:space="preserve">Business and Product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</w:rPr>
            </w:r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Η 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άρτηση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άρθρων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και 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εκδηλ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ώσεων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, καθ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ώς δεν εγκρ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ίνεται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third parties μπορε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 να παρ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έχει εσφαλμ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ένες πληροφορ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ίες.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</w:p>
        </w:tc>
      </w:tr>
    </w:tbl>
    <w:p>
      <w:pPr>
        <w:shd w:val="nil" w:color="000000"/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1. Αναγν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ώριση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ίσκων,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παρουσι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τους και κατηγοριοπο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ίηση β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 project aspect που αφορο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ύν.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shd w:val="nil" w:color="auto"/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Ομαδοπο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ίηση των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παραπ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άνω παραγ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όντων πιθαν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ών κινδ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ύνων β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άση του τ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ύπου ρ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ίσκου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: 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r>
      <w:r/>
    </w:p>
    <w:tbl>
      <w:tblPr>
        <w:tblStyle w:val="743"/>
        <w:tblW w:w="0" w:type="auto"/>
        <w:tblLayout w:type="fixed"/>
        <w:tblLook w:val="04A0" w:firstRow="1" w:lastRow="0" w:firstColumn="1" w:lastColumn="0" w:noHBand="0" w:noVBand="1"/>
      </w:tblPr>
      <w:tblGrid>
        <w:gridCol w:w="3401"/>
        <w:gridCol w:w="5953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type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Possible Risks</w:t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Estimation</w:t>
            </w:r>
            <w:r>
              <w:rPr>
                <w:rFonts w:ascii="Roboto" w:hAnsi="Roboto" w:cs="Roboto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highlight w:val="none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Organizational </w:t>
            </w:r>
            <w:r>
              <w:rPr>
                <w:rFonts w:ascii="Roboto" w:hAnsi="Roboto" w:cs="Roboto"/>
                <w:b w:val="0"/>
                <w:bCs w:val="0"/>
                <w:highlight w:val="none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r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People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sz w:val="22"/>
                <w:szCs w:val="22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ίας.</w:t>
            </w:r>
            <w:r>
              <w:rPr>
                <w:rFonts w:ascii="Roboto" w:hAnsi="Roboto" w:cs="Roboto"/>
                <w:sz w:val="22"/>
                <w:szCs w:val="22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Aδυναμ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Requirements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Technology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ένων.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</w:rPr>
            </w:r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/>
            <w:r/>
          </w:p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highlight w:val="none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</w:rPr>
              <w:t xml:space="preserve">Tools</w:t>
            </w:r>
            <w:r>
              <w:rPr>
                <w:rFonts w:ascii="Roboto" w:hAnsi="Roboto" w:cs="Roboto"/>
                <w:b w:val="0"/>
                <w:bCs w:val="0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/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highlight w:val="none"/>
                <w:u w:val="none"/>
                <w:lang w:val="el-GR"/>
              </w:rPr>
            </w:r>
            <w:r/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2.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Κατηγοριοπο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ίηση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β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άση του ε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ίδους τους.</w:t>
      </w:r>
      <w:r/>
    </w:p>
    <w:p>
      <w:pPr>
        <w:shd w:val="nil" w:color="auto"/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</w:pPr>
      <w:r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sz w:val="16"/>
          <w:szCs w:val="16"/>
          <w:u w:val="single"/>
          <w:lang w:val="el-GR"/>
        </w:rPr>
      </w:r>
      <w:r/>
    </w:p>
    <w:p>
      <w:pPr>
        <w:pStyle w:val="684"/>
        <w:rPr>
          <w:rFonts w:ascii="Roboto" w:hAnsi="Roboto" w:cs="Roboto"/>
          <w:b/>
          <w:bCs w:val="0"/>
          <w:i w:val="0"/>
          <w:sz w:val="32"/>
          <w:szCs w:val="32"/>
          <w:highlight w:val="none"/>
          <w:u w:val="none"/>
        </w:rPr>
      </w:pPr>
      <w:r>
        <w:rPr>
          <w:rFonts w:ascii="Roboto" w:hAnsi="Roboto" w:cs="Roboto"/>
          <w:b/>
          <w:bCs/>
          <w:i w:val="0"/>
          <w:iCs w:val="0"/>
          <w:sz w:val="32"/>
          <w:szCs w:val="32"/>
          <w:u w:val="none"/>
        </w:rPr>
        <w:t xml:space="preserve">Risk Analysis :</w:t>
      </w:r>
      <w:r>
        <w:rPr>
          <w:rFonts w:ascii="Roboto" w:hAnsi="Roboto" w:cs="Roboto"/>
          <w:sz w:val="32"/>
          <w:szCs w:val="32"/>
        </w:rPr>
      </w:r>
      <w:r/>
    </w:p>
    <w:p>
      <w:pPr>
        <w:ind w:left="0" w:right="0" w:firstLine="0"/>
        <w:jc w:val="left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Κατηγοριοπο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ίηση των ρ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ίσκων β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άση της πιθαν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ότητας εμφ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άνισης τους και της κρισιμ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ό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τητας τους </w:t>
      </w:r>
      <w:r>
        <w:rPr>
          <w:rFonts w:ascii="Roboto" w:hAnsi="Roboto" w:cs="Roboto"/>
          <w:b/>
          <w:bCs/>
          <w:sz w:val="22"/>
          <w:szCs w:val="22"/>
          <w:u w:val="none"/>
          <w:lang w:val="el-GR"/>
        </w:rPr>
        <w:t xml:space="preserve">: </w:t>
      </w:r>
      <w:r>
        <w:rPr>
          <w:rFonts w:ascii="Roboto" w:hAnsi="Roboto" w:cs="Roboto"/>
          <w:b/>
          <w:bCs/>
          <w:sz w:val="22"/>
          <w:szCs w:val="22"/>
          <w:highlight w:val="none"/>
          <w:u w:val="none"/>
          <w:lang w:val="el-GR"/>
        </w:rPr>
      </w:r>
      <w:r/>
    </w:p>
    <w:tbl>
      <w:tblPr>
        <w:tblStyle w:val="743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1984"/>
        <w:gridCol w:w="2268"/>
      </w:tblGrid>
      <w:tr>
        <w:trPr/>
        <w:tc>
          <w:tcPr>
            <w:tcW w:w="5102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Probability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sz w:val="22"/>
                <w:szCs w:val="22"/>
                <w:u w:val="none"/>
              </w:rPr>
              <w:t xml:space="preserve">Effect Consequence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στα 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έλη συνεργασ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ίησης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3. Υπερ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ίσχυση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του Ανταγωνισμο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ύ</w:t>
            </w:r>
            <w:r>
              <w:rPr>
                <w:rFonts w:ascii="Roboto" w:hAnsi="Roboto" w:cs="Roboto"/>
                <w:b w:val="0"/>
                <w:bCs w:val="0"/>
                <w:i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4. Έλλειψη χρηματοδ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5.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Αδυναμία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των developers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στις προϋποθέσεις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8. Υπερεκτ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ίμηση των δυνατοτ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ήτων της 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άδας μας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 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>
          <w:trHeight w:val="513"/>
        </w:trPr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9.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λλειψη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feedback 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 τους χρ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ήστες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10. 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Moderate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Moderate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11. Unscalable β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άση δεδομ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ένων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12. Προβλ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ήματα ασφ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άλειας και κακοπρο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ρετων λογαριασμ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ών.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13. Αδυναμ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 ανταπ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όκρισης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των servers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σε workload και χωρικ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Low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High</w:t>
            </w:r>
            <w:r/>
          </w:p>
        </w:tc>
      </w:tr>
      <w:tr>
        <w:trPr/>
        <w:tc>
          <w:tcPr>
            <w:tcW w:w="510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  <w:r/>
          </w:p>
        </w:tc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  <w:t xml:space="preserve">High</w:t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 w:val="0"/>
                <w:bCs w:val="0"/>
                <w:sz w:val="22"/>
                <w:szCs w:val="22"/>
              </w:rPr>
            </w:pPr>
            <w:r>
              <w:rPr>
                <w:rFonts w:ascii="Roboto" w:hAnsi="Roboto" w:cs="Roboto"/>
                <w:b w:val="0"/>
                <w:bCs w:val="0"/>
                <w:sz w:val="22"/>
                <w:szCs w:val="22"/>
              </w:rPr>
            </w:r>
            <w:r>
              <w:t xml:space="preserve">Moderate</w:t>
            </w:r>
            <w:r/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3.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Καθορισμ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ός πιθαν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ότητας εμφ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άνισης και σημαντικ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ότητας συνεπει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ών 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άθε αναγνωρισμ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ένου 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ίσκου.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shd w:val="nil" w:color="auto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Roboto" w:hAnsi="Roboto" w:cs="Roboto"/>
          <w:b w:val="0"/>
          <w:bCs w:val="0"/>
          <w:sz w:val="20"/>
          <w:szCs w:val="20"/>
          <w:u w:val="none"/>
          <w:lang w:val="el-GR"/>
        </w:rPr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  <w:br w:type="page" w:clear="all"/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pStyle w:val="684"/>
        <w:rPr>
          <w:rFonts w:ascii="Roboto" w:hAnsi="Roboto" w:cs="Roboto"/>
          <w:sz w:val="32"/>
          <w:szCs w:val="32"/>
          <w:highlight w:val="none"/>
          <w14:ligatures w14:val="none"/>
        </w:rPr>
      </w:pPr>
      <w:r>
        <w:rPr>
          <w:rFonts w:ascii="Roboto" w:hAnsi="Roboto" w:cs="Roboto"/>
          <w:sz w:val="32"/>
          <w:szCs w:val="32"/>
        </w:rPr>
        <w:t xml:space="preserve">Risk Planning :</w:t>
      </w:r>
      <w:r>
        <w:rPr>
          <w:rFonts w:ascii="Roboto" w:hAnsi="Roboto" w:cs="Roboto"/>
          <w:sz w:val="32"/>
          <w:szCs w:val="32"/>
        </w:rPr>
      </w:r>
      <w:r/>
    </w:p>
    <w:p>
      <w:pPr>
        <w:ind w:left="0" w:right="0" w:firstLine="0"/>
        <w:jc w:val="left"/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</w:pP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Β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άση της παραπ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άνω αν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άλυσης ρ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ίσκου επιλ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έγουμε τις περιπτ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ώσεις με την μεγαλ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ύτερη σοβαρ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ότητα για την υλοπο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ίηση του 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έργου μας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 με στ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όχο την διαμ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όρφωση στρατηγικών και μεθ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όδων 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αντιμετώπισης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  <w:t xml:space="preserve"> τους.</w:t>
      </w:r>
      <w:r>
        <w:rPr>
          <w:rFonts w:ascii="Roboto" w:hAnsi="Roboto" w:cs="Roboto"/>
          <w:b/>
          <w:bCs w:val="0"/>
          <w:i w:val="0"/>
          <w:sz w:val="22"/>
          <w:szCs w:val="22"/>
          <w:highlight w:val="none"/>
          <w:u w:val="none"/>
          <w:lang w:val="el-GR"/>
        </w:rPr>
      </w:r>
      <w:r/>
    </w:p>
    <w:tbl>
      <w:tblPr>
        <w:tblStyle w:val="743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669"/>
      </w:tblGrid>
      <w:tr>
        <w:trPr/>
        <w:tc>
          <w:tcPr>
            <w:tcW w:w="3685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Risk 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jc w:val="center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  <w:t xml:space="preserve">Strategy</w:t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Cs w:val="0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2. Καθυστερ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ήσεις υλοπο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ίησης.</w:t>
            </w:r>
            <w:r>
              <w:rPr>
                <w:rFonts w:ascii="Roboto" w:hAnsi="Roboto" w:cs="Roboto"/>
                <w:b w:val="0"/>
                <w:bCs w:val="0"/>
                <w:i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  <w:t xml:space="preserve">Minimization Strategy: Γνωρ</w:t>
            </w:r>
            <w:r>
              <w:rPr>
                <w:rFonts w:ascii="Roboto" w:hAnsi="Roboto" w:cs="Roboto"/>
                <w:lang w:val="el-GR"/>
              </w:rPr>
              <w:t xml:space="preserve">ίζουμε πως </w:t>
            </w:r>
            <w:r>
              <w:rPr>
                <w:rFonts w:ascii="Roboto" w:hAnsi="Roboto" w:cs="Roboto"/>
                <w:lang w:val="el-GR"/>
              </w:rPr>
              <w:t xml:space="preserve">όπως και στα περισσ</w:t>
            </w:r>
            <w:r>
              <w:rPr>
                <w:rFonts w:ascii="Roboto" w:hAnsi="Roboto" w:cs="Roboto"/>
                <w:lang w:val="el-GR"/>
              </w:rPr>
              <w:t xml:space="preserve">ότερα projects θα υπ</w:t>
            </w:r>
            <w:r>
              <w:rPr>
                <w:rFonts w:ascii="Roboto" w:hAnsi="Roboto" w:cs="Roboto"/>
                <w:lang w:val="el-GR"/>
              </w:rPr>
              <w:t xml:space="preserve">άρξουν πολλαπλ</w:t>
            </w:r>
            <w:r>
              <w:rPr>
                <w:rFonts w:ascii="Roboto" w:hAnsi="Roboto" w:cs="Roboto"/>
                <w:lang w:val="el-GR"/>
              </w:rPr>
              <w:t xml:space="preserve">ές καθυστερ</w:t>
            </w:r>
            <w:r>
              <w:rPr>
                <w:rFonts w:ascii="Roboto" w:hAnsi="Roboto" w:cs="Roboto"/>
                <w:lang w:val="el-GR"/>
              </w:rPr>
              <w:t xml:space="preserve">ήσεις. Συνυπολογ</w:t>
            </w:r>
            <w:r>
              <w:rPr>
                <w:rFonts w:ascii="Roboto" w:hAnsi="Roboto" w:cs="Roboto"/>
                <w:lang w:val="el-GR"/>
              </w:rPr>
              <w:t xml:space="preserve">ίζοντας την εμπειρ</w:t>
            </w:r>
            <w:r>
              <w:rPr>
                <w:rFonts w:ascii="Roboto" w:hAnsi="Roboto" w:cs="Roboto"/>
                <w:lang w:val="el-GR"/>
              </w:rPr>
              <w:t xml:space="preserve">ία μας ε</w:t>
            </w:r>
            <w:r>
              <w:rPr>
                <w:rFonts w:ascii="Roboto" w:hAnsi="Roboto" w:cs="Roboto"/>
                <w:lang w:val="el-GR"/>
              </w:rPr>
              <w:t xml:space="preserve">ίναι σχεδ</w:t>
            </w:r>
            <w:r>
              <w:rPr>
                <w:rFonts w:ascii="Roboto" w:hAnsi="Roboto" w:cs="Roboto"/>
                <w:lang w:val="el-GR"/>
              </w:rPr>
              <w:t xml:space="preserve">όν αδ</w:t>
            </w:r>
            <w:r>
              <w:rPr>
                <w:rFonts w:ascii="Roboto" w:hAnsi="Roboto" w:cs="Roboto"/>
                <w:lang w:val="el-GR"/>
              </w:rPr>
              <w:t xml:space="preserve">ύνατο να κρ</w:t>
            </w:r>
            <w:r>
              <w:rPr>
                <w:rFonts w:ascii="Roboto" w:hAnsi="Roboto" w:cs="Roboto"/>
                <w:lang w:val="el-GR"/>
              </w:rPr>
              <w:t xml:space="preserve">ίνουμε ορθ</w:t>
            </w:r>
            <w:r>
              <w:rPr>
                <w:rFonts w:ascii="Roboto" w:hAnsi="Roboto" w:cs="Roboto"/>
                <w:lang w:val="el-GR"/>
              </w:rPr>
              <w:t xml:space="preserve">ά τις χρονικ</w:t>
            </w:r>
            <w:r>
              <w:rPr>
                <w:rFonts w:ascii="Roboto" w:hAnsi="Roboto" w:cs="Roboto"/>
                <w:lang w:val="el-GR"/>
              </w:rPr>
              <w:t xml:space="preserve">ές απαιτ</w:t>
            </w:r>
            <w:r>
              <w:rPr>
                <w:rFonts w:ascii="Roboto" w:hAnsi="Roboto" w:cs="Roboto"/>
                <w:lang w:val="el-GR"/>
              </w:rPr>
              <w:t xml:space="preserve">ήσεις των υλοποι</w:t>
            </w:r>
            <w:r>
              <w:rPr>
                <w:rFonts w:ascii="Roboto" w:hAnsi="Roboto" w:cs="Roboto"/>
                <w:lang w:val="el-GR"/>
              </w:rPr>
              <w:t xml:space="preserve">ήσεων. Αποφασ</w:t>
            </w:r>
            <w:r>
              <w:rPr>
                <w:rFonts w:ascii="Roboto" w:hAnsi="Roboto" w:cs="Roboto"/>
                <w:lang w:val="el-GR"/>
              </w:rPr>
              <w:t xml:space="preserve">ίσαμε πως καθ</w:t>
            </w:r>
            <w:r>
              <w:rPr>
                <w:rFonts w:ascii="Roboto" w:hAnsi="Roboto" w:cs="Roboto"/>
                <w:lang w:val="el-GR"/>
              </w:rPr>
              <w:t xml:space="preserve">ώς λειτουργο</w:t>
            </w:r>
            <w:r>
              <w:rPr>
                <w:rFonts w:ascii="Roboto" w:hAnsi="Roboto" w:cs="Roboto"/>
                <w:lang w:val="el-GR"/>
              </w:rPr>
              <w:t xml:space="preserve">ύμε παρ</w:t>
            </w:r>
            <w:r>
              <w:rPr>
                <w:rFonts w:ascii="Roboto" w:hAnsi="Roboto" w:cs="Roboto"/>
                <w:lang w:val="el-GR"/>
              </w:rPr>
              <w:t xml:space="preserve">άλληλα σε πολλαπλ</w:t>
            </w:r>
            <w:r>
              <w:rPr>
                <w:rFonts w:ascii="Roboto" w:hAnsi="Roboto" w:cs="Roboto"/>
                <w:lang w:val="el-GR"/>
              </w:rPr>
              <w:t xml:space="preserve">ά κομμ</w:t>
            </w:r>
            <w:r>
              <w:rPr>
                <w:rFonts w:ascii="Roboto" w:hAnsi="Roboto" w:cs="Roboto"/>
                <w:lang w:val="el-GR"/>
              </w:rPr>
              <w:t xml:space="preserve">άτια κ</w:t>
            </w:r>
            <w:r>
              <w:rPr>
                <w:rFonts w:ascii="Roboto" w:hAnsi="Roboto" w:cs="Roboto"/>
                <w:lang w:val="el-GR"/>
              </w:rPr>
              <w:t xml:space="preserve">ώδικα μ</w:t>
            </w:r>
            <w:r>
              <w:rPr>
                <w:rFonts w:ascii="Roboto" w:hAnsi="Roboto" w:cs="Roboto"/>
                <w:lang w:val="el-GR"/>
              </w:rPr>
              <w:t xml:space="preserve">έσα στα πλ</w:t>
            </w:r>
            <w:r>
              <w:rPr>
                <w:rFonts w:ascii="Roboto" w:hAnsi="Roboto" w:cs="Roboto"/>
                <w:lang w:val="el-GR"/>
              </w:rPr>
              <w:t xml:space="preserve">α</w:t>
            </w:r>
            <w:r>
              <w:rPr>
                <w:rFonts w:ascii="Roboto" w:hAnsi="Roboto" w:cs="Roboto"/>
                <w:lang w:val="el-GR"/>
              </w:rPr>
              <w:t xml:space="preserve">ίσια του agile programming σε περ</w:t>
            </w:r>
            <w:r>
              <w:rPr>
                <w:rFonts w:ascii="Roboto" w:hAnsi="Roboto" w:cs="Roboto"/>
                <w:lang w:val="el-GR"/>
              </w:rPr>
              <w:t xml:space="preserve">ίπτωση αργοπορ</w:t>
            </w:r>
            <w:r>
              <w:rPr>
                <w:rFonts w:ascii="Roboto" w:hAnsi="Roboto" w:cs="Roboto"/>
                <w:lang w:val="el-GR"/>
              </w:rPr>
              <w:t xml:space="preserve">ίας εν</w:t>
            </w:r>
            <w:r>
              <w:rPr>
                <w:rFonts w:ascii="Roboto" w:hAnsi="Roboto" w:cs="Roboto"/>
                <w:lang w:val="el-GR"/>
              </w:rPr>
              <w:t xml:space="preserve">ός branch, ο scrum master οφε</w:t>
            </w:r>
            <w:r>
              <w:rPr>
                <w:rFonts w:ascii="Roboto" w:hAnsi="Roboto" w:cs="Roboto"/>
                <w:lang w:val="el-GR"/>
              </w:rPr>
              <w:t xml:space="preserve">ίλει να βοηθ</w:t>
            </w:r>
            <w:r>
              <w:rPr>
                <w:rFonts w:ascii="Roboto" w:hAnsi="Roboto" w:cs="Roboto"/>
                <w:lang w:val="el-GR"/>
              </w:rPr>
              <w:t xml:space="preserve">άει και να συνεισφ</w:t>
            </w:r>
            <w:r>
              <w:rPr>
                <w:rFonts w:ascii="Roboto" w:hAnsi="Roboto" w:cs="Roboto"/>
                <w:lang w:val="el-GR"/>
              </w:rPr>
              <w:t xml:space="preserve">έρει στην καθυστερημ</w:t>
            </w:r>
            <w:r>
              <w:rPr>
                <w:rFonts w:ascii="Roboto" w:hAnsi="Roboto" w:cs="Roboto"/>
                <w:lang w:val="el-GR"/>
              </w:rPr>
              <w:t xml:space="preserve">ένη διαδικασ</w:t>
            </w:r>
            <w:r>
              <w:rPr>
                <w:rFonts w:ascii="Roboto" w:hAnsi="Roboto" w:cs="Roboto"/>
                <w:lang w:val="el-GR"/>
              </w:rPr>
              <w:t xml:space="preserve">ία προτού</w:t>
            </w:r>
            <w:r>
              <w:rPr>
                <w:rFonts w:ascii="Roboto" w:hAnsi="Roboto" w:cs="Roboto"/>
                <w:lang w:val="el-GR"/>
              </w:rPr>
              <w:t xml:space="preserve"> αυτ</w:t>
            </w:r>
            <w:r>
              <w:rPr>
                <w:rFonts w:ascii="Roboto" w:hAnsi="Roboto" w:cs="Roboto"/>
                <w:lang w:val="el-GR"/>
              </w:rPr>
              <w:t xml:space="preserve">ή ξεπερ</w:t>
            </w:r>
            <w:r>
              <w:rPr>
                <w:rFonts w:ascii="Roboto" w:hAnsi="Roboto" w:cs="Roboto"/>
                <w:lang w:val="el-GR"/>
              </w:rPr>
              <w:t xml:space="preserve">άσει τα deadlines παρ</w:t>
            </w:r>
            <w:r>
              <w:rPr>
                <w:rFonts w:ascii="Roboto" w:hAnsi="Roboto" w:cs="Roboto"/>
                <w:lang w:val="el-GR"/>
              </w:rPr>
              <w:t xml:space="preserve">άδοσης.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6. Υποεκτ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ίμηση του μεγ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έθους δουλει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άς.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  <w:t xml:space="preserve">Contingency Plan: Λειτουργώντας</w:t>
            </w:r>
            <w:r>
              <w:rPr>
                <w:rFonts w:ascii="Roboto" w:hAnsi="Roboto" w:cs="Roboto"/>
                <w:lang w:val="el-GR"/>
              </w:rPr>
              <w:t xml:space="preserve"> με β</w:t>
            </w:r>
            <w:r>
              <w:rPr>
                <w:rFonts w:ascii="Roboto" w:hAnsi="Roboto" w:cs="Roboto"/>
                <w:lang w:val="el-GR"/>
              </w:rPr>
              <w:t xml:space="preserve">άση την τμηματοπο</w:t>
            </w:r>
            <w:r>
              <w:rPr>
                <w:rFonts w:ascii="Roboto" w:hAnsi="Roboto" w:cs="Roboto"/>
                <w:lang w:val="el-GR"/>
              </w:rPr>
              <w:t xml:space="preserve">ίηση του project backlog σε μικρ</w:t>
            </w:r>
            <w:r>
              <w:rPr>
                <w:rFonts w:ascii="Roboto" w:hAnsi="Roboto" w:cs="Roboto"/>
                <w:lang w:val="el-GR"/>
              </w:rPr>
              <w:t xml:space="preserve">ότερα υποσυστ</w:t>
            </w:r>
            <w:r>
              <w:rPr>
                <w:rFonts w:ascii="Roboto" w:hAnsi="Roboto" w:cs="Roboto"/>
                <w:lang w:val="el-GR"/>
              </w:rPr>
              <w:t xml:space="preserve">ήματα σε κ</w:t>
            </w:r>
            <w:r>
              <w:rPr>
                <w:rFonts w:ascii="Roboto" w:hAnsi="Roboto" w:cs="Roboto"/>
                <w:lang w:val="el-GR"/>
              </w:rPr>
              <w:t xml:space="preserve">άθε Sprint cycle εκμεταλλευ</w:t>
            </w:r>
            <w:r>
              <w:rPr>
                <w:rFonts w:ascii="Roboto" w:hAnsi="Roboto" w:cs="Roboto"/>
                <w:lang w:val="el-GR"/>
              </w:rPr>
              <w:t xml:space="preserve">όμενοι τον συνδιασμ</w:t>
            </w:r>
            <w:r>
              <w:rPr>
                <w:rFonts w:ascii="Roboto" w:hAnsi="Roboto" w:cs="Roboto"/>
                <w:lang w:val="el-GR"/>
              </w:rPr>
              <w:t xml:space="preserve">ό των μοντ</w:t>
            </w:r>
            <w:r>
              <w:rPr>
                <w:rFonts w:ascii="Roboto" w:hAnsi="Roboto" w:cs="Roboto"/>
                <w:lang w:val="el-GR"/>
              </w:rPr>
              <w:t xml:space="preserve">έλων Scrum και Kanban, </w:t>
            </w:r>
            <w:r>
              <w:rPr>
                <w:rFonts w:ascii="Roboto" w:hAnsi="Roboto" w:cs="Roboto"/>
                <w:lang w:val="el-GR"/>
              </w:rPr>
              <w:t xml:space="preserve">όπως αναφέρουμε</w:t>
            </w:r>
            <w:r>
              <w:rPr>
                <w:rFonts w:ascii="Roboto" w:hAnsi="Roboto" w:cs="Roboto"/>
                <w:lang w:val="el-GR"/>
              </w:rPr>
              <w:t xml:space="preserve"> στο project plan, Εξετ</w:t>
            </w:r>
            <w:r>
              <w:rPr>
                <w:rFonts w:ascii="Roboto" w:hAnsi="Roboto" w:cs="Roboto"/>
                <w:lang w:val="el-GR"/>
              </w:rPr>
              <w:t xml:space="preserve">άζουμε μετρ</w:t>
            </w:r>
            <w:r>
              <w:rPr>
                <w:rFonts w:ascii="Roboto" w:hAnsi="Roboto" w:cs="Roboto"/>
                <w:lang w:val="el-GR"/>
              </w:rPr>
              <w:t xml:space="preserve">ήσιμα τον χρ</w:t>
            </w:r>
            <w:r>
              <w:rPr>
                <w:rFonts w:ascii="Roboto" w:hAnsi="Roboto" w:cs="Roboto"/>
                <w:lang w:val="el-GR"/>
              </w:rPr>
              <w:t xml:space="preserve">όνο που απαιτε</w:t>
            </w:r>
            <w:r>
              <w:rPr>
                <w:rFonts w:ascii="Roboto" w:hAnsi="Roboto" w:cs="Roboto"/>
                <w:lang w:val="el-GR"/>
              </w:rPr>
              <w:t xml:space="preserve">ί κ</w:t>
            </w:r>
            <w:r>
              <w:rPr>
                <w:rFonts w:ascii="Roboto" w:hAnsi="Roboto" w:cs="Roboto"/>
                <w:lang w:val="el-GR"/>
              </w:rPr>
              <w:t xml:space="preserve">άθε use-case. Σε περ</w:t>
            </w:r>
            <w:r>
              <w:rPr>
                <w:rFonts w:ascii="Roboto" w:hAnsi="Roboto" w:cs="Roboto"/>
                <w:lang w:val="el-GR"/>
              </w:rPr>
              <w:t xml:space="preserve">ίπτωση που παρατηρε</w:t>
            </w:r>
            <w:r>
              <w:rPr>
                <w:rFonts w:ascii="Roboto" w:hAnsi="Roboto" w:cs="Roboto"/>
                <w:lang w:val="el-GR"/>
              </w:rPr>
              <w:t xml:space="preserve">ίται αδυναμ</w:t>
            </w:r>
            <w:r>
              <w:rPr>
                <w:rFonts w:ascii="Roboto" w:hAnsi="Roboto" w:cs="Roboto"/>
                <w:lang w:val="el-GR"/>
              </w:rPr>
              <w:t xml:space="preserve">ία κ</w:t>
            </w:r>
            <w:r>
              <w:rPr>
                <w:rFonts w:ascii="Roboto" w:hAnsi="Roboto" w:cs="Roboto"/>
                <w:lang w:val="el-GR"/>
              </w:rPr>
              <w:t xml:space="preserve">άλυψης των στ</w:t>
            </w:r>
            <w:r>
              <w:rPr>
                <w:rFonts w:ascii="Roboto" w:hAnsi="Roboto" w:cs="Roboto"/>
                <w:lang w:val="el-GR"/>
              </w:rPr>
              <w:t xml:space="preserve">όχων του </w:t>
            </w:r>
            <w:r>
              <w:rPr>
                <w:rFonts w:ascii="Roboto" w:hAnsi="Roboto" w:cs="Roboto"/>
                <w:lang w:val="el-GR"/>
              </w:rPr>
              <w:t xml:space="preserve">έργου σε κ</w:t>
            </w:r>
            <w:r>
              <w:rPr>
                <w:rFonts w:ascii="Roboto" w:hAnsi="Roboto" w:cs="Roboto"/>
                <w:lang w:val="el-GR"/>
              </w:rPr>
              <w:t xml:space="preserve">άθε Sprint Cycle, μπορο</w:t>
            </w:r>
            <w:r>
              <w:rPr>
                <w:rFonts w:ascii="Roboto" w:hAnsi="Roboto" w:cs="Roboto"/>
                <w:lang w:val="el-GR"/>
              </w:rPr>
              <w:t xml:space="preserve">ύμε να οδηγηθο</w:t>
            </w:r>
            <w:r>
              <w:rPr>
                <w:rFonts w:ascii="Roboto" w:hAnsi="Roboto" w:cs="Roboto"/>
                <w:lang w:val="el-GR"/>
              </w:rPr>
              <w:t xml:space="preserve">ύμε σε με</w:t>
            </w:r>
            <w:r>
              <w:rPr>
                <w:rFonts w:ascii="Roboto" w:hAnsi="Roboto" w:cs="Roboto"/>
                <w:lang w:val="el-GR"/>
              </w:rPr>
              <w:t xml:space="preserve">ίωση των project requirements με στ</w:t>
            </w:r>
            <w:r>
              <w:rPr>
                <w:rFonts w:ascii="Roboto" w:hAnsi="Roboto" w:cs="Roboto"/>
                <w:lang w:val="el-GR"/>
              </w:rPr>
              <w:t xml:space="preserve">όχο την παρ</w:t>
            </w:r>
            <w:r>
              <w:rPr>
                <w:rFonts w:ascii="Roboto" w:hAnsi="Roboto" w:cs="Roboto"/>
                <w:lang w:val="el-GR"/>
              </w:rPr>
              <w:t xml:space="preserve">άδοση </w:t>
            </w:r>
            <w:r>
              <w:rPr>
                <w:rFonts w:ascii="Roboto" w:hAnsi="Roboto" w:cs="Roboto"/>
                <w:lang w:val="el-GR"/>
              </w:rPr>
              <w:t xml:space="preserve">εν</w:t>
            </w:r>
            <w:r>
              <w:rPr>
                <w:rFonts w:ascii="Roboto" w:hAnsi="Roboto" w:cs="Roboto"/>
                <w:lang w:val="el-GR"/>
              </w:rPr>
              <w:t xml:space="preserve">ός ολοκληρωμ</w:t>
            </w:r>
            <w:r>
              <w:rPr>
                <w:rFonts w:ascii="Roboto" w:hAnsi="Roboto" w:cs="Roboto"/>
                <w:lang w:val="el-GR"/>
              </w:rPr>
              <w:t xml:space="preserve">ένου προϊόντος με κ</w:t>
            </w:r>
            <w:r>
              <w:rPr>
                <w:rFonts w:ascii="Roboto" w:hAnsi="Roboto" w:cs="Roboto"/>
                <w:lang w:val="el-GR"/>
              </w:rPr>
              <w:t xml:space="preserve">άποια ελλειπ</w:t>
            </w:r>
            <w:r>
              <w:rPr>
                <w:rFonts w:ascii="Roboto" w:hAnsi="Roboto" w:cs="Roboto"/>
                <w:lang w:val="el-GR"/>
              </w:rPr>
              <w:t xml:space="preserve">ή δυνατ</w:t>
            </w:r>
            <w:r>
              <w:rPr>
                <w:rFonts w:ascii="Roboto" w:hAnsi="Roboto" w:cs="Roboto"/>
                <w:lang w:val="el-GR"/>
              </w:rPr>
              <w:t xml:space="preserve">ότητα. </w:t>
            </w:r>
            <w:r>
              <w:rPr>
                <w:rFonts w:ascii="Roboto" w:hAnsi="Roboto" w:cs="Roboto"/>
                <w:lang w:val="el-GR"/>
              </w:rPr>
              <w:t xml:space="preserve">Ύστερα απ</w:t>
            </w:r>
            <w:r>
              <w:rPr>
                <w:rFonts w:ascii="Roboto" w:hAnsi="Roboto" w:cs="Roboto"/>
                <w:lang w:val="el-GR"/>
              </w:rPr>
              <w:t xml:space="preserve">ό την παρ</w:t>
            </w:r>
            <w:r>
              <w:rPr>
                <w:rFonts w:ascii="Roboto" w:hAnsi="Roboto" w:cs="Roboto"/>
                <w:lang w:val="el-GR"/>
              </w:rPr>
              <w:t xml:space="preserve">άδοση του λογισμικο</w:t>
            </w:r>
            <w:r>
              <w:rPr>
                <w:rFonts w:ascii="Roboto" w:hAnsi="Roboto" w:cs="Roboto"/>
                <w:lang w:val="el-GR"/>
              </w:rPr>
              <w:t xml:space="preserve">ύ μπορο</w:t>
            </w:r>
            <w:r>
              <w:rPr>
                <w:rFonts w:ascii="Roboto" w:hAnsi="Roboto" w:cs="Roboto"/>
                <w:lang w:val="el-GR"/>
              </w:rPr>
              <w:t xml:space="preserve">ύμε να εισ</w:t>
            </w:r>
            <w:r>
              <w:rPr>
                <w:rFonts w:ascii="Roboto" w:hAnsi="Roboto" w:cs="Roboto"/>
                <w:lang w:val="el-GR"/>
              </w:rPr>
              <w:t xml:space="preserve">άγουμε εκ ν</w:t>
            </w:r>
            <w:r>
              <w:rPr>
                <w:rFonts w:ascii="Roboto" w:hAnsi="Roboto" w:cs="Roboto"/>
                <w:lang w:val="el-GR"/>
              </w:rPr>
              <w:t xml:space="preserve">έου την λειτουργικ</w:t>
            </w:r>
            <w:r>
              <w:rPr>
                <w:rFonts w:ascii="Roboto" w:hAnsi="Roboto" w:cs="Roboto"/>
                <w:lang w:val="el-GR"/>
              </w:rPr>
              <w:t xml:space="preserve">ότητα κα</w:t>
            </w:r>
            <w:r>
              <w:rPr>
                <w:rFonts w:ascii="Roboto" w:hAnsi="Roboto" w:cs="Roboto"/>
                <w:lang w:val="el-GR"/>
              </w:rPr>
              <w:t xml:space="preserve">τ</w:t>
            </w:r>
            <w:r>
              <w:rPr>
                <w:rFonts w:ascii="Roboto" w:hAnsi="Roboto" w:cs="Roboto"/>
                <w:lang w:val="el-GR"/>
              </w:rPr>
              <w:t xml:space="preserve">ά την διαδικασ</w:t>
            </w:r>
            <w:r>
              <w:rPr>
                <w:rFonts w:ascii="Roboto" w:hAnsi="Roboto" w:cs="Roboto"/>
                <w:lang w:val="el-GR"/>
              </w:rPr>
              <w:t xml:space="preserve">ία του project maintanance.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7. Αλλαγ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ές στις προϋποθέσεις.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r>
            <w:r/>
          </w:p>
          <w:p>
            <w:r/>
            <w:r/>
          </w:p>
        </w:tc>
        <w:tc>
          <w:tcPr>
            <w:tcW w:w="5669" w:type="dxa"/>
            <w:textDirection w:val="lrTb"/>
            <w:noWrap w:val="false"/>
          </w:tcPr>
          <w:p>
            <w:pPr>
              <w:rPr>
                <w:rFonts w:ascii="Roboto" w:hAnsi="Roboto" w:cs="Roboto"/>
              </w:rPr>
            </w:pPr>
            <w:r>
              <w:rPr>
                <w:rFonts w:ascii="Roboto" w:hAnsi="Roboto" w:cs="Roboto"/>
                <w:lang w:val="el-GR"/>
              </w:rPr>
            </w:r>
            <w:r>
              <w:rPr>
                <w:rFonts w:ascii="Roboto" w:hAnsi="Roboto" w:cs="Roboto"/>
                <w:lang w:val="el-GR"/>
              </w:rPr>
              <w:t xml:space="preserve">Minimization Strategies</w:t>
            </w:r>
            <w:r>
              <w:rPr>
                <w:rFonts w:ascii="Roboto" w:hAnsi="Roboto" w:cs="Roboto"/>
                <w:lang w:val="el-GR"/>
              </w:rPr>
              <w:t xml:space="preserve">: Η πιθαν</w:t>
            </w:r>
            <w:r>
              <w:rPr>
                <w:rFonts w:ascii="Roboto" w:hAnsi="Roboto" w:cs="Roboto"/>
                <w:lang w:val="el-GR"/>
              </w:rPr>
              <w:t xml:space="preserve">ότητα αλλαγ</w:t>
            </w:r>
            <w:r>
              <w:rPr>
                <w:rFonts w:ascii="Roboto" w:hAnsi="Roboto" w:cs="Roboto"/>
                <w:lang w:val="el-GR"/>
              </w:rPr>
              <w:t xml:space="preserve">ών και επανασχεδιασμο</w:t>
            </w:r>
            <w:r>
              <w:rPr>
                <w:rFonts w:ascii="Roboto" w:hAnsi="Roboto" w:cs="Roboto"/>
                <w:lang w:val="el-GR"/>
              </w:rPr>
              <w:t xml:space="preserve">ύ </w:t>
            </w:r>
            <w:r>
              <w:rPr>
                <w:rFonts w:ascii="Roboto" w:hAnsi="Roboto" w:cs="Roboto"/>
                <w:lang w:val="el-GR"/>
              </w:rPr>
              <w:t xml:space="preserve">των προϋποθέσεων του </w:t>
            </w:r>
            <w:r>
              <w:rPr>
                <w:rFonts w:ascii="Roboto" w:hAnsi="Roboto" w:cs="Roboto"/>
                <w:lang w:val="el-GR"/>
              </w:rPr>
              <w:t xml:space="preserve">έργου ε</w:t>
            </w:r>
            <w:r>
              <w:rPr>
                <w:rFonts w:ascii="Roboto" w:hAnsi="Roboto" w:cs="Roboto"/>
                <w:lang w:val="el-GR"/>
              </w:rPr>
              <w:t xml:space="preserve">ίναι τερ</w:t>
            </w:r>
            <w:r>
              <w:rPr>
                <w:rFonts w:ascii="Roboto" w:hAnsi="Roboto" w:cs="Roboto"/>
                <w:lang w:val="el-GR"/>
              </w:rPr>
              <w:t xml:space="preserve">άστια. Για την με</w:t>
            </w:r>
            <w:r>
              <w:rPr>
                <w:rFonts w:ascii="Roboto" w:hAnsi="Roboto" w:cs="Roboto"/>
                <w:lang w:val="el-GR"/>
              </w:rPr>
              <w:t xml:space="preserve">ίωση απρ</w:t>
            </w:r>
            <w:r>
              <w:rPr>
                <w:rFonts w:ascii="Roboto" w:hAnsi="Roboto" w:cs="Roboto"/>
                <w:lang w:val="el-GR"/>
              </w:rPr>
              <w:t xml:space="preserve">όβλεπτων αλλαγ</w:t>
            </w:r>
            <w:r>
              <w:rPr>
                <w:rFonts w:ascii="Roboto" w:hAnsi="Roboto" w:cs="Roboto"/>
                <w:lang w:val="el-GR"/>
              </w:rPr>
              <w:t xml:space="preserve">ών σε κ</w:t>
            </w:r>
            <w:r>
              <w:rPr>
                <w:rFonts w:ascii="Roboto" w:hAnsi="Roboto" w:cs="Roboto"/>
                <w:lang w:val="el-GR"/>
              </w:rPr>
              <w:t xml:space="preserve">άθε κυκλικ</w:t>
            </w:r>
            <w:r>
              <w:rPr>
                <w:rFonts w:ascii="Roboto" w:hAnsi="Roboto" w:cs="Roboto"/>
                <w:lang w:val="el-GR"/>
              </w:rPr>
              <w:t xml:space="preserve">ή διαδικασ</w:t>
            </w:r>
            <w:r>
              <w:rPr>
                <w:rFonts w:ascii="Roboto" w:hAnsi="Roboto" w:cs="Roboto"/>
                <w:lang w:val="el-GR"/>
              </w:rPr>
              <w:t xml:space="preserve">ία του Scrum επανεξετ</w:t>
            </w:r>
            <w:r>
              <w:rPr>
                <w:rFonts w:ascii="Roboto" w:hAnsi="Roboto" w:cs="Roboto"/>
                <w:lang w:val="el-GR"/>
              </w:rPr>
              <w:t xml:space="preserve">άζουμε την δυνατ</w:t>
            </w:r>
            <w:r>
              <w:rPr>
                <w:rFonts w:ascii="Roboto" w:hAnsi="Roboto" w:cs="Roboto"/>
                <w:lang w:val="el-GR"/>
              </w:rPr>
              <w:t xml:space="preserve">ότητα υλοπο</w:t>
            </w:r>
            <w:r>
              <w:rPr>
                <w:rFonts w:ascii="Roboto" w:hAnsi="Roboto" w:cs="Roboto"/>
                <w:lang w:val="el-GR"/>
              </w:rPr>
              <w:t xml:space="preserve">ίησης και τις περαιτ</w:t>
            </w:r>
            <w:r>
              <w:rPr>
                <w:rFonts w:ascii="Roboto" w:hAnsi="Roboto" w:cs="Roboto"/>
                <w:lang w:val="el-GR"/>
              </w:rPr>
              <w:t xml:space="preserve">έ</w:t>
            </w:r>
            <w:r>
              <w:rPr>
                <w:rFonts w:ascii="Roboto" w:hAnsi="Roboto" w:cs="Roboto"/>
                <w:lang w:val="el-GR"/>
              </w:rPr>
              <w:t xml:space="preserve">ρω λειτουργικ</w:t>
            </w:r>
            <w:r>
              <w:rPr>
                <w:rFonts w:ascii="Roboto" w:hAnsi="Roboto" w:cs="Roboto"/>
                <w:lang w:val="el-GR"/>
              </w:rPr>
              <w:t xml:space="preserve">ότητες που πιθαν</w:t>
            </w:r>
            <w:r>
              <w:rPr>
                <w:rFonts w:ascii="Roboto" w:hAnsi="Roboto" w:cs="Roboto"/>
                <w:lang w:val="el-GR"/>
              </w:rPr>
              <w:t xml:space="preserve">ών επιθυμο</w:t>
            </w:r>
            <w:r>
              <w:rPr>
                <w:rFonts w:ascii="Roboto" w:hAnsi="Roboto" w:cs="Roboto"/>
                <w:lang w:val="el-GR"/>
              </w:rPr>
              <w:t xml:space="preserve">ύμε. Μ</w:t>
            </w:r>
            <w:r>
              <w:rPr>
                <w:rFonts w:ascii="Roboto" w:hAnsi="Roboto" w:cs="Roboto"/>
                <w:lang w:val="el-GR"/>
              </w:rPr>
              <w:t xml:space="preserve">ία start-up εταιρ</w:t>
            </w:r>
            <w:r>
              <w:rPr>
                <w:rFonts w:ascii="Roboto" w:hAnsi="Roboto" w:cs="Roboto"/>
                <w:lang w:val="el-GR"/>
              </w:rPr>
              <w:t xml:space="preserve">ία με ισομερισμ</w:t>
            </w:r>
            <w:r>
              <w:rPr>
                <w:rFonts w:ascii="Roboto" w:hAnsi="Roboto" w:cs="Roboto"/>
                <w:lang w:val="el-GR"/>
              </w:rPr>
              <w:t xml:space="preserve">ένο μετοχικ</w:t>
            </w:r>
            <w:r>
              <w:rPr>
                <w:rFonts w:ascii="Roboto" w:hAnsi="Roboto" w:cs="Roboto"/>
                <w:lang w:val="el-GR"/>
              </w:rPr>
              <w:t xml:space="preserve">ό κεφ</w:t>
            </w:r>
            <w:r>
              <w:rPr>
                <w:rFonts w:ascii="Roboto" w:hAnsi="Roboto" w:cs="Roboto"/>
                <w:lang w:val="el-GR"/>
              </w:rPr>
              <w:t xml:space="preserve">άλαιο δεν επικοινωνε</w:t>
            </w:r>
            <w:r>
              <w:rPr>
                <w:rFonts w:ascii="Roboto" w:hAnsi="Roboto" w:cs="Roboto"/>
                <w:lang w:val="el-GR"/>
              </w:rPr>
              <w:t xml:space="preserve">ί με κ</w:t>
            </w:r>
            <w:r>
              <w:rPr>
                <w:rFonts w:ascii="Roboto" w:hAnsi="Roboto" w:cs="Roboto"/>
                <w:lang w:val="el-GR"/>
              </w:rPr>
              <w:t xml:space="preserve">άποιον εξωτερικ</w:t>
            </w:r>
            <w:r>
              <w:rPr>
                <w:rFonts w:ascii="Roboto" w:hAnsi="Roboto" w:cs="Roboto"/>
                <w:lang w:val="el-GR"/>
              </w:rPr>
              <w:t xml:space="preserve">ό πελ</w:t>
            </w:r>
            <w:r>
              <w:rPr>
                <w:rFonts w:ascii="Roboto" w:hAnsi="Roboto" w:cs="Roboto"/>
                <w:lang w:val="el-GR"/>
              </w:rPr>
              <w:t xml:space="preserve">άτη </w:t>
            </w:r>
            <w:r>
              <w:rPr>
                <w:rFonts w:ascii="Roboto" w:hAnsi="Roboto" w:cs="Roboto"/>
                <w:lang w:val="el-GR"/>
              </w:rPr>
              <w:t xml:space="preserve">ή διαχειριστ</w:t>
            </w:r>
            <w:r>
              <w:rPr>
                <w:rFonts w:ascii="Roboto" w:hAnsi="Roboto" w:cs="Roboto"/>
                <w:lang w:val="el-GR"/>
              </w:rPr>
              <w:t xml:space="preserve">ή. Το </w:t>
            </w:r>
            <w:r>
              <w:rPr>
                <w:rFonts w:ascii="Roboto" w:hAnsi="Roboto" w:cs="Roboto"/>
                <w:lang w:val="el-GR"/>
              </w:rPr>
              <w:t xml:space="preserve">έργο αποτελε</w:t>
            </w:r>
            <w:r>
              <w:rPr>
                <w:rFonts w:ascii="Roboto" w:hAnsi="Roboto" w:cs="Roboto"/>
                <w:lang w:val="el-GR"/>
              </w:rPr>
              <w:t xml:space="preserve">ίται και σχηματ</w:t>
            </w:r>
            <w:r>
              <w:rPr>
                <w:rFonts w:ascii="Roboto" w:hAnsi="Roboto" w:cs="Roboto"/>
                <w:lang w:val="el-GR"/>
              </w:rPr>
              <w:t xml:space="preserve">ίζεται με </w:t>
            </w:r>
            <w:r>
              <w:rPr>
                <w:rFonts w:ascii="Roboto" w:hAnsi="Roboto" w:cs="Roboto"/>
                <w:lang w:val="el-GR"/>
              </w:rPr>
              <w:t xml:space="preserve">β</w:t>
            </w:r>
            <w:r>
              <w:rPr>
                <w:rFonts w:ascii="Roboto" w:hAnsi="Roboto" w:cs="Roboto"/>
                <w:lang w:val="el-GR"/>
              </w:rPr>
              <w:t xml:space="preserve">άση τις αντιλ</w:t>
            </w:r>
            <w:r>
              <w:rPr>
                <w:rFonts w:ascii="Roboto" w:hAnsi="Roboto" w:cs="Roboto"/>
                <w:lang w:val="el-GR"/>
              </w:rPr>
              <w:t xml:space="preserve">ήψεις της ομ</w:t>
            </w:r>
            <w:r>
              <w:rPr>
                <w:rFonts w:ascii="Roboto" w:hAnsi="Roboto" w:cs="Roboto"/>
                <w:lang w:val="el-GR"/>
              </w:rPr>
              <w:t xml:space="preserve">άδας και με την προϋπόθεση συνεχ</w:t>
            </w:r>
            <w:r>
              <w:rPr>
                <w:rFonts w:ascii="Roboto" w:hAnsi="Roboto" w:cs="Roboto"/>
                <w:lang w:val="el-GR"/>
              </w:rPr>
              <w:t xml:space="preserve">ής επικοινων</w:t>
            </w:r>
            <w:r>
              <w:rPr>
                <w:rFonts w:ascii="Roboto" w:hAnsi="Roboto" w:cs="Roboto"/>
                <w:lang w:val="el-GR"/>
              </w:rPr>
              <w:t xml:space="preserve">ίας και καθαρ</w:t>
            </w:r>
            <w:r>
              <w:rPr>
                <w:rFonts w:ascii="Roboto" w:hAnsi="Roboto" w:cs="Roboto"/>
                <w:lang w:val="el-GR"/>
              </w:rPr>
              <w:t xml:space="preserve">ών στ</w:t>
            </w:r>
            <w:r>
              <w:rPr>
                <w:rFonts w:ascii="Roboto" w:hAnsi="Roboto" w:cs="Roboto"/>
                <w:lang w:val="el-GR"/>
              </w:rPr>
              <w:t xml:space="preserve">όχων μπορο</w:t>
            </w:r>
            <w:r>
              <w:rPr>
                <w:rFonts w:ascii="Roboto" w:hAnsi="Roboto" w:cs="Roboto"/>
                <w:lang w:val="el-GR"/>
              </w:rPr>
              <w:t xml:space="preserve">ύμε να δεσμευτο</w:t>
            </w:r>
            <w:r>
              <w:rPr>
                <w:rFonts w:ascii="Roboto" w:hAnsi="Roboto" w:cs="Roboto"/>
                <w:lang w:val="el-GR"/>
              </w:rPr>
              <w:t xml:space="preserve">ύμε για συγκεκριμ</w:t>
            </w:r>
            <w:r>
              <w:rPr>
                <w:rFonts w:ascii="Roboto" w:hAnsi="Roboto" w:cs="Roboto"/>
                <w:lang w:val="el-GR"/>
              </w:rPr>
              <w:t xml:space="preserve">ένες λειτουργικ</w:t>
            </w:r>
            <w:r>
              <w:rPr>
                <w:rFonts w:ascii="Roboto" w:hAnsi="Roboto" w:cs="Roboto"/>
                <w:lang w:val="el-GR"/>
              </w:rPr>
              <w:t xml:space="preserve">ότητες.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l-GR"/>
              </w:rPr>
              <w:t xml:space="preserve"> 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Ανικαν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ότητα εργασ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ίας με Scrum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ban.</w:t>
            </w:r>
            <w:r>
              <w:rPr>
                <w:rFonts w:ascii="Roboto" w:hAnsi="Roboto" w:cs="Roboto"/>
                <w:b/>
                <w:bCs/>
                <w:i w:val="0"/>
                <w:iCs w:val="0"/>
                <w:sz w:val="22"/>
                <w:szCs w:val="22"/>
                <w:u w:val="none"/>
              </w:rPr>
            </w:r>
            <w:r/>
          </w:p>
        </w:tc>
        <w:tc>
          <w:tcPr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lang w:val="el-GR"/>
              </w:rPr>
              <w:t xml:space="preserve">Minimization Strategies: Γνωρ</w:t>
            </w:r>
            <w:r>
              <w:rPr>
                <w:rFonts w:ascii="Roboto" w:hAnsi="Roboto" w:cs="Roboto"/>
                <w:lang w:val="el-GR"/>
              </w:rPr>
              <w:t xml:space="preserve">ίζουμε πως λ</w:t>
            </w:r>
            <w:r>
              <w:rPr>
                <w:rFonts w:ascii="Roboto" w:hAnsi="Roboto" w:cs="Roboto"/>
                <w:lang w:val="el-GR"/>
              </w:rPr>
              <w:t xml:space="preserve">όγω της </w:t>
            </w:r>
            <w:r>
              <w:rPr>
                <w:rFonts w:ascii="Roboto" w:hAnsi="Roboto" w:cs="Roboto"/>
                <w:lang w:val="el-GR"/>
              </w:rPr>
              <w:t xml:space="preserve">έλλειψης εμπειρ</w:t>
            </w:r>
            <w:r>
              <w:rPr>
                <w:rFonts w:ascii="Roboto" w:hAnsi="Roboto" w:cs="Roboto"/>
                <w:lang w:val="el-GR"/>
              </w:rPr>
              <w:t xml:space="preserve">ίας μεταξ</w:t>
            </w:r>
            <w:r>
              <w:rPr>
                <w:rFonts w:ascii="Roboto" w:hAnsi="Roboto" w:cs="Roboto"/>
                <w:lang w:val="el-GR"/>
              </w:rPr>
              <w:t xml:space="preserve">ύ των μελ</w:t>
            </w:r>
            <w:r>
              <w:rPr>
                <w:rFonts w:ascii="Roboto" w:hAnsi="Roboto" w:cs="Roboto"/>
                <w:lang w:val="el-GR"/>
              </w:rPr>
              <w:t xml:space="preserve">ών της ομ</w:t>
            </w:r>
            <w:r>
              <w:rPr>
                <w:rFonts w:ascii="Roboto" w:hAnsi="Roboto" w:cs="Roboto"/>
                <w:lang w:val="el-GR"/>
              </w:rPr>
              <w:t xml:space="preserve">άδας ε</w:t>
            </w:r>
            <w:r>
              <w:rPr>
                <w:rFonts w:ascii="Roboto" w:hAnsi="Roboto" w:cs="Roboto"/>
                <w:lang w:val="el-GR"/>
              </w:rPr>
              <w:t xml:space="preserve">ίναι πολ</w:t>
            </w:r>
            <w:r>
              <w:rPr>
                <w:rFonts w:ascii="Roboto" w:hAnsi="Roboto" w:cs="Roboto"/>
                <w:lang w:val="el-GR"/>
              </w:rPr>
              <w:t xml:space="preserve">ύ πιθαν</w:t>
            </w:r>
            <w:r>
              <w:rPr>
                <w:rFonts w:ascii="Roboto" w:hAnsi="Roboto" w:cs="Roboto"/>
                <w:lang w:val="el-GR"/>
              </w:rPr>
              <w:t xml:space="preserve">ό να μην κατανο</w:t>
            </w:r>
            <w:r>
              <w:rPr>
                <w:rFonts w:ascii="Roboto" w:hAnsi="Roboto" w:cs="Roboto"/>
                <w:lang w:val="el-GR"/>
              </w:rPr>
              <w:t xml:space="preserve">ε</w:t>
            </w:r>
            <w:r>
              <w:rPr>
                <w:rFonts w:ascii="Roboto" w:hAnsi="Roboto" w:cs="Roboto"/>
                <w:lang w:val="el-GR"/>
              </w:rPr>
              <w:t xml:space="preserve">ίται επαρκ</w:t>
            </w:r>
            <w:r>
              <w:rPr>
                <w:rFonts w:ascii="Roboto" w:hAnsi="Roboto" w:cs="Roboto"/>
                <w:lang w:val="el-GR"/>
              </w:rPr>
              <w:t xml:space="preserve">ώς το μοντ</w:t>
            </w:r>
            <w:r>
              <w:rPr>
                <w:rFonts w:ascii="Roboto" w:hAnsi="Roboto" w:cs="Roboto"/>
                <w:lang w:val="el-GR"/>
              </w:rPr>
              <w:t xml:space="preserve">έλο συνεργα</w:t>
            </w:r>
            <w:r>
              <w:rPr>
                <w:rFonts w:ascii="Roboto" w:hAnsi="Roboto" w:cs="Roboto"/>
                <w:lang w:val="el-GR"/>
              </w:rPr>
              <w:t xml:space="preserve">σ</w:t>
            </w:r>
            <w:r>
              <w:rPr>
                <w:rFonts w:ascii="Roboto" w:hAnsi="Roboto" w:cs="Roboto"/>
                <w:lang w:val="el-GR"/>
              </w:rPr>
              <w:t xml:space="preserve">ίας. Συνυπολ</w:t>
            </w:r>
            <w:r>
              <w:rPr>
                <w:rFonts w:ascii="Roboto" w:hAnsi="Roboto" w:cs="Roboto"/>
                <w:lang w:val="el-GR"/>
              </w:rPr>
              <w:t xml:space="preserve">ογ</w:t>
            </w:r>
            <w:r>
              <w:rPr>
                <w:rFonts w:ascii="Roboto" w:hAnsi="Roboto" w:cs="Roboto"/>
                <w:lang w:val="el-GR"/>
              </w:rPr>
              <w:t xml:space="preserve">ί</w:t>
            </w:r>
            <w:r>
              <w:rPr>
                <w:rFonts w:ascii="Roboto" w:hAnsi="Roboto" w:cs="Roboto"/>
                <w:lang w:val="el-GR"/>
              </w:rPr>
              <w:t xml:space="preserve">ζοντας ακ</w:t>
            </w:r>
            <w:r>
              <w:rPr>
                <w:rFonts w:ascii="Roboto" w:hAnsi="Roboto" w:cs="Roboto"/>
                <w:lang w:val="el-GR"/>
              </w:rPr>
              <w:t xml:space="preserve">όμα πως η χρ</w:t>
            </w:r>
            <w:r>
              <w:rPr>
                <w:rFonts w:ascii="Roboto" w:hAnsi="Roboto" w:cs="Roboto"/>
                <w:lang w:val="el-GR"/>
              </w:rPr>
              <w:t xml:space="preserve">ήση του μοντ</w:t>
            </w:r>
            <w:r>
              <w:rPr>
                <w:rFonts w:ascii="Roboto" w:hAnsi="Roboto" w:cs="Roboto"/>
                <w:lang w:val="el-GR"/>
              </w:rPr>
              <w:t xml:space="preserve">έλου της Kanban αφορ</w:t>
            </w:r>
            <w:r>
              <w:rPr>
                <w:rFonts w:ascii="Roboto" w:hAnsi="Roboto" w:cs="Roboto"/>
                <w:lang w:val="el-GR"/>
              </w:rPr>
              <w:t xml:space="preserve">ά περισ</w:t>
            </w:r>
            <w:r>
              <w:rPr>
                <w:rFonts w:ascii="Roboto" w:hAnsi="Roboto" w:cs="Roboto"/>
                <w:lang w:val="el-GR"/>
              </w:rPr>
              <w:t xml:space="preserve">σ</w:t>
            </w:r>
            <w:r>
              <w:rPr>
                <w:rFonts w:ascii="Roboto" w:hAnsi="Roboto" w:cs="Roboto"/>
                <w:lang w:val="el-GR"/>
              </w:rPr>
              <w:t xml:space="preserve">ότερο experienced engineers μπορε</w:t>
            </w:r>
            <w:r>
              <w:rPr>
                <w:rFonts w:ascii="Roboto" w:hAnsi="Roboto" w:cs="Roboto"/>
                <w:lang w:val="el-GR"/>
              </w:rPr>
              <w:t xml:space="preserve">ί να μην αποδ</w:t>
            </w:r>
            <w:r>
              <w:rPr>
                <w:rFonts w:ascii="Roboto" w:hAnsi="Roboto" w:cs="Roboto"/>
                <w:lang w:val="el-GR"/>
              </w:rPr>
              <w:t xml:space="preserve">όσει τα αποτ</w:t>
            </w:r>
            <w:r>
              <w:rPr>
                <w:rFonts w:ascii="Roboto" w:hAnsi="Roboto" w:cs="Roboto"/>
                <w:lang w:val="el-GR"/>
              </w:rPr>
              <w:t xml:space="preserve">έλεσματα που περιμ</w:t>
            </w:r>
            <w:r>
              <w:rPr>
                <w:rFonts w:ascii="Roboto" w:hAnsi="Roboto" w:cs="Roboto"/>
                <w:lang w:val="el-GR"/>
              </w:rPr>
              <w:t xml:space="preserve">ένουμε. Λ</w:t>
            </w:r>
            <w:r>
              <w:rPr>
                <w:rFonts w:ascii="Roboto" w:hAnsi="Roboto" w:cs="Roboto"/>
                <w:lang w:val="el-GR"/>
              </w:rPr>
              <w:t xml:space="preserve">όγω των παραπ</w:t>
            </w:r>
            <w:r>
              <w:rPr>
                <w:rFonts w:ascii="Roboto" w:hAnsi="Roboto" w:cs="Roboto"/>
                <w:lang w:val="el-GR"/>
              </w:rPr>
              <w:t xml:space="preserve">άνω σε κ</w:t>
            </w:r>
            <w:r>
              <w:rPr>
                <w:rFonts w:ascii="Roboto" w:hAnsi="Roboto" w:cs="Roboto"/>
                <w:lang w:val="el-GR"/>
              </w:rPr>
              <w:t xml:space="preserve">άθε Sprint Cycle αποφασ</w:t>
            </w:r>
            <w:r>
              <w:rPr>
                <w:rFonts w:ascii="Roboto" w:hAnsi="Roboto" w:cs="Roboto"/>
                <w:lang w:val="el-GR"/>
              </w:rPr>
              <w:t xml:space="preserve">ίζουμε να κ</w:t>
            </w:r>
            <w:r>
              <w:rPr>
                <w:rFonts w:ascii="Roboto" w:hAnsi="Roboto" w:cs="Roboto"/>
                <w:lang w:val="el-GR"/>
              </w:rPr>
              <w:t xml:space="preserve">άνουμε review τον Scrum Master για την συνεχ</w:t>
            </w:r>
            <w:r>
              <w:rPr>
                <w:rFonts w:ascii="Roboto" w:hAnsi="Roboto" w:cs="Roboto"/>
                <w:lang w:val="el-GR"/>
              </w:rPr>
              <w:t xml:space="preserve">ή βελτ</w:t>
            </w:r>
            <w:r>
              <w:rPr>
                <w:rFonts w:ascii="Roboto" w:hAnsi="Roboto" w:cs="Roboto"/>
                <w:lang w:val="el-GR"/>
              </w:rPr>
              <w:t xml:space="preserve">ίωση της οργ</w:t>
            </w:r>
            <w:r>
              <w:rPr>
                <w:rFonts w:ascii="Roboto" w:hAnsi="Roboto" w:cs="Roboto"/>
                <w:lang w:val="el-GR"/>
              </w:rPr>
              <w:t xml:space="preserve">άνωσης. Καθ</w:t>
            </w:r>
            <w:r>
              <w:rPr>
                <w:rFonts w:ascii="Roboto" w:hAnsi="Roboto" w:cs="Roboto"/>
                <w:lang w:val="el-GR"/>
              </w:rPr>
              <w:t xml:space="preserve">ώς χρησιμοποιο</w:t>
            </w:r>
            <w:r>
              <w:rPr>
                <w:rFonts w:ascii="Roboto" w:hAnsi="Roboto" w:cs="Roboto"/>
                <w:lang w:val="el-GR"/>
              </w:rPr>
              <w:t xml:space="preserve">ύμε το Kanban </w:t>
            </w:r>
            <w:r>
              <w:rPr>
                <w:rFonts w:ascii="Roboto" w:hAnsi="Roboto" w:cs="Roboto"/>
                <w:lang w:val="el-GR"/>
              </w:rPr>
              <w:t xml:space="preserve">όχι για ολ</w:t>
            </w:r>
            <w:r>
              <w:rPr>
                <w:rFonts w:ascii="Roboto" w:hAnsi="Roboto" w:cs="Roboto"/>
                <w:lang w:val="el-GR"/>
              </w:rPr>
              <w:t xml:space="preserve">όκληρη την υλοπο</w:t>
            </w:r>
            <w:r>
              <w:rPr>
                <w:rFonts w:ascii="Roboto" w:hAnsi="Roboto" w:cs="Roboto"/>
                <w:lang w:val="el-GR"/>
              </w:rPr>
              <w:t xml:space="preserve">ίηση του project αλλ</w:t>
            </w:r>
            <w:r>
              <w:rPr>
                <w:rFonts w:ascii="Roboto" w:hAnsi="Roboto" w:cs="Roboto"/>
                <w:lang w:val="el-GR"/>
              </w:rPr>
              <w:t xml:space="preserve">ά αποκλειστικ</w:t>
            </w:r>
            <w:r>
              <w:rPr>
                <w:rFonts w:ascii="Roboto" w:hAnsi="Roboto" w:cs="Roboto"/>
                <w:lang w:val="el-GR"/>
              </w:rPr>
              <w:t xml:space="preserve">ά για κ</w:t>
            </w:r>
            <w:r>
              <w:rPr>
                <w:rFonts w:ascii="Roboto" w:hAnsi="Roboto" w:cs="Roboto"/>
                <w:lang w:val="el-GR"/>
              </w:rPr>
              <w:t xml:space="preserve">άθε Sprint Cycle τ</w:t>
            </w:r>
            <w:r>
              <w:rPr>
                <w:rFonts w:ascii="Roboto" w:hAnsi="Roboto" w:cs="Roboto"/>
                <w:lang w:val="el-GR"/>
              </w:rPr>
              <w:t xml:space="preserve">όσο το λιγ</w:t>
            </w:r>
            <w:r>
              <w:rPr>
                <w:rFonts w:ascii="Roboto" w:hAnsi="Roboto" w:cs="Roboto"/>
                <w:lang w:val="el-GR"/>
              </w:rPr>
              <w:t xml:space="preserve">ότερο φ</w:t>
            </w:r>
            <w:r>
              <w:rPr>
                <w:rFonts w:ascii="Roboto" w:hAnsi="Roboto" w:cs="Roboto"/>
                <w:lang w:val="el-GR"/>
              </w:rPr>
              <w:t xml:space="preserve">όρτο εργασι</w:t>
            </w:r>
            <w:r>
              <w:rPr>
                <w:rFonts w:ascii="Roboto" w:hAnsi="Roboto" w:cs="Roboto"/>
                <w:lang w:val="el-GR"/>
              </w:rPr>
              <w:t xml:space="preserve">ών καθ</w:t>
            </w:r>
            <w:r>
              <w:rPr>
                <w:rFonts w:ascii="Roboto" w:hAnsi="Roboto" w:cs="Roboto"/>
                <w:lang w:val="el-GR"/>
              </w:rPr>
              <w:t xml:space="preserve">ώς και η συνεχ</w:t>
            </w:r>
            <w:r>
              <w:rPr>
                <w:rFonts w:ascii="Roboto" w:hAnsi="Roboto" w:cs="Roboto"/>
                <w:lang w:val="el-GR"/>
              </w:rPr>
              <w:t xml:space="preserve">ής επικοινων</w:t>
            </w:r>
            <w:r>
              <w:rPr>
                <w:rFonts w:ascii="Roboto" w:hAnsi="Roboto" w:cs="Roboto"/>
                <w:lang w:val="el-GR"/>
              </w:rPr>
              <w:t xml:space="preserve">ία των μελ</w:t>
            </w:r>
            <w:r>
              <w:rPr>
                <w:rFonts w:ascii="Roboto" w:hAnsi="Roboto" w:cs="Roboto"/>
                <w:lang w:val="el-GR"/>
              </w:rPr>
              <w:t xml:space="preserve">ών περιμ</w:t>
            </w:r>
            <w:r>
              <w:rPr>
                <w:rFonts w:ascii="Roboto" w:hAnsi="Roboto" w:cs="Roboto"/>
                <w:lang w:val="el-GR"/>
              </w:rPr>
              <w:t xml:space="preserve">ένουμε να μει</w:t>
            </w:r>
            <w:r>
              <w:rPr>
                <w:rFonts w:ascii="Roboto" w:hAnsi="Roboto" w:cs="Roboto"/>
                <w:lang w:val="el-GR"/>
              </w:rPr>
              <w:t xml:space="preserve">ώσει πιθαν</w:t>
            </w:r>
            <w:r>
              <w:rPr>
                <w:rFonts w:ascii="Roboto" w:hAnsi="Roboto" w:cs="Roboto"/>
                <w:lang w:val="el-GR"/>
              </w:rPr>
              <w:t xml:space="preserve">ές δυσκολ</w:t>
            </w:r>
            <w:r>
              <w:rPr>
                <w:rFonts w:ascii="Roboto" w:hAnsi="Roboto" w:cs="Roboto"/>
                <w:lang w:val="el-GR"/>
              </w:rPr>
              <w:t xml:space="preserve">ίες και αστοχ</w:t>
            </w:r>
            <w:r>
              <w:rPr>
                <w:rFonts w:ascii="Roboto" w:hAnsi="Roboto" w:cs="Roboto"/>
                <w:lang w:val="el-GR"/>
              </w:rPr>
              <w:t xml:space="preserve">ίες μας.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</w:r>
            <w:r/>
          </w:p>
        </w:tc>
      </w:tr>
      <w:tr>
        <w:trPr/>
        <w:tc>
          <w:tcPr>
            <w:tcW w:w="36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pP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14. Πηγ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ή παραπληροφ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  <w:t xml:space="preserve">όρησης.</w:t>
            </w:r>
            <w:r>
              <w:rPr>
                <w:rFonts w:ascii="Roboto" w:hAnsi="Roboto" w:cs="Robot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l-GR"/>
              </w:rPr>
            </w:r>
          </w:p>
        </w:tc>
        <w:tc>
          <w:tcPr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Roboto" w:hAnsi="Roboto" w:cs="Roboto"/>
                <w:lang w:val="el-GR"/>
              </w:rPr>
            </w:pPr>
            <w:r>
              <w:rPr>
                <w:rFonts w:ascii="Roboto" w:hAnsi="Roboto" w:cs="Roboto"/>
                <w:lang w:val="el-GR"/>
              </w:rPr>
            </w:r>
            <w:r>
              <w:rPr>
                <w:rFonts w:ascii="Roboto" w:hAnsi="Roboto" w:cs="Roboto"/>
                <w:lang w:val="el-GR"/>
              </w:rPr>
              <w:t xml:space="preserve">Minimization Strategies:</w:t>
            </w:r>
            <w:r>
              <w:rPr>
                <w:rFonts w:ascii="Roboto" w:hAnsi="Roboto" w:cs="Roboto"/>
                <w:lang w:val="el-GR"/>
              </w:rPr>
              <w:t xml:space="preserve"> Γνωρ</w:t>
            </w:r>
            <w:r>
              <w:rPr>
                <w:rFonts w:ascii="Roboto" w:hAnsi="Roboto" w:cs="Roboto"/>
                <w:lang w:val="el-GR"/>
              </w:rPr>
              <w:t xml:space="preserve">ίζουμε πως καθ</w:t>
            </w:r>
            <w:r>
              <w:rPr>
                <w:rFonts w:ascii="Roboto" w:hAnsi="Roboto" w:cs="Roboto"/>
                <w:lang w:val="el-GR"/>
              </w:rPr>
              <w:t xml:space="preserve">ώς η πλατφ</w:t>
            </w:r>
            <w:r>
              <w:rPr>
                <w:rFonts w:ascii="Roboto" w:hAnsi="Roboto" w:cs="Roboto"/>
                <w:lang w:val="el-GR"/>
              </w:rPr>
              <w:t xml:space="preserve">όρμα μας απ</w:t>
            </w:r>
            <w:r>
              <w:rPr>
                <w:rFonts w:ascii="Roboto" w:hAnsi="Roboto" w:cs="Roboto"/>
                <w:lang w:val="el-GR"/>
              </w:rPr>
              <w:t xml:space="preserve">οκτ</w:t>
            </w:r>
            <w:r>
              <w:rPr>
                <w:rFonts w:ascii="Roboto" w:hAnsi="Roboto" w:cs="Roboto"/>
                <w:lang w:val="el-GR"/>
              </w:rPr>
              <w:t xml:space="preserve">ά μ</w:t>
            </w:r>
            <w:r>
              <w:rPr>
                <w:rFonts w:ascii="Roboto" w:hAnsi="Roboto" w:cs="Roboto"/>
                <w:lang w:val="el-GR"/>
              </w:rPr>
              <w:t xml:space="preserve">ερικ</w:t>
            </w:r>
            <w:r>
              <w:rPr>
                <w:rFonts w:ascii="Roboto" w:hAnsi="Roboto" w:cs="Roboto"/>
                <w:lang w:val="el-GR"/>
              </w:rPr>
              <w:t xml:space="preserve">ές λειτουργ</w:t>
            </w:r>
            <w:r>
              <w:rPr>
                <w:rFonts w:ascii="Roboto" w:hAnsi="Roboto" w:cs="Roboto"/>
                <w:lang w:val="el-GR"/>
              </w:rPr>
              <w:t xml:space="preserve">ίες </w:t>
            </w:r>
            <w:r>
              <w:rPr>
                <w:rFonts w:ascii="Roboto" w:hAnsi="Roboto" w:cs="Roboto"/>
                <w:lang w:val="el-GR"/>
              </w:rPr>
              <w:t xml:space="preserve">που παραλληλ</w:t>
            </w:r>
            <w:r>
              <w:rPr>
                <w:rFonts w:ascii="Roboto" w:hAnsi="Roboto" w:cs="Roboto"/>
                <w:lang w:val="el-GR"/>
              </w:rPr>
              <w:t xml:space="preserve">ίζουν μορφ</w:t>
            </w:r>
            <w:r>
              <w:rPr>
                <w:rFonts w:ascii="Roboto" w:hAnsi="Roboto" w:cs="Roboto"/>
                <w:lang w:val="el-GR"/>
              </w:rPr>
              <w:t xml:space="preserve">ή</w:t>
            </w:r>
            <w:r>
              <w:rPr>
                <w:rFonts w:ascii="Roboto" w:hAnsi="Roboto" w:cs="Roboto"/>
                <w:lang w:val="el-GR"/>
              </w:rPr>
              <w:t xml:space="preserve"> </w:t>
            </w:r>
            <w:r>
              <w:rPr>
                <w:rFonts w:ascii="Roboto" w:hAnsi="Roboto" w:cs="Roboto"/>
                <w:lang w:val="el-GR"/>
              </w:rPr>
              <w:t xml:space="preserve">κοινωνικ</w:t>
            </w:r>
            <w:r>
              <w:rPr>
                <w:rFonts w:ascii="Roboto" w:hAnsi="Roboto" w:cs="Roboto"/>
                <w:lang w:val="el-GR"/>
              </w:rPr>
              <w:t xml:space="preserve">ο</w:t>
            </w:r>
            <w:r>
              <w:rPr>
                <w:rFonts w:ascii="Roboto" w:hAnsi="Roboto" w:cs="Roboto"/>
                <w:lang w:val="el-GR"/>
              </w:rPr>
              <w:t xml:space="preserve">ύ</w:t>
            </w:r>
            <w:r>
              <w:rPr>
                <w:rFonts w:ascii="Roboto" w:hAnsi="Roboto" w:cs="Roboto"/>
                <w:lang w:val="el-GR"/>
              </w:rPr>
              <w:t xml:space="preserve"> δικτ</w:t>
            </w:r>
            <w:r>
              <w:rPr>
                <w:rFonts w:ascii="Roboto" w:hAnsi="Roboto" w:cs="Roboto"/>
                <w:lang w:val="el-GR"/>
              </w:rPr>
              <w:t xml:space="preserve">ύου ( Δημοσ</w:t>
            </w:r>
            <w:r>
              <w:rPr>
                <w:rFonts w:ascii="Roboto" w:hAnsi="Roboto" w:cs="Roboto"/>
                <w:lang w:val="el-GR"/>
              </w:rPr>
              <w:t xml:space="preserve">ί</w:t>
            </w:r>
            <w:r>
              <w:rPr>
                <w:rFonts w:ascii="Roboto" w:hAnsi="Roboto" w:cs="Roboto"/>
                <w:lang w:val="el-GR"/>
              </w:rPr>
              <w:t xml:space="preserve">ευση </w:t>
            </w:r>
            <w:r>
              <w:rPr>
                <w:rFonts w:ascii="Roboto" w:hAnsi="Roboto" w:cs="Roboto"/>
                <w:lang w:val="el-GR"/>
              </w:rPr>
              <w:t xml:space="preserve">άρθρων και εκδηλ</w:t>
            </w:r>
            <w:r>
              <w:rPr>
                <w:rFonts w:ascii="Roboto" w:hAnsi="Roboto" w:cs="Roboto"/>
                <w:lang w:val="el-GR"/>
              </w:rPr>
              <w:t xml:space="preserve">ώσεων </w:t>
            </w:r>
            <w:r>
              <w:rPr>
                <w:rFonts w:ascii="Roboto" w:hAnsi="Roboto" w:cs="Roboto"/>
                <w:lang w:val="el-GR"/>
              </w:rPr>
              <w:t xml:space="preserve">) μεταξ</w:t>
            </w:r>
            <w:r>
              <w:rPr>
                <w:rFonts w:ascii="Roboto" w:hAnsi="Roboto" w:cs="Roboto"/>
                <w:lang w:val="el-GR"/>
              </w:rPr>
              <w:t xml:space="preserve">ύ των μελ</w:t>
            </w:r>
            <w:r>
              <w:rPr>
                <w:rFonts w:ascii="Roboto" w:hAnsi="Roboto" w:cs="Roboto"/>
                <w:lang w:val="el-GR"/>
              </w:rPr>
              <w:t xml:space="preserve">ών και των χρηστ</w:t>
            </w:r>
            <w:r>
              <w:rPr>
                <w:rFonts w:ascii="Roboto" w:hAnsi="Roboto" w:cs="Roboto"/>
                <w:lang w:val="el-GR"/>
              </w:rPr>
              <w:t xml:space="preserve">ών, αναμ</w:t>
            </w:r>
            <w:r>
              <w:rPr>
                <w:rFonts w:ascii="Roboto" w:hAnsi="Roboto" w:cs="Roboto"/>
                <w:lang w:val="el-GR"/>
              </w:rPr>
              <w:t xml:space="preserve">ένεται η </w:t>
            </w:r>
            <w:r>
              <w:rPr>
                <w:rFonts w:ascii="Roboto" w:hAnsi="Roboto" w:cs="Roboto"/>
                <w:lang w:val="el-GR"/>
              </w:rPr>
              <w:t xml:space="preserve">ύπαρξη κακ</w:t>
            </w:r>
            <w:r>
              <w:rPr>
                <w:rFonts w:ascii="Roboto" w:hAnsi="Roboto" w:cs="Roboto"/>
                <w:lang w:val="el-GR"/>
              </w:rPr>
              <w:t xml:space="preserve">ών λειτουργ</w:t>
            </w:r>
            <w:r>
              <w:rPr>
                <w:rFonts w:ascii="Roboto" w:hAnsi="Roboto" w:cs="Roboto"/>
                <w:lang w:val="el-GR"/>
              </w:rPr>
              <w:t xml:space="preserve">ών. Πρ</w:t>
            </w:r>
            <w:r>
              <w:rPr>
                <w:rFonts w:ascii="Roboto" w:hAnsi="Roboto" w:cs="Roboto"/>
                <w:lang w:val="el-GR"/>
              </w:rPr>
              <w:t xml:space="preserve">όσω</w:t>
            </w:r>
            <w:r>
              <w:rPr>
                <w:rFonts w:ascii="Roboto" w:hAnsi="Roboto" w:cs="Roboto"/>
                <w:lang w:val="el-GR"/>
              </w:rPr>
              <w:t xml:space="preserve">πα που με αθ</w:t>
            </w:r>
            <w:r>
              <w:rPr>
                <w:rFonts w:ascii="Roboto" w:hAnsi="Roboto" w:cs="Roboto"/>
                <w:lang w:val="el-GR"/>
              </w:rPr>
              <w:t xml:space="preserve">έμιτα μ</w:t>
            </w:r>
            <w:r>
              <w:rPr>
                <w:rFonts w:ascii="Roboto" w:hAnsi="Roboto" w:cs="Roboto"/>
                <w:lang w:val="el-GR"/>
              </w:rPr>
              <w:t xml:space="preserve">έσα θα παραποιο</w:t>
            </w:r>
            <w:r>
              <w:rPr>
                <w:rFonts w:ascii="Roboto" w:hAnsi="Roboto" w:cs="Roboto"/>
                <w:lang w:val="el-GR"/>
              </w:rPr>
              <w:t xml:space="preserve">ύν το κοινωνικοπολιτικ</w:t>
            </w:r>
            <w:r>
              <w:rPr>
                <w:rFonts w:ascii="Roboto" w:hAnsi="Roboto" w:cs="Roboto"/>
                <w:lang w:val="el-GR"/>
              </w:rPr>
              <w:t xml:space="preserve">ό γίγνεσθαι </w:t>
            </w:r>
            <w:r>
              <w:rPr>
                <w:rFonts w:ascii="Roboto" w:hAnsi="Roboto" w:cs="Roboto"/>
                <w:lang w:val="el-GR"/>
              </w:rPr>
              <w:t xml:space="preserve">ή θα παρουσι</w:t>
            </w:r>
            <w:r>
              <w:rPr>
                <w:rFonts w:ascii="Roboto" w:hAnsi="Roboto" w:cs="Roboto"/>
                <w:lang w:val="el-GR"/>
              </w:rPr>
              <w:t xml:space="preserve">άζουν</w:t>
            </w:r>
            <w:r>
              <w:rPr>
                <w:rFonts w:ascii="Roboto" w:hAnsi="Roboto" w:cs="Roboto"/>
                <w:lang w:val="el-GR"/>
              </w:rPr>
              <w:t xml:space="preserve"> κατ</w:t>
            </w:r>
            <w:r>
              <w:rPr>
                <w:rFonts w:ascii="Roboto" w:hAnsi="Roboto" w:cs="Roboto"/>
                <w:lang w:val="el-GR"/>
              </w:rPr>
              <w:t xml:space="preserve">ά συρρο</w:t>
            </w:r>
            <w:r>
              <w:rPr>
                <w:rFonts w:ascii="Roboto" w:hAnsi="Roboto" w:cs="Roboto"/>
                <w:lang w:val="el-GR"/>
              </w:rPr>
              <w:t xml:space="preserve">ή </w:t>
            </w:r>
            <w:r>
              <w:rPr>
                <w:rFonts w:ascii="Roboto" w:hAnsi="Roboto" w:cs="Roboto"/>
                <w:lang w:val="el-GR"/>
              </w:rPr>
              <w:t xml:space="preserve">ψευδ</w:t>
            </w:r>
            <w:r>
              <w:rPr>
                <w:rFonts w:ascii="Roboto" w:hAnsi="Roboto" w:cs="Roboto"/>
                <w:lang w:val="el-GR"/>
              </w:rPr>
              <w:t xml:space="preserve">ε</w:t>
            </w:r>
            <w:r>
              <w:rPr>
                <w:rFonts w:ascii="Roboto" w:hAnsi="Roboto" w:cs="Roboto"/>
                <w:lang w:val="el-GR"/>
              </w:rPr>
              <w:t xml:space="preserve">ίς</w:t>
            </w:r>
            <w:r>
              <w:rPr>
                <w:rFonts w:ascii="Roboto" w:hAnsi="Roboto" w:cs="Roboto"/>
                <w:lang w:val="el-GR"/>
              </w:rPr>
              <w:t xml:space="preserve"> αναρτ</w:t>
            </w:r>
            <w:r>
              <w:rPr>
                <w:rFonts w:ascii="Roboto" w:hAnsi="Roboto" w:cs="Roboto"/>
                <w:lang w:val="el-GR"/>
              </w:rPr>
              <w:t xml:space="preserve">ήσεις</w:t>
            </w:r>
            <w:r>
              <w:rPr>
                <w:rFonts w:ascii="Roboto" w:hAnsi="Roboto" w:cs="Roboto"/>
                <w:lang w:val="el-GR"/>
              </w:rPr>
              <w:t xml:space="preserve">. Για την αντιμετ</w:t>
            </w:r>
            <w:r>
              <w:rPr>
                <w:rFonts w:ascii="Roboto" w:hAnsi="Roboto" w:cs="Roboto"/>
                <w:lang w:val="el-GR"/>
              </w:rPr>
              <w:t xml:space="preserve">ώπιση του φαινομ</w:t>
            </w:r>
            <w:r>
              <w:rPr>
                <w:rFonts w:ascii="Roboto" w:hAnsi="Roboto" w:cs="Roboto"/>
                <w:lang w:val="el-GR"/>
              </w:rPr>
              <w:t xml:space="preserve">ένου εισ</w:t>
            </w:r>
            <w:r>
              <w:rPr>
                <w:rFonts w:ascii="Roboto" w:hAnsi="Roboto" w:cs="Roboto"/>
                <w:lang w:val="el-GR"/>
              </w:rPr>
              <w:t xml:space="preserve">άγουμε </w:t>
            </w:r>
            <w:r>
              <w:rPr>
                <w:rFonts w:ascii="Roboto" w:hAnsi="Roboto" w:cs="Roboto"/>
                <w:lang w:val="el-GR"/>
              </w:rPr>
              <w:t xml:space="preserve">λειτουργικ</w:t>
            </w:r>
            <w:r>
              <w:rPr>
                <w:rFonts w:ascii="Roboto" w:hAnsi="Roboto" w:cs="Roboto"/>
                <w:lang w:val="el-GR"/>
              </w:rPr>
              <w:t xml:space="preserve">ών κριτικ</w:t>
            </w:r>
            <w:r>
              <w:rPr>
                <w:rFonts w:ascii="Roboto" w:hAnsi="Roboto" w:cs="Roboto"/>
                <w:lang w:val="el-GR"/>
              </w:rPr>
              <w:t xml:space="preserve">ών κ</w:t>
            </w:r>
            <w:r>
              <w:rPr>
                <w:rFonts w:ascii="Roboto" w:hAnsi="Roboto" w:cs="Roboto"/>
                <w:lang w:val="el-GR"/>
              </w:rPr>
              <w:t xml:space="preserve">άθε αν</w:t>
            </w:r>
            <w:r>
              <w:rPr>
                <w:rFonts w:ascii="Roboto" w:hAnsi="Roboto" w:cs="Roboto"/>
                <w:lang w:val="el-GR"/>
              </w:rPr>
              <w:t xml:space="preserve">άρτησης και δημοσ</w:t>
            </w:r>
            <w:r>
              <w:rPr>
                <w:rFonts w:ascii="Roboto" w:hAnsi="Roboto" w:cs="Roboto"/>
                <w:lang w:val="el-GR"/>
              </w:rPr>
              <w:t xml:space="preserve">ίων σχολ</w:t>
            </w:r>
            <w:r>
              <w:rPr>
                <w:rFonts w:ascii="Roboto" w:hAnsi="Roboto" w:cs="Roboto"/>
                <w:lang w:val="el-GR"/>
              </w:rPr>
              <w:t xml:space="preserve">ίων. </w:t>
            </w:r>
            <w:r>
              <w:rPr>
                <w:rFonts w:ascii="Roboto" w:hAnsi="Roboto" w:cs="Roboto"/>
                <w:lang w:val="el-GR"/>
              </w:rPr>
              <w:t xml:space="preserve">Άρθρα και εκδηλ</w:t>
            </w:r>
            <w:r>
              <w:rPr>
                <w:rFonts w:ascii="Roboto" w:hAnsi="Roboto" w:cs="Roboto"/>
                <w:lang w:val="el-GR"/>
              </w:rPr>
              <w:t xml:space="preserve">ώσεις με υψηλ</w:t>
            </w:r>
            <w:r>
              <w:rPr>
                <w:rFonts w:ascii="Roboto" w:hAnsi="Roboto" w:cs="Roboto"/>
                <w:lang w:val="el-GR"/>
              </w:rPr>
              <w:t xml:space="preserve">ό score απ</w:t>
            </w:r>
            <w:r>
              <w:rPr>
                <w:rFonts w:ascii="Roboto" w:hAnsi="Roboto" w:cs="Roboto"/>
                <w:lang w:val="el-GR"/>
              </w:rPr>
              <w:t xml:space="preserve">ό τους υπ</w:t>
            </w:r>
            <w:r>
              <w:rPr>
                <w:rFonts w:ascii="Roboto" w:hAnsi="Roboto" w:cs="Roboto"/>
                <w:lang w:val="el-GR"/>
              </w:rPr>
              <w:t xml:space="preserve">όλοιπους χρ</w:t>
            </w:r>
            <w:r>
              <w:rPr>
                <w:rFonts w:ascii="Roboto" w:hAnsi="Roboto" w:cs="Roboto"/>
                <w:lang w:val="el-GR"/>
              </w:rPr>
              <w:t xml:space="preserve">ήστες θεωρο</w:t>
            </w:r>
            <w:r>
              <w:rPr>
                <w:rFonts w:ascii="Roboto" w:hAnsi="Roboto" w:cs="Roboto"/>
                <w:lang w:val="el-GR"/>
              </w:rPr>
              <w:t xml:space="preserve">ύμε πως ε</w:t>
            </w:r>
            <w:r>
              <w:rPr>
                <w:rFonts w:ascii="Roboto" w:hAnsi="Roboto" w:cs="Roboto"/>
                <w:lang w:val="el-GR"/>
              </w:rPr>
              <w:t xml:space="preserve">ίναι πιθαν</w:t>
            </w:r>
            <w:r>
              <w:rPr>
                <w:rFonts w:ascii="Roboto" w:hAnsi="Roboto" w:cs="Roboto"/>
                <w:lang w:val="el-GR"/>
              </w:rPr>
              <w:t xml:space="preserve">ώς χρ</w:t>
            </w:r>
            <w:r>
              <w:rPr>
                <w:rFonts w:ascii="Roboto" w:hAnsi="Roboto" w:cs="Roboto"/>
                <w:lang w:val="el-GR"/>
              </w:rPr>
              <w:t xml:space="preserve">ήσιμα και εμφαν</w:t>
            </w:r>
            <w:r>
              <w:rPr>
                <w:rFonts w:ascii="Roboto" w:hAnsi="Roboto" w:cs="Roboto"/>
                <w:lang w:val="el-GR"/>
              </w:rPr>
              <w:t xml:space="preserve">ίζονται με μεγαλ</w:t>
            </w:r>
            <w:r>
              <w:rPr>
                <w:rFonts w:ascii="Roboto" w:hAnsi="Roboto" w:cs="Roboto"/>
                <w:lang w:val="el-GR"/>
              </w:rPr>
              <w:t xml:space="preserve">ύτερη προτεραι</w:t>
            </w:r>
            <w:r>
              <w:rPr>
                <w:rFonts w:ascii="Roboto" w:hAnsi="Roboto" w:cs="Roboto"/>
                <w:lang w:val="el-GR"/>
              </w:rPr>
              <w:t xml:space="preserve">ότητα απ</w:t>
            </w:r>
            <w:r>
              <w:rPr>
                <w:rFonts w:ascii="Roboto" w:hAnsi="Roboto" w:cs="Roboto"/>
                <w:lang w:val="el-GR"/>
              </w:rPr>
              <w:t xml:space="preserve">ό τα υπ</w:t>
            </w:r>
            <w:r>
              <w:rPr>
                <w:rFonts w:ascii="Roboto" w:hAnsi="Roboto" w:cs="Roboto"/>
                <w:lang w:val="el-GR"/>
              </w:rPr>
              <w:t xml:space="preserve">όλοιπα. Αντ</w:t>
            </w:r>
            <w:r>
              <w:rPr>
                <w:rFonts w:ascii="Roboto" w:hAnsi="Roboto" w:cs="Roboto"/>
                <w:lang w:val="el-GR"/>
              </w:rPr>
              <w:t xml:space="preserve">ίθετα </w:t>
            </w:r>
            <w:r>
              <w:rPr>
                <w:rFonts w:ascii="Roboto" w:hAnsi="Roboto" w:cs="Roboto"/>
                <w:lang w:val="el-GR"/>
              </w:rPr>
              <w:t xml:space="preserve">αναρτ</w:t>
            </w:r>
            <w:r>
              <w:rPr>
                <w:rFonts w:ascii="Roboto" w:hAnsi="Roboto" w:cs="Roboto"/>
                <w:lang w:val="el-GR"/>
              </w:rPr>
              <w:t xml:space="preserve">ήσεις με πολ</w:t>
            </w:r>
            <w:r>
              <w:rPr>
                <w:rFonts w:ascii="Roboto" w:hAnsi="Roboto" w:cs="Roboto"/>
                <w:lang w:val="el-GR"/>
              </w:rPr>
              <w:t xml:space="preserve">ύ </w:t>
            </w:r>
            <w:r>
              <w:rPr>
                <w:rFonts w:ascii="Roboto" w:hAnsi="Roboto" w:cs="Roboto"/>
                <w:lang w:val="el-GR"/>
              </w:rPr>
              <w:t xml:space="preserve">χαμηλ</w:t>
            </w:r>
            <w:r>
              <w:rPr>
                <w:rFonts w:ascii="Roboto" w:hAnsi="Roboto" w:cs="Roboto"/>
                <w:lang w:val="el-GR"/>
              </w:rPr>
              <w:t xml:space="preserve">ές βαθμολογ</w:t>
            </w:r>
            <w:r>
              <w:rPr>
                <w:rFonts w:ascii="Roboto" w:hAnsi="Roboto" w:cs="Roboto"/>
                <w:lang w:val="el-GR"/>
              </w:rPr>
              <w:t xml:space="preserve">ήσεις θα αποσβένουν</w:t>
            </w:r>
            <w:r>
              <w:rPr>
                <w:rFonts w:ascii="Roboto" w:hAnsi="Roboto" w:cs="Roboto"/>
                <w:lang w:val="el-GR"/>
              </w:rPr>
              <w:t xml:space="preserve"> σταδιακ</w:t>
            </w:r>
            <w:r>
              <w:rPr>
                <w:rFonts w:ascii="Roboto" w:hAnsi="Roboto" w:cs="Roboto"/>
                <w:lang w:val="el-GR"/>
              </w:rPr>
              <w:t xml:space="preserve">ά απ</w:t>
            </w:r>
            <w:r>
              <w:rPr>
                <w:rFonts w:ascii="Roboto" w:hAnsi="Roboto" w:cs="Roboto"/>
                <w:lang w:val="el-GR"/>
              </w:rPr>
              <w:t xml:space="preserve">ό τις αντ</w:t>
            </w:r>
            <w:r>
              <w:rPr>
                <w:rFonts w:ascii="Roboto" w:hAnsi="Roboto" w:cs="Roboto"/>
                <w:lang w:val="el-GR"/>
              </w:rPr>
              <w:t xml:space="preserve">ίστοιχες </w:t>
            </w:r>
            <w:r>
              <w:rPr>
                <w:rFonts w:ascii="Roboto" w:hAnsi="Roboto" w:cs="Roboto"/>
                <w:lang w:val="el-GR"/>
              </w:rPr>
              <w:t xml:space="preserve">σελ</w:t>
            </w:r>
            <w:r>
              <w:rPr>
                <w:rFonts w:ascii="Roboto" w:hAnsi="Roboto" w:cs="Roboto"/>
                <w:lang w:val="el-GR"/>
              </w:rPr>
              <w:t xml:space="preserve">ίδες ε</w:t>
            </w:r>
            <w:r>
              <w:rPr>
                <w:rFonts w:ascii="Roboto" w:hAnsi="Roboto" w:cs="Roboto"/>
                <w:lang w:val="el-GR"/>
              </w:rPr>
              <w:t xml:space="preserve">ύρεσης τους. Χρ</w:t>
            </w:r>
            <w:r>
              <w:rPr>
                <w:rFonts w:ascii="Roboto" w:hAnsi="Roboto" w:cs="Roboto"/>
                <w:lang w:val="el-GR"/>
              </w:rPr>
              <w:t xml:space="preserve">ήστες με πολλαπλ</w:t>
            </w:r>
            <w:r>
              <w:rPr>
                <w:rFonts w:ascii="Roboto" w:hAnsi="Roboto" w:cs="Roboto"/>
                <w:lang w:val="el-GR"/>
              </w:rPr>
              <w:t xml:space="preserve">ές αναρ</w:t>
            </w:r>
            <w:r>
              <w:rPr>
                <w:rFonts w:ascii="Roboto" w:hAnsi="Roboto" w:cs="Roboto"/>
                <w:lang w:val="el-GR"/>
              </w:rPr>
              <w:t xml:space="preserve">τ</w:t>
            </w:r>
            <w:r>
              <w:rPr>
                <w:rFonts w:ascii="Roboto" w:hAnsi="Roboto" w:cs="Roboto"/>
                <w:lang w:val="el-GR"/>
              </w:rPr>
              <w:t xml:space="preserve">ήσεις με πολ</w:t>
            </w:r>
            <w:r>
              <w:rPr>
                <w:rFonts w:ascii="Roboto" w:hAnsi="Roboto" w:cs="Roboto"/>
                <w:lang w:val="el-GR"/>
              </w:rPr>
              <w:t xml:space="preserve">ύ χαμηλ</w:t>
            </w:r>
            <w:r>
              <w:rPr>
                <w:rFonts w:ascii="Roboto" w:hAnsi="Roboto" w:cs="Roboto"/>
                <w:lang w:val="el-GR"/>
              </w:rPr>
              <w:t xml:space="preserve">ό score θα γ</w:t>
            </w:r>
            <w:r>
              <w:rPr>
                <w:rFonts w:ascii="Roboto" w:hAnsi="Roboto" w:cs="Roboto"/>
                <w:lang w:val="el-GR"/>
              </w:rPr>
              <w:t xml:space="preserve">ίνονται flagged απ</w:t>
            </w:r>
            <w:r>
              <w:rPr>
                <w:rFonts w:ascii="Roboto" w:hAnsi="Roboto" w:cs="Roboto"/>
                <w:lang w:val="el-GR"/>
              </w:rPr>
              <w:t xml:space="preserve">ό την εφαρμο</w:t>
            </w:r>
            <w:r>
              <w:rPr>
                <w:rFonts w:ascii="Roboto" w:hAnsi="Roboto" w:cs="Roboto"/>
                <w:lang w:val="el-GR"/>
              </w:rPr>
              <w:t xml:space="preserve">γ</w:t>
            </w:r>
            <w:r>
              <w:rPr>
                <w:rFonts w:ascii="Roboto" w:hAnsi="Roboto" w:cs="Roboto"/>
                <w:lang w:val="el-GR"/>
              </w:rPr>
              <w:t xml:space="preserve">ή και θα παρακολουθο</w:t>
            </w:r>
            <w:r>
              <w:rPr>
                <w:rFonts w:ascii="Roboto" w:hAnsi="Roboto" w:cs="Roboto"/>
                <w:lang w:val="el-GR"/>
              </w:rPr>
              <w:t xml:space="preserve">ύνται. Εισ</w:t>
            </w:r>
            <w:r>
              <w:rPr>
                <w:rFonts w:ascii="Roboto" w:hAnsi="Roboto" w:cs="Roboto"/>
                <w:lang w:val="el-GR"/>
              </w:rPr>
              <w:t xml:space="preserve">άγουμε </w:t>
            </w:r>
            <w:r>
              <w:rPr>
                <w:rFonts w:ascii="Roboto" w:hAnsi="Roboto" w:cs="Roboto"/>
                <w:lang w:val="el-GR"/>
              </w:rPr>
              <w:t xml:space="preserve">έτσι </w:t>
            </w:r>
            <w:r>
              <w:rPr>
                <w:rFonts w:ascii="Roboto" w:hAnsi="Roboto" w:cs="Roboto"/>
                <w:lang w:val="el-GR"/>
              </w:rPr>
              <w:t xml:space="preserve">ένα </w:t>
            </w:r>
            <w:r>
              <w:rPr>
                <w:rFonts w:ascii="Roboto" w:hAnsi="Roboto" w:cs="Roboto"/>
                <w:lang w:val="el-GR"/>
              </w:rPr>
              <w:t xml:space="preserve">αυτοματοποιημένο</w:t>
            </w:r>
            <w:r>
              <w:rPr>
                <w:rFonts w:ascii="Roboto" w:hAnsi="Roboto" w:cs="Roboto"/>
                <w:lang w:val="el-GR"/>
              </w:rPr>
              <w:t xml:space="preserve"> policing system μεταξ</w:t>
            </w:r>
            <w:r>
              <w:rPr>
                <w:rFonts w:ascii="Roboto" w:hAnsi="Roboto" w:cs="Roboto"/>
                <w:lang w:val="el-GR"/>
              </w:rPr>
              <w:t xml:space="preserve">ύ των χρηστ</w:t>
            </w:r>
            <w:r>
              <w:rPr>
                <w:rFonts w:ascii="Roboto" w:hAnsi="Roboto" w:cs="Roboto"/>
                <w:lang w:val="el-GR"/>
              </w:rPr>
              <w:t xml:space="preserve">ών.</w:t>
            </w:r>
            <w:r>
              <w:rPr>
                <w:rFonts w:ascii="Roboto" w:hAnsi="Roboto" w:cs="Roboto"/>
                <w:lang w:val="el-GR"/>
              </w:rPr>
            </w:r>
            <w:r>
              <w:rPr>
                <w:rFonts w:ascii="Roboto" w:hAnsi="Roboto" w:cs="Roboto"/>
                <w:lang w:val="el-GR"/>
              </w:rPr>
            </w:r>
          </w:p>
        </w:tc>
      </w:tr>
    </w:tbl>
    <w:p>
      <w:pPr>
        <w:shd w:val="nil" w:color="00000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ίνακας 4.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Παρουσ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ίαση τεχνικ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ών αντιμετ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ώπισης σημαντικ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ότερων 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ρ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  <w:t xml:space="preserve">ίσκων.</w:t>
      </w:r>
      <w:r>
        <w:rPr>
          <w:rFonts w:ascii="Roboto" w:hAnsi="Roboto" w:cs="Roboto"/>
          <w:b/>
          <w:bCs/>
          <w:sz w:val="18"/>
          <w:szCs w:val="18"/>
          <w:highlight w:val="none"/>
          <w:u w:val="none"/>
          <w:lang w:val="el-GR"/>
        </w:rPr>
      </w:r>
      <w:r/>
    </w:p>
    <w:p>
      <w:pPr>
        <w:ind w:left="0" w:firstLine="0"/>
        <w:jc w:val="left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r>
      <w:r/>
    </w:p>
    <w:p>
      <w:pPr>
        <w:pStyle w:val="684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Σ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ύγκριση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 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με τον ανταγωνισμ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ό 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: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/>
    </w:p>
    <w:p>
      <w:pPr>
        <w:jc w:val="both"/>
        <w:rPr>
          <w:rFonts w:ascii="Roboto" w:hAnsi="Roboto" w:cs="Roboto"/>
          <w:b w:val="0"/>
          <w:bCs w:val="0"/>
        </w:rPr>
      </w:pPr>
      <w:r>
        <w:rPr>
          <w:rFonts w:ascii="Roboto" w:hAnsi="Roboto" w:cs="Roboto"/>
          <w:lang w:val="el-GR"/>
        </w:rPr>
        <w:t xml:space="preserve">Οι </w:t>
      </w:r>
      <w:r>
        <w:rPr>
          <w:rFonts w:ascii="Roboto" w:hAnsi="Roboto" w:cs="Roboto"/>
          <w:lang w:val="el-GR"/>
        </w:rPr>
        <w:t xml:space="preserve">πιο πλησι</w:t>
      </w:r>
      <w:r>
        <w:rPr>
          <w:rFonts w:ascii="Roboto" w:hAnsi="Roboto" w:cs="Roboto"/>
          <w:lang w:val="el-GR"/>
        </w:rPr>
        <w:t xml:space="preserve">έστεροι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ανταγωνιστ</w:t>
      </w:r>
      <w:r>
        <w:rPr>
          <w:rFonts w:ascii="Roboto" w:hAnsi="Roboto" w:cs="Roboto"/>
          <w:lang w:val="el-GR"/>
        </w:rPr>
        <w:t xml:space="preserve">ές του προϊόντος που αναπτ</w:t>
      </w:r>
      <w:r>
        <w:rPr>
          <w:rFonts w:ascii="Roboto" w:hAnsi="Roboto" w:cs="Roboto"/>
          <w:lang w:val="el-GR"/>
        </w:rPr>
        <w:t xml:space="preserve">ύσσεται, </w:t>
      </w:r>
      <w:r>
        <w:rPr>
          <w:rFonts w:ascii="Roboto" w:hAnsi="Roboto" w:cs="Roboto"/>
          <w:lang w:val="el-GR"/>
        </w:rPr>
        <w:t xml:space="preserve">τουλ</w:t>
      </w:r>
      <w:r>
        <w:rPr>
          <w:rFonts w:ascii="Roboto" w:hAnsi="Roboto" w:cs="Roboto"/>
          <w:lang w:val="el-GR"/>
        </w:rPr>
        <w:t xml:space="preserve">άχιστον στην ελληνικ</w:t>
      </w:r>
      <w:r>
        <w:rPr>
          <w:rFonts w:ascii="Roboto" w:hAnsi="Roboto" w:cs="Roboto"/>
          <w:lang w:val="el-GR"/>
        </w:rPr>
        <w:t xml:space="preserve">ή αγορ</w:t>
      </w:r>
      <w:r>
        <w:rPr>
          <w:rFonts w:ascii="Roboto" w:hAnsi="Roboto" w:cs="Roboto"/>
          <w:lang w:val="el-GR"/>
        </w:rPr>
        <w:t xml:space="preserve">ά, αποτελο</w:t>
      </w:r>
      <w:r>
        <w:rPr>
          <w:rFonts w:ascii="Roboto" w:hAnsi="Roboto" w:cs="Roboto"/>
          <w:lang w:val="el-GR"/>
        </w:rPr>
        <w:t xml:space="preserve">ύν οι πλατφ</w:t>
      </w:r>
      <w:r>
        <w:rPr>
          <w:rFonts w:ascii="Roboto" w:hAnsi="Roboto" w:cs="Roboto"/>
          <w:lang w:val="el-GR"/>
        </w:rPr>
        <w:t xml:space="preserve">όρμες </w:t>
      </w:r>
      <w:r>
        <w:rPr>
          <w:rFonts w:ascii="Roboto" w:hAnsi="Roboto" w:cs="Roboto"/>
          <w:b/>
          <w:bCs/>
          <w:lang w:val="el-GR"/>
        </w:rPr>
        <w:t xml:space="preserve">Viva.gr</w:t>
      </w:r>
      <w:r>
        <w:rPr>
          <w:rFonts w:ascii="Roboto" w:hAnsi="Roboto" w:cs="Roboto"/>
          <w:lang w:val="el-GR"/>
        </w:rPr>
        <w:t xml:space="preserve"> και </w:t>
      </w:r>
      <w:r>
        <w:rPr>
          <w:rFonts w:ascii="Roboto" w:hAnsi="Roboto" w:cs="Roboto"/>
          <w:b/>
          <w:bCs/>
          <w:lang w:val="el-GR"/>
        </w:rPr>
        <w:t xml:space="preserve">Ticketmaster. </w:t>
      </w:r>
      <w:r>
        <w:rPr>
          <w:rFonts w:ascii="Roboto" w:hAnsi="Roboto" w:cs="Roboto"/>
          <w:b w:val="0"/>
          <w:bCs w:val="0"/>
          <w:lang w:val="el-GR"/>
        </w:rPr>
        <w:t xml:space="preserve">O κ</w:t>
      </w:r>
      <w:r>
        <w:rPr>
          <w:rFonts w:ascii="Roboto" w:hAnsi="Roboto" w:cs="Roboto"/>
          <w:b w:val="0"/>
          <w:bCs w:val="0"/>
          <w:lang w:val="el-GR"/>
        </w:rPr>
        <w:t xml:space="preserve">ύριος διαφοροποιητικ</w:t>
      </w:r>
      <w:r>
        <w:rPr>
          <w:rFonts w:ascii="Roboto" w:hAnsi="Roboto" w:cs="Roboto"/>
          <w:b w:val="0"/>
          <w:bCs w:val="0"/>
          <w:lang w:val="el-GR"/>
        </w:rPr>
        <w:t xml:space="preserve">ός παρ</w:t>
      </w:r>
      <w:r>
        <w:rPr>
          <w:rFonts w:ascii="Roboto" w:hAnsi="Roboto" w:cs="Roboto"/>
          <w:lang w:val="el-GR"/>
        </w:rPr>
        <w:t xml:space="preserve">άγοντας ε</w:t>
      </w:r>
      <w:r>
        <w:rPr>
          <w:rFonts w:ascii="Roboto" w:hAnsi="Roboto" w:cs="Roboto"/>
          <w:lang w:val="el-GR"/>
        </w:rPr>
        <w:t xml:space="preserve">ίναι η εστ</w:t>
      </w:r>
      <w:r>
        <w:rPr>
          <w:rFonts w:ascii="Roboto" w:hAnsi="Roboto" w:cs="Roboto"/>
          <w:lang w:val="el-GR"/>
        </w:rPr>
        <w:t xml:space="preserve">ίαση της εφαρμο</w:t>
      </w:r>
      <w:r>
        <w:rPr>
          <w:rFonts w:ascii="Roboto" w:hAnsi="Roboto" w:cs="Roboto"/>
          <w:lang w:val="el-GR"/>
        </w:rPr>
        <w:t xml:space="preserve">γ</w:t>
      </w:r>
      <w:r>
        <w:rPr>
          <w:rFonts w:ascii="Roboto" w:hAnsi="Roboto" w:cs="Roboto"/>
          <w:lang w:val="el-GR"/>
        </w:rPr>
        <w:t xml:space="preserve">ής μας αποκλειστικ</w:t>
      </w:r>
      <w:r>
        <w:rPr>
          <w:rFonts w:ascii="Roboto" w:hAnsi="Roboto" w:cs="Roboto"/>
          <w:lang w:val="el-GR"/>
        </w:rPr>
        <w:t xml:space="preserve">ά σε πολιτιστικ</w:t>
      </w:r>
      <w:r>
        <w:rPr>
          <w:rFonts w:ascii="Roboto" w:hAnsi="Roboto" w:cs="Roboto"/>
          <w:lang w:val="el-GR"/>
        </w:rPr>
        <w:t xml:space="preserve">ά δρ</w:t>
      </w:r>
      <w:r>
        <w:rPr>
          <w:rFonts w:ascii="Roboto" w:hAnsi="Roboto" w:cs="Roboto"/>
          <w:lang w:val="el-GR"/>
        </w:rPr>
        <w:t xml:space="preserve">ώμενα, μουσε</w:t>
      </w:r>
      <w:r>
        <w:rPr>
          <w:rFonts w:ascii="Roboto" w:hAnsi="Roboto" w:cs="Roboto"/>
          <w:lang w:val="el-GR"/>
        </w:rPr>
        <w:t xml:space="preserve">ία και ξεναγ</w:t>
      </w:r>
      <w:r>
        <w:rPr>
          <w:rFonts w:ascii="Roboto" w:hAnsi="Roboto" w:cs="Roboto"/>
          <w:lang w:val="el-GR"/>
        </w:rPr>
        <w:t xml:space="preserve">ήσεις. Επιπροσθ</w:t>
      </w:r>
      <w:r>
        <w:rPr>
          <w:rFonts w:ascii="Roboto" w:hAnsi="Roboto" w:cs="Roboto"/>
          <w:lang w:val="el-GR"/>
        </w:rPr>
        <w:t xml:space="preserve">έτως στοχε</w:t>
      </w:r>
      <w:r>
        <w:rPr>
          <w:rFonts w:ascii="Roboto" w:hAnsi="Roboto" w:cs="Roboto"/>
          <w:lang w:val="el-GR"/>
        </w:rPr>
        <w:t xml:space="preserve">ύουμε σε μ</w:t>
      </w:r>
      <w:r>
        <w:rPr>
          <w:rFonts w:ascii="Roboto" w:hAnsi="Roboto" w:cs="Roboto"/>
          <w:lang w:val="el-GR"/>
        </w:rPr>
        <w:t xml:space="preserve">ία διαδραστικ</w:t>
      </w:r>
      <w:r>
        <w:rPr>
          <w:rFonts w:ascii="Roboto" w:hAnsi="Roboto" w:cs="Roboto"/>
          <w:lang w:val="el-GR"/>
        </w:rPr>
        <w:t xml:space="preserve">ή σχ</w:t>
      </w:r>
      <w:r>
        <w:rPr>
          <w:rFonts w:ascii="Roboto" w:hAnsi="Roboto" w:cs="Roboto"/>
          <w:lang w:val="el-GR"/>
        </w:rPr>
        <w:t xml:space="preserve">έση μεταξ</w:t>
      </w:r>
      <w:r>
        <w:rPr>
          <w:rFonts w:ascii="Roboto" w:hAnsi="Roboto" w:cs="Roboto"/>
          <w:lang w:val="el-GR"/>
        </w:rPr>
        <w:t xml:space="preserve">ύ πλατφ</w:t>
      </w:r>
      <w:r>
        <w:rPr>
          <w:rFonts w:ascii="Roboto" w:hAnsi="Roboto" w:cs="Roboto"/>
          <w:lang w:val="el-GR"/>
        </w:rPr>
        <w:t xml:space="preserve">όρμας και χρ</w:t>
      </w:r>
      <w:r>
        <w:rPr>
          <w:rFonts w:ascii="Roboto" w:hAnsi="Roboto" w:cs="Roboto"/>
          <w:lang w:val="el-GR"/>
        </w:rPr>
        <w:t xml:space="preserve">ήστη, η παρ</w:t>
      </w:r>
      <w:r>
        <w:rPr>
          <w:rFonts w:ascii="Roboto" w:hAnsi="Roboto" w:cs="Roboto"/>
          <w:lang w:val="el-GR"/>
        </w:rPr>
        <w:t xml:space="preserve">άδοση των Virtual Tours, η δυνατ</w:t>
      </w:r>
      <w:r>
        <w:rPr>
          <w:rFonts w:ascii="Roboto" w:hAnsi="Roboto" w:cs="Roboto"/>
          <w:lang w:val="el-GR"/>
        </w:rPr>
        <w:t xml:space="preserve">ότητα συμμετοχ</w:t>
      </w:r>
      <w:r>
        <w:rPr>
          <w:rFonts w:ascii="Roboto" w:hAnsi="Roboto" w:cs="Roboto"/>
          <w:lang w:val="el-GR"/>
        </w:rPr>
        <w:t xml:space="preserve">ής σε Quiz, Reviews, Event panels και η δημιουργ</w:t>
      </w:r>
      <w:r>
        <w:rPr>
          <w:rFonts w:ascii="Roboto" w:hAnsi="Roboto" w:cs="Roboto"/>
          <w:lang w:val="el-GR"/>
        </w:rPr>
        <w:t xml:space="preserve">ία </w:t>
      </w:r>
      <w:r>
        <w:rPr>
          <w:rFonts w:ascii="Roboto" w:hAnsi="Roboto" w:cs="Roboto"/>
          <w:lang w:val="el-GR"/>
        </w:rPr>
        <w:t xml:space="preserve">profile δημιουργο</w:t>
      </w:r>
      <w:r>
        <w:rPr>
          <w:rFonts w:ascii="Roboto" w:hAnsi="Roboto" w:cs="Roboto"/>
          <w:lang w:val="el-GR"/>
        </w:rPr>
        <w:t xml:space="preserve">ύν και μ</w:t>
      </w:r>
      <w:r>
        <w:rPr>
          <w:rFonts w:ascii="Roboto" w:hAnsi="Roboto" w:cs="Roboto"/>
          <w:lang w:val="el-GR"/>
        </w:rPr>
        <w:t xml:space="preserve">ία στοχευμ</w:t>
      </w:r>
      <w:r>
        <w:rPr>
          <w:rFonts w:ascii="Roboto" w:hAnsi="Roboto" w:cs="Roboto"/>
          <w:lang w:val="el-GR"/>
        </w:rPr>
        <w:t xml:space="preserve">ένη </w:t>
      </w:r>
      <w:r>
        <w:rPr>
          <w:rFonts w:ascii="Roboto" w:hAnsi="Roboto" w:cs="Roboto"/>
          <w:lang w:val="el-GR"/>
        </w:rPr>
        <w:t xml:space="preserve">μερικ</w:t>
      </w:r>
      <w:r>
        <w:rPr>
          <w:rFonts w:ascii="Roboto" w:hAnsi="Roboto" w:cs="Roboto"/>
          <w:lang w:val="el-GR"/>
        </w:rPr>
        <w:t xml:space="preserve">ή </w:t>
      </w:r>
      <w:r>
        <w:rPr>
          <w:rFonts w:ascii="Roboto" w:hAnsi="Roboto" w:cs="Roboto"/>
          <w:lang w:val="el-GR"/>
        </w:rPr>
        <w:t xml:space="preserve">μορφ</w:t>
      </w:r>
      <w:r>
        <w:rPr>
          <w:rFonts w:ascii="Roboto" w:hAnsi="Roboto" w:cs="Roboto"/>
          <w:lang w:val="el-GR"/>
        </w:rPr>
        <w:t xml:space="preserve">ή εν</w:t>
      </w:r>
      <w:r>
        <w:rPr>
          <w:rFonts w:ascii="Roboto" w:hAnsi="Roboto" w:cs="Roboto"/>
          <w:lang w:val="el-GR"/>
        </w:rPr>
        <w:t xml:space="preserve">ός </w:t>
      </w:r>
      <w:r>
        <w:rPr>
          <w:rFonts w:ascii="Roboto" w:hAnsi="Roboto" w:cs="Roboto"/>
          <w:lang w:val="el-GR"/>
        </w:rPr>
        <w:t xml:space="preserve">Social Ne</w:t>
      </w:r>
      <w:r>
        <w:rPr>
          <w:rFonts w:ascii="Roboto" w:hAnsi="Roboto" w:cs="Roboto"/>
          <w:lang w:val="el-GR"/>
        </w:rPr>
        <w:t xml:space="preserve">twork. H ευκαιρ</w:t>
      </w:r>
      <w:r>
        <w:rPr>
          <w:rFonts w:ascii="Roboto" w:hAnsi="Roboto" w:cs="Roboto"/>
          <w:lang w:val="el-GR"/>
        </w:rPr>
        <w:t xml:space="preserve">ία προσφορ</w:t>
      </w:r>
      <w:r>
        <w:rPr>
          <w:rFonts w:ascii="Roboto" w:hAnsi="Roboto" w:cs="Roboto"/>
          <w:lang w:val="el-GR"/>
        </w:rPr>
        <w:t xml:space="preserve">άς εργασ</w:t>
      </w:r>
      <w:r>
        <w:rPr>
          <w:rFonts w:ascii="Roboto" w:hAnsi="Roboto" w:cs="Roboto"/>
          <w:lang w:val="el-GR"/>
        </w:rPr>
        <w:t xml:space="preserve">ίας στον κ</w:t>
      </w:r>
      <w:r>
        <w:rPr>
          <w:rFonts w:ascii="Roboto" w:hAnsi="Roboto" w:cs="Roboto"/>
          <w:lang w:val="el-GR"/>
        </w:rPr>
        <w:t xml:space="preserve">λ</w:t>
      </w:r>
      <w:r>
        <w:rPr>
          <w:rFonts w:ascii="Roboto" w:hAnsi="Roboto" w:cs="Roboto"/>
          <w:lang w:val="el-GR"/>
        </w:rPr>
        <w:t xml:space="preserve">άδο της ξεν</w:t>
      </w:r>
      <w:r>
        <w:rPr>
          <w:rFonts w:ascii="Roboto" w:hAnsi="Roboto" w:cs="Roboto"/>
          <w:lang w:val="el-GR"/>
        </w:rPr>
        <w:t xml:space="preserve">άγησης ε</w:t>
      </w:r>
      <w:r>
        <w:rPr>
          <w:rFonts w:ascii="Roboto" w:hAnsi="Roboto" w:cs="Roboto"/>
          <w:lang w:val="el-GR"/>
        </w:rPr>
        <w:t xml:space="preserve">ίτε </w:t>
      </w:r>
      <w:r>
        <w:rPr>
          <w:rFonts w:ascii="Roboto" w:hAnsi="Roboto" w:cs="Roboto"/>
          <w:lang w:val="el-GR"/>
        </w:rPr>
        <w:t xml:space="preserve">ως μ</w:t>
      </w:r>
      <w:r>
        <w:rPr>
          <w:rFonts w:ascii="Roboto" w:hAnsi="Roboto" w:cs="Roboto"/>
          <w:lang w:val="el-GR"/>
        </w:rPr>
        <w:t xml:space="preserve">έλος εν</w:t>
      </w:r>
      <w:r>
        <w:rPr>
          <w:rFonts w:ascii="Roboto" w:hAnsi="Roboto" w:cs="Roboto"/>
          <w:lang w:val="el-GR"/>
        </w:rPr>
        <w:t xml:space="preserve">ός μουσε</w:t>
      </w:r>
      <w:r>
        <w:rPr>
          <w:rFonts w:ascii="Roboto" w:hAnsi="Roboto" w:cs="Roboto"/>
          <w:lang w:val="el-GR"/>
        </w:rPr>
        <w:t xml:space="preserve">ίου ε</w:t>
      </w:r>
      <w:r>
        <w:rPr>
          <w:rFonts w:ascii="Roboto" w:hAnsi="Roboto" w:cs="Roboto"/>
          <w:lang w:val="el-GR"/>
        </w:rPr>
        <w:t xml:space="preserve">ίτε ως “self employed tour guide” μπορε</w:t>
      </w:r>
      <w:r>
        <w:rPr>
          <w:rFonts w:ascii="Roboto" w:hAnsi="Roboto" w:cs="Roboto"/>
          <w:lang w:val="el-GR"/>
        </w:rPr>
        <w:t xml:space="preserve">ί να ανθ</w:t>
      </w:r>
      <w:r>
        <w:rPr>
          <w:rFonts w:ascii="Roboto" w:hAnsi="Roboto" w:cs="Roboto"/>
          <w:lang w:val="el-GR"/>
        </w:rPr>
        <w:t xml:space="preserve">ήσει εταιρικ</w:t>
      </w:r>
      <w:r>
        <w:rPr>
          <w:rFonts w:ascii="Roboto" w:hAnsi="Roboto" w:cs="Roboto"/>
          <w:lang w:val="el-GR"/>
        </w:rPr>
        <w:t xml:space="preserve">ά profiles. Βασισμ</w:t>
      </w:r>
      <w:r>
        <w:rPr>
          <w:rFonts w:ascii="Roboto" w:hAnsi="Roboto" w:cs="Roboto"/>
          <w:lang w:val="el-GR"/>
        </w:rPr>
        <w:t xml:space="preserve">ένοι σε αυτ</w:t>
      </w:r>
      <w:r>
        <w:rPr>
          <w:rFonts w:ascii="Roboto" w:hAnsi="Roboto" w:cs="Roboto"/>
          <w:lang w:val="el-GR"/>
        </w:rPr>
        <w:t xml:space="preserve">ά δ</w:t>
      </w:r>
      <w:r>
        <w:rPr>
          <w:rFonts w:ascii="Roboto" w:hAnsi="Roboto" w:cs="Roboto"/>
          <w:lang w:val="el-GR"/>
        </w:rPr>
        <w:t xml:space="preserve">ίνουμε την δυνατ</w:t>
      </w:r>
      <w:r>
        <w:rPr>
          <w:rFonts w:ascii="Roboto" w:hAnsi="Roboto" w:cs="Roboto"/>
          <w:lang w:val="el-GR"/>
        </w:rPr>
        <w:t xml:space="preserve">ότητα διασ</w:t>
      </w:r>
      <w:r>
        <w:rPr>
          <w:rFonts w:ascii="Roboto" w:hAnsi="Roboto" w:cs="Roboto"/>
          <w:lang w:val="el-GR"/>
        </w:rPr>
        <w:t xml:space="preserve">ύνδεσης επαγγελματ</w:t>
      </w:r>
      <w:r>
        <w:rPr>
          <w:rFonts w:ascii="Roboto" w:hAnsi="Roboto" w:cs="Roboto"/>
          <w:lang w:val="el-GR"/>
        </w:rPr>
        <w:t xml:space="preserve">ία με ενδιαφερ</w:t>
      </w:r>
      <w:r>
        <w:rPr>
          <w:rFonts w:ascii="Roboto" w:hAnsi="Roboto" w:cs="Roboto"/>
          <w:lang w:val="el-GR"/>
        </w:rPr>
        <w:t xml:space="preserve">όμενο κοιν</w:t>
      </w:r>
      <w:r>
        <w:rPr>
          <w:rFonts w:ascii="Roboto" w:hAnsi="Roboto" w:cs="Roboto"/>
          <w:lang w:val="el-GR"/>
        </w:rPr>
        <w:t xml:space="preserve">ό </w:t>
      </w:r>
      <w:r>
        <w:rPr>
          <w:rFonts w:ascii="Roboto" w:hAnsi="Roboto" w:cs="Roboto"/>
          <w:lang w:val="el-GR"/>
        </w:rPr>
        <w:t xml:space="preserve">προσφ</w:t>
      </w:r>
      <w:r>
        <w:rPr>
          <w:rFonts w:ascii="Roboto" w:hAnsi="Roboto" w:cs="Roboto"/>
          <w:lang w:val="el-GR"/>
        </w:rPr>
        <w:t xml:space="preserve">έροντας </w:t>
      </w:r>
      <w:r>
        <w:rPr>
          <w:rFonts w:ascii="Roboto" w:hAnsi="Roboto" w:cs="Roboto"/>
          <w:lang w:val="el-GR"/>
        </w:rPr>
        <w:t xml:space="preserve">επαγγελματικ</w:t>
      </w:r>
      <w:r>
        <w:rPr>
          <w:rFonts w:ascii="Roboto" w:hAnsi="Roboto" w:cs="Roboto"/>
          <w:lang w:val="el-GR"/>
        </w:rPr>
        <w:t xml:space="preserve">ή προοπτικ</w:t>
      </w:r>
      <w:r>
        <w:rPr>
          <w:rFonts w:ascii="Roboto" w:hAnsi="Roboto" w:cs="Roboto"/>
          <w:lang w:val="el-GR"/>
        </w:rPr>
        <w:t xml:space="preserve">ή. </w:t>
      </w:r>
      <w:r>
        <w:rPr>
          <w:rFonts w:ascii="Roboto" w:hAnsi="Roboto" w:cs="Roboto"/>
          <w:lang w:val="el-GR"/>
        </w:rPr>
        <w:t xml:space="preserve">Κρ</w:t>
      </w:r>
      <w:r>
        <w:rPr>
          <w:rFonts w:ascii="Roboto" w:hAnsi="Roboto" w:cs="Roboto"/>
          <w:lang w:val="el-GR"/>
        </w:rPr>
        <w:t xml:space="preserve">ίνουμε πως οι παραπ</w:t>
      </w:r>
      <w:r>
        <w:rPr>
          <w:rFonts w:ascii="Roboto" w:hAnsi="Roboto" w:cs="Roboto"/>
          <w:lang w:val="el-GR"/>
        </w:rPr>
        <w:t xml:space="preserve">άνω διαφοροποι</w:t>
      </w:r>
      <w:r>
        <w:rPr>
          <w:rFonts w:ascii="Roboto" w:hAnsi="Roboto" w:cs="Roboto"/>
          <w:lang w:val="el-GR"/>
        </w:rPr>
        <w:t xml:space="preserve">ήσεις καθιστο</w:t>
      </w:r>
      <w:r>
        <w:rPr>
          <w:rFonts w:ascii="Roboto" w:hAnsi="Roboto" w:cs="Roboto"/>
          <w:lang w:val="el-GR"/>
        </w:rPr>
        <w:t xml:space="preserve">ύν την εφαρμογ</w:t>
      </w:r>
      <w:r>
        <w:rPr>
          <w:rFonts w:ascii="Roboto" w:hAnsi="Roboto" w:cs="Roboto"/>
          <w:lang w:val="el-GR"/>
        </w:rPr>
        <w:t xml:space="preserve">ή μας πρωτοπ</w:t>
      </w:r>
      <w:r>
        <w:rPr>
          <w:rFonts w:ascii="Roboto" w:hAnsi="Roboto" w:cs="Roboto"/>
          <w:lang w:val="el-GR"/>
        </w:rPr>
        <w:t xml:space="preserve">οριακ</w:t>
      </w:r>
      <w:r>
        <w:rPr>
          <w:rFonts w:ascii="Roboto" w:hAnsi="Roboto" w:cs="Roboto"/>
          <w:lang w:val="el-GR"/>
        </w:rPr>
        <w:t xml:space="preserve">ή στην αγορ</w:t>
      </w:r>
      <w:r>
        <w:rPr>
          <w:rFonts w:ascii="Roboto" w:hAnsi="Roboto" w:cs="Roboto"/>
          <w:lang w:val="el-GR"/>
        </w:rPr>
        <w:t xml:space="preserve">ά, χω</w:t>
      </w:r>
      <w:r>
        <w:rPr>
          <w:rFonts w:ascii="Roboto" w:hAnsi="Roboto" w:cs="Roboto"/>
          <w:lang w:val="el-GR"/>
        </w:rPr>
        <w:t xml:space="preserve">ρ</w:t>
      </w:r>
      <w:r>
        <w:rPr>
          <w:rFonts w:ascii="Roboto" w:hAnsi="Roboto" w:cs="Roboto"/>
          <w:lang w:val="el-GR"/>
        </w:rPr>
        <w:t xml:space="preserve">ίς κ</w:t>
      </w:r>
      <w:r>
        <w:rPr>
          <w:rFonts w:ascii="Roboto" w:hAnsi="Roboto" w:cs="Roboto"/>
          <w:lang w:val="el-GR"/>
        </w:rPr>
        <w:t xml:space="preserve">άποιο </w:t>
      </w:r>
      <w:r>
        <w:rPr>
          <w:rFonts w:ascii="Roboto" w:hAnsi="Roboto" w:cs="Roboto"/>
          <w:lang w:val="el-GR"/>
        </w:rPr>
        <w:t xml:space="preserve">ευθ</w:t>
      </w:r>
      <w:r>
        <w:rPr>
          <w:rFonts w:ascii="Roboto" w:hAnsi="Roboto" w:cs="Roboto"/>
          <w:lang w:val="el-GR"/>
        </w:rPr>
        <w:t xml:space="preserve">ύ και προφαν</w:t>
      </w:r>
      <w:r>
        <w:rPr>
          <w:rFonts w:ascii="Roboto" w:hAnsi="Roboto" w:cs="Roboto"/>
          <w:lang w:val="el-GR"/>
        </w:rPr>
        <w:t xml:space="preserve">ή </w:t>
      </w:r>
      <w:r>
        <w:rPr>
          <w:rFonts w:ascii="Roboto" w:hAnsi="Roboto" w:cs="Roboto"/>
          <w:lang w:val="el-GR"/>
        </w:rPr>
        <w:t xml:space="preserve">ανταγωνισμ</w:t>
      </w:r>
      <w:r>
        <w:rPr>
          <w:rFonts w:ascii="Roboto" w:hAnsi="Roboto" w:cs="Roboto"/>
          <w:lang w:val="el-GR"/>
        </w:rPr>
        <w:t xml:space="preserve">ό. </w:t>
      </w:r>
      <w:r>
        <w:rPr>
          <w:rFonts w:ascii="Roboto" w:hAnsi="Roboto" w:cs="Roboto"/>
          <w:b w:val="0"/>
          <w:bCs w:val="0"/>
        </w:rPr>
      </w:r>
      <w:r/>
    </w:p>
    <w:p>
      <w:pPr>
        <w:ind w:left="0" w:firstLine="0"/>
        <w:jc w:val="left"/>
        <w:rPr>
          <w:rFonts w:ascii="Bitstream Vera Sans" w:hAnsi="Bitstream Vera Sans" w:cs="Bitstream Vera Sans"/>
          <w:b/>
          <w:bCs/>
          <w:sz w:val="20"/>
          <w:szCs w:val="20"/>
          <w:u w:val="singl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  <w:r/>
    </w:p>
    <w:p>
      <w:pPr>
        <w:pStyle w:val="684"/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pP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>
        <w:rPr>
          <w:rFonts w:ascii="Roboto" w:hAnsi="Roboto" w:cs="Roboto"/>
          <w:b/>
          <w:bCs/>
          <w:sz w:val="32"/>
          <w:szCs w:val="32"/>
          <w:lang w:val="el-GR"/>
        </w:rPr>
        <w:t xml:space="preserve">Εργαλε</w:t>
      </w:r>
      <w:r>
        <w:rPr>
          <w:rFonts w:ascii="Roboto" w:hAnsi="Roboto" w:cs="Roboto"/>
          <w:b/>
          <w:bCs/>
          <w:sz w:val="32"/>
          <w:szCs w:val="32"/>
          <w:lang w:val="el-GR"/>
        </w:rPr>
        <w:t xml:space="preserve">ία</w:t>
      </w:r>
      <w:r>
        <w:rPr>
          <w:rFonts w:ascii="Roboto" w:hAnsi="Roboto" w:cs="Roboto"/>
          <w:b/>
          <w:bCs/>
          <w:sz w:val="32"/>
          <w:szCs w:val="32"/>
          <w:lang w:val="el-GR"/>
        </w:rPr>
        <w:t xml:space="preserve"> που χρησιμοποι</w:t>
      </w:r>
      <w:r>
        <w:rPr>
          <w:rFonts w:ascii="Roboto" w:hAnsi="Roboto" w:cs="Roboto"/>
          <w:b/>
          <w:bCs/>
          <w:sz w:val="32"/>
          <w:szCs w:val="32"/>
          <w:lang w:val="el-GR"/>
        </w:rPr>
        <w:t xml:space="preserve">ήθηκαν</w:t>
      </w:r>
      <w:r>
        <w:rPr>
          <w:rFonts w:ascii="Roboto" w:hAnsi="Roboto" w:cs="Roboto"/>
          <w:b/>
          <w:bCs/>
          <w:sz w:val="32"/>
          <w:szCs w:val="32"/>
          <w:lang w:val="el-GR"/>
        </w:rPr>
        <w:t xml:space="preserve"> 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  <w:t xml:space="preserve">: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/>
    </w:p>
    <w:p>
      <w:pP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pP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Για την συγγραφή της προκείμενης αναφορ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άς χρησιμοποι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ήθηκαν τα Only Office. </w:t>
      </w:r>
      <w:r>
        <w:rPr>
          <w:rFonts w:ascii="Roboto" w:hAnsi="Roboto" w:cs="Roboto"/>
          <w:b w:val="0"/>
          <w:bCs w:val="0"/>
          <w:sz w:val="22"/>
          <w:szCs w:val="22"/>
          <w:highlight w:val="none"/>
          <w:u w:val="none"/>
          <w:lang w:val="el-GR"/>
        </w:rPr>
        <w:t xml:space="preserve">Ένα Open sourced alternative του Microsoft Word.</w:t>
      </w:r>
      <w:r>
        <w:rPr>
          <w:rFonts w:ascii="Roboto" w:hAnsi="Roboto" w:cs="Roboto"/>
          <w:b/>
          <w:bCs/>
          <w:sz w:val="32"/>
          <w:szCs w:val="32"/>
          <w:highlight w:val="none"/>
          <w:u w:val="none"/>
          <w:lang w:val="el-GR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tstream Vera Sans">
    <w:panose1 w:val="020B0603030804020204"/>
  </w:font>
  <w:font w:name="Roboto">
    <w:panose1 w:val="020000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jc w:val="center"/>
    </w:pPr>
    <w:fldSimple w:instr="PAGE \* MERGEFORMAT">
      <w:r>
        <w:t xml:space="preserve">1</w:t>
      </w:r>
    </w:fldSimple>
    <w:r/>
    <w:r/>
  </w:p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3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link w:val="696"/>
    <w:uiPriority w:val="10"/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link w:val="698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4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>
    <w:name w:val="No Spacing"/>
    <w:basedOn w:val="854"/>
    <w:uiPriority w:val="1"/>
    <w:qFormat/>
    <w:pPr>
      <w:spacing w:after="0" w:line="240" w:lineRule="auto"/>
    </w:pPr>
  </w:style>
  <w:style w:type="paragraph" w:styleId="858">
    <w:name w:val="List Paragraph"/>
    <w:basedOn w:val="854"/>
    <w:uiPriority w:val="34"/>
    <w:qFormat/>
    <w:pPr>
      <w:contextualSpacing/>
      <w:ind w:left="720"/>
    </w:pPr>
  </w:style>
  <w:style w:type="character" w:styleId="8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2023-04-23T18:03:50Z</dcterms:modified>
</cp:coreProperties>
</file>