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Вывести полные имена врачей и их специализации.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+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 '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Surname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Инициалы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Specializations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Специализация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Specializations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DoctorsSpecializations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Specializations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DoctorsSpecializations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SpecializationId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DoctorsSpecializations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DoctorId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  <w:r>
        <w:object w:dxaOrig="6519" w:dyaOrig="3300">
          <v:rect xmlns:o="urn:schemas-microsoft-com:office:office" xmlns:v="urn:schemas-microsoft-com:vml" id="rectole0000000000" style="width:325.950000pt;height:16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Вывести фамилии и зарплаты (сумма ставки и надбавки)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врачей, которые НЕ находятся в отпуске.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Surname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Фамилия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FF"/>
          <w:spacing w:val="0"/>
          <w:position w:val="0"/>
          <w:sz w:val="24"/>
          <w:shd w:fill="auto" w:val="clear"/>
        </w:rPr>
        <w:t xml:space="preserve">SUM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Salary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Premium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Зарплата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Vacations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Vacations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DoctorId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FF"/>
          <w:spacing w:val="0"/>
          <w:position w:val="0"/>
          <w:sz w:val="24"/>
          <w:shd w:fill="auto" w:val="clear"/>
        </w:rPr>
        <w:t xml:space="preserve">GETDATE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StartDate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FF"/>
          <w:spacing w:val="0"/>
          <w:position w:val="0"/>
          <w:sz w:val="24"/>
          <w:shd w:fill="auto" w:val="clear"/>
        </w:rPr>
        <w:t xml:space="preserve">GETDATE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EndDate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BY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Surname;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2915" w:dyaOrig="2976">
          <v:rect xmlns:o="urn:schemas-microsoft-com:office:office" xmlns:v="urn:schemas-microsoft-com:vml" id="rectole0000000001" style="width:145.750000pt;height:14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Вывести названия палат, которые находятся в отделении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Отделение реанимации”.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Wards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Палата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Отделение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Wards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Wards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DepartmentId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Отделение реанимации'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5122" w:dyaOrig="668">
          <v:rect xmlns:o="urn:schemas-microsoft-com:office:office" xmlns:v="urn:schemas-microsoft-com:vml" id="rectole0000000002" style="width:256.100000pt;height:33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Вывести названия отделений без повторений, которые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спонсируются компанией “MyLittlePony”.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DISTINCT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Отделение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Sponsors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Спонсор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Donations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Donations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DepartmentId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Sponsors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Donations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SponsorId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Sponsors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Sponsors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'MyLittlePony'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object w:dxaOrig="5000" w:dyaOrig="587">
          <v:rect xmlns:o="urn:schemas-microsoft-com:office:office" xmlns:v="urn:schemas-microsoft-com:vml" id="rectole0000000003" style="width:250.000000pt;height:2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Вывести все пожертвования за последний месяц в виде: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отделение, спонсор, сумма пожертвования, дата пожертвования.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Отделение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Sponsors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Спонсор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Donations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Amount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'Сумма пожертвования'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Donations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Date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'Дата пожертвования'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Donations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Donations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DepartmentId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Sponsors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Donations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SponsorId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Sponsors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Donations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Date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BETWEEN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'2022-04-01'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'2022-04-30';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object w:dxaOrig="8180" w:dyaOrig="870">
          <v:rect xmlns:o="urn:schemas-microsoft-com:office:office" xmlns:v="urn:schemas-microsoft-com:vml" id="rectole0000000004" style="width:409.000000pt;height:4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Вывести фамилии врачей с указанием отделений, в которых они проводят обследования. Необходимо учитывать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обследования, проводимые только в будние дни.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855" w:dyaOrig="5325">
          <v:rect xmlns:o="urn:schemas-microsoft-com:office:office" xmlns:v="urn:schemas-microsoft-com:vml" id="rectole0000000005" style="width:392.750000pt;height:266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Были созданы таблицы : "Рабочие дни/Workdays" и "Рабочее время/Worktime"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DISTINCT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Surname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Фамилия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Отделение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Workdays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Worktime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DoctorsToDepartments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Worktime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DoctorsId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Worktime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DaysId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Workdays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Workdays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FF00FF"/>
          <w:spacing w:val="0"/>
          <w:position w:val="0"/>
          <w:sz w:val="24"/>
          <w:shd w:fill="auto" w:val="clear"/>
        </w:rPr>
        <w:t xml:space="preserve">Day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'Monday'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'Tuesday'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'Wednesday'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'Thursday'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'Friday'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DoctorsToDepartments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DoctorsId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DoctorsToDepartments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DepartmentsId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393" w:dyaOrig="1802">
          <v:rect xmlns:o="urn:schemas-microsoft-com:office:office" xmlns:v="urn:schemas-microsoft-com:vml" id="rectole0000000006" style="width:219.650000pt;height:90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Вывести названия палат и корпуса отделений, в которых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проводит обследования врач “Владимир Ленин”.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Wards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Палата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Отделение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+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 '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Surname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Врач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Wards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DoctorsToDepartments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Wards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DoctorsToDepartments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DoctorsToDepartments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LIKE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'%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ладимир'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Surname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LIKE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Лен%'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884" w:dyaOrig="769">
          <v:rect xmlns:o="urn:schemas-microsoft-com:office:office" xmlns:v="urn:schemas-microsoft-com:vml" id="rectole0000000007" style="width:344.200000pt;height:38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Вывести названия отделений, которые получали пожертвование в размере больше 10000, с указанием их врачей.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Отделение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Donations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Amount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'Сумма пожертвования'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+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 '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Surname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Врач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Donations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Donations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DepartmentId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DoctorsToDepartments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DoctorsToDepartments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DepartmentsId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DoctorsToDepartments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DoctorsId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Donations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Amount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10000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188" w:dyaOrig="1275">
          <v:rect xmlns:o="urn:schemas-microsoft-com:office:office" xmlns:v="urn:schemas-microsoft-com:vml" id="rectole0000000008" style="width:359.400000pt;height:63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Вывести названия отделений, в которых есть врачи не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получающие надбавки.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FF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SET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Premium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Для выполнения задания был выполнен запрос на удаление Премии у доктора  c Id = 6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Отделение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+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 '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Surname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Врач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Premium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Надбавка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DoctorsToDepartments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DoctorsToDepartments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DoctorsId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DoctorsToDepartments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DepartmentsId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Doctors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Premium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object w:dxaOrig="5871" w:dyaOrig="566">
          <v:rect xmlns:o="urn:schemas-microsoft-com:office:office" xmlns:v="urn:schemas-microsoft-com:vml" id="rectole0000000009" style="width:293.550000pt;height:28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Вывести названия специализаций, которые используются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для лечения заболеваний со степенью тяжести выше 3.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260" w:dyaOrig="2530">
          <v:rect xmlns:o="urn:schemas-microsoft-com:office:office" xmlns:v="urn:schemas-microsoft-com:vml" id="rectole0000000010" style="width:413.000000pt;height:126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Была создана таблица "Болезни/Diseases" с болезнями и их тяжестью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Specializations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Специализация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Diseases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Заболевание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Diseases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Severity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Тяжесть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Specializations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Diseases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Specializations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Diseases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SpecializationsId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Diseases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Severity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3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426" w:dyaOrig="1174">
          <v:rect xmlns:o="urn:schemas-microsoft-com:office:office" xmlns:v="urn:schemas-microsoft-com:vml" id="rectole0000000011" style="width:271.300000pt;height:58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Вывести названия отделений и заболеваний, обследования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 которым они проводили за последние полгода.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Для выполнения была создана таблица "Времени приёма/TimeOfReciept" 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TABLE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TimeOfReciept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NULL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IDENTITY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PRIMARY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KEY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DiseasesId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NULL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FOREIGN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KEY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REFERENCES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Diseases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WardsId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NULL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FOREIGN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KEY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REFERENCES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Wards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DateOfReceipt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DATE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NULL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851" w:dyaOrig="3725">
          <v:rect xmlns:o="urn:schemas-microsoft-com:office:office" xmlns:v="urn:schemas-microsoft-com:vml" id="rectole0000000012" style="width:292.550000pt;height:186.2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ЗАПРОС: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Отделение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Diseases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Заболевание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TimeOfReciept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DateOfReceipt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'Дата приёма'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Diseases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TimeOfReciept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Diseases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TimeOfReciept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DiseasesId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Wards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TimeOfReciept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WardsId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Wards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Wards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DepartmentId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TimeOfReciept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DateOfReceipt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&gt;=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FF"/>
          <w:spacing w:val="0"/>
          <w:position w:val="0"/>
          <w:sz w:val="24"/>
          <w:shd w:fill="auto" w:val="clear"/>
        </w:rPr>
        <w:t xml:space="preserve">GETDATE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180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985" w:dyaOrig="2429">
          <v:rect xmlns:o="urn:schemas-microsoft-com:office:office" xmlns:v="urn:schemas-microsoft-com:vml" id="rectole0000000013" style="width:349.250000pt;height:121.4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Вывести названия отделений и палат, в которых проводились обследования по заразительным заболеваниям.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ALTER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TABLE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Diseases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ADD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Infectiousness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NVARCHAR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Infectiousness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'Y'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Infectiousness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'N'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Для выполнения задания был добавлен столбец "Infectiousness/Заразность"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в таблицу "Diseases/Болезни"  с ограничением ввода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Y -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Заразный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N -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Не заразный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Отделение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Wards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Палата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Diseases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Заболевание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Diseases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Infectiousness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Заразительность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Wards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DepartmentS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Wards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DepartmentId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TimeOfReciept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Wards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TimeOfReciept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WardsId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Diseases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TimeOfReciept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DiseasesId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Diseases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Diseases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Infectiousness </w:t>
      </w: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'Y'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47" w:dyaOrig="1214">
          <v:rect xmlns:o="urn:schemas-microsoft-com:office:office" xmlns:v="urn:schemas-microsoft-com:vml" id="rectole0000000014" style="width:437.350000pt;height:60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  <w:t xml:space="preserve">По итогу получилась диаграмма :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  <w:t xml:space="preserve">прошу прощения за качество, делал на старом мониторе )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47" w:dyaOrig="7309">
          <v:rect xmlns:o="urn:schemas-microsoft-com:office:office" xmlns:v="urn:schemas-microsoft-com:vml" id="rectole0000000015" style="width:437.350000pt;height:365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Добавленные таблицы: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1 -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CREATE TABLE Worktime(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DaysId INT NOT NULL FOREIGN KEY REFERENCES Workdays(Id),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DoctorsId INT NOT NULL FOREIGN KEY REFERENCES Doctors(Id),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2 -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Workdays(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INT NOT NULL IDENTITY(1, 1) PRIMARY KEY,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 NVARCHAR(20) NOT NULL UNIQUE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3 -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DoctorsToDepartments(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INT NOT NULL IDENTITY(1,1) PRIMARY KEY,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DoctorsId INT NOT NULL FOREIGN KEY REFERENCES Doctors(Id),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DepartmentsId INT NOT NULL FOREIGN KEY REFERENCES Departments(Id)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4-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CREATE TABLE DISEASES(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INT NOT NULL IDENTITY(1, 1) PRIMARY KEY,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NVARCHAR(max) NOT NULL CHECK(Name &lt;&gt;N''),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Severity INT NOT NULL CHECK(Severity&gt;=1 AND Severity &lt;=4),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SpecializationsId INT NOT NULL FOREIGN KEY REFERENCES Specializations(Id)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5-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TimeOfReciept(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INT NOT NULL IDENTITY(1,1) PRIMARY KEY,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DiseasesId INT NOT NULL FOREIGN KEY REFERENCES Diseases(Id),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WardsId INT NOT NULL FOREIGN KEY REFERENCES Wards(Id),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DateOfReceipt DATE NOT NULL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14.wmf" Id="docRId29" Type="http://schemas.openxmlformats.org/officeDocument/2006/relationships/image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numbering.xml" Id="docRId32" Type="http://schemas.openxmlformats.org/officeDocument/2006/relationships/numbering"/><Relationship Target="embeddings/oleObject2.bin" Id="docRId4" Type="http://schemas.openxmlformats.org/officeDocument/2006/relationships/oleObject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styles.xml" Id="docRId33" Type="http://schemas.openxmlformats.org/officeDocument/2006/relationships/styles"/></Relationships>
</file>