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B1065" w14:textId="77777777" w:rsidR="004624F7" w:rsidRPr="007D0B72" w:rsidRDefault="0043738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1A867430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187.7pt;height:60.5pt;z-index:251663360" stroked="f">
            <v:fill opacity="0"/>
            <v:textbox>
              <w:txbxContent>
                <w:p w14:paraId="15E99A52" w14:textId="77777777"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8538C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1</w:t>
                  </w:r>
                  <w:r w:rsidR="0028052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-1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332407CA" wp14:editId="084BACA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A50C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418733B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80528" w:rsidRPr="00280528">
        <w:rPr>
          <w:rFonts w:eastAsiaTheme="minorHAnsi"/>
          <w:b/>
          <w:sz w:val="28"/>
          <w:szCs w:val="28"/>
          <w:lang w:eastAsia="en-US"/>
        </w:rPr>
        <w:t>Основы системного администрирования и сетевых технологий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69098F46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CA5F8D" w14:textId="77777777" w:rsidR="00B705CD" w:rsidRPr="00280528" w:rsidRDefault="00AB5FF6" w:rsidP="00280528">
      <w:pPr>
        <w:pStyle w:val="a4"/>
        <w:widowControl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805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2805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Тема:</w:t>
      </w:r>
      <w:r w:rsidR="00AF3C5F" w:rsidRPr="002805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280528" w:rsidRPr="002805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Введение в сетевые технологии. Модель OSI. Уровни модели OSI. IP адресация. Принципы маршрутизации. Протоколы IP, UDP, TCP, DHCP. Почтовые протоколы SMTP, IMAP, POP3. Файловые протоколы FTP, TFTP</w:t>
      </w:r>
    </w:p>
    <w:p w14:paraId="24C06603" w14:textId="77777777" w:rsidR="00C37447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164700" w14:textId="77777777" w:rsidR="009807B0" w:rsidRDefault="00280528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8052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65AE9088" w14:textId="2A7A43F1" w:rsidR="00C37447" w:rsidRDefault="00280528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командной строке использовать утилиты </w:t>
      </w:r>
      <w:r w:rsidR="002E2CA2">
        <w:rPr>
          <w:rFonts w:ascii="Times New Roman" w:eastAsia="Times New Roman" w:hAnsi="Times New Roman" w:cs="Times New Roman"/>
          <w:sz w:val="28"/>
          <w:szCs w:val="28"/>
          <w:lang w:eastAsia="ru-RU"/>
        </w:rPr>
        <w:t>nslookup</w:t>
      </w:r>
      <w:r w:rsidR="002E2CA2" w:rsidRPr="002E2C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tracert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4EBA0D2" w14:textId="77777777" w:rsidR="00280528" w:rsidRPr="009807B0" w:rsidRDefault="00280528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ДЗ приложить скриншоты. ( Оба скриншота добавить в этот файл </w:t>
      </w:r>
      <w:r w:rsidRPr="009807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</w:t>
      </w:r>
      <w:r w:rsidR="009807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прикрепить одним документом к ДЗ</w:t>
      </w:r>
      <w:r w:rsidRPr="009807B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3D4B4E5B" w14:textId="77777777" w:rsidR="005F1EF2" w:rsidRPr="005F1EF2" w:rsidRDefault="005F1EF2" w:rsidP="005F1EF2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1E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Используя команду </w:t>
      </w:r>
      <w:r w:rsidRPr="005F1EF2">
        <w:rPr>
          <w:rFonts w:ascii="Times New Roman" w:eastAsia="Times New Roman" w:hAnsi="Times New Roman" w:cs="Times New Roman"/>
          <w:sz w:val="28"/>
          <w:szCs w:val="28"/>
          <w:lang w:eastAsia="ru-RU"/>
        </w:rPr>
        <w:t>ipconfig</w:t>
      </w:r>
      <w:r w:rsidRPr="005F1E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написать </w:t>
      </w:r>
      <w:r w:rsidRPr="005F1EF2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5F1E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адрес своего компьютера</w:t>
      </w:r>
    </w:p>
    <w:p w14:paraId="0E859C51" w14:textId="77777777" w:rsidR="00DD40CF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CA8500" w14:textId="77777777" w:rsidR="00E970A7" w:rsidRDefault="00E970A7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5D25F9" w14:textId="77777777" w:rsidR="00E970A7" w:rsidRDefault="00E970A7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Прочитать про модель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OSI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нарисовать модель ниже прописать уровни модели</w:t>
      </w:r>
    </w:p>
    <w:p w14:paraId="6145329B" w14:textId="77777777" w:rsidR="003654E6" w:rsidRDefault="003654E6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5BFFDD" w14:textId="01958CBF" w:rsidR="003654E6" w:rsidRPr="003654E6" w:rsidRDefault="003654E6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654E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NSLOOKUP</w:t>
      </w:r>
    </w:p>
    <w:p w14:paraId="3773AEAE" w14:textId="7092E939" w:rsidR="003654E6" w:rsidRDefault="003654E6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F0A12B0" wp14:editId="792E5591">
            <wp:extent cx="6300470" cy="3049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5F7E" w14:textId="56AD2ABF" w:rsidR="003654E6" w:rsidRDefault="003654E6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TRACERT</w:t>
      </w:r>
    </w:p>
    <w:p w14:paraId="4C9DA419" w14:textId="6E973A1F" w:rsidR="003654E6" w:rsidRDefault="003654E6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A9DA688" wp14:editId="7A55F8AF">
            <wp:extent cx="6300470" cy="1925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59DE" w14:textId="77777777" w:rsidR="003654E6" w:rsidRDefault="003654E6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1AD74F38" w14:textId="0FB90845" w:rsidR="003654E6" w:rsidRDefault="003654E6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IPCONFIG /ALL</w:t>
      </w:r>
    </w:p>
    <w:p w14:paraId="05499B3D" w14:textId="77777777" w:rsidR="00196F3D" w:rsidRDefault="003654E6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1ABB4545" wp14:editId="6B74DA10">
            <wp:extent cx="6300470" cy="3985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1213" w14:textId="77777777" w:rsidR="00196F3D" w:rsidRDefault="00196F3D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573ECD76" w14:textId="77777777" w:rsidR="00196F3D" w:rsidRDefault="00196F3D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1F5CFFFC" w14:textId="77777777" w:rsidR="00196F3D" w:rsidRDefault="00196F3D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4DD53166" w14:textId="77777777" w:rsidR="00196F3D" w:rsidRDefault="00196F3D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06D50181" w14:textId="77777777" w:rsidR="00196F3D" w:rsidRDefault="00196F3D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34A77779" w14:textId="77777777" w:rsidR="00196F3D" w:rsidRDefault="00196F3D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179F2CFC" w14:textId="77777777" w:rsidR="00196F3D" w:rsidRDefault="00196F3D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508D72B9" w14:textId="77777777" w:rsidR="00196F3D" w:rsidRDefault="00196F3D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5D76FF5E" w14:textId="738DE9E7" w:rsidR="00196F3D" w:rsidRPr="00196F3D" w:rsidRDefault="00196F3D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lastRenderedPageBreak/>
        <w:t xml:space="preserve">Модель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OSI</w:t>
      </w:r>
      <w:bookmarkStart w:id="0" w:name="_GoBack"/>
      <w:bookmarkEnd w:id="0"/>
    </w:p>
    <w:tbl>
      <w:tblPr>
        <w:tblStyle w:val="aa"/>
        <w:tblW w:w="9618" w:type="dxa"/>
        <w:tblLook w:val="04A0" w:firstRow="1" w:lastRow="0" w:firstColumn="1" w:lastColumn="0" w:noHBand="0" w:noVBand="1"/>
      </w:tblPr>
      <w:tblGrid>
        <w:gridCol w:w="1291"/>
        <w:gridCol w:w="2679"/>
        <w:gridCol w:w="4057"/>
        <w:gridCol w:w="1591"/>
      </w:tblGrid>
      <w:tr w:rsidR="00F737BB" w:rsidRPr="00F737BB" w14:paraId="38117937" w14:textId="77777777" w:rsidTr="00F737BB">
        <w:tc>
          <w:tcPr>
            <w:tcW w:w="1384" w:type="dxa"/>
          </w:tcPr>
          <w:p w14:paraId="15BE937F" w14:textId="0A226C11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2552" w:type="dxa"/>
          </w:tcPr>
          <w:p w14:paraId="4B2D2EE6" w14:textId="76E793D7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Прикладной</w:t>
            </w:r>
          </w:p>
        </w:tc>
        <w:tc>
          <w:tcPr>
            <w:tcW w:w="4252" w:type="dxa"/>
          </w:tcPr>
          <w:p w14:paraId="65F6263B" w14:textId="2DEE9696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Доступ к сетевым службам</w:t>
            </w:r>
          </w:p>
        </w:tc>
        <w:tc>
          <w:tcPr>
            <w:tcW w:w="1430" w:type="dxa"/>
          </w:tcPr>
          <w:p w14:paraId="2930D9AA" w14:textId="2F67200E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Данные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F737BB" w:rsidRPr="00F737BB" w14:paraId="203712E9" w14:textId="77777777" w:rsidTr="00F737BB">
        <w:tc>
          <w:tcPr>
            <w:tcW w:w="1384" w:type="dxa"/>
          </w:tcPr>
          <w:p w14:paraId="1163F1EC" w14:textId="676C90EB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552" w:type="dxa"/>
          </w:tcPr>
          <w:p w14:paraId="4244B464" w14:textId="0B97AE55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Представительный</w:t>
            </w:r>
          </w:p>
        </w:tc>
        <w:tc>
          <w:tcPr>
            <w:tcW w:w="4252" w:type="dxa"/>
          </w:tcPr>
          <w:p w14:paraId="4EFD562B" w14:textId="3513C871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Представление и шифрование данных</w:t>
            </w:r>
          </w:p>
        </w:tc>
        <w:tc>
          <w:tcPr>
            <w:tcW w:w="1430" w:type="dxa"/>
          </w:tcPr>
          <w:p w14:paraId="73CC6B76" w14:textId="612E0AC3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F737BB" w:rsidRPr="00F737BB" w14:paraId="6F21692E" w14:textId="77777777" w:rsidTr="00F737BB">
        <w:tc>
          <w:tcPr>
            <w:tcW w:w="1384" w:type="dxa"/>
          </w:tcPr>
          <w:p w14:paraId="7BDD3EAC" w14:textId="6E63A3D0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2552" w:type="dxa"/>
          </w:tcPr>
          <w:p w14:paraId="71BA3801" w14:textId="7E0FBF4A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Сеансовый</w:t>
            </w:r>
          </w:p>
        </w:tc>
        <w:tc>
          <w:tcPr>
            <w:tcW w:w="4252" w:type="dxa"/>
          </w:tcPr>
          <w:p w14:paraId="046D13C5" w14:textId="12A85C1E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Управление сеансом связи</w:t>
            </w:r>
          </w:p>
        </w:tc>
        <w:tc>
          <w:tcPr>
            <w:tcW w:w="1430" w:type="dxa"/>
          </w:tcPr>
          <w:p w14:paraId="2F0FD5E4" w14:textId="7952A0FE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Данные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F737BB" w:rsidRPr="00F737BB" w14:paraId="35FB28BB" w14:textId="77777777" w:rsidTr="00F737BB">
        <w:tc>
          <w:tcPr>
            <w:tcW w:w="1384" w:type="dxa"/>
          </w:tcPr>
          <w:p w14:paraId="6FCD0CD5" w14:textId="3C1B3F9F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52" w:type="dxa"/>
          </w:tcPr>
          <w:p w14:paraId="287242CA" w14:textId="3D2A889F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Транспортный</w:t>
            </w:r>
          </w:p>
        </w:tc>
        <w:tc>
          <w:tcPr>
            <w:tcW w:w="4252" w:type="dxa"/>
          </w:tcPr>
          <w:p w14:paraId="0D4B0710" w14:textId="77777777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Соединение «точка-точка»</w:t>
            </w:r>
          </w:p>
          <w:p w14:paraId="6A66A499" w14:textId="125AB3BA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передачи данных</w:t>
            </w:r>
          </w:p>
        </w:tc>
        <w:tc>
          <w:tcPr>
            <w:tcW w:w="1430" w:type="dxa"/>
          </w:tcPr>
          <w:p w14:paraId="01BC22BE" w14:textId="2FCCCF85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Сегменты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F737BB" w:rsidRPr="00F737BB" w14:paraId="68C44ED1" w14:textId="77777777" w:rsidTr="00F737BB">
        <w:tc>
          <w:tcPr>
            <w:tcW w:w="1384" w:type="dxa"/>
          </w:tcPr>
          <w:p w14:paraId="7F56666C" w14:textId="28693BAC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52" w:type="dxa"/>
          </w:tcPr>
          <w:p w14:paraId="30A42AEE" w14:textId="23C816A7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Сетевой</w:t>
            </w:r>
          </w:p>
        </w:tc>
        <w:tc>
          <w:tcPr>
            <w:tcW w:w="4252" w:type="dxa"/>
          </w:tcPr>
          <w:p w14:paraId="78841F89" w14:textId="0AB2CAD2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Логическая адресация(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 и маршрутизация пакетов</w:t>
            </w:r>
          </w:p>
        </w:tc>
        <w:tc>
          <w:tcPr>
            <w:tcW w:w="1430" w:type="dxa"/>
          </w:tcPr>
          <w:p w14:paraId="32AD6DDC" w14:textId="7DD7A708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Пакеты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F737BB" w:rsidRPr="00F737BB" w14:paraId="47F2A21B" w14:textId="77777777" w:rsidTr="00F737BB">
        <w:tc>
          <w:tcPr>
            <w:tcW w:w="1384" w:type="dxa"/>
          </w:tcPr>
          <w:p w14:paraId="4E108CB4" w14:textId="4B8899B1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52" w:type="dxa"/>
          </w:tcPr>
          <w:p w14:paraId="6BF2BAFE" w14:textId="4E19C4CE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Канальный</w:t>
            </w:r>
          </w:p>
        </w:tc>
        <w:tc>
          <w:tcPr>
            <w:tcW w:w="4252" w:type="dxa"/>
          </w:tcPr>
          <w:p w14:paraId="3AF5909F" w14:textId="2287FBFC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Физическая адресация (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MAC)</w:t>
            </w:r>
          </w:p>
        </w:tc>
        <w:tc>
          <w:tcPr>
            <w:tcW w:w="1430" w:type="dxa"/>
          </w:tcPr>
          <w:p w14:paraId="6DEE92B8" w14:textId="28D5E502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Кадры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F737BB" w:rsidRPr="00F737BB" w14:paraId="74E7C4A0" w14:textId="77777777" w:rsidTr="00F737BB">
        <w:tc>
          <w:tcPr>
            <w:tcW w:w="1384" w:type="dxa"/>
          </w:tcPr>
          <w:p w14:paraId="4241CF75" w14:textId="220B52C4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</w:tcPr>
          <w:p w14:paraId="71C099B0" w14:textId="4D9FFF42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Физический</w:t>
            </w:r>
          </w:p>
        </w:tc>
        <w:tc>
          <w:tcPr>
            <w:tcW w:w="4252" w:type="dxa"/>
          </w:tcPr>
          <w:p w14:paraId="6C4BF0C2" w14:textId="55DAA712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Кодирование и передача данных по физическому каналу</w:t>
            </w:r>
          </w:p>
        </w:tc>
        <w:tc>
          <w:tcPr>
            <w:tcW w:w="1430" w:type="dxa"/>
          </w:tcPr>
          <w:p w14:paraId="59CD9FC0" w14:textId="3250C3BE" w:rsidR="00F737BB" w:rsidRPr="00F737BB" w:rsidRDefault="00F737BB" w:rsidP="00F737BB">
            <w:pPr>
              <w:pStyle w:val="a4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Биты</w:t>
            </w:r>
            <w:r w:rsidRPr="00F737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</w:tbl>
    <w:p w14:paraId="5106DF80" w14:textId="0B92440F" w:rsidR="003654E6" w:rsidRPr="003654E6" w:rsidRDefault="003654E6" w:rsidP="003654E6">
      <w:pPr>
        <w:pStyle w:val="a4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sectPr w:rsidR="003654E6" w:rsidRPr="003654E6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E985C" w14:textId="77777777" w:rsidR="00437381" w:rsidRDefault="00437381">
      <w:r>
        <w:separator/>
      </w:r>
    </w:p>
  </w:endnote>
  <w:endnote w:type="continuationSeparator" w:id="0">
    <w:p w14:paraId="34EC6C0C" w14:textId="77777777" w:rsidR="00437381" w:rsidRDefault="0043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B37EA" w14:textId="77777777" w:rsidR="00437381" w:rsidRDefault="00437381">
      <w:r>
        <w:separator/>
      </w:r>
    </w:p>
  </w:footnote>
  <w:footnote w:type="continuationSeparator" w:id="0">
    <w:p w14:paraId="1D27F881" w14:textId="77777777" w:rsidR="00437381" w:rsidRDefault="00437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2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20A76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6F3D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80528"/>
    <w:rsid w:val="002D1756"/>
    <w:rsid w:val="002E20BC"/>
    <w:rsid w:val="002E2CA2"/>
    <w:rsid w:val="002E3BAF"/>
    <w:rsid w:val="002F252B"/>
    <w:rsid w:val="00315FD0"/>
    <w:rsid w:val="00333497"/>
    <w:rsid w:val="00337121"/>
    <w:rsid w:val="00356187"/>
    <w:rsid w:val="003628F0"/>
    <w:rsid w:val="003654E6"/>
    <w:rsid w:val="00376AE3"/>
    <w:rsid w:val="00386E22"/>
    <w:rsid w:val="00395F6E"/>
    <w:rsid w:val="003B7F7A"/>
    <w:rsid w:val="00403A3C"/>
    <w:rsid w:val="0040564E"/>
    <w:rsid w:val="00413ADA"/>
    <w:rsid w:val="0043398D"/>
    <w:rsid w:val="00437381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1EF2"/>
    <w:rsid w:val="005F7A8E"/>
    <w:rsid w:val="00601E82"/>
    <w:rsid w:val="0061066B"/>
    <w:rsid w:val="00613673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D0D87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07B0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D54FD"/>
    <w:rsid w:val="00DF35E7"/>
    <w:rsid w:val="00E06B0F"/>
    <w:rsid w:val="00E65A76"/>
    <w:rsid w:val="00E719CF"/>
    <w:rsid w:val="00E75177"/>
    <w:rsid w:val="00E76B49"/>
    <w:rsid w:val="00E970A7"/>
    <w:rsid w:val="00EA08B9"/>
    <w:rsid w:val="00EC6830"/>
    <w:rsid w:val="00EC7088"/>
    <w:rsid w:val="00ED163D"/>
    <w:rsid w:val="00EE1625"/>
    <w:rsid w:val="00F23BD6"/>
    <w:rsid w:val="00F64B13"/>
    <w:rsid w:val="00F67F2E"/>
    <w:rsid w:val="00F737BB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1D0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80579-331A-46FB-AED9-2ED8C689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Родители</cp:lastModifiedBy>
  <cp:revision>40</cp:revision>
  <cp:lastPrinted>2015-08-14T08:42:00Z</cp:lastPrinted>
  <dcterms:created xsi:type="dcterms:W3CDTF">2015-07-30T16:39:00Z</dcterms:created>
  <dcterms:modified xsi:type="dcterms:W3CDTF">2022-08-31T16:25:00Z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