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Asanali Fazylzhan, Matvey Plevako, Ruslan Mihaylov, Anatoliy Baskakov, Sergey Makarov.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SP2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Backlog sketch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Leave feedback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anonymity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encrypt user data in system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pattern of surveys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common list of questions for creating new survey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prevent multiple voting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store anonymous tokens of users that voted in survey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feedback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 access rights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students can only view their left feedbacks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TA’s can view feedback only about themselves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can only view feedback about him/herself and his/her TA’s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 can view detailed feedback about everyone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detailed report on one person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charts (e.g. average rating over time)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statistics (average, median, distribution, number of votes, num of written feedback, etc.)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cross-report on several people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a rating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charts of one of statistics over time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520"/>
        <w:gridCol w:w="3960"/>
        <w:tblGridChange w:id="0">
          <w:tblGrid>
            <w:gridCol w:w="2460"/>
            <w:gridCol w:w="252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Functionals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Leave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Anonymity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Encrypt user data in system</w:t>
            </w:r>
          </w:p>
        </w:tc>
      </w:tr>
      <w:tr>
        <w:trPr>
          <w:trHeight w:val="165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Pattern of surveys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common list of questions for creating new survey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Prevent multiple voting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 anonymous tokens of users that voted in survey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feedback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 access rights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can only view their left feedbacks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TA’s can view feedback only about themselves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Professor can only view feedback about him/herself and his/her TA’s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DoE can view detailed feedback about everyone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detailed report on one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Charts (e.g. average rating over time)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Statistics (average, median, distribution, number of votes, num of written feedback, etc.)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cross-report on several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Make a rating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Make charts of one of statistics over time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User stories for our epics, features and functionals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student I want to leave the feedback on the course, lecture and lab.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student I want an anonymity for all the feedback I left so that no one can figure out what feedback I left.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DoE representative, I want to create feedback form templates so that I can use them in future to create similar forms.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professor I want to view the feedback on my courses, lectures and labs.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DoE representative, I want to be sure that no student leaves feedback on a professor or TA more than once.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TA I want to view the feedback on labs I am assigned to.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DoE representative, I want system to create report with statistics for specified time period, so that I can save time not doing this manually.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INVEST table with our criteria of estimation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655"/>
        <w:gridCol w:w="4605"/>
        <w:tblGridChange w:id="0">
          <w:tblGrid>
            <w:gridCol w:w="1755"/>
            <w:gridCol w:w="2655"/>
            <w:gridCol w:w="4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Independent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much this user story is connected to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0 - does not depend on, or is loosely/indirectly interconnected with other items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 has dependent stories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2 - depends on other stories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3 - depends on other stories and has dependent stories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Negotiable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 there any room for further conversation with stakeholder about the details of the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True- Negotiable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 - User story provides all the details required for implementation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Valuable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important is the feature to the customer or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0 - valuable for both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 important to user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2 - desired by customer only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3 - holds no value for both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Estimable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 it easy to predict resources spent on developing this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Easy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to estimate (we know the actual time spent on feature)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 Further actions need to be done to estimate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2 - Hard to prognosticate</w:t>
            </w:r>
          </w:p>
        </w:tc>
      </w:tr>
      <w:tr>
        <w:trPr>
          <w:trHeight w:val="14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Size appropriate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 one sprint enough to accomplish development of this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- Can be implemented in one sprint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 - Cannot be implemented in one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 user story have clear acceptance criteria?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0 - Have clear AC that can be automatically performed on deployment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 Have clear AC, but have to be accepted/tested manually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2 - It is not clear whether story is satisfied</w:t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INVEST assessment of our user stories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9"/>
        <w:gridCol w:w="1275"/>
        <w:gridCol w:w="1275"/>
        <w:gridCol w:w="1275"/>
        <w:gridCol w:w="1275"/>
        <w:gridCol w:w="1275"/>
        <w:gridCol w:w="1275"/>
        <w:tblGridChange w:id="0">
          <w:tblGrid>
            <w:gridCol w:w="1379"/>
            <w:gridCol w:w="1275"/>
            <w:gridCol w:w="1275"/>
            <w:gridCol w:w="1275"/>
            <w:gridCol w:w="1275"/>
            <w:gridCol w:w="1275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Independent (1): this user story has dependent stories (feedback left by the student is going to be viewed by professor, DoE or TA)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Negotiable (F): user story provides all the needed details on the issue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Valuable (0): it is valuable for both since it is one of the key user stories in the project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Estimable (0): the story does not require much resources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 appropriate (T): it seems like it could be done in one sprint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Testable (0): it is easy to test whether the system can store the feedback from the students or not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Independent (0): It is independent as implementation of the encryption algorithms does not depend on other features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Negotiable (F): User story provides all the details required for implementation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Valuable (0): important both for user to be confident in his anonymity and for DoE for involving new students into feedback system.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Estimable (2): Hard to estimate how to create reliable encryption for our system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 appropriate (F): Cannot be done in one sprint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Testable (0): We can test it by well-known criterias for hashing algorithm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 Independent (2): this story clearly depends on other stories (students providing feedback)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Negotiable (T): some aspects can be changed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Valuable (0): important for both sides of the project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Estimable (1): need to make some further actions for understanding the workload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 appropriate (F): connected to the previous criteria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Testable (0): there are plenty of decent methods for testing such a feature - creating feedback forms using the templates is one of them. If a form is created according to template, it is done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  <w:tab/>
        <w:t xml:space="preserve">Independent (2): this user story depends on story 1 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Negotiable (T): some details of development still can be clarified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Valuable (0): without this feature system is not considered to be complete, because it’s the main feature for professor</w:t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Estimable (0): the whole features is just simple retrieval of data; our team estimated implementation to take no longer than couple of days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 appropriate (T): see explanation for ‘Estimable’; can be done within a time of one sprints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Testable (0): there is an objective mechanism that allows us to test the correctness of implementation - simple query with rights of professor will work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  <w:tab/>
        <w:t xml:space="preserve">Independent (2): this user story depends on several stories (feedback should be left and then accessed to provide statistics)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Negotiable (T): all design decisions are up to us, and the data has to be displayed can be discussed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Valuable (0): this user story is one of the most crucial for our system</w:t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Estimable (1): for now we are not sure which frontend framework will we use and how easy it will be to implement this statistics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 appropriate (F): story is too big for one sprint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Testable (1): we will have to manually check if all graphs are correct and visible, but this is easy enough. 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