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E7EA" w14:textId="1635C131" w:rsidR="00720A1F" w:rsidRDefault="00720A1F" w:rsidP="00720A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Егоров Сергей ПИ20-5 «Угадай число»</w:t>
      </w:r>
    </w:p>
    <w:p w14:paraId="42F0F932" w14:textId="18CB8B9D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работы, наша программа должна воссоздавать</w:t>
      </w:r>
      <w:r w:rsidR="00B073A6">
        <w:rPr>
          <w:color w:val="000000"/>
          <w:sz w:val="27"/>
          <w:szCs w:val="27"/>
        </w:rPr>
        <w:t xml:space="preserve"> предложенный интерфейс.</w:t>
      </w:r>
    </w:p>
    <w:p w14:paraId="3194C5F6" w14:textId="26F4226F" w:rsidR="00B073A6" w:rsidRDefault="00720A1F" w:rsidP="00720A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Наши к</w:t>
      </w:r>
      <w:r w:rsidR="00B073A6">
        <w:rPr>
          <w:color w:val="000000"/>
          <w:sz w:val="27"/>
          <w:szCs w:val="27"/>
        </w:rPr>
        <w:t>ритерии оценки:</w:t>
      </w:r>
    </w:p>
    <w:p w14:paraId="337B3D31" w14:textId="38114F66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Н</w:t>
      </w:r>
      <w:r w:rsidR="00B073A6">
        <w:rPr>
          <w:color w:val="000000"/>
          <w:sz w:val="27"/>
          <w:szCs w:val="27"/>
        </w:rPr>
        <w:t>аличие всех элементов интерфейса;</w:t>
      </w:r>
    </w:p>
    <w:p w14:paraId="19E75DF0" w14:textId="1E4D4A5A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Все элементы интерфейса работают исправно</w:t>
      </w:r>
      <w:r w:rsidR="00B073A6">
        <w:rPr>
          <w:color w:val="000000"/>
          <w:sz w:val="27"/>
          <w:szCs w:val="27"/>
        </w:rPr>
        <w:t>;</w:t>
      </w:r>
    </w:p>
    <w:p w14:paraId="5C0B918F" w14:textId="162A10D3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</w:t>
      </w:r>
      <w:r w:rsidR="00B073A6">
        <w:rPr>
          <w:color w:val="000000"/>
          <w:sz w:val="27"/>
          <w:szCs w:val="27"/>
        </w:rPr>
        <w:t xml:space="preserve">ри нажатии </w:t>
      </w:r>
      <w:r>
        <w:rPr>
          <w:color w:val="000000"/>
          <w:sz w:val="27"/>
          <w:szCs w:val="27"/>
        </w:rPr>
        <w:t xml:space="preserve">определенной </w:t>
      </w:r>
      <w:r w:rsidR="00B073A6">
        <w:rPr>
          <w:color w:val="000000"/>
          <w:sz w:val="27"/>
          <w:szCs w:val="27"/>
        </w:rPr>
        <w:t>кнопки происходит переключение на другое окно;</w:t>
      </w:r>
    </w:p>
    <w:p w14:paraId="0CCBE9BA" w14:textId="7D4EBBE8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И</w:t>
      </w:r>
      <w:r w:rsidR="00B073A6">
        <w:rPr>
          <w:color w:val="000000"/>
          <w:sz w:val="27"/>
          <w:szCs w:val="27"/>
        </w:rPr>
        <w:t xml:space="preserve">нтерфейс </w:t>
      </w:r>
      <w:r>
        <w:rPr>
          <w:color w:val="000000"/>
          <w:sz w:val="27"/>
          <w:szCs w:val="27"/>
        </w:rPr>
        <w:t>должен содержать</w:t>
      </w:r>
      <w:r w:rsidR="00B073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ассоциативное восприятие,</w:t>
      </w:r>
      <w:r w:rsidR="00B073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которое соответствует</w:t>
      </w:r>
      <w:r w:rsidR="00B073A6">
        <w:rPr>
          <w:color w:val="000000"/>
          <w:sz w:val="27"/>
          <w:szCs w:val="27"/>
        </w:rPr>
        <w:t xml:space="preserve"> высокому и низкому</w:t>
      </w:r>
      <w:r>
        <w:rPr>
          <w:color w:val="000000"/>
          <w:sz w:val="27"/>
          <w:szCs w:val="27"/>
        </w:rPr>
        <w:t xml:space="preserve"> </w:t>
      </w:r>
      <w:r w:rsidR="00B073A6">
        <w:rPr>
          <w:color w:val="000000"/>
          <w:sz w:val="27"/>
          <w:szCs w:val="27"/>
        </w:rPr>
        <w:t>уровню утомления;</w:t>
      </w:r>
    </w:p>
    <w:p w14:paraId="2A75F729" w14:textId="1C034DE5" w:rsidR="00B073A6" w:rsidRDefault="00720A1F" w:rsidP="00B07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</w:t>
      </w:r>
      <w:r w:rsidR="00B073A6">
        <w:rPr>
          <w:color w:val="000000"/>
          <w:sz w:val="27"/>
          <w:szCs w:val="27"/>
        </w:rPr>
        <w:t xml:space="preserve">рограмма </w:t>
      </w:r>
      <w:r>
        <w:rPr>
          <w:color w:val="000000"/>
          <w:sz w:val="27"/>
          <w:szCs w:val="27"/>
        </w:rPr>
        <w:t>должна выглядеть одинаково</w:t>
      </w:r>
      <w:r w:rsidR="00B073A6">
        <w:rPr>
          <w:color w:val="000000"/>
          <w:sz w:val="27"/>
          <w:szCs w:val="27"/>
        </w:rPr>
        <w:t xml:space="preserve"> на экранах с разных разрешением</w:t>
      </w:r>
    </w:p>
    <w:p w14:paraId="45CFF892" w14:textId="567FE396" w:rsidR="00720A1F" w:rsidRDefault="00720A1F" w:rsidP="00720A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 работы:</w:t>
      </w:r>
    </w:p>
    <w:p w14:paraId="49D5E73C" w14:textId="3AA9ACA8" w:rsidR="008D5872" w:rsidRDefault="008D5872" w:rsidP="00720A1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720A1F">
        <w:rPr>
          <w:color w:val="000000"/>
          <w:sz w:val="27"/>
          <w:szCs w:val="27"/>
        </w:rPr>
        <w:t xml:space="preserve">При нажатии на кнопку </w:t>
      </w:r>
      <w:r w:rsidR="00720A1F">
        <w:rPr>
          <w:color w:val="000000"/>
          <w:sz w:val="27"/>
          <w:szCs w:val="27"/>
        </w:rPr>
        <w:t>«В</w:t>
      </w:r>
      <w:r w:rsidRPr="00720A1F">
        <w:rPr>
          <w:color w:val="000000"/>
          <w:sz w:val="27"/>
          <w:szCs w:val="27"/>
        </w:rPr>
        <w:t>вод</w:t>
      </w:r>
      <w:r w:rsidR="00720A1F">
        <w:rPr>
          <w:color w:val="000000"/>
          <w:sz w:val="27"/>
          <w:szCs w:val="27"/>
        </w:rPr>
        <w:t>» (после соответствующего прохождения теста), пользователя</w:t>
      </w:r>
      <w:r w:rsidRPr="00720A1F">
        <w:rPr>
          <w:color w:val="000000"/>
          <w:sz w:val="27"/>
          <w:szCs w:val="27"/>
        </w:rPr>
        <w:t xml:space="preserve"> перекидывает на новый экран с положительным результатом теста</w:t>
      </w:r>
      <w:r w:rsidR="00720A1F">
        <w:rPr>
          <w:color w:val="000000"/>
          <w:sz w:val="27"/>
          <w:szCs w:val="27"/>
        </w:rPr>
        <w:t>:</w:t>
      </w:r>
      <w:bookmarkStart w:id="0" w:name="_GoBack"/>
      <w:bookmarkEnd w:id="0"/>
    </w:p>
    <w:p w14:paraId="760EBCA6" w14:textId="542C12C1" w:rsidR="00F144C2" w:rsidRDefault="00F144C2" w:rsidP="00B073A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DD915E8" wp14:editId="2C48A1C1">
            <wp:extent cx="2048183" cy="4189700"/>
            <wp:effectExtent l="0" t="0" r="952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684" cy="42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84AC9" wp14:editId="075E2952">
            <wp:extent cx="2016487" cy="4108216"/>
            <wp:effectExtent l="0" t="0" r="3175" b="6985"/>
            <wp:docPr id="3" name="Рисунок 3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315" cy="41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2A2" w14:textId="2737997B" w:rsidR="00B073A6" w:rsidRPr="00720A1F" w:rsidRDefault="00720A1F" w:rsidP="00720A1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B073A6" w:rsidRPr="00720A1F">
        <w:rPr>
          <w:color w:val="000000"/>
          <w:sz w:val="27"/>
          <w:szCs w:val="27"/>
        </w:rPr>
        <w:t>рограмма учитывает разные версии экранов</w:t>
      </w:r>
      <w:r>
        <w:rPr>
          <w:color w:val="000000"/>
          <w:sz w:val="27"/>
          <w:szCs w:val="27"/>
        </w:rPr>
        <w:t>:</w:t>
      </w:r>
      <w:r w:rsidR="00B073A6" w:rsidRPr="00720A1F">
        <w:rPr>
          <w:color w:val="000000"/>
          <w:sz w:val="27"/>
          <w:szCs w:val="27"/>
        </w:rPr>
        <w:t xml:space="preserve"> </w:t>
      </w:r>
    </w:p>
    <w:p w14:paraId="2CED66EB" w14:textId="31D744C5" w:rsidR="00913DDB" w:rsidRPr="00B073A6" w:rsidRDefault="00B073A6">
      <w:pPr>
        <w:rPr>
          <w:color w:val="FF0000"/>
        </w:rPr>
      </w:pPr>
      <w:r w:rsidRPr="00B073A6">
        <w:rPr>
          <w:noProof/>
          <w:color w:val="FF0000"/>
          <w:lang w:eastAsia="ru-RU"/>
        </w:rPr>
        <w:lastRenderedPageBreak/>
        <w:drawing>
          <wp:inline distT="0" distB="0" distL="0" distR="0" wp14:anchorId="2C19A7D2" wp14:editId="6F47FFD3">
            <wp:extent cx="2752381" cy="2933333"/>
            <wp:effectExtent l="0" t="0" r="0" b="635"/>
            <wp:docPr id="1" name="Рисунок 1" descr="Изображение выглядит как текст, снимок экрана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таб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B" w:rsidRPr="00B0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957"/>
    <w:multiLevelType w:val="hybridMultilevel"/>
    <w:tmpl w:val="EC60E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DB"/>
    <w:rsid w:val="00720A1F"/>
    <w:rsid w:val="008D5872"/>
    <w:rsid w:val="00913DDB"/>
    <w:rsid w:val="00B073A6"/>
    <w:rsid w:val="00F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9197"/>
  <w15:chartTrackingRefBased/>
  <w15:docId w15:val="{9F6C26F0-F8C4-42B2-8C37-955FB8A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Гирш Никита Андреевич</dc:creator>
  <cp:keywords/>
  <dc:description/>
  <cp:lastModifiedBy>Игорь</cp:lastModifiedBy>
  <cp:revision>2</cp:revision>
  <dcterms:created xsi:type="dcterms:W3CDTF">2021-11-18T04:09:00Z</dcterms:created>
  <dcterms:modified xsi:type="dcterms:W3CDTF">2021-11-18T04:09:00Z</dcterms:modified>
</cp:coreProperties>
</file>