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ADEEA" w14:textId="5E13FD31" w:rsidR="00BC70E0" w:rsidRPr="00A91B4D" w:rsidRDefault="00BC70E0" w:rsidP="00BC70E0">
      <w:pPr>
        <w:spacing w:after="0"/>
        <w:rPr>
          <w:rFonts w:ascii="Segoe UI" w:eastAsia="Segoe UI" w:hAnsi="Segoe UI" w:cs="Segoe UI"/>
          <w:b/>
          <w:color w:val="666666"/>
          <w:sz w:val="28"/>
          <w:szCs w:val="20"/>
        </w:rPr>
      </w:pPr>
      <w:r w:rsidRPr="00A91B4D">
        <w:rPr>
          <w:rFonts w:ascii="Segoe UI" w:eastAsia="Segoe UI" w:hAnsi="Segoe UI" w:cs="Segoe UI"/>
          <w:b/>
          <w:color w:val="666666"/>
          <w:sz w:val="28"/>
          <w:szCs w:val="20"/>
        </w:rPr>
        <w:t xml:space="preserve">Microsoft Cloud </w:t>
      </w:r>
      <w:r w:rsidR="0033052F" w:rsidRPr="00A91B4D">
        <w:rPr>
          <w:rFonts w:ascii="Segoe UI" w:eastAsia="Segoe UI" w:hAnsi="Segoe UI" w:cs="Segoe UI"/>
          <w:b/>
          <w:color w:val="666666"/>
          <w:sz w:val="28"/>
          <w:szCs w:val="20"/>
        </w:rPr>
        <w:t>Strength</w:t>
      </w:r>
      <w:r w:rsidR="008149A5" w:rsidRPr="00A91B4D">
        <w:rPr>
          <w:rFonts w:ascii="Segoe UI" w:eastAsia="Segoe UI" w:hAnsi="Segoe UI" w:cs="Segoe UI"/>
          <w:b/>
          <w:color w:val="666666"/>
          <w:sz w:val="28"/>
          <w:szCs w:val="20"/>
        </w:rPr>
        <w:t xml:space="preserve"> </w:t>
      </w:r>
      <w:r w:rsidR="00DA1799" w:rsidRPr="00A91B4D">
        <w:rPr>
          <w:rFonts w:ascii="Segoe UI" w:eastAsia="Segoe UI" w:hAnsi="Segoe UI" w:cs="Segoe UI"/>
          <w:b/>
          <w:color w:val="666666"/>
          <w:sz w:val="28"/>
          <w:szCs w:val="20"/>
        </w:rPr>
        <w:t>Drives</w:t>
      </w:r>
      <w:r w:rsidR="00544721" w:rsidRPr="00A91B4D">
        <w:rPr>
          <w:rFonts w:ascii="Segoe UI" w:eastAsia="Segoe UI" w:hAnsi="Segoe UI" w:cs="Segoe UI"/>
          <w:b/>
          <w:color w:val="666666"/>
          <w:sz w:val="28"/>
          <w:szCs w:val="20"/>
        </w:rPr>
        <w:t xml:space="preserve"> </w:t>
      </w:r>
      <w:r w:rsidR="00DA1799" w:rsidRPr="00A91B4D">
        <w:rPr>
          <w:rFonts w:ascii="Segoe UI" w:eastAsia="Segoe UI" w:hAnsi="Segoe UI" w:cs="Segoe UI"/>
          <w:b/>
          <w:color w:val="666666"/>
          <w:sz w:val="28"/>
          <w:szCs w:val="20"/>
        </w:rPr>
        <w:t>Third</w:t>
      </w:r>
      <w:r w:rsidRPr="00A91B4D">
        <w:rPr>
          <w:rFonts w:ascii="Segoe UI" w:eastAsia="Segoe UI" w:hAnsi="Segoe UI" w:cs="Segoe UI"/>
          <w:b/>
          <w:color w:val="666666"/>
          <w:sz w:val="28"/>
          <w:szCs w:val="20"/>
        </w:rPr>
        <w:t xml:space="preserve"> Quarter Results</w:t>
      </w:r>
    </w:p>
    <w:p w14:paraId="2B2678DF" w14:textId="59A2E7F5" w:rsidR="00BC70E0" w:rsidRPr="00334192" w:rsidRDefault="00BC70E0" w:rsidP="00BC70E0">
      <w:pPr>
        <w:spacing w:before="240" w:after="240"/>
        <w:rPr>
          <w:rFonts w:ascii="Segoe UI" w:eastAsia="Segoe UI" w:hAnsi="Segoe UI" w:cs="Segoe UI"/>
          <w:color w:val="666666"/>
          <w:sz w:val="20"/>
          <w:szCs w:val="20"/>
        </w:rPr>
      </w:pPr>
      <w:r w:rsidRPr="00334192">
        <w:rPr>
          <w:rFonts w:ascii="Segoe UI" w:eastAsia="Segoe UI" w:hAnsi="Segoe UI" w:cs="Segoe UI"/>
          <w:b/>
          <w:color w:val="666666"/>
          <w:sz w:val="20"/>
          <w:szCs w:val="20"/>
        </w:rPr>
        <w:t xml:space="preserve">REDMOND, Wash. — </w:t>
      </w:r>
      <w:r w:rsidR="00D035B3" w:rsidRPr="00334192">
        <w:rPr>
          <w:rFonts w:ascii="Segoe UI" w:eastAsia="Segoe UI" w:hAnsi="Segoe UI" w:cs="Segoe UI"/>
          <w:b/>
          <w:color w:val="666666"/>
          <w:sz w:val="20"/>
          <w:szCs w:val="20"/>
        </w:rPr>
        <w:t>April</w:t>
      </w:r>
      <w:r w:rsidRPr="00334192">
        <w:rPr>
          <w:rFonts w:ascii="Segoe UI" w:eastAsia="Segoe UI" w:hAnsi="Segoe UI" w:cs="Segoe UI"/>
          <w:b/>
          <w:color w:val="666666"/>
          <w:sz w:val="20"/>
          <w:szCs w:val="20"/>
        </w:rPr>
        <w:t xml:space="preserve"> </w:t>
      </w:r>
      <w:r w:rsidR="00D035B3" w:rsidRPr="00334192">
        <w:rPr>
          <w:rFonts w:ascii="Segoe UI" w:eastAsia="Segoe UI" w:hAnsi="Segoe UI" w:cs="Segoe UI"/>
          <w:b/>
          <w:color w:val="666666"/>
          <w:sz w:val="20"/>
          <w:szCs w:val="20"/>
        </w:rPr>
        <w:t>24</w:t>
      </w:r>
      <w:r w:rsidRPr="00334192">
        <w:rPr>
          <w:rFonts w:ascii="Segoe UI" w:eastAsia="Segoe UI" w:hAnsi="Segoe UI" w:cs="Segoe UI"/>
          <w:b/>
          <w:color w:val="666666"/>
          <w:sz w:val="20"/>
          <w:szCs w:val="20"/>
        </w:rPr>
        <w:t xml:space="preserve">, 2019 — </w:t>
      </w:r>
      <w:r w:rsidRPr="00334192">
        <w:rPr>
          <w:rFonts w:ascii="Segoe UI" w:eastAsia="Segoe UI" w:hAnsi="Segoe UI" w:cs="Segoe UI"/>
          <w:color w:val="666666"/>
          <w:sz w:val="20"/>
          <w:szCs w:val="20"/>
        </w:rPr>
        <w:t xml:space="preserve">Microsoft Corp. today announced the following results for the quarter ended </w:t>
      </w:r>
      <w:r w:rsidR="00D035B3" w:rsidRPr="00334192">
        <w:rPr>
          <w:rFonts w:ascii="Segoe UI" w:eastAsia="Segoe UI" w:hAnsi="Segoe UI" w:cs="Segoe UI"/>
          <w:color w:val="666666"/>
          <w:sz w:val="20"/>
          <w:szCs w:val="20"/>
        </w:rPr>
        <w:t>March</w:t>
      </w:r>
      <w:r w:rsidRPr="00334192">
        <w:rPr>
          <w:rFonts w:ascii="Segoe UI" w:eastAsia="Segoe UI" w:hAnsi="Segoe UI" w:cs="Segoe UI"/>
          <w:color w:val="666666"/>
          <w:sz w:val="20"/>
          <w:szCs w:val="20"/>
        </w:rPr>
        <w:t xml:space="preserve"> 31, 201</w:t>
      </w:r>
      <w:r w:rsidR="00D035B3" w:rsidRPr="00334192">
        <w:rPr>
          <w:rFonts w:ascii="Segoe UI" w:eastAsia="Segoe UI" w:hAnsi="Segoe UI" w:cs="Segoe UI"/>
          <w:color w:val="666666"/>
          <w:sz w:val="20"/>
          <w:szCs w:val="20"/>
        </w:rPr>
        <w:t>9</w:t>
      </w:r>
      <w:r w:rsidRPr="00334192">
        <w:rPr>
          <w:rFonts w:ascii="Segoe UI" w:eastAsia="Segoe UI" w:hAnsi="Segoe UI" w:cs="Segoe UI"/>
          <w:color w:val="666666"/>
          <w:sz w:val="20"/>
          <w:szCs w:val="20"/>
        </w:rPr>
        <w:t>, as compared to the corresponding period of last fiscal year:</w:t>
      </w:r>
    </w:p>
    <w:p w14:paraId="7DF7CFE2" w14:textId="13D0C3F5" w:rsidR="00BC70E0" w:rsidRPr="00334192" w:rsidRDefault="00BC70E0" w:rsidP="00BC70E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Revenue was $</w:t>
      </w:r>
      <w:r w:rsidR="00FE7F0C" w:rsidRPr="00334192">
        <w:rPr>
          <w:rFonts w:ascii="Segoe UI" w:eastAsia="Segoe UI" w:hAnsi="Segoe UI" w:cs="Segoe UI"/>
          <w:color w:val="666666"/>
          <w:sz w:val="20"/>
          <w:szCs w:val="20"/>
        </w:rPr>
        <w:t>30.6</w:t>
      </w:r>
      <w:r w:rsidRPr="00334192">
        <w:rPr>
          <w:rFonts w:ascii="Segoe UI" w:eastAsia="Segoe UI" w:hAnsi="Segoe UI" w:cs="Segoe UI"/>
          <w:color w:val="666666"/>
          <w:sz w:val="20"/>
          <w:szCs w:val="20"/>
        </w:rPr>
        <w:t xml:space="preserve"> billion and increased </w:t>
      </w:r>
      <w:r w:rsidR="00FE7F0C" w:rsidRPr="00334192">
        <w:rPr>
          <w:rFonts w:ascii="Segoe UI" w:eastAsia="Segoe UI" w:hAnsi="Segoe UI" w:cs="Segoe UI"/>
          <w:color w:val="666666"/>
          <w:sz w:val="20"/>
          <w:szCs w:val="20"/>
        </w:rPr>
        <w:t>14</w:t>
      </w:r>
      <w:r w:rsidRPr="00334192">
        <w:rPr>
          <w:rFonts w:ascii="Segoe UI" w:eastAsia="Segoe UI" w:hAnsi="Segoe UI" w:cs="Segoe UI"/>
          <w:color w:val="666666"/>
          <w:sz w:val="20"/>
          <w:szCs w:val="20"/>
        </w:rPr>
        <w:t>%</w:t>
      </w:r>
    </w:p>
    <w:p w14:paraId="26EF1F3E" w14:textId="7119DB9B" w:rsidR="00BC70E0" w:rsidRPr="00334192" w:rsidRDefault="00BC70E0" w:rsidP="00BC70E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Operating income was $</w:t>
      </w:r>
      <w:r w:rsidR="00FE7F0C" w:rsidRPr="00334192">
        <w:rPr>
          <w:rFonts w:ascii="Segoe UI" w:eastAsia="Segoe UI" w:hAnsi="Segoe UI" w:cs="Segoe UI"/>
          <w:color w:val="666666"/>
          <w:sz w:val="20"/>
          <w:szCs w:val="20"/>
        </w:rPr>
        <w:t>10.3</w:t>
      </w:r>
      <w:r w:rsidRPr="00334192">
        <w:rPr>
          <w:rFonts w:ascii="Segoe UI" w:eastAsia="Segoe UI" w:hAnsi="Segoe UI" w:cs="Segoe UI"/>
          <w:color w:val="666666"/>
          <w:sz w:val="20"/>
          <w:szCs w:val="20"/>
        </w:rPr>
        <w:t xml:space="preserve"> billion and increased </w:t>
      </w:r>
      <w:r w:rsidR="00FE7F0C" w:rsidRPr="00334192">
        <w:rPr>
          <w:rFonts w:ascii="Segoe UI" w:eastAsia="Segoe UI" w:hAnsi="Segoe UI" w:cs="Segoe UI"/>
          <w:color w:val="666666"/>
          <w:sz w:val="20"/>
          <w:szCs w:val="20"/>
        </w:rPr>
        <w:t>25</w:t>
      </w:r>
      <w:r w:rsidRPr="00334192">
        <w:rPr>
          <w:rFonts w:ascii="Segoe UI" w:eastAsia="Segoe UI" w:hAnsi="Segoe UI" w:cs="Segoe UI"/>
          <w:color w:val="666666"/>
          <w:sz w:val="20"/>
          <w:szCs w:val="20"/>
        </w:rPr>
        <w:t>%</w:t>
      </w:r>
    </w:p>
    <w:p w14:paraId="3E8E5707" w14:textId="596CAEA2" w:rsidR="00BC70E0" w:rsidRPr="00334192" w:rsidRDefault="00BC70E0" w:rsidP="00BC70E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Net income was </w:t>
      </w:r>
      <w:r w:rsidR="00F26945" w:rsidRPr="00334192">
        <w:rPr>
          <w:rFonts w:ascii="Segoe UI" w:eastAsia="Segoe UI" w:hAnsi="Segoe UI" w:cs="Segoe UI"/>
          <w:color w:val="666666"/>
          <w:sz w:val="20"/>
          <w:szCs w:val="20"/>
        </w:rPr>
        <w:t>$</w:t>
      </w:r>
      <w:r w:rsidR="00FE7F0C" w:rsidRPr="00334192">
        <w:rPr>
          <w:rFonts w:ascii="Segoe UI" w:eastAsia="Segoe UI" w:hAnsi="Segoe UI" w:cs="Segoe UI"/>
          <w:color w:val="666666"/>
          <w:sz w:val="20"/>
          <w:szCs w:val="20"/>
        </w:rPr>
        <w:t>8.8</w:t>
      </w:r>
      <w:r w:rsidR="00F26945" w:rsidRPr="00334192">
        <w:rPr>
          <w:rFonts w:ascii="Segoe UI" w:eastAsia="Segoe UI" w:hAnsi="Segoe UI" w:cs="Segoe UI"/>
          <w:color w:val="666666"/>
          <w:sz w:val="20"/>
          <w:szCs w:val="20"/>
        </w:rPr>
        <w:t xml:space="preserve"> billion</w:t>
      </w:r>
      <w:r w:rsidR="00E557D8" w:rsidRPr="00334192">
        <w:rPr>
          <w:rFonts w:ascii="Segoe UI" w:eastAsia="Segoe UI" w:hAnsi="Segoe UI" w:cs="Segoe UI"/>
          <w:color w:val="666666"/>
          <w:sz w:val="20"/>
          <w:szCs w:val="20"/>
        </w:rPr>
        <w:t xml:space="preserve"> and </w:t>
      </w:r>
      <w:r w:rsidR="00F26945" w:rsidRPr="00334192">
        <w:rPr>
          <w:rFonts w:ascii="Segoe UI" w:eastAsia="Segoe UI" w:hAnsi="Segoe UI" w:cs="Segoe UI"/>
          <w:color w:val="666666"/>
          <w:sz w:val="20"/>
          <w:szCs w:val="20"/>
        </w:rPr>
        <w:t xml:space="preserve">increased </w:t>
      </w:r>
      <w:r w:rsidR="00FE7F0C" w:rsidRPr="00334192">
        <w:rPr>
          <w:rFonts w:ascii="Segoe UI" w:eastAsia="Segoe UI" w:hAnsi="Segoe UI" w:cs="Segoe UI"/>
          <w:color w:val="666666"/>
          <w:sz w:val="20"/>
          <w:szCs w:val="20"/>
        </w:rPr>
        <w:t>19</w:t>
      </w:r>
      <w:r w:rsidR="00F26945" w:rsidRPr="00334192">
        <w:rPr>
          <w:rFonts w:ascii="Segoe UI" w:eastAsia="Segoe UI" w:hAnsi="Segoe UI" w:cs="Segoe UI"/>
          <w:color w:val="666666"/>
          <w:sz w:val="20"/>
          <w:szCs w:val="20"/>
        </w:rPr>
        <w:t>%</w:t>
      </w:r>
    </w:p>
    <w:p w14:paraId="3417FCC2" w14:textId="024E9D93" w:rsidR="00DC766A" w:rsidRPr="00334192" w:rsidRDefault="00BC70E0" w:rsidP="00661DE2">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Diluted earnings per share was $1.</w:t>
      </w:r>
      <w:r w:rsidR="00641EBB" w:rsidRPr="00334192">
        <w:rPr>
          <w:rFonts w:ascii="Segoe UI" w:eastAsia="Segoe UI" w:hAnsi="Segoe UI" w:cs="Segoe UI"/>
          <w:color w:val="666666"/>
          <w:sz w:val="20"/>
          <w:szCs w:val="20"/>
        </w:rPr>
        <w:t>14</w:t>
      </w:r>
      <w:r w:rsidRPr="00334192">
        <w:rPr>
          <w:rFonts w:ascii="Segoe UI" w:eastAsia="Segoe UI" w:hAnsi="Segoe UI" w:cs="Segoe UI"/>
          <w:color w:val="666666"/>
          <w:sz w:val="20"/>
          <w:szCs w:val="20"/>
        </w:rPr>
        <w:t xml:space="preserve"> </w:t>
      </w:r>
      <w:r w:rsidR="002C7AE8" w:rsidRPr="00334192">
        <w:rPr>
          <w:rFonts w:ascii="Segoe UI" w:eastAsia="Segoe UI" w:hAnsi="Segoe UI" w:cs="Segoe UI"/>
          <w:color w:val="666666"/>
          <w:sz w:val="20"/>
          <w:szCs w:val="20"/>
        </w:rPr>
        <w:t xml:space="preserve">and </w:t>
      </w:r>
      <w:r w:rsidR="00841156" w:rsidRPr="00334192">
        <w:rPr>
          <w:rFonts w:ascii="Segoe UI" w:eastAsia="Segoe UI" w:hAnsi="Segoe UI" w:cs="Segoe UI"/>
          <w:color w:val="666666"/>
          <w:sz w:val="20"/>
          <w:szCs w:val="20"/>
        </w:rPr>
        <w:t xml:space="preserve">increased </w:t>
      </w:r>
      <w:r w:rsidR="00641EBB" w:rsidRPr="00334192">
        <w:rPr>
          <w:rFonts w:ascii="Segoe UI" w:eastAsia="Segoe UI" w:hAnsi="Segoe UI" w:cs="Segoe UI"/>
          <w:color w:val="666666"/>
          <w:sz w:val="20"/>
          <w:szCs w:val="20"/>
        </w:rPr>
        <w:t>20</w:t>
      </w:r>
      <w:r w:rsidR="00841156" w:rsidRPr="00334192">
        <w:rPr>
          <w:rFonts w:ascii="Segoe UI" w:eastAsia="Segoe UI" w:hAnsi="Segoe UI" w:cs="Segoe UI"/>
          <w:color w:val="666666"/>
          <w:sz w:val="20"/>
          <w:szCs w:val="20"/>
        </w:rPr>
        <w:t>%</w:t>
      </w:r>
    </w:p>
    <w:p w14:paraId="468E102A" w14:textId="3E09B0CA" w:rsidR="00DB60A4" w:rsidRPr="00334192" w:rsidRDefault="00865FC9" w:rsidP="00865FC9">
      <w:pPr>
        <w:spacing w:after="0" w:line="240" w:lineRule="auto"/>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“Leading organizations of every size in every industry trust the Microsoft cloud. We are accelerating our innovation across the cloud and </w:t>
      </w:r>
      <w:proofErr w:type="gramStart"/>
      <w:r w:rsidRPr="00334192">
        <w:rPr>
          <w:rFonts w:ascii="Segoe UI" w:eastAsia="Segoe UI" w:hAnsi="Segoe UI" w:cs="Segoe UI"/>
          <w:color w:val="666666"/>
          <w:sz w:val="20"/>
          <w:szCs w:val="20"/>
        </w:rPr>
        <w:t>edge</w:t>
      </w:r>
      <w:proofErr w:type="gramEnd"/>
      <w:r w:rsidRPr="00334192">
        <w:rPr>
          <w:rFonts w:ascii="Segoe UI" w:eastAsia="Segoe UI" w:hAnsi="Segoe UI" w:cs="Segoe UI"/>
          <w:color w:val="666666"/>
          <w:sz w:val="20"/>
          <w:szCs w:val="20"/>
        </w:rPr>
        <w:t xml:space="preserve"> so our customers can build the digital capability increasingly required to compete and grow,”</w:t>
      </w:r>
      <w:r w:rsidR="00FD1D85"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said Satya Nadella, CEO of Microsoft. </w:t>
      </w:r>
    </w:p>
    <w:p w14:paraId="7F95B4FC" w14:textId="77777777" w:rsidR="00DB60A4" w:rsidRPr="00334192" w:rsidRDefault="00DB60A4" w:rsidP="00DB60A4">
      <w:pPr>
        <w:pStyle w:val="paragraph"/>
        <w:spacing w:before="0" w:beforeAutospacing="0" w:after="0" w:afterAutospacing="0"/>
        <w:textAlignment w:val="baseline"/>
        <w:rPr>
          <w:rFonts w:ascii="Segoe UI" w:hAnsi="Segoe UI" w:cs="Segoe UI"/>
          <w:i/>
          <w:iCs/>
          <w:sz w:val="20"/>
          <w:szCs w:val="20"/>
        </w:rPr>
      </w:pPr>
    </w:p>
    <w:p w14:paraId="0E609C4B" w14:textId="2D9061AE" w:rsidR="00BC70E0" w:rsidRPr="00334192" w:rsidRDefault="002737C4" w:rsidP="00BC70E0">
      <w:pPr>
        <w:spacing w:after="160"/>
        <w:rPr>
          <w:rFonts w:ascii="Segoe UI" w:eastAsia="Segoe UI" w:hAnsi="Segoe UI" w:cs="Segoe UI"/>
          <w:color w:val="666666"/>
          <w:sz w:val="20"/>
          <w:szCs w:val="20"/>
        </w:rPr>
      </w:pPr>
      <w:r w:rsidRPr="00334192">
        <w:rPr>
          <w:rFonts w:ascii="Segoe UI" w:eastAsia="Segoe UI" w:hAnsi="Segoe UI" w:cs="Segoe UI"/>
          <w:color w:val="666666"/>
          <w:sz w:val="20"/>
          <w:szCs w:val="20"/>
        </w:rPr>
        <w:t>Microsoft returned $</w:t>
      </w:r>
      <w:r w:rsidR="00F029C1" w:rsidRPr="00334192">
        <w:rPr>
          <w:rFonts w:ascii="Segoe UI" w:eastAsia="Segoe UI" w:hAnsi="Segoe UI" w:cs="Segoe UI"/>
          <w:color w:val="666666"/>
          <w:sz w:val="20"/>
          <w:szCs w:val="20"/>
        </w:rPr>
        <w:t>7.4</w:t>
      </w:r>
      <w:r w:rsidRPr="00334192">
        <w:rPr>
          <w:rFonts w:ascii="Segoe UI" w:eastAsia="Segoe UI" w:hAnsi="Segoe UI" w:cs="Segoe UI"/>
          <w:color w:val="666666"/>
          <w:sz w:val="20"/>
          <w:szCs w:val="20"/>
        </w:rPr>
        <w:t xml:space="preserve"> billion to shareholders in the form of share repurchases and dividends in the </w:t>
      </w:r>
      <w:r w:rsidR="008E2B34" w:rsidRPr="00334192">
        <w:rPr>
          <w:rFonts w:ascii="Segoe UI" w:eastAsia="Segoe UI" w:hAnsi="Segoe UI" w:cs="Segoe UI"/>
          <w:color w:val="666666"/>
          <w:sz w:val="20"/>
          <w:szCs w:val="20"/>
        </w:rPr>
        <w:t>third</w:t>
      </w:r>
      <w:r w:rsidRPr="00334192">
        <w:rPr>
          <w:rFonts w:ascii="Segoe UI" w:eastAsia="Segoe UI" w:hAnsi="Segoe UI" w:cs="Segoe UI"/>
          <w:color w:val="666666"/>
          <w:sz w:val="20"/>
          <w:szCs w:val="20"/>
        </w:rPr>
        <w:t xml:space="preserve"> quarter of fiscal year 2019</w:t>
      </w:r>
      <w:r w:rsidR="004A7E62" w:rsidRPr="00334192">
        <w:rPr>
          <w:rFonts w:ascii="Segoe UI" w:eastAsia="Segoe UI" w:hAnsi="Segoe UI" w:cs="Segoe UI"/>
          <w:color w:val="666666"/>
          <w:sz w:val="20"/>
          <w:szCs w:val="20"/>
        </w:rPr>
        <w:t>.</w:t>
      </w:r>
    </w:p>
    <w:p w14:paraId="01E7B56E" w14:textId="77777777" w:rsidR="004F7950" w:rsidRPr="00334192" w:rsidRDefault="00EB20BC" w:rsidP="00BC70E0">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“Demand for our cloud offerings drove commercial cloud revenue to $9.6 billion this quarter, up 41% year-over-year,” said Amy Hood, executive vice president and chief financial officer of Microsoft. “We continue to drive growth in revenue and operating income with consistent execution from our sales teams and partners and targeted strategic investments.”</w:t>
      </w:r>
    </w:p>
    <w:p w14:paraId="00816265" w14:textId="39580C96" w:rsidR="00BC70E0" w:rsidRPr="00334192" w:rsidRDefault="00BC70E0" w:rsidP="00BC70E0">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Revenue in Productivity and Business Processes was $</w:t>
      </w:r>
      <w:r w:rsidR="00630BD0" w:rsidRPr="00334192">
        <w:rPr>
          <w:rFonts w:ascii="Segoe UI" w:eastAsia="Segoe UI" w:hAnsi="Segoe UI" w:cs="Segoe UI"/>
          <w:color w:val="666666"/>
          <w:sz w:val="20"/>
          <w:szCs w:val="20"/>
        </w:rPr>
        <w:t>10.2</w:t>
      </w:r>
      <w:r w:rsidRPr="00334192">
        <w:rPr>
          <w:rFonts w:ascii="Segoe UI" w:eastAsia="Segoe UI" w:hAnsi="Segoe UI" w:cs="Segoe UI"/>
          <w:color w:val="666666"/>
          <w:sz w:val="20"/>
          <w:szCs w:val="20"/>
        </w:rPr>
        <w:t xml:space="preserve"> billion and increased </w:t>
      </w:r>
      <w:r w:rsidR="00C05F96" w:rsidRPr="00334192">
        <w:rPr>
          <w:rFonts w:ascii="Segoe UI" w:eastAsia="Segoe UI" w:hAnsi="Segoe UI" w:cs="Segoe UI"/>
          <w:color w:val="666666"/>
          <w:sz w:val="20"/>
          <w:szCs w:val="20"/>
        </w:rPr>
        <w:t>14</w:t>
      </w:r>
      <w:r w:rsidRPr="00334192">
        <w:rPr>
          <w:rFonts w:ascii="Segoe UI" w:eastAsia="Segoe UI" w:hAnsi="Segoe UI" w:cs="Segoe UI"/>
          <w:color w:val="666666"/>
          <w:sz w:val="20"/>
          <w:szCs w:val="20"/>
        </w:rPr>
        <w:t xml:space="preserve">% (up </w:t>
      </w:r>
      <w:r w:rsidR="00C05F96" w:rsidRPr="00334192">
        <w:rPr>
          <w:rFonts w:ascii="Segoe UI" w:eastAsia="Segoe UI" w:hAnsi="Segoe UI" w:cs="Segoe UI"/>
          <w:color w:val="666666"/>
          <w:sz w:val="20"/>
          <w:szCs w:val="20"/>
        </w:rPr>
        <w:t>15</w:t>
      </w:r>
      <w:r w:rsidR="0071064C"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in constant currency), with the following business highlights:</w:t>
      </w:r>
    </w:p>
    <w:p w14:paraId="7EA85EDB" w14:textId="4F0C8A54" w:rsidR="00BC70E0" w:rsidRPr="00334192" w:rsidRDefault="00BC70E0" w:rsidP="00BC70E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w:t>
      </w:r>
      <w:r w:rsidR="00A66FF7" w:rsidRPr="00334192">
        <w:rPr>
          <w:rFonts w:ascii="Segoe UI" w:eastAsia="Segoe UI" w:hAnsi="Segoe UI" w:cs="Segoe UI"/>
          <w:color w:val="666666"/>
          <w:sz w:val="20"/>
          <w:szCs w:val="20"/>
        </w:rPr>
        <w:t>C</w:t>
      </w:r>
      <w:r w:rsidRPr="00334192">
        <w:rPr>
          <w:rFonts w:ascii="Segoe UI" w:eastAsia="Segoe UI" w:hAnsi="Segoe UI" w:cs="Segoe UI"/>
          <w:color w:val="666666"/>
          <w:sz w:val="20"/>
          <w:szCs w:val="20"/>
        </w:rPr>
        <w:t xml:space="preserve">ommercial products and cloud services revenue increased </w:t>
      </w:r>
      <w:r w:rsidR="003629D1" w:rsidRPr="00334192">
        <w:rPr>
          <w:rFonts w:ascii="Segoe UI" w:eastAsia="Segoe UI" w:hAnsi="Segoe UI" w:cs="Segoe UI"/>
          <w:color w:val="666666"/>
          <w:sz w:val="20"/>
          <w:szCs w:val="20"/>
        </w:rPr>
        <w:t>12</w:t>
      </w:r>
      <w:r w:rsidR="00F460D8"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8E0F6C" w:rsidRPr="00334192">
        <w:rPr>
          <w:rFonts w:ascii="Segoe UI" w:eastAsia="Segoe UI" w:hAnsi="Segoe UI" w:cs="Segoe UI"/>
          <w:color w:val="666666"/>
          <w:sz w:val="20"/>
          <w:szCs w:val="20"/>
        </w:rPr>
        <w:t>14</w:t>
      </w:r>
      <w:r w:rsidR="00F460D8"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in constant currency) driven by Office 365 </w:t>
      </w:r>
      <w:r w:rsidR="00145E76" w:rsidRPr="00334192">
        <w:rPr>
          <w:rFonts w:ascii="Segoe UI" w:eastAsia="Segoe UI" w:hAnsi="Segoe UI" w:cs="Segoe UI"/>
          <w:color w:val="666666"/>
          <w:sz w:val="20"/>
          <w:szCs w:val="20"/>
        </w:rPr>
        <w:t>C</w:t>
      </w:r>
      <w:r w:rsidRPr="00334192">
        <w:rPr>
          <w:rFonts w:ascii="Segoe UI" w:eastAsia="Segoe UI" w:hAnsi="Segoe UI" w:cs="Segoe UI"/>
          <w:color w:val="666666"/>
          <w:sz w:val="20"/>
          <w:szCs w:val="20"/>
        </w:rPr>
        <w:t xml:space="preserve">ommercial revenue growth of </w:t>
      </w:r>
      <w:r w:rsidR="003F432D" w:rsidRPr="00334192">
        <w:rPr>
          <w:rFonts w:ascii="Segoe UI" w:eastAsia="Segoe UI" w:hAnsi="Segoe UI" w:cs="Segoe UI"/>
          <w:color w:val="666666"/>
          <w:sz w:val="20"/>
          <w:szCs w:val="20"/>
        </w:rPr>
        <w:t>30</w:t>
      </w:r>
      <w:r w:rsidR="00F460D8"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965A92" w:rsidRPr="00334192">
        <w:rPr>
          <w:rFonts w:ascii="Segoe UI" w:eastAsia="Segoe UI" w:hAnsi="Segoe UI" w:cs="Segoe UI"/>
          <w:color w:val="666666"/>
          <w:sz w:val="20"/>
          <w:szCs w:val="20"/>
        </w:rPr>
        <w:t>31</w:t>
      </w:r>
      <w:r w:rsidR="00F460D8"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in constant currency)</w:t>
      </w:r>
    </w:p>
    <w:p w14:paraId="1C4BF12C" w14:textId="532E185A" w:rsidR="00BC70E0" w:rsidRPr="00334192" w:rsidRDefault="00BC70E0" w:rsidP="00BC70E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w:t>
      </w:r>
      <w:r w:rsidR="002D497F" w:rsidRPr="00334192">
        <w:rPr>
          <w:rFonts w:ascii="Segoe UI" w:eastAsia="Segoe UI" w:hAnsi="Segoe UI" w:cs="Segoe UI"/>
          <w:color w:val="666666"/>
          <w:sz w:val="20"/>
          <w:szCs w:val="20"/>
        </w:rPr>
        <w:t>C</w:t>
      </w:r>
      <w:r w:rsidRPr="00334192">
        <w:rPr>
          <w:rFonts w:ascii="Segoe UI" w:eastAsia="Segoe UI" w:hAnsi="Segoe UI" w:cs="Segoe UI"/>
          <w:color w:val="666666"/>
          <w:sz w:val="20"/>
          <w:szCs w:val="20"/>
        </w:rPr>
        <w:t xml:space="preserve">onsumer products and cloud services revenue increased </w:t>
      </w:r>
      <w:r w:rsidR="001A34A0" w:rsidRPr="00334192">
        <w:rPr>
          <w:rFonts w:ascii="Segoe UI" w:eastAsia="Segoe UI" w:hAnsi="Segoe UI" w:cs="Segoe UI"/>
          <w:color w:val="666666"/>
          <w:sz w:val="20"/>
          <w:szCs w:val="20"/>
        </w:rPr>
        <w:t>8</w:t>
      </w:r>
      <w:r w:rsidR="006F3E52"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1A34A0" w:rsidRPr="00334192">
        <w:rPr>
          <w:rFonts w:ascii="Segoe UI" w:eastAsia="Segoe UI" w:hAnsi="Segoe UI" w:cs="Segoe UI"/>
          <w:color w:val="666666"/>
          <w:sz w:val="20"/>
          <w:szCs w:val="20"/>
        </w:rPr>
        <w:t>10</w:t>
      </w:r>
      <w:r w:rsidR="006F3E52"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in constant currency) </w:t>
      </w:r>
      <w:r w:rsidR="002B02F4" w:rsidRPr="00334192">
        <w:rPr>
          <w:rFonts w:ascii="Segoe UI" w:eastAsia="Segoe UI" w:hAnsi="Segoe UI" w:cs="Segoe UI"/>
          <w:color w:val="666666"/>
          <w:sz w:val="20"/>
          <w:szCs w:val="20"/>
        </w:rPr>
        <w:t>and</w:t>
      </w:r>
      <w:r w:rsidRPr="00334192">
        <w:rPr>
          <w:rFonts w:ascii="Segoe UI" w:eastAsia="Segoe UI" w:hAnsi="Segoe UI" w:cs="Segoe UI"/>
          <w:color w:val="666666"/>
          <w:sz w:val="20"/>
          <w:szCs w:val="20"/>
        </w:rPr>
        <w:t xml:space="preserve"> Office 365 </w:t>
      </w:r>
      <w:r w:rsidR="00875C74" w:rsidRPr="00334192">
        <w:rPr>
          <w:rFonts w:ascii="Segoe UI" w:eastAsia="Segoe UI" w:hAnsi="Segoe UI" w:cs="Segoe UI"/>
          <w:color w:val="666666"/>
          <w:sz w:val="20"/>
          <w:szCs w:val="20"/>
        </w:rPr>
        <w:t>C</w:t>
      </w:r>
      <w:r w:rsidRPr="00334192">
        <w:rPr>
          <w:rFonts w:ascii="Segoe UI" w:eastAsia="Segoe UI" w:hAnsi="Segoe UI" w:cs="Segoe UI"/>
          <w:color w:val="666666"/>
          <w:sz w:val="20"/>
          <w:szCs w:val="20"/>
        </w:rPr>
        <w:t xml:space="preserve">onsumer subscribers </w:t>
      </w:r>
      <w:r w:rsidR="0037176C" w:rsidRPr="00334192">
        <w:rPr>
          <w:rFonts w:ascii="Segoe UI" w:eastAsia="Segoe UI" w:hAnsi="Segoe UI" w:cs="Segoe UI"/>
          <w:color w:val="666666"/>
          <w:sz w:val="20"/>
          <w:szCs w:val="20"/>
        </w:rPr>
        <w:t>increased to</w:t>
      </w:r>
      <w:r w:rsidRPr="00334192">
        <w:rPr>
          <w:rFonts w:ascii="Segoe UI" w:eastAsia="Segoe UI" w:hAnsi="Segoe UI" w:cs="Segoe UI"/>
          <w:color w:val="666666"/>
          <w:sz w:val="20"/>
          <w:szCs w:val="20"/>
        </w:rPr>
        <w:t xml:space="preserve"> </w:t>
      </w:r>
      <w:r w:rsidR="00045172" w:rsidRPr="00334192">
        <w:rPr>
          <w:rFonts w:ascii="Segoe UI" w:eastAsia="Segoe UI" w:hAnsi="Segoe UI" w:cs="Segoe UI"/>
          <w:color w:val="666666"/>
          <w:sz w:val="20"/>
          <w:szCs w:val="20"/>
        </w:rPr>
        <w:t>34.</w:t>
      </w:r>
      <w:r w:rsidR="000864E9" w:rsidRPr="00334192">
        <w:rPr>
          <w:rFonts w:ascii="Segoe UI" w:eastAsia="Segoe UI" w:hAnsi="Segoe UI" w:cs="Segoe UI"/>
          <w:color w:val="666666"/>
          <w:sz w:val="20"/>
          <w:szCs w:val="20"/>
        </w:rPr>
        <w:t>2</w:t>
      </w:r>
      <w:r w:rsidR="00045172"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million</w:t>
      </w:r>
    </w:p>
    <w:p w14:paraId="286FDC82" w14:textId="447FB61F" w:rsidR="00BC70E0" w:rsidRPr="00334192" w:rsidRDefault="00BC70E0" w:rsidP="00BC70E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increased </w:t>
      </w:r>
      <w:r w:rsidR="00881847" w:rsidRPr="00334192">
        <w:rPr>
          <w:rFonts w:ascii="Segoe UI" w:eastAsia="Segoe UI" w:hAnsi="Segoe UI" w:cs="Segoe UI"/>
          <w:color w:val="666666"/>
          <w:sz w:val="20"/>
          <w:szCs w:val="20"/>
        </w:rPr>
        <w:t>27</w:t>
      </w:r>
      <w:r w:rsidR="006F3E52"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B47327" w:rsidRPr="00334192">
        <w:rPr>
          <w:rFonts w:ascii="Segoe UI" w:eastAsia="Segoe UI" w:hAnsi="Segoe UI" w:cs="Segoe UI"/>
          <w:color w:val="666666"/>
          <w:sz w:val="20"/>
          <w:szCs w:val="20"/>
        </w:rPr>
        <w:t>29</w:t>
      </w:r>
      <w:r w:rsidR="006F3E52"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in constant currency) with record levels of engagement highlighted by LinkedIn sessions growth of </w:t>
      </w:r>
      <w:r w:rsidR="00881847" w:rsidRPr="00334192">
        <w:rPr>
          <w:rFonts w:ascii="Segoe UI" w:eastAsia="Segoe UI" w:hAnsi="Segoe UI" w:cs="Segoe UI"/>
          <w:color w:val="666666"/>
          <w:sz w:val="20"/>
          <w:szCs w:val="20"/>
        </w:rPr>
        <w:t>24</w:t>
      </w:r>
      <w:r w:rsidR="006F3E52" w:rsidRPr="00334192">
        <w:rPr>
          <w:rFonts w:ascii="Segoe UI" w:eastAsia="Segoe UI" w:hAnsi="Segoe UI" w:cs="Segoe UI"/>
          <w:color w:val="666666"/>
          <w:sz w:val="20"/>
          <w:szCs w:val="20"/>
        </w:rPr>
        <w:t>%</w:t>
      </w:r>
    </w:p>
    <w:p w14:paraId="666B318E" w14:textId="7CE52EE2" w:rsidR="00BC70E0" w:rsidRPr="00334192" w:rsidRDefault="00BC70E0" w:rsidP="00BC70E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00ED3E8F" w:rsidRPr="00334192">
        <w:rPr>
          <w:rFonts w:ascii="Segoe UI" w:eastAsia="Segoe UI" w:hAnsi="Segoe UI" w:cs="Segoe UI"/>
          <w:color w:val="666666"/>
          <w:sz w:val="20"/>
          <w:szCs w:val="20"/>
        </w:rPr>
        <w:t>13</w:t>
      </w:r>
      <w:r w:rsidR="006F3E52"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B47327" w:rsidRPr="00334192">
        <w:rPr>
          <w:rFonts w:ascii="Segoe UI" w:eastAsia="Segoe UI" w:hAnsi="Segoe UI" w:cs="Segoe UI"/>
          <w:color w:val="666666"/>
          <w:sz w:val="20"/>
          <w:szCs w:val="20"/>
        </w:rPr>
        <w:t>15</w:t>
      </w:r>
      <w:r w:rsidR="006F3E52" w:rsidRPr="0033419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 driven by Dynamics 365 revenue growth of </w:t>
      </w:r>
      <w:r w:rsidR="004F175B" w:rsidRPr="00334192">
        <w:rPr>
          <w:rFonts w:ascii="Segoe UI" w:eastAsia="Segoe UI" w:hAnsi="Segoe UI" w:cs="Segoe UI"/>
          <w:color w:val="666666"/>
          <w:sz w:val="20"/>
          <w:szCs w:val="20"/>
        </w:rPr>
        <w:t>43</w:t>
      </w:r>
      <w:r w:rsidR="006F3E52" w:rsidRPr="0033419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C21A3A" w:rsidRPr="00334192">
        <w:rPr>
          <w:rFonts w:ascii="Segoe UI" w:eastAsia="Segoe UI" w:hAnsi="Segoe UI" w:cs="Segoe UI"/>
          <w:color w:val="666666"/>
          <w:sz w:val="20"/>
          <w:szCs w:val="20"/>
        </w:rPr>
        <w:t>44</w:t>
      </w:r>
      <w:r w:rsidR="006F3E52" w:rsidRPr="0033419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w:t>
      </w:r>
    </w:p>
    <w:p w14:paraId="3958F59E" w14:textId="6437C6EE" w:rsidR="00BC70E0" w:rsidRPr="00334192" w:rsidRDefault="00BC70E0" w:rsidP="00BC70E0">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Revenue in Intelligent Cloud was $</w:t>
      </w:r>
      <w:r w:rsidR="00C05F96" w:rsidRPr="00334192">
        <w:rPr>
          <w:rFonts w:ascii="Segoe UI" w:eastAsia="Segoe UI" w:hAnsi="Segoe UI" w:cs="Segoe UI"/>
          <w:color w:val="666666"/>
          <w:sz w:val="20"/>
          <w:szCs w:val="20"/>
        </w:rPr>
        <w:t>9.</w:t>
      </w:r>
      <w:r w:rsidR="00AB7EAB" w:rsidRPr="00334192">
        <w:rPr>
          <w:rFonts w:ascii="Segoe UI" w:eastAsia="Segoe UI" w:hAnsi="Segoe UI" w:cs="Segoe UI"/>
          <w:color w:val="666666"/>
          <w:sz w:val="20"/>
          <w:szCs w:val="20"/>
        </w:rPr>
        <w:t>7</w:t>
      </w:r>
      <w:r w:rsidRPr="00334192">
        <w:rPr>
          <w:rFonts w:ascii="Segoe UI" w:eastAsia="Segoe UI" w:hAnsi="Segoe UI" w:cs="Segoe UI"/>
          <w:color w:val="666666"/>
          <w:sz w:val="20"/>
          <w:szCs w:val="20"/>
        </w:rPr>
        <w:t xml:space="preserve"> billion and increased </w:t>
      </w:r>
      <w:r w:rsidR="00D94C7A" w:rsidRPr="00334192">
        <w:rPr>
          <w:rFonts w:ascii="Segoe UI" w:eastAsia="Segoe UI" w:hAnsi="Segoe UI" w:cs="Segoe UI"/>
          <w:color w:val="666666"/>
          <w:sz w:val="20"/>
          <w:szCs w:val="20"/>
        </w:rPr>
        <w:t>22</w:t>
      </w:r>
      <w:r w:rsidR="00D637E1"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D94C7A" w:rsidRPr="00334192">
        <w:rPr>
          <w:rFonts w:ascii="Segoe UI" w:eastAsia="Segoe UI" w:hAnsi="Segoe UI" w:cs="Segoe UI"/>
          <w:color w:val="666666"/>
          <w:sz w:val="20"/>
          <w:szCs w:val="20"/>
        </w:rPr>
        <w:t>24</w:t>
      </w:r>
      <w:r w:rsidR="00D637E1" w:rsidRPr="0033419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 with the following business highlights:</w:t>
      </w:r>
    </w:p>
    <w:p w14:paraId="24D390DB" w14:textId="052087D4" w:rsidR="00BC70E0" w:rsidRPr="00334192" w:rsidRDefault="00BC70E0" w:rsidP="00BC70E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00696AB8" w:rsidRPr="00334192">
        <w:rPr>
          <w:rFonts w:ascii="Segoe UI" w:eastAsia="Segoe UI" w:hAnsi="Segoe UI" w:cs="Segoe UI"/>
          <w:color w:val="666666"/>
          <w:sz w:val="20"/>
          <w:szCs w:val="20"/>
        </w:rPr>
        <w:t>27</w:t>
      </w:r>
      <w:r w:rsidR="003521FB" w:rsidRPr="0033419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9D239B" w:rsidRPr="00334192">
        <w:rPr>
          <w:rFonts w:ascii="Segoe UI" w:eastAsia="Segoe UI" w:hAnsi="Segoe UI" w:cs="Segoe UI"/>
          <w:color w:val="666666"/>
          <w:sz w:val="20"/>
          <w:szCs w:val="20"/>
        </w:rPr>
        <w:t>29</w:t>
      </w:r>
      <w:r w:rsidR="003521FB" w:rsidRPr="0033419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 driven by Azure revenue growth of </w:t>
      </w:r>
      <w:r w:rsidR="00D54D0E" w:rsidRPr="00334192">
        <w:rPr>
          <w:rFonts w:ascii="Segoe UI" w:eastAsia="Segoe UI" w:hAnsi="Segoe UI" w:cs="Segoe UI"/>
          <w:color w:val="666666"/>
          <w:sz w:val="20"/>
          <w:szCs w:val="20"/>
        </w:rPr>
        <w:t>73%</w:t>
      </w:r>
      <w:r w:rsidRPr="00334192">
        <w:rPr>
          <w:rFonts w:ascii="Segoe UI" w:eastAsia="Segoe UI" w:hAnsi="Segoe UI" w:cs="Segoe UI"/>
          <w:color w:val="666666"/>
          <w:sz w:val="20"/>
          <w:szCs w:val="20"/>
        </w:rPr>
        <w:t xml:space="preserve"> (up </w:t>
      </w:r>
      <w:r w:rsidR="00BA7F83" w:rsidRPr="00334192">
        <w:rPr>
          <w:rFonts w:ascii="Segoe UI" w:eastAsia="Segoe UI" w:hAnsi="Segoe UI" w:cs="Segoe UI"/>
          <w:color w:val="666666"/>
          <w:sz w:val="20"/>
          <w:szCs w:val="20"/>
        </w:rPr>
        <w:t>75</w:t>
      </w:r>
      <w:r w:rsidR="003521FB" w:rsidRPr="0033419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w:t>
      </w:r>
    </w:p>
    <w:p w14:paraId="6368EEF5" w14:textId="1A0962F7" w:rsidR="00BC70E0" w:rsidRPr="00334192" w:rsidRDefault="00BC70E0" w:rsidP="00BC70E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Enterprise Services revenue increased </w:t>
      </w:r>
      <w:r w:rsidR="00367CD1" w:rsidRPr="00334192">
        <w:rPr>
          <w:rFonts w:ascii="Segoe UI" w:eastAsia="Segoe UI" w:hAnsi="Segoe UI" w:cs="Segoe UI"/>
          <w:color w:val="666666"/>
          <w:sz w:val="20"/>
          <w:szCs w:val="20"/>
        </w:rPr>
        <w:t>4%</w:t>
      </w:r>
      <w:r w:rsidRPr="00334192">
        <w:rPr>
          <w:rFonts w:ascii="Segoe UI" w:eastAsia="Segoe UI" w:hAnsi="Segoe UI" w:cs="Segoe UI"/>
          <w:color w:val="666666"/>
          <w:sz w:val="20"/>
          <w:szCs w:val="20"/>
        </w:rPr>
        <w:t xml:space="preserve"> (up </w:t>
      </w:r>
      <w:r w:rsidR="00CB2002" w:rsidRPr="00334192">
        <w:rPr>
          <w:rFonts w:ascii="Segoe UI" w:eastAsia="Segoe UI" w:hAnsi="Segoe UI" w:cs="Segoe UI"/>
          <w:color w:val="666666"/>
          <w:sz w:val="20"/>
          <w:szCs w:val="20"/>
        </w:rPr>
        <w:t>5</w:t>
      </w:r>
      <w:r w:rsidR="003521FB" w:rsidRPr="0033419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w:t>
      </w:r>
    </w:p>
    <w:p w14:paraId="4BA41F32" w14:textId="1BA78D1F" w:rsidR="00BC70E0" w:rsidRPr="00334192" w:rsidRDefault="00BC70E0" w:rsidP="00BC70E0">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Revenue in More Personal Computing was $</w:t>
      </w:r>
      <w:r w:rsidR="00872CFB" w:rsidRPr="00334192">
        <w:rPr>
          <w:rFonts w:ascii="Segoe UI" w:eastAsia="Segoe UI" w:hAnsi="Segoe UI" w:cs="Segoe UI"/>
          <w:color w:val="666666"/>
          <w:sz w:val="20"/>
          <w:szCs w:val="20"/>
        </w:rPr>
        <w:t>10.7</w:t>
      </w:r>
      <w:r w:rsidR="003557A4"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872CFB" w:rsidRPr="00334192">
        <w:rPr>
          <w:rFonts w:ascii="Segoe UI" w:eastAsia="Segoe UI" w:hAnsi="Segoe UI" w:cs="Segoe UI"/>
          <w:color w:val="666666"/>
          <w:sz w:val="20"/>
          <w:szCs w:val="20"/>
        </w:rPr>
        <w:t>8</w:t>
      </w:r>
      <w:r w:rsidR="003557A4"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872CFB" w:rsidRPr="00334192">
        <w:rPr>
          <w:rFonts w:ascii="Segoe UI" w:eastAsia="Segoe UI" w:hAnsi="Segoe UI" w:cs="Segoe UI"/>
          <w:color w:val="666666"/>
          <w:sz w:val="20"/>
          <w:szCs w:val="20"/>
        </w:rPr>
        <w:t>9</w:t>
      </w:r>
      <w:r w:rsidR="003557A4" w:rsidRPr="00334192">
        <w:rPr>
          <w:rFonts w:ascii="Segoe UI" w:eastAsia="Segoe UI" w:hAnsi="Segoe UI" w:cs="Segoe UI"/>
          <w:color w:val="666666"/>
          <w:sz w:val="20"/>
          <w:szCs w:val="20"/>
        </w:rPr>
        <w:t>%</w:t>
      </w:r>
      <w:r w:rsidR="00872CFB" w:rsidRPr="00334192">
        <w:rPr>
          <w:rFonts w:ascii="Segoe UI" w:eastAsia="Segoe UI" w:hAnsi="Segoe UI" w:cs="Segoe UI"/>
          <w:color w:val="FF0000"/>
          <w:sz w:val="20"/>
          <w:szCs w:val="20"/>
        </w:rPr>
        <w:t xml:space="preserve"> </w:t>
      </w:r>
      <w:r w:rsidRPr="00334192">
        <w:rPr>
          <w:rFonts w:ascii="Segoe UI" w:eastAsia="Segoe UI" w:hAnsi="Segoe UI" w:cs="Segoe UI"/>
          <w:color w:val="666666"/>
          <w:sz w:val="20"/>
          <w:szCs w:val="20"/>
        </w:rPr>
        <w:t>in constant currency), with the following business highlights:</w:t>
      </w:r>
    </w:p>
    <w:p w14:paraId="724D941B" w14:textId="42D14907" w:rsidR="00BC70E0" w:rsidRPr="00334192" w:rsidRDefault="00BC70E0" w:rsidP="00BC70E0">
      <w:pPr>
        <w:pStyle w:val="ListParagraph"/>
        <w:numPr>
          <w:ilvl w:val="0"/>
          <w:numId w:val="2"/>
        </w:numPr>
        <w:spacing w:before="240" w:after="240"/>
        <w:rPr>
          <w:rFonts w:ascii="Segoe UI" w:eastAsia="Segoe UI" w:hAnsi="Segoe UI" w:cs="Segoe UI"/>
          <w:color w:val="666666"/>
          <w:sz w:val="20"/>
          <w:szCs w:val="20"/>
        </w:rPr>
      </w:pPr>
      <w:bookmarkStart w:id="0" w:name="_Hlk5796098"/>
      <w:r w:rsidRPr="00334192">
        <w:rPr>
          <w:rFonts w:ascii="Segoe UI" w:eastAsia="Segoe UI" w:hAnsi="Segoe UI" w:cs="Segoe UI"/>
          <w:color w:val="666666"/>
          <w:sz w:val="20"/>
          <w:szCs w:val="20"/>
        </w:rPr>
        <w:t xml:space="preserve">Windows OEM revenue </w:t>
      </w:r>
      <w:r w:rsidR="00CF68F3" w:rsidRPr="00334192">
        <w:rPr>
          <w:rFonts w:ascii="Segoe UI" w:eastAsia="Segoe UI" w:hAnsi="Segoe UI" w:cs="Segoe UI"/>
          <w:color w:val="666666"/>
          <w:sz w:val="20"/>
          <w:szCs w:val="20"/>
        </w:rPr>
        <w:t xml:space="preserve">increased </w:t>
      </w:r>
      <w:r w:rsidR="00AD5261" w:rsidRPr="00334192">
        <w:rPr>
          <w:rFonts w:ascii="Segoe UI" w:eastAsia="Segoe UI" w:hAnsi="Segoe UI" w:cs="Segoe UI"/>
          <w:color w:val="666666"/>
          <w:sz w:val="20"/>
          <w:szCs w:val="20"/>
        </w:rPr>
        <w:t>9</w:t>
      </w:r>
      <w:r w:rsidR="00CF68F3" w:rsidRPr="00334192">
        <w:rPr>
          <w:rFonts w:ascii="Segoe UI" w:eastAsia="Segoe UI" w:hAnsi="Segoe UI" w:cs="Segoe UI"/>
          <w:color w:val="666666"/>
          <w:sz w:val="20"/>
          <w:szCs w:val="20"/>
        </w:rPr>
        <w:t>%</w:t>
      </w:r>
      <w:r w:rsidR="003557A4"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w:t>
      </w:r>
      <w:r w:rsidR="00CF68F3" w:rsidRPr="00334192">
        <w:rPr>
          <w:rFonts w:ascii="Segoe UI" w:eastAsia="Segoe UI" w:hAnsi="Segoe UI" w:cs="Segoe UI"/>
          <w:color w:val="666666"/>
          <w:sz w:val="20"/>
          <w:szCs w:val="20"/>
        </w:rPr>
        <w:t>up</w:t>
      </w:r>
      <w:r w:rsidRPr="00334192">
        <w:rPr>
          <w:rFonts w:ascii="Segoe UI" w:eastAsia="Segoe UI" w:hAnsi="Segoe UI" w:cs="Segoe UI"/>
          <w:color w:val="666666"/>
          <w:sz w:val="20"/>
          <w:szCs w:val="20"/>
        </w:rPr>
        <w:t xml:space="preserve"> </w:t>
      </w:r>
      <w:r w:rsidR="00AD5261" w:rsidRPr="00334192">
        <w:rPr>
          <w:rFonts w:ascii="Segoe UI" w:eastAsia="Segoe UI" w:hAnsi="Segoe UI" w:cs="Segoe UI"/>
          <w:color w:val="666666"/>
          <w:sz w:val="20"/>
          <w:szCs w:val="20"/>
        </w:rPr>
        <w:t>9</w:t>
      </w:r>
      <w:r w:rsidR="003557A4"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in constant currency)</w:t>
      </w:r>
      <w:r w:rsidR="00123A4E" w:rsidRPr="00334192">
        <w:rPr>
          <w:rFonts w:ascii="Segoe UI" w:eastAsia="Segoe UI" w:hAnsi="Segoe UI" w:cs="Segoe UI"/>
          <w:color w:val="666666"/>
          <w:sz w:val="20"/>
          <w:szCs w:val="20"/>
        </w:rPr>
        <w:t xml:space="preserve"> </w:t>
      </w:r>
      <w:bookmarkEnd w:id="0"/>
    </w:p>
    <w:p w14:paraId="2537D2EF" w14:textId="3EE4C11E" w:rsidR="00BC70E0" w:rsidRPr="00334192" w:rsidRDefault="00BC70E0" w:rsidP="00BC70E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Windows </w:t>
      </w:r>
      <w:r w:rsidR="005049C5" w:rsidRPr="00334192">
        <w:rPr>
          <w:rFonts w:ascii="Segoe UI" w:eastAsia="Segoe UI" w:hAnsi="Segoe UI" w:cs="Segoe UI"/>
          <w:color w:val="666666"/>
          <w:sz w:val="20"/>
          <w:szCs w:val="20"/>
        </w:rPr>
        <w:t>C</w:t>
      </w:r>
      <w:r w:rsidRPr="00334192">
        <w:rPr>
          <w:rFonts w:ascii="Segoe UI" w:eastAsia="Segoe UI" w:hAnsi="Segoe UI" w:cs="Segoe UI"/>
          <w:color w:val="666666"/>
          <w:sz w:val="20"/>
          <w:szCs w:val="20"/>
        </w:rPr>
        <w:t xml:space="preserve">ommercial products and cloud services revenue increased </w:t>
      </w:r>
      <w:r w:rsidR="008E0F6C" w:rsidRPr="00334192">
        <w:rPr>
          <w:rFonts w:ascii="Segoe UI" w:eastAsia="Segoe UI" w:hAnsi="Segoe UI" w:cs="Segoe UI"/>
          <w:color w:val="666666"/>
          <w:sz w:val="20"/>
          <w:szCs w:val="20"/>
        </w:rPr>
        <w:t>18</w:t>
      </w:r>
      <w:r w:rsidR="00A77A71" w:rsidRPr="0033419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944D7D" w:rsidRPr="00334192">
        <w:rPr>
          <w:rFonts w:ascii="Segoe UI" w:eastAsia="Segoe UI" w:hAnsi="Segoe UI" w:cs="Segoe UI"/>
          <w:color w:val="666666"/>
          <w:sz w:val="20"/>
          <w:szCs w:val="20"/>
        </w:rPr>
        <w:t>20</w:t>
      </w:r>
      <w:r w:rsidR="00A77A71" w:rsidRPr="0033419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 </w:t>
      </w:r>
    </w:p>
    <w:p w14:paraId="5496B763" w14:textId="556BD421" w:rsidR="001F68F0" w:rsidRPr="00334192" w:rsidRDefault="001F68F0" w:rsidP="00595FD5">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Surface revenue increased </w:t>
      </w:r>
      <w:r w:rsidR="00B046CD" w:rsidRPr="00334192">
        <w:rPr>
          <w:rFonts w:ascii="Segoe UI" w:eastAsia="Segoe UI" w:hAnsi="Segoe UI" w:cs="Segoe UI"/>
          <w:color w:val="666666"/>
          <w:sz w:val="20"/>
          <w:szCs w:val="20"/>
        </w:rPr>
        <w:t>2</w:t>
      </w:r>
      <w:r w:rsidR="000C56E0" w:rsidRPr="00334192">
        <w:rPr>
          <w:rFonts w:ascii="Segoe UI" w:eastAsia="Segoe UI" w:hAnsi="Segoe UI" w:cs="Segoe UI"/>
          <w:color w:val="666666"/>
          <w:sz w:val="20"/>
          <w:szCs w:val="20"/>
        </w:rPr>
        <w:t>1</w:t>
      </w:r>
      <w:r w:rsidR="00A77A71" w:rsidRPr="0033419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5E6D3C" w:rsidRPr="00334192">
        <w:rPr>
          <w:rFonts w:ascii="Segoe UI" w:eastAsia="Segoe UI" w:hAnsi="Segoe UI" w:cs="Segoe UI"/>
          <w:color w:val="666666"/>
          <w:sz w:val="20"/>
          <w:szCs w:val="20"/>
        </w:rPr>
        <w:t>25</w:t>
      </w:r>
      <w:r w:rsidR="00A77A71" w:rsidRPr="0033419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 </w:t>
      </w:r>
    </w:p>
    <w:p w14:paraId="69A3EFDE" w14:textId="67F1D1B6" w:rsidR="00BC70E0" w:rsidRPr="00334192" w:rsidRDefault="00BC70E0" w:rsidP="00BC70E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Gaming revenue increased </w:t>
      </w:r>
      <w:r w:rsidR="00BC42FB" w:rsidRPr="00334192">
        <w:rPr>
          <w:rFonts w:ascii="Segoe UI" w:eastAsia="Segoe UI" w:hAnsi="Segoe UI" w:cs="Segoe UI"/>
          <w:color w:val="666666"/>
          <w:sz w:val="20"/>
          <w:szCs w:val="20"/>
        </w:rPr>
        <w:t>5</w:t>
      </w:r>
      <w:r w:rsidR="00A77A71" w:rsidRPr="0033419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750E51" w:rsidRPr="00334192">
        <w:rPr>
          <w:rFonts w:ascii="Segoe UI" w:eastAsia="Segoe UI" w:hAnsi="Segoe UI" w:cs="Segoe UI"/>
          <w:color w:val="666666"/>
          <w:sz w:val="20"/>
          <w:szCs w:val="20"/>
        </w:rPr>
        <w:t>7</w:t>
      </w:r>
      <w:r w:rsidR="00A77A71" w:rsidRPr="0033419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 </w:t>
      </w:r>
      <w:r w:rsidR="00C74A58" w:rsidRPr="00334192">
        <w:rPr>
          <w:rFonts w:ascii="Segoe UI" w:eastAsia="Segoe UI" w:hAnsi="Segoe UI" w:cs="Segoe UI"/>
          <w:color w:val="666666"/>
          <w:sz w:val="20"/>
          <w:szCs w:val="20"/>
        </w:rPr>
        <w:t>driven by</w:t>
      </w:r>
      <w:r w:rsidRPr="00334192">
        <w:rPr>
          <w:rFonts w:ascii="Segoe UI" w:eastAsia="Segoe UI" w:hAnsi="Segoe UI" w:cs="Segoe UI"/>
          <w:color w:val="666666"/>
          <w:sz w:val="20"/>
          <w:szCs w:val="20"/>
        </w:rPr>
        <w:t xml:space="preserve"> Xbox software and services revenue growth of </w:t>
      </w:r>
      <w:r w:rsidR="00F03C59" w:rsidRPr="00334192">
        <w:rPr>
          <w:rFonts w:ascii="Segoe UI" w:eastAsia="Segoe UI" w:hAnsi="Segoe UI" w:cs="Segoe UI"/>
          <w:color w:val="666666"/>
          <w:sz w:val="20"/>
          <w:szCs w:val="20"/>
        </w:rPr>
        <w:t>12</w:t>
      </w:r>
      <w:r w:rsidR="00A77A71" w:rsidRPr="0033419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1A764C" w:rsidRPr="00334192">
        <w:rPr>
          <w:rFonts w:ascii="Segoe UI" w:eastAsia="Segoe UI" w:hAnsi="Segoe UI" w:cs="Segoe UI"/>
          <w:color w:val="666666"/>
          <w:sz w:val="20"/>
          <w:szCs w:val="20"/>
        </w:rPr>
        <w:t>15</w:t>
      </w:r>
      <w:r w:rsidR="00A77A71" w:rsidRPr="00334192">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in constant currency) </w:t>
      </w:r>
    </w:p>
    <w:p w14:paraId="5135F7B5" w14:textId="50D45A4A" w:rsidR="00BC70E0" w:rsidRPr="00334192" w:rsidRDefault="00BC70E0" w:rsidP="00BC70E0">
      <w:pPr>
        <w:pStyle w:val="ListParagraph"/>
        <w:numPr>
          <w:ilvl w:val="0"/>
          <w:numId w:val="2"/>
        </w:num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Search advertising revenue excluding traffic acquisition costs increased </w:t>
      </w:r>
      <w:r w:rsidR="00BC42FB" w:rsidRPr="00334192">
        <w:rPr>
          <w:rFonts w:ascii="Segoe UI" w:eastAsia="Segoe UI" w:hAnsi="Segoe UI" w:cs="Segoe UI"/>
          <w:color w:val="666666"/>
          <w:sz w:val="20"/>
          <w:szCs w:val="20"/>
        </w:rPr>
        <w:t>12</w:t>
      </w:r>
      <w:r w:rsidR="00A77A71"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BC42FB" w:rsidRPr="00334192">
        <w:rPr>
          <w:rFonts w:ascii="Segoe UI" w:eastAsia="Segoe UI" w:hAnsi="Segoe UI" w:cs="Segoe UI"/>
          <w:color w:val="666666"/>
          <w:sz w:val="20"/>
          <w:szCs w:val="20"/>
        </w:rPr>
        <w:t>14</w:t>
      </w:r>
      <w:r w:rsidR="00A77A71" w:rsidRPr="00334192">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in constant currency)</w:t>
      </w:r>
    </w:p>
    <w:p w14:paraId="4A8FC5F1" w14:textId="77777777" w:rsidR="00BC70E0" w:rsidRPr="00334192" w:rsidRDefault="00BC70E0" w:rsidP="00BC70E0">
      <w:pPr>
        <w:spacing w:before="240" w:after="240"/>
        <w:rPr>
          <w:rFonts w:ascii="Segoe UI" w:eastAsia="Segoe UI" w:hAnsi="Segoe UI" w:cs="Segoe UI"/>
          <w:b/>
          <w:color w:val="666666"/>
          <w:sz w:val="20"/>
          <w:szCs w:val="20"/>
        </w:rPr>
      </w:pPr>
      <w:bookmarkStart w:id="1" w:name="_MailEndCompose"/>
      <w:bookmarkStart w:id="2" w:name="RANGE!A1:H31"/>
      <w:bookmarkStart w:id="3" w:name="RANGE!A1:D29"/>
      <w:bookmarkStart w:id="4" w:name="RANGE!A1:D47"/>
      <w:bookmarkStart w:id="5" w:name="RANGE!A1:D15"/>
      <w:bookmarkStart w:id="6" w:name="RANGE!A1:H49"/>
      <w:bookmarkStart w:id="7" w:name="RANGE!A1:D48"/>
      <w:bookmarkStart w:id="8" w:name="RANGE!A1:D49"/>
      <w:bookmarkStart w:id="9" w:name="RANGE!A1:H28"/>
      <w:bookmarkStart w:id="10" w:name="RANGE!A1:D25"/>
      <w:bookmarkEnd w:id="1"/>
      <w:bookmarkEnd w:id="2"/>
      <w:bookmarkEnd w:id="3"/>
      <w:bookmarkEnd w:id="4"/>
      <w:bookmarkEnd w:id="5"/>
      <w:bookmarkEnd w:id="6"/>
      <w:bookmarkEnd w:id="7"/>
      <w:bookmarkEnd w:id="8"/>
      <w:bookmarkEnd w:id="9"/>
      <w:bookmarkEnd w:id="10"/>
      <w:r w:rsidRPr="00334192">
        <w:rPr>
          <w:rFonts w:ascii="Segoe UI" w:eastAsia="Segoe UI" w:hAnsi="Segoe UI" w:cs="Segoe UI"/>
          <w:b/>
          <w:color w:val="666666"/>
          <w:sz w:val="20"/>
          <w:szCs w:val="20"/>
        </w:rPr>
        <w:lastRenderedPageBreak/>
        <w:t>Business Outlook</w:t>
      </w:r>
    </w:p>
    <w:p w14:paraId="08A99BE0" w14:textId="77777777" w:rsidR="00BC70E0" w:rsidRPr="00334192" w:rsidRDefault="00BC70E0" w:rsidP="00BC70E0">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6DCD945F" w14:textId="09A80017" w:rsidR="00BC70E0" w:rsidRPr="00334192" w:rsidRDefault="00BC70E0" w:rsidP="00BC70E0">
      <w:pPr>
        <w:spacing w:before="240" w:after="240"/>
        <w:rPr>
          <w:rFonts w:ascii="Segoe UI" w:eastAsia="Segoe UI" w:hAnsi="Segoe UI" w:cs="Segoe UI"/>
          <w:b/>
          <w:bCs/>
          <w:color w:val="666666"/>
          <w:sz w:val="20"/>
          <w:szCs w:val="20"/>
        </w:rPr>
      </w:pPr>
      <w:r w:rsidRPr="00334192">
        <w:rPr>
          <w:rFonts w:ascii="Segoe UI" w:eastAsia="Segoe UI" w:hAnsi="Segoe UI" w:cs="Segoe UI"/>
          <w:b/>
          <w:bCs/>
          <w:color w:val="666666"/>
          <w:sz w:val="20"/>
          <w:szCs w:val="20"/>
        </w:rPr>
        <w:t>Quarterly Highlights, Product Releases, and Enhancements </w:t>
      </w:r>
    </w:p>
    <w:p w14:paraId="02C202F7" w14:textId="77777777" w:rsidR="00BC70E0" w:rsidRPr="00334192" w:rsidRDefault="00BC70E0" w:rsidP="00BC70E0">
      <w:pPr>
        <w:pStyle w:val="paragraph"/>
        <w:spacing w:before="0" w:beforeAutospacing="0" w:after="0" w:afterAutospacing="0"/>
        <w:textAlignment w:val="baseline"/>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Every quarter Microsoft delivers hundreds of products, either as new releases, services, or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p>
    <w:p w14:paraId="67F87A58" w14:textId="77777777" w:rsidR="00BC70E0" w:rsidRPr="00334192" w:rsidRDefault="00BC70E0" w:rsidP="00BC70E0">
      <w:pPr>
        <w:pStyle w:val="paragraph"/>
        <w:spacing w:before="0" w:beforeAutospacing="0" w:after="0" w:afterAutospacing="0"/>
        <w:textAlignment w:val="baseline"/>
        <w:rPr>
          <w:rFonts w:ascii="Segoe UI" w:eastAsia="Segoe UI" w:hAnsi="Segoe UI" w:cs="Segoe UI"/>
          <w:color w:val="666666"/>
          <w:sz w:val="20"/>
          <w:szCs w:val="20"/>
        </w:rPr>
      </w:pPr>
    </w:p>
    <w:p w14:paraId="427A8027" w14:textId="48761768" w:rsidR="00BC70E0" w:rsidRPr="00334192" w:rsidRDefault="00BC70E0" w:rsidP="00BC70E0">
      <w:pPr>
        <w:pStyle w:val="paragraph"/>
        <w:spacing w:before="0" w:beforeAutospacing="0" w:after="0" w:afterAutospacing="0"/>
        <w:textAlignment w:val="baseline"/>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Here are the </w:t>
      </w:r>
      <w:hyperlink r:id="rId12" w:tgtFrame="_blank" w:history="1">
        <w:r w:rsidRPr="00334192">
          <w:rPr>
            <w:rStyle w:val="Hyperlink"/>
            <w:rFonts w:ascii="Segoe UI" w:eastAsia="Segoe UI" w:hAnsi="Segoe UI" w:cs="Segoe UI"/>
            <w:sz w:val="20"/>
            <w:szCs w:val="20"/>
          </w:rPr>
          <w:t>major product releases and other highlights</w:t>
        </w:r>
      </w:hyperlink>
      <w:r w:rsidRPr="00334192">
        <w:rPr>
          <w:rFonts w:ascii="Segoe UI" w:eastAsia="Segoe UI" w:hAnsi="Segoe UI" w:cs="Segoe UI"/>
          <w:color w:val="FF0000"/>
          <w:sz w:val="20"/>
          <w:szCs w:val="20"/>
        </w:rPr>
        <w:t xml:space="preserve"> </w:t>
      </w:r>
      <w:r w:rsidRPr="00334192">
        <w:rPr>
          <w:rFonts w:ascii="Segoe UI" w:eastAsia="Segoe UI" w:hAnsi="Segoe UI" w:cs="Segoe UI"/>
          <w:color w:val="666666"/>
          <w:sz w:val="20"/>
          <w:szCs w:val="20"/>
        </w:rPr>
        <w:t>for the quarter, organized by product categories, to help illustrate how we are accelerating innovation across our businesses while expanding our market opportunities.</w:t>
      </w:r>
    </w:p>
    <w:p w14:paraId="70931E26" w14:textId="77777777" w:rsidR="00BC70E0" w:rsidRPr="00334192" w:rsidRDefault="00BC70E0" w:rsidP="00BC70E0">
      <w:pPr>
        <w:spacing w:before="240" w:after="240"/>
        <w:rPr>
          <w:rFonts w:ascii="Segoe UI" w:eastAsia="Segoe UI" w:hAnsi="Segoe UI" w:cs="Segoe UI"/>
          <w:b/>
          <w:color w:val="666666"/>
          <w:sz w:val="20"/>
          <w:szCs w:val="20"/>
        </w:rPr>
      </w:pPr>
      <w:r w:rsidRPr="00334192">
        <w:rPr>
          <w:rFonts w:ascii="Segoe UI" w:eastAsia="Segoe UI" w:hAnsi="Segoe UI" w:cs="Segoe UI"/>
          <w:b/>
          <w:color w:val="666666"/>
          <w:sz w:val="20"/>
          <w:szCs w:val="20"/>
        </w:rPr>
        <w:t>Webcast Details</w:t>
      </w:r>
    </w:p>
    <w:p w14:paraId="76B52634" w14:textId="6BB81422" w:rsidR="004C58AD" w:rsidRPr="00334192" w:rsidRDefault="00BC70E0" w:rsidP="00BC70E0">
      <w:pPr>
        <w:spacing w:before="240" w:after="24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Satya Nadella, chief executive officer, Amy Hood, executive vice president and chief financial officer, Frank Brod, chief accounting officer, </w:t>
      </w:r>
      <w:r w:rsidR="00EF1B4C" w:rsidRPr="00334192">
        <w:rPr>
          <w:rFonts w:ascii="Segoe UI" w:eastAsia="Segoe UI" w:hAnsi="Segoe UI" w:cs="Segoe UI"/>
          <w:color w:val="666666"/>
          <w:sz w:val="20"/>
          <w:szCs w:val="20"/>
        </w:rPr>
        <w:t>Keith Dolliver</w:t>
      </w:r>
      <w:r w:rsidRPr="00334192">
        <w:rPr>
          <w:rFonts w:ascii="Segoe UI" w:eastAsia="Segoe UI" w:hAnsi="Segoe UI" w:cs="Segoe UI"/>
          <w:color w:val="666666"/>
          <w:sz w:val="20"/>
          <w:szCs w:val="20"/>
        </w:rPr>
        <w:t xml:space="preserve">, deputy general counsel, and Michael Spencer,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13">
        <w:r w:rsidRPr="00334192">
          <w:rPr>
            <w:rStyle w:val="Hyperlink"/>
            <w:rFonts w:ascii="Segoe UI" w:hAnsi="Segoe UI" w:cs="Segoe UI"/>
            <w:color w:val="4472C4" w:themeColor="accent1"/>
            <w:sz w:val="20"/>
            <w:szCs w:val="20"/>
          </w:rPr>
          <w:t>http://www.microsoft.com/en-us/investor</w:t>
        </w:r>
      </w:hyperlink>
      <w:r w:rsidRPr="00334192">
        <w:rPr>
          <w:rFonts w:ascii="Segoe UI" w:eastAsia="Segoe UI" w:hAnsi="Segoe UI" w:cs="Segoe UI"/>
          <w:color w:val="666666"/>
          <w:sz w:val="20"/>
          <w:szCs w:val="20"/>
        </w:rPr>
        <w:t xml:space="preserve">. The webcast will be available for replay through the close of business on </w:t>
      </w:r>
      <w:r w:rsidR="00FC2D00" w:rsidRPr="00334192">
        <w:rPr>
          <w:rFonts w:ascii="Segoe UI" w:eastAsia="Segoe UI" w:hAnsi="Segoe UI" w:cs="Segoe UI"/>
          <w:color w:val="666666"/>
          <w:sz w:val="20"/>
          <w:szCs w:val="20"/>
        </w:rPr>
        <w:t>April 24</w:t>
      </w:r>
      <w:r w:rsidRPr="00334192">
        <w:rPr>
          <w:rFonts w:ascii="Segoe UI" w:eastAsia="Segoe UI" w:hAnsi="Segoe UI" w:cs="Segoe UI"/>
          <w:color w:val="666666"/>
          <w:sz w:val="20"/>
          <w:szCs w:val="20"/>
        </w:rPr>
        <w:t>, 20</w:t>
      </w:r>
      <w:r w:rsidR="002A3067" w:rsidRPr="00334192">
        <w:rPr>
          <w:rFonts w:ascii="Segoe UI" w:eastAsia="Segoe UI" w:hAnsi="Segoe UI" w:cs="Segoe UI"/>
          <w:color w:val="666666"/>
          <w:sz w:val="20"/>
          <w:szCs w:val="20"/>
        </w:rPr>
        <w:t>20</w:t>
      </w:r>
      <w:r w:rsidRPr="00334192">
        <w:rPr>
          <w:rFonts w:ascii="Segoe UI" w:eastAsia="Segoe UI" w:hAnsi="Segoe UI" w:cs="Segoe UI"/>
          <w:color w:val="666666"/>
          <w:sz w:val="20"/>
          <w:szCs w:val="20"/>
        </w:rPr>
        <w:t>.</w:t>
      </w:r>
    </w:p>
    <w:p w14:paraId="17ECAD7F" w14:textId="1D3AE021" w:rsidR="00BC70E0" w:rsidRPr="00334192" w:rsidRDefault="00BC70E0" w:rsidP="00BC70E0">
      <w:pPr>
        <w:spacing w:before="240" w:after="240"/>
        <w:rPr>
          <w:rFonts w:ascii="Segoe UI" w:eastAsia="Segoe UI,Times New Roman" w:hAnsi="Segoe UI" w:cs="Segoe UI"/>
          <w:b/>
          <w:color w:val="666666"/>
          <w:sz w:val="20"/>
          <w:szCs w:val="20"/>
        </w:rPr>
      </w:pPr>
      <w:r w:rsidRPr="00334192">
        <w:rPr>
          <w:rFonts w:ascii="Segoe UI" w:eastAsia="Segoe UI" w:hAnsi="Segoe UI" w:cs="Segoe UI"/>
          <w:b/>
          <w:color w:val="666666"/>
          <w:sz w:val="20"/>
          <w:szCs w:val="20"/>
        </w:rPr>
        <w:t>Constant Currency</w:t>
      </w:r>
    </w:p>
    <w:p w14:paraId="6DC89FC6" w14:textId="5E75F843" w:rsidR="00BC70E0" w:rsidRPr="00334192" w:rsidRDefault="00BC70E0" w:rsidP="00BC70E0">
      <w:pPr>
        <w:spacing w:before="240" w:after="240"/>
        <w:rPr>
          <w:rFonts w:ascii="Segoe UI" w:eastAsia="Segoe UI,游明朝" w:hAnsi="Segoe UI" w:cs="Segoe UI"/>
          <w:color w:val="666666"/>
          <w:sz w:val="20"/>
          <w:szCs w:val="20"/>
        </w:rPr>
      </w:pPr>
      <w:r w:rsidRPr="00334192">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sidR="00977303" w:rsidRPr="00334192">
        <w:rPr>
          <w:rFonts w:ascii="Segoe UI" w:eastAsia="Segoe UI" w:hAnsi="Segoe UI" w:cs="Segoe UI"/>
          <w:color w:val="666666"/>
          <w:sz w:val="20"/>
          <w:szCs w:val="20"/>
        </w:rPr>
        <w:t>G</w:t>
      </w:r>
      <w:r w:rsidRPr="00334192">
        <w:rPr>
          <w:rFonts w:ascii="Segoe UI" w:eastAsia="Segoe UI" w:hAnsi="Segoe UI" w:cs="Segoe UI"/>
          <w:color w:val="666666"/>
          <w:sz w:val="20"/>
          <w:szCs w:val="20"/>
        </w:rPr>
        <w:t>AAP</w:t>
      </w:r>
      <w:r w:rsidR="00977303" w:rsidRPr="00334192">
        <w:rPr>
          <w:rFonts w:ascii="Segoe UI" w:eastAsia="Segoe UI" w:hAnsi="Segoe UI" w:cs="Segoe UI"/>
          <w:color w:val="666666"/>
          <w:sz w:val="20"/>
          <w:szCs w:val="20"/>
        </w:rPr>
        <w:t>.</w:t>
      </w:r>
    </w:p>
    <w:p w14:paraId="44A66970" w14:textId="77777777" w:rsidR="00BC70E0" w:rsidRPr="00243400" w:rsidRDefault="00BC70E0" w:rsidP="002B4F12">
      <w:pPr>
        <w:spacing w:before="240" w:after="40"/>
        <w:rPr>
          <w:rFonts w:ascii="Segoe UI" w:eastAsia="Times New Roman" w:hAnsi="Segoe UI" w:cs="Segoe UI"/>
          <w:b/>
          <w:bCs/>
          <w:color w:val="666666"/>
          <w:sz w:val="20"/>
          <w:szCs w:val="20"/>
        </w:rPr>
      </w:pPr>
      <w:r w:rsidRPr="00334192">
        <w:rPr>
          <w:rFonts w:ascii="Segoe UI" w:eastAsia="Times New Roman" w:hAnsi="Segoe UI" w:cs="Segoe UI"/>
          <w:b/>
          <w:bCs/>
          <w:color w:val="666666"/>
          <w:sz w:val="20"/>
          <w:szCs w:val="20"/>
        </w:rPr>
        <w:br w:type="page"/>
      </w:r>
      <w:r w:rsidRPr="3A42354A">
        <w:rPr>
          <w:rFonts w:ascii="Segoe UI" w:eastAsia="Times New Roman" w:hAnsi="Segoe UI" w:cs="Segoe UI"/>
          <w:b/>
          <w:bCs/>
          <w:color w:val="666666"/>
          <w:sz w:val="20"/>
          <w:szCs w:val="20"/>
        </w:rPr>
        <w:lastRenderedPageBreak/>
        <w:t>Financial Performance Constant Currency Reconciliation</w:t>
      </w:r>
    </w:p>
    <w:tbl>
      <w:tblPr>
        <w:tblW w:w="5078" w:type="pct"/>
        <w:tblLayout w:type="fixed"/>
        <w:tblLook w:val="04A0" w:firstRow="1" w:lastRow="0" w:firstColumn="1" w:lastColumn="0" w:noHBand="0" w:noVBand="1"/>
      </w:tblPr>
      <w:tblGrid>
        <w:gridCol w:w="5474"/>
        <w:gridCol w:w="1008"/>
        <w:gridCol w:w="1008"/>
        <w:gridCol w:w="970"/>
        <w:gridCol w:w="1046"/>
      </w:tblGrid>
      <w:tr w:rsidR="00BC70E0" w:rsidRPr="00243400" w14:paraId="58E491BE" w14:textId="77777777" w:rsidTr="00DC250A">
        <w:trPr>
          <w:trHeight w:val="340"/>
        </w:trPr>
        <w:tc>
          <w:tcPr>
            <w:tcW w:w="5474" w:type="dxa"/>
            <w:tcBorders>
              <w:top w:val="nil"/>
              <w:left w:val="nil"/>
              <w:bottom w:val="single" w:sz="8" w:space="0" w:color="auto"/>
              <w:right w:val="nil"/>
            </w:tcBorders>
          </w:tcPr>
          <w:p w14:paraId="3F27C6ED" w14:textId="77777777" w:rsidR="00BC70E0" w:rsidRPr="00243400" w:rsidRDefault="00BC70E0" w:rsidP="002B4F12">
            <w:pPr>
              <w:spacing w:after="40"/>
              <w:rPr>
                <w:rFonts w:ascii="Segoe UI" w:eastAsia="Times New Roman" w:hAnsi="Segoe UI" w:cs="Segoe UI"/>
                <w:color w:val="666666"/>
                <w:sz w:val="16"/>
                <w:szCs w:val="16"/>
              </w:rPr>
            </w:pPr>
          </w:p>
        </w:tc>
        <w:tc>
          <w:tcPr>
            <w:tcW w:w="4032" w:type="dxa"/>
            <w:gridSpan w:val="4"/>
            <w:tcBorders>
              <w:top w:val="nil"/>
              <w:left w:val="nil"/>
              <w:bottom w:val="single" w:sz="8" w:space="0" w:color="auto"/>
            </w:tcBorders>
          </w:tcPr>
          <w:p w14:paraId="740758BF" w14:textId="6D1A59D5" w:rsidR="00BC70E0" w:rsidRPr="00243400" w:rsidRDefault="00BC70E0" w:rsidP="002B4F12">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4236C5">
              <w:rPr>
                <w:rFonts w:ascii="Segoe UI" w:eastAsia="Times New Roman" w:hAnsi="Segoe UI" w:cs="Segoe UI"/>
                <w:b/>
                <w:bCs/>
                <w:color w:val="666666"/>
                <w:sz w:val="16"/>
                <w:szCs w:val="16"/>
              </w:rPr>
              <w:t>March</w:t>
            </w:r>
            <w:r w:rsidR="008B59AE">
              <w:rPr>
                <w:rFonts w:ascii="Segoe UI" w:eastAsia="Times New Roman" w:hAnsi="Segoe UI" w:cs="Segoe UI"/>
                <w:b/>
                <w:bCs/>
                <w:color w:val="666666"/>
                <w:sz w:val="16"/>
                <w:szCs w:val="16"/>
              </w:rPr>
              <w:t xml:space="preserve"> 31</w:t>
            </w:r>
            <w:r w:rsidRPr="3A42354A">
              <w:rPr>
                <w:rFonts w:ascii="Segoe UI" w:eastAsia="Times New Roman" w:hAnsi="Segoe UI" w:cs="Segoe UI"/>
                <w:b/>
                <w:bCs/>
                <w:color w:val="666666"/>
                <w:sz w:val="16"/>
                <w:szCs w:val="16"/>
              </w:rPr>
              <w:t>,</w:t>
            </w:r>
          </w:p>
        </w:tc>
      </w:tr>
      <w:tr w:rsidR="00BC70E0" w:rsidRPr="00243400" w14:paraId="72D73CD9" w14:textId="77777777" w:rsidTr="00E65BAB">
        <w:trPr>
          <w:trHeight w:val="738"/>
        </w:trPr>
        <w:tc>
          <w:tcPr>
            <w:tcW w:w="5474" w:type="dxa"/>
            <w:tcBorders>
              <w:top w:val="single" w:sz="8" w:space="0" w:color="666666"/>
              <w:left w:val="nil"/>
              <w:bottom w:val="single" w:sz="8" w:space="0" w:color="666666"/>
              <w:right w:val="nil"/>
            </w:tcBorders>
            <w:vAlign w:val="bottom"/>
            <w:hideMark/>
          </w:tcPr>
          <w:p w14:paraId="53B817B0" w14:textId="77777777" w:rsidR="00BC70E0" w:rsidRPr="00243400" w:rsidRDefault="00BC70E0" w:rsidP="002B4F12">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008" w:type="dxa"/>
            <w:tcBorders>
              <w:top w:val="single" w:sz="8" w:space="0" w:color="666666"/>
              <w:left w:val="nil"/>
              <w:bottom w:val="single" w:sz="8" w:space="0" w:color="666666"/>
              <w:right w:val="nil"/>
            </w:tcBorders>
            <w:vAlign w:val="bottom"/>
          </w:tcPr>
          <w:p w14:paraId="5871A9D5" w14:textId="77777777"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1B8D23A0" w14:textId="77777777"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70" w:type="dxa"/>
            <w:tcBorders>
              <w:top w:val="single" w:sz="8" w:space="0" w:color="666666"/>
              <w:left w:val="nil"/>
              <w:bottom w:val="single" w:sz="8" w:space="0" w:color="666666"/>
              <w:right w:val="nil"/>
            </w:tcBorders>
            <w:vAlign w:val="bottom"/>
          </w:tcPr>
          <w:p w14:paraId="109C8366" w14:textId="474B5B3A"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Net Income</w:t>
            </w:r>
          </w:p>
        </w:tc>
        <w:tc>
          <w:tcPr>
            <w:tcW w:w="1046" w:type="dxa"/>
            <w:tcBorders>
              <w:top w:val="single" w:sz="8" w:space="0" w:color="666666"/>
              <w:left w:val="nil"/>
              <w:bottom w:val="single" w:sz="8" w:space="0" w:color="666666"/>
              <w:right w:val="nil"/>
            </w:tcBorders>
            <w:vAlign w:val="bottom"/>
          </w:tcPr>
          <w:p w14:paraId="5F69A476" w14:textId="205A151C"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953A1B" w:rsidRPr="00243400" w14:paraId="1897BF8E" w14:textId="77777777" w:rsidTr="0063728C">
        <w:trPr>
          <w:trHeight w:val="288"/>
        </w:trPr>
        <w:tc>
          <w:tcPr>
            <w:tcW w:w="5474" w:type="dxa"/>
            <w:tcBorders>
              <w:top w:val="single" w:sz="8" w:space="0" w:color="666666"/>
              <w:left w:val="nil"/>
              <w:bottom w:val="single" w:sz="4" w:space="0" w:color="auto"/>
              <w:right w:val="nil"/>
            </w:tcBorders>
            <w:noWrap/>
            <w:vAlign w:val="center"/>
          </w:tcPr>
          <w:p w14:paraId="464645F2" w14:textId="5D2BA5B6" w:rsidR="00953A1B" w:rsidRPr="00243400" w:rsidRDefault="00953A1B"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sidR="00F949AF">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Reported </w:t>
            </w:r>
          </w:p>
        </w:tc>
        <w:tc>
          <w:tcPr>
            <w:tcW w:w="1008" w:type="dxa"/>
            <w:tcBorders>
              <w:top w:val="single" w:sz="8" w:space="0" w:color="666666"/>
              <w:left w:val="nil"/>
              <w:bottom w:val="single" w:sz="4" w:space="0" w:color="auto"/>
              <w:right w:val="nil"/>
            </w:tcBorders>
            <w:shd w:val="clear" w:color="auto" w:fill="auto"/>
          </w:tcPr>
          <w:p w14:paraId="10F62B29" w14:textId="2163D508" w:rsidR="00953A1B" w:rsidRPr="00243400" w:rsidRDefault="00953A1B" w:rsidP="002B4F12">
            <w:pPr>
              <w:spacing w:after="40"/>
              <w:ind w:firstLine="82"/>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w:t>
            </w:r>
            <w:r w:rsidR="001A547A">
              <w:rPr>
                <w:rFonts w:ascii="Segoe UI" w:eastAsia="Times New Roman" w:hAnsi="Segoe UI" w:cs="Segoe UI"/>
                <w:b/>
                <w:bCs/>
                <w:color w:val="666666"/>
                <w:sz w:val="16"/>
                <w:szCs w:val="16"/>
              </w:rPr>
              <w:t>26,819</w:t>
            </w:r>
            <w:r w:rsidRPr="00E239B7">
              <w:rPr>
                <w:rFonts w:ascii="Segoe UI" w:eastAsia="Times New Roman" w:hAnsi="Segoe UI" w:cs="Segoe UI"/>
                <w:b/>
                <w:bCs/>
                <w:color w:val="666666"/>
                <w:sz w:val="16"/>
                <w:szCs w:val="16"/>
              </w:rPr>
              <w:t xml:space="preserve"> </w:t>
            </w:r>
          </w:p>
        </w:tc>
        <w:tc>
          <w:tcPr>
            <w:tcW w:w="1008" w:type="dxa"/>
            <w:tcBorders>
              <w:top w:val="single" w:sz="8" w:space="0" w:color="666666"/>
              <w:left w:val="nil"/>
              <w:bottom w:val="single" w:sz="4" w:space="0" w:color="auto"/>
              <w:right w:val="nil"/>
            </w:tcBorders>
            <w:shd w:val="clear" w:color="auto" w:fill="auto"/>
          </w:tcPr>
          <w:p w14:paraId="4EE279FE" w14:textId="333CB55C" w:rsidR="00953A1B" w:rsidRPr="00243400" w:rsidRDefault="00953A1B" w:rsidP="002B4F12">
            <w:pPr>
              <w:spacing w:after="4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$8,</w:t>
            </w:r>
            <w:r w:rsidR="00AF3791">
              <w:rPr>
                <w:rFonts w:ascii="Segoe UI" w:eastAsia="Times New Roman" w:hAnsi="Segoe UI" w:cs="Segoe UI"/>
                <w:b/>
                <w:bCs/>
                <w:color w:val="666666"/>
                <w:sz w:val="16"/>
                <w:szCs w:val="16"/>
              </w:rPr>
              <w:t>292</w:t>
            </w:r>
            <w:r w:rsidRPr="00E239B7">
              <w:rPr>
                <w:rFonts w:ascii="Segoe UI" w:eastAsia="Times New Roman" w:hAnsi="Segoe UI" w:cs="Segoe UI"/>
                <w:b/>
                <w:bCs/>
                <w:color w:val="666666"/>
                <w:sz w:val="16"/>
                <w:szCs w:val="16"/>
              </w:rPr>
              <w:t xml:space="preserve"> </w:t>
            </w:r>
          </w:p>
        </w:tc>
        <w:tc>
          <w:tcPr>
            <w:tcW w:w="970" w:type="dxa"/>
            <w:tcBorders>
              <w:top w:val="single" w:sz="8" w:space="0" w:color="666666"/>
              <w:left w:val="nil"/>
              <w:bottom w:val="single" w:sz="4" w:space="0" w:color="auto"/>
              <w:right w:val="nil"/>
            </w:tcBorders>
            <w:shd w:val="clear" w:color="auto" w:fill="auto"/>
          </w:tcPr>
          <w:p w14:paraId="616EE4A8" w14:textId="51A8754C" w:rsidR="00953A1B" w:rsidRPr="00243400" w:rsidRDefault="00953A1B" w:rsidP="002B4F12">
            <w:pPr>
              <w:spacing w:after="40"/>
              <w:jc w:val="right"/>
              <w:rPr>
                <w:rFonts w:ascii="Segoe UI" w:eastAsia="Times New Roman" w:hAnsi="Segoe UI" w:cs="Segoe UI"/>
                <w:b/>
                <w:bCs/>
                <w:color w:val="666666"/>
                <w:sz w:val="16"/>
                <w:szCs w:val="16"/>
              </w:rPr>
            </w:pPr>
            <w:r w:rsidRPr="00E239B7">
              <w:rPr>
                <w:rFonts w:ascii="Segoe UI" w:eastAsia="Times New Roman" w:hAnsi="Segoe UI" w:cs="Segoe UI"/>
                <w:b/>
                <w:bCs/>
                <w:color w:val="666666"/>
                <w:sz w:val="16"/>
                <w:szCs w:val="16"/>
              </w:rPr>
              <w:t>$</w:t>
            </w:r>
            <w:r w:rsidR="00AF3791">
              <w:rPr>
                <w:rFonts w:ascii="Segoe UI" w:eastAsia="Times New Roman" w:hAnsi="Segoe UI" w:cs="Segoe UI"/>
                <w:b/>
                <w:bCs/>
                <w:color w:val="666666"/>
                <w:sz w:val="16"/>
                <w:szCs w:val="16"/>
              </w:rPr>
              <w:t>7,424</w:t>
            </w:r>
          </w:p>
        </w:tc>
        <w:tc>
          <w:tcPr>
            <w:tcW w:w="1046" w:type="dxa"/>
            <w:tcBorders>
              <w:top w:val="single" w:sz="8" w:space="0" w:color="666666"/>
              <w:left w:val="nil"/>
              <w:bottom w:val="single" w:sz="4" w:space="0" w:color="auto"/>
              <w:right w:val="nil"/>
            </w:tcBorders>
            <w:shd w:val="clear" w:color="auto" w:fill="auto"/>
          </w:tcPr>
          <w:p w14:paraId="7646E3A2" w14:textId="489F0BCA" w:rsidR="00953A1B" w:rsidRPr="00243400" w:rsidRDefault="00F86DA7" w:rsidP="002B4F12">
            <w:pPr>
              <w:spacing w:after="40"/>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$0.95</w:t>
            </w:r>
          </w:p>
        </w:tc>
      </w:tr>
      <w:tr w:rsidR="00953A1B" w:rsidRPr="00243400" w14:paraId="285B3D9C" w14:textId="77777777" w:rsidTr="00DC250A">
        <w:trPr>
          <w:trHeight w:val="288"/>
        </w:trPr>
        <w:tc>
          <w:tcPr>
            <w:tcW w:w="5474" w:type="dxa"/>
            <w:tcBorders>
              <w:top w:val="single" w:sz="4" w:space="0" w:color="auto"/>
              <w:left w:val="nil"/>
              <w:bottom w:val="single" w:sz="4" w:space="0" w:color="auto"/>
              <w:right w:val="nil"/>
            </w:tcBorders>
            <w:noWrap/>
            <w:vAlign w:val="center"/>
          </w:tcPr>
          <w:p w14:paraId="109C6E40" w14:textId="64EF12C5" w:rsidR="00953A1B" w:rsidRPr="00243400" w:rsidRDefault="00953A1B"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sidR="00F949AF">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Reported </w:t>
            </w:r>
          </w:p>
        </w:tc>
        <w:tc>
          <w:tcPr>
            <w:tcW w:w="1008" w:type="dxa"/>
            <w:tcBorders>
              <w:top w:val="single" w:sz="4" w:space="0" w:color="auto"/>
              <w:left w:val="nil"/>
              <w:bottom w:val="single" w:sz="4" w:space="0" w:color="auto"/>
              <w:right w:val="nil"/>
            </w:tcBorders>
            <w:shd w:val="clear" w:color="auto" w:fill="auto"/>
            <w:vAlign w:val="center"/>
          </w:tcPr>
          <w:p w14:paraId="5C3E418C" w14:textId="61A837EF" w:rsidR="00953A1B" w:rsidRPr="009240F6" w:rsidRDefault="00953A1B"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$3</w:t>
            </w:r>
            <w:r w:rsidR="00F86DA7">
              <w:rPr>
                <w:rFonts w:ascii="Segoe UI" w:eastAsia="Times New Roman" w:hAnsi="Segoe UI" w:cs="Segoe UI"/>
                <w:b/>
                <w:color w:val="666666"/>
                <w:sz w:val="16"/>
                <w:szCs w:val="16"/>
              </w:rPr>
              <w:t>0,571</w:t>
            </w:r>
          </w:p>
        </w:tc>
        <w:tc>
          <w:tcPr>
            <w:tcW w:w="1008" w:type="dxa"/>
            <w:tcBorders>
              <w:top w:val="single" w:sz="4" w:space="0" w:color="auto"/>
              <w:left w:val="nil"/>
              <w:bottom w:val="single" w:sz="4" w:space="0" w:color="auto"/>
              <w:right w:val="nil"/>
            </w:tcBorders>
            <w:shd w:val="clear" w:color="auto" w:fill="auto"/>
            <w:vAlign w:val="center"/>
          </w:tcPr>
          <w:p w14:paraId="5B658FD1" w14:textId="21C356D0" w:rsidR="00953A1B" w:rsidRPr="009240F6" w:rsidRDefault="00953A1B"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$10,</w:t>
            </w:r>
            <w:r w:rsidR="00F86DA7">
              <w:rPr>
                <w:rFonts w:ascii="Segoe UI" w:eastAsia="Times New Roman" w:hAnsi="Segoe UI" w:cs="Segoe UI"/>
                <w:b/>
                <w:color w:val="666666"/>
                <w:sz w:val="16"/>
                <w:szCs w:val="16"/>
              </w:rPr>
              <w:t>341</w:t>
            </w:r>
          </w:p>
        </w:tc>
        <w:tc>
          <w:tcPr>
            <w:tcW w:w="970" w:type="dxa"/>
            <w:tcBorders>
              <w:top w:val="single" w:sz="4" w:space="0" w:color="auto"/>
              <w:left w:val="nil"/>
              <w:bottom w:val="single" w:sz="4" w:space="0" w:color="auto"/>
              <w:right w:val="nil"/>
            </w:tcBorders>
            <w:shd w:val="clear" w:color="auto" w:fill="auto"/>
            <w:vAlign w:val="center"/>
          </w:tcPr>
          <w:p w14:paraId="624B3DB5" w14:textId="613834A2" w:rsidR="00953A1B" w:rsidRPr="009240F6" w:rsidRDefault="00953A1B"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$8,</w:t>
            </w:r>
            <w:r w:rsidR="00B26734">
              <w:rPr>
                <w:rFonts w:ascii="Segoe UI" w:eastAsia="Times New Roman" w:hAnsi="Segoe UI" w:cs="Segoe UI"/>
                <w:b/>
                <w:color w:val="666666"/>
                <w:sz w:val="16"/>
                <w:szCs w:val="16"/>
              </w:rPr>
              <w:t>809</w:t>
            </w:r>
          </w:p>
        </w:tc>
        <w:tc>
          <w:tcPr>
            <w:tcW w:w="1046" w:type="dxa"/>
            <w:tcBorders>
              <w:top w:val="single" w:sz="4" w:space="0" w:color="auto"/>
              <w:left w:val="nil"/>
              <w:bottom w:val="single" w:sz="4" w:space="0" w:color="auto"/>
              <w:right w:val="nil"/>
            </w:tcBorders>
            <w:shd w:val="clear" w:color="auto" w:fill="auto"/>
            <w:vAlign w:val="center"/>
          </w:tcPr>
          <w:p w14:paraId="7B8B4176" w14:textId="40992522" w:rsidR="00953A1B" w:rsidRPr="009240F6" w:rsidRDefault="00B26734"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$1.14</w:t>
            </w:r>
          </w:p>
        </w:tc>
      </w:tr>
      <w:tr w:rsidR="007479A5" w:rsidRPr="00243400" w14:paraId="6E0DBE01" w14:textId="77777777" w:rsidTr="0063728C">
        <w:trPr>
          <w:trHeight w:val="288"/>
        </w:trPr>
        <w:tc>
          <w:tcPr>
            <w:tcW w:w="5474" w:type="dxa"/>
            <w:tcBorders>
              <w:top w:val="single" w:sz="4" w:space="0" w:color="666666"/>
              <w:left w:val="nil"/>
              <w:right w:val="nil"/>
            </w:tcBorders>
            <w:noWrap/>
            <w:vAlign w:val="center"/>
          </w:tcPr>
          <w:p w14:paraId="4F575952" w14:textId="49DF19BA" w:rsidR="007479A5" w:rsidRPr="00243400" w:rsidRDefault="007479A5" w:rsidP="002B4F12">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w:t>
            </w:r>
          </w:p>
        </w:tc>
        <w:tc>
          <w:tcPr>
            <w:tcW w:w="1008" w:type="dxa"/>
            <w:tcBorders>
              <w:top w:val="single" w:sz="4" w:space="0" w:color="666666"/>
              <w:left w:val="nil"/>
              <w:right w:val="nil"/>
            </w:tcBorders>
            <w:shd w:val="clear" w:color="auto" w:fill="auto"/>
          </w:tcPr>
          <w:p w14:paraId="650A7BD9" w14:textId="0FF9201D" w:rsidR="007479A5" w:rsidRPr="00243400" w:rsidRDefault="00B26734" w:rsidP="002B4F12">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14</w:t>
            </w:r>
            <w:r w:rsidR="007479A5" w:rsidRPr="00E239B7">
              <w:rPr>
                <w:rFonts w:ascii="Segoe UI" w:eastAsia="Times New Roman" w:hAnsi="Segoe UI" w:cs="Segoe UI"/>
                <w:color w:val="666666"/>
                <w:sz w:val="16"/>
                <w:szCs w:val="16"/>
              </w:rPr>
              <w:t>%</w:t>
            </w:r>
          </w:p>
        </w:tc>
        <w:tc>
          <w:tcPr>
            <w:tcW w:w="1008" w:type="dxa"/>
            <w:tcBorders>
              <w:top w:val="single" w:sz="4" w:space="0" w:color="666666"/>
              <w:left w:val="nil"/>
              <w:right w:val="nil"/>
            </w:tcBorders>
            <w:shd w:val="clear" w:color="auto" w:fill="auto"/>
          </w:tcPr>
          <w:p w14:paraId="5E3E2499" w14:textId="2DC3D781" w:rsidR="007479A5" w:rsidRPr="00243400" w:rsidRDefault="00021854" w:rsidP="002B4F12">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25</w:t>
            </w:r>
            <w:r w:rsidR="007479A5" w:rsidRPr="00E239B7">
              <w:rPr>
                <w:rFonts w:ascii="Segoe UI" w:eastAsia="Times New Roman" w:hAnsi="Segoe UI" w:cs="Segoe UI"/>
                <w:color w:val="666666"/>
                <w:sz w:val="16"/>
                <w:szCs w:val="16"/>
              </w:rPr>
              <w:t>%</w:t>
            </w:r>
          </w:p>
        </w:tc>
        <w:tc>
          <w:tcPr>
            <w:tcW w:w="970" w:type="dxa"/>
            <w:tcBorders>
              <w:top w:val="single" w:sz="4" w:space="0" w:color="666666"/>
              <w:left w:val="nil"/>
              <w:right w:val="nil"/>
            </w:tcBorders>
            <w:shd w:val="clear" w:color="auto" w:fill="auto"/>
            <w:vAlign w:val="center"/>
          </w:tcPr>
          <w:p w14:paraId="110EE996" w14:textId="3D0C2CE5" w:rsidR="007479A5" w:rsidRPr="00243400" w:rsidRDefault="007934F0" w:rsidP="002B4F12">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19%</w:t>
            </w:r>
          </w:p>
        </w:tc>
        <w:tc>
          <w:tcPr>
            <w:tcW w:w="1046" w:type="dxa"/>
            <w:tcBorders>
              <w:top w:val="single" w:sz="4" w:space="0" w:color="666666"/>
              <w:left w:val="nil"/>
              <w:right w:val="nil"/>
            </w:tcBorders>
            <w:shd w:val="clear" w:color="auto" w:fill="auto"/>
            <w:vAlign w:val="center"/>
          </w:tcPr>
          <w:p w14:paraId="0423D778" w14:textId="34680E18" w:rsidR="007479A5" w:rsidRPr="00243400" w:rsidRDefault="007934F0" w:rsidP="002B4F12">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20%</w:t>
            </w:r>
          </w:p>
        </w:tc>
      </w:tr>
      <w:tr w:rsidR="003E5929" w:rsidRPr="003E5929" w14:paraId="11486282" w14:textId="77777777" w:rsidTr="00DC250A">
        <w:trPr>
          <w:trHeight w:val="288"/>
        </w:trPr>
        <w:tc>
          <w:tcPr>
            <w:tcW w:w="5474" w:type="dxa"/>
            <w:tcBorders>
              <w:top w:val="single" w:sz="4" w:space="0" w:color="auto"/>
              <w:left w:val="nil"/>
              <w:bottom w:val="single" w:sz="4" w:space="0" w:color="auto"/>
              <w:right w:val="nil"/>
            </w:tcBorders>
            <w:noWrap/>
            <w:vAlign w:val="center"/>
          </w:tcPr>
          <w:p w14:paraId="203F1B09" w14:textId="77777777" w:rsidR="00164C8B" w:rsidRPr="00243400" w:rsidRDefault="00164C8B" w:rsidP="002B4F12">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008" w:type="dxa"/>
            <w:tcBorders>
              <w:top w:val="single" w:sz="4" w:space="0" w:color="auto"/>
              <w:left w:val="nil"/>
              <w:bottom w:val="single" w:sz="4" w:space="0" w:color="auto"/>
              <w:right w:val="nil"/>
            </w:tcBorders>
            <w:shd w:val="clear" w:color="auto" w:fill="auto"/>
            <w:vAlign w:val="center"/>
          </w:tcPr>
          <w:p w14:paraId="2FFCE6B0" w14:textId="2688C7F7" w:rsidR="00164C8B" w:rsidRPr="000740F7" w:rsidRDefault="00164C8B" w:rsidP="002B4F12">
            <w:pPr>
              <w:spacing w:after="40"/>
              <w:ind w:firstLine="82"/>
              <w:jc w:val="right"/>
              <w:rPr>
                <w:rFonts w:ascii="Segoe UI" w:eastAsia="Times New Roman" w:hAnsi="Segoe UI" w:cs="Segoe UI"/>
                <w:b/>
                <w:color w:val="666666"/>
                <w:sz w:val="16"/>
                <w:szCs w:val="16"/>
              </w:rPr>
            </w:pPr>
            <w:r w:rsidRPr="000740F7">
              <w:rPr>
                <w:rFonts w:ascii="Segoe UI" w:eastAsia="Times New Roman" w:hAnsi="Segoe UI" w:cs="Segoe UI"/>
                <w:b/>
                <w:color w:val="666666"/>
                <w:sz w:val="16"/>
                <w:szCs w:val="16"/>
              </w:rPr>
              <w:t>$(</w:t>
            </w:r>
            <w:r w:rsidR="00CE639F" w:rsidRPr="000740F7">
              <w:rPr>
                <w:rFonts w:ascii="Segoe UI" w:eastAsia="Times New Roman" w:hAnsi="Segoe UI" w:cs="Segoe UI"/>
                <w:b/>
                <w:color w:val="666666"/>
                <w:sz w:val="16"/>
                <w:szCs w:val="16"/>
              </w:rPr>
              <w:t>420</w:t>
            </w:r>
            <w:r w:rsidRPr="000740F7">
              <w:rPr>
                <w:rFonts w:ascii="Segoe UI" w:eastAsia="Times New Roman" w:hAnsi="Segoe UI" w:cs="Segoe UI"/>
                <w:b/>
                <w:color w:val="666666"/>
                <w:sz w:val="16"/>
                <w:szCs w:val="16"/>
              </w:rPr>
              <w:t>)</w:t>
            </w:r>
          </w:p>
        </w:tc>
        <w:tc>
          <w:tcPr>
            <w:tcW w:w="1008" w:type="dxa"/>
            <w:tcBorders>
              <w:top w:val="single" w:sz="4" w:space="0" w:color="auto"/>
              <w:left w:val="nil"/>
              <w:bottom w:val="single" w:sz="4" w:space="0" w:color="auto"/>
              <w:right w:val="nil"/>
            </w:tcBorders>
            <w:shd w:val="clear" w:color="auto" w:fill="auto"/>
            <w:vAlign w:val="center"/>
          </w:tcPr>
          <w:p w14:paraId="142AAD2E" w14:textId="61850D3E" w:rsidR="00164C8B" w:rsidRPr="000740F7" w:rsidRDefault="00164C8B" w:rsidP="002B4F12">
            <w:pPr>
              <w:spacing w:after="40"/>
              <w:ind w:firstLine="82"/>
              <w:jc w:val="right"/>
              <w:rPr>
                <w:rFonts w:ascii="Segoe UI" w:eastAsia="Times New Roman" w:hAnsi="Segoe UI" w:cs="Segoe UI"/>
                <w:b/>
                <w:color w:val="666666"/>
                <w:sz w:val="16"/>
                <w:szCs w:val="16"/>
              </w:rPr>
            </w:pPr>
            <w:r w:rsidRPr="000740F7">
              <w:rPr>
                <w:rFonts w:ascii="Segoe UI" w:eastAsia="Times New Roman" w:hAnsi="Segoe UI" w:cs="Segoe UI"/>
                <w:b/>
                <w:color w:val="666666"/>
                <w:sz w:val="16"/>
                <w:szCs w:val="16"/>
              </w:rPr>
              <w:t>$</w:t>
            </w:r>
            <w:r w:rsidR="00C32D95" w:rsidRPr="000740F7">
              <w:rPr>
                <w:rFonts w:ascii="Segoe UI" w:eastAsia="Times New Roman" w:hAnsi="Segoe UI" w:cs="Segoe UI"/>
                <w:b/>
                <w:color w:val="666666"/>
                <w:sz w:val="16"/>
                <w:szCs w:val="16"/>
              </w:rPr>
              <w:t>(</w:t>
            </w:r>
            <w:r w:rsidR="00CF564E" w:rsidRPr="000740F7">
              <w:rPr>
                <w:rFonts w:ascii="Segoe UI" w:eastAsia="Times New Roman" w:hAnsi="Segoe UI" w:cs="Segoe UI"/>
                <w:b/>
                <w:color w:val="666666"/>
                <w:sz w:val="16"/>
                <w:szCs w:val="16"/>
              </w:rPr>
              <w:t>208)</w:t>
            </w:r>
          </w:p>
        </w:tc>
        <w:tc>
          <w:tcPr>
            <w:tcW w:w="970" w:type="dxa"/>
            <w:tcBorders>
              <w:top w:val="single" w:sz="4" w:space="0" w:color="auto"/>
              <w:left w:val="nil"/>
              <w:bottom w:val="single" w:sz="4" w:space="0" w:color="auto"/>
              <w:right w:val="nil"/>
            </w:tcBorders>
            <w:shd w:val="clear" w:color="auto" w:fill="auto"/>
            <w:vAlign w:val="center"/>
          </w:tcPr>
          <w:p w14:paraId="44427CE0" w14:textId="1005ED8D" w:rsidR="00164C8B" w:rsidRPr="004B71A2" w:rsidRDefault="11381E5F" w:rsidP="002B4F12">
            <w:pPr>
              <w:spacing w:after="40"/>
              <w:ind w:firstLine="82"/>
              <w:jc w:val="right"/>
              <w:rPr>
                <w:rFonts w:ascii="Segoe UI" w:eastAsia="Times New Roman" w:hAnsi="Segoe UI" w:cs="Segoe UI"/>
                <w:b/>
                <w:color w:val="666666"/>
                <w:sz w:val="16"/>
                <w:szCs w:val="16"/>
              </w:rPr>
            </w:pPr>
            <w:r w:rsidRPr="004B71A2">
              <w:rPr>
                <w:rFonts w:ascii="Segoe UI" w:eastAsia="Times New Roman" w:hAnsi="Segoe UI" w:cs="Segoe UI"/>
                <w:b/>
                <w:color w:val="666666"/>
                <w:sz w:val="16"/>
                <w:szCs w:val="16"/>
              </w:rPr>
              <w:t>$(126)</w:t>
            </w:r>
          </w:p>
        </w:tc>
        <w:tc>
          <w:tcPr>
            <w:tcW w:w="1046" w:type="dxa"/>
            <w:tcBorders>
              <w:top w:val="single" w:sz="4" w:space="0" w:color="auto"/>
              <w:left w:val="nil"/>
              <w:bottom w:val="single" w:sz="4" w:space="0" w:color="auto"/>
              <w:right w:val="nil"/>
            </w:tcBorders>
            <w:shd w:val="clear" w:color="auto" w:fill="auto"/>
            <w:vAlign w:val="center"/>
          </w:tcPr>
          <w:p w14:paraId="45BD7BEF" w14:textId="2DE95965" w:rsidR="00164C8B" w:rsidRPr="004B71A2" w:rsidRDefault="00164C8B" w:rsidP="002B4F12">
            <w:pPr>
              <w:spacing w:after="40"/>
              <w:ind w:firstLine="82"/>
              <w:jc w:val="right"/>
              <w:rPr>
                <w:rFonts w:ascii="Segoe UI" w:eastAsia="Times New Roman" w:hAnsi="Segoe UI" w:cs="Segoe UI"/>
                <w:b/>
                <w:color w:val="666666"/>
                <w:sz w:val="16"/>
                <w:szCs w:val="16"/>
              </w:rPr>
            </w:pPr>
            <w:r w:rsidRPr="004B71A2">
              <w:rPr>
                <w:rFonts w:ascii="Segoe UI" w:eastAsia="Times New Roman" w:hAnsi="Segoe UI" w:cs="Segoe UI"/>
                <w:b/>
                <w:color w:val="666666"/>
                <w:sz w:val="16"/>
                <w:szCs w:val="16"/>
              </w:rPr>
              <w:t>$</w:t>
            </w:r>
            <w:r w:rsidR="002F1EFF" w:rsidRPr="004B71A2">
              <w:rPr>
                <w:rFonts w:ascii="Segoe UI" w:eastAsia="Times New Roman" w:hAnsi="Segoe UI" w:cs="Segoe UI"/>
                <w:b/>
                <w:color w:val="666666"/>
                <w:sz w:val="16"/>
                <w:szCs w:val="16"/>
              </w:rPr>
              <w:t>(</w:t>
            </w:r>
            <w:r w:rsidR="00587DF9" w:rsidRPr="004B71A2">
              <w:rPr>
                <w:rFonts w:ascii="Segoe UI" w:eastAsia="Times New Roman" w:hAnsi="Segoe UI" w:cs="Segoe UI"/>
                <w:b/>
                <w:color w:val="666666"/>
                <w:sz w:val="16"/>
                <w:szCs w:val="16"/>
              </w:rPr>
              <w:t>0.</w:t>
            </w:r>
            <w:r w:rsidR="3393C963" w:rsidRPr="004B71A2">
              <w:rPr>
                <w:rFonts w:ascii="Segoe UI" w:eastAsia="Times New Roman" w:hAnsi="Segoe UI" w:cs="Segoe UI"/>
                <w:b/>
                <w:color w:val="666666"/>
                <w:sz w:val="16"/>
                <w:szCs w:val="16"/>
              </w:rPr>
              <w:t>02</w:t>
            </w:r>
            <w:r w:rsidR="002F1EFF" w:rsidRPr="004B71A2">
              <w:rPr>
                <w:rFonts w:ascii="Segoe UI" w:eastAsia="Times New Roman" w:hAnsi="Segoe UI" w:cs="Segoe UI"/>
                <w:b/>
                <w:color w:val="666666"/>
                <w:sz w:val="16"/>
                <w:szCs w:val="16"/>
              </w:rPr>
              <w:t>)</w:t>
            </w:r>
            <w:r w:rsidRPr="004B71A2">
              <w:rPr>
                <w:rFonts w:ascii="Segoe UI" w:eastAsia="Times New Roman" w:hAnsi="Segoe UI" w:cs="Segoe UI"/>
                <w:b/>
                <w:color w:val="666666"/>
                <w:sz w:val="16"/>
                <w:szCs w:val="16"/>
              </w:rPr>
              <w:t xml:space="preserve"> </w:t>
            </w:r>
          </w:p>
        </w:tc>
      </w:tr>
      <w:tr w:rsidR="003E5929" w:rsidRPr="003E5929" w14:paraId="6DA07C12" w14:textId="77777777" w:rsidTr="0002676B">
        <w:trPr>
          <w:trHeight w:val="288"/>
        </w:trPr>
        <w:tc>
          <w:tcPr>
            <w:tcW w:w="5474" w:type="dxa"/>
            <w:tcBorders>
              <w:top w:val="single" w:sz="4" w:space="0" w:color="auto"/>
              <w:left w:val="nil"/>
              <w:bottom w:val="single" w:sz="4" w:space="0" w:color="auto"/>
              <w:right w:val="nil"/>
            </w:tcBorders>
            <w:shd w:val="clear" w:color="auto" w:fill="auto"/>
            <w:noWrap/>
            <w:vAlign w:val="center"/>
          </w:tcPr>
          <w:p w14:paraId="20F7D12C" w14:textId="410D7031" w:rsidR="00164C8B" w:rsidRPr="00243400" w:rsidRDefault="00164C8B" w:rsidP="002B4F12">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 Constant Currency</w:t>
            </w:r>
          </w:p>
        </w:tc>
        <w:tc>
          <w:tcPr>
            <w:tcW w:w="1008" w:type="dxa"/>
            <w:tcBorders>
              <w:top w:val="single" w:sz="4" w:space="0" w:color="auto"/>
              <w:left w:val="nil"/>
              <w:bottom w:val="single" w:sz="4" w:space="0" w:color="auto"/>
              <w:right w:val="nil"/>
            </w:tcBorders>
            <w:shd w:val="clear" w:color="auto" w:fill="auto"/>
            <w:vAlign w:val="center"/>
          </w:tcPr>
          <w:p w14:paraId="5E204472" w14:textId="326F758D" w:rsidR="00164C8B" w:rsidRPr="000740F7" w:rsidRDefault="00164C8B" w:rsidP="002B4F12">
            <w:pPr>
              <w:spacing w:after="40"/>
              <w:jc w:val="right"/>
              <w:rPr>
                <w:rFonts w:ascii="Segoe UI" w:eastAsia="Times New Roman" w:hAnsi="Segoe UI" w:cs="Segoe UI"/>
                <w:color w:val="666666"/>
                <w:sz w:val="16"/>
                <w:szCs w:val="16"/>
              </w:rPr>
            </w:pPr>
            <w:r w:rsidRPr="000740F7">
              <w:rPr>
                <w:rFonts w:ascii="Segoe UI" w:eastAsia="Times New Roman" w:hAnsi="Segoe UI" w:cs="Segoe UI"/>
                <w:color w:val="666666"/>
                <w:sz w:val="16"/>
                <w:szCs w:val="16"/>
              </w:rPr>
              <w:t>1</w:t>
            </w:r>
            <w:r w:rsidR="00F31F1E" w:rsidRPr="000740F7">
              <w:rPr>
                <w:rFonts w:ascii="Segoe UI" w:eastAsia="Times New Roman" w:hAnsi="Segoe UI" w:cs="Segoe UI"/>
                <w:color w:val="666666"/>
                <w:sz w:val="16"/>
                <w:szCs w:val="16"/>
              </w:rPr>
              <w:t>6</w:t>
            </w:r>
            <w:r w:rsidRPr="000740F7">
              <w:rPr>
                <w:rFonts w:ascii="Segoe UI" w:eastAsia="Times New Roman" w:hAnsi="Segoe UI" w:cs="Segoe UI"/>
                <w:color w:val="666666"/>
                <w:sz w:val="16"/>
                <w:szCs w:val="16"/>
              </w:rPr>
              <w:t>%</w:t>
            </w:r>
          </w:p>
        </w:tc>
        <w:tc>
          <w:tcPr>
            <w:tcW w:w="1008" w:type="dxa"/>
            <w:tcBorders>
              <w:top w:val="single" w:sz="4" w:space="0" w:color="auto"/>
              <w:left w:val="nil"/>
              <w:bottom w:val="single" w:sz="4" w:space="0" w:color="auto"/>
              <w:right w:val="nil"/>
            </w:tcBorders>
            <w:shd w:val="clear" w:color="auto" w:fill="auto"/>
            <w:vAlign w:val="center"/>
          </w:tcPr>
          <w:p w14:paraId="16EEC3DA" w14:textId="52BFE0B0" w:rsidR="00164C8B" w:rsidRPr="000740F7" w:rsidRDefault="007C49F3" w:rsidP="002B4F12">
            <w:pPr>
              <w:spacing w:after="40"/>
              <w:jc w:val="right"/>
              <w:rPr>
                <w:rFonts w:ascii="Segoe UI" w:eastAsia="Times New Roman" w:hAnsi="Segoe UI" w:cs="Segoe UI"/>
                <w:color w:val="666666"/>
                <w:sz w:val="16"/>
                <w:szCs w:val="16"/>
              </w:rPr>
            </w:pPr>
            <w:r w:rsidRPr="000740F7">
              <w:rPr>
                <w:rFonts w:ascii="Segoe UI" w:eastAsia="Times New Roman" w:hAnsi="Segoe UI" w:cs="Segoe UI"/>
                <w:color w:val="666666"/>
                <w:sz w:val="16"/>
                <w:szCs w:val="16"/>
              </w:rPr>
              <w:t>27</w:t>
            </w:r>
            <w:r w:rsidR="00164C8B" w:rsidRPr="000740F7">
              <w:rPr>
                <w:rFonts w:ascii="Segoe UI" w:eastAsia="Times New Roman" w:hAnsi="Segoe UI" w:cs="Segoe UI"/>
                <w:color w:val="666666"/>
                <w:sz w:val="16"/>
                <w:szCs w:val="16"/>
              </w:rPr>
              <w:t>%</w:t>
            </w:r>
          </w:p>
        </w:tc>
        <w:tc>
          <w:tcPr>
            <w:tcW w:w="970" w:type="dxa"/>
            <w:tcBorders>
              <w:top w:val="single" w:sz="4" w:space="0" w:color="auto"/>
              <w:left w:val="nil"/>
              <w:bottom w:val="single" w:sz="4" w:space="0" w:color="auto"/>
              <w:right w:val="nil"/>
            </w:tcBorders>
            <w:shd w:val="clear" w:color="auto" w:fill="auto"/>
            <w:vAlign w:val="center"/>
          </w:tcPr>
          <w:p w14:paraId="60DC2E07" w14:textId="5E2275EE" w:rsidR="00164C8B" w:rsidRPr="000A7917" w:rsidRDefault="0015745E" w:rsidP="002B4F12">
            <w:pPr>
              <w:spacing w:after="40"/>
              <w:jc w:val="right"/>
              <w:rPr>
                <w:rFonts w:ascii="Segoe UI" w:eastAsia="Times New Roman" w:hAnsi="Segoe UI" w:cs="Segoe UI"/>
                <w:color w:val="666666"/>
                <w:sz w:val="16"/>
                <w:szCs w:val="16"/>
              </w:rPr>
            </w:pPr>
            <w:r w:rsidRPr="000A7917">
              <w:rPr>
                <w:rFonts w:ascii="Segoe UI" w:eastAsia="Times New Roman" w:hAnsi="Segoe UI" w:cs="Segoe UI"/>
                <w:color w:val="666666"/>
                <w:sz w:val="16"/>
                <w:szCs w:val="16"/>
              </w:rPr>
              <w:t>20%</w:t>
            </w:r>
          </w:p>
        </w:tc>
        <w:tc>
          <w:tcPr>
            <w:tcW w:w="1046" w:type="dxa"/>
            <w:tcBorders>
              <w:top w:val="single" w:sz="4" w:space="0" w:color="auto"/>
              <w:left w:val="nil"/>
              <w:bottom w:val="single" w:sz="4" w:space="0" w:color="auto"/>
              <w:right w:val="nil"/>
            </w:tcBorders>
            <w:shd w:val="clear" w:color="auto" w:fill="auto"/>
            <w:vAlign w:val="center"/>
          </w:tcPr>
          <w:p w14:paraId="79DEA658" w14:textId="7A8E5E9B" w:rsidR="00164C8B" w:rsidRPr="000A7917" w:rsidRDefault="65CB7067" w:rsidP="002B4F12">
            <w:pPr>
              <w:spacing w:after="40"/>
              <w:jc w:val="right"/>
              <w:rPr>
                <w:rFonts w:ascii="Segoe UI" w:eastAsia="Times New Roman" w:hAnsi="Segoe UI" w:cs="Segoe UI"/>
                <w:color w:val="666666"/>
                <w:sz w:val="16"/>
                <w:szCs w:val="16"/>
              </w:rPr>
            </w:pPr>
            <w:r w:rsidRPr="65CB7067">
              <w:rPr>
                <w:rFonts w:ascii="Segoe UI" w:eastAsia="Times New Roman" w:hAnsi="Segoe UI" w:cs="Segoe UI"/>
                <w:color w:val="666666"/>
                <w:sz w:val="16"/>
                <w:szCs w:val="16"/>
              </w:rPr>
              <w:t>22</w:t>
            </w:r>
            <w:r w:rsidR="00164C8B" w:rsidRPr="000A7917">
              <w:rPr>
                <w:rFonts w:ascii="Segoe UI" w:eastAsia="Times New Roman" w:hAnsi="Segoe UI" w:cs="Segoe UI"/>
                <w:color w:val="666666"/>
                <w:sz w:val="16"/>
                <w:szCs w:val="16"/>
              </w:rPr>
              <w:t>%</w:t>
            </w:r>
          </w:p>
        </w:tc>
      </w:tr>
    </w:tbl>
    <w:p w14:paraId="6F293E12" w14:textId="77777777" w:rsidR="00882A2C" w:rsidRDefault="00882A2C" w:rsidP="002B4F12">
      <w:pPr>
        <w:spacing w:before="240" w:after="40"/>
        <w:rPr>
          <w:rFonts w:ascii="Segoe UI" w:eastAsia="Times New Roman" w:hAnsi="Segoe UI" w:cs="Segoe UI"/>
          <w:b/>
          <w:bCs/>
          <w:color w:val="666666"/>
          <w:sz w:val="20"/>
          <w:szCs w:val="20"/>
        </w:rPr>
      </w:pPr>
    </w:p>
    <w:p w14:paraId="5521646D" w14:textId="27D69BF1" w:rsidR="00BC70E0" w:rsidRPr="00243400" w:rsidRDefault="00BC70E0" w:rsidP="002B4F12">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608"/>
        <w:gridCol w:w="1635"/>
        <w:gridCol w:w="1629"/>
        <w:gridCol w:w="1632"/>
      </w:tblGrid>
      <w:tr w:rsidR="00BC70E0" w:rsidRPr="00243400" w14:paraId="443EEA01" w14:textId="77777777" w:rsidTr="00DC250A">
        <w:trPr>
          <w:trHeight w:val="340"/>
        </w:trPr>
        <w:tc>
          <w:tcPr>
            <w:tcW w:w="4608" w:type="dxa"/>
            <w:tcBorders>
              <w:top w:val="nil"/>
              <w:left w:val="nil"/>
              <w:bottom w:val="single" w:sz="8" w:space="0" w:color="auto"/>
              <w:right w:val="nil"/>
            </w:tcBorders>
          </w:tcPr>
          <w:p w14:paraId="7D16968A" w14:textId="77777777" w:rsidR="00BC70E0" w:rsidRPr="00243400" w:rsidRDefault="00BC70E0" w:rsidP="002B4F12">
            <w:pPr>
              <w:spacing w:after="4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669A3061" w14:textId="3B95D55A"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1E71A7">
              <w:rPr>
                <w:rFonts w:ascii="Segoe UI" w:eastAsia="Times New Roman" w:hAnsi="Segoe UI" w:cs="Segoe UI"/>
                <w:b/>
                <w:bCs/>
                <w:color w:val="666666"/>
                <w:sz w:val="16"/>
                <w:szCs w:val="16"/>
              </w:rPr>
              <w:t xml:space="preserve">March </w:t>
            </w:r>
            <w:r w:rsidRPr="3A42354A">
              <w:rPr>
                <w:rFonts w:ascii="Segoe UI" w:eastAsia="Times New Roman" w:hAnsi="Segoe UI" w:cs="Segoe UI"/>
                <w:b/>
                <w:bCs/>
                <w:color w:val="666666"/>
                <w:sz w:val="16"/>
                <w:szCs w:val="16"/>
              </w:rPr>
              <w:t>3</w:t>
            </w:r>
            <w:r w:rsidR="008B59AE">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w:t>
            </w:r>
          </w:p>
        </w:tc>
      </w:tr>
      <w:tr w:rsidR="00BC70E0" w:rsidRPr="00243400" w14:paraId="4461C7A2" w14:textId="77777777" w:rsidTr="00DC250A">
        <w:trPr>
          <w:trHeight w:val="432"/>
        </w:trPr>
        <w:tc>
          <w:tcPr>
            <w:tcW w:w="4608" w:type="dxa"/>
            <w:tcBorders>
              <w:top w:val="single" w:sz="8" w:space="0" w:color="666666"/>
              <w:left w:val="nil"/>
              <w:bottom w:val="single" w:sz="8" w:space="0" w:color="666666"/>
              <w:right w:val="nil"/>
            </w:tcBorders>
            <w:vAlign w:val="bottom"/>
            <w:hideMark/>
          </w:tcPr>
          <w:p w14:paraId="3CA4105D" w14:textId="77777777" w:rsidR="00BC70E0" w:rsidRPr="00243400" w:rsidRDefault="00BC70E0" w:rsidP="002B4F12">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7D149E1E" w14:textId="77777777"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1B02D90A" w14:textId="77777777"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574D1D16" w14:textId="77777777"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More Personal Computing</w:t>
            </w:r>
          </w:p>
        </w:tc>
      </w:tr>
      <w:tr w:rsidR="00BC70E0" w:rsidRPr="00243400" w14:paraId="6E2DBE3A" w14:textId="77777777" w:rsidTr="00DC250A">
        <w:trPr>
          <w:trHeight w:val="288"/>
        </w:trPr>
        <w:tc>
          <w:tcPr>
            <w:tcW w:w="4608" w:type="dxa"/>
            <w:tcBorders>
              <w:top w:val="single" w:sz="8" w:space="0" w:color="666666"/>
              <w:left w:val="nil"/>
              <w:bottom w:val="single" w:sz="4" w:space="0" w:color="auto"/>
              <w:right w:val="nil"/>
            </w:tcBorders>
            <w:noWrap/>
            <w:vAlign w:val="center"/>
          </w:tcPr>
          <w:p w14:paraId="7634683E" w14:textId="60098C1A"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sidR="001E71A7">
              <w:rPr>
                <w:rFonts w:ascii="Segoe UI" w:eastAsia="Times New Roman" w:hAnsi="Segoe UI" w:cs="Segoe UI"/>
                <w:b/>
                <w:bCs/>
                <w:color w:val="666666"/>
                <w:sz w:val="16"/>
                <w:szCs w:val="16"/>
              </w:rPr>
              <w:t>8</w:t>
            </w:r>
            <w:r w:rsidRPr="3A42354A">
              <w:rPr>
                <w:rFonts w:ascii="Segoe UI" w:eastAsia="Times New Roman" w:hAnsi="Segoe UI" w:cs="Segoe UI"/>
                <w:b/>
                <w:bCs/>
                <w:color w:val="666666"/>
                <w:sz w:val="16"/>
                <w:szCs w:val="16"/>
              </w:rPr>
              <w:t xml:space="preserve"> As Reported </w:t>
            </w:r>
          </w:p>
        </w:tc>
        <w:tc>
          <w:tcPr>
            <w:tcW w:w="1635" w:type="dxa"/>
            <w:tcBorders>
              <w:top w:val="single" w:sz="8" w:space="0" w:color="666666"/>
              <w:left w:val="nil"/>
              <w:bottom w:val="single" w:sz="4" w:space="0" w:color="auto"/>
              <w:right w:val="nil"/>
            </w:tcBorders>
            <w:vAlign w:val="center"/>
          </w:tcPr>
          <w:p w14:paraId="538FFCEC" w14:textId="6D6138EE" w:rsidR="00BC70E0" w:rsidRPr="00D60058" w:rsidRDefault="00BC70E0"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w:t>
            </w:r>
            <w:r w:rsidR="00B43963">
              <w:rPr>
                <w:rFonts w:ascii="Segoe UI" w:eastAsia="Times New Roman" w:hAnsi="Segoe UI" w:cs="Segoe UI"/>
                <w:b/>
                <w:color w:val="666666"/>
                <w:sz w:val="16"/>
                <w:szCs w:val="16"/>
              </w:rPr>
              <w:t>9,006</w:t>
            </w:r>
          </w:p>
        </w:tc>
        <w:tc>
          <w:tcPr>
            <w:tcW w:w="1629" w:type="dxa"/>
            <w:tcBorders>
              <w:top w:val="single" w:sz="8" w:space="0" w:color="666666"/>
              <w:left w:val="nil"/>
              <w:bottom w:val="single" w:sz="4" w:space="0" w:color="auto"/>
              <w:right w:val="nil"/>
            </w:tcBorders>
            <w:vAlign w:val="center"/>
          </w:tcPr>
          <w:p w14:paraId="55E6C0E0" w14:textId="08B0E843" w:rsidR="00BC70E0" w:rsidRPr="00D60058" w:rsidRDefault="00BC70E0" w:rsidP="002B4F12">
            <w:pPr>
              <w:spacing w:after="4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w:t>
            </w:r>
            <w:r w:rsidR="000009EE">
              <w:rPr>
                <w:rFonts w:ascii="Segoe UI" w:eastAsia="Times New Roman" w:hAnsi="Segoe UI" w:cs="Segoe UI"/>
                <w:b/>
                <w:color w:val="666666"/>
                <w:sz w:val="16"/>
                <w:szCs w:val="16"/>
              </w:rPr>
              <w:t>7,</w:t>
            </w:r>
            <w:r w:rsidR="00B43963">
              <w:rPr>
                <w:rFonts w:ascii="Segoe UI" w:eastAsia="Times New Roman" w:hAnsi="Segoe UI" w:cs="Segoe UI"/>
                <w:b/>
                <w:color w:val="666666"/>
                <w:sz w:val="16"/>
                <w:szCs w:val="16"/>
              </w:rPr>
              <w:t>896</w:t>
            </w:r>
          </w:p>
        </w:tc>
        <w:tc>
          <w:tcPr>
            <w:tcW w:w="1632" w:type="dxa"/>
            <w:tcBorders>
              <w:top w:val="single" w:sz="8" w:space="0" w:color="666666"/>
              <w:left w:val="nil"/>
              <w:bottom w:val="single" w:sz="4" w:space="0" w:color="auto"/>
              <w:right w:val="nil"/>
            </w:tcBorders>
            <w:vAlign w:val="center"/>
          </w:tcPr>
          <w:p w14:paraId="108234BC" w14:textId="73EB2698" w:rsidR="00BC70E0" w:rsidRPr="00D60058" w:rsidRDefault="000009EE" w:rsidP="002B4F12">
            <w:pPr>
              <w:spacing w:after="40"/>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w:t>
            </w:r>
            <w:r w:rsidR="00B43963">
              <w:rPr>
                <w:rFonts w:ascii="Segoe UI" w:eastAsia="Times New Roman" w:hAnsi="Segoe UI" w:cs="Segoe UI"/>
                <w:b/>
                <w:color w:val="666666"/>
                <w:sz w:val="16"/>
                <w:szCs w:val="16"/>
              </w:rPr>
              <w:t>9,917</w:t>
            </w:r>
          </w:p>
        </w:tc>
      </w:tr>
      <w:tr w:rsidR="00BC70E0" w:rsidRPr="00243400" w14:paraId="50CAAE46" w14:textId="77777777" w:rsidTr="00DC250A">
        <w:trPr>
          <w:trHeight w:val="288"/>
        </w:trPr>
        <w:tc>
          <w:tcPr>
            <w:tcW w:w="4608" w:type="dxa"/>
            <w:tcBorders>
              <w:top w:val="single" w:sz="4" w:space="0" w:color="auto"/>
              <w:left w:val="nil"/>
              <w:bottom w:val="single" w:sz="4" w:space="0" w:color="auto"/>
              <w:right w:val="nil"/>
            </w:tcBorders>
            <w:noWrap/>
            <w:vAlign w:val="center"/>
          </w:tcPr>
          <w:p w14:paraId="6BE79E2B" w14:textId="56F73372"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201</w:t>
            </w:r>
            <w:r w:rsidR="001E71A7">
              <w:rPr>
                <w:rFonts w:ascii="Segoe UI" w:eastAsia="Times New Roman" w:hAnsi="Segoe UI" w:cs="Segoe UI"/>
                <w:b/>
                <w:bCs/>
                <w:color w:val="666666"/>
                <w:sz w:val="16"/>
                <w:szCs w:val="16"/>
              </w:rPr>
              <w:t>9</w:t>
            </w:r>
            <w:r w:rsidRPr="3A42354A">
              <w:rPr>
                <w:rFonts w:ascii="Segoe UI" w:eastAsia="Times New Roman" w:hAnsi="Segoe UI" w:cs="Segoe UI"/>
                <w:b/>
                <w:bCs/>
                <w:color w:val="666666"/>
                <w:sz w:val="16"/>
                <w:szCs w:val="16"/>
              </w:rPr>
              <w:t xml:space="preserve"> As Reported </w:t>
            </w:r>
          </w:p>
        </w:tc>
        <w:tc>
          <w:tcPr>
            <w:tcW w:w="1635" w:type="dxa"/>
            <w:tcBorders>
              <w:top w:val="single" w:sz="4" w:space="0" w:color="auto"/>
              <w:left w:val="nil"/>
              <w:bottom w:val="single" w:sz="4" w:space="0" w:color="auto"/>
              <w:right w:val="nil"/>
            </w:tcBorders>
            <w:vAlign w:val="center"/>
          </w:tcPr>
          <w:p w14:paraId="2FABD56D" w14:textId="5DFB6E7C" w:rsidR="00BC70E0" w:rsidRPr="009240F6" w:rsidRDefault="00BC70E0"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w:t>
            </w:r>
            <w:r w:rsidR="000009EE">
              <w:rPr>
                <w:rFonts w:ascii="Segoe UI" w:eastAsia="Times New Roman" w:hAnsi="Segoe UI" w:cs="Segoe UI"/>
                <w:b/>
                <w:color w:val="666666"/>
                <w:sz w:val="16"/>
                <w:szCs w:val="16"/>
              </w:rPr>
              <w:t>10,</w:t>
            </w:r>
            <w:r w:rsidR="00E0377C">
              <w:rPr>
                <w:rFonts w:ascii="Segoe UI" w:eastAsia="Times New Roman" w:hAnsi="Segoe UI" w:cs="Segoe UI"/>
                <w:b/>
                <w:color w:val="666666"/>
                <w:sz w:val="16"/>
                <w:szCs w:val="16"/>
              </w:rPr>
              <w:t>242</w:t>
            </w:r>
          </w:p>
        </w:tc>
        <w:tc>
          <w:tcPr>
            <w:tcW w:w="1629" w:type="dxa"/>
            <w:tcBorders>
              <w:top w:val="single" w:sz="4" w:space="0" w:color="auto"/>
              <w:left w:val="nil"/>
              <w:bottom w:val="single" w:sz="4" w:space="0" w:color="auto"/>
              <w:right w:val="nil"/>
            </w:tcBorders>
            <w:vAlign w:val="center"/>
          </w:tcPr>
          <w:p w14:paraId="6E278F89" w14:textId="323C138E" w:rsidR="00BC70E0" w:rsidRPr="009240F6" w:rsidRDefault="00BC70E0"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w:t>
            </w:r>
            <w:r w:rsidR="000009EE">
              <w:rPr>
                <w:rFonts w:ascii="Segoe UI" w:eastAsia="Times New Roman" w:hAnsi="Segoe UI" w:cs="Segoe UI"/>
                <w:b/>
                <w:color w:val="666666"/>
                <w:sz w:val="16"/>
                <w:szCs w:val="16"/>
              </w:rPr>
              <w:t>9,</w:t>
            </w:r>
            <w:r w:rsidR="00CA2F71">
              <w:rPr>
                <w:rFonts w:ascii="Segoe UI" w:eastAsia="Times New Roman" w:hAnsi="Segoe UI" w:cs="Segoe UI"/>
                <w:b/>
                <w:color w:val="666666"/>
                <w:sz w:val="16"/>
                <w:szCs w:val="16"/>
              </w:rPr>
              <w:t>64</w:t>
            </w:r>
            <w:r w:rsidR="00C05D25">
              <w:rPr>
                <w:rFonts w:ascii="Segoe UI" w:eastAsia="Times New Roman" w:hAnsi="Segoe UI" w:cs="Segoe UI"/>
                <w:b/>
                <w:color w:val="666666"/>
                <w:sz w:val="16"/>
                <w:szCs w:val="16"/>
              </w:rPr>
              <w:t>9</w:t>
            </w:r>
          </w:p>
        </w:tc>
        <w:tc>
          <w:tcPr>
            <w:tcW w:w="1632" w:type="dxa"/>
            <w:tcBorders>
              <w:top w:val="single" w:sz="4" w:space="0" w:color="auto"/>
              <w:left w:val="nil"/>
              <w:bottom w:val="single" w:sz="4" w:space="0" w:color="auto"/>
              <w:right w:val="nil"/>
            </w:tcBorders>
            <w:vAlign w:val="center"/>
          </w:tcPr>
          <w:p w14:paraId="7EBA6BE8" w14:textId="5DD588EA" w:rsidR="00BC70E0" w:rsidRPr="009240F6" w:rsidRDefault="00BC70E0" w:rsidP="002B4F12">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color w:val="666666"/>
                <w:sz w:val="16"/>
                <w:szCs w:val="16"/>
              </w:rPr>
              <w:t>$</w:t>
            </w:r>
            <w:r w:rsidR="00B205E8">
              <w:rPr>
                <w:rFonts w:ascii="Segoe UI" w:eastAsia="Times New Roman" w:hAnsi="Segoe UI" w:cs="Segoe UI"/>
                <w:b/>
                <w:color w:val="666666"/>
                <w:sz w:val="16"/>
                <w:szCs w:val="16"/>
              </w:rPr>
              <w:t>1</w:t>
            </w:r>
            <w:r w:rsidR="00C94082">
              <w:rPr>
                <w:rFonts w:ascii="Segoe UI" w:eastAsia="Times New Roman" w:hAnsi="Segoe UI" w:cs="Segoe UI"/>
                <w:b/>
                <w:color w:val="666666"/>
                <w:sz w:val="16"/>
                <w:szCs w:val="16"/>
              </w:rPr>
              <w:t>0</w:t>
            </w:r>
            <w:r w:rsidR="00B205E8">
              <w:rPr>
                <w:rFonts w:ascii="Segoe UI" w:eastAsia="Times New Roman" w:hAnsi="Segoe UI" w:cs="Segoe UI"/>
                <w:b/>
                <w:color w:val="666666"/>
                <w:sz w:val="16"/>
                <w:szCs w:val="16"/>
              </w:rPr>
              <w:t>,</w:t>
            </w:r>
            <w:r w:rsidR="00C94082">
              <w:rPr>
                <w:rFonts w:ascii="Segoe UI" w:eastAsia="Times New Roman" w:hAnsi="Segoe UI" w:cs="Segoe UI"/>
                <w:b/>
                <w:color w:val="666666"/>
                <w:sz w:val="16"/>
                <w:szCs w:val="16"/>
              </w:rPr>
              <w:t>680</w:t>
            </w:r>
          </w:p>
        </w:tc>
      </w:tr>
      <w:tr w:rsidR="00BC70E0" w:rsidRPr="00243400" w14:paraId="5372D8B2" w14:textId="77777777" w:rsidTr="00DC250A">
        <w:trPr>
          <w:trHeight w:val="288"/>
        </w:trPr>
        <w:tc>
          <w:tcPr>
            <w:tcW w:w="4608" w:type="dxa"/>
            <w:tcBorders>
              <w:top w:val="single" w:sz="4" w:space="0" w:color="auto"/>
              <w:left w:val="nil"/>
              <w:bottom w:val="single" w:sz="4" w:space="0" w:color="auto"/>
              <w:right w:val="nil"/>
            </w:tcBorders>
            <w:noWrap/>
            <w:vAlign w:val="center"/>
          </w:tcPr>
          <w:p w14:paraId="0A8C8B2D" w14:textId="77777777" w:rsidR="00BC70E0" w:rsidRPr="00243400" w:rsidRDefault="00BC70E0" w:rsidP="002B4F12">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p>
        </w:tc>
        <w:tc>
          <w:tcPr>
            <w:tcW w:w="1635" w:type="dxa"/>
            <w:tcBorders>
              <w:top w:val="single" w:sz="4" w:space="0" w:color="auto"/>
              <w:left w:val="nil"/>
              <w:bottom w:val="single" w:sz="4" w:space="0" w:color="auto"/>
              <w:right w:val="nil"/>
            </w:tcBorders>
            <w:vAlign w:val="center"/>
          </w:tcPr>
          <w:p w14:paraId="4CC3E55C" w14:textId="62A61D66" w:rsidR="00BC70E0" w:rsidRPr="00243400" w:rsidRDefault="00BC70E0" w:rsidP="002B4F12">
            <w:pPr>
              <w:spacing w:after="40"/>
              <w:jc w:val="right"/>
              <w:rPr>
                <w:rFonts w:ascii="Segoe UI" w:eastAsia="Times New Roman" w:hAnsi="Segoe UI" w:cs="Segoe UI"/>
                <w:color w:val="666666"/>
                <w:sz w:val="16"/>
                <w:szCs w:val="16"/>
              </w:rPr>
            </w:pPr>
            <w:r w:rsidRPr="0022574A">
              <w:rPr>
                <w:rFonts w:ascii="Segoe UI" w:eastAsia="Times New Roman" w:hAnsi="Segoe UI" w:cs="Segoe UI"/>
                <w:color w:val="666666"/>
                <w:sz w:val="16"/>
                <w:szCs w:val="16"/>
              </w:rPr>
              <w:t>1</w:t>
            </w:r>
            <w:r w:rsidR="00C94082">
              <w:rPr>
                <w:rFonts w:ascii="Segoe UI" w:eastAsia="Times New Roman" w:hAnsi="Segoe UI" w:cs="Segoe UI"/>
                <w:color w:val="666666"/>
                <w:sz w:val="16"/>
                <w:szCs w:val="16"/>
              </w:rPr>
              <w:t>4</w:t>
            </w:r>
            <w:r w:rsidRPr="0022574A">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1242D41D" w14:textId="5D482D30" w:rsidR="00BC70E0" w:rsidRPr="00243400" w:rsidRDefault="00236D3D" w:rsidP="002B4F12">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w:t>
            </w:r>
            <w:r w:rsidR="00C82C39">
              <w:rPr>
                <w:rFonts w:ascii="Segoe UI" w:eastAsia="Times New Roman" w:hAnsi="Segoe UI" w:cs="Segoe UI"/>
                <w:color w:val="666666"/>
                <w:sz w:val="16"/>
                <w:szCs w:val="16"/>
              </w:rPr>
              <w:t>2</w:t>
            </w:r>
            <w:r w:rsidR="00BC70E0" w:rsidRPr="0022574A">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28D02046" w14:textId="095AF620" w:rsidR="00BC70E0" w:rsidRPr="00243400" w:rsidRDefault="00C82C39" w:rsidP="002B4F12">
            <w:pPr>
              <w:spacing w:after="40"/>
              <w:jc w:val="right"/>
              <w:rPr>
                <w:rFonts w:ascii="Segoe UI" w:eastAsia="Times New Roman" w:hAnsi="Segoe UI" w:cs="Segoe UI"/>
                <w:color w:val="666666"/>
                <w:sz w:val="16"/>
                <w:szCs w:val="16"/>
              </w:rPr>
            </w:pPr>
            <w:r>
              <w:rPr>
                <w:rFonts w:ascii="Segoe UI" w:eastAsia="Times New Roman" w:hAnsi="Segoe UI" w:cs="Segoe UI"/>
                <w:color w:val="666666"/>
                <w:sz w:val="16"/>
                <w:szCs w:val="16"/>
              </w:rPr>
              <w:t>8</w:t>
            </w:r>
            <w:r w:rsidR="00BC70E0" w:rsidRPr="0022574A">
              <w:rPr>
                <w:rFonts w:ascii="Segoe UI" w:eastAsia="Times New Roman" w:hAnsi="Segoe UI" w:cs="Segoe UI"/>
                <w:color w:val="666666"/>
                <w:sz w:val="16"/>
                <w:szCs w:val="16"/>
              </w:rPr>
              <w:t>%</w:t>
            </w:r>
          </w:p>
        </w:tc>
      </w:tr>
      <w:tr w:rsidR="00BC70E0" w:rsidRPr="00243400" w14:paraId="2D9353F3" w14:textId="77777777" w:rsidTr="00DC250A">
        <w:trPr>
          <w:trHeight w:val="288"/>
        </w:trPr>
        <w:tc>
          <w:tcPr>
            <w:tcW w:w="4608" w:type="dxa"/>
            <w:tcBorders>
              <w:top w:val="single" w:sz="4" w:space="0" w:color="auto"/>
              <w:left w:val="nil"/>
              <w:bottom w:val="single" w:sz="4" w:space="0" w:color="auto"/>
              <w:right w:val="nil"/>
            </w:tcBorders>
            <w:noWrap/>
            <w:vAlign w:val="center"/>
          </w:tcPr>
          <w:p w14:paraId="77F01880" w14:textId="77777777" w:rsidR="00BC70E0" w:rsidRPr="00243400" w:rsidRDefault="00BC70E0" w:rsidP="002B4F12">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50E8DFA9" w14:textId="57A148B0" w:rsidR="00BC70E0" w:rsidRPr="00D41211" w:rsidRDefault="00BC70E0" w:rsidP="002B4F12">
            <w:pPr>
              <w:spacing w:after="40"/>
              <w:ind w:firstLine="82"/>
              <w:jc w:val="right"/>
              <w:rPr>
                <w:rFonts w:ascii="Segoe UI" w:eastAsia="Times New Roman" w:hAnsi="Segoe UI" w:cs="Segoe UI"/>
                <w:b/>
                <w:color w:val="666666"/>
                <w:sz w:val="16"/>
                <w:szCs w:val="16"/>
              </w:rPr>
            </w:pPr>
            <w:r w:rsidRPr="00D41211">
              <w:rPr>
                <w:rFonts w:ascii="Segoe UI" w:eastAsia="Times New Roman" w:hAnsi="Segoe UI" w:cs="Segoe UI"/>
                <w:b/>
                <w:color w:val="666666"/>
                <w:sz w:val="16"/>
                <w:szCs w:val="16"/>
              </w:rPr>
              <w:t>$</w:t>
            </w:r>
            <w:r w:rsidR="00633427" w:rsidRPr="00D41211">
              <w:rPr>
                <w:rFonts w:ascii="Segoe UI" w:eastAsia="Times New Roman" w:hAnsi="Segoe UI" w:cs="Segoe UI"/>
                <w:b/>
                <w:color w:val="666666"/>
                <w:sz w:val="16"/>
                <w:szCs w:val="16"/>
              </w:rPr>
              <w:t>(133)</w:t>
            </w:r>
            <w:r w:rsidR="005805F2" w:rsidRPr="00D41211">
              <w:rPr>
                <w:rFonts w:ascii="Segoe UI" w:eastAsia="Times New Roman" w:hAnsi="Segoe UI" w:cs="Segoe UI"/>
                <w:b/>
                <w:color w:val="666666"/>
                <w:sz w:val="16"/>
                <w:szCs w:val="16"/>
              </w:rPr>
              <w:t xml:space="preserve"> </w:t>
            </w:r>
          </w:p>
        </w:tc>
        <w:tc>
          <w:tcPr>
            <w:tcW w:w="1629" w:type="dxa"/>
            <w:tcBorders>
              <w:top w:val="single" w:sz="4" w:space="0" w:color="auto"/>
              <w:left w:val="nil"/>
              <w:bottom w:val="single" w:sz="4" w:space="0" w:color="auto"/>
              <w:right w:val="nil"/>
            </w:tcBorders>
            <w:vAlign w:val="center"/>
          </w:tcPr>
          <w:p w14:paraId="10D9254C" w14:textId="25B559A3" w:rsidR="00BC70E0" w:rsidRPr="00D41211" w:rsidRDefault="00BC70E0" w:rsidP="002B4F12">
            <w:pPr>
              <w:spacing w:after="40"/>
              <w:ind w:firstLine="82"/>
              <w:jc w:val="right"/>
              <w:rPr>
                <w:rFonts w:ascii="Segoe UI" w:eastAsia="Times New Roman" w:hAnsi="Segoe UI" w:cs="Segoe UI"/>
                <w:b/>
                <w:color w:val="666666"/>
                <w:sz w:val="16"/>
                <w:szCs w:val="16"/>
              </w:rPr>
            </w:pPr>
            <w:r w:rsidRPr="00D41211">
              <w:rPr>
                <w:rFonts w:ascii="Segoe UI" w:eastAsia="Times New Roman" w:hAnsi="Segoe UI" w:cs="Segoe UI"/>
                <w:b/>
                <w:color w:val="666666"/>
                <w:sz w:val="16"/>
                <w:szCs w:val="16"/>
              </w:rPr>
              <w:t>$</w:t>
            </w:r>
            <w:r w:rsidR="0090175F" w:rsidRPr="00D41211">
              <w:rPr>
                <w:rFonts w:ascii="Segoe UI" w:eastAsia="Times New Roman" w:hAnsi="Segoe UI" w:cs="Segoe UI"/>
                <w:b/>
                <w:color w:val="666666"/>
                <w:sz w:val="16"/>
                <w:szCs w:val="16"/>
              </w:rPr>
              <w:t>(</w:t>
            </w:r>
            <w:r w:rsidR="006957DB" w:rsidRPr="00D41211">
              <w:rPr>
                <w:rFonts w:ascii="Segoe UI" w:eastAsia="Times New Roman" w:hAnsi="Segoe UI" w:cs="Segoe UI"/>
                <w:b/>
                <w:color w:val="666666"/>
                <w:sz w:val="16"/>
                <w:szCs w:val="16"/>
              </w:rPr>
              <w:t>144</w:t>
            </w:r>
            <w:r w:rsidR="0090175F" w:rsidRPr="00D41211">
              <w:rPr>
                <w:rFonts w:ascii="Segoe UI" w:eastAsia="Times New Roman" w:hAnsi="Segoe UI" w:cs="Segoe UI"/>
                <w:b/>
                <w:color w:val="666666"/>
                <w:sz w:val="16"/>
                <w:szCs w:val="16"/>
              </w:rPr>
              <w:t>)</w:t>
            </w:r>
          </w:p>
        </w:tc>
        <w:tc>
          <w:tcPr>
            <w:tcW w:w="1632" w:type="dxa"/>
            <w:tcBorders>
              <w:top w:val="single" w:sz="4" w:space="0" w:color="auto"/>
              <w:left w:val="nil"/>
              <w:bottom w:val="single" w:sz="4" w:space="0" w:color="auto"/>
              <w:right w:val="nil"/>
            </w:tcBorders>
            <w:vAlign w:val="center"/>
          </w:tcPr>
          <w:p w14:paraId="75789259" w14:textId="43A3D812" w:rsidR="00BC70E0" w:rsidRPr="00D41211" w:rsidRDefault="00BC70E0" w:rsidP="002B4F12">
            <w:pPr>
              <w:spacing w:after="40"/>
              <w:ind w:firstLine="82"/>
              <w:jc w:val="right"/>
              <w:rPr>
                <w:rFonts w:ascii="Segoe UI" w:eastAsia="Times New Roman" w:hAnsi="Segoe UI" w:cs="Segoe UI"/>
                <w:b/>
                <w:color w:val="666666"/>
                <w:sz w:val="16"/>
                <w:szCs w:val="16"/>
              </w:rPr>
            </w:pPr>
            <w:r w:rsidRPr="00D41211">
              <w:rPr>
                <w:rFonts w:ascii="Segoe UI" w:eastAsia="Times New Roman" w:hAnsi="Segoe UI" w:cs="Segoe UI"/>
                <w:b/>
                <w:color w:val="666666"/>
                <w:sz w:val="16"/>
                <w:szCs w:val="16"/>
              </w:rPr>
              <w:t>$(</w:t>
            </w:r>
            <w:r w:rsidR="009321E4" w:rsidRPr="00D41211">
              <w:rPr>
                <w:rFonts w:ascii="Segoe UI" w:eastAsia="Times New Roman" w:hAnsi="Segoe UI" w:cs="Segoe UI"/>
                <w:b/>
                <w:color w:val="666666"/>
                <w:sz w:val="16"/>
                <w:szCs w:val="16"/>
              </w:rPr>
              <w:t>143</w:t>
            </w:r>
            <w:r w:rsidRPr="00D41211">
              <w:rPr>
                <w:rFonts w:ascii="Segoe UI" w:eastAsia="Times New Roman" w:hAnsi="Segoe UI" w:cs="Segoe UI"/>
                <w:b/>
                <w:color w:val="666666"/>
                <w:sz w:val="16"/>
                <w:szCs w:val="16"/>
              </w:rPr>
              <w:t>)</w:t>
            </w:r>
          </w:p>
        </w:tc>
      </w:tr>
      <w:tr w:rsidR="00BC70E0" w:rsidRPr="00D41211" w14:paraId="3353DEED" w14:textId="77777777" w:rsidTr="00DC250A">
        <w:trPr>
          <w:trHeight w:val="288"/>
        </w:trPr>
        <w:tc>
          <w:tcPr>
            <w:tcW w:w="4608" w:type="dxa"/>
            <w:tcBorders>
              <w:top w:val="single" w:sz="4" w:space="0" w:color="auto"/>
              <w:left w:val="nil"/>
              <w:bottom w:val="single" w:sz="4" w:space="0" w:color="666666"/>
              <w:right w:val="nil"/>
            </w:tcBorders>
            <w:noWrap/>
            <w:vAlign w:val="center"/>
          </w:tcPr>
          <w:p w14:paraId="08084F3F" w14:textId="092C58F3" w:rsidR="00BC70E0" w:rsidRPr="00243400" w:rsidRDefault="00BC70E0" w:rsidP="002B4F12">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Percentage Change Y/Y</w:t>
            </w:r>
            <w:r w:rsidR="00E06EC3">
              <w:rPr>
                <w:rFonts w:ascii="Segoe UI" w:eastAsia="Times New Roman" w:hAnsi="Segoe UI" w:cs="Segoe UI"/>
                <w:color w:val="666666"/>
                <w:sz w:val="16"/>
                <w:szCs w:val="16"/>
              </w:rPr>
              <w:t xml:space="preserve"> </w:t>
            </w:r>
            <w:r w:rsidRPr="3A42354A">
              <w:rPr>
                <w:rFonts w:ascii="Segoe UI" w:eastAsia="Times New Roman" w:hAnsi="Segoe UI" w:cs="Segoe UI"/>
                <w:color w:val="666666"/>
                <w:sz w:val="16"/>
                <w:szCs w:val="16"/>
              </w:rPr>
              <w:t>Constant Currency</w:t>
            </w:r>
          </w:p>
        </w:tc>
        <w:tc>
          <w:tcPr>
            <w:tcW w:w="1635" w:type="dxa"/>
            <w:tcBorders>
              <w:top w:val="single" w:sz="4" w:space="0" w:color="auto"/>
              <w:left w:val="nil"/>
              <w:bottom w:val="single" w:sz="4" w:space="0" w:color="666666"/>
              <w:right w:val="nil"/>
            </w:tcBorders>
            <w:vAlign w:val="center"/>
          </w:tcPr>
          <w:p w14:paraId="41D4DFAE" w14:textId="5243BA26" w:rsidR="00BC70E0" w:rsidRPr="00D41211" w:rsidRDefault="00E35631" w:rsidP="002B4F12">
            <w:pPr>
              <w:spacing w:after="40"/>
              <w:jc w:val="right"/>
              <w:rPr>
                <w:rFonts w:ascii="Segoe UI" w:eastAsia="Times New Roman" w:hAnsi="Segoe UI" w:cs="Segoe UI"/>
                <w:color w:val="666666"/>
                <w:sz w:val="16"/>
                <w:szCs w:val="16"/>
              </w:rPr>
            </w:pPr>
            <w:r w:rsidRPr="00D41211">
              <w:rPr>
                <w:rFonts w:ascii="Segoe UI" w:eastAsia="Times New Roman" w:hAnsi="Segoe UI" w:cs="Segoe UI"/>
                <w:color w:val="666666"/>
                <w:sz w:val="16"/>
                <w:szCs w:val="16"/>
              </w:rPr>
              <w:t>15</w:t>
            </w:r>
            <w:r w:rsidR="00BC70E0" w:rsidRPr="00D41211">
              <w:rPr>
                <w:rFonts w:ascii="Segoe UI" w:eastAsia="Times New Roman" w:hAnsi="Segoe UI" w:cs="Segoe UI"/>
                <w:color w:val="666666"/>
                <w:sz w:val="16"/>
                <w:szCs w:val="16"/>
              </w:rPr>
              <w:t>%</w:t>
            </w:r>
          </w:p>
        </w:tc>
        <w:tc>
          <w:tcPr>
            <w:tcW w:w="1629" w:type="dxa"/>
            <w:tcBorders>
              <w:top w:val="single" w:sz="4" w:space="0" w:color="auto"/>
              <w:left w:val="nil"/>
              <w:bottom w:val="single" w:sz="4" w:space="0" w:color="666666"/>
              <w:right w:val="nil"/>
            </w:tcBorders>
            <w:vAlign w:val="center"/>
          </w:tcPr>
          <w:p w14:paraId="1E95EE1B" w14:textId="0FE90A45" w:rsidR="00BC70E0" w:rsidRPr="00D41211" w:rsidRDefault="00BC70E0" w:rsidP="002B4F12">
            <w:pPr>
              <w:spacing w:after="40"/>
              <w:jc w:val="right"/>
              <w:rPr>
                <w:rFonts w:ascii="Segoe UI" w:eastAsia="Times New Roman" w:hAnsi="Segoe UI" w:cs="Segoe UI"/>
                <w:color w:val="666666"/>
                <w:sz w:val="16"/>
                <w:szCs w:val="16"/>
              </w:rPr>
            </w:pPr>
            <w:r w:rsidRPr="00D41211">
              <w:rPr>
                <w:rFonts w:ascii="Segoe UI" w:eastAsia="Times New Roman" w:hAnsi="Segoe UI" w:cs="Segoe UI"/>
                <w:color w:val="666666"/>
                <w:sz w:val="16"/>
                <w:szCs w:val="16"/>
              </w:rPr>
              <w:t>2</w:t>
            </w:r>
            <w:r w:rsidR="00E35631" w:rsidRPr="00D41211">
              <w:rPr>
                <w:rFonts w:ascii="Segoe UI" w:eastAsia="Times New Roman" w:hAnsi="Segoe UI" w:cs="Segoe UI"/>
                <w:color w:val="666666"/>
                <w:sz w:val="16"/>
                <w:szCs w:val="16"/>
              </w:rPr>
              <w:t>4</w:t>
            </w:r>
            <w:r w:rsidRPr="00D41211">
              <w:rPr>
                <w:rFonts w:ascii="Segoe UI" w:eastAsia="Times New Roman" w:hAnsi="Segoe UI" w:cs="Segoe UI"/>
                <w:color w:val="666666"/>
                <w:sz w:val="16"/>
                <w:szCs w:val="16"/>
              </w:rPr>
              <w:t>%</w:t>
            </w:r>
          </w:p>
        </w:tc>
        <w:tc>
          <w:tcPr>
            <w:tcW w:w="1632" w:type="dxa"/>
            <w:tcBorders>
              <w:top w:val="single" w:sz="4" w:space="0" w:color="auto"/>
              <w:left w:val="nil"/>
              <w:bottom w:val="single" w:sz="4" w:space="0" w:color="666666"/>
              <w:right w:val="nil"/>
            </w:tcBorders>
            <w:vAlign w:val="center"/>
          </w:tcPr>
          <w:p w14:paraId="78DC37C1" w14:textId="609BC80B" w:rsidR="00BC70E0" w:rsidRPr="00D41211" w:rsidRDefault="00E35631" w:rsidP="002B4F12">
            <w:pPr>
              <w:spacing w:after="40"/>
              <w:jc w:val="right"/>
              <w:rPr>
                <w:rFonts w:ascii="Segoe UI" w:eastAsia="Times New Roman" w:hAnsi="Segoe UI" w:cs="Segoe UI"/>
                <w:color w:val="666666"/>
                <w:sz w:val="16"/>
                <w:szCs w:val="16"/>
              </w:rPr>
            </w:pPr>
            <w:r w:rsidRPr="00D41211">
              <w:rPr>
                <w:rFonts w:ascii="Segoe UI" w:eastAsia="Times New Roman" w:hAnsi="Segoe UI" w:cs="Segoe UI"/>
                <w:color w:val="666666"/>
                <w:sz w:val="16"/>
                <w:szCs w:val="16"/>
              </w:rPr>
              <w:t>9</w:t>
            </w:r>
            <w:r w:rsidR="00BC70E0" w:rsidRPr="00D41211">
              <w:rPr>
                <w:rFonts w:ascii="Segoe UI" w:eastAsia="Times New Roman" w:hAnsi="Segoe UI" w:cs="Segoe UI"/>
                <w:color w:val="666666"/>
                <w:sz w:val="16"/>
                <w:szCs w:val="16"/>
              </w:rPr>
              <w:t>%</w:t>
            </w:r>
          </w:p>
        </w:tc>
      </w:tr>
    </w:tbl>
    <w:p w14:paraId="3E48BB9A" w14:textId="77777777" w:rsidR="00882A2C" w:rsidRDefault="00882A2C" w:rsidP="002B4F12">
      <w:pPr>
        <w:spacing w:before="240" w:after="40"/>
        <w:rPr>
          <w:rFonts w:ascii="Segoe UI" w:eastAsia="Times New Roman" w:hAnsi="Segoe UI" w:cs="Segoe UI"/>
          <w:b/>
          <w:bCs/>
          <w:color w:val="666666"/>
          <w:sz w:val="20"/>
          <w:szCs w:val="20"/>
        </w:rPr>
      </w:pPr>
    </w:p>
    <w:p w14:paraId="001F8498" w14:textId="1C3F2A5C" w:rsidR="00BC70E0" w:rsidRPr="00243400" w:rsidRDefault="00BC70E0" w:rsidP="002B4F12">
      <w:pPr>
        <w:spacing w:before="240" w:after="40"/>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077" w:type="pct"/>
        <w:tblLook w:val="04A0" w:firstRow="1" w:lastRow="0" w:firstColumn="1" w:lastColumn="0" w:noHBand="0" w:noVBand="1"/>
      </w:tblPr>
      <w:tblGrid>
        <w:gridCol w:w="4608"/>
        <w:gridCol w:w="1635"/>
        <w:gridCol w:w="1629"/>
        <w:gridCol w:w="1632"/>
      </w:tblGrid>
      <w:tr w:rsidR="00BC70E0" w:rsidRPr="00243400" w14:paraId="23DA373B" w14:textId="77777777" w:rsidTr="00DC250A">
        <w:trPr>
          <w:trHeight w:val="340"/>
        </w:trPr>
        <w:tc>
          <w:tcPr>
            <w:tcW w:w="4608" w:type="dxa"/>
            <w:tcBorders>
              <w:top w:val="nil"/>
              <w:left w:val="nil"/>
              <w:bottom w:val="single" w:sz="8" w:space="0" w:color="auto"/>
              <w:right w:val="nil"/>
            </w:tcBorders>
          </w:tcPr>
          <w:p w14:paraId="542E5B5D" w14:textId="77777777" w:rsidR="00BC70E0" w:rsidRPr="00243400" w:rsidRDefault="00BC70E0" w:rsidP="002B4F12">
            <w:pPr>
              <w:spacing w:after="40"/>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1173D5B5" w14:textId="18897568"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877B0B">
              <w:rPr>
                <w:rFonts w:ascii="Segoe UI" w:eastAsia="Times New Roman" w:hAnsi="Segoe UI" w:cs="Segoe UI"/>
                <w:b/>
                <w:bCs/>
                <w:color w:val="666666"/>
                <w:sz w:val="16"/>
                <w:szCs w:val="16"/>
              </w:rPr>
              <w:t>March</w:t>
            </w:r>
            <w:r w:rsidRPr="3A42354A">
              <w:rPr>
                <w:rFonts w:ascii="Segoe UI" w:eastAsia="Times New Roman" w:hAnsi="Segoe UI" w:cs="Segoe UI"/>
                <w:b/>
                <w:bCs/>
                <w:color w:val="666666"/>
                <w:sz w:val="16"/>
                <w:szCs w:val="16"/>
              </w:rPr>
              <w:t xml:space="preserve"> 3</w:t>
            </w:r>
            <w:r w:rsidR="008B59AE">
              <w:rPr>
                <w:rFonts w:ascii="Segoe UI" w:eastAsia="Times New Roman" w:hAnsi="Segoe UI" w:cs="Segoe UI"/>
                <w:b/>
                <w:bCs/>
                <w:color w:val="666666"/>
                <w:sz w:val="16"/>
                <w:szCs w:val="16"/>
              </w:rPr>
              <w:t>1</w:t>
            </w:r>
            <w:r w:rsidRPr="3A42354A">
              <w:rPr>
                <w:rFonts w:ascii="Segoe UI" w:eastAsia="Times New Roman" w:hAnsi="Segoe UI" w:cs="Segoe UI"/>
                <w:b/>
                <w:bCs/>
                <w:color w:val="666666"/>
                <w:sz w:val="16"/>
                <w:szCs w:val="16"/>
              </w:rPr>
              <w:t>, 201</w:t>
            </w:r>
            <w:r w:rsidR="00877B0B">
              <w:rPr>
                <w:rFonts w:ascii="Segoe UI" w:eastAsia="Times New Roman" w:hAnsi="Segoe UI" w:cs="Segoe UI"/>
                <w:b/>
                <w:bCs/>
                <w:color w:val="666666"/>
                <w:sz w:val="16"/>
                <w:szCs w:val="16"/>
              </w:rPr>
              <w:t>9</w:t>
            </w:r>
          </w:p>
        </w:tc>
      </w:tr>
      <w:tr w:rsidR="00BC70E0" w:rsidRPr="00243400" w14:paraId="17CE17E3" w14:textId="77777777" w:rsidTr="00DC250A">
        <w:trPr>
          <w:trHeight w:val="432"/>
        </w:trPr>
        <w:tc>
          <w:tcPr>
            <w:tcW w:w="4608" w:type="dxa"/>
            <w:tcBorders>
              <w:top w:val="single" w:sz="8" w:space="0" w:color="666666"/>
              <w:left w:val="nil"/>
              <w:bottom w:val="single" w:sz="8" w:space="0" w:color="666666"/>
              <w:right w:val="nil"/>
            </w:tcBorders>
            <w:vAlign w:val="bottom"/>
            <w:hideMark/>
          </w:tcPr>
          <w:p w14:paraId="058587F0" w14:textId="77777777" w:rsidR="00BC70E0" w:rsidRPr="00243400" w:rsidRDefault="00BC70E0" w:rsidP="002B4F12">
            <w:pPr>
              <w:spacing w:after="40"/>
              <w:rPr>
                <w:rFonts w:ascii="Segoe UI" w:eastAsia="Times New Roman" w:hAnsi="Segoe UI" w:cs="Segoe UI"/>
                <w:color w:val="666666"/>
                <w:sz w:val="16"/>
                <w:szCs w:val="16"/>
              </w:rPr>
            </w:pPr>
          </w:p>
        </w:tc>
        <w:tc>
          <w:tcPr>
            <w:tcW w:w="1635" w:type="dxa"/>
            <w:tcBorders>
              <w:top w:val="single" w:sz="8" w:space="0" w:color="666666"/>
              <w:left w:val="nil"/>
              <w:bottom w:val="single" w:sz="8" w:space="0" w:color="666666"/>
              <w:right w:val="nil"/>
            </w:tcBorders>
            <w:vAlign w:val="bottom"/>
          </w:tcPr>
          <w:p w14:paraId="6EBCA9D2" w14:textId="77777777"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tcPr>
          <w:p w14:paraId="56CBE0DD" w14:textId="77777777"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632" w:type="dxa"/>
            <w:tcBorders>
              <w:top w:val="single" w:sz="8" w:space="0" w:color="666666"/>
              <w:left w:val="nil"/>
              <w:bottom w:val="single" w:sz="8" w:space="0" w:color="666666"/>
              <w:right w:val="nil"/>
            </w:tcBorders>
            <w:vAlign w:val="bottom"/>
          </w:tcPr>
          <w:p w14:paraId="667E56A0" w14:textId="77777777" w:rsidR="00BC70E0" w:rsidRPr="00243400" w:rsidRDefault="00BC70E0" w:rsidP="002B4F12">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Constant Currency</w:t>
            </w:r>
          </w:p>
        </w:tc>
      </w:tr>
      <w:tr w:rsidR="00CD34C0" w:rsidRPr="00CD34C0" w14:paraId="00C78028" w14:textId="77777777" w:rsidTr="00DC250A">
        <w:trPr>
          <w:trHeight w:val="288"/>
        </w:trPr>
        <w:tc>
          <w:tcPr>
            <w:tcW w:w="4608" w:type="dxa"/>
            <w:tcBorders>
              <w:top w:val="single" w:sz="8" w:space="0" w:color="666666"/>
              <w:left w:val="nil"/>
              <w:bottom w:val="single" w:sz="4" w:space="0" w:color="auto"/>
              <w:right w:val="nil"/>
            </w:tcBorders>
            <w:noWrap/>
            <w:vAlign w:val="center"/>
          </w:tcPr>
          <w:p w14:paraId="5877182F" w14:textId="60BF7EA5"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sidR="00EB02C5">
              <w:rPr>
                <w:rFonts w:ascii="Segoe UI" w:eastAsia="Times New Roman" w:hAnsi="Segoe UI" w:cs="Segoe UI"/>
                <w:b/>
                <w:bCs/>
                <w:color w:val="666666"/>
                <w:sz w:val="16"/>
                <w:szCs w:val="16"/>
              </w:rPr>
              <w:t>C</w:t>
            </w:r>
            <w:r w:rsidRPr="3A42354A">
              <w:rPr>
                <w:rFonts w:ascii="Segoe UI" w:eastAsia="Times New Roman" w:hAnsi="Segoe UI" w:cs="Segoe UI"/>
                <w:b/>
                <w:bCs/>
                <w:color w:val="666666"/>
                <w:sz w:val="16"/>
                <w:szCs w:val="16"/>
              </w:rPr>
              <w:t>ommercial products and cloud services</w:t>
            </w:r>
          </w:p>
        </w:tc>
        <w:tc>
          <w:tcPr>
            <w:tcW w:w="1635" w:type="dxa"/>
            <w:tcBorders>
              <w:top w:val="single" w:sz="8" w:space="0" w:color="666666"/>
              <w:left w:val="nil"/>
              <w:bottom w:val="single" w:sz="4" w:space="0" w:color="auto"/>
              <w:right w:val="nil"/>
            </w:tcBorders>
            <w:vAlign w:val="center"/>
          </w:tcPr>
          <w:p w14:paraId="6BE7B02B" w14:textId="3987B2A8" w:rsidR="00BC70E0" w:rsidRPr="00E808FC" w:rsidRDefault="00CF1098"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12</w:t>
            </w:r>
            <w:r w:rsidR="00BC70E0" w:rsidRPr="00E808FC">
              <w:rPr>
                <w:rFonts w:ascii="Segoe UI" w:eastAsia="Times New Roman" w:hAnsi="Segoe UI" w:cs="Segoe UI"/>
                <w:color w:val="666666"/>
                <w:sz w:val="16"/>
                <w:szCs w:val="16"/>
              </w:rPr>
              <w:t>%</w:t>
            </w:r>
          </w:p>
        </w:tc>
        <w:tc>
          <w:tcPr>
            <w:tcW w:w="1629" w:type="dxa"/>
            <w:tcBorders>
              <w:top w:val="single" w:sz="8" w:space="0" w:color="666666"/>
              <w:left w:val="nil"/>
              <w:bottom w:val="single" w:sz="4" w:space="0" w:color="auto"/>
              <w:right w:val="nil"/>
            </w:tcBorders>
            <w:vAlign w:val="center"/>
          </w:tcPr>
          <w:p w14:paraId="325E4D72" w14:textId="45EE0024" w:rsidR="00BC70E0" w:rsidRPr="00E808FC" w:rsidRDefault="00CF1098"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2</w:t>
            </w:r>
            <w:r w:rsidR="00BC70E0" w:rsidRPr="00E808FC">
              <w:rPr>
                <w:rFonts w:ascii="Segoe UI" w:eastAsia="Times New Roman" w:hAnsi="Segoe UI" w:cs="Segoe UI"/>
                <w:color w:val="666666"/>
                <w:sz w:val="16"/>
                <w:szCs w:val="16"/>
              </w:rPr>
              <w:t>%</w:t>
            </w:r>
          </w:p>
        </w:tc>
        <w:tc>
          <w:tcPr>
            <w:tcW w:w="1632" w:type="dxa"/>
            <w:tcBorders>
              <w:top w:val="single" w:sz="8" w:space="0" w:color="666666"/>
              <w:left w:val="nil"/>
              <w:bottom w:val="single" w:sz="4" w:space="0" w:color="auto"/>
              <w:right w:val="nil"/>
            </w:tcBorders>
            <w:vAlign w:val="center"/>
          </w:tcPr>
          <w:p w14:paraId="66CDD093" w14:textId="41674BA0" w:rsidR="00BC70E0" w:rsidRPr="00E808FC" w:rsidRDefault="00BC70E0"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1</w:t>
            </w:r>
            <w:r w:rsidR="00CF1098" w:rsidRPr="00E808FC">
              <w:rPr>
                <w:rFonts w:ascii="Segoe UI" w:eastAsia="Times New Roman" w:hAnsi="Segoe UI" w:cs="Segoe UI"/>
                <w:color w:val="666666"/>
                <w:sz w:val="16"/>
                <w:szCs w:val="16"/>
              </w:rPr>
              <w:t>4</w:t>
            </w:r>
            <w:r w:rsidRPr="00E808FC">
              <w:rPr>
                <w:rFonts w:ascii="Segoe UI" w:eastAsia="Times New Roman" w:hAnsi="Segoe UI" w:cs="Segoe UI"/>
                <w:color w:val="666666"/>
                <w:sz w:val="16"/>
                <w:szCs w:val="16"/>
              </w:rPr>
              <w:t>%</w:t>
            </w:r>
          </w:p>
        </w:tc>
      </w:tr>
      <w:tr w:rsidR="00CD34C0" w:rsidRPr="00CD34C0" w14:paraId="26915BD2" w14:textId="77777777" w:rsidTr="00DC250A">
        <w:trPr>
          <w:trHeight w:val="288"/>
        </w:trPr>
        <w:tc>
          <w:tcPr>
            <w:tcW w:w="4608" w:type="dxa"/>
            <w:tcBorders>
              <w:top w:val="single" w:sz="4" w:space="0" w:color="auto"/>
              <w:left w:val="nil"/>
              <w:bottom w:val="single" w:sz="4" w:space="0" w:color="auto"/>
              <w:right w:val="nil"/>
            </w:tcBorders>
            <w:noWrap/>
            <w:vAlign w:val="center"/>
          </w:tcPr>
          <w:p w14:paraId="008C2F77" w14:textId="6514330A"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sidR="00EB02C5">
              <w:rPr>
                <w:rFonts w:ascii="Segoe UI" w:eastAsia="Times New Roman" w:hAnsi="Segoe UI" w:cs="Segoe UI"/>
                <w:b/>
                <w:bCs/>
                <w:color w:val="666666"/>
                <w:sz w:val="16"/>
                <w:szCs w:val="16"/>
              </w:rPr>
              <w:t>C</w:t>
            </w:r>
            <w:r w:rsidRPr="3A42354A">
              <w:rPr>
                <w:rFonts w:ascii="Segoe UI" w:eastAsia="Times New Roman" w:hAnsi="Segoe UI" w:cs="Segoe UI"/>
                <w:b/>
                <w:bCs/>
                <w:color w:val="666666"/>
                <w:sz w:val="16"/>
                <w:szCs w:val="16"/>
              </w:rPr>
              <w:t>ommercial</w:t>
            </w:r>
          </w:p>
        </w:tc>
        <w:tc>
          <w:tcPr>
            <w:tcW w:w="1635" w:type="dxa"/>
            <w:tcBorders>
              <w:top w:val="single" w:sz="4" w:space="0" w:color="auto"/>
              <w:left w:val="nil"/>
              <w:bottom w:val="single" w:sz="4" w:space="0" w:color="auto"/>
              <w:right w:val="nil"/>
            </w:tcBorders>
            <w:vAlign w:val="center"/>
          </w:tcPr>
          <w:p w14:paraId="1D058CCD" w14:textId="3461EBD4" w:rsidR="00BC70E0" w:rsidRPr="00E808FC" w:rsidRDefault="006E368B"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30</w:t>
            </w:r>
            <w:r w:rsidR="00BC70E0" w:rsidRPr="00E808FC">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78F745A8" w14:textId="761CD5D5" w:rsidR="00BC70E0" w:rsidRPr="00E808FC" w:rsidRDefault="00455920"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1</w:t>
            </w:r>
            <w:r w:rsidR="54B48F4C" w:rsidRPr="00E808FC">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413843E4" w14:textId="176E541E" w:rsidR="00BC70E0" w:rsidRPr="00E808FC" w:rsidRDefault="54B48F4C"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3</w:t>
            </w:r>
            <w:r w:rsidR="00455920" w:rsidRPr="00E808FC">
              <w:rPr>
                <w:rFonts w:ascii="Segoe UI" w:eastAsia="Times New Roman" w:hAnsi="Segoe UI" w:cs="Segoe UI"/>
                <w:color w:val="666666"/>
                <w:sz w:val="16"/>
                <w:szCs w:val="16"/>
              </w:rPr>
              <w:t>1</w:t>
            </w:r>
            <w:r w:rsidR="00BC70E0" w:rsidRPr="00E808FC">
              <w:rPr>
                <w:rFonts w:ascii="Segoe UI" w:eastAsia="Times New Roman" w:hAnsi="Segoe UI" w:cs="Segoe UI"/>
                <w:color w:val="666666"/>
                <w:sz w:val="16"/>
                <w:szCs w:val="16"/>
              </w:rPr>
              <w:t>%</w:t>
            </w:r>
          </w:p>
        </w:tc>
      </w:tr>
      <w:tr w:rsidR="00CD34C0" w:rsidRPr="00CD34C0" w14:paraId="1B45EC21" w14:textId="77777777" w:rsidTr="00DC250A">
        <w:trPr>
          <w:trHeight w:val="288"/>
        </w:trPr>
        <w:tc>
          <w:tcPr>
            <w:tcW w:w="4608" w:type="dxa"/>
            <w:tcBorders>
              <w:top w:val="single" w:sz="4" w:space="0" w:color="auto"/>
              <w:left w:val="nil"/>
              <w:bottom w:val="single" w:sz="4" w:space="0" w:color="auto"/>
              <w:right w:val="nil"/>
            </w:tcBorders>
            <w:noWrap/>
            <w:vAlign w:val="center"/>
          </w:tcPr>
          <w:p w14:paraId="317C4089" w14:textId="688EFFC4"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sidR="00EB02C5">
              <w:rPr>
                <w:rFonts w:ascii="Segoe UI" w:eastAsia="Times New Roman" w:hAnsi="Segoe UI" w:cs="Segoe UI"/>
                <w:b/>
                <w:bCs/>
                <w:color w:val="666666"/>
                <w:sz w:val="16"/>
                <w:szCs w:val="16"/>
              </w:rPr>
              <w:t>C</w:t>
            </w:r>
            <w:r w:rsidRPr="3A42354A">
              <w:rPr>
                <w:rFonts w:ascii="Segoe UI" w:eastAsia="Times New Roman" w:hAnsi="Segoe UI" w:cs="Segoe UI"/>
                <w:b/>
                <w:bCs/>
                <w:color w:val="666666"/>
                <w:sz w:val="16"/>
                <w:szCs w:val="16"/>
              </w:rPr>
              <w:t>onsumer products and cloud services</w:t>
            </w:r>
          </w:p>
        </w:tc>
        <w:tc>
          <w:tcPr>
            <w:tcW w:w="1635" w:type="dxa"/>
            <w:tcBorders>
              <w:top w:val="single" w:sz="4" w:space="0" w:color="auto"/>
              <w:left w:val="nil"/>
              <w:bottom w:val="single" w:sz="4" w:space="0" w:color="auto"/>
              <w:right w:val="nil"/>
            </w:tcBorders>
            <w:vAlign w:val="center"/>
          </w:tcPr>
          <w:p w14:paraId="06C498EC" w14:textId="0F394BB9" w:rsidR="00BC70E0" w:rsidRPr="00E808FC" w:rsidRDefault="00030A8A"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8</w:t>
            </w:r>
            <w:r w:rsidR="00BC70E0" w:rsidRPr="00E808FC">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3F2B3E59" w14:textId="30DF8BBA" w:rsidR="00BC70E0" w:rsidRPr="00E808FC" w:rsidRDefault="00030A8A"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2</w:t>
            </w:r>
            <w:r w:rsidR="00BC70E0" w:rsidRPr="00E808FC">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7903A10A" w14:textId="26D46CA7" w:rsidR="00BC70E0" w:rsidRPr="00E808FC" w:rsidRDefault="00030A8A"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10</w:t>
            </w:r>
            <w:r w:rsidR="00BC70E0" w:rsidRPr="00E808FC">
              <w:rPr>
                <w:rFonts w:ascii="Segoe UI" w:eastAsia="Times New Roman" w:hAnsi="Segoe UI" w:cs="Segoe UI"/>
                <w:color w:val="666666"/>
                <w:sz w:val="16"/>
                <w:szCs w:val="16"/>
              </w:rPr>
              <w:t>%</w:t>
            </w:r>
          </w:p>
        </w:tc>
      </w:tr>
      <w:tr w:rsidR="00CD34C0" w:rsidRPr="00CD34C0" w14:paraId="2133E6FD" w14:textId="77777777" w:rsidTr="00DC250A">
        <w:trPr>
          <w:trHeight w:val="288"/>
        </w:trPr>
        <w:tc>
          <w:tcPr>
            <w:tcW w:w="4608" w:type="dxa"/>
            <w:tcBorders>
              <w:top w:val="single" w:sz="4" w:space="0" w:color="auto"/>
              <w:left w:val="nil"/>
              <w:bottom w:val="single" w:sz="4" w:space="0" w:color="auto"/>
              <w:right w:val="nil"/>
            </w:tcBorders>
            <w:noWrap/>
            <w:vAlign w:val="center"/>
          </w:tcPr>
          <w:p w14:paraId="64806C40" w14:textId="77777777" w:rsidR="00BC70E0" w:rsidRPr="3A42354A" w:rsidRDefault="00BC70E0" w:rsidP="002B4F12">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635" w:type="dxa"/>
            <w:tcBorders>
              <w:top w:val="single" w:sz="4" w:space="0" w:color="auto"/>
              <w:left w:val="nil"/>
              <w:bottom w:val="single" w:sz="4" w:space="0" w:color="auto"/>
              <w:right w:val="nil"/>
            </w:tcBorders>
            <w:vAlign w:val="center"/>
          </w:tcPr>
          <w:p w14:paraId="2DC5D148" w14:textId="7AF820C9" w:rsidR="00BC70E0" w:rsidRPr="00E808FC" w:rsidRDefault="005C57F6"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2</w:t>
            </w:r>
            <w:r w:rsidR="00030A8A" w:rsidRPr="00E808FC">
              <w:rPr>
                <w:rFonts w:ascii="Segoe UI" w:eastAsia="Times New Roman" w:hAnsi="Segoe UI" w:cs="Segoe UI"/>
                <w:color w:val="666666"/>
                <w:sz w:val="16"/>
                <w:szCs w:val="16"/>
              </w:rPr>
              <w:t>7</w:t>
            </w:r>
            <w:r w:rsidR="00BC70E0" w:rsidRPr="00E808FC">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18FA7E91" w14:textId="7A273DC4" w:rsidR="00BC70E0" w:rsidRPr="00E808FC" w:rsidRDefault="00030A8A"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2</w:t>
            </w:r>
            <w:r w:rsidR="00BC70E0" w:rsidRPr="00E808FC">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5CD6381F" w14:textId="03DC418C" w:rsidR="00BC70E0" w:rsidRPr="00E808FC" w:rsidRDefault="00030A8A"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29</w:t>
            </w:r>
            <w:r w:rsidR="00BC70E0" w:rsidRPr="00E808FC">
              <w:rPr>
                <w:rFonts w:ascii="Segoe UI" w:eastAsia="Times New Roman" w:hAnsi="Segoe UI" w:cs="Segoe UI"/>
                <w:color w:val="666666"/>
                <w:sz w:val="16"/>
                <w:szCs w:val="16"/>
              </w:rPr>
              <w:t>%</w:t>
            </w:r>
          </w:p>
        </w:tc>
      </w:tr>
      <w:tr w:rsidR="00CD34C0" w:rsidRPr="00CD34C0" w14:paraId="6EAC983D" w14:textId="77777777" w:rsidTr="00DC250A">
        <w:trPr>
          <w:trHeight w:val="288"/>
        </w:trPr>
        <w:tc>
          <w:tcPr>
            <w:tcW w:w="4608" w:type="dxa"/>
            <w:tcBorders>
              <w:top w:val="single" w:sz="4" w:space="0" w:color="auto"/>
              <w:left w:val="nil"/>
              <w:bottom w:val="single" w:sz="4" w:space="0" w:color="auto"/>
              <w:right w:val="nil"/>
            </w:tcBorders>
            <w:noWrap/>
            <w:vAlign w:val="center"/>
          </w:tcPr>
          <w:p w14:paraId="5F3136B3" w14:textId="77777777"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635" w:type="dxa"/>
            <w:tcBorders>
              <w:top w:val="single" w:sz="4" w:space="0" w:color="auto"/>
              <w:left w:val="nil"/>
              <w:bottom w:val="single" w:sz="4" w:space="0" w:color="auto"/>
              <w:right w:val="nil"/>
            </w:tcBorders>
            <w:vAlign w:val="center"/>
          </w:tcPr>
          <w:p w14:paraId="7E0C531B" w14:textId="7F32BC0D" w:rsidR="00BC70E0" w:rsidRPr="00E808FC" w:rsidRDefault="006E368B"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13</w:t>
            </w:r>
            <w:r w:rsidR="00BC70E0" w:rsidRPr="00E808FC">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39DD2A18" w14:textId="3BFB8093" w:rsidR="00BC70E0" w:rsidRPr="00E808FC" w:rsidRDefault="006E368B"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2</w:t>
            </w:r>
            <w:r w:rsidR="00BC70E0" w:rsidRPr="00E808FC">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74A4BB26" w14:textId="68450E88" w:rsidR="00BC70E0" w:rsidRPr="00E808FC" w:rsidRDefault="0084562E"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1</w:t>
            </w:r>
            <w:r w:rsidR="006E368B" w:rsidRPr="00E808FC">
              <w:rPr>
                <w:rFonts w:ascii="Segoe UI" w:eastAsia="Times New Roman" w:hAnsi="Segoe UI" w:cs="Segoe UI"/>
                <w:color w:val="666666"/>
                <w:sz w:val="16"/>
                <w:szCs w:val="16"/>
              </w:rPr>
              <w:t>5</w:t>
            </w:r>
            <w:r w:rsidR="00BC70E0" w:rsidRPr="00E808FC">
              <w:rPr>
                <w:rFonts w:ascii="Segoe UI" w:eastAsia="Times New Roman" w:hAnsi="Segoe UI" w:cs="Segoe UI"/>
                <w:color w:val="666666"/>
                <w:sz w:val="16"/>
                <w:szCs w:val="16"/>
              </w:rPr>
              <w:t>%</w:t>
            </w:r>
          </w:p>
        </w:tc>
      </w:tr>
      <w:tr w:rsidR="00CD34C0" w:rsidRPr="00CD34C0" w14:paraId="72E13080" w14:textId="77777777" w:rsidTr="00DC250A">
        <w:trPr>
          <w:trHeight w:val="288"/>
        </w:trPr>
        <w:tc>
          <w:tcPr>
            <w:tcW w:w="4608" w:type="dxa"/>
            <w:tcBorders>
              <w:top w:val="single" w:sz="4" w:space="0" w:color="auto"/>
              <w:left w:val="nil"/>
              <w:bottom w:val="single" w:sz="4" w:space="0" w:color="auto"/>
              <w:right w:val="nil"/>
            </w:tcBorders>
            <w:noWrap/>
            <w:vAlign w:val="center"/>
          </w:tcPr>
          <w:p w14:paraId="6E594AAD" w14:textId="77777777"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635" w:type="dxa"/>
            <w:tcBorders>
              <w:top w:val="single" w:sz="4" w:space="0" w:color="auto"/>
              <w:left w:val="nil"/>
              <w:bottom w:val="single" w:sz="4" w:space="0" w:color="auto"/>
              <w:right w:val="nil"/>
            </w:tcBorders>
            <w:vAlign w:val="center"/>
          </w:tcPr>
          <w:p w14:paraId="7292CC0D" w14:textId="79DA63D6" w:rsidR="00BC70E0" w:rsidRPr="00E808FC" w:rsidRDefault="006E368B"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43</w:t>
            </w:r>
            <w:r w:rsidR="00BC70E0" w:rsidRPr="00E808FC">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04AAFCA5" w14:textId="4609D5A8" w:rsidR="00BC70E0" w:rsidRPr="00E808FC" w:rsidRDefault="006E368B"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1</w:t>
            </w:r>
            <w:r w:rsidR="54B48F4C" w:rsidRPr="00E808FC">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2EAB0B67" w14:textId="25494501" w:rsidR="00BC70E0" w:rsidRPr="00E808FC" w:rsidRDefault="006E368B"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44</w:t>
            </w:r>
            <w:r w:rsidR="00BC70E0" w:rsidRPr="00E808FC">
              <w:rPr>
                <w:rFonts w:ascii="Segoe UI" w:eastAsia="Times New Roman" w:hAnsi="Segoe UI" w:cs="Segoe UI"/>
                <w:color w:val="666666"/>
                <w:sz w:val="16"/>
                <w:szCs w:val="16"/>
              </w:rPr>
              <w:t>%</w:t>
            </w:r>
          </w:p>
        </w:tc>
      </w:tr>
      <w:tr w:rsidR="00CD34C0" w:rsidRPr="00CD34C0" w14:paraId="6483D478" w14:textId="77777777" w:rsidTr="00DC250A">
        <w:trPr>
          <w:trHeight w:val="288"/>
        </w:trPr>
        <w:tc>
          <w:tcPr>
            <w:tcW w:w="4608" w:type="dxa"/>
            <w:tcBorders>
              <w:top w:val="single" w:sz="4" w:space="0" w:color="auto"/>
              <w:left w:val="nil"/>
              <w:bottom w:val="single" w:sz="4" w:space="0" w:color="auto"/>
              <w:right w:val="nil"/>
            </w:tcBorders>
            <w:noWrap/>
            <w:vAlign w:val="center"/>
          </w:tcPr>
          <w:p w14:paraId="440EA6A5" w14:textId="77777777"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635" w:type="dxa"/>
            <w:tcBorders>
              <w:top w:val="single" w:sz="4" w:space="0" w:color="auto"/>
              <w:left w:val="nil"/>
              <w:bottom w:val="single" w:sz="4" w:space="0" w:color="auto"/>
              <w:right w:val="nil"/>
            </w:tcBorders>
            <w:vAlign w:val="center"/>
          </w:tcPr>
          <w:p w14:paraId="011BE36F" w14:textId="02987BFE" w:rsidR="00BC70E0" w:rsidRPr="00E808FC" w:rsidRDefault="00BC70E0"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2</w:t>
            </w:r>
            <w:r w:rsidR="00455920" w:rsidRPr="00E808FC">
              <w:rPr>
                <w:rFonts w:ascii="Segoe UI" w:eastAsia="Times New Roman" w:hAnsi="Segoe UI" w:cs="Segoe UI"/>
                <w:color w:val="666666"/>
                <w:sz w:val="16"/>
                <w:szCs w:val="16"/>
              </w:rPr>
              <w:t>7</w:t>
            </w:r>
            <w:r w:rsidRPr="00E808FC">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25F0C47C" w14:textId="661CCC8B" w:rsidR="00BC70E0" w:rsidRPr="00E808FC" w:rsidRDefault="00455920"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2</w:t>
            </w:r>
            <w:r w:rsidR="00BC70E0" w:rsidRPr="00E808FC">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20AE9481" w14:textId="1E220036" w:rsidR="00BC70E0" w:rsidRPr="00E808FC" w:rsidRDefault="00BC70E0"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2</w:t>
            </w:r>
            <w:r w:rsidR="00455920" w:rsidRPr="00E808FC">
              <w:rPr>
                <w:rFonts w:ascii="Segoe UI" w:eastAsia="Times New Roman" w:hAnsi="Segoe UI" w:cs="Segoe UI"/>
                <w:color w:val="666666"/>
                <w:sz w:val="16"/>
                <w:szCs w:val="16"/>
              </w:rPr>
              <w:t>9</w:t>
            </w:r>
            <w:r w:rsidRPr="00E808FC">
              <w:rPr>
                <w:rFonts w:ascii="Segoe UI" w:eastAsia="Times New Roman" w:hAnsi="Segoe UI" w:cs="Segoe UI"/>
                <w:color w:val="666666"/>
                <w:sz w:val="16"/>
                <w:szCs w:val="16"/>
              </w:rPr>
              <w:t>%</w:t>
            </w:r>
          </w:p>
        </w:tc>
      </w:tr>
      <w:tr w:rsidR="00CD34C0" w:rsidRPr="00CD34C0" w14:paraId="209268DF" w14:textId="77777777" w:rsidTr="00DC250A">
        <w:trPr>
          <w:trHeight w:val="288"/>
        </w:trPr>
        <w:tc>
          <w:tcPr>
            <w:tcW w:w="4608" w:type="dxa"/>
            <w:tcBorders>
              <w:top w:val="single" w:sz="4" w:space="0" w:color="auto"/>
              <w:left w:val="nil"/>
              <w:bottom w:val="single" w:sz="4" w:space="0" w:color="auto"/>
              <w:right w:val="nil"/>
            </w:tcBorders>
            <w:noWrap/>
            <w:vAlign w:val="center"/>
          </w:tcPr>
          <w:p w14:paraId="307AD93F" w14:textId="77777777"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p>
        </w:tc>
        <w:tc>
          <w:tcPr>
            <w:tcW w:w="1635" w:type="dxa"/>
            <w:tcBorders>
              <w:top w:val="single" w:sz="4" w:space="0" w:color="auto"/>
              <w:left w:val="nil"/>
              <w:bottom w:val="single" w:sz="4" w:space="0" w:color="auto"/>
              <w:right w:val="nil"/>
            </w:tcBorders>
            <w:vAlign w:val="center"/>
          </w:tcPr>
          <w:p w14:paraId="73ED195B" w14:textId="28CCFD72" w:rsidR="00BC70E0" w:rsidRPr="00E808FC" w:rsidRDefault="00BC70E0"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7</w:t>
            </w:r>
            <w:r w:rsidR="00D41C2C" w:rsidRPr="00E808FC">
              <w:rPr>
                <w:rFonts w:ascii="Segoe UI" w:eastAsia="Times New Roman" w:hAnsi="Segoe UI" w:cs="Segoe UI"/>
                <w:color w:val="666666"/>
                <w:sz w:val="16"/>
                <w:szCs w:val="16"/>
              </w:rPr>
              <w:t>3</w:t>
            </w:r>
            <w:r w:rsidRPr="00E808FC">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69F29F3C" w14:textId="043E2010" w:rsidR="00BC70E0" w:rsidRPr="00E808FC" w:rsidRDefault="00D41C2C"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2</w:t>
            </w:r>
            <w:r w:rsidR="00BC70E0" w:rsidRPr="00E808FC">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1BD39F49" w14:textId="4088B3DB" w:rsidR="00BC70E0" w:rsidRPr="00E808FC" w:rsidRDefault="00BC70E0"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7</w:t>
            </w:r>
            <w:r w:rsidR="00D41C2C" w:rsidRPr="00E808FC">
              <w:rPr>
                <w:rFonts w:ascii="Segoe UI" w:eastAsia="Times New Roman" w:hAnsi="Segoe UI" w:cs="Segoe UI"/>
                <w:color w:val="666666"/>
                <w:sz w:val="16"/>
                <w:szCs w:val="16"/>
              </w:rPr>
              <w:t>5</w:t>
            </w:r>
            <w:r w:rsidRPr="00E808FC">
              <w:rPr>
                <w:rFonts w:ascii="Segoe UI" w:eastAsia="Times New Roman" w:hAnsi="Segoe UI" w:cs="Segoe UI"/>
                <w:color w:val="666666"/>
                <w:sz w:val="16"/>
                <w:szCs w:val="16"/>
              </w:rPr>
              <w:t>%</w:t>
            </w:r>
          </w:p>
        </w:tc>
      </w:tr>
      <w:tr w:rsidR="00CD34C0" w:rsidRPr="00CD34C0" w14:paraId="5AD71BBD" w14:textId="77777777" w:rsidTr="00DC250A">
        <w:trPr>
          <w:trHeight w:val="288"/>
        </w:trPr>
        <w:tc>
          <w:tcPr>
            <w:tcW w:w="4608" w:type="dxa"/>
            <w:tcBorders>
              <w:top w:val="single" w:sz="4" w:space="0" w:color="auto"/>
              <w:left w:val="nil"/>
              <w:bottom w:val="single" w:sz="4" w:space="0" w:color="auto"/>
              <w:right w:val="nil"/>
            </w:tcBorders>
            <w:noWrap/>
            <w:vAlign w:val="center"/>
          </w:tcPr>
          <w:p w14:paraId="2BCDF314" w14:textId="77777777"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Enterprise Services</w:t>
            </w:r>
          </w:p>
        </w:tc>
        <w:tc>
          <w:tcPr>
            <w:tcW w:w="1635" w:type="dxa"/>
            <w:tcBorders>
              <w:top w:val="single" w:sz="4" w:space="0" w:color="auto"/>
              <w:left w:val="nil"/>
              <w:bottom w:val="single" w:sz="4" w:space="0" w:color="auto"/>
              <w:right w:val="nil"/>
            </w:tcBorders>
            <w:vAlign w:val="center"/>
          </w:tcPr>
          <w:p w14:paraId="16F3055C" w14:textId="0CF7BCB8" w:rsidR="00BC70E0" w:rsidRPr="00E808FC" w:rsidRDefault="003C26F4"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4</w:t>
            </w:r>
            <w:r w:rsidR="00BC70E0" w:rsidRPr="00E808FC">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04214BA7" w14:textId="021E2075" w:rsidR="00BC70E0" w:rsidRPr="00E808FC" w:rsidRDefault="00043583"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1</w:t>
            </w:r>
            <w:r w:rsidR="00BC70E0" w:rsidRPr="00E808FC">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0C60061C" w14:textId="49D217F4" w:rsidR="00BC70E0" w:rsidRPr="00E808FC" w:rsidRDefault="003C26F4"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5</w:t>
            </w:r>
            <w:r w:rsidR="00BC70E0" w:rsidRPr="00E808FC">
              <w:rPr>
                <w:rFonts w:ascii="Segoe UI" w:eastAsia="Times New Roman" w:hAnsi="Segoe UI" w:cs="Segoe UI"/>
                <w:color w:val="666666"/>
                <w:sz w:val="16"/>
                <w:szCs w:val="16"/>
              </w:rPr>
              <w:t>%</w:t>
            </w:r>
          </w:p>
        </w:tc>
      </w:tr>
      <w:tr w:rsidR="00CD34C0" w:rsidRPr="00CD34C0" w14:paraId="74DF4794" w14:textId="77777777" w:rsidTr="00DC250A">
        <w:trPr>
          <w:trHeight w:val="288"/>
        </w:trPr>
        <w:tc>
          <w:tcPr>
            <w:tcW w:w="4608" w:type="dxa"/>
            <w:tcBorders>
              <w:top w:val="single" w:sz="4" w:space="0" w:color="auto"/>
              <w:left w:val="nil"/>
              <w:bottom w:val="single" w:sz="4" w:space="0" w:color="auto"/>
              <w:right w:val="nil"/>
            </w:tcBorders>
            <w:noWrap/>
            <w:vAlign w:val="center"/>
          </w:tcPr>
          <w:p w14:paraId="09500B03" w14:textId="77777777"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635" w:type="dxa"/>
            <w:tcBorders>
              <w:top w:val="single" w:sz="4" w:space="0" w:color="auto"/>
              <w:left w:val="nil"/>
              <w:bottom w:val="single" w:sz="4" w:space="0" w:color="auto"/>
              <w:right w:val="nil"/>
            </w:tcBorders>
            <w:vAlign w:val="center"/>
          </w:tcPr>
          <w:p w14:paraId="5EC33466" w14:textId="78495B48" w:rsidR="00BC70E0" w:rsidRPr="00E808FC" w:rsidRDefault="005027E0"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9</w:t>
            </w:r>
            <w:r w:rsidR="00BC70E0" w:rsidRPr="00E808FC">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01BE23BF" w14:textId="77777777" w:rsidR="00BC70E0" w:rsidRPr="00E808FC" w:rsidRDefault="00BC70E0"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0%</w:t>
            </w:r>
          </w:p>
        </w:tc>
        <w:tc>
          <w:tcPr>
            <w:tcW w:w="1632" w:type="dxa"/>
            <w:tcBorders>
              <w:top w:val="single" w:sz="4" w:space="0" w:color="auto"/>
              <w:left w:val="nil"/>
              <w:bottom w:val="single" w:sz="4" w:space="0" w:color="auto"/>
              <w:right w:val="nil"/>
            </w:tcBorders>
            <w:vAlign w:val="center"/>
          </w:tcPr>
          <w:p w14:paraId="766DFF12" w14:textId="7B14DE0F" w:rsidR="00BC70E0" w:rsidRPr="00E808FC" w:rsidRDefault="005027E0"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9</w:t>
            </w:r>
            <w:r w:rsidR="00BC70E0" w:rsidRPr="00E808FC">
              <w:rPr>
                <w:rFonts w:ascii="Segoe UI" w:eastAsia="Times New Roman" w:hAnsi="Segoe UI" w:cs="Segoe UI"/>
                <w:color w:val="666666"/>
                <w:sz w:val="16"/>
                <w:szCs w:val="16"/>
              </w:rPr>
              <w:t>%</w:t>
            </w:r>
          </w:p>
        </w:tc>
      </w:tr>
      <w:tr w:rsidR="00CD34C0" w:rsidRPr="00CD34C0" w14:paraId="2189E671" w14:textId="77777777" w:rsidTr="00DC250A">
        <w:trPr>
          <w:trHeight w:val="288"/>
        </w:trPr>
        <w:tc>
          <w:tcPr>
            <w:tcW w:w="4608" w:type="dxa"/>
            <w:tcBorders>
              <w:top w:val="single" w:sz="4" w:space="0" w:color="auto"/>
              <w:left w:val="nil"/>
              <w:bottom w:val="single" w:sz="4" w:space="0" w:color="auto"/>
              <w:right w:val="nil"/>
            </w:tcBorders>
            <w:noWrap/>
            <w:vAlign w:val="center"/>
          </w:tcPr>
          <w:p w14:paraId="34C9FB37" w14:textId="3083473B"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sidR="000374F4">
              <w:rPr>
                <w:rFonts w:ascii="Segoe UI" w:eastAsia="Times New Roman" w:hAnsi="Segoe UI" w:cs="Segoe UI"/>
                <w:b/>
                <w:bCs/>
                <w:color w:val="666666"/>
                <w:sz w:val="16"/>
                <w:szCs w:val="16"/>
              </w:rPr>
              <w:t>C</w:t>
            </w:r>
            <w:r w:rsidRPr="3A42354A">
              <w:rPr>
                <w:rFonts w:ascii="Segoe UI" w:eastAsia="Times New Roman" w:hAnsi="Segoe UI" w:cs="Segoe UI"/>
                <w:b/>
                <w:bCs/>
                <w:color w:val="666666"/>
                <w:sz w:val="16"/>
                <w:szCs w:val="16"/>
              </w:rPr>
              <w:t>ommercial products and cloud services</w:t>
            </w:r>
          </w:p>
        </w:tc>
        <w:tc>
          <w:tcPr>
            <w:tcW w:w="1635" w:type="dxa"/>
            <w:tcBorders>
              <w:top w:val="single" w:sz="4" w:space="0" w:color="auto"/>
              <w:left w:val="nil"/>
              <w:bottom w:val="single" w:sz="4" w:space="0" w:color="auto"/>
              <w:right w:val="nil"/>
            </w:tcBorders>
            <w:vAlign w:val="center"/>
          </w:tcPr>
          <w:p w14:paraId="43B74FF6" w14:textId="3B02215E" w:rsidR="00BC70E0" w:rsidRPr="00E808FC" w:rsidRDefault="00BC70E0"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1</w:t>
            </w:r>
            <w:r w:rsidR="003532D7" w:rsidRPr="00E808FC">
              <w:rPr>
                <w:rFonts w:ascii="Segoe UI" w:eastAsia="Times New Roman" w:hAnsi="Segoe UI" w:cs="Segoe UI"/>
                <w:color w:val="666666"/>
                <w:sz w:val="16"/>
                <w:szCs w:val="16"/>
              </w:rPr>
              <w:t>8</w:t>
            </w:r>
            <w:r w:rsidRPr="00E808FC">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6A83682E" w14:textId="76BB5765" w:rsidR="00BC70E0" w:rsidRPr="00E808FC" w:rsidRDefault="003532D7"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2</w:t>
            </w:r>
            <w:r w:rsidR="00BC70E0" w:rsidRPr="00E808FC">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4E40A86B" w14:textId="17874623" w:rsidR="00BC70E0" w:rsidRPr="00E808FC" w:rsidRDefault="003532D7"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20</w:t>
            </w:r>
            <w:r w:rsidR="00BC70E0" w:rsidRPr="00E808FC">
              <w:rPr>
                <w:rFonts w:ascii="Segoe UI" w:eastAsia="Times New Roman" w:hAnsi="Segoe UI" w:cs="Segoe UI"/>
                <w:color w:val="666666"/>
                <w:sz w:val="16"/>
                <w:szCs w:val="16"/>
              </w:rPr>
              <w:t>%</w:t>
            </w:r>
          </w:p>
        </w:tc>
      </w:tr>
      <w:tr w:rsidR="00CD34C0" w:rsidRPr="00CD34C0" w14:paraId="515701FB" w14:textId="77777777" w:rsidTr="00DC250A">
        <w:trPr>
          <w:trHeight w:val="288"/>
        </w:trPr>
        <w:tc>
          <w:tcPr>
            <w:tcW w:w="4608" w:type="dxa"/>
            <w:tcBorders>
              <w:top w:val="single" w:sz="4" w:space="0" w:color="auto"/>
              <w:left w:val="nil"/>
              <w:bottom w:val="single" w:sz="4" w:space="0" w:color="auto"/>
              <w:right w:val="nil"/>
            </w:tcBorders>
            <w:noWrap/>
            <w:vAlign w:val="center"/>
          </w:tcPr>
          <w:p w14:paraId="425A4129" w14:textId="77777777" w:rsidR="00BC70E0" w:rsidRPr="3A42354A" w:rsidRDefault="00BC70E0" w:rsidP="002B4F12">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advertising </w:t>
            </w:r>
            <w:r w:rsidRPr="3A42354A">
              <w:rPr>
                <w:rFonts w:ascii="Segoe UI" w:eastAsia="Times New Roman" w:hAnsi="Segoe UI" w:cs="Segoe UI"/>
                <w:b/>
                <w:bCs/>
                <w:color w:val="666666"/>
                <w:sz w:val="16"/>
                <w:szCs w:val="16"/>
              </w:rPr>
              <w:t>excluding traffic acquisition costs</w:t>
            </w:r>
          </w:p>
        </w:tc>
        <w:tc>
          <w:tcPr>
            <w:tcW w:w="1635" w:type="dxa"/>
            <w:tcBorders>
              <w:top w:val="single" w:sz="4" w:space="0" w:color="auto"/>
              <w:left w:val="nil"/>
              <w:bottom w:val="single" w:sz="4" w:space="0" w:color="auto"/>
              <w:right w:val="nil"/>
            </w:tcBorders>
            <w:vAlign w:val="center"/>
          </w:tcPr>
          <w:p w14:paraId="1B82A002" w14:textId="18F329D9" w:rsidR="00BC70E0" w:rsidRPr="00E808FC" w:rsidRDefault="2024FD28" w:rsidP="002B4F12">
            <w:pPr>
              <w:spacing w:after="40"/>
              <w:ind w:firstLine="82"/>
              <w:jc w:val="right"/>
              <w:rPr>
                <w:rFonts w:ascii="Segoe UI" w:eastAsia="Times New Roman" w:hAnsi="Segoe UI" w:cs="Segoe UI"/>
                <w:color w:val="666666"/>
                <w:sz w:val="16"/>
                <w:szCs w:val="16"/>
              </w:rPr>
            </w:pPr>
            <w:r w:rsidRPr="2024FD28">
              <w:rPr>
                <w:rFonts w:ascii="Segoe UI" w:eastAsia="Times New Roman" w:hAnsi="Segoe UI" w:cs="Segoe UI"/>
                <w:color w:val="666666"/>
                <w:sz w:val="16"/>
                <w:szCs w:val="16"/>
              </w:rPr>
              <w:t>12</w:t>
            </w:r>
            <w:r w:rsidR="00BC70E0" w:rsidRPr="00E808FC">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7D412598" w14:textId="36BE5388" w:rsidR="00BC70E0" w:rsidRPr="00E808FC" w:rsidRDefault="2024FD28" w:rsidP="002B4F12">
            <w:pPr>
              <w:spacing w:after="40"/>
              <w:ind w:firstLine="82"/>
              <w:jc w:val="right"/>
              <w:rPr>
                <w:rFonts w:ascii="Segoe UI" w:eastAsia="Times New Roman" w:hAnsi="Segoe UI" w:cs="Segoe UI"/>
                <w:color w:val="666666"/>
                <w:sz w:val="16"/>
                <w:szCs w:val="16"/>
              </w:rPr>
            </w:pPr>
            <w:r w:rsidRPr="2024FD28">
              <w:rPr>
                <w:rFonts w:ascii="Segoe UI" w:eastAsia="Times New Roman" w:hAnsi="Segoe UI" w:cs="Segoe UI"/>
                <w:color w:val="666666"/>
                <w:sz w:val="16"/>
                <w:szCs w:val="16"/>
              </w:rPr>
              <w:t>2</w:t>
            </w:r>
            <w:r w:rsidR="00BC70E0" w:rsidRPr="00E808FC">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474C3340" w14:textId="579E436E" w:rsidR="00BC70E0" w:rsidRPr="00E808FC" w:rsidRDefault="00BC70E0" w:rsidP="002B4F12">
            <w:pPr>
              <w:spacing w:after="40"/>
              <w:ind w:firstLine="82"/>
              <w:jc w:val="right"/>
              <w:rPr>
                <w:rFonts w:ascii="Segoe UI" w:eastAsia="Times New Roman" w:hAnsi="Segoe UI" w:cs="Segoe UI"/>
                <w:color w:val="666666"/>
                <w:sz w:val="16"/>
                <w:szCs w:val="16"/>
              </w:rPr>
            </w:pPr>
            <w:r w:rsidRPr="00E808FC">
              <w:rPr>
                <w:rFonts w:ascii="Segoe UI" w:eastAsia="Times New Roman" w:hAnsi="Segoe UI" w:cs="Segoe UI"/>
                <w:color w:val="666666"/>
                <w:sz w:val="16"/>
                <w:szCs w:val="16"/>
              </w:rPr>
              <w:t>1</w:t>
            </w:r>
            <w:r w:rsidR="00FA406B" w:rsidRPr="00E808FC">
              <w:rPr>
                <w:rFonts w:ascii="Segoe UI" w:eastAsia="Times New Roman" w:hAnsi="Segoe UI" w:cs="Segoe UI"/>
                <w:color w:val="666666"/>
                <w:sz w:val="16"/>
                <w:szCs w:val="16"/>
              </w:rPr>
              <w:t>4</w:t>
            </w:r>
            <w:r w:rsidRPr="00E808FC">
              <w:rPr>
                <w:rFonts w:ascii="Segoe UI" w:eastAsia="Times New Roman" w:hAnsi="Segoe UI" w:cs="Segoe UI"/>
                <w:color w:val="666666"/>
                <w:sz w:val="16"/>
                <w:szCs w:val="16"/>
              </w:rPr>
              <w:t>%</w:t>
            </w:r>
          </w:p>
        </w:tc>
      </w:tr>
      <w:tr w:rsidR="00CD34C0" w:rsidRPr="00CD34C0" w14:paraId="546D05F2" w14:textId="77777777" w:rsidTr="00DC250A">
        <w:trPr>
          <w:trHeight w:val="288"/>
        </w:trPr>
        <w:tc>
          <w:tcPr>
            <w:tcW w:w="4608" w:type="dxa"/>
            <w:tcBorders>
              <w:top w:val="single" w:sz="4" w:space="0" w:color="auto"/>
              <w:left w:val="nil"/>
              <w:bottom w:val="single" w:sz="4" w:space="0" w:color="auto"/>
              <w:right w:val="nil"/>
            </w:tcBorders>
            <w:noWrap/>
            <w:vAlign w:val="center"/>
          </w:tcPr>
          <w:p w14:paraId="11F3CAF6" w14:textId="77777777" w:rsidR="00BC70E0" w:rsidRPr="45064EBB"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Surface</w:t>
            </w:r>
          </w:p>
        </w:tc>
        <w:tc>
          <w:tcPr>
            <w:tcW w:w="1635" w:type="dxa"/>
            <w:tcBorders>
              <w:top w:val="single" w:sz="4" w:space="0" w:color="auto"/>
              <w:left w:val="nil"/>
              <w:bottom w:val="single" w:sz="4" w:space="0" w:color="auto"/>
              <w:right w:val="nil"/>
            </w:tcBorders>
            <w:vAlign w:val="center"/>
          </w:tcPr>
          <w:p w14:paraId="50BDEB80" w14:textId="10CBC57F" w:rsidR="00BC70E0" w:rsidRPr="00E808FC" w:rsidRDefault="1CD0422A" w:rsidP="002B4F12">
            <w:pPr>
              <w:spacing w:after="40"/>
              <w:ind w:firstLine="82"/>
              <w:jc w:val="right"/>
              <w:rPr>
                <w:rFonts w:ascii="Segoe UI" w:eastAsia="Times New Roman" w:hAnsi="Segoe UI" w:cs="Segoe UI"/>
                <w:color w:val="666666"/>
                <w:sz w:val="16"/>
                <w:szCs w:val="16"/>
              </w:rPr>
            </w:pPr>
            <w:r w:rsidRPr="1CD0422A">
              <w:rPr>
                <w:rFonts w:ascii="Segoe UI" w:eastAsia="Times New Roman" w:hAnsi="Segoe UI" w:cs="Segoe UI"/>
                <w:color w:val="666666"/>
                <w:sz w:val="16"/>
                <w:szCs w:val="16"/>
              </w:rPr>
              <w:t>2</w:t>
            </w:r>
            <w:r w:rsidR="00E14CCF">
              <w:rPr>
                <w:rFonts w:ascii="Segoe UI" w:eastAsia="Times New Roman" w:hAnsi="Segoe UI" w:cs="Segoe UI"/>
                <w:color w:val="666666"/>
                <w:sz w:val="16"/>
                <w:szCs w:val="16"/>
              </w:rPr>
              <w:t>1</w:t>
            </w:r>
            <w:r w:rsidR="00BC70E0" w:rsidRPr="00E808FC">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210066D1" w14:textId="673D49A5" w:rsidR="00BC70E0" w:rsidRPr="00E808FC" w:rsidRDefault="002155EB" w:rsidP="002B4F12">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4</w:t>
            </w:r>
            <w:r w:rsidR="00BC70E0" w:rsidRPr="00E808FC">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2775272F" w14:textId="12FF4C0A" w:rsidR="00BC70E0" w:rsidRPr="00E808FC" w:rsidRDefault="1CD0422A" w:rsidP="002B4F12">
            <w:pPr>
              <w:spacing w:after="40"/>
              <w:ind w:firstLine="82"/>
              <w:jc w:val="right"/>
              <w:rPr>
                <w:rFonts w:ascii="Segoe UI" w:eastAsia="Times New Roman" w:hAnsi="Segoe UI" w:cs="Segoe UI"/>
                <w:color w:val="666666"/>
                <w:sz w:val="16"/>
                <w:szCs w:val="16"/>
              </w:rPr>
            </w:pPr>
            <w:r w:rsidRPr="1CD0422A">
              <w:rPr>
                <w:rFonts w:ascii="Segoe UI" w:eastAsia="Times New Roman" w:hAnsi="Segoe UI" w:cs="Segoe UI"/>
                <w:color w:val="666666"/>
                <w:sz w:val="16"/>
                <w:szCs w:val="16"/>
              </w:rPr>
              <w:t>25</w:t>
            </w:r>
            <w:r w:rsidR="00BC70E0" w:rsidRPr="00E808FC">
              <w:rPr>
                <w:rFonts w:ascii="Segoe UI" w:eastAsia="Times New Roman" w:hAnsi="Segoe UI" w:cs="Segoe UI"/>
                <w:color w:val="666666"/>
                <w:sz w:val="16"/>
                <w:szCs w:val="16"/>
              </w:rPr>
              <w:t>%</w:t>
            </w:r>
          </w:p>
        </w:tc>
      </w:tr>
      <w:tr w:rsidR="00CD34C0" w:rsidRPr="00CD34C0" w14:paraId="3BEEC615" w14:textId="77777777" w:rsidTr="00DC250A">
        <w:trPr>
          <w:trHeight w:val="288"/>
        </w:trPr>
        <w:tc>
          <w:tcPr>
            <w:tcW w:w="4608" w:type="dxa"/>
            <w:tcBorders>
              <w:top w:val="single" w:sz="4" w:space="0" w:color="auto"/>
              <w:left w:val="nil"/>
              <w:bottom w:val="single" w:sz="4" w:space="0" w:color="auto"/>
              <w:right w:val="nil"/>
            </w:tcBorders>
            <w:noWrap/>
            <w:vAlign w:val="center"/>
          </w:tcPr>
          <w:p w14:paraId="758A06E1" w14:textId="77777777" w:rsidR="00BC70E0" w:rsidRPr="00243400" w:rsidRDefault="00BC70E0" w:rsidP="002B4F12">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Gaming</w:t>
            </w:r>
          </w:p>
        </w:tc>
        <w:tc>
          <w:tcPr>
            <w:tcW w:w="1635" w:type="dxa"/>
            <w:tcBorders>
              <w:top w:val="single" w:sz="4" w:space="0" w:color="auto"/>
              <w:left w:val="nil"/>
              <w:bottom w:val="single" w:sz="4" w:space="0" w:color="auto"/>
              <w:right w:val="nil"/>
            </w:tcBorders>
            <w:vAlign w:val="center"/>
          </w:tcPr>
          <w:p w14:paraId="4B36CA24" w14:textId="357C4CD5" w:rsidR="00BC70E0" w:rsidRPr="00E808FC" w:rsidRDefault="7815F45C" w:rsidP="002B4F12">
            <w:pPr>
              <w:spacing w:after="40"/>
              <w:ind w:firstLine="82"/>
              <w:jc w:val="right"/>
              <w:rPr>
                <w:rFonts w:ascii="Segoe UI" w:eastAsia="Times New Roman" w:hAnsi="Segoe UI" w:cs="Segoe UI"/>
                <w:color w:val="666666"/>
                <w:sz w:val="16"/>
                <w:szCs w:val="16"/>
              </w:rPr>
            </w:pPr>
            <w:r w:rsidRPr="7815F45C">
              <w:rPr>
                <w:rFonts w:ascii="Segoe UI" w:eastAsia="Times New Roman" w:hAnsi="Segoe UI" w:cs="Segoe UI"/>
                <w:color w:val="666666"/>
                <w:sz w:val="16"/>
                <w:szCs w:val="16"/>
              </w:rPr>
              <w:t>5</w:t>
            </w:r>
            <w:r w:rsidR="00BC70E0" w:rsidRPr="00E808FC">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0FF5B035" w14:textId="0372575B" w:rsidR="00BC70E0" w:rsidRPr="00E808FC" w:rsidRDefault="7815F45C" w:rsidP="002B4F12">
            <w:pPr>
              <w:spacing w:after="40"/>
              <w:ind w:firstLine="82"/>
              <w:jc w:val="right"/>
              <w:rPr>
                <w:rFonts w:ascii="Segoe UI" w:eastAsia="Times New Roman" w:hAnsi="Segoe UI" w:cs="Segoe UI"/>
                <w:color w:val="666666"/>
                <w:sz w:val="16"/>
                <w:szCs w:val="16"/>
              </w:rPr>
            </w:pPr>
            <w:r w:rsidRPr="7815F45C">
              <w:rPr>
                <w:rFonts w:ascii="Segoe UI" w:eastAsia="Times New Roman" w:hAnsi="Segoe UI" w:cs="Segoe UI"/>
                <w:color w:val="666666"/>
                <w:sz w:val="16"/>
                <w:szCs w:val="16"/>
              </w:rPr>
              <w:t>2</w:t>
            </w:r>
            <w:r w:rsidR="00BC70E0" w:rsidRPr="00E808FC">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5F758EA9" w14:textId="01724284" w:rsidR="00BC70E0" w:rsidRPr="00E808FC" w:rsidRDefault="7815F45C" w:rsidP="002B4F12">
            <w:pPr>
              <w:spacing w:after="40"/>
              <w:ind w:firstLine="82"/>
              <w:jc w:val="right"/>
              <w:rPr>
                <w:rFonts w:ascii="Segoe UI" w:eastAsia="Times New Roman" w:hAnsi="Segoe UI" w:cs="Segoe UI"/>
                <w:color w:val="666666"/>
                <w:sz w:val="16"/>
                <w:szCs w:val="16"/>
              </w:rPr>
            </w:pPr>
            <w:r w:rsidRPr="7815F45C">
              <w:rPr>
                <w:rFonts w:ascii="Segoe UI" w:eastAsia="Times New Roman" w:hAnsi="Segoe UI" w:cs="Segoe UI"/>
                <w:color w:val="666666"/>
                <w:sz w:val="16"/>
                <w:szCs w:val="16"/>
              </w:rPr>
              <w:t>7</w:t>
            </w:r>
            <w:r w:rsidR="00BC70E0" w:rsidRPr="00E808FC">
              <w:rPr>
                <w:rFonts w:ascii="Segoe UI" w:eastAsia="Times New Roman" w:hAnsi="Segoe UI" w:cs="Segoe UI"/>
                <w:color w:val="666666"/>
                <w:sz w:val="16"/>
                <w:szCs w:val="16"/>
              </w:rPr>
              <w:t>%</w:t>
            </w:r>
          </w:p>
        </w:tc>
      </w:tr>
      <w:tr w:rsidR="00CD34C0" w:rsidRPr="00CD34C0" w14:paraId="5EBCB1FF" w14:textId="77777777" w:rsidTr="00DC250A">
        <w:trPr>
          <w:trHeight w:val="288"/>
        </w:trPr>
        <w:tc>
          <w:tcPr>
            <w:tcW w:w="4608" w:type="dxa"/>
            <w:tcBorders>
              <w:top w:val="single" w:sz="4" w:space="0" w:color="auto"/>
              <w:left w:val="nil"/>
              <w:bottom w:val="single" w:sz="4" w:space="0" w:color="auto"/>
              <w:right w:val="nil"/>
            </w:tcBorders>
            <w:noWrap/>
            <w:vAlign w:val="center"/>
          </w:tcPr>
          <w:p w14:paraId="5231E18E" w14:textId="77777777" w:rsidR="00BC70E0" w:rsidRPr="3A42354A" w:rsidRDefault="00BC70E0" w:rsidP="002B4F12">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software and services </w:t>
            </w:r>
          </w:p>
        </w:tc>
        <w:tc>
          <w:tcPr>
            <w:tcW w:w="1635" w:type="dxa"/>
            <w:tcBorders>
              <w:top w:val="single" w:sz="4" w:space="0" w:color="auto"/>
              <w:left w:val="nil"/>
              <w:bottom w:val="single" w:sz="4" w:space="0" w:color="auto"/>
              <w:right w:val="nil"/>
            </w:tcBorders>
            <w:vAlign w:val="center"/>
          </w:tcPr>
          <w:p w14:paraId="5EA6DAD4" w14:textId="3F7C7956" w:rsidR="00BC70E0" w:rsidRPr="00E808FC" w:rsidRDefault="61611E20" w:rsidP="002B4F12">
            <w:pPr>
              <w:spacing w:after="40"/>
              <w:ind w:firstLine="82"/>
              <w:jc w:val="right"/>
              <w:rPr>
                <w:rFonts w:ascii="Segoe UI" w:eastAsia="Times New Roman" w:hAnsi="Segoe UI" w:cs="Segoe UI"/>
                <w:color w:val="666666"/>
                <w:sz w:val="16"/>
                <w:szCs w:val="16"/>
              </w:rPr>
            </w:pPr>
            <w:r w:rsidRPr="61611E20">
              <w:rPr>
                <w:rFonts w:ascii="Segoe UI" w:eastAsia="Times New Roman" w:hAnsi="Segoe UI" w:cs="Segoe UI"/>
                <w:color w:val="666666"/>
                <w:sz w:val="16"/>
                <w:szCs w:val="16"/>
              </w:rPr>
              <w:t>12</w:t>
            </w:r>
            <w:r w:rsidR="00BC70E0" w:rsidRPr="00E808FC">
              <w:rPr>
                <w:rFonts w:ascii="Segoe UI" w:eastAsia="Times New Roman" w:hAnsi="Segoe UI" w:cs="Segoe UI"/>
                <w:color w:val="666666"/>
                <w:sz w:val="16"/>
                <w:szCs w:val="16"/>
              </w:rPr>
              <w:t>%</w:t>
            </w:r>
          </w:p>
        </w:tc>
        <w:tc>
          <w:tcPr>
            <w:tcW w:w="1629" w:type="dxa"/>
            <w:tcBorders>
              <w:top w:val="single" w:sz="4" w:space="0" w:color="auto"/>
              <w:left w:val="nil"/>
              <w:bottom w:val="single" w:sz="4" w:space="0" w:color="auto"/>
              <w:right w:val="nil"/>
            </w:tcBorders>
            <w:vAlign w:val="center"/>
          </w:tcPr>
          <w:p w14:paraId="4225D37A" w14:textId="16A67024" w:rsidR="00BC70E0" w:rsidRPr="00E808FC" w:rsidRDefault="61611E20" w:rsidP="002B4F12">
            <w:pPr>
              <w:spacing w:after="40"/>
              <w:ind w:firstLine="82"/>
              <w:jc w:val="right"/>
              <w:rPr>
                <w:rFonts w:ascii="Segoe UI" w:eastAsia="Times New Roman" w:hAnsi="Segoe UI" w:cs="Segoe UI"/>
                <w:color w:val="666666"/>
                <w:sz w:val="16"/>
                <w:szCs w:val="16"/>
              </w:rPr>
            </w:pPr>
            <w:r w:rsidRPr="61611E20">
              <w:rPr>
                <w:rFonts w:ascii="Segoe UI" w:eastAsia="Times New Roman" w:hAnsi="Segoe UI" w:cs="Segoe UI"/>
                <w:color w:val="666666"/>
                <w:sz w:val="16"/>
                <w:szCs w:val="16"/>
              </w:rPr>
              <w:t>3</w:t>
            </w:r>
            <w:r w:rsidR="54B48F4C" w:rsidRPr="00E808FC">
              <w:rPr>
                <w:rFonts w:ascii="Segoe UI" w:eastAsia="Times New Roman" w:hAnsi="Segoe UI" w:cs="Segoe UI"/>
                <w:color w:val="666666"/>
                <w:sz w:val="16"/>
                <w:szCs w:val="16"/>
              </w:rPr>
              <w:t>%</w:t>
            </w:r>
          </w:p>
        </w:tc>
        <w:tc>
          <w:tcPr>
            <w:tcW w:w="1632" w:type="dxa"/>
            <w:tcBorders>
              <w:top w:val="single" w:sz="4" w:space="0" w:color="auto"/>
              <w:left w:val="nil"/>
              <w:bottom w:val="single" w:sz="4" w:space="0" w:color="auto"/>
              <w:right w:val="nil"/>
            </w:tcBorders>
            <w:vAlign w:val="center"/>
          </w:tcPr>
          <w:p w14:paraId="402ECEB4" w14:textId="6ADDFA67" w:rsidR="00BC70E0" w:rsidRPr="00E808FC" w:rsidRDefault="2F9891BB" w:rsidP="002B4F12">
            <w:pPr>
              <w:spacing w:after="40"/>
              <w:ind w:firstLine="82"/>
              <w:jc w:val="right"/>
              <w:rPr>
                <w:rFonts w:ascii="Segoe UI" w:eastAsia="Times New Roman" w:hAnsi="Segoe UI" w:cs="Segoe UI"/>
                <w:color w:val="666666"/>
                <w:sz w:val="16"/>
                <w:szCs w:val="16"/>
              </w:rPr>
            </w:pPr>
            <w:r w:rsidRPr="2F9891BB">
              <w:rPr>
                <w:rFonts w:ascii="Segoe UI" w:eastAsia="Times New Roman" w:hAnsi="Segoe UI" w:cs="Segoe UI"/>
                <w:color w:val="666666"/>
                <w:sz w:val="16"/>
                <w:szCs w:val="16"/>
              </w:rPr>
              <w:t>15</w:t>
            </w:r>
            <w:r w:rsidR="00BC70E0" w:rsidRPr="00E808FC">
              <w:rPr>
                <w:rFonts w:ascii="Segoe UI" w:eastAsia="Times New Roman" w:hAnsi="Segoe UI" w:cs="Segoe UI"/>
                <w:color w:val="666666"/>
                <w:sz w:val="16"/>
                <w:szCs w:val="16"/>
              </w:rPr>
              <w:t>%</w:t>
            </w:r>
          </w:p>
        </w:tc>
      </w:tr>
    </w:tbl>
    <w:p w14:paraId="08055EFA" w14:textId="3AE89EDA" w:rsidR="00BC70E0" w:rsidRPr="00A741D8" w:rsidRDefault="00BC70E0" w:rsidP="00BC70E0">
      <w:pPr>
        <w:pStyle w:val="NoSpacing"/>
        <w:spacing w:before="240" w:after="240" w:line="276" w:lineRule="auto"/>
        <w:rPr>
          <w:rFonts w:ascii="Segoe UI" w:eastAsia="Segoe UI,Times New Roman" w:hAnsi="Segoe UI" w:cs="Segoe UI"/>
          <w:b/>
          <w:color w:val="666666"/>
          <w:sz w:val="20"/>
          <w:szCs w:val="20"/>
        </w:rPr>
      </w:pPr>
      <w:r w:rsidRPr="00A741D8">
        <w:rPr>
          <w:rFonts w:ascii="Segoe UI" w:eastAsia="Segoe UI" w:hAnsi="Segoe UI" w:cs="Segoe UI"/>
          <w:b/>
          <w:color w:val="666666"/>
          <w:sz w:val="20"/>
          <w:szCs w:val="20"/>
        </w:rPr>
        <w:t>About Microsoft</w:t>
      </w:r>
    </w:p>
    <w:p w14:paraId="51196068" w14:textId="77777777" w:rsidR="00BC70E0" w:rsidRPr="00A741D8" w:rsidRDefault="00BC70E0" w:rsidP="00BC70E0">
      <w:pPr>
        <w:pStyle w:val="NoSpacing"/>
        <w:spacing w:before="240" w:after="240" w:line="276" w:lineRule="auto"/>
        <w:rPr>
          <w:rFonts w:ascii="Segoe UI" w:eastAsia="Segoe UI" w:hAnsi="Segoe UI" w:cs="Segoe UI"/>
          <w:color w:val="666666"/>
          <w:sz w:val="20"/>
          <w:szCs w:val="20"/>
        </w:rPr>
      </w:pPr>
      <w:r w:rsidRPr="00A741D8">
        <w:rPr>
          <w:rFonts w:ascii="Segoe UI" w:eastAsia="Segoe UI" w:hAnsi="Segoe UI" w:cs="Segoe UI"/>
          <w:color w:val="666666"/>
          <w:sz w:val="20"/>
          <w:szCs w:val="20"/>
        </w:rPr>
        <w:t>Microsoft (Nasdaq “MSFT” @</w:t>
      </w:r>
      <w:proofErr w:type="spellStart"/>
      <w:r w:rsidRPr="00A741D8">
        <w:rPr>
          <w:rFonts w:ascii="Segoe UI" w:eastAsia="Segoe UI" w:hAnsi="Segoe UI" w:cs="Segoe UI"/>
          <w:color w:val="666666"/>
          <w:sz w:val="20"/>
          <w:szCs w:val="20"/>
        </w:rPr>
        <w:t>microsoft</w:t>
      </w:r>
      <w:proofErr w:type="spellEnd"/>
      <w:r w:rsidRPr="00A741D8">
        <w:rPr>
          <w:rFonts w:ascii="Segoe UI" w:eastAsia="Segoe UI" w:hAnsi="Segoe UI" w:cs="Segoe UI"/>
          <w:color w:val="666666"/>
          <w:sz w:val="20"/>
          <w:szCs w:val="20"/>
        </w:rPr>
        <w:t>) enables digital transformation for the era of an intelligent cloud and an intelligent edge. Its mission is to empower every person and every organization on the planet to achieve more.</w:t>
      </w:r>
    </w:p>
    <w:p w14:paraId="5594497A" w14:textId="72A8F79D" w:rsidR="00BC70E0" w:rsidRPr="00A741D8" w:rsidRDefault="00BC70E0" w:rsidP="00BC70E0">
      <w:pPr>
        <w:pStyle w:val="NoSpacing"/>
        <w:spacing w:before="240" w:after="240" w:line="276" w:lineRule="auto"/>
        <w:rPr>
          <w:rFonts w:ascii="Segoe UI" w:eastAsia="Segoe UI,Times New Roman" w:hAnsi="Segoe UI" w:cs="Segoe UI"/>
          <w:b/>
          <w:color w:val="666666"/>
          <w:sz w:val="20"/>
          <w:szCs w:val="20"/>
        </w:rPr>
      </w:pPr>
      <w:r w:rsidRPr="00A741D8">
        <w:rPr>
          <w:rFonts w:ascii="Segoe UI" w:eastAsia="Segoe UI" w:hAnsi="Segoe UI" w:cs="Segoe UI"/>
          <w:b/>
          <w:color w:val="666666"/>
          <w:sz w:val="20"/>
          <w:szCs w:val="20"/>
        </w:rPr>
        <w:lastRenderedPageBreak/>
        <w:t>Forward-Looking Statements</w:t>
      </w:r>
    </w:p>
    <w:p w14:paraId="34D3A30A" w14:textId="77777777" w:rsidR="00BC70E0" w:rsidRPr="00A741D8" w:rsidRDefault="00BC70E0" w:rsidP="00BC70E0">
      <w:pPr>
        <w:pStyle w:val="NoSpacing"/>
        <w:spacing w:before="240" w:after="240" w:line="276" w:lineRule="auto"/>
        <w:rPr>
          <w:rFonts w:ascii="Segoe UI" w:eastAsia="Segoe UI" w:hAnsi="Segoe UI" w:cs="Segoe UI"/>
          <w:color w:val="666666"/>
          <w:sz w:val="20"/>
          <w:szCs w:val="20"/>
        </w:rPr>
      </w:pPr>
      <w:r w:rsidRPr="00A741D8">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362288AE"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 xml:space="preserve">intense competition in </w:t>
      </w:r>
      <w:proofErr w:type="gramStart"/>
      <w:r w:rsidRPr="00A741D8">
        <w:rPr>
          <w:rFonts w:ascii="Segoe UI" w:hAnsi="Segoe UI" w:cs="Segoe UI"/>
          <w:color w:val="666666"/>
          <w:sz w:val="20"/>
          <w:szCs w:val="20"/>
        </w:rPr>
        <w:t>all of</w:t>
      </w:r>
      <w:proofErr w:type="gramEnd"/>
      <w:r w:rsidRPr="00A741D8">
        <w:rPr>
          <w:rFonts w:ascii="Segoe UI" w:hAnsi="Segoe UI" w:cs="Segoe UI"/>
          <w:color w:val="666666"/>
          <w:sz w:val="20"/>
          <w:szCs w:val="20"/>
        </w:rPr>
        <w:t xml:space="preserve"> our markets that may lead to lower revenue or operating margins;</w:t>
      </w:r>
    </w:p>
    <w:p w14:paraId="65E25114"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increasing focus on cloud-based services presenting execution and competitive risks;</w:t>
      </w:r>
    </w:p>
    <w:p w14:paraId="364D4C40"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significant investments in new products and services that may not achieve expected returns;</w:t>
      </w:r>
    </w:p>
    <w:p w14:paraId="4E7300E0"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acquisitions, joint ventures, and strategic alliances that may have an adverse effect on our business;</w:t>
      </w:r>
    </w:p>
    <w:p w14:paraId="2CF5721C"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impairment of goodwill or amortizable intangible assets causing a significant charge to earnings;</w:t>
      </w:r>
    </w:p>
    <w:p w14:paraId="5F2762C1"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legal changes, our evolving business model, piracy, and other factors may decrease the value of our intellectual property;</w:t>
      </w:r>
    </w:p>
    <w:p w14:paraId="05046401"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claims that Microsoft has infringed the intellectual property rights of others;</w:t>
      </w:r>
    </w:p>
    <w:p w14:paraId="147D1E55"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the possibility that we may fail to protect our source code;</w:t>
      </w:r>
    </w:p>
    <w:p w14:paraId="1F015D8D"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cyberattacks and security vulnerabilities that could lead to reduced revenue, increased costs, liability claims, or harm to our reputation or competitive position;</w:t>
      </w:r>
    </w:p>
    <w:p w14:paraId="126EA651"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 xml:space="preserve">disclosure and misuse of personal data that could cause liability and harm to our reputation; </w:t>
      </w:r>
    </w:p>
    <w:p w14:paraId="39EF3ED4"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the possibility that we may not be able to protect information stored in our products and services from use by others;</w:t>
      </w:r>
    </w:p>
    <w:p w14:paraId="2A4A16D8"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abuse of our advertising or social platforms that may harm our reputation or user engagement;</w:t>
      </w:r>
    </w:p>
    <w:p w14:paraId="775B2F69"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excessive outages, data losses, and disruptions of our online services if we fail to maintain an adequate operations infrastructure;</w:t>
      </w:r>
    </w:p>
    <w:p w14:paraId="0036D246"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government litigation and regulatory activity relating to competition rules that may limit how we design and market our products;</w:t>
      </w:r>
    </w:p>
    <w:p w14:paraId="522D761C"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potential liability under trade protection, anti-corruption, and other laws resulting from our global operations;</w:t>
      </w:r>
    </w:p>
    <w:p w14:paraId="3518F03B"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laws and regulations relating to the handling of personal data that may impede the adoption of our services or result in increased costs, legal claims, fines, or reputational damage;</w:t>
      </w:r>
    </w:p>
    <w:p w14:paraId="18C4EA6B"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the dependence of our business on our ability to attract and retain talented employees;</w:t>
      </w:r>
    </w:p>
    <w:p w14:paraId="5561BC53"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claims against us that may result in adverse outcomes in legal disputes;</w:t>
      </w:r>
    </w:p>
    <w:p w14:paraId="2182917F"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additional tax liabilities;</w:t>
      </w:r>
    </w:p>
    <w:p w14:paraId="29148AB5"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quality or supply problems;</w:t>
      </w:r>
    </w:p>
    <w:p w14:paraId="141A05DE"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lastRenderedPageBreak/>
        <w:t>exposure to increased economic and operational uncertainties from operating a global business, including the effects of foreign currency exchange;</w:t>
      </w:r>
    </w:p>
    <w:p w14:paraId="455FCD65"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catastrophic events or geo-political conditions that may disrupt our business;</w:t>
      </w:r>
    </w:p>
    <w:p w14:paraId="07577AEE"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 xml:space="preserve">adverse economic or market conditions that may harm our business; </w:t>
      </w:r>
    </w:p>
    <w:p w14:paraId="4213AAC4"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changes in our sales organization that may impact revenues;</w:t>
      </w:r>
    </w:p>
    <w:p w14:paraId="078B04C9"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the development of the internet of things presenting security, privacy, and execution risks;</w:t>
      </w:r>
    </w:p>
    <w:p w14:paraId="7B4355DA"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issues about the use of artificial intelligence in our offerings that may result in competitive harm, legal liability, or reputational harm; and</w:t>
      </w:r>
    </w:p>
    <w:p w14:paraId="61418D4C" w14:textId="77777777" w:rsidR="00BC70E0" w:rsidRPr="00A741D8" w:rsidRDefault="00BC70E0" w:rsidP="00BC70E0">
      <w:pPr>
        <w:pStyle w:val="NoSpacing"/>
        <w:numPr>
          <w:ilvl w:val="0"/>
          <w:numId w:val="1"/>
        </w:numPr>
        <w:spacing w:before="240" w:after="240" w:line="276" w:lineRule="auto"/>
        <w:rPr>
          <w:rFonts w:ascii="Segoe UI" w:hAnsi="Segoe UI" w:cs="Segoe UI"/>
          <w:color w:val="666666"/>
          <w:sz w:val="20"/>
          <w:szCs w:val="20"/>
        </w:rPr>
      </w:pPr>
      <w:r w:rsidRPr="00A741D8">
        <w:rPr>
          <w:rFonts w:ascii="Segoe UI" w:hAnsi="Segoe UI" w:cs="Segoe UI"/>
          <w:color w:val="666666"/>
          <w:sz w:val="20"/>
          <w:szCs w:val="20"/>
        </w:rPr>
        <w:t>damage to our reputation or our brands that may harm our business and operating results.</w:t>
      </w:r>
    </w:p>
    <w:p w14:paraId="2AD67540" w14:textId="77777777" w:rsidR="00BC70E0" w:rsidRPr="00A741D8" w:rsidRDefault="00BC70E0" w:rsidP="00BC70E0">
      <w:pPr>
        <w:pStyle w:val="NoSpacing"/>
        <w:spacing w:before="240" w:after="240" w:line="276" w:lineRule="auto"/>
        <w:rPr>
          <w:rFonts w:ascii="Segoe UI" w:hAnsi="Segoe UI" w:cs="Segoe UI"/>
          <w:color w:val="666666"/>
          <w:sz w:val="20"/>
          <w:szCs w:val="20"/>
        </w:rPr>
      </w:pPr>
      <w:r w:rsidRPr="00A741D8">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4">
        <w:r w:rsidRPr="00A741D8">
          <w:rPr>
            <w:rStyle w:val="Hyperlink"/>
            <w:rFonts w:ascii="Segoe UI" w:hAnsi="Segoe UI" w:cs="Segoe UI"/>
            <w:color w:val="4472C4" w:themeColor="accent1"/>
            <w:sz w:val="20"/>
            <w:szCs w:val="20"/>
          </w:rPr>
          <w:t>http://www.microsoft.com/en-us/investor</w:t>
        </w:r>
      </w:hyperlink>
      <w:r w:rsidRPr="00A741D8">
        <w:rPr>
          <w:rFonts w:ascii="Segoe UI" w:eastAsia="Segoe UI" w:hAnsi="Segoe UI" w:cs="Segoe UI"/>
          <w:color w:val="666666"/>
          <w:sz w:val="20"/>
          <w:szCs w:val="20"/>
        </w:rPr>
        <w:t>.</w:t>
      </w:r>
    </w:p>
    <w:p w14:paraId="005CED86" w14:textId="32D48599" w:rsidR="00BC70E0" w:rsidRPr="00A741D8" w:rsidRDefault="00BC70E0" w:rsidP="00BC70E0">
      <w:pPr>
        <w:pStyle w:val="NoSpacing"/>
        <w:spacing w:before="240" w:after="240" w:line="276" w:lineRule="auto"/>
        <w:rPr>
          <w:rFonts w:ascii="Segoe UI" w:eastAsia="Segoe UI" w:hAnsi="Segoe UI" w:cs="Segoe UI"/>
          <w:color w:val="666666"/>
          <w:sz w:val="20"/>
          <w:szCs w:val="20"/>
        </w:rPr>
      </w:pPr>
      <w:r w:rsidRPr="00A741D8">
        <w:rPr>
          <w:rFonts w:ascii="Segoe UI" w:eastAsia="Segoe UI" w:hAnsi="Segoe UI" w:cs="Segoe UI"/>
          <w:color w:val="666666"/>
          <w:sz w:val="20"/>
          <w:szCs w:val="20"/>
        </w:rPr>
        <w:t xml:space="preserve">All information in this release is as of </w:t>
      </w:r>
      <w:r w:rsidR="00F156C2" w:rsidRPr="00A741D8">
        <w:rPr>
          <w:rFonts w:ascii="Segoe UI" w:eastAsia="Segoe UI" w:hAnsi="Segoe UI" w:cs="Segoe UI"/>
          <w:color w:val="666666"/>
          <w:sz w:val="20"/>
          <w:szCs w:val="20"/>
        </w:rPr>
        <w:t>March 31, 2019</w:t>
      </w:r>
      <w:r w:rsidRPr="00A741D8">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0810D5EC" w14:textId="77777777" w:rsidR="00BC70E0" w:rsidRPr="00A741D8" w:rsidRDefault="00BC70E0" w:rsidP="00BC70E0">
      <w:pPr>
        <w:pStyle w:val="NoSpacing"/>
        <w:spacing w:before="240" w:after="240" w:line="276" w:lineRule="auto"/>
        <w:rPr>
          <w:rFonts w:ascii="Segoe UI" w:eastAsia="Segoe UI,Times New Roman" w:hAnsi="Segoe UI" w:cs="Segoe UI"/>
          <w:b/>
          <w:color w:val="666666"/>
          <w:sz w:val="20"/>
          <w:szCs w:val="20"/>
        </w:rPr>
      </w:pPr>
      <w:r w:rsidRPr="00A741D8">
        <w:rPr>
          <w:rFonts w:ascii="Segoe UI" w:eastAsia="Segoe UI" w:hAnsi="Segoe UI" w:cs="Segoe UI"/>
          <w:b/>
          <w:color w:val="666666"/>
          <w:sz w:val="20"/>
          <w:szCs w:val="20"/>
        </w:rPr>
        <w:t xml:space="preserve">For more information, press only: </w:t>
      </w:r>
    </w:p>
    <w:p w14:paraId="08EB609B" w14:textId="77777777" w:rsidR="00BC70E0" w:rsidRPr="00A741D8" w:rsidRDefault="00BC70E0" w:rsidP="00BC70E0">
      <w:pPr>
        <w:rPr>
          <w:rFonts w:ascii="Segoe UI" w:eastAsia="Segoe UI" w:hAnsi="Segoe UI" w:cs="Segoe UI"/>
          <w:sz w:val="20"/>
          <w:szCs w:val="20"/>
        </w:rPr>
      </w:pPr>
      <w:r w:rsidRPr="00A741D8">
        <w:rPr>
          <w:rFonts w:ascii="Segoe UI" w:eastAsia="Segoe UI" w:hAnsi="Segoe UI" w:cs="Segoe UI"/>
          <w:color w:val="666666"/>
          <w:sz w:val="20"/>
          <w:szCs w:val="20"/>
        </w:rPr>
        <w:t>Microsoft Media Relations, WE Communications for Microsoft, (425) 638-7777,</w:t>
      </w:r>
      <w:r w:rsidRPr="00A741D8">
        <w:rPr>
          <w:rFonts w:ascii="Segoe UI" w:eastAsia="Segoe UI" w:hAnsi="Segoe UI" w:cs="Segoe UI"/>
          <w:sz w:val="20"/>
          <w:szCs w:val="20"/>
        </w:rPr>
        <w:t xml:space="preserve"> </w:t>
      </w:r>
      <w:hyperlink r:id="rId15">
        <w:r w:rsidRPr="00A741D8">
          <w:rPr>
            <w:rStyle w:val="Hyperlink"/>
            <w:rFonts w:ascii="Segoe UI" w:hAnsi="Segoe UI" w:cs="Segoe UI"/>
            <w:color w:val="4472C4" w:themeColor="accent1"/>
            <w:sz w:val="20"/>
            <w:szCs w:val="20"/>
          </w:rPr>
          <w:t>rrt@we-worldwide.com</w:t>
        </w:r>
      </w:hyperlink>
      <w:r w:rsidRPr="00A741D8">
        <w:rPr>
          <w:rFonts w:ascii="Segoe UI" w:eastAsiaTheme="minorEastAsia" w:hAnsi="Segoe UI" w:cs="Segoe UI"/>
          <w:sz w:val="20"/>
          <w:szCs w:val="20"/>
        </w:rPr>
        <w:t xml:space="preserve"> </w:t>
      </w:r>
    </w:p>
    <w:p w14:paraId="48E5E00F" w14:textId="77777777" w:rsidR="00BC70E0" w:rsidRPr="00A741D8" w:rsidRDefault="00BC70E0" w:rsidP="00BC70E0">
      <w:pPr>
        <w:pStyle w:val="NoSpacing"/>
        <w:spacing w:before="240" w:after="240" w:line="276" w:lineRule="auto"/>
        <w:rPr>
          <w:rFonts w:ascii="Segoe UI" w:eastAsia="Segoe UI,Times New Roman" w:hAnsi="Segoe UI" w:cs="Segoe UI"/>
          <w:b/>
          <w:color w:val="666666"/>
          <w:sz w:val="20"/>
          <w:szCs w:val="20"/>
        </w:rPr>
      </w:pPr>
      <w:r w:rsidRPr="00A741D8">
        <w:rPr>
          <w:rFonts w:ascii="Segoe UI" w:eastAsia="Segoe UI" w:hAnsi="Segoe UI" w:cs="Segoe UI"/>
          <w:b/>
          <w:color w:val="666666"/>
          <w:sz w:val="20"/>
          <w:szCs w:val="20"/>
        </w:rPr>
        <w:t xml:space="preserve">For more information, financial analysts and investors only: </w:t>
      </w:r>
    </w:p>
    <w:p w14:paraId="35D16E27" w14:textId="77777777" w:rsidR="00BC70E0" w:rsidRPr="00A741D8" w:rsidRDefault="00BC70E0" w:rsidP="00BC70E0">
      <w:pPr>
        <w:pStyle w:val="NoSpacing"/>
        <w:spacing w:before="240" w:after="240" w:line="276" w:lineRule="auto"/>
        <w:rPr>
          <w:rFonts w:ascii="Segoe UI" w:eastAsia="Segoe UI" w:hAnsi="Segoe UI" w:cs="Segoe UI"/>
          <w:color w:val="666666"/>
          <w:sz w:val="20"/>
          <w:szCs w:val="20"/>
        </w:rPr>
      </w:pPr>
      <w:r w:rsidRPr="00A741D8">
        <w:rPr>
          <w:rFonts w:ascii="Segoe UI" w:eastAsia="Segoe UI" w:hAnsi="Segoe UI" w:cs="Segoe UI"/>
          <w:color w:val="666666"/>
          <w:sz w:val="20"/>
          <w:szCs w:val="20"/>
        </w:rPr>
        <w:t>Michael Spencer, General Manager, Investor Relations, (425) 706-4400</w:t>
      </w:r>
    </w:p>
    <w:p w14:paraId="3E7BA4C9" w14:textId="29C8A6CC" w:rsidR="00BC70E0" w:rsidRDefault="00BC70E0" w:rsidP="00BC70E0">
      <w:pPr>
        <w:pStyle w:val="NoSpacing"/>
        <w:spacing w:before="240" w:after="240" w:line="276" w:lineRule="auto"/>
        <w:rPr>
          <w:rFonts w:ascii="Segoe UI" w:eastAsia="Segoe UI" w:hAnsi="Segoe UI" w:cs="Segoe UI"/>
          <w:color w:val="666666"/>
          <w:sz w:val="20"/>
          <w:szCs w:val="20"/>
        </w:rPr>
      </w:pPr>
      <w:r w:rsidRPr="00A741D8">
        <w:rPr>
          <w:rFonts w:ascii="Segoe UI" w:eastAsia="Segoe UI" w:hAnsi="Segoe UI" w:cs="Segoe UI"/>
          <w:color w:val="666666"/>
          <w:sz w:val="20"/>
          <w:szCs w:val="20"/>
        </w:rPr>
        <w:t xml:space="preserve">Note to editors: For more information, news and perspectives from Microsoft, please visit the Microsoft News Center </w:t>
      </w:r>
      <w:r w:rsidRPr="00A741D8">
        <w:rPr>
          <w:rFonts w:ascii="Segoe UI" w:eastAsiaTheme="minorEastAsia" w:hAnsi="Segoe UI" w:cs="Segoe UI"/>
          <w:color w:val="666666"/>
          <w:sz w:val="20"/>
          <w:szCs w:val="20"/>
        </w:rPr>
        <w:t xml:space="preserve">at </w:t>
      </w:r>
      <w:hyperlink r:id="rId16">
        <w:r w:rsidRPr="00A741D8">
          <w:rPr>
            <w:rStyle w:val="Hyperlink"/>
            <w:rFonts w:ascii="Segoe UI" w:hAnsi="Segoe UI" w:cs="Segoe UI"/>
            <w:color w:val="4472C4" w:themeColor="accent1"/>
            <w:sz w:val="20"/>
            <w:szCs w:val="20"/>
          </w:rPr>
          <w:t>http://www.microsoft.com/news</w:t>
        </w:r>
      </w:hyperlink>
      <w:r w:rsidRPr="00A741D8">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7">
        <w:r w:rsidRPr="00A741D8">
          <w:rPr>
            <w:rStyle w:val="Hyperlink"/>
            <w:rFonts w:ascii="Segoe UI" w:hAnsi="Segoe UI" w:cs="Segoe UI"/>
            <w:color w:val="4472C4" w:themeColor="accent1"/>
            <w:sz w:val="20"/>
            <w:szCs w:val="20"/>
          </w:rPr>
          <w:t>http://www.microsoft.com/en-us/investor</w:t>
        </w:r>
      </w:hyperlink>
      <w:r w:rsidRPr="00A741D8">
        <w:rPr>
          <w:rFonts w:ascii="Segoe UI" w:eastAsia="Segoe UI" w:hAnsi="Segoe UI" w:cs="Segoe UI"/>
          <w:color w:val="666666"/>
          <w:sz w:val="20"/>
          <w:szCs w:val="20"/>
        </w:rPr>
        <w:t>.</w:t>
      </w:r>
    </w:p>
    <w:p w14:paraId="11B39D41" w14:textId="5F6905FF" w:rsidR="0069291B" w:rsidRDefault="0069291B">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p w14:paraId="23496B47" w14:textId="6C0F5D6B" w:rsidR="002C7BBB" w:rsidRDefault="002C7BBB" w:rsidP="00BC70E0">
      <w:pPr>
        <w:pStyle w:val="NoSpacing"/>
        <w:spacing w:before="240" w:after="240" w:line="276" w:lineRule="auto"/>
        <w:rPr>
          <w:rFonts w:asciiTheme="minorHAnsi" w:eastAsiaTheme="minorHAnsi" w:hAnsiTheme="minorHAnsi" w:cstheme="minorBidi"/>
        </w:rPr>
      </w:pPr>
      <w:bookmarkStart w:id="11" w:name="RANGE!A1"/>
    </w:p>
    <w:tbl>
      <w:tblPr>
        <w:tblW w:w="9068" w:type="dxa"/>
        <w:tblLook w:val="04A0" w:firstRow="1" w:lastRow="0" w:firstColumn="1" w:lastColumn="0" w:noHBand="0" w:noVBand="1"/>
      </w:tblPr>
      <w:tblGrid>
        <w:gridCol w:w="4198"/>
        <w:gridCol w:w="1111"/>
        <w:gridCol w:w="271"/>
        <w:gridCol w:w="992"/>
        <w:gridCol w:w="335"/>
        <w:gridCol w:w="1190"/>
        <w:gridCol w:w="271"/>
        <w:gridCol w:w="992"/>
      </w:tblGrid>
      <w:tr w:rsidR="002C7BBB" w:rsidRPr="002C7BBB" w14:paraId="01F7045C" w14:textId="77777777" w:rsidTr="002C7BBB">
        <w:trPr>
          <w:trHeight w:val="308"/>
        </w:trPr>
        <w:tc>
          <w:tcPr>
            <w:tcW w:w="4240" w:type="dxa"/>
            <w:tcBorders>
              <w:top w:val="nil"/>
              <w:left w:val="nil"/>
              <w:bottom w:val="nil"/>
              <w:right w:val="nil"/>
            </w:tcBorders>
            <w:shd w:val="clear" w:color="auto" w:fill="auto"/>
            <w:noWrap/>
            <w:vAlign w:val="bottom"/>
            <w:hideMark/>
          </w:tcPr>
          <w:p w14:paraId="6E458629" w14:textId="2BE24A4E" w:rsidR="002C7BBB" w:rsidRPr="002C7BBB" w:rsidRDefault="002C7BBB" w:rsidP="002C7BBB">
            <w:pPr>
              <w:spacing w:after="0" w:line="240" w:lineRule="auto"/>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MICROSOFT CORPORATION</w:t>
            </w:r>
            <w:bookmarkEnd w:id="11"/>
          </w:p>
        </w:tc>
        <w:tc>
          <w:tcPr>
            <w:tcW w:w="1120" w:type="dxa"/>
            <w:tcBorders>
              <w:top w:val="nil"/>
              <w:left w:val="nil"/>
              <w:bottom w:val="nil"/>
              <w:right w:val="nil"/>
            </w:tcBorders>
            <w:shd w:val="clear" w:color="auto" w:fill="auto"/>
            <w:noWrap/>
            <w:vAlign w:val="bottom"/>
            <w:hideMark/>
          </w:tcPr>
          <w:p w14:paraId="7C38B725" w14:textId="77777777" w:rsidR="002C7BBB" w:rsidRPr="002C7BBB" w:rsidRDefault="002C7BBB" w:rsidP="002C7BBB">
            <w:pPr>
              <w:spacing w:after="0" w:line="240" w:lineRule="auto"/>
              <w:rPr>
                <w:rFonts w:ascii="Segoe UI" w:eastAsia="Times New Roman" w:hAnsi="Segoe UI" w:cs="Segoe UI"/>
                <w:b/>
                <w:bCs/>
                <w:color w:val="666666"/>
                <w:sz w:val="20"/>
                <w:szCs w:val="20"/>
              </w:rPr>
            </w:pPr>
          </w:p>
        </w:tc>
        <w:tc>
          <w:tcPr>
            <w:tcW w:w="86" w:type="dxa"/>
            <w:tcBorders>
              <w:top w:val="nil"/>
              <w:left w:val="nil"/>
              <w:bottom w:val="nil"/>
              <w:right w:val="nil"/>
            </w:tcBorders>
            <w:shd w:val="clear" w:color="auto" w:fill="auto"/>
            <w:noWrap/>
            <w:vAlign w:val="bottom"/>
            <w:hideMark/>
          </w:tcPr>
          <w:p w14:paraId="26D70825"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2260371B" w14:textId="77777777" w:rsidR="002C7BBB" w:rsidRPr="002C7BBB" w:rsidRDefault="002C7BBB" w:rsidP="002C7BBB">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602EBB1B"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7BCCF2C4" w14:textId="77777777" w:rsidR="002C7BBB" w:rsidRPr="002C7BBB" w:rsidRDefault="002C7BBB" w:rsidP="002C7BBB">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08A41FE"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3125941" w14:textId="77777777" w:rsidR="002C7BBB" w:rsidRPr="002C7BBB" w:rsidRDefault="002C7BBB" w:rsidP="002C7BBB">
            <w:pPr>
              <w:spacing w:after="0" w:line="240" w:lineRule="auto"/>
              <w:rPr>
                <w:rFonts w:ascii="Times New Roman" w:eastAsia="Times New Roman" w:hAnsi="Times New Roman"/>
                <w:sz w:val="20"/>
                <w:szCs w:val="20"/>
              </w:rPr>
            </w:pPr>
          </w:p>
        </w:tc>
      </w:tr>
      <w:tr w:rsidR="002C7BBB" w:rsidRPr="002C7BBB" w14:paraId="6FA88BA9" w14:textId="77777777" w:rsidTr="002C7BBB">
        <w:trPr>
          <w:trHeight w:val="308"/>
        </w:trPr>
        <w:tc>
          <w:tcPr>
            <w:tcW w:w="4240" w:type="dxa"/>
            <w:tcBorders>
              <w:top w:val="nil"/>
              <w:left w:val="nil"/>
              <w:bottom w:val="nil"/>
              <w:right w:val="nil"/>
            </w:tcBorders>
            <w:shd w:val="clear" w:color="auto" w:fill="auto"/>
            <w:noWrap/>
            <w:vAlign w:val="bottom"/>
            <w:hideMark/>
          </w:tcPr>
          <w:p w14:paraId="7C6EF205"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1120" w:type="dxa"/>
            <w:tcBorders>
              <w:top w:val="nil"/>
              <w:left w:val="nil"/>
              <w:bottom w:val="nil"/>
              <w:right w:val="nil"/>
            </w:tcBorders>
            <w:shd w:val="clear" w:color="auto" w:fill="auto"/>
            <w:noWrap/>
            <w:vAlign w:val="bottom"/>
            <w:hideMark/>
          </w:tcPr>
          <w:p w14:paraId="4747974A" w14:textId="77777777" w:rsidR="002C7BBB" w:rsidRPr="002C7BBB" w:rsidRDefault="002C7BBB" w:rsidP="002C7BBB">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083CAD3"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7B08CB6D" w14:textId="77777777" w:rsidR="002C7BBB" w:rsidRPr="002C7BBB" w:rsidRDefault="002C7BBB" w:rsidP="002C7BBB">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1B711F71"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DCFFBDB" w14:textId="77777777" w:rsidR="002C7BBB" w:rsidRPr="002C7BBB" w:rsidRDefault="002C7BBB" w:rsidP="002C7BBB">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0EFDD72E"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3B34B24A" w14:textId="77777777" w:rsidR="002C7BBB" w:rsidRPr="002C7BBB" w:rsidRDefault="002C7BBB" w:rsidP="002C7BBB">
            <w:pPr>
              <w:spacing w:after="0" w:line="240" w:lineRule="auto"/>
              <w:rPr>
                <w:rFonts w:ascii="Times New Roman" w:eastAsia="Times New Roman" w:hAnsi="Times New Roman"/>
                <w:sz w:val="20"/>
                <w:szCs w:val="20"/>
              </w:rPr>
            </w:pPr>
          </w:p>
        </w:tc>
      </w:tr>
      <w:tr w:rsidR="002C7BBB" w:rsidRPr="002C7BBB" w14:paraId="732E792D" w14:textId="77777777" w:rsidTr="002C7BBB">
        <w:trPr>
          <w:trHeight w:val="308"/>
        </w:trPr>
        <w:tc>
          <w:tcPr>
            <w:tcW w:w="9068" w:type="dxa"/>
            <w:gridSpan w:val="8"/>
            <w:tcBorders>
              <w:top w:val="nil"/>
              <w:left w:val="nil"/>
              <w:bottom w:val="nil"/>
              <w:right w:val="nil"/>
            </w:tcBorders>
            <w:shd w:val="clear" w:color="auto" w:fill="auto"/>
            <w:noWrap/>
            <w:vAlign w:val="bottom"/>
            <w:hideMark/>
          </w:tcPr>
          <w:p w14:paraId="3002B6E0" w14:textId="77777777" w:rsidR="002C7BBB" w:rsidRPr="002C7BBB" w:rsidRDefault="002C7BBB" w:rsidP="002C7BBB">
            <w:pPr>
              <w:spacing w:after="0" w:line="240" w:lineRule="auto"/>
              <w:jc w:val="center"/>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INCOME STATEMENTS</w:t>
            </w:r>
          </w:p>
        </w:tc>
      </w:tr>
      <w:tr w:rsidR="002C7BBB" w:rsidRPr="002C7BBB" w14:paraId="64D85F74" w14:textId="77777777" w:rsidTr="002C7BBB">
        <w:trPr>
          <w:trHeight w:val="308"/>
        </w:trPr>
        <w:tc>
          <w:tcPr>
            <w:tcW w:w="9068" w:type="dxa"/>
            <w:gridSpan w:val="8"/>
            <w:tcBorders>
              <w:top w:val="nil"/>
              <w:left w:val="nil"/>
              <w:bottom w:val="nil"/>
              <w:right w:val="nil"/>
            </w:tcBorders>
            <w:shd w:val="clear" w:color="auto" w:fill="auto"/>
            <w:noWrap/>
            <w:vAlign w:val="bottom"/>
            <w:hideMark/>
          </w:tcPr>
          <w:p w14:paraId="58EBB054" w14:textId="77777777" w:rsidR="002C7BBB" w:rsidRPr="002C7BBB" w:rsidRDefault="002C7BBB" w:rsidP="002C7BBB">
            <w:pPr>
              <w:spacing w:after="0" w:line="240" w:lineRule="auto"/>
              <w:jc w:val="center"/>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(In millions, except per share </w:t>
            </w:r>
            <w:proofErr w:type="gramStart"/>
            <w:r w:rsidRPr="002C7BBB">
              <w:rPr>
                <w:rFonts w:ascii="Segoe UI" w:eastAsia="Times New Roman" w:hAnsi="Segoe UI" w:cs="Segoe UI"/>
                <w:color w:val="666666"/>
                <w:sz w:val="20"/>
                <w:szCs w:val="20"/>
              </w:rPr>
              <w:t>amounts)(</w:t>
            </w:r>
            <w:proofErr w:type="gramEnd"/>
            <w:r w:rsidRPr="002C7BBB">
              <w:rPr>
                <w:rFonts w:ascii="Segoe UI" w:eastAsia="Times New Roman" w:hAnsi="Segoe UI" w:cs="Segoe UI"/>
                <w:color w:val="666666"/>
                <w:sz w:val="20"/>
                <w:szCs w:val="20"/>
              </w:rPr>
              <w:t>Unaudited)</w:t>
            </w:r>
          </w:p>
        </w:tc>
      </w:tr>
      <w:tr w:rsidR="002C7BBB" w:rsidRPr="002C7BBB" w14:paraId="686F73CF" w14:textId="77777777" w:rsidTr="002C7BBB">
        <w:trPr>
          <w:trHeight w:val="308"/>
        </w:trPr>
        <w:tc>
          <w:tcPr>
            <w:tcW w:w="4240" w:type="dxa"/>
            <w:tcBorders>
              <w:top w:val="nil"/>
              <w:left w:val="nil"/>
              <w:bottom w:val="nil"/>
              <w:right w:val="nil"/>
            </w:tcBorders>
            <w:shd w:val="clear" w:color="auto" w:fill="auto"/>
            <w:noWrap/>
            <w:vAlign w:val="bottom"/>
            <w:hideMark/>
          </w:tcPr>
          <w:p w14:paraId="5BD2D648" w14:textId="77777777" w:rsidR="002C7BBB" w:rsidRPr="002C7BBB" w:rsidRDefault="002C7BBB" w:rsidP="002C7BBB">
            <w:pPr>
              <w:spacing w:after="0" w:line="240" w:lineRule="auto"/>
              <w:jc w:val="center"/>
              <w:rPr>
                <w:rFonts w:ascii="Segoe UI" w:eastAsia="Times New Roman" w:hAnsi="Segoe UI" w:cs="Segoe UI"/>
                <w:color w:val="666666"/>
                <w:sz w:val="20"/>
                <w:szCs w:val="20"/>
              </w:rPr>
            </w:pPr>
          </w:p>
        </w:tc>
        <w:tc>
          <w:tcPr>
            <w:tcW w:w="1120" w:type="dxa"/>
            <w:tcBorders>
              <w:top w:val="nil"/>
              <w:left w:val="nil"/>
              <w:bottom w:val="nil"/>
              <w:right w:val="nil"/>
            </w:tcBorders>
            <w:shd w:val="clear" w:color="auto" w:fill="auto"/>
            <w:noWrap/>
            <w:vAlign w:val="bottom"/>
            <w:hideMark/>
          </w:tcPr>
          <w:p w14:paraId="42736CA3" w14:textId="77777777" w:rsidR="002C7BBB" w:rsidRPr="002C7BBB" w:rsidRDefault="002C7BBB" w:rsidP="002C7BBB">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11B72F1" w14:textId="77777777" w:rsidR="002C7BBB" w:rsidRPr="002C7BBB" w:rsidRDefault="002C7BBB" w:rsidP="002C7BBB">
            <w:pPr>
              <w:spacing w:after="0" w:line="240" w:lineRule="auto"/>
              <w:jc w:val="center"/>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75157D8F" w14:textId="77777777" w:rsidR="002C7BBB" w:rsidRPr="002C7BBB" w:rsidRDefault="002C7BBB" w:rsidP="002C7BBB">
            <w:pPr>
              <w:spacing w:after="0" w:line="240" w:lineRule="auto"/>
              <w:jc w:val="center"/>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547EDA5F" w14:textId="77777777" w:rsidR="002C7BBB" w:rsidRPr="002C7BBB" w:rsidRDefault="002C7BBB" w:rsidP="002C7BBB">
            <w:pPr>
              <w:spacing w:after="0" w:line="240" w:lineRule="auto"/>
              <w:jc w:val="center"/>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218C5F6E" w14:textId="77777777" w:rsidR="002C7BBB" w:rsidRPr="002C7BBB" w:rsidRDefault="002C7BBB" w:rsidP="002C7BBB">
            <w:pPr>
              <w:spacing w:after="0" w:line="240" w:lineRule="auto"/>
              <w:jc w:val="center"/>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2135CE89" w14:textId="77777777" w:rsidR="002C7BBB" w:rsidRPr="002C7BBB" w:rsidRDefault="002C7BBB" w:rsidP="002C7BBB">
            <w:pPr>
              <w:spacing w:after="0" w:line="240" w:lineRule="auto"/>
              <w:jc w:val="center"/>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284133DD" w14:textId="77777777" w:rsidR="002C7BBB" w:rsidRPr="002C7BBB" w:rsidRDefault="002C7BBB" w:rsidP="002C7BBB">
            <w:pPr>
              <w:spacing w:after="0" w:line="240" w:lineRule="auto"/>
              <w:jc w:val="center"/>
              <w:rPr>
                <w:rFonts w:ascii="Times New Roman" w:eastAsia="Times New Roman" w:hAnsi="Times New Roman"/>
                <w:sz w:val="20"/>
                <w:szCs w:val="20"/>
              </w:rPr>
            </w:pPr>
          </w:p>
        </w:tc>
      </w:tr>
      <w:tr w:rsidR="002C7BBB" w:rsidRPr="002C7BBB" w14:paraId="415EAEC2" w14:textId="77777777" w:rsidTr="002C7BBB">
        <w:trPr>
          <w:trHeight w:val="308"/>
        </w:trPr>
        <w:tc>
          <w:tcPr>
            <w:tcW w:w="4240" w:type="dxa"/>
            <w:tcBorders>
              <w:top w:val="nil"/>
              <w:left w:val="nil"/>
              <w:bottom w:val="nil"/>
              <w:right w:val="nil"/>
            </w:tcBorders>
            <w:shd w:val="clear" w:color="auto" w:fill="auto"/>
            <w:noWrap/>
            <w:vAlign w:val="bottom"/>
            <w:hideMark/>
          </w:tcPr>
          <w:p w14:paraId="16BAB3D4" w14:textId="77777777" w:rsidR="002C7BBB" w:rsidRPr="002C7BBB" w:rsidRDefault="002C7BBB" w:rsidP="002C7BBB">
            <w:pPr>
              <w:spacing w:after="0" w:line="240" w:lineRule="auto"/>
              <w:jc w:val="center"/>
              <w:rPr>
                <w:rFonts w:ascii="Times New Roman" w:eastAsia="Times New Roman" w:hAnsi="Times New Roman"/>
                <w:sz w:val="20"/>
                <w:szCs w:val="20"/>
              </w:rPr>
            </w:pPr>
          </w:p>
        </w:tc>
        <w:tc>
          <w:tcPr>
            <w:tcW w:w="2206" w:type="dxa"/>
            <w:gridSpan w:val="3"/>
            <w:vMerge w:val="restart"/>
            <w:tcBorders>
              <w:top w:val="nil"/>
              <w:left w:val="nil"/>
              <w:bottom w:val="nil"/>
              <w:right w:val="nil"/>
            </w:tcBorders>
            <w:shd w:val="clear" w:color="auto" w:fill="auto"/>
            <w:vAlign w:val="bottom"/>
            <w:hideMark/>
          </w:tcPr>
          <w:p w14:paraId="13918783"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Three Months Ended March 31,</w:t>
            </w:r>
          </w:p>
        </w:tc>
        <w:tc>
          <w:tcPr>
            <w:tcW w:w="336" w:type="dxa"/>
            <w:tcBorders>
              <w:top w:val="nil"/>
              <w:left w:val="nil"/>
              <w:bottom w:val="nil"/>
              <w:right w:val="nil"/>
            </w:tcBorders>
            <w:shd w:val="clear" w:color="auto" w:fill="auto"/>
            <w:vAlign w:val="bottom"/>
            <w:hideMark/>
          </w:tcPr>
          <w:p w14:paraId="5108689B"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2286" w:type="dxa"/>
            <w:gridSpan w:val="3"/>
            <w:vMerge w:val="restart"/>
            <w:tcBorders>
              <w:top w:val="nil"/>
              <w:left w:val="nil"/>
              <w:bottom w:val="nil"/>
              <w:right w:val="nil"/>
            </w:tcBorders>
            <w:shd w:val="clear" w:color="auto" w:fill="auto"/>
            <w:vAlign w:val="bottom"/>
            <w:hideMark/>
          </w:tcPr>
          <w:p w14:paraId="4AA1EF1B"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Nine Months Ended March 31,</w:t>
            </w:r>
          </w:p>
        </w:tc>
      </w:tr>
      <w:tr w:rsidR="002C7BBB" w:rsidRPr="002C7BBB" w14:paraId="43C04F09" w14:textId="77777777" w:rsidTr="002C7BBB">
        <w:trPr>
          <w:trHeight w:val="308"/>
        </w:trPr>
        <w:tc>
          <w:tcPr>
            <w:tcW w:w="4240" w:type="dxa"/>
            <w:tcBorders>
              <w:top w:val="nil"/>
              <w:left w:val="nil"/>
              <w:bottom w:val="nil"/>
              <w:right w:val="nil"/>
            </w:tcBorders>
            <w:shd w:val="clear" w:color="auto" w:fill="auto"/>
            <w:noWrap/>
            <w:vAlign w:val="bottom"/>
            <w:hideMark/>
          </w:tcPr>
          <w:p w14:paraId="68631B0C"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2206" w:type="dxa"/>
            <w:gridSpan w:val="3"/>
            <w:vMerge/>
            <w:tcBorders>
              <w:top w:val="nil"/>
              <w:left w:val="nil"/>
              <w:bottom w:val="nil"/>
              <w:right w:val="nil"/>
            </w:tcBorders>
            <w:vAlign w:val="center"/>
            <w:hideMark/>
          </w:tcPr>
          <w:p w14:paraId="3D117BA5" w14:textId="77777777" w:rsidR="002C7BBB" w:rsidRPr="002C7BBB" w:rsidRDefault="002C7BBB" w:rsidP="002C7BBB">
            <w:pPr>
              <w:spacing w:after="0" w:line="240" w:lineRule="auto"/>
              <w:rPr>
                <w:rFonts w:ascii="Segoe UI" w:eastAsia="Times New Roman" w:hAnsi="Segoe UI" w:cs="Segoe UI"/>
                <w:b/>
                <w:bCs/>
                <w:color w:val="666666"/>
                <w:sz w:val="20"/>
                <w:szCs w:val="20"/>
              </w:rPr>
            </w:pPr>
          </w:p>
        </w:tc>
        <w:tc>
          <w:tcPr>
            <w:tcW w:w="336" w:type="dxa"/>
            <w:tcBorders>
              <w:top w:val="nil"/>
              <w:left w:val="nil"/>
              <w:bottom w:val="nil"/>
              <w:right w:val="nil"/>
            </w:tcBorders>
            <w:shd w:val="clear" w:color="auto" w:fill="auto"/>
            <w:vAlign w:val="bottom"/>
            <w:hideMark/>
          </w:tcPr>
          <w:p w14:paraId="62C12C13" w14:textId="77777777" w:rsidR="002C7BBB" w:rsidRPr="002C7BBB" w:rsidRDefault="002C7BBB" w:rsidP="002C7BBB">
            <w:pPr>
              <w:spacing w:after="0" w:line="240" w:lineRule="auto"/>
              <w:rPr>
                <w:rFonts w:ascii="Times New Roman" w:eastAsia="Times New Roman" w:hAnsi="Times New Roman"/>
                <w:sz w:val="20"/>
                <w:szCs w:val="20"/>
              </w:rPr>
            </w:pPr>
          </w:p>
        </w:tc>
        <w:tc>
          <w:tcPr>
            <w:tcW w:w="2286" w:type="dxa"/>
            <w:gridSpan w:val="3"/>
            <w:vMerge/>
            <w:tcBorders>
              <w:top w:val="nil"/>
              <w:left w:val="nil"/>
              <w:bottom w:val="nil"/>
              <w:right w:val="nil"/>
            </w:tcBorders>
            <w:vAlign w:val="center"/>
            <w:hideMark/>
          </w:tcPr>
          <w:p w14:paraId="27C4CB84" w14:textId="77777777" w:rsidR="002C7BBB" w:rsidRPr="002C7BBB" w:rsidRDefault="002C7BBB" w:rsidP="002C7BBB">
            <w:pPr>
              <w:spacing w:after="0" w:line="240" w:lineRule="auto"/>
              <w:rPr>
                <w:rFonts w:ascii="Segoe UI" w:eastAsia="Times New Roman" w:hAnsi="Segoe UI" w:cs="Segoe UI"/>
                <w:b/>
                <w:bCs/>
                <w:color w:val="666666"/>
                <w:sz w:val="20"/>
                <w:szCs w:val="20"/>
              </w:rPr>
            </w:pPr>
          </w:p>
        </w:tc>
      </w:tr>
      <w:tr w:rsidR="002C7BBB" w:rsidRPr="002C7BBB" w14:paraId="3E02D320" w14:textId="77777777" w:rsidTr="002C7BBB">
        <w:trPr>
          <w:trHeight w:val="308"/>
        </w:trPr>
        <w:tc>
          <w:tcPr>
            <w:tcW w:w="4240" w:type="dxa"/>
            <w:tcBorders>
              <w:top w:val="nil"/>
              <w:left w:val="nil"/>
              <w:bottom w:val="single" w:sz="4" w:space="0" w:color="auto"/>
              <w:right w:val="nil"/>
            </w:tcBorders>
            <w:shd w:val="clear" w:color="auto" w:fill="auto"/>
            <w:noWrap/>
            <w:vAlign w:val="bottom"/>
            <w:hideMark/>
          </w:tcPr>
          <w:p w14:paraId="43A4DC11" w14:textId="77777777" w:rsidR="002C7BBB" w:rsidRPr="002C7BBB" w:rsidRDefault="002C7BBB" w:rsidP="002C7BBB">
            <w:pPr>
              <w:spacing w:after="0" w:line="240" w:lineRule="auto"/>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w:t>
            </w:r>
          </w:p>
        </w:tc>
        <w:tc>
          <w:tcPr>
            <w:tcW w:w="1120" w:type="dxa"/>
            <w:tcBorders>
              <w:top w:val="nil"/>
              <w:left w:val="nil"/>
              <w:bottom w:val="single" w:sz="4" w:space="0" w:color="auto"/>
              <w:right w:val="nil"/>
            </w:tcBorders>
            <w:shd w:val="clear" w:color="auto" w:fill="auto"/>
            <w:noWrap/>
            <w:vAlign w:val="bottom"/>
            <w:hideMark/>
          </w:tcPr>
          <w:p w14:paraId="269B632D"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2019</w:t>
            </w:r>
          </w:p>
        </w:tc>
        <w:tc>
          <w:tcPr>
            <w:tcW w:w="86" w:type="dxa"/>
            <w:tcBorders>
              <w:top w:val="nil"/>
              <w:left w:val="nil"/>
              <w:bottom w:val="single" w:sz="4" w:space="0" w:color="auto"/>
              <w:right w:val="nil"/>
            </w:tcBorders>
            <w:shd w:val="clear" w:color="auto" w:fill="auto"/>
            <w:noWrap/>
            <w:vAlign w:val="bottom"/>
            <w:hideMark/>
          </w:tcPr>
          <w:p w14:paraId="32387783"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3B4D9EFA"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2018</w:t>
            </w:r>
          </w:p>
        </w:tc>
        <w:tc>
          <w:tcPr>
            <w:tcW w:w="336" w:type="dxa"/>
            <w:tcBorders>
              <w:top w:val="nil"/>
              <w:left w:val="nil"/>
              <w:bottom w:val="single" w:sz="4" w:space="0" w:color="auto"/>
              <w:right w:val="nil"/>
            </w:tcBorders>
            <w:shd w:val="clear" w:color="auto" w:fill="auto"/>
            <w:noWrap/>
            <w:vAlign w:val="bottom"/>
            <w:hideMark/>
          </w:tcPr>
          <w:p w14:paraId="2BD8B41D"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33828777"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2019</w:t>
            </w:r>
          </w:p>
        </w:tc>
        <w:tc>
          <w:tcPr>
            <w:tcW w:w="86" w:type="dxa"/>
            <w:tcBorders>
              <w:top w:val="nil"/>
              <w:left w:val="nil"/>
              <w:bottom w:val="single" w:sz="4" w:space="0" w:color="auto"/>
              <w:right w:val="nil"/>
            </w:tcBorders>
            <w:shd w:val="clear" w:color="auto" w:fill="auto"/>
            <w:noWrap/>
            <w:vAlign w:val="bottom"/>
            <w:hideMark/>
          </w:tcPr>
          <w:p w14:paraId="3193AC49"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09452E03"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2018</w:t>
            </w:r>
          </w:p>
        </w:tc>
      </w:tr>
      <w:tr w:rsidR="002C7BBB" w:rsidRPr="002C7BBB" w14:paraId="208CE578" w14:textId="77777777" w:rsidTr="002C7BBB">
        <w:trPr>
          <w:trHeight w:val="308"/>
        </w:trPr>
        <w:tc>
          <w:tcPr>
            <w:tcW w:w="4240" w:type="dxa"/>
            <w:tcBorders>
              <w:top w:val="nil"/>
              <w:left w:val="nil"/>
              <w:bottom w:val="nil"/>
              <w:right w:val="nil"/>
            </w:tcBorders>
            <w:shd w:val="clear" w:color="auto" w:fill="auto"/>
            <w:noWrap/>
            <w:vAlign w:val="bottom"/>
            <w:hideMark/>
          </w:tcPr>
          <w:p w14:paraId="0D6A48A5"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Revenue:</w:t>
            </w:r>
          </w:p>
        </w:tc>
        <w:tc>
          <w:tcPr>
            <w:tcW w:w="1120" w:type="dxa"/>
            <w:tcBorders>
              <w:top w:val="nil"/>
              <w:left w:val="nil"/>
              <w:bottom w:val="nil"/>
              <w:right w:val="nil"/>
            </w:tcBorders>
            <w:shd w:val="clear" w:color="auto" w:fill="auto"/>
            <w:noWrap/>
            <w:vAlign w:val="bottom"/>
            <w:hideMark/>
          </w:tcPr>
          <w:p w14:paraId="4171A980" w14:textId="77777777" w:rsidR="002C7BBB" w:rsidRPr="002C7BBB" w:rsidRDefault="002C7BBB" w:rsidP="002C7BBB">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408058E2" w14:textId="77777777" w:rsidR="002C7BBB" w:rsidRPr="002C7BBB" w:rsidRDefault="002C7BBB" w:rsidP="002C7BBB">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16DEB796" w14:textId="77777777" w:rsidR="002C7BBB" w:rsidRPr="002C7BBB" w:rsidRDefault="002C7BBB" w:rsidP="002C7BBB">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7935B507" w14:textId="77777777" w:rsidR="002C7BBB" w:rsidRPr="002C7BBB" w:rsidRDefault="002C7BBB" w:rsidP="002C7BBB">
            <w:pPr>
              <w:spacing w:after="0" w:line="240" w:lineRule="auto"/>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C6ECEF2" w14:textId="77777777" w:rsidR="002C7BBB" w:rsidRPr="002C7BBB" w:rsidRDefault="002C7BBB" w:rsidP="002C7BBB">
            <w:pPr>
              <w:spacing w:after="0" w:line="240" w:lineRule="auto"/>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6205E810" w14:textId="77777777" w:rsidR="002C7BBB" w:rsidRPr="002C7BBB" w:rsidRDefault="002C7BBB" w:rsidP="002C7BBB">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17A498F6" w14:textId="77777777" w:rsidR="002C7BBB" w:rsidRPr="002C7BBB" w:rsidRDefault="002C7BBB" w:rsidP="002C7BBB">
            <w:pPr>
              <w:spacing w:after="0" w:line="240" w:lineRule="auto"/>
              <w:rPr>
                <w:rFonts w:ascii="Times New Roman" w:eastAsia="Times New Roman" w:hAnsi="Times New Roman"/>
                <w:sz w:val="20"/>
                <w:szCs w:val="20"/>
              </w:rPr>
            </w:pPr>
          </w:p>
        </w:tc>
      </w:tr>
      <w:tr w:rsidR="002C7BBB" w:rsidRPr="002C7BBB" w14:paraId="569D45FF" w14:textId="77777777" w:rsidTr="002C7BBB">
        <w:trPr>
          <w:trHeight w:val="308"/>
        </w:trPr>
        <w:tc>
          <w:tcPr>
            <w:tcW w:w="4240" w:type="dxa"/>
            <w:tcBorders>
              <w:top w:val="nil"/>
              <w:left w:val="nil"/>
              <w:bottom w:val="nil"/>
              <w:right w:val="nil"/>
            </w:tcBorders>
            <w:shd w:val="clear" w:color="auto" w:fill="auto"/>
            <w:noWrap/>
            <w:vAlign w:val="bottom"/>
            <w:hideMark/>
          </w:tcPr>
          <w:p w14:paraId="584BE6BD"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Product</w:t>
            </w:r>
          </w:p>
        </w:tc>
        <w:tc>
          <w:tcPr>
            <w:tcW w:w="1120" w:type="dxa"/>
            <w:tcBorders>
              <w:top w:val="nil"/>
              <w:left w:val="nil"/>
              <w:bottom w:val="nil"/>
              <w:right w:val="nil"/>
            </w:tcBorders>
            <w:shd w:val="clear" w:color="auto" w:fill="auto"/>
            <w:noWrap/>
            <w:vAlign w:val="bottom"/>
            <w:hideMark/>
          </w:tcPr>
          <w:p w14:paraId="72DFB8B3"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 $15,448 </w:t>
            </w:r>
          </w:p>
        </w:tc>
        <w:tc>
          <w:tcPr>
            <w:tcW w:w="86" w:type="dxa"/>
            <w:tcBorders>
              <w:top w:val="nil"/>
              <w:left w:val="nil"/>
              <w:bottom w:val="nil"/>
              <w:right w:val="nil"/>
            </w:tcBorders>
            <w:shd w:val="clear" w:color="auto" w:fill="auto"/>
            <w:noWrap/>
            <w:vAlign w:val="bottom"/>
            <w:hideMark/>
          </w:tcPr>
          <w:p w14:paraId="0BBD9547"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3148E27"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$15,114 </w:t>
            </w:r>
          </w:p>
        </w:tc>
        <w:tc>
          <w:tcPr>
            <w:tcW w:w="336" w:type="dxa"/>
            <w:tcBorders>
              <w:top w:val="nil"/>
              <w:left w:val="nil"/>
              <w:bottom w:val="nil"/>
              <w:right w:val="nil"/>
            </w:tcBorders>
            <w:shd w:val="clear" w:color="auto" w:fill="auto"/>
            <w:noWrap/>
            <w:vAlign w:val="bottom"/>
            <w:hideMark/>
          </w:tcPr>
          <w:p w14:paraId="469E1AFA"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3A7DB420"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 $48,966 </w:t>
            </w:r>
          </w:p>
        </w:tc>
        <w:tc>
          <w:tcPr>
            <w:tcW w:w="86" w:type="dxa"/>
            <w:tcBorders>
              <w:top w:val="nil"/>
              <w:left w:val="nil"/>
              <w:bottom w:val="nil"/>
              <w:right w:val="nil"/>
            </w:tcBorders>
            <w:shd w:val="clear" w:color="auto" w:fill="auto"/>
            <w:noWrap/>
            <w:vAlign w:val="bottom"/>
            <w:hideMark/>
          </w:tcPr>
          <w:p w14:paraId="03740F2A"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6766214"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$47,338 </w:t>
            </w:r>
          </w:p>
        </w:tc>
      </w:tr>
      <w:tr w:rsidR="002C7BBB" w:rsidRPr="002C7BBB" w14:paraId="728571E6" w14:textId="77777777" w:rsidTr="002C7BBB">
        <w:trPr>
          <w:trHeight w:val="308"/>
        </w:trPr>
        <w:tc>
          <w:tcPr>
            <w:tcW w:w="4240" w:type="dxa"/>
            <w:tcBorders>
              <w:top w:val="nil"/>
              <w:left w:val="nil"/>
              <w:bottom w:val="single" w:sz="4" w:space="0" w:color="auto"/>
              <w:right w:val="nil"/>
            </w:tcBorders>
            <w:shd w:val="clear" w:color="auto" w:fill="auto"/>
            <w:noWrap/>
            <w:vAlign w:val="bottom"/>
            <w:hideMark/>
          </w:tcPr>
          <w:p w14:paraId="6A933255"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Service and other</w:t>
            </w:r>
          </w:p>
        </w:tc>
        <w:tc>
          <w:tcPr>
            <w:tcW w:w="1120" w:type="dxa"/>
            <w:tcBorders>
              <w:top w:val="nil"/>
              <w:left w:val="nil"/>
              <w:bottom w:val="single" w:sz="4" w:space="0" w:color="auto"/>
              <w:right w:val="nil"/>
            </w:tcBorders>
            <w:shd w:val="clear" w:color="auto" w:fill="auto"/>
            <w:noWrap/>
            <w:vAlign w:val="bottom"/>
            <w:hideMark/>
          </w:tcPr>
          <w:p w14:paraId="2BFED9E5"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15,123 </w:t>
            </w:r>
          </w:p>
        </w:tc>
        <w:tc>
          <w:tcPr>
            <w:tcW w:w="86" w:type="dxa"/>
            <w:tcBorders>
              <w:top w:val="nil"/>
              <w:left w:val="nil"/>
              <w:bottom w:val="nil"/>
              <w:right w:val="nil"/>
            </w:tcBorders>
            <w:shd w:val="clear" w:color="auto" w:fill="auto"/>
            <w:noWrap/>
            <w:vAlign w:val="bottom"/>
            <w:hideMark/>
          </w:tcPr>
          <w:p w14:paraId="6AF9F90F"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12D4B09C"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11,705 </w:t>
            </w:r>
          </w:p>
        </w:tc>
        <w:tc>
          <w:tcPr>
            <w:tcW w:w="336" w:type="dxa"/>
            <w:tcBorders>
              <w:top w:val="nil"/>
              <w:left w:val="nil"/>
              <w:bottom w:val="nil"/>
              <w:right w:val="nil"/>
            </w:tcBorders>
            <w:shd w:val="clear" w:color="auto" w:fill="auto"/>
            <w:noWrap/>
            <w:vAlign w:val="bottom"/>
            <w:hideMark/>
          </w:tcPr>
          <w:p w14:paraId="04880367"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70F738C4"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43,160 </w:t>
            </w:r>
          </w:p>
        </w:tc>
        <w:tc>
          <w:tcPr>
            <w:tcW w:w="86" w:type="dxa"/>
            <w:tcBorders>
              <w:top w:val="nil"/>
              <w:left w:val="nil"/>
              <w:bottom w:val="nil"/>
              <w:right w:val="nil"/>
            </w:tcBorders>
            <w:shd w:val="clear" w:color="auto" w:fill="auto"/>
            <w:noWrap/>
            <w:vAlign w:val="bottom"/>
            <w:hideMark/>
          </w:tcPr>
          <w:p w14:paraId="5749B9CD"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4269DE64"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32,937 </w:t>
            </w:r>
          </w:p>
        </w:tc>
      </w:tr>
      <w:tr w:rsidR="002C7BBB" w:rsidRPr="002C7BBB" w14:paraId="61BB68C3" w14:textId="77777777" w:rsidTr="002C7BBB">
        <w:trPr>
          <w:trHeight w:val="308"/>
        </w:trPr>
        <w:tc>
          <w:tcPr>
            <w:tcW w:w="4240" w:type="dxa"/>
            <w:tcBorders>
              <w:top w:val="nil"/>
              <w:left w:val="nil"/>
              <w:bottom w:val="single" w:sz="4" w:space="0" w:color="auto"/>
              <w:right w:val="nil"/>
            </w:tcBorders>
            <w:shd w:val="clear" w:color="auto" w:fill="auto"/>
            <w:noWrap/>
            <w:vAlign w:val="bottom"/>
            <w:hideMark/>
          </w:tcPr>
          <w:p w14:paraId="046F8104"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Total revenue</w:t>
            </w:r>
          </w:p>
        </w:tc>
        <w:tc>
          <w:tcPr>
            <w:tcW w:w="1120" w:type="dxa"/>
            <w:tcBorders>
              <w:top w:val="nil"/>
              <w:left w:val="nil"/>
              <w:bottom w:val="single" w:sz="4" w:space="0" w:color="auto"/>
              <w:right w:val="nil"/>
            </w:tcBorders>
            <w:shd w:val="clear" w:color="auto" w:fill="auto"/>
            <w:noWrap/>
            <w:vAlign w:val="bottom"/>
            <w:hideMark/>
          </w:tcPr>
          <w:p w14:paraId="44B51EB1"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30,571 </w:t>
            </w:r>
          </w:p>
        </w:tc>
        <w:tc>
          <w:tcPr>
            <w:tcW w:w="86" w:type="dxa"/>
            <w:tcBorders>
              <w:top w:val="nil"/>
              <w:left w:val="nil"/>
              <w:bottom w:val="nil"/>
              <w:right w:val="nil"/>
            </w:tcBorders>
            <w:shd w:val="clear" w:color="auto" w:fill="auto"/>
            <w:noWrap/>
            <w:vAlign w:val="bottom"/>
            <w:hideMark/>
          </w:tcPr>
          <w:p w14:paraId="73673487"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9572324"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26,819 </w:t>
            </w:r>
          </w:p>
        </w:tc>
        <w:tc>
          <w:tcPr>
            <w:tcW w:w="336" w:type="dxa"/>
            <w:tcBorders>
              <w:top w:val="nil"/>
              <w:left w:val="nil"/>
              <w:bottom w:val="nil"/>
              <w:right w:val="nil"/>
            </w:tcBorders>
            <w:shd w:val="clear" w:color="auto" w:fill="auto"/>
            <w:noWrap/>
            <w:vAlign w:val="bottom"/>
            <w:hideMark/>
          </w:tcPr>
          <w:p w14:paraId="7EEBFEE8"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3E9EFA86"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92,126 </w:t>
            </w:r>
          </w:p>
        </w:tc>
        <w:tc>
          <w:tcPr>
            <w:tcW w:w="86" w:type="dxa"/>
            <w:tcBorders>
              <w:top w:val="nil"/>
              <w:left w:val="nil"/>
              <w:bottom w:val="nil"/>
              <w:right w:val="nil"/>
            </w:tcBorders>
            <w:shd w:val="clear" w:color="auto" w:fill="auto"/>
            <w:noWrap/>
            <w:vAlign w:val="bottom"/>
            <w:hideMark/>
          </w:tcPr>
          <w:p w14:paraId="73FDC46A"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964F943"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80,275 </w:t>
            </w:r>
          </w:p>
        </w:tc>
      </w:tr>
      <w:tr w:rsidR="002C7BBB" w:rsidRPr="002C7BBB" w14:paraId="05B82D75" w14:textId="77777777" w:rsidTr="002C7BBB">
        <w:trPr>
          <w:trHeight w:val="308"/>
        </w:trPr>
        <w:tc>
          <w:tcPr>
            <w:tcW w:w="4240" w:type="dxa"/>
            <w:tcBorders>
              <w:top w:val="nil"/>
              <w:left w:val="nil"/>
              <w:bottom w:val="nil"/>
              <w:right w:val="nil"/>
            </w:tcBorders>
            <w:shd w:val="clear" w:color="auto" w:fill="auto"/>
            <w:noWrap/>
            <w:vAlign w:val="bottom"/>
            <w:hideMark/>
          </w:tcPr>
          <w:p w14:paraId="6DAEF07B"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Cost of revenue:</w:t>
            </w:r>
          </w:p>
        </w:tc>
        <w:tc>
          <w:tcPr>
            <w:tcW w:w="1120" w:type="dxa"/>
            <w:tcBorders>
              <w:top w:val="nil"/>
              <w:left w:val="nil"/>
              <w:bottom w:val="nil"/>
              <w:right w:val="nil"/>
            </w:tcBorders>
            <w:shd w:val="clear" w:color="auto" w:fill="auto"/>
            <w:noWrap/>
            <w:vAlign w:val="bottom"/>
            <w:hideMark/>
          </w:tcPr>
          <w:p w14:paraId="6B4C913F" w14:textId="77777777" w:rsidR="002C7BBB" w:rsidRPr="002C7BBB" w:rsidRDefault="002C7BBB" w:rsidP="002C7BBB">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736D13BF"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3A9B7BF3"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79EEF2F7"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EEBD7D4"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8C3C1A6"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28E8CAC8" w14:textId="77777777" w:rsidR="002C7BBB" w:rsidRPr="002C7BBB" w:rsidRDefault="002C7BBB" w:rsidP="002C7BBB">
            <w:pPr>
              <w:spacing w:after="0" w:line="240" w:lineRule="auto"/>
              <w:jc w:val="right"/>
              <w:rPr>
                <w:rFonts w:ascii="Times New Roman" w:eastAsia="Times New Roman" w:hAnsi="Times New Roman"/>
                <w:sz w:val="20"/>
                <w:szCs w:val="20"/>
              </w:rPr>
            </w:pPr>
          </w:p>
        </w:tc>
      </w:tr>
      <w:tr w:rsidR="002C7BBB" w:rsidRPr="002C7BBB" w14:paraId="2607CFD0" w14:textId="77777777" w:rsidTr="002C7BBB">
        <w:trPr>
          <w:trHeight w:val="308"/>
        </w:trPr>
        <w:tc>
          <w:tcPr>
            <w:tcW w:w="4240" w:type="dxa"/>
            <w:tcBorders>
              <w:top w:val="nil"/>
              <w:left w:val="nil"/>
              <w:bottom w:val="nil"/>
              <w:right w:val="nil"/>
            </w:tcBorders>
            <w:shd w:val="clear" w:color="auto" w:fill="auto"/>
            <w:noWrap/>
            <w:vAlign w:val="bottom"/>
            <w:hideMark/>
          </w:tcPr>
          <w:p w14:paraId="05B489F8"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Product</w:t>
            </w:r>
          </w:p>
        </w:tc>
        <w:tc>
          <w:tcPr>
            <w:tcW w:w="1120" w:type="dxa"/>
            <w:tcBorders>
              <w:top w:val="nil"/>
              <w:left w:val="nil"/>
              <w:bottom w:val="nil"/>
              <w:right w:val="nil"/>
            </w:tcBorders>
            <w:shd w:val="clear" w:color="auto" w:fill="auto"/>
            <w:noWrap/>
            <w:vAlign w:val="bottom"/>
            <w:hideMark/>
          </w:tcPr>
          <w:p w14:paraId="7A1DA5DD"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3,441 </w:t>
            </w:r>
          </w:p>
        </w:tc>
        <w:tc>
          <w:tcPr>
            <w:tcW w:w="86" w:type="dxa"/>
            <w:tcBorders>
              <w:top w:val="nil"/>
              <w:left w:val="nil"/>
              <w:bottom w:val="nil"/>
              <w:right w:val="nil"/>
            </w:tcBorders>
            <w:shd w:val="clear" w:color="auto" w:fill="auto"/>
            <w:noWrap/>
            <w:vAlign w:val="bottom"/>
            <w:hideMark/>
          </w:tcPr>
          <w:p w14:paraId="5E710705"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31272ED9"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3,425 </w:t>
            </w:r>
          </w:p>
        </w:tc>
        <w:tc>
          <w:tcPr>
            <w:tcW w:w="336" w:type="dxa"/>
            <w:tcBorders>
              <w:top w:val="nil"/>
              <w:left w:val="nil"/>
              <w:bottom w:val="nil"/>
              <w:right w:val="nil"/>
            </w:tcBorders>
            <w:shd w:val="clear" w:color="auto" w:fill="auto"/>
            <w:noWrap/>
            <w:vAlign w:val="bottom"/>
            <w:hideMark/>
          </w:tcPr>
          <w:p w14:paraId="473D011D"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A609DEA"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12,975 </w:t>
            </w:r>
          </w:p>
        </w:tc>
        <w:tc>
          <w:tcPr>
            <w:tcW w:w="86" w:type="dxa"/>
            <w:tcBorders>
              <w:top w:val="nil"/>
              <w:left w:val="nil"/>
              <w:bottom w:val="nil"/>
              <w:right w:val="nil"/>
            </w:tcBorders>
            <w:shd w:val="clear" w:color="auto" w:fill="auto"/>
            <w:noWrap/>
            <w:vAlign w:val="bottom"/>
            <w:hideMark/>
          </w:tcPr>
          <w:p w14:paraId="3796CE75"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F7B3E0A"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11,903 </w:t>
            </w:r>
          </w:p>
        </w:tc>
      </w:tr>
      <w:tr w:rsidR="002C7BBB" w:rsidRPr="002C7BBB" w14:paraId="4F73AB99" w14:textId="77777777" w:rsidTr="002C7BBB">
        <w:trPr>
          <w:trHeight w:val="308"/>
        </w:trPr>
        <w:tc>
          <w:tcPr>
            <w:tcW w:w="4240" w:type="dxa"/>
            <w:tcBorders>
              <w:top w:val="nil"/>
              <w:left w:val="nil"/>
              <w:bottom w:val="single" w:sz="4" w:space="0" w:color="auto"/>
              <w:right w:val="nil"/>
            </w:tcBorders>
            <w:shd w:val="clear" w:color="auto" w:fill="auto"/>
            <w:noWrap/>
            <w:vAlign w:val="bottom"/>
            <w:hideMark/>
          </w:tcPr>
          <w:p w14:paraId="14BC31A9"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Service and other</w:t>
            </w:r>
          </w:p>
        </w:tc>
        <w:tc>
          <w:tcPr>
            <w:tcW w:w="1120" w:type="dxa"/>
            <w:tcBorders>
              <w:top w:val="nil"/>
              <w:left w:val="nil"/>
              <w:bottom w:val="single" w:sz="4" w:space="0" w:color="auto"/>
              <w:right w:val="nil"/>
            </w:tcBorders>
            <w:shd w:val="clear" w:color="auto" w:fill="auto"/>
            <w:noWrap/>
            <w:vAlign w:val="bottom"/>
            <w:hideMark/>
          </w:tcPr>
          <w:p w14:paraId="12C9E4BB"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6,729 </w:t>
            </w:r>
          </w:p>
        </w:tc>
        <w:tc>
          <w:tcPr>
            <w:tcW w:w="86" w:type="dxa"/>
            <w:tcBorders>
              <w:top w:val="nil"/>
              <w:left w:val="nil"/>
              <w:bottom w:val="nil"/>
              <w:right w:val="nil"/>
            </w:tcBorders>
            <w:shd w:val="clear" w:color="auto" w:fill="auto"/>
            <w:noWrap/>
            <w:vAlign w:val="bottom"/>
            <w:hideMark/>
          </w:tcPr>
          <w:p w14:paraId="6658A695"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71FB9B5C"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5,844 </w:t>
            </w:r>
          </w:p>
        </w:tc>
        <w:tc>
          <w:tcPr>
            <w:tcW w:w="336" w:type="dxa"/>
            <w:tcBorders>
              <w:top w:val="nil"/>
              <w:left w:val="nil"/>
              <w:bottom w:val="nil"/>
              <w:right w:val="nil"/>
            </w:tcBorders>
            <w:shd w:val="clear" w:color="auto" w:fill="auto"/>
            <w:noWrap/>
            <w:vAlign w:val="bottom"/>
            <w:hideMark/>
          </w:tcPr>
          <w:p w14:paraId="5C841494"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52164ADB"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19,523 </w:t>
            </w:r>
          </w:p>
        </w:tc>
        <w:tc>
          <w:tcPr>
            <w:tcW w:w="86" w:type="dxa"/>
            <w:tcBorders>
              <w:top w:val="nil"/>
              <w:left w:val="nil"/>
              <w:bottom w:val="nil"/>
              <w:right w:val="nil"/>
            </w:tcBorders>
            <w:shd w:val="clear" w:color="auto" w:fill="auto"/>
            <w:noWrap/>
            <w:vAlign w:val="bottom"/>
            <w:hideMark/>
          </w:tcPr>
          <w:p w14:paraId="3C428C46"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00C35AA"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16,708 </w:t>
            </w:r>
          </w:p>
        </w:tc>
      </w:tr>
      <w:tr w:rsidR="002C7BBB" w:rsidRPr="002C7BBB" w14:paraId="00B1F157" w14:textId="77777777" w:rsidTr="002C7BBB">
        <w:trPr>
          <w:trHeight w:val="308"/>
        </w:trPr>
        <w:tc>
          <w:tcPr>
            <w:tcW w:w="4240" w:type="dxa"/>
            <w:tcBorders>
              <w:top w:val="nil"/>
              <w:left w:val="nil"/>
              <w:bottom w:val="single" w:sz="4" w:space="0" w:color="auto"/>
              <w:right w:val="nil"/>
            </w:tcBorders>
            <w:shd w:val="clear" w:color="auto" w:fill="auto"/>
            <w:noWrap/>
            <w:vAlign w:val="bottom"/>
            <w:hideMark/>
          </w:tcPr>
          <w:p w14:paraId="238AFB8E"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Total cost of revenue</w:t>
            </w:r>
          </w:p>
        </w:tc>
        <w:tc>
          <w:tcPr>
            <w:tcW w:w="1120" w:type="dxa"/>
            <w:tcBorders>
              <w:top w:val="nil"/>
              <w:left w:val="nil"/>
              <w:bottom w:val="single" w:sz="4" w:space="0" w:color="auto"/>
              <w:right w:val="nil"/>
            </w:tcBorders>
            <w:shd w:val="clear" w:color="auto" w:fill="auto"/>
            <w:noWrap/>
            <w:vAlign w:val="bottom"/>
            <w:hideMark/>
          </w:tcPr>
          <w:p w14:paraId="25E12A70"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10,170 </w:t>
            </w:r>
          </w:p>
        </w:tc>
        <w:tc>
          <w:tcPr>
            <w:tcW w:w="86" w:type="dxa"/>
            <w:tcBorders>
              <w:top w:val="nil"/>
              <w:left w:val="nil"/>
              <w:bottom w:val="nil"/>
              <w:right w:val="nil"/>
            </w:tcBorders>
            <w:shd w:val="clear" w:color="auto" w:fill="auto"/>
            <w:noWrap/>
            <w:vAlign w:val="bottom"/>
            <w:hideMark/>
          </w:tcPr>
          <w:p w14:paraId="4A25D8D6"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28FC74E4"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9,269 </w:t>
            </w:r>
          </w:p>
        </w:tc>
        <w:tc>
          <w:tcPr>
            <w:tcW w:w="336" w:type="dxa"/>
            <w:tcBorders>
              <w:top w:val="nil"/>
              <w:left w:val="nil"/>
              <w:bottom w:val="nil"/>
              <w:right w:val="nil"/>
            </w:tcBorders>
            <w:shd w:val="clear" w:color="auto" w:fill="auto"/>
            <w:noWrap/>
            <w:vAlign w:val="bottom"/>
            <w:hideMark/>
          </w:tcPr>
          <w:p w14:paraId="781D1EEC"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10384A9C"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32,498 </w:t>
            </w:r>
          </w:p>
        </w:tc>
        <w:tc>
          <w:tcPr>
            <w:tcW w:w="86" w:type="dxa"/>
            <w:tcBorders>
              <w:top w:val="nil"/>
              <w:left w:val="nil"/>
              <w:bottom w:val="nil"/>
              <w:right w:val="nil"/>
            </w:tcBorders>
            <w:shd w:val="clear" w:color="auto" w:fill="auto"/>
            <w:noWrap/>
            <w:vAlign w:val="bottom"/>
            <w:hideMark/>
          </w:tcPr>
          <w:p w14:paraId="5A92F459"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52B4E494"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28,611 </w:t>
            </w:r>
          </w:p>
        </w:tc>
      </w:tr>
      <w:tr w:rsidR="002C7BBB" w:rsidRPr="002C7BBB" w14:paraId="3D0E53D8" w14:textId="77777777" w:rsidTr="002C7BBB">
        <w:trPr>
          <w:trHeight w:val="308"/>
        </w:trPr>
        <w:tc>
          <w:tcPr>
            <w:tcW w:w="4240" w:type="dxa"/>
            <w:tcBorders>
              <w:top w:val="nil"/>
              <w:left w:val="nil"/>
              <w:bottom w:val="nil"/>
              <w:right w:val="nil"/>
            </w:tcBorders>
            <w:shd w:val="clear" w:color="auto" w:fill="auto"/>
            <w:noWrap/>
            <w:vAlign w:val="bottom"/>
            <w:hideMark/>
          </w:tcPr>
          <w:p w14:paraId="4584357A"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Gross margin</w:t>
            </w:r>
          </w:p>
        </w:tc>
        <w:tc>
          <w:tcPr>
            <w:tcW w:w="1120" w:type="dxa"/>
            <w:tcBorders>
              <w:top w:val="nil"/>
              <w:left w:val="nil"/>
              <w:bottom w:val="nil"/>
              <w:right w:val="nil"/>
            </w:tcBorders>
            <w:shd w:val="clear" w:color="auto" w:fill="auto"/>
            <w:noWrap/>
            <w:vAlign w:val="bottom"/>
            <w:hideMark/>
          </w:tcPr>
          <w:p w14:paraId="7C045CDD"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20,401 </w:t>
            </w:r>
          </w:p>
        </w:tc>
        <w:tc>
          <w:tcPr>
            <w:tcW w:w="86" w:type="dxa"/>
            <w:tcBorders>
              <w:top w:val="nil"/>
              <w:left w:val="nil"/>
              <w:bottom w:val="nil"/>
              <w:right w:val="nil"/>
            </w:tcBorders>
            <w:shd w:val="clear" w:color="auto" w:fill="auto"/>
            <w:noWrap/>
            <w:vAlign w:val="bottom"/>
            <w:hideMark/>
          </w:tcPr>
          <w:p w14:paraId="4E6B83E5"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DAFBA8A"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17,550 </w:t>
            </w:r>
          </w:p>
        </w:tc>
        <w:tc>
          <w:tcPr>
            <w:tcW w:w="336" w:type="dxa"/>
            <w:tcBorders>
              <w:top w:val="nil"/>
              <w:left w:val="nil"/>
              <w:bottom w:val="nil"/>
              <w:right w:val="nil"/>
            </w:tcBorders>
            <w:shd w:val="clear" w:color="auto" w:fill="auto"/>
            <w:noWrap/>
            <w:vAlign w:val="bottom"/>
            <w:hideMark/>
          </w:tcPr>
          <w:p w14:paraId="29940B83"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2F8A7017"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59,628 </w:t>
            </w:r>
          </w:p>
        </w:tc>
        <w:tc>
          <w:tcPr>
            <w:tcW w:w="86" w:type="dxa"/>
            <w:tcBorders>
              <w:top w:val="nil"/>
              <w:left w:val="nil"/>
              <w:bottom w:val="nil"/>
              <w:right w:val="nil"/>
            </w:tcBorders>
            <w:shd w:val="clear" w:color="auto" w:fill="auto"/>
            <w:noWrap/>
            <w:vAlign w:val="bottom"/>
            <w:hideMark/>
          </w:tcPr>
          <w:p w14:paraId="6CFAF17A"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20ECE54"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51,664 </w:t>
            </w:r>
          </w:p>
        </w:tc>
      </w:tr>
      <w:tr w:rsidR="002C7BBB" w:rsidRPr="002C7BBB" w14:paraId="53EE627B" w14:textId="77777777" w:rsidTr="002C7BBB">
        <w:trPr>
          <w:trHeight w:val="308"/>
        </w:trPr>
        <w:tc>
          <w:tcPr>
            <w:tcW w:w="4240" w:type="dxa"/>
            <w:tcBorders>
              <w:top w:val="nil"/>
              <w:left w:val="nil"/>
              <w:bottom w:val="nil"/>
              <w:right w:val="nil"/>
            </w:tcBorders>
            <w:shd w:val="clear" w:color="auto" w:fill="auto"/>
            <w:noWrap/>
            <w:vAlign w:val="bottom"/>
            <w:hideMark/>
          </w:tcPr>
          <w:p w14:paraId="69B34B86"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Research and development </w:t>
            </w:r>
          </w:p>
        </w:tc>
        <w:tc>
          <w:tcPr>
            <w:tcW w:w="1120" w:type="dxa"/>
            <w:tcBorders>
              <w:top w:val="nil"/>
              <w:left w:val="nil"/>
              <w:bottom w:val="nil"/>
              <w:right w:val="nil"/>
            </w:tcBorders>
            <w:shd w:val="clear" w:color="auto" w:fill="auto"/>
            <w:noWrap/>
            <w:vAlign w:val="bottom"/>
            <w:hideMark/>
          </w:tcPr>
          <w:p w14:paraId="1E654D84"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4,316 </w:t>
            </w:r>
          </w:p>
        </w:tc>
        <w:tc>
          <w:tcPr>
            <w:tcW w:w="86" w:type="dxa"/>
            <w:tcBorders>
              <w:top w:val="nil"/>
              <w:left w:val="nil"/>
              <w:bottom w:val="nil"/>
              <w:right w:val="nil"/>
            </w:tcBorders>
            <w:shd w:val="clear" w:color="auto" w:fill="auto"/>
            <w:noWrap/>
            <w:vAlign w:val="bottom"/>
            <w:hideMark/>
          </w:tcPr>
          <w:p w14:paraId="2F5B81C4"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648E1A9C"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3,715 </w:t>
            </w:r>
          </w:p>
        </w:tc>
        <w:tc>
          <w:tcPr>
            <w:tcW w:w="336" w:type="dxa"/>
            <w:tcBorders>
              <w:top w:val="nil"/>
              <w:left w:val="nil"/>
              <w:bottom w:val="nil"/>
              <w:right w:val="nil"/>
            </w:tcBorders>
            <w:shd w:val="clear" w:color="auto" w:fill="auto"/>
            <w:noWrap/>
            <w:vAlign w:val="bottom"/>
            <w:hideMark/>
          </w:tcPr>
          <w:p w14:paraId="3A9FCDC8"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1FA635D8"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12,363 </w:t>
            </w:r>
          </w:p>
        </w:tc>
        <w:tc>
          <w:tcPr>
            <w:tcW w:w="86" w:type="dxa"/>
            <w:tcBorders>
              <w:top w:val="nil"/>
              <w:left w:val="nil"/>
              <w:bottom w:val="nil"/>
              <w:right w:val="nil"/>
            </w:tcBorders>
            <w:shd w:val="clear" w:color="auto" w:fill="auto"/>
            <w:noWrap/>
            <w:vAlign w:val="bottom"/>
            <w:hideMark/>
          </w:tcPr>
          <w:p w14:paraId="466C5E2F"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46660C30"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10,793 </w:t>
            </w:r>
          </w:p>
        </w:tc>
      </w:tr>
      <w:tr w:rsidR="002C7BBB" w:rsidRPr="002C7BBB" w14:paraId="6F478C12" w14:textId="77777777" w:rsidTr="002C7BBB">
        <w:trPr>
          <w:trHeight w:val="308"/>
        </w:trPr>
        <w:tc>
          <w:tcPr>
            <w:tcW w:w="4240" w:type="dxa"/>
            <w:tcBorders>
              <w:top w:val="nil"/>
              <w:left w:val="nil"/>
              <w:bottom w:val="nil"/>
              <w:right w:val="nil"/>
            </w:tcBorders>
            <w:shd w:val="clear" w:color="auto" w:fill="auto"/>
            <w:noWrap/>
            <w:vAlign w:val="bottom"/>
            <w:hideMark/>
          </w:tcPr>
          <w:p w14:paraId="7B44E8BD"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Sales and marketing</w:t>
            </w:r>
          </w:p>
        </w:tc>
        <w:tc>
          <w:tcPr>
            <w:tcW w:w="1120" w:type="dxa"/>
            <w:tcBorders>
              <w:top w:val="nil"/>
              <w:left w:val="nil"/>
              <w:bottom w:val="nil"/>
              <w:right w:val="nil"/>
            </w:tcBorders>
            <w:shd w:val="clear" w:color="auto" w:fill="auto"/>
            <w:noWrap/>
            <w:vAlign w:val="bottom"/>
            <w:hideMark/>
          </w:tcPr>
          <w:p w14:paraId="1DA1959F"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4,565 </w:t>
            </w:r>
          </w:p>
        </w:tc>
        <w:tc>
          <w:tcPr>
            <w:tcW w:w="86" w:type="dxa"/>
            <w:tcBorders>
              <w:top w:val="nil"/>
              <w:left w:val="nil"/>
              <w:bottom w:val="nil"/>
              <w:right w:val="nil"/>
            </w:tcBorders>
            <w:shd w:val="clear" w:color="auto" w:fill="auto"/>
            <w:noWrap/>
            <w:vAlign w:val="bottom"/>
            <w:hideMark/>
          </w:tcPr>
          <w:p w14:paraId="5AF5AB15"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DB138EC"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4,335 </w:t>
            </w:r>
          </w:p>
        </w:tc>
        <w:tc>
          <w:tcPr>
            <w:tcW w:w="336" w:type="dxa"/>
            <w:tcBorders>
              <w:top w:val="nil"/>
              <w:left w:val="nil"/>
              <w:bottom w:val="nil"/>
              <w:right w:val="nil"/>
            </w:tcBorders>
            <w:shd w:val="clear" w:color="auto" w:fill="auto"/>
            <w:noWrap/>
            <w:vAlign w:val="bottom"/>
            <w:hideMark/>
          </w:tcPr>
          <w:p w14:paraId="32E1659D"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C041480"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13,251 </w:t>
            </w:r>
          </w:p>
        </w:tc>
        <w:tc>
          <w:tcPr>
            <w:tcW w:w="86" w:type="dxa"/>
            <w:tcBorders>
              <w:top w:val="nil"/>
              <w:left w:val="nil"/>
              <w:bottom w:val="nil"/>
              <w:right w:val="nil"/>
            </w:tcBorders>
            <w:shd w:val="clear" w:color="auto" w:fill="auto"/>
            <w:noWrap/>
            <w:vAlign w:val="bottom"/>
            <w:hideMark/>
          </w:tcPr>
          <w:p w14:paraId="13932B86"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FF96FED"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12,709 </w:t>
            </w:r>
          </w:p>
        </w:tc>
      </w:tr>
      <w:tr w:rsidR="002C7BBB" w:rsidRPr="002C7BBB" w14:paraId="7F36598C" w14:textId="77777777" w:rsidTr="002C7BBB">
        <w:trPr>
          <w:trHeight w:val="308"/>
        </w:trPr>
        <w:tc>
          <w:tcPr>
            <w:tcW w:w="4240" w:type="dxa"/>
            <w:tcBorders>
              <w:top w:val="nil"/>
              <w:left w:val="nil"/>
              <w:bottom w:val="nil"/>
              <w:right w:val="nil"/>
            </w:tcBorders>
            <w:shd w:val="clear" w:color="auto" w:fill="auto"/>
            <w:noWrap/>
            <w:vAlign w:val="bottom"/>
            <w:hideMark/>
          </w:tcPr>
          <w:p w14:paraId="26D5787D"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General and administrative </w:t>
            </w:r>
          </w:p>
        </w:tc>
        <w:tc>
          <w:tcPr>
            <w:tcW w:w="1120" w:type="dxa"/>
            <w:tcBorders>
              <w:top w:val="nil"/>
              <w:left w:val="nil"/>
              <w:bottom w:val="nil"/>
              <w:right w:val="nil"/>
            </w:tcBorders>
            <w:shd w:val="clear" w:color="auto" w:fill="auto"/>
            <w:noWrap/>
            <w:vAlign w:val="bottom"/>
            <w:hideMark/>
          </w:tcPr>
          <w:p w14:paraId="667C2741"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1,179 </w:t>
            </w:r>
          </w:p>
        </w:tc>
        <w:tc>
          <w:tcPr>
            <w:tcW w:w="86" w:type="dxa"/>
            <w:tcBorders>
              <w:top w:val="nil"/>
              <w:left w:val="nil"/>
              <w:bottom w:val="nil"/>
              <w:right w:val="nil"/>
            </w:tcBorders>
            <w:shd w:val="clear" w:color="auto" w:fill="auto"/>
            <w:noWrap/>
            <w:vAlign w:val="bottom"/>
            <w:hideMark/>
          </w:tcPr>
          <w:p w14:paraId="43FACC45"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077B3CE0"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1,208 </w:t>
            </w:r>
          </w:p>
        </w:tc>
        <w:tc>
          <w:tcPr>
            <w:tcW w:w="336" w:type="dxa"/>
            <w:tcBorders>
              <w:top w:val="nil"/>
              <w:left w:val="nil"/>
              <w:bottom w:val="nil"/>
              <w:right w:val="nil"/>
            </w:tcBorders>
            <w:shd w:val="clear" w:color="auto" w:fill="auto"/>
            <w:noWrap/>
            <w:vAlign w:val="bottom"/>
            <w:hideMark/>
          </w:tcPr>
          <w:p w14:paraId="1DDB0DA2"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77A6B26D"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3,460 </w:t>
            </w:r>
          </w:p>
        </w:tc>
        <w:tc>
          <w:tcPr>
            <w:tcW w:w="86" w:type="dxa"/>
            <w:tcBorders>
              <w:top w:val="nil"/>
              <w:left w:val="nil"/>
              <w:bottom w:val="nil"/>
              <w:right w:val="nil"/>
            </w:tcBorders>
            <w:shd w:val="clear" w:color="auto" w:fill="auto"/>
            <w:noWrap/>
            <w:vAlign w:val="bottom"/>
            <w:hideMark/>
          </w:tcPr>
          <w:p w14:paraId="5117F0BD"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E7B674B"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3,483 </w:t>
            </w:r>
          </w:p>
        </w:tc>
      </w:tr>
      <w:tr w:rsidR="002C7BBB" w:rsidRPr="002C7BBB" w14:paraId="39FB7925" w14:textId="77777777" w:rsidTr="002C7BBB">
        <w:trPr>
          <w:trHeight w:val="308"/>
        </w:trPr>
        <w:tc>
          <w:tcPr>
            <w:tcW w:w="4240" w:type="dxa"/>
            <w:tcBorders>
              <w:top w:val="single" w:sz="4" w:space="0" w:color="auto"/>
              <w:left w:val="nil"/>
              <w:bottom w:val="nil"/>
              <w:right w:val="nil"/>
            </w:tcBorders>
            <w:shd w:val="clear" w:color="auto" w:fill="auto"/>
            <w:noWrap/>
            <w:vAlign w:val="bottom"/>
            <w:hideMark/>
          </w:tcPr>
          <w:p w14:paraId="63163DA1"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Operating income</w:t>
            </w:r>
          </w:p>
        </w:tc>
        <w:tc>
          <w:tcPr>
            <w:tcW w:w="1120" w:type="dxa"/>
            <w:tcBorders>
              <w:top w:val="single" w:sz="4" w:space="0" w:color="auto"/>
              <w:left w:val="nil"/>
              <w:bottom w:val="nil"/>
              <w:right w:val="nil"/>
            </w:tcBorders>
            <w:shd w:val="clear" w:color="auto" w:fill="auto"/>
            <w:noWrap/>
            <w:vAlign w:val="bottom"/>
            <w:hideMark/>
          </w:tcPr>
          <w:p w14:paraId="6747275F"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10,341 </w:t>
            </w:r>
          </w:p>
        </w:tc>
        <w:tc>
          <w:tcPr>
            <w:tcW w:w="86" w:type="dxa"/>
            <w:tcBorders>
              <w:top w:val="nil"/>
              <w:left w:val="nil"/>
              <w:bottom w:val="nil"/>
              <w:right w:val="nil"/>
            </w:tcBorders>
            <w:shd w:val="clear" w:color="auto" w:fill="auto"/>
            <w:noWrap/>
            <w:vAlign w:val="bottom"/>
            <w:hideMark/>
          </w:tcPr>
          <w:p w14:paraId="2FBE5835"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single" w:sz="4" w:space="0" w:color="auto"/>
              <w:left w:val="nil"/>
              <w:bottom w:val="nil"/>
              <w:right w:val="nil"/>
            </w:tcBorders>
            <w:shd w:val="clear" w:color="auto" w:fill="auto"/>
            <w:noWrap/>
            <w:vAlign w:val="bottom"/>
            <w:hideMark/>
          </w:tcPr>
          <w:p w14:paraId="344AA3EC"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8,292 </w:t>
            </w:r>
          </w:p>
        </w:tc>
        <w:tc>
          <w:tcPr>
            <w:tcW w:w="336" w:type="dxa"/>
            <w:tcBorders>
              <w:top w:val="nil"/>
              <w:left w:val="nil"/>
              <w:bottom w:val="nil"/>
              <w:right w:val="nil"/>
            </w:tcBorders>
            <w:shd w:val="clear" w:color="auto" w:fill="auto"/>
            <w:noWrap/>
            <w:vAlign w:val="bottom"/>
            <w:hideMark/>
          </w:tcPr>
          <w:p w14:paraId="2E7F7731"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single" w:sz="4" w:space="0" w:color="auto"/>
              <w:left w:val="nil"/>
              <w:bottom w:val="nil"/>
              <w:right w:val="nil"/>
            </w:tcBorders>
            <w:shd w:val="clear" w:color="auto" w:fill="auto"/>
            <w:noWrap/>
            <w:vAlign w:val="bottom"/>
            <w:hideMark/>
          </w:tcPr>
          <w:p w14:paraId="6B0C6033"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30,554 </w:t>
            </w:r>
          </w:p>
        </w:tc>
        <w:tc>
          <w:tcPr>
            <w:tcW w:w="86" w:type="dxa"/>
            <w:tcBorders>
              <w:top w:val="nil"/>
              <w:left w:val="nil"/>
              <w:bottom w:val="nil"/>
              <w:right w:val="nil"/>
            </w:tcBorders>
            <w:shd w:val="clear" w:color="auto" w:fill="auto"/>
            <w:noWrap/>
            <w:vAlign w:val="bottom"/>
            <w:hideMark/>
          </w:tcPr>
          <w:p w14:paraId="54D376B8"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single" w:sz="4" w:space="0" w:color="auto"/>
              <w:left w:val="nil"/>
              <w:bottom w:val="nil"/>
              <w:right w:val="nil"/>
            </w:tcBorders>
            <w:shd w:val="clear" w:color="auto" w:fill="auto"/>
            <w:noWrap/>
            <w:vAlign w:val="bottom"/>
            <w:hideMark/>
          </w:tcPr>
          <w:p w14:paraId="4F7E43CA"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24,679 </w:t>
            </w:r>
          </w:p>
        </w:tc>
      </w:tr>
      <w:tr w:rsidR="002C7BBB" w:rsidRPr="002C7BBB" w14:paraId="32C80D0D" w14:textId="77777777" w:rsidTr="002C7BBB">
        <w:trPr>
          <w:trHeight w:val="308"/>
        </w:trPr>
        <w:tc>
          <w:tcPr>
            <w:tcW w:w="4240" w:type="dxa"/>
            <w:tcBorders>
              <w:top w:val="nil"/>
              <w:left w:val="nil"/>
              <w:bottom w:val="single" w:sz="4" w:space="0" w:color="auto"/>
              <w:right w:val="nil"/>
            </w:tcBorders>
            <w:shd w:val="clear" w:color="auto" w:fill="auto"/>
            <w:noWrap/>
            <w:vAlign w:val="bottom"/>
            <w:hideMark/>
          </w:tcPr>
          <w:p w14:paraId="7F635555"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Other income, net</w:t>
            </w:r>
          </w:p>
        </w:tc>
        <w:tc>
          <w:tcPr>
            <w:tcW w:w="1120" w:type="dxa"/>
            <w:tcBorders>
              <w:top w:val="nil"/>
              <w:left w:val="nil"/>
              <w:bottom w:val="single" w:sz="4" w:space="0" w:color="auto"/>
              <w:right w:val="nil"/>
            </w:tcBorders>
            <w:shd w:val="clear" w:color="auto" w:fill="auto"/>
            <w:noWrap/>
            <w:vAlign w:val="bottom"/>
            <w:hideMark/>
          </w:tcPr>
          <w:p w14:paraId="20CD965E"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145 </w:t>
            </w:r>
          </w:p>
        </w:tc>
        <w:tc>
          <w:tcPr>
            <w:tcW w:w="86" w:type="dxa"/>
            <w:tcBorders>
              <w:top w:val="nil"/>
              <w:left w:val="nil"/>
              <w:bottom w:val="nil"/>
              <w:right w:val="nil"/>
            </w:tcBorders>
            <w:shd w:val="clear" w:color="auto" w:fill="auto"/>
            <w:noWrap/>
            <w:vAlign w:val="bottom"/>
            <w:hideMark/>
          </w:tcPr>
          <w:p w14:paraId="0A0E4AA0"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151919F"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349 </w:t>
            </w:r>
          </w:p>
        </w:tc>
        <w:tc>
          <w:tcPr>
            <w:tcW w:w="336" w:type="dxa"/>
            <w:tcBorders>
              <w:top w:val="nil"/>
              <w:left w:val="nil"/>
              <w:bottom w:val="nil"/>
              <w:right w:val="nil"/>
            </w:tcBorders>
            <w:shd w:val="clear" w:color="auto" w:fill="auto"/>
            <w:noWrap/>
            <w:vAlign w:val="bottom"/>
            <w:hideMark/>
          </w:tcPr>
          <w:p w14:paraId="114C7521"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3D3629D6"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538 </w:t>
            </w:r>
          </w:p>
        </w:tc>
        <w:tc>
          <w:tcPr>
            <w:tcW w:w="86" w:type="dxa"/>
            <w:tcBorders>
              <w:top w:val="nil"/>
              <w:left w:val="nil"/>
              <w:bottom w:val="nil"/>
              <w:right w:val="nil"/>
            </w:tcBorders>
            <w:shd w:val="clear" w:color="auto" w:fill="auto"/>
            <w:noWrap/>
            <w:vAlign w:val="bottom"/>
            <w:hideMark/>
          </w:tcPr>
          <w:p w14:paraId="61EFCF15"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47E83863"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1,115 </w:t>
            </w:r>
          </w:p>
        </w:tc>
      </w:tr>
      <w:tr w:rsidR="002C7BBB" w:rsidRPr="002C7BBB" w14:paraId="1AE05D8B" w14:textId="77777777" w:rsidTr="002C7BBB">
        <w:trPr>
          <w:trHeight w:val="308"/>
        </w:trPr>
        <w:tc>
          <w:tcPr>
            <w:tcW w:w="4240" w:type="dxa"/>
            <w:tcBorders>
              <w:top w:val="nil"/>
              <w:left w:val="nil"/>
              <w:bottom w:val="nil"/>
              <w:right w:val="nil"/>
            </w:tcBorders>
            <w:shd w:val="clear" w:color="auto" w:fill="auto"/>
            <w:noWrap/>
            <w:vAlign w:val="bottom"/>
            <w:hideMark/>
          </w:tcPr>
          <w:p w14:paraId="3FA97275"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Income before income taxes</w:t>
            </w:r>
          </w:p>
        </w:tc>
        <w:tc>
          <w:tcPr>
            <w:tcW w:w="1120" w:type="dxa"/>
            <w:tcBorders>
              <w:top w:val="nil"/>
              <w:left w:val="nil"/>
              <w:bottom w:val="nil"/>
              <w:right w:val="nil"/>
            </w:tcBorders>
            <w:shd w:val="clear" w:color="auto" w:fill="auto"/>
            <w:noWrap/>
            <w:vAlign w:val="bottom"/>
            <w:hideMark/>
          </w:tcPr>
          <w:p w14:paraId="6298B7F6"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10,486 </w:t>
            </w:r>
          </w:p>
        </w:tc>
        <w:tc>
          <w:tcPr>
            <w:tcW w:w="86" w:type="dxa"/>
            <w:tcBorders>
              <w:top w:val="nil"/>
              <w:left w:val="nil"/>
              <w:bottom w:val="nil"/>
              <w:right w:val="nil"/>
            </w:tcBorders>
            <w:shd w:val="clear" w:color="auto" w:fill="auto"/>
            <w:noWrap/>
            <w:vAlign w:val="bottom"/>
            <w:hideMark/>
          </w:tcPr>
          <w:p w14:paraId="17D640D2"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118173B6"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8,641 </w:t>
            </w:r>
          </w:p>
        </w:tc>
        <w:tc>
          <w:tcPr>
            <w:tcW w:w="336" w:type="dxa"/>
            <w:tcBorders>
              <w:top w:val="nil"/>
              <w:left w:val="nil"/>
              <w:bottom w:val="nil"/>
              <w:right w:val="nil"/>
            </w:tcBorders>
            <w:shd w:val="clear" w:color="auto" w:fill="auto"/>
            <w:noWrap/>
            <w:vAlign w:val="bottom"/>
            <w:hideMark/>
          </w:tcPr>
          <w:p w14:paraId="2E40C22B"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565B62E"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31,092 </w:t>
            </w:r>
          </w:p>
        </w:tc>
        <w:tc>
          <w:tcPr>
            <w:tcW w:w="86" w:type="dxa"/>
            <w:tcBorders>
              <w:top w:val="nil"/>
              <w:left w:val="nil"/>
              <w:bottom w:val="nil"/>
              <w:right w:val="nil"/>
            </w:tcBorders>
            <w:shd w:val="clear" w:color="auto" w:fill="auto"/>
            <w:noWrap/>
            <w:vAlign w:val="bottom"/>
            <w:hideMark/>
          </w:tcPr>
          <w:p w14:paraId="2A0AABEC"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67252D3"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25,794 </w:t>
            </w:r>
          </w:p>
        </w:tc>
      </w:tr>
      <w:tr w:rsidR="002C7BBB" w:rsidRPr="002C7BBB" w14:paraId="4DF6F3D2" w14:textId="77777777" w:rsidTr="002C7BBB">
        <w:trPr>
          <w:trHeight w:val="308"/>
        </w:trPr>
        <w:tc>
          <w:tcPr>
            <w:tcW w:w="4240" w:type="dxa"/>
            <w:tcBorders>
              <w:top w:val="nil"/>
              <w:left w:val="nil"/>
              <w:bottom w:val="single" w:sz="4" w:space="0" w:color="auto"/>
              <w:right w:val="nil"/>
            </w:tcBorders>
            <w:shd w:val="clear" w:color="auto" w:fill="auto"/>
            <w:noWrap/>
            <w:vAlign w:val="bottom"/>
            <w:hideMark/>
          </w:tcPr>
          <w:p w14:paraId="2C715EC3"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Provision for income taxes</w:t>
            </w:r>
          </w:p>
        </w:tc>
        <w:tc>
          <w:tcPr>
            <w:tcW w:w="1120" w:type="dxa"/>
            <w:tcBorders>
              <w:top w:val="nil"/>
              <w:left w:val="nil"/>
              <w:bottom w:val="single" w:sz="4" w:space="0" w:color="auto"/>
              <w:right w:val="nil"/>
            </w:tcBorders>
            <w:shd w:val="clear" w:color="auto" w:fill="auto"/>
            <w:noWrap/>
            <w:vAlign w:val="bottom"/>
            <w:hideMark/>
          </w:tcPr>
          <w:p w14:paraId="144D1A56"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1,677 </w:t>
            </w:r>
          </w:p>
        </w:tc>
        <w:tc>
          <w:tcPr>
            <w:tcW w:w="86" w:type="dxa"/>
            <w:tcBorders>
              <w:top w:val="nil"/>
              <w:left w:val="nil"/>
              <w:bottom w:val="nil"/>
              <w:right w:val="nil"/>
            </w:tcBorders>
            <w:shd w:val="clear" w:color="auto" w:fill="auto"/>
            <w:noWrap/>
            <w:vAlign w:val="bottom"/>
            <w:hideMark/>
          </w:tcPr>
          <w:p w14:paraId="6CF81142"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03BAFDC7"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1,217 </w:t>
            </w:r>
          </w:p>
        </w:tc>
        <w:tc>
          <w:tcPr>
            <w:tcW w:w="336" w:type="dxa"/>
            <w:tcBorders>
              <w:top w:val="nil"/>
              <w:left w:val="nil"/>
              <w:bottom w:val="nil"/>
              <w:right w:val="nil"/>
            </w:tcBorders>
            <w:shd w:val="clear" w:color="auto" w:fill="auto"/>
            <w:noWrap/>
            <w:vAlign w:val="bottom"/>
            <w:hideMark/>
          </w:tcPr>
          <w:p w14:paraId="37A664E1"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4" w:space="0" w:color="auto"/>
              <w:right w:val="nil"/>
            </w:tcBorders>
            <w:shd w:val="clear" w:color="auto" w:fill="auto"/>
            <w:noWrap/>
            <w:vAlign w:val="bottom"/>
            <w:hideMark/>
          </w:tcPr>
          <w:p w14:paraId="0578DE50"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5,039 </w:t>
            </w:r>
          </w:p>
        </w:tc>
        <w:tc>
          <w:tcPr>
            <w:tcW w:w="86" w:type="dxa"/>
            <w:tcBorders>
              <w:top w:val="nil"/>
              <w:left w:val="nil"/>
              <w:bottom w:val="nil"/>
              <w:right w:val="nil"/>
            </w:tcBorders>
            <w:shd w:val="clear" w:color="auto" w:fill="auto"/>
            <w:noWrap/>
            <w:vAlign w:val="bottom"/>
            <w:hideMark/>
          </w:tcPr>
          <w:p w14:paraId="08F55CFC"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47FCF2AF"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18,096 </w:t>
            </w:r>
          </w:p>
        </w:tc>
      </w:tr>
      <w:tr w:rsidR="002C7BBB" w:rsidRPr="002C7BBB" w14:paraId="79DAF2D4" w14:textId="77777777" w:rsidTr="002C7BBB">
        <w:trPr>
          <w:trHeight w:val="315"/>
        </w:trPr>
        <w:tc>
          <w:tcPr>
            <w:tcW w:w="4240" w:type="dxa"/>
            <w:tcBorders>
              <w:top w:val="nil"/>
              <w:left w:val="nil"/>
              <w:bottom w:val="nil"/>
              <w:right w:val="nil"/>
            </w:tcBorders>
            <w:shd w:val="clear" w:color="auto" w:fill="auto"/>
            <w:noWrap/>
            <w:vAlign w:val="bottom"/>
            <w:hideMark/>
          </w:tcPr>
          <w:p w14:paraId="15F4ADBC"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Net income</w:t>
            </w:r>
          </w:p>
        </w:tc>
        <w:tc>
          <w:tcPr>
            <w:tcW w:w="1120" w:type="dxa"/>
            <w:tcBorders>
              <w:top w:val="nil"/>
              <w:left w:val="nil"/>
              <w:bottom w:val="single" w:sz="8" w:space="0" w:color="auto"/>
              <w:right w:val="nil"/>
            </w:tcBorders>
            <w:shd w:val="clear" w:color="auto" w:fill="auto"/>
            <w:noWrap/>
            <w:vAlign w:val="bottom"/>
            <w:hideMark/>
          </w:tcPr>
          <w:p w14:paraId="66B9D518"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 $8,809 </w:t>
            </w:r>
          </w:p>
        </w:tc>
        <w:tc>
          <w:tcPr>
            <w:tcW w:w="86" w:type="dxa"/>
            <w:tcBorders>
              <w:top w:val="nil"/>
              <w:left w:val="nil"/>
              <w:bottom w:val="nil"/>
              <w:right w:val="nil"/>
            </w:tcBorders>
            <w:shd w:val="clear" w:color="auto" w:fill="auto"/>
            <w:noWrap/>
            <w:vAlign w:val="bottom"/>
            <w:hideMark/>
          </w:tcPr>
          <w:p w14:paraId="0230E4B8"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8" w:space="0" w:color="auto"/>
              <w:right w:val="nil"/>
            </w:tcBorders>
            <w:shd w:val="clear" w:color="auto" w:fill="auto"/>
            <w:noWrap/>
            <w:vAlign w:val="bottom"/>
            <w:hideMark/>
          </w:tcPr>
          <w:p w14:paraId="28C32902"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$7,424 </w:t>
            </w:r>
          </w:p>
        </w:tc>
        <w:tc>
          <w:tcPr>
            <w:tcW w:w="336" w:type="dxa"/>
            <w:tcBorders>
              <w:top w:val="nil"/>
              <w:left w:val="nil"/>
              <w:bottom w:val="nil"/>
              <w:right w:val="nil"/>
            </w:tcBorders>
            <w:shd w:val="clear" w:color="auto" w:fill="auto"/>
            <w:noWrap/>
            <w:vAlign w:val="bottom"/>
            <w:hideMark/>
          </w:tcPr>
          <w:p w14:paraId="6208F41D"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single" w:sz="8" w:space="0" w:color="auto"/>
              <w:right w:val="nil"/>
            </w:tcBorders>
            <w:shd w:val="clear" w:color="auto" w:fill="auto"/>
            <w:noWrap/>
            <w:vAlign w:val="bottom"/>
            <w:hideMark/>
          </w:tcPr>
          <w:p w14:paraId="0C89EAD5"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 $26,053 </w:t>
            </w:r>
          </w:p>
        </w:tc>
        <w:tc>
          <w:tcPr>
            <w:tcW w:w="86" w:type="dxa"/>
            <w:tcBorders>
              <w:top w:val="nil"/>
              <w:left w:val="nil"/>
              <w:bottom w:val="nil"/>
              <w:right w:val="nil"/>
            </w:tcBorders>
            <w:shd w:val="clear" w:color="auto" w:fill="auto"/>
            <w:noWrap/>
            <w:vAlign w:val="bottom"/>
            <w:hideMark/>
          </w:tcPr>
          <w:p w14:paraId="2202AF3E"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8" w:space="0" w:color="auto"/>
              <w:right w:val="nil"/>
            </w:tcBorders>
            <w:shd w:val="clear" w:color="auto" w:fill="auto"/>
            <w:noWrap/>
            <w:vAlign w:val="bottom"/>
            <w:hideMark/>
          </w:tcPr>
          <w:p w14:paraId="5C09AA66"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$7,698 </w:t>
            </w:r>
          </w:p>
        </w:tc>
      </w:tr>
      <w:tr w:rsidR="002C7BBB" w:rsidRPr="002C7BBB" w14:paraId="42FE26BB" w14:textId="77777777" w:rsidTr="002C7BBB">
        <w:trPr>
          <w:trHeight w:val="308"/>
        </w:trPr>
        <w:tc>
          <w:tcPr>
            <w:tcW w:w="4240" w:type="dxa"/>
            <w:tcBorders>
              <w:top w:val="nil"/>
              <w:left w:val="nil"/>
              <w:bottom w:val="nil"/>
              <w:right w:val="nil"/>
            </w:tcBorders>
            <w:shd w:val="clear" w:color="auto" w:fill="auto"/>
            <w:noWrap/>
            <w:vAlign w:val="bottom"/>
            <w:hideMark/>
          </w:tcPr>
          <w:p w14:paraId="5FA29ECF"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Earnings per share:</w:t>
            </w:r>
          </w:p>
        </w:tc>
        <w:tc>
          <w:tcPr>
            <w:tcW w:w="1120" w:type="dxa"/>
            <w:tcBorders>
              <w:top w:val="nil"/>
              <w:left w:val="nil"/>
              <w:bottom w:val="nil"/>
              <w:right w:val="nil"/>
            </w:tcBorders>
            <w:shd w:val="clear" w:color="auto" w:fill="auto"/>
            <w:noWrap/>
            <w:vAlign w:val="bottom"/>
            <w:hideMark/>
          </w:tcPr>
          <w:p w14:paraId="7CB34556" w14:textId="77777777" w:rsidR="002C7BBB" w:rsidRPr="002C7BBB" w:rsidRDefault="002C7BBB" w:rsidP="002C7BBB">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0477E1CB" w14:textId="77777777" w:rsidR="002C7BBB" w:rsidRPr="002C7BBB" w:rsidRDefault="002C7BBB" w:rsidP="002C7BBB">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061DCB71"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40126559"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1CC6E31F"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1503E34C"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center"/>
            <w:hideMark/>
          </w:tcPr>
          <w:p w14:paraId="51339594" w14:textId="77777777" w:rsidR="002C7BBB" w:rsidRPr="002C7BBB" w:rsidRDefault="002C7BBB" w:rsidP="002C7BBB">
            <w:pPr>
              <w:spacing w:after="0" w:line="240" w:lineRule="auto"/>
              <w:jc w:val="right"/>
              <w:rPr>
                <w:rFonts w:ascii="Times New Roman" w:eastAsia="Times New Roman" w:hAnsi="Times New Roman"/>
                <w:sz w:val="20"/>
                <w:szCs w:val="20"/>
              </w:rPr>
            </w:pPr>
          </w:p>
        </w:tc>
      </w:tr>
      <w:tr w:rsidR="002C7BBB" w:rsidRPr="002C7BBB" w14:paraId="01C6387A" w14:textId="77777777" w:rsidTr="002C7BBB">
        <w:trPr>
          <w:trHeight w:val="308"/>
        </w:trPr>
        <w:tc>
          <w:tcPr>
            <w:tcW w:w="4240" w:type="dxa"/>
            <w:tcBorders>
              <w:top w:val="nil"/>
              <w:left w:val="nil"/>
              <w:bottom w:val="nil"/>
              <w:right w:val="nil"/>
            </w:tcBorders>
            <w:shd w:val="clear" w:color="auto" w:fill="auto"/>
            <w:noWrap/>
            <w:vAlign w:val="bottom"/>
            <w:hideMark/>
          </w:tcPr>
          <w:p w14:paraId="2B20B737"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Basic</w:t>
            </w:r>
          </w:p>
        </w:tc>
        <w:tc>
          <w:tcPr>
            <w:tcW w:w="1120" w:type="dxa"/>
            <w:tcBorders>
              <w:top w:val="nil"/>
              <w:left w:val="nil"/>
              <w:bottom w:val="nil"/>
              <w:right w:val="nil"/>
            </w:tcBorders>
            <w:shd w:val="clear" w:color="auto" w:fill="auto"/>
            <w:noWrap/>
            <w:vAlign w:val="bottom"/>
            <w:hideMark/>
          </w:tcPr>
          <w:p w14:paraId="2121864F"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 $1.15 </w:t>
            </w:r>
          </w:p>
        </w:tc>
        <w:tc>
          <w:tcPr>
            <w:tcW w:w="86" w:type="dxa"/>
            <w:tcBorders>
              <w:top w:val="nil"/>
              <w:left w:val="nil"/>
              <w:bottom w:val="nil"/>
              <w:right w:val="nil"/>
            </w:tcBorders>
            <w:shd w:val="clear" w:color="auto" w:fill="auto"/>
            <w:noWrap/>
            <w:vAlign w:val="bottom"/>
            <w:hideMark/>
          </w:tcPr>
          <w:p w14:paraId="1E2A4990"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5754CA04"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$0.96 </w:t>
            </w:r>
          </w:p>
        </w:tc>
        <w:tc>
          <w:tcPr>
            <w:tcW w:w="336" w:type="dxa"/>
            <w:tcBorders>
              <w:top w:val="nil"/>
              <w:left w:val="nil"/>
              <w:bottom w:val="nil"/>
              <w:right w:val="nil"/>
            </w:tcBorders>
            <w:shd w:val="clear" w:color="auto" w:fill="auto"/>
            <w:noWrap/>
            <w:vAlign w:val="bottom"/>
            <w:hideMark/>
          </w:tcPr>
          <w:p w14:paraId="6AD6D7D6"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4F232B85"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 $3.39 </w:t>
            </w:r>
          </w:p>
        </w:tc>
        <w:tc>
          <w:tcPr>
            <w:tcW w:w="86" w:type="dxa"/>
            <w:tcBorders>
              <w:top w:val="nil"/>
              <w:left w:val="nil"/>
              <w:bottom w:val="nil"/>
              <w:right w:val="nil"/>
            </w:tcBorders>
            <w:shd w:val="clear" w:color="auto" w:fill="auto"/>
            <w:noWrap/>
            <w:vAlign w:val="bottom"/>
            <w:hideMark/>
          </w:tcPr>
          <w:p w14:paraId="1349740C"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center"/>
            <w:hideMark/>
          </w:tcPr>
          <w:p w14:paraId="03F5A4F7"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$1.00 </w:t>
            </w:r>
          </w:p>
        </w:tc>
      </w:tr>
      <w:tr w:rsidR="002C7BBB" w:rsidRPr="002C7BBB" w14:paraId="4DDC461F" w14:textId="77777777" w:rsidTr="002C7BBB">
        <w:trPr>
          <w:trHeight w:val="308"/>
        </w:trPr>
        <w:tc>
          <w:tcPr>
            <w:tcW w:w="4240" w:type="dxa"/>
            <w:tcBorders>
              <w:top w:val="nil"/>
              <w:left w:val="nil"/>
              <w:bottom w:val="nil"/>
              <w:right w:val="nil"/>
            </w:tcBorders>
            <w:shd w:val="clear" w:color="auto" w:fill="auto"/>
            <w:noWrap/>
            <w:vAlign w:val="bottom"/>
            <w:hideMark/>
          </w:tcPr>
          <w:p w14:paraId="2C716242"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Diluted</w:t>
            </w:r>
          </w:p>
        </w:tc>
        <w:tc>
          <w:tcPr>
            <w:tcW w:w="1120" w:type="dxa"/>
            <w:tcBorders>
              <w:top w:val="nil"/>
              <w:left w:val="nil"/>
              <w:bottom w:val="nil"/>
              <w:right w:val="nil"/>
            </w:tcBorders>
            <w:shd w:val="clear" w:color="auto" w:fill="auto"/>
            <w:noWrap/>
            <w:vAlign w:val="bottom"/>
            <w:hideMark/>
          </w:tcPr>
          <w:p w14:paraId="14D351D4"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 $1.14 </w:t>
            </w:r>
          </w:p>
        </w:tc>
        <w:tc>
          <w:tcPr>
            <w:tcW w:w="86" w:type="dxa"/>
            <w:tcBorders>
              <w:top w:val="nil"/>
              <w:left w:val="nil"/>
              <w:bottom w:val="nil"/>
              <w:right w:val="nil"/>
            </w:tcBorders>
            <w:shd w:val="clear" w:color="auto" w:fill="auto"/>
            <w:noWrap/>
            <w:vAlign w:val="bottom"/>
            <w:hideMark/>
          </w:tcPr>
          <w:p w14:paraId="09F6DFF3"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5EFA2E04"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$0.95 </w:t>
            </w:r>
          </w:p>
        </w:tc>
        <w:tc>
          <w:tcPr>
            <w:tcW w:w="336" w:type="dxa"/>
            <w:tcBorders>
              <w:top w:val="nil"/>
              <w:left w:val="nil"/>
              <w:bottom w:val="nil"/>
              <w:right w:val="nil"/>
            </w:tcBorders>
            <w:shd w:val="clear" w:color="auto" w:fill="auto"/>
            <w:noWrap/>
            <w:vAlign w:val="bottom"/>
            <w:hideMark/>
          </w:tcPr>
          <w:p w14:paraId="3EC426E5"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614F80F"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 $3.36 </w:t>
            </w:r>
          </w:p>
        </w:tc>
        <w:tc>
          <w:tcPr>
            <w:tcW w:w="86" w:type="dxa"/>
            <w:tcBorders>
              <w:top w:val="nil"/>
              <w:left w:val="nil"/>
              <w:bottom w:val="nil"/>
              <w:right w:val="nil"/>
            </w:tcBorders>
            <w:shd w:val="clear" w:color="auto" w:fill="auto"/>
            <w:noWrap/>
            <w:vAlign w:val="bottom"/>
            <w:hideMark/>
          </w:tcPr>
          <w:p w14:paraId="6D7D1B42"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center"/>
            <w:hideMark/>
          </w:tcPr>
          <w:p w14:paraId="738B9B93"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$0.99 </w:t>
            </w:r>
          </w:p>
        </w:tc>
      </w:tr>
      <w:tr w:rsidR="002C7BBB" w:rsidRPr="002C7BBB" w14:paraId="7D82D390" w14:textId="77777777" w:rsidTr="002C7BBB">
        <w:trPr>
          <w:trHeight w:val="308"/>
        </w:trPr>
        <w:tc>
          <w:tcPr>
            <w:tcW w:w="4240" w:type="dxa"/>
            <w:tcBorders>
              <w:top w:val="nil"/>
              <w:left w:val="nil"/>
              <w:bottom w:val="nil"/>
              <w:right w:val="nil"/>
            </w:tcBorders>
            <w:shd w:val="clear" w:color="auto" w:fill="auto"/>
            <w:noWrap/>
            <w:vAlign w:val="bottom"/>
            <w:hideMark/>
          </w:tcPr>
          <w:p w14:paraId="167AE683"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Weighted average shares outstanding:</w:t>
            </w:r>
          </w:p>
        </w:tc>
        <w:tc>
          <w:tcPr>
            <w:tcW w:w="1120" w:type="dxa"/>
            <w:tcBorders>
              <w:top w:val="nil"/>
              <w:left w:val="nil"/>
              <w:bottom w:val="nil"/>
              <w:right w:val="nil"/>
            </w:tcBorders>
            <w:shd w:val="clear" w:color="auto" w:fill="auto"/>
            <w:noWrap/>
            <w:vAlign w:val="bottom"/>
            <w:hideMark/>
          </w:tcPr>
          <w:p w14:paraId="03E9DB80" w14:textId="77777777" w:rsidR="002C7BBB" w:rsidRPr="002C7BBB" w:rsidRDefault="002C7BBB" w:rsidP="002C7BBB">
            <w:pPr>
              <w:spacing w:after="0" w:line="240" w:lineRule="auto"/>
              <w:rPr>
                <w:rFonts w:ascii="Segoe UI" w:eastAsia="Times New Roman" w:hAnsi="Segoe UI" w:cs="Segoe UI"/>
                <w:color w:val="666666"/>
                <w:sz w:val="20"/>
                <w:szCs w:val="20"/>
              </w:rPr>
            </w:pPr>
          </w:p>
        </w:tc>
        <w:tc>
          <w:tcPr>
            <w:tcW w:w="86" w:type="dxa"/>
            <w:tcBorders>
              <w:top w:val="nil"/>
              <w:left w:val="nil"/>
              <w:bottom w:val="nil"/>
              <w:right w:val="nil"/>
            </w:tcBorders>
            <w:shd w:val="clear" w:color="auto" w:fill="auto"/>
            <w:noWrap/>
            <w:vAlign w:val="bottom"/>
            <w:hideMark/>
          </w:tcPr>
          <w:p w14:paraId="3D9681E9" w14:textId="77777777" w:rsidR="002C7BBB" w:rsidRPr="002C7BBB" w:rsidRDefault="002C7BBB" w:rsidP="002C7BBB">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2029B44"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490B4E74"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1200" w:type="dxa"/>
            <w:tcBorders>
              <w:top w:val="nil"/>
              <w:left w:val="nil"/>
              <w:bottom w:val="nil"/>
              <w:right w:val="nil"/>
            </w:tcBorders>
            <w:shd w:val="clear" w:color="auto" w:fill="auto"/>
            <w:noWrap/>
            <w:vAlign w:val="bottom"/>
            <w:hideMark/>
          </w:tcPr>
          <w:p w14:paraId="51CD8E4F"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86" w:type="dxa"/>
            <w:tcBorders>
              <w:top w:val="nil"/>
              <w:left w:val="nil"/>
              <w:bottom w:val="nil"/>
              <w:right w:val="nil"/>
            </w:tcBorders>
            <w:shd w:val="clear" w:color="auto" w:fill="auto"/>
            <w:noWrap/>
            <w:vAlign w:val="bottom"/>
            <w:hideMark/>
          </w:tcPr>
          <w:p w14:paraId="55D94231" w14:textId="77777777" w:rsidR="002C7BBB" w:rsidRPr="002C7BBB" w:rsidRDefault="002C7BBB" w:rsidP="002C7BBB">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center"/>
            <w:hideMark/>
          </w:tcPr>
          <w:p w14:paraId="0ACD354F" w14:textId="77777777" w:rsidR="002C7BBB" w:rsidRPr="002C7BBB" w:rsidRDefault="002C7BBB" w:rsidP="002C7BBB">
            <w:pPr>
              <w:spacing w:after="0" w:line="240" w:lineRule="auto"/>
              <w:jc w:val="right"/>
              <w:rPr>
                <w:rFonts w:ascii="Times New Roman" w:eastAsia="Times New Roman" w:hAnsi="Times New Roman"/>
                <w:sz w:val="20"/>
                <w:szCs w:val="20"/>
              </w:rPr>
            </w:pPr>
          </w:p>
        </w:tc>
      </w:tr>
      <w:tr w:rsidR="002C7BBB" w:rsidRPr="002C7BBB" w14:paraId="0E36E81D" w14:textId="77777777" w:rsidTr="002C7BBB">
        <w:trPr>
          <w:trHeight w:val="308"/>
        </w:trPr>
        <w:tc>
          <w:tcPr>
            <w:tcW w:w="4240" w:type="dxa"/>
            <w:tcBorders>
              <w:top w:val="nil"/>
              <w:left w:val="nil"/>
              <w:bottom w:val="nil"/>
              <w:right w:val="nil"/>
            </w:tcBorders>
            <w:shd w:val="clear" w:color="auto" w:fill="auto"/>
            <w:noWrap/>
            <w:vAlign w:val="bottom"/>
            <w:hideMark/>
          </w:tcPr>
          <w:p w14:paraId="1EFB408A"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Basic</w:t>
            </w:r>
          </w:p>
        </w:tc>
        <w:tc>
          <w:tcPr>
            <w:tcW w:w="1120" w:type="dxa"/>
            <w:tcBorders>
              <w:top w:val="nil"/>
              <w:left w:val="nil"/>
              <w:bottom w:val="nil"/>
              <w:right w:val="nil"/>
            </w:tcBorders>
            <w:shd w:val="clear" w:color="auto" w:fill="auto"/>
            <w:noWrap/>
            <w:vAlign w:val="bottom"/>
            <w:hideMark/>
          </w:tcPr>
          <w:p w14:paraId="27E7A01D"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7,672 </w:t>
            </w:r>
          </w:p>
        </w:tc>
        <w:tc>
          <w:tcPr>
            <w:tcW w:w="86" w:type="dxa"/>
            <w:tcBorders>
              <w:top w:val="nil"/>
              <w:left w:val="nil"/>
              <w:bottom w:val="nil"/>
              <w:right w:val="nil"/>
            </w:tcBorders>
            <w:shd w:val="clear" w:color="auto" w:fill="auto"/>
            <w:noWrap/>
            <w:vAlign w:val="bottom"/>
            <w:hideMark/>
          </w:tcPr>
          <w:p w14:paraId="7BF631ED"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EE6568C"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7,698 </w:t>
            </w:r>
          </w:p>
        </w:tc>
        <w:tc>
          <w:tcPr>
            <w:tcW w:w="336" w:type="dxa"/>
            <w:tcBorders>
              <w:top w:val="nil"/>
              <w:left w:val="nil"/>
              <w:bottom w:val="nil"/>
              <w:right w:val="nil"/>
            </w:tcBorders>
            <w:shd w:val="clear" w:color="auto" w:fill="auto"/>
            <w:noWrap/>
            <w:vAlign w:val="bottom"/>
            <w:hideMark/>
          </w:tcPr>
          <w:p w14:paraId="5592FFAA"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p>
        </w:tc>
        <w:tc>
          <w:tcPr>
            <w:tcW w:w="1200" w:type="dxa"/>
            <w:tcBorders>
              <w:top w:val="nil"/>
              <w:left w:val="nil"/>
              <w:bottom w:val="nil"/>
              <w:right w:val="nil"/>
            </w:tcBorders>
            <w:shd w:val="clear" w:color="auto" w:fill="auto"/>
            <w:noWrap/>
            <w:vAlign w:val="bottom"/>
            <w:hideMark/>
          </w:tcPr>
          <w:p w14:paraId="03670F8D"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7,679 </w:t>
            </w:r>
          </w:p>
        </w:tc>
        <w:tc>
          <w:tcPr>
            <w:tcW w:w="86" w:type="dxa"/>
            <w:tcBorders>
              <w:top w:val="nil"/>
              <w:left w:val="nil"/>
              <w:bottom w:val="nil"/>
              <w:right w:val="nil"/>
            </w:tcBorders>
            <w:shd w:val="clear" w:color="auto" w:fill="auto"/>
            <w:noWrap/>
            <w:vAlign w:val="bottom"/>
            <w:hideMark/>
          </w:tcPr>
          <w:p w14:paraId="23CC5231"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079DD97"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7,706 </w:t>
            </w:r>
          </w:p>
        </w:tc>
      </w:tr>
      <w:tr w:rsidR="002C7BBB" w:rsidRPr="002C7BBB" w14:paraId="1ED6A771" w14:textId="77777777" w:rsidTr="002C7BBB">
        <w:trPr>
          <w:trHeight w:val="308"/>
        </w:trPr>
        <w:tc>
          <w:tcPr>
            <w:tcW w:w="4240" w:type="dxa"/>
            <w:tcBorders>
              <w:top w:val="nil"/>
              <w:left w:val="nil"/>
              <w:bottom w:val="single" w:sz="4" w:space="0" w:color="auto"/>
              <w:right w:val="nil"/>
            </w:tcBorders>
            <w:shd w:val="clear" w:color="auto" w:fill="auto"/>
            <w:noWrap/>
            <w:vAlign w:val="bottom"/>
            <w:hideMark/>
          </w:tcPr>
          <w:p w14:paraId="6B73568E" w14:textId="77777777" w:rsidR="002C7BBB" w:rsidRPr="002C7BBB" w:rsidRDefault="002C7BBB" w:rsidP="002C7BBB">
            <w:pPr>
              <w:spacing w:after="0" w:line="240" w:lineRule="auto"/>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   Diluted</w:t>
            </w:r>
          </w:p>
        </w:tc>
        <w:tc>
          <w:tcPr>
            <w:tcW w:w="1120" w:type="dxa"/>
            <w:tcBorders>
              <w:top w:val="nil"/>
              <w:left w:val="nil"/>
              <w:bottom w:val="single" w:sz="4" w:space="0" w:color="auto"/>
              <w:right w:val="nil"/>
            </w:tcBorders>
            <w:shd w:val="clear" w:color="auto" w:fill="auto"/>
            <w:noWrap/>
            <w:vAlign w:val="bottom"/>
            <w:hideMark/>
          </w:tcPr>
          <w:p w14:paraId="42CC845D"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7,744 </w:t>
            </w:r>
          </w:p>
        </w:tc>
        <w:tc>
          <w:tcPr>
            <w:tcW w:w="86" w:type="dxa"/>
            <w:tcBorders>
              <w:top w:val="nil"/>
              <w:left w:val="nil"/>
              <w:bottom w:val="single" w:sz="4" w:space="0" w:color="auto"/>
              <w:right w:val="nil"/>
            </w:tcBorders>
            <w:shd w:val="clear" w:color="auto" w:fill="auto"/>
            <w:noWrap/>
            <w:vAlign w:val="bottom"/>
            <w:hideMark/>
          </w:tcPr>
          <w:p w14:paraId="3AFECA83"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5BABDE8D"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7,794 </w:t>
            </w:r>
          </w:p>
        </w:tc>
        <w:tc>
          <w:tcPr>
            <w:tcW w:w="336" w:type="dxa"/>
            <w:tcBorders>
              <w:top w:val="nil"/>
              <w:left w:val="nil"/>
              <w:bottom w:val="single" w:sz="4" w:space="0" w:color="auto"/>
              <w:right w:val="nil"/>
            </w:tcBorders>
            <w:shd w:val="clear" w:color="auto" w:fill="auto"/>
            <w:noWrap/>
            <w:vAlign w:val="bottom"/>
            <w:hideMark/>
          </w:tcPr>
          <w:p w14:paraId="6B85B4B1"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w:t>
            </w:r>
          </w:p>
        </w:tc>
        <w:tc>
          <w:tcPr>
            <w:tcW w:w="1200" w:type="dxa"/>
            <w:tcBorders>
              <w:top w:val="nil"/>
              <w:left w:val="nil"/>
              <w:bottom w:val="single" w:sz="4" w:space="0" w:color="auto"/>
              <w:right w:val="nil"/>
            </w:tcBorders>
            <w:shd w:val="clear" w:color="auto" w:fill="auto"/>
            <w:noWrap/>
            <w:vAlign w:val="bottom"/>
            <w:hideMark/>
          </w:tcPr>
          <w:p w14:paraId="0371D29B"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xml:space="preserve">7,759 </w:t>
            </w:r>
          </w:p>
        </w:tc>
        <w:tc>
          <w:tcPr>
            <w:tcW w:w="86" w:type="dxa"/>
            <w:tcBorders>
              <w:top w:val="nil"/>
              <w:left w:val="nil"/>
              <w:bottom w:val="single" w:sz="4" w:space="0" w:color="auto"/>
              <w:right w:val="nil"/>
            </w:tcBorders>
            <w:shd w:val="clear" w:color="auto" w:fill="auto"/>
            <w:noWrap/>
            <w:vAlign w:val="bottom"/>
            <w:hideMark/>
          </w:tcPr>
          <w:p w14:paraId="40A931CA" w14:textId="77777777" w:rsidR="002C7BBB" w:rsidRPr="002C7BBB" w:rsidRDefault="002C7BBB" w:rsidP="002C7BBB">
            <w:pPr>
              <w:spacing w:after="0" w:line="240" w:lineRule="auto"/>
              <w:jc w:val="right"/>
              <w:rPr>
                <w:rFonts w:ascii="Segoe UI" w:eastAsia="Times New Roman" w:hAnsi="Segoe UI" w:cs="Segoe UI"/>
                <w:b/>
                <w:bCs/>
                <w:color w:val="666666"/>
                <w:sz w:val="20"/>
                <w:szCs w:val="20"/>
              </w:rPr>
            </w:pPr>
            <w:r w:rsidRPr="002C7BBB">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35E7F60A" w14:textId="77777777" w:rsidR="002C7BBB" w:rsidRPr="002C7BBB" w:rsidRDefault="002C7BBB" w:rsidP="002C7BBB">
            <w:pPr>
              <w:spacing w:after="0" w:line="240" w:lineRule="auto"/>
              <w:jc w:val="right"/>
              <w:rPr>
                <w:rFonts w:ascii="Segoe UI" w:eastAsia="Times New Roman" w:hAnsi="Segoe UI" w:cs="Segoe UI"/>
                <w:color w:val="666666"/>
                <w:sz w:val="20"/>
                <w:szCs w:val="20"/>
              </w:rPr>
            </w:pPr>
            <w:r w:rsidRPr="002C7BBB">
              <w:rPr>
                <w:rFonts w:ascii="Segoe UI" w:eastAsia="Times New Roman" w:hAnsi="Segoe UI" w:cs="Segoe UI"/>
                <w:color w:val="666666"/>
                <w:sz w:val="20"/>
                <w:szCs w:val="20"/>
              </w:rPr>
              <w:t xml:space="preserve">7,798 </w:t>
            </w:r>
          </w:p>
        </w:tc>
      </w:tr>
    </w:tbl>
    <w:p w14:paraId="5B17E020" w14:textId="4CD6EB58" w:rsidR="007B3361" w:rsidRDefault="007B3361" w:rsidP="00BC70E0">
      <w:pPr>
        <w:pStyle w:val="NoSpacing"/>
        <w:spacing w:before="240" w:after="240" w:line="276" w:lineRule="auto"/>
        <w:rPr>
          <w:rFonts w:ascii="Segoe UI" w:eastAsia="Segoe UI" w:hAnsi="Segoe UI" w:cs="Segoe UI"/>
          <w:color w:val="666666"/>
          <w:sz w:val="20"/>
          <w:szCs w:val="20"/>
        </w:rPr>
      </w:pPr>
    </w:p>
    <w:p w14:paraId="77DC56D0" w14:textId="77777777" w:rsidR="007B3361" w:rsidRDefault="007B3361">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9256" w:type="dxa"/>
        <w:tblLook w:val="04A0" w:firstRow="1" w:lastRow="0" w:firstColumn="1" w:lastColumn="0" w:noHBand="0" w:noVBand="1"/>
      </w:tblPr>
      <w:tblGrid>
        <w:gridCol w:w="4196"/>
        <w:gridCol w:w="1112"/>
        <w:gridCol w:w="270"/>
        <w:gridCol w:w="976"/>
        <w:gridCol w:w="332"/>
        <w:gridCol w:w="1228"/>
        <w:gridCol w:w="270"/>
        <w:gridCol w:w="976"/>
      </w:tblGrid>
      <w:tr w:rsidR="006E2759" w:rsidRPr="006E2759" w14:paraId="1DC366E9" w14:textId="77777777" w:rsidTr="006E2759">
        <w:trPr>
          <w:trHeight w:val="308"/>
        </w:trPr>
        <w:tc>
          <w:tcPr>
            <w:tcW w:w="4320" w:type="dxa"/>
            <w:tcBorders>
              <w:top w:val="nil"/>
              <w:left w:val="nil"/>
              <w:bottom w:val="nil"/>
              <w:right w:val="nil"/>
            </w:tcBorders>
            <w:shd w:val="clear" w:color="auto" w:fill="auto"/>
            <w:noWrap/>
            <w:vAlign w:val="bottom"/>
            <w:hideMark/>
          </w:tcPr>
          <w:p w14:paraId="22B603BF" w14:textId="77777777" w:rsidR="006E2759" w:rsidRPr="006E2759" w:rsidRDefault="006E2759" w:rsidP="006E2759">
            <w:pPr>
              <w:spacing w:after="0" w:line="240" w:lineRule="auto"/>
              <w:rPr>
                <w:rFonts w:ascii="Times New Roman" w:eastAsia="Times New Roman" w:hAnsi="Times New Roman"/>
                <w:sz w:val="24"/>
                <w:szCs w:val="24"/>
              </w:rPr>
            </w:pPr>
          </w:p>
        </w:tc>
        <w:tc>
          <w:tcPr>
            <w:tcW w:w="1140" w:type="dxa"/>
            <w:tcBorders>
              <w:top w:val="nil"/>
              <w:left w:val="nil"/>
              <w:bottom w:val="nil"/>
              <w:right w:val="nil"/>
            </w:tcBorders>
            <w:shd w:val="clear" w:color="auto" w:fill="auto"/>
            <w:noWrap/>
            <w:vAlign w:val="bottom"/>
            <w:hideMark/>
          </w:tcPr>
          <w:p w14:paraId="3BBA7973" w14:textId="77777777" w:rsidR="006E2759" w:rsidRPr="006E2759" w:rsidRDefault="006E2759" w:rsidP="006E2759">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7BD1FA0E" w14:textId="77777777" w:rsidR="006E2759" w:rsidRPr="006E2759" w:rsidRDefault="006E2759" w:rsidP="006E2759">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4172DDA7" w14:textId="77777777" w:rsidR="006E2759" w:rsidRPr="006E2759" w:rsidRDefault="006E2759" w:rsidP="006E2759">
            <w:pPr>
              <w:spacing w:after="0" w:line="240" w:lineRule="auto"/>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6EAE1F2A" w14:textId="77777777" w:rsidR="006E2759" w:rsidRPr="006E2759" w:rsidRDefault="006E2759" w:rsidP="006E2759">
            <w:pPr>
              <w:spacing w:after="0" w:line="240" w:lineRule="auto"/>
              <w:jc w:val="right"/>
              <w:rPr>
                <w:rFonts w:ascii="Times New Roman" w:eastAsia="Times New Roman" w:hAnsi="Times New Roman"/>
                <w:sz w:val="20"/>
                <w:szCs w:val="20"/>
              </w:rPr>
            </w:pPr>
          </w:p>
        </w:tc>
        <w:tc>
          <w:tcPr>
            <w:tcW w:w="1260" w:type="dxa"/>
            <w:tcBorders>
              <w:top w:val="nil"/>
              <w:left w:val="nil"/>
              <w:bottom w:val="nil"/>
              <w:right w:val="nil"/>
            </w:tcBorders>
            <w:shd w:val="clear" w:color="auto" w:fill="auto"/>
            <w:noWrap/>
            <w:vAlign w:val="bottom"/>
            <w:hideMark/>
          </w:tcPr>
          <w:p w14:paraId="28EE83BF" w14:textId="77777777" w:rsidR="006E2759" w:rsidRPr="006E2759" w:rsidRDefault="006E2759" w:rsidP="006E2759">
            <w:pPr>
              <w:spacing w:after="0" w:line="240" w:lineRule="auto"/>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61410908" w14:textId="77777777" w:rsidR="006E2759" w:rsidRPr="006E2759" w:rsidRDefault="006E2759" w:rsidP="006E2759">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17045F29" w14:textId="77777777" w:rsidR="006E2759" w:rsidRPr="006E2759" w:rsidRDefault="006E2759" w:rsidP="006E2759">
            <w:pPr>
              <w:spacing w:after="0" w:line="240" w:lineRule="auto"/>
              <w:rPr>
                <w:rFonts w:ascii="Times New Roman" w:eastAsia="Times New Roman" w:hAnsi="Times New Roman"/>
                <w:sz w:val="20"/>
                <w:szCs w:val="20"/>
              </w:rPr>
            </w:pPr>
          </w:p>
        </w:tc>
      </w:tr>
      <w:tr w:rsidR="006E2759" w:rsidRPr="006E2759" w14:paraId="4BE920A0" w14:textId="77777777" w:rsidTr="006E2759">
        <w:trPr>
          <w:trHeight w:val="308"/>
        </w:trPr>
        <w:tc>
          <w:tcPr>
            <w:tcW w:w="9256" w:type="dxa"/>
            <w:gridSpan w:val="8"/>
            <w:tcBorders>
              <w:top w:val="nil"/>
              <w:left w:val="nil"/>
              <w:bottom w:val="nil"/>
              <w:right w:val="nil"/>
            </w:tcBorders>
            <w:shd w:val="clear" w:color="auto" w:fill="auto"/>
            <w:noWrap/>
            <w:vAlign w:val="bottom"/>
            <w:hideMark/>
          </w:tcPr>
          <w:p w14:paraId="6C4FC944" w14:textId="77777777" w:rsidR="006E2759" w:rsidRPr="006E2759" w:rsidRDefault="006E2759" w:rsidP="006E2759">
            <w:pPr>
              <w:spacing w:after="0" w:line="240" w:lineRule="auto"/>
              <w:jc w:val="center"/>
              <w:rPr>
                <w:rFonts w:ascii="Segoe UI" w:eastAsia="Times New Roman" w:hAnsi="Segoe UI" w:cs="Segoe UI"/>
                <w:color w:val="666666"/>
                <w:sz w:val="20"/>
                <w:szCs w:val="20"/>
              </w:rPr>
            </w:pPr>
            <w:bookmarkStart w:id="12" w:name="RANGE!A3:H15"/>
            <w:r w:rsidRPr="006E2759">
              <w:rPr>
                <w:rFonts w:ascii="Segoe UI" w:eastAsia="Times New Roman" w:hAnsi="Segoe UI" w:cs="Segoe UI"/>
                <w:color w:val="666666"/>
                <w:sz w:val="20"/>
                <w:szCs w:val="20"/>
              </w:rPr>
              <w:t>COMPREHENSIVE INCOME STATEMENTS</w:t>
            </w:r>
            <w:bookmarkEnd w:id="12"/>
          </w:p>
        </w:tc>
      </w:tr>
      <w:tr w:rsidR="006E2759" w:rsidRPr="006E2759" w14:paraId="06B98EF5" w14:textId="77777777" w:rsidTr="006E2759">
        <w:trPr>
          <w:trHeight w:val="308"/>
        </w:trPr>
        <w:tc>
          <w:tcPr>
            <w:tcW w:w="9256" w:type="dxa"/>
            <w:gridSpan w:val="8"/>
            <w:tcBorders>
              <w:top w:val="nil"/>
              <w:left w:val="nil"/>
              <w:bottom w:val="nil"/>
              <w:right w:val="nil"/>
            </w:tcBorders>
            <w:shd w:val="clear" w:color="auto" w:fill="auto"/>
            <w:noWrap/>
            <w:vAlign w:val="bottom"/>
            <w:hideMark/>
          </w:tcPr>
          <w:p w14:paraId="49957BC2" w14:textId="77777777" w:rsidR="006E2759" w:rsidRPr="006E2759" w:rsidRDefault="006E2759" w:rsidP="006E2759">
            <w:pPr>
              <w:spacing w:after="0" w:line="240" w:lineRule="auto"/>
              <w:jc w:val="center"/>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 xml:space="preserve">(In </w:t>
            </w:r>
            <w:proofErr w:type="gramStart"/>
            <w:r w:rsidRPr="006E2759">
              <w:rPr>
                <w:rFonts w:ascii="Segoe UI" w:eastAsia="Times New Roman" w:hAnsi="Segoe UI" w:cs="Segoe UI"/>
                <w:color w:val="666666"/>
                <w:sz w:val="20"/>
                <w:szCs w:val="20"/>
              </w:rPr>
              <w:t>millions)(</w:t>
            </w:r>
            <w:proofErr w:type="gramEnd"/>
            <w:r w:rsidRPr="006E2759">
              <w:rPr>
                <w:rFonts w:ascii="Segoe UI" w:eastAsia="Times New Roman" w:hAnsi="Segoe UI" w:cs="Segoe UI"/>
                <w:color w:val="666666"/>
                <w:sz w:val="20"/>
                <w:szCs w:val="20"/>
              </w:rPr>
              <w:t>Unaudited)</w:t>
            </w:r>
          </w:p>
        </w:tc>
      </w:tr>
      <w:tr w:rsidR="006E2759" w:rsidRPr="006E2759" w14:paraId="408778EF" w14:textId="77777777" w:rsidTr="006E2759">
        <w:trPr>
          <w:trHeight w:val="308"/>
        </w:trPr>
        <w:tc>
          <w:tcPr>
            <w:tcW w:w="4320" w:type="dxa"/>
            <w:tcBorders>
              <w:top w:val="nil"/>
              <w:left w:val="nil"/>
              <w:bottom w:val="nil"/>
              <w:right w:val="nil"/>
            </w:tcBorders>
            <w:shd w:val="clear" w:color="auto" w:fill="auto"/>
            <w:noWrap/>
            <w:vAlign w:val="bottom"/>
            <w:hideMark/>
          </w:tcPr>
          <w:p w14:paraId="17ADF970" w14:textId="77777777" w:rsidR="006E2759" w:rsidRPr="006E2759" w:rsidRDefault="006E2759" w:rsidP="006E2759">
            <w:pPr>
              <w:spacing w:after="0" w:line="240" w:lineRule="auto"/>
              <w:jc w:val="center"/>
              <w:rPr>
                <w:rFonts w:ascii="Segoe UI" w:eastAsia="Times New Roman" w:hAnsi="Segoe UI" w:cs="Segoe UI"/>
                <w:color w:val="666666"/>
                <w:sz w:val="20"/>
                <w:szCs w:val="20"/>
              </w:rPr>
            </w:pPr>
          </w:p>
        </w:tc>
        <w:tc>
          <w:tcPr>
            <w:tcW w:w="1140" w:type="dxa"/>
            <w:tcBorders>
              <w:top w:val="nil"/>
              <w:left w:val="nil"/>
              <w:bottom w:val="nil"/>
              <w:right w:val="nil"/>
            </w:tcBorders>
            <w:shd w:val="clear" w:color="auto" w:fill="auto"/>
            <w:noWrap/>
            <w:vAlign w:val="bottom"/>
            <w:hideMark/>
          </w:tcPr>
          <w:p w14:paraId="08470C84" w14:textId="77777777" w:rsidR="006E2759" w:rsidRPr="006E2759" w:rsidRDefault="006E2759" w:rsidP="006E2759">
            <w:pPr>
              <w:spacing w:after="0" w:line="240" w:lineRule="auto"/>
              <w:jc w:val="center"/>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28B7DABA" w14:textId="77777777" w:rsidR="006E2759" w:rsidRPr="006E2759" w:rsidRDefault="006E2759" w:rsidP="006E2759">
            <w:pPr>
              <w:spacing w:after="0" w:line="240" w:lineRule="auto"/>
              <w:jc w:val="center"/>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304EE2F2" w14:textId="77777777" w:rsidR="006E2759" w:rsidRPr="006E2759" w:rsidRDefault="006E2759" w:rsidP="006E2759">
            <w:pPr>
              <w:spacing w:after="0" w:line="240" w:lineRule="auto"/>
              <w:jc w:val="center"/>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5D651B6E" w14:textId="77777777" w:rsidR="006E2759" w:rsidRPr="006E2759" w:rsidRDefault="006E2759" w:rsidP="006E2759">
            <w:pPr>
              <w:spacing w:after="0" w:line="240" w:lineRule="auto"/>
              <w:jc w:val="center"/>
              <w:rPr>
                <w:rFonts w:ascii="Times New Roman" w:eastAsia="Times New Roman" w:hAnsi="Times New Roman"/>
                <w:sz w:val="20"/>
                <w:szCs w:val="20"/>
              </w:rPr>
            </w:pPr>
          </w:p>
        </w:tc>
        <w:tc>
          <w:tcPr>
            <w:tcW w:w="1260" w:type="dxa"/>
            <w:tcBorders>
              <w:top w:val="nil"/>
              <w:left w:val="nil"/>
              <w:bottom w:val="nil"/>
              <w:right w:val="nil"/>
            </w:tcBorders>
            <w:shd w:val="clear" w:color="auto" w:fill="auto"/>
            <w:noWrap/>
            <w:vAlign w:val="bottom"/>
            <w:hideMark/>
          </w:tcPr>
          <w:p w14:paraId="0ADA29AD" w14:textId="77777777" w:rsidR="006E2759" w:rsidRPr="006E2759" w:rsidRDefault="006E2759" w:rsidP="006E2759">
            <w:pPr>
              <w:spacing w:after="0" w:line="240" w:lineRule="auto"/>
              <w:jc w:val="center"/>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6E7D75BC" w14:textId="77777777" w:rsidR="006E2759" w:rsidRPr="006E2759" w:rsidRDefault="006E2759" w:rsidP="006E2759">
            <w:pPr>
              <w:spacing w:after="0" w:line="240" w:lineRule="auto"/>
              <w:jc w:val="center"/>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5E1AADB9" w14:textId="77777777" w:rsidR="006E2759" w:rsidRPr="006E2759" w:rsidRDefault="006E2759" w:rsidP="006E2759">
            <w:pPr>
              <w:spacing w:after="0" w:line="240" w:lineRule="auto"/>
              <w:jc w:val="center"/>
              <w:rPr>
                <w:rFonts w:ascii="Times New Roman" w:eastAsia="Times New Roman" w:hAnsi="Times New Roman"/>
                <w:sz w:val="20"/>
                <w:szCs w:val="20"/>
              </w:rPr>
            </w:pPr>
          </w:p>
        </w:tc>
      </w:tr>
      <w:tr w:rsidR="006E2759" w:rsidRPr="006E2759" w14:paraId="2EF0C006" w14:textId="77777777" w:rsidTr="006E2759">
        <w:trPr>
          <w:trHeight w:val="308"/>
        </w:trPr>
        <w:tc>
          <w:tcPr>
            <w:tcW w:w="4320" w:type="dxa"/>
            <w:tcBorders>
              <w:top w:val="nil"/>
              <w:left w:val="nil"/>
              <w:bottom w:val="nil"/>
              <w:right w:val="nil"/>
            </w:tcBorders>
            <w:shd w:val="clear" w:color="auto" w:fill="auto"/>
            <w:noWrap/>
            <w:vAlign w:val="bottom"/>
            <w:hideMark/>
          </w:tcPr>
          <w:p w14:paraId="283743CA" w14:textId="77777777" w:rsidR="006E2759" w:rsidRPr="006E2759" w:rsidRDefault="006E2759" w:rsidP="006E2759">
            <w:pPr>
              <w:spacing w:after="0" w:line="240" w:lineRule="auto"/>
              <w:jc w:val="center"/>
              <w:rPr>
                <w:rFonts w:ascii="Times New Roman" w:eastAsia="Times New Roman" w:hAnsi="Times New Roman"/>
                <w:sz w:val="20"/>
                <w:szCs w:val="20"/>
              </w:rPr>
            </w:pPr>
          </w:p>
        </w:tc>
        <w:tc>
          <w:tcPr>
            <w:tcW w:w="2240" w:type="dxa"/>
            <w:gridSpan w:val="3"/>
            <w:vMerge w:val="restart"/>
            <w:tcBorders>
              <w:top w:val="nil"/>
              <w:left w:val="nil"/>
              <w:bottom w:val="nil"/>
              <w:right w:val="nil"/>
            </w:tcBorders>
            <w:shd w:val="clear" w:color="auto" w:fill="auto"/>
            <w:vAlign w:val="bottom"/>
            <w:hideMark/>
          </w:tcPr>
          <w:p w14:paraId="6B30637D"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Three Months Ended March 31,</w:t>
            </w:r>
          </w:p>
        </w:tc>
        <w:tc>
          <w:tcPr>
            <w:tcW w:w="336" w:type="dxa"/>
            <w:tcBorders>
              <w:top w:val="nil"/>
              <w:left w:val="nil"/>
              <w:bottom w:val="nil"/>
              <w:right w:val="nil"/>
            </w:tcBorders>
            <w:shd w:val="clear" w:color="auto" w:fill="auto"/>
            <w:vAlign w:val="bottom"/>
            <w:hideMark/>
          </w:tcPr>
          <w:p w14:paraId="3A659AB6"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p>
        </w:tc>
        <w:tc>
          <w:tcPr>
            <w:tcW w:w="2360" w:type="dxa"/>
            <w:gridSpan w:val="3"/>
            <w:vMerge w:val="restart"/>
            <w:tcBorders>
              <w:top w:val="nil"/>
              <w:left w:val="nil"/>
              <w:bottom w:val="nil"/>
              <w:right w:val="nil"/>
            </w:tcBorders>
            <w:shd w:val="clear" w:color="auto" w:fill="auto"/>
            <w:vAlign w:val="bottom"/>
            <w:hideMark/>
          </w:tcPr>
          <w:p w14:paraId="66ED0BF6"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Nine Months Ended March 31,</w:t>
            </w:r>
          </w:p>
        </w:tc>
      </w:tr>
      <w:tr w:rsidR="006E2759" w:rsidRPr="006E2759" w14:paraId="715DCCD0" w14:textId="77777777" w:rsidTr="006E2759">
        <w:trPr>
          <w:trHeight w:val="308"/>
        </w:trPr>
        <w:tc>
          <w:tcPr>
            <w:tcW w:w="4320" w:type="dxa"/>
            <w:tcBorders>
              <w:top w:val="nil"/>
              <w:left w:val="nil"/>
              <w:bottom w:val="nil"/>
              <w:right w:val="nil"/>
            </w:tcBorders>
            <w:shd w:val="clear" w:color="auto" w:fill="auto"/>
            <w:noWrap/>
            <w:vAlign w:val="bottom"/>
            <w:hideMark/>
          </w:tcPr>
          <w:p w14:paraId="65036FFB"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p>
        </w:tc>
        <w:tc>
          <w:tcPr>
            <w:tcW w:w="2240" w:type="dxa"/>
            <w:gridSpan w:val="3"/>
            <w:vMerge/>
            <w:tcBorders>
              <w:top w:val="nil"/>
              <w:left w:val="nil"/>
              <w:bottom w:val="nil"/>
              <w:right w:val="nil"/>
            </w:tcBorders>
            <w:vAlign w:val="center"/>
            <w:hideMark/>
          </w:tcPr>
          <w:p w14:paraId="4FEBED2A" w14:textId="77777777" w:rsidR="006E2759" w:rsidRPr="006E2759" w:rsidRDefault="006E2759" w:rsidP="006E2759">
            <w:pPr>
              <w:spacing w:after="0" w:line="240" w:lineRule="auto"/>
              <w:rPr>
                <w:rFonts w:ascii="Segoe UI" w:eastAsia="Times New Roman" w:hAnsi="Segoe UI" w:cs="Segoe UI"/>
                <w:b/>
                <w:bCs/>
                <w:color w:val="666666"/>
                <w:sz w:val="20"/>
                <w:szCs w:val="20"/>
              </w:rPr>
            </w:pPr>
          </w:p>
        </w:tc>
        <w:tc>
          <w:tcPr>
            <w:tcW w:w="336" w:type="dxa"/>
            <w:tcBorders>
              <w:top w:val="nil"/>
              <w:left w:val="nil"/>
              <w:bottom w:val="nil"/>
              <w:right w:val="nil"/>
            </w:tcBorders>
            <w:shd w:val="clear" w:color="auto" w:fill="auto"/>
            <w:vAlign w:val="bottom"/>
            <w:hideMark/>
          </w:tcPr>
          <w:p w14:paraId="28F63D33" w14:textId="77777777" w:rsidR="006E2759" w:rsidRPr="006E2759" w:rsidRDefault="006E2759" w:rsidP="006E2759">
            <w:pPr>
              <w:spacing w:after="0" w:line="240" w:lineRule="auto"/>
              <w:rPr>
                <w:rFonts w:ascii="Times New Roman" w:eastAsia="Times New Roman" w:hAnsi="Times New Roman"/>
                <w:sz w:val="20"/>
                <w:szCs w:val="20"/>
              </w:rPr>
            </w:pPr>
          </w:p>
        </w:tc>
        <w:tc>
          <w:tcPr>
            <w:tcW w:w="2360" w:type="dxa"/>
            <w:gridSpan w:val="3"/>
            <w:vMerge/>
            <w:tcBorders>
              <w:top w:val="nil"/>
              <w:left w:val="nil"/>
              <w:bottom w:val="nil"/>
              <w:right w:val="nil"/>
            </w:tcBorders>
            <w:vAlign w:val="center"/>
            <w:hideMark/>
          </w:tcPr>
          <w:p w14:paraId="0996984F" w14:textId="77777777" w:rsidR="006E2759" w:rsidRPr="006E2759" w:rsidRDefault="006E2759" w:rsidP="006E2759">
            <w:pPr>
              <w:spacing w:after="0" w:line="240" w:lineRule="auto"/>
              <w:rPr>
                <w:rFonts w:ascii="Segoe UI" w:eastAsia="Times New Roman" w:hAnsi="Segoe UI" w:cs="Segoe UI"/>
                <w:b/>
                <w:bCs/>
                <w:color w:val="666666"/>
                <w:sz w:val="20"/>
                <w:szCs w:val="20"/>
              </w:rPr>
            </w:pPr>
          </w:p>
        </w:tc>
      </w:tr>
      <w:tr w:rsidR="006E2759" w:rsidRPr="006E2759" w14:paraId="2797CDF9" w14:textId="77777777" w:rsidTr="006E2759">
        <w:trPr>
          <w:trHeight w:val="308"/>
        </w:trPr>
        <w:tc>
          <w:tcPr>
            <w:tcW w:w="4320" w:type="dxa"/>
            <w:tcBorders>
              <w:top w:val="nil"/>
              <w:left w:val="nil"/>
              <w:bottom w:val="single" w:sz="4" w:space="0" w:color="auto"/>
              <w:right w:val="nil"/>
            </w:tcBorders>
            <w:shd w:val="clear" w:color="auto" w:fill="auto"/>
            <w:noWrap/>
            <w:vAlign w:val="bottom"/>
            <w:hideMark/>
          </w:tcPr>
          <w:p w14:paraId="368737A8" w14:textId="77777777" w:rsidR="006E2759" w:rsidRPr="006E2759" w:rsidRDefault="006E2759" w:rsidP="006E2759">
            <w:pPr>
              <w:spacing w:after="0" w:line="240" w:lineRule="auto"/>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 </w:t>
            </w:r>
          </w:p>
        </w:tc>
        <w:tc>
          <w:tcPr>
            <w:tcW w:w="1140" w:type="dxa"/>
            <w:tcBorders>
              <w:top w:val="nil"/>
              <w:left w:val="nil"/>
              <w:bottom w:val="single" w:sz="4" w:space="0" w:color="auto"/>
              <w:right w:val="nil"/>
            </w:tcBorders>
            <w:shd w:val="clear" w:color="auto" w:fill="auto"/>
            <w:noWrap/>
            <w:vAlign w:val="bottom"/>
            <w:hideMark/>
          </w:tcPr>
          <w:p w14:paraId="7C6EF7AD"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2019</w:t>
            </w:r>
          </w:p>
        </w:tc>
        <w:tc>
          <w:tcPr>
            <w:tcW w:w="100" w:type="dxa"/>
            <w:tcBorders>
              <w:top w:val="nil"/>
              <w:left w:val="nil"/>
              <w:bottom w:val="single" w:sz="4" w:space="0" w:color="auto"/>
              <w:right w:val="nil"/>
            </w:tcBorders>
            <w:shd w:val="clear" w:color="auto" w:fill="auto"/>
            <w:noWrap/>
            <w:vAlign w:val="bottom"/>
            <w:hideMark/>
          </w:tcPr>
          <w:p w14:paraId="4820AB46"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285766FC"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2018</w:t>
            </w:r>
          </w:p>
        </w:tc>
        <w:tc>
          <w:tcPr>
            <w:tcW w:w="336" w:type="dxa"/>
            <w:tcBorders>
              <w:top w:val="nil"/>
              <w:left w:val="nil"/>
              <w:bottom w:val="single" w:sz="4" w:space="0" w:color="auto"/>
              <w:right w:val="nil"/>
            </w:tcBorders>
            <w:shd w:val="clear" w:color="auto" w:fill="auto"/>
            <w:noWrap/>
            <w:vAlign w:val="bottom"/>
            <w:hideMark/>
          </w:tcPr>
          <w:p w14:paraId="3C16A11F"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 </w:t>
            </w:r>
          </w:p>
        </w:tc>
        <w:tc>
          <w:tcPr>
            <w:tcW w:w="1260" w:type="dxa"/>
            <w:tcBorders>
              <w:top w:val="nil"/>
              <w:left w:val="nil"/>
              <w:bottom w:val="single" w:sz="4" w:space="0" w:color="auto"/>
              <w:right w:val="nil"/>
            </w:tcBorders>
            <w:shd w:val="clear" w:color="auto" w:fill="auto"/>
            <w:noWrap/>
            <w:vAlign w:val="bottom"/>
            <w:hideMark/>
          </w:tcPr>
          <w:p w14:paraId="4B2FF85B"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2019</w:t>
            </w:r>
          </w:p>
        </w:tc>
        <w:tc>
          <w:tcPr>
            <w:tcW w:w="100" w:type="dxa"/>
            <w:tcBorders>
              <w:top w:val="nil"/>
              <w:left w:val="nil"/>
              <w:bottom w:val="single" w:sz="4" w:space="0" w:color="auto"/>
              <w:right w:val="nil"/>
            </w:tcBorders>
            <w:shd w:val="clear" w:color="auto" w:fill="auto"/>
            <w:noWrap/>
            <w:vAlign w:val="bottom"/>
            <w:hideMark/>
          </w:tcPr>
          <w:p w14:paraId="0A578996"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 </w:t>
            </w:r>
          </w:p>
        </w:tc>
        <w:tc>
          <w:tcPr>
            <w:tcW w:w="1000" w:type="dxa"/>
            <w:tcBorders>
              <w:top w:val="nil"/>
              <w:left w:val="nil"/>
              <w:bottom w:val="single" w:sz="4" w:space="0" w:color="auto"/>
              <w:right w:val="nil"/>
            </w:tcBorders>
            <w:shd w:val="clear" w:color="auto" w:fill="auto"/>
            <w:noWrap/>
            <w:vAlign w:val="bottom"/>
            <w:hideMark/>
          </w:tcPr>
          <w:p w14:paraId="5B4600C1"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2018</w:t>
            </w:r>
          </w:p>
        </w:tc>
      </w:tr>
      <w:tr w:rsidR="006E2759" w:rsidRPr="006E2759" w14:paraId="6A1D53AF" w14:textId="77777777" w:rsidTr="006E2759">
        <w:trPr>
          <w:trHeight w:val="308"/>
        </w:trPr>
        <w:tc>
          <w:tcPr>
            <w:tcW w:w="4320" w:type="dxa"/>
            <w:tcBorders>
              <w:top w:val="nil"/>
              <w:left w:val="nil"/>
              <w:bottom w:val="nil"/>
              <w:right w:val="nil"/>
            </w:tcBorders>
            <w:shd w:val="clear" w:color="auto" w:fill="auto"/>
            <w:noWrap/>
            <w:vAlign w:val="bottom"/>
            <w:hideMark/>
          </w:tcPr>
          <w:p w14:paraId="05C5857A" w14:textId="77777777" w:rsidR="006E2759" w:rsidRPr="006E2759" w:rsidRDefault="006E2759" w:rsidP="006E2759">
            <w:pPr>
              <w:spacing w:after="0" w:line="240" w:lineRule="auto"/>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Net income</w:t>
            </w:r>
          </w:p>
        </w:tc>
        <w:tc>
          <w:tcPr>
            <w:tcW w:w="1140" w:type="dxa"/>
            <w:tcBorders>
              <w:top w:val="nil"/>
              <w:left w:val="nil"/>
              <w:bottom w:val="single" w:sz="4" w:space="0" w:color="auto"/>
              <w:right w:val="nil"/>
            </w:tcBorders>
            <w:shd w:val="clear" w:color="auto" w:fill="auto"/>
            <w:noWrap/>
            <w:vAlign w:val="bottom"/>
            <w:hideMark/>
          </w:tcPr>
          <w:p w14:paraId="059E5FC2"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 xml:space="preserve"> $8,809 </w:t>
            </w:r>
          </w:p>
        </w:tc>
        <w:tc>
          <w:tcPr>
            <w:tcW w:w="100" w:type="dxa"/>
            <w:tcBorders>
              <w:top w:val="nil"/>
              <w:left w:val="nil"/>
              <w:bottom w:val="nil"/>
              <w:right w:val="nil"/>
            </w:tcBorders>
            <w:shd w:val="clear" w:color="auto" w:fill="auto"/>
            <w:noWrap/>
            <w:vAlign w:val="bottom"/>
            <w:hideMark/>
          </w:tcPr>
          <w:p w14:paraId="27CC3F10"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19C1B62"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 xml:space="preserve"> $7,424 </w:t>
            </w:r>
          </w:p>
        </w:tc>
        <w:tc>
          <w:tcPr>
            <w:tcW w:w="336" w:type="dxa"/>
            <w:tcBorders>
              <w:top w:val="nil"/>
              <w:left w:val="nil"/>
              <w:bottom w:val="nil"/>
              <w:right w:val="nil"/>
            </w:tcBorders>
            <w:shd w:val="clear" w:color="auto" w:fill="auto"/>
            <w:noWrap/>
            <w:vAlign w:val="bottom"/>
            <w:hideMark/>
          </w:tcPr>
          <w:p w14:paraId="3CD35EE3"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p>
        </w:tc>
        <w:tc>
          <w:tcPr>
            <w:tcW w:w="1260" w:type="dxa"/>
            <w:tcBorders>
              <w:top w:val="nil"/>
              <w:left w:val="nil"/>
              <w:bottom w:val="single" w:sz="4" w:space="0" w:color="auto"/>
              <w:right w:val="nil"/>
            </w:tcBorders>
            <w:shd w:val="clear" w:color="auto" w:fill="auto"/>
            <w:noWrap/>
            <w:vAlign w:val="bottom"/>
            <w:hideMark/>
          </w:tcPr>
          <w:p w14:paraId="13EBED9B"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 xml:space="preserve"> $26,053 </w:t>
            </w:r>
          </w:p>
        </w:tc>
        <w:tc>
          <w:tcPr>
            <w:tcW w:w="100" w:type="dxa"/>
            <w:tcBorders>
              <w:top w:val="nil"/>
              <w:left w:val="nil"/>
              <w:bottom w:val="nil"/>
              <w:right w:val="nil"/>
            </w:tcBorders>
            <w:shd w:val="clear" w:color="auto" w:fill="auto"/>
            <w:noWrap/>
            <w:vAlign w:val="bottom"/>
            <w:hideMark/>
          </w:tcPr>
          <w:p w14:paraId="5D06FD31"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702C2F3E"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 xml:space="preserve"> $7,698 </w:t>
            </w:r>
          </w:p>
        </w:tc>
      </w:tr>
      <w:tr w:rsidR="006E2759" w:rsidRPr="006E2759" w14:paraId="508BA2DE" w14:textId="77777777" w:rsidTr="006E2759">
        <w:trPr>
          <w:trHeight w:val="308"/>
        </w:trPr>
        <w:tc>
          <w:tcPr>
            <w:tcW w:w="4320" w:type="dxa"/>
            <w:tcBorders>
              <w:top w:val="nil"/>
              <w:left w:val="nil"/>
              <w:bottom w:val="nil"/>
              <w:right w:val="nil"/>
            </w:tcBorders>
            <w:shd w:val="clear" w:color="auto" w:fill="auto"/>
            <w:vAlign w:val="bottom"/>
            <w:hideMark/>
          </w:tcPr>
          <w:p w14:paraId="02204BA7" w14:textId="77777777" w:rsidR="006E2759" w:rsidRPr="006E2759" w:rsidRDefault="006E2759" w:rsidP="006E2759">
            <w:pPr>
              <w:spacing w:after="0" w:line="240" w:lineRule="auto"/>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Other comprehensive income (loss), net of tax:</w:t>
            </w:r>
          </w:p>
        </w:tc>
        <w:tc>
          <w:tcPr>
            <w:tcW w:w="1140" w:type="dxa"/>
            <w:tcBorders>
              <w:top w:val="nil"/>
              <w:left w:val="nil"/>
              <w:bottom w:val="nil"/>
              <w:right w:val="nil"/>
            </w:tcBorders>
            <w:shd w:val="clear" w:color="auto" w:fill="auto"/>
            <w:noWrap/>
            <w:vAlign w:val="bottom"/>
            <w:hideMark/>
          </w:tcPr>
          <w:p w14:paraId="2C02E870" w14:textId="77777777" w:rsidR="006E2759" w:rsidRPr="006E2759" w:rsidRDefault="006E2759" w:rsidP="006E2759">
            <w:pPr>
              <w:spacing w:after="0" w:line="240" w:lineRule="auto"/>
              <w:rPr>
                <w:rFonts w:ascii="Segoe UI" w:eastAsia="Times New Roman" w:hAnsi="Segoe UI" w:cs="Segoe UI"/>
                <w:color w:val="666666"/>
                <w:sz w:val="20"/>
                <w:szCs w:val="20"/>
              </w:rPr>
            </w:pPr>
          </w:p>
        </w:tc>
        <w:tc>
          <w:tcPr>
            <w:tcW w:w="100" w:type="dxa"/>
            <w:tcBorders>
              <w:top w:val="nil"/>
              <w:left w:val="nil"/>
              <w:bottom w:val="nil"/>
              <w:right w:val="nil"/>
            </w:tcBorders>
            <w:shd w:val="clear" w:color="auto" w:fill="auto"/>
            <w:noWrap/>
            <w:vAlign w:val="bottom"/>
            <w:hideMark/>
          </w:tcPr>
          <w:p w14:paraId="069BCEF6" w14:textId="77777777" w:rsidR="006E2759" w:rsidRPr="006E2759" w:rsidRDefault="006E2759" w:rsidP="006E2759">
            <w:pPr>
              <w:spacing w:after="0" w:line="240" w:lineRule="auto"/>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225F5550" w14:textId="77777777" w:rsidR="006E2759" w:rsidRPr="006E2759" w:rsidRDefault="006E2759" w:rsidP="006E2759">
            <w:pPr>
              <w:spacing w:after="0" w:line="240" w:lineRule="auto"/>
              <w:jc w:val="right"/>
              <w:rPr>
                <w:rFonts w:ascii="Times New Roman" w:eastAsia="Times New Roman" w:hAnsi="Times New Roman"/>
                <w:sz w:val="20"/>
                <w:szCs w:val="20"/>
              </w:rPr>
            </w:pPr>
          </w:p>
        </w:tc>
        <w:tc>
          <w:tcPr>
            <w:tcW w:w="336" w:type="dxa"/>
            <w:tcBorders>
              <w:top w:val="nil"/>
              <w:left w:val="nil"/>
              <w:bottom w:val="nil"/>
              <w:right w:val="nil"/>
            </w:tcBorders>
            <w:shd w:val="clear" w:color="auto" w:fill="auto"/>
            <w:noWrap/>
            <w:vAlign w:val="bottom"/>
            <w:hideMark/>
          </w:tcPr>
          <w:p w14:paraId="3E589C67" w14:textId="77777777" w:rsidR="006E2759" w:rsidRPr="006E2759" w:rsidRDefault="006E2759" w:rsidP="006E2759">
            <w:pPr>
              <w:spacing w:after="0" w:line="240" w:lineRule="auto"/>
              <w:jc w:val="right"/>
              <w:rPr>
                <w:rFonts w:ascii="Times New Roman" w:eastAsia="Times New Roman" w:hAnsi="Times New Roman"/>
                <w:sz w:val="20"/>
                <w:szCs w:val="20"/>
              </w:rPr>
            </w:pPr>
          </w:p>
        </w:tc>
        <w:tc>
          <w:tcPr>
            <w:tcW w:w="1260" w:type="dxa"/>
            <w:tcBorders>
              <w:top w:val="nil"/>
              <w:left w:val="nil"/>
              <w:bottom w:val="nil"/>
              <w:right w:val="nil"/>
            </w:tcBorders>
            <w:shd w:val="clear" w:color="auto" w:fill="auto"/>
            <w:noWrap/>
            <w:vAlign w:val="bottom"/>
            <w:hideMark/>
          </w:tcPr>
          <w:p w14:paraId="6874FA0D" w14:textId="77777777" w:rsidR="006E2759" w:rsidRPr="006E2759" w:rsidRDefault="006E2759" w:rsidP="006E2759">
            <w:pPr>
              <w:spacing w:after="0" w:line="240" w:lineRule="auto"/>
              <w:jc w:val="right"/>
              <w:rPr>
                <w:rFonts w:ascii="Times New Roman" w:eastAsia="Times New Roman" w:hAnsi="Times New Roman"/>
                <w:sz w:val="20"/>
                <w:szCs w:val="20"/>
              </w:rPr>
            </w:pPr>
          </w:p>
        </w:tc>
        <w:tc>
          <w:tcPr>
            <w:tcW w:w="100" w:type="dxa"/>
            <w:tcBorders>
              <w:top w:val="nil"/>
              <w:left w:val="nil"/>
              <w:bottom w:val="nil"/>
              <w:right w:val="nil"/>
            </w:tcBorders>
            <w:shd w:val="clear" w:color="auto" w:fill="auto"/>
            <w:noWrap/>
            <w:vAlign w:val="bottom"/>
            <w:hideMark/>
          </w:tcPr>
          <w:p w14:paraId="6AA9AE5F" w14:textId="77777777" w:rsidR="006E2759" w:rsidRPr="006E2759" w:rsidRDefault="006E2759" w:rsidP="006E2759">
            <w:pPr>
              <w:spacing w:after="0" w:line="240" w:lineRule="auto"/>
              <w:jc w:val="right"/>
              <w:rPr>
                <w:rFonts w:ascii="Times New Roman" w:eastAsia="Times New Roman" w:hAnsi="Times New Roman"/>
                <w:sz w:val="20"/>
                <w:szCs w:val="20"/>
              </w:rPr>
            </w:pPr>
          </w:p>
        </w:tc>
        <w:tc>
          <w:tcPr>
            <w:tcW w:w="1000" w:type="dxa"/>
            <w:tcBorders>
              <w:top w:val="nil"/>
              <w:left w:val="nil"/>
              <w:bottom w:val="nil"/>
              <w:right w:val="nil"/>
            </w:tcBorders>
            <w:shd w:val="clear" w:color="auto" w:fill="auto"/>
            <w:noWrap/>
            <w:vAlign w:val="bottom"/>
            <w:hideMark/>
          </w:tcPr>
          <w:p w14:paraId="0A9350B3" w14:textId="77777777" w:rsidR="006E2759" w:rsidRPr="006E2759" w:rsidRDefault="006E2759" w:rsidP="006E2759">
            <w:pPr>
              <w:spacing w:after="0" w:line="240" w:lineRule="auto"/>
              <w:jc w:val="right"/>
              <w:rPr>
                <w:rFonts w:ascii="Times New Roman" w:eastAsia="Times New Roman" w:hAnsi="Times New Roman"/>
                <w:sz w:val="20"/>
                <w:szCs w:val="20"/>
              </w:rPr>
            </w:pPr>
          </w:p>
        </w:tc>
      </w:tr>
      <w:tr w:rsidR="006E2759" w:rsidRPr="006E2759" w14:paraId="14E58450" w14:textId="77777777" w:rsidTr="006E2759">
        <w:trPr>
          <w:trHeight w:val="308"/>
        </w:trPr>
        <w:tc>
          <w:tcPr>
            <w:tcW w:w="4320" w:type="dxa"/>
            <w:tcBorders>
              <w:top w:val="nil"/>
              <w:left w:val="nil"/>
              <w:bottom w:val="nil"/>
              <w:right w:val="nil"/>
            </w:tcBorders>
            <w:shd w:val="clear" w:color="auto" w:fill="auto"/>
            <w:vAlign w:val="bottom"/>
            <w:hideMark/>
          </w:tcPr>
          <w:p w14:paraId="17F3EF33" w14:textId="77777777" w:rsidR="006E2759" w:rsidRPr="006E2759" w:rsidRDefault="006E2759" w:rsidP="006E2759">
            <w:pPr>
              <w:spacing w:after="0" w:line="240" w:lineRule="auto"/>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 xml:space="preserve">  Net change related to derivatives</w:t>
            </w:r>
          </w:p>
        </w:tc>
        <w:tc>
          <w:tcPr>
            <w:tcW w:w="1140" w:type="dxa"/>
            <w:tcBorders>
              <w:top w:val="nil"/>
              <w:left w:val="nil"/>
              <w:bottom w:val="nil"/>
              <w:right w:val="nil"/>
            </w:tcBorders>
            <w:shd w:val="clear" w:color="auto" w:fill="auto"/>
            <w:noWrap/>
            <w:vAlign w:val="bottom"/>
            <w:hideMark/>
          </w:tcPr>
          <w:p w14:paraId="042C351F"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(33)</w:t>
            </w:r>
          </w:p>
        </w:tc>
        <w:tc>
          <w:tcPr>
            <w:tcW w:w="100" w:type="dxa"/>
            <w:tcBorders>
              <w:top w:val="nil"/>
              <w:left w:val="nil"/>
              <w:bottom w:val="nil"/>
              <w:right w:val="nil"/>
            </w:tcBorders>
            <w:shd w:val="clear" w:color="auto" w:fill="auto"/>
            <w:noWrap/>
            <w:vAlign w:val="bottom"/>
            <w:hideMark/>
          </w:tcPr>
          <w:p w14:paraId="2EFEA594"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A22E4E5"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 xml:space="preserve">7 </w:t>
            </w:r>
          </w:p>
        </w:tc>
        <w:tc>
          <w:tcPr>
            <w:tcW w:w="336" w:type="dxa"/>
            <w:tcBorders>
              <w:top w:val="nil"/>
              <w:left w:val="nil"/>
              <w:bottom w:val="nil"/>
              <w:right w:val="nil"/>
            </w:tcBorders>
            <w:shd w:val="clear" w:color="auto" w:fill="auto"/>
            <w:noWrap/>
            <w:vAlign w:val="bottom"/>
            <w:hideMark/>
          </w:tcPr>
          <w:p w14:paraId="27B425FF"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p>
        </w:tc>
        <w:tc>
          <w:tcPr>
            <w:tcW w:w="1260" w:type="dxa"/>
            <w:tcBorders>
              <w:top w:val="nil"/>
              <w:left w:val="nil"/>
              <w:bottom w:val="nil"/>
              <w:right w:val="nil"/>
            </w:tcBorders>
            <w:shd w:val="clear" w:color="auto" w:fill="auto"/>
            <w:noWrap/>
            <w:vAlign w:val="bottom"/>
            <w:hideMark/>
          </w:tcPr>
          <w:p w14:paraId="45226467"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(93)</w:t>
            </w:r>
          </w:p>
        </w:tc>
        <w:tc>
          <w:tcPr>
            <w:tcW w:w="100" w:type="dxa"/>
            <w:tcBorders>
              <w:top w:val="nil"/>
              <w:left w:val="nil"/>
              <w:bottom w:val="nil"/>
              <w:right w:val="nil"/>
            </w:tcBorders>
            <w:shd w:val="clear" w:color="auto" w:fill="auto"/>
            <w:noWrap/>
            <w:vAlign w:val="bottom"/>
            <w:hideMark/>
          </w:tcPr>
          <w:p w14:paraId="5372A92B"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70D0CA15"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(106)</w:t>
            </w:r>
          </w:p>
        </w:tc>
      </w:tr>
      <w:tr w:rsidR="006E2759" w:rsidRPr="006E2759" w14:paraId="00CAD83F" w14:textId="77777777" w:rsidTr="006E2759">
        <w:trPr>
          <w:trHeight w:val="308"/>
        </w:trPr>
        <w:tc>
          <w:tcPr>
            <w:tcW w:w="4320" w:type="dxa"/>
            <w:tcBorders>
              <w:top w:val="nil"/>
              <w:left w:val="nil"/>
              <w:bottom w:val="nil"/>
              <w:right w:val="nil"/>
            </w:tcBorders>
            <w:shd w:val="clear" w:color="auto" w:fill="auto"/>
            <w:vAlign w:val="bottom"/>
            <w:hideMark/>
          </w:tcPr>
          <w:p w14:paraId="4411AE21" w14:textId="77777777" w:rsidR="006E2759" w:rsidRPr="006E2759" w:rsidRDefault="006E2759" w:rsidP="006E2759">
            <w:pPr>
              <w:spacing w:after="0" w:line="240" w:lineRule="auto"/>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 xml:space="preserve">  Net change related to investments</w:t>
            </w:r>
          </w:p>
        </w:tc>
        <w:tc>
          <w:tcPr>
            <w:tcW w:w="1140" w:type="dxa"/>
            <w:tcBorders>
              <w:top w:val="nil"/>
              <w:left w:val="nil"/>
              <w:bottom w:val="nil"/>
              <w:right w:val="nil"/>
            </w:tcBorders>
            <w:shd w:val="clear" w:color="auto" w:fill="auto"/>
            <w:noWrap/>
            <w:vAlign w:val="bottom"/>
            <w:hideMark/>
          </w:tcPr>
          <w:p w14:paraId="7552033F"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 xml:space="preserve">714 </w:t>
            </w:r>
          </w:p>
        </w:tc>
        <w:tc>
          <w:tcPr>
            <w:tcW w:w="100" w:type="dxa"/>
            <w:tcBorders>
              <w:top w:val="nil"/>
              <w:left w:val="nil"/>
              <w:bottom w:val="nil"/>
              <w:right w:val="nil"/>
            </w:tcBorders>
            <w:shd w:val="clear" w:color="auto" w:fill="auto"/>
            <w:noWrap/>
            <w:vAlign w:val="bottom"/>
            <w:hideMark/>
          </w:tcPr>
          <w:p w14:paraId="6653913A"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2EF75C53"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(1,016)</w:t>
            </w:r>
          </w:p>
        </w:tc>
        <w:tc>
          <w:tcPr>
            <w:tcW w:w="336" w:type="dxa"/>
            <w:tcBorders>
              <w:top w:val="nil"/>
              <w:left w:val="nil"/>
              <w:bottom w:val="nil"/>
              <w:right w:val="nil"/>
            </w:tcBorders>
            <w:shd w:val="clear" w:color="auto" w:fill="auto"/>
            <w:noWrap/>
            <w:vAlign w:val="bottom"/>
            <w:hideMark/>
          </w:tcPr>
          <w:p w14:paraId="629DB876"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p>
        </w:tc>
        <w:tc>
          <w:tcPr>
            <w:tcW w:w="1260" w:type="dxa"/>
            <w:tcBorders>
              <w:top w:val="nil"/>
              <w:left w:val="nil"/>
              <w:bottom w:val="nil"/>
              <w:right w:val="nil"/>
            </w:tcBorders>
            <w:shd w:val="clear" w:color="auto" w:fill="auto"/>
            <w:noWrap/>
            <w:vAlign w:val="bottom"/>
            <w:hideMark/>
          </w:tcPr>
          <w:p w14:paraId="57BA7EAD"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 xml:space="preserve">1,334 </w:t>
            </w:r>
          </w:p>
        </w:tc>
        <w:tc>
          <w:tcPr>
            <w:tcW w:w="100" w:type="dxa"/>
            <w:tcBorders>
              <w:top w:val="nil"/>
              <w:left w:val="nil"/>
              <w:bottom w:val="nil"/>
              <w:right w:val="nil"/>
            </w:tcBorders>
            <w:shd w:val="clear" w:color="auto" w:fill="auto"/>
            <w:noWrap/>
            <w:vAlign w:val="bottom"/>
            <w:hideMark/>
          </w:tcPr>
          <w:p w14:paraId="289A9DB2"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nil"/>
              <w:right w:val="nil"/>
            </w:tcBorders>
            <w:shd w:val="clear" w:color="auto" w:fill="auto"/>
            <w:noWrap/>
            <w:vAlign w:val="bottom"/>
            <w:hideMark/>
          </w:tcPr>
          <w:p w14:paraId="4EA09040"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(2,182)</w:t>
            </w:r>
          </w:p>
        </w:tc>
      </w:tr>
      <w:tr w:rsidR="006E2759" w:rsidRPr="006E2759" w14:paraId="1D720811" w14:textId="77777777" w:rsidTr="006E2759">
        <w:trPr>
          <w:trHeight w:val="308"/>
        </w:trPr>
        <w:tc>
          <w:tcPr>
            <w:tcW w:w="4320" w:type="dxa"/>
            <w:tcBorders>
              <w:top w:val="nil"/>
              <w:left w:val="nil"/>
              <w:bottom w:val="single" w:sz="4" w:space="0" w:color="auto"/>
              <w:right w:val="nil"/>
            </w:tcBorders>
            <w:shd w:val="clear" w:color="auto" w:fill="auto"/>
            <w:vAlign w:val="bottom"/>
            <w:hideMark/>
          </w:tcPr>
          <w:p w14:paraId="00D69912" w14:textId="77777777" w:rsidR="006E2759" w:rsidRPr="006E2759" w:rsidRDefault="006E2759" w:rsidP="006E2759">
            <w:pPr>
              <w:spacing w:after="0" w:line="240" w:lineRule="auto"/>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 xml:space="preserve">  Translation adjustments and other</w:t>
            </w:r>
          </w:p>
        </w:tc>
        <w:tc>
          <w:tcPr>
            <w:tcW w:w="1140" w:type="dxa"/>
            <w:tcBorders>
              <w:top w:val="nil"/>
              <w:left w:val="nil"/>
              <w:bottom w:val="single" w:sz="4" w:space="0" w:color="auto"/>
              <w:right w:val="nil"/>
            </w:tcBorders>
            <w:shd w:val="clear" w:color="auto" w:fill="auto"/>
            <w:noWrap/>
            <w:vAlign w:val="bottom"/>
            <w:hideMark/>
          </w:tcPr>
          <w:p w14:paraId="43BAF326"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 xml:space="preserve">67 </w:t>
            </w:r>
          </w:p>
        </w:tc>
        <w:tc>
          <w:tcPr>
            <w:tcW w:w="100" w:type="dxa"/>
            <w:tcBorders>
              <w:top w:val="nil"/>
              <w:left w:val="nil"/>
              <w:bottom w:val="nil"/>
              <w:right w:val="nil"/>
            </w:tcBorders>
            <w:shd w:val="clear" w:color="auto" w:fill="auto"/>
            <w:noWrap/>
            <w:vAlign w:val="bottom"/>
            <w:hideMark/>
          </w:tcPr>
          <w:p w14:paraId="760ED333"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31C94DAE"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 xml:space="preserve">255 </w:t>
            </w:r>
          </w:p>
        </w:tc>
        <w:tc>
          <w:tcPr>
            <w:tcW w:w="336" w:type="dxa"/>
            <w:tcBorders>
              <w:top w:val="nil"/>
              <w:left w:val="nil"/>
              <w:bottom w:val="nil"/>
              <w:right w:val="nil"/>
            </w:tcBorders>
            <w:shd w:val="clear" w:color="auto" w:fill="auto"/>
            <w:noWrap/>
            <w:vAlign w:val="bottom"/>
            <w:hideMark/>
          </w:tcPr>
          <w:p w14:paraId="12B5D352"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p>
        </w:tc>
        <w:tc>
          <w:tcPr>
            <w:tcW w:w="1260" w:type="dxa"/>
            <w:tcBorders>
              <w:top w:val="nil"/>
              <w:left w:val="nil"/>
              <w:bottom w:val="single" w:sz="4" w:space="0" w:color="auto"/>
              <w:right w:val="nil"/>
            </w:tcBorders>
            <w:shd w:val="clear" w:color="auto" w:fill="auto"/>
            <w:noWrap/>
            <w:vAlign w:val="bottom"/>
            <w:hideMark/>
          </w:tcPr>
          <w:p w14:paraId="6478B2B9"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(252)</w:t>
            </w:r>
          </w:p>
        </w:tc>
        <w:tc>
          <w:tcPr>
            <w:tcW w:w="100" w:type="dxa"/>
            <w:tcBorders>
              <w:top w:val="nil"/>
              <w:left w:val="nil"/>
              <w:bottom w:val="nil"/>
              <w:right w:val="nil"/>
            </w:tcBorders>
            <w:shd w:val="clear" w:color="auto" w:fill="auto"/>
            <w:noWrap/>
            <w:vAlign w:val="bottom"/>
            <w:hideMark/>
          </w:tcPr>
          <w:p w14:paraId="056D5D6B"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4FA58F29"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 xml:space="preserve">508 </w:t>
            </w:r>
          </w:p>
        </w:tc>
      </w:tr>
      <w:tr w:rsidR="006E2759" w:rsidRPr="006E2759" w14:paraId="179E295E" w14:textId="77777777" w:rsidTr="006E2759">
        <w:trPr>
          <w:trHeight w:val="308"/>
        </w:trPr>
        <w:tc>
          <w:tcPr>
            <w:tcW w:w="4320" w:type="dxa"/>
            <w:tcBorders>
              <w:top w:val="nil"/>
              <w:left w:val="nil"/>
              <w:bottom w:val="single" w:sz="4" w:space="0" w:color="auto"/>
              <w:right w:val="nil"/>
            </w:tcBorders>
            <w:shd w:val="clear" w:color="auto" w:fill="auto"/>
            <w:vAlign w:val="bottom"/>
            <w:hideMark/>
          </w:tcPr>
          <w:p w14:paraId="3AAC246E" w14:textId="77777777" w:rsidR="006E2759" w:rsidRPr="006E2759" w:rsidRDefault="006E2759" w:rsidP="006E2759">
            <w:pPr>
              <w:spacing w:after="0" w:line="240" w:lineRule="auto"/>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 xml:space="preserve">   Other comprehensive income (loss)</w:t>
            </w:r>
          </w:p>
        </w:tc>
        <w:tc>
          <w:tcPr>
            <w:tcW w:w="1140" w:type="dxa"/>
            <w:tcBorders>
              <w:top w:val="nil"/>
              <w:left w:val="nil"/>
              <w:bottom w:val="single" w:sz="4" w:space="0" w:color="auto"/>
              <w:right w:val="nil"/>
            </w:tcBorders>
            <w:shd w:val="clear" w:color="auto" w:fill="auto"/>
            <w:noWrap/>
            <w:vAlign w:val="bottom"/>
            <w:hideMark/>
          </w:tcPr>
          <w:p w14:paraId="78FE68E6"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 xml:space="preserve">748 </w:t>
            </w:r>
          </w:p>
        </w:tc>
        <w:tc>
          <w:tcPr>
            <w:tcW w:w="100" w:type="dxa"/>
            <w:tcBorders>
              <w:top w:val="nil"/>
              <w:left w:val="nil"/>
              <w:bottom w:val="nil"/>
              <w:right w:val="nil"/>
            </w:tcBorders>
            <w:shd w:val="clear" w:color="auto" w:fill="auto"/>
            <w:noWrap/>
            <w:vAlign w:val="bottom"/>
            <w:hideMark/>
          </w:tcPr>
          <w:p w14:paraId="530B30B2"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6F58014A"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(754)</w:t>
            </w:r>
          </w:p>
        </w:tc>
        <w:tc>
          <w:tcPr>
            <w:tcW w:w="336" w:type="dxa"/>
            <w:tcBorders>
              <w:top w:val="nil"/>
              <w:left w:val="nil"/>
              <w:bottom w:val="nil"/>
              <w:right w:val="nil"/>
            </w:tcBorders>
            <w:shd w:val="clear" w:color="auto" w:fill="auto"/>
            <w:noWrap/>
            <w:vAlign w:val="bottom"/>
            <w:hideMark/>
          </w:tcPr>
          <w:p w14:paraId="1E3671EA"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p>
        </w:tc>
        <w:tc>
          <w:tcPr>
            <w:tcW w:w="1260" w:type="dxa"/>
            <w:tcBorders>
              <w:top w:val="nil"/>
              <w:left w:val="nil"/>
              <w:bottom w:val="single" w:sz="4" w:space="0" w:color="auto"/>
              <w:right w:val="nil"/>
            </w:tcBorders>
            <w:shd w:val="clear" w:color="auto" w:fill="auto"/>
            <w:noWrap/>
            <w:vAlign w:val="bottom"/>
            <w:hideMark/>
          </w:tcPr>
          <w:p w14:paraId="29BCE591"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 xml:space="preserve">989 </w:t>
            </w:r>
          </w:p>
        </w:tc>
        <w:tc>
          <w:tcPr>
            <w:tcW w:w="100" w:type="dxa"/>
            <w:tcBorders>
              <w:top w:val="nil"/>
              <w:left w:val="nil"/>
              <w:bottom w:val="nil"/>
              <w:right w:val="nil"/>
            </w:tcBorders>
            <w:shd w:val="clear" w:color="auto" w:fill="auto"/>
            <w:noWrap/>
            <w:vAlign w:val="bottom"/>
            <w:hideMark/>
          </w:tcPr>
          <w:p w14:paraId="4EBFB10F"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4" w:space="0" w:color="auto"/>
              <w:right w:val="nil"/>
            </w:tcBorders>
            <w:shd w:val="clear" w:color="auto" w:fill="auto"/>
            <w:noWrap/>
            <w:vAlign w:val="bottom"/>
            <w:hideMark/>
          </w:tcPr>
          <w:p w14:paraId="2AF86DEF"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(1,780)</w:t>
            </w:r>
          </w:p>
        </w:tc>
      </w:tr>
      <w:tr w:rsidR="006E2759" w:rsidRPr="006E2759" w14:paraId="0605D3B0" w14:textId="77777777" w:rsidTr="006E2759">
        <w:trPr>
          <w:trHeight w:val="315"/>
        </w:trPr>
        <w:tc>
          <w:tcPr>
            <w:tcW w:w="4320" w:type="dxa"/>
            <w:tcBorders>
              <w:top w:val="nil"/>
              <w:left w:val="nil"/>
              <w:bottom w:val="nil"/>
              <w:right w:val="nil"/>
            </w:tcBorders>
            <w:shd w:val="clear" w:color="auto" w:fill="auto"/>
            <w:noWrap/>
            <w:vAlign w:val="bottom"/>
            <w:hideMark/>
          </w:tcPr>
          <w:p w14:paraId="29A5AFD3" w14:textId="77777777" w:rsidR="006E2759" w:rsidRPr="006E2759" w:rsidRDefault="006E2759" w:rsidP="006E2759">
            <w:pPr>
              <w:spacing w:after="0" w:line="240" w:lineRule="auto"/>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Comprehensive income</w:t>
            </w:r>
          </w:p>
        </w:tc>
        <w:tc>
          <w:tcPr>
            <w:tcW w:w="1140" w:type="dxa"/>
            <w:tcBorders>
              <w:top w:val="nil"/>
              <w:left w:val="nil"/>
              <w:bottom w:val="single" w:sz="8" w:space="0" w:color="auto"/>
              <w:right w:val="nil"/>
            </w:tcBorders>
            <w:shd w:val="clear" w:color="auto" w:fill="auto"/>
            <w:noWrap/>
            <w:vAlign w:val="bottom"/>
            <w:hideMark/>
          </w:tcPr>
          <w:p w14:paraId="5456FFBA"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 xml:space="preserve"> $9,557 </w:t>
            </w:r>
          </w:p>
        </w:tc>
        <w:tc>
          <w:tcPr>
            <w:tcW w:w="100" w:type="dxa"/>
            <w:tcBorders>
              <w:top w:val="nil"/>
              <w:left w:val="nil"/>
              <w:bottom w:val="nil"/>
              <w:right w:val="nil"/>
            </w:tcBorders>
            <w:shd w:val="clear" w:color="auto" w:fill="auto"/>
            <w:noWrap/>
            <w:vAlign w:val="bottom"/>
            <w:hideMark/>
          </w:tcPr>
          <w:p w14:paraId="289D66C0"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8" w:space="0" w:color="auto"/>
              <w:right w:val="nil"/>
            </w:tcBorders>
            <w:shd w:val="clear" w:color="auto" w:fill="auto"/>
            <w:noWrap/>
            <w:vAlign w:val="bottom"/>
            <w:hideMark/>
          </w:tcPr>
          <w:p w14:paraId="397BA7F8"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 xml:space="preserve"> $6,670 </w:t>
            </w:r>
          </w:p>
        </w:tc>
        <w:tc>
          <w:tcPr>
            <w:tcW w:w="336" w:type="dxa"/>
            <w:tcBorders>
              <w:top w:val="nil"/>
              <w:left w:val="nil"/>
              <w:bottom w:val="nil"/>
              <w:right w:val="nil"/>
            </w:tcBorders>
            <w:shd w:val="clear" w:color="auto" w:fill="auto"/>
            <w:noWrap/>
            <w:vAlign w:val="bottom"/>
            <w:hideMark/>
          </w:tcPr>
          <w:p w14:paraId="57E7B53A"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p>
        </w:tc>
        <w:tc>
          <w:tcPr>
            <w:tcW w:w="1260" w:type="dxa"/>
            <w:tcBorders>
              <w:top w:val="nil"/>
              <w:left w:val="nil"/>
              <w:bottom w:val="single" w:sz="8" w:space="0" w:color="auto"/>
              <w:right w:val="nil"/>
            </w:tcBorders>
            <w:shd w:val="clear" w:color="auto" w:fill="auto"/>
            <w:noWrap/>
            <w:vAlign w:val="bottom"/>
            <w:hideMark/>
          </w:tcPr>
          <w:p w14:paraId="6F204DA1"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r w:rsidRPr="006E2759">
              <w:rPr>
                <w:rFonts w:ascii="Segoe UI" w:eastAsia="Times New Roman" w:hAnsi="Segoe UI" w:cs="Segoe UI"/>
                <w:b/>
                <w:bCs/>
                <w:color w:val="666666"/>
                <w:sz w:val="20"/>
                <w:szCs w:val="20"/>
              </w:rPr>
              <w:t xml:space="preserve"> $27,042 </w:t>
            </w:r>
          </w:p>
        </w:tc>
        <w:tc>
          <w:tcPr>
            <w:tcW w:w="100" w:type="dxa"/>
            <w:tcBorders>
              <w:top w:val="nil"/>
              <w:left w:val="nil"/>
              <w:bottom w:val="nil"/>
              <w:right w:val="nil"/>
            </w:tcBorders>
            <w:shd w:val="clear" w:color="auto" w:fill="auto"/>
            <w:noWrap/>
            <w:vAlign w:val="bottom"/>
            <w:hideMark/>
          </w:tcPr>
          <w:p w14:paraId="454F1858" w14:textId="77777777" w:rsidR="006E2759" w:rsidRPr="006E2759" w:rsidRDefault="006E2759" w:rsidP="006E2759">
            <w:pPr>
              <w:spacing w:after="0" w:line="240" w:lineRule="auto"/>
              <w:jc w:val="right"/>
              <w:rPr>
                <w:rFonts w:ascii="Segoe UI" w:eastAsia="Times New Roman" w:hAnsi="Segoe UI" w:cs="Segoe UI"/>
                <w:b/>
                <w:bCs/>
                <w:color w:val="666666"/>
                <w:sz w:val="20"/>
                <w:szCs w:val="20"/>
              </w:rPr>
            </w:pPr>
          </w:p>
        </w:tc>
        <w:tc>
          <w:tcPr>
            <w:tcW w:w="1000" w:type="dxa"/>
            <w:tcBorders>
              <w:top w:val="nil"/>
              <w:left w:val="nil"/>
              <w:bottom w:val="single" w:sz="8" w:space="0" w:color="auto"/>
              <w:right w:val="nil"/>
            </w:tcBorders>
            <w:shd w:val="clear" w:color="auto" w:fill="auto"/>
            <w:noWrap/>
            <w:vAlign w:val="bottom"/>
            <w:hideMark/>
          </w:tcPr>
          <w:p w14:paraId="0665AF61" w14:textId="77777777" w:rsidR="006E2759" w:rsidRPr="006E2759" w:rsidRDefault="006E2759" w:rsidP="006E2759">
            <w:pPr>
              <w:spacing w:after="0" w:line="240" w:lineRule="auto"/>
              <w:jc w:val="right"/>
              <w:rPr>
                <w:rFonts w:ascii="Segoe UI" w:eastAsia="Times New Roman" w:hAnsi="Segoe UI" w:cs="Segoe UI"/>
                <w:color w:val="666666"/>
                <w:sz w:val="20"/>
                <w:szCs w:val="20"/>
              </w:rPr>
            </w:pPr>
            <w:r w:rsidRPr="006E2759">
              <w:rPr>
                <w:rFonts w:ascii="Segoe UI" w:eastAsia="Times New Roman" w:hAnsi="Segoe UI" w:cs="Segoe UI"/>
                <w:color w:val="666666"/>
                <w:sz w:val="20"/>
                <w:szCs w:val="20"/>
              </w:rPr>
              <w:t xml:space="preserve"> $5,918 </w:t>
            </w:r>
          </w:p>
        </w:tc>
      </w:tr>
    </w:tbl>
    <w:p w14:paraId="039A3BDC" w14:textId="58427D57" w:rsidR="006E2759" w:rsidRDefault="006E2759" w:rsidP="00BC70E0">
      <w:pPr>
        <w:pStyle w:val="NoSpacing"/>
        <w:spacing w:before="240" w:after="240" w:line="276" w:lineRule="auto"/>
        <w:rPr>
          <w:rFonts w:ascii="Segoe UI" w:eastAsia="Segoe UI" w:hAnsi="Segoe UI" w:cs="Segoe UI"/>
          <w:color w:val="666666"/>
          <w:sz w:val="20"/>
          <w:szCs w:val="20"/>
        </w:rPr>
      </w:pPr>
    </w:p>
    <w:p w14:paraId="09CF61CD" w14:textId="77777777" w:rsidR="006E2759" w:rsidRDefault="006E2759">
      <w:pPr>
        <w:spacing w:after="160" w:line="259" w:lineRule="auto"/>
        <w:rPr>
          <w:rFonts w:ascii="Segoe UI" w:eastAsia="Segoe UI" w:hAnsi="Segoe UI" w:cs="Segoe UI"/>
          <w:color w:val="666666"/>
          <w:sz w:val="20"/>
          <w:szCs w:val="20"/>
        </w:rPr>
      </w:pPr>
      <w:r>
        <w:rPr>
          <w:rFonts w:ascii="Segoe UI" w:eastAsia="Segoe UI" w:hAnsi="Segoe UI" w:cs="Segoe UI"/>
          <w:color w:val="666666"/>
          <w:sz w:val="20"/>
          <w:szCs w:val="20"/>
        </w:rPr>
        <w:br w:type="page"/>
      </w:r>
    </w:p>
    <w:tbl>
      <w:tblPr>
        <w:tblW w:w="8960" w:type="dxa"/>
        <w:tblLook w:val="04A0" w:firstRow="1" w:lastRow="0" w:firstColumn="1" w:lastColumn="0" w:noHBand="0" w:noVBand="1"/>
      </w:tblPr>
      <w:tblGrid>
        <w:gridCol w:w="5960"/>
        <w:gridCol w:w="1560"/>
        <w:gridCol w:w="272"/>
        <w:gridCol w:w="1220"/>
      </w:tblGrid>
      <w:tr w:rsidR="00790B06" w:rsidRPr="00790B06" w14:paraId="08AA79E3" w14:textId="77777777" w:rsidTr="00790B06">
        <w:trPr>
          <w:trHeight w:val="308"/>
        </w:trPr>
        <w:tc>
          <w:tcPr>
            <w:tcW w:w="8960" w:type="dxa"/>
            <w:gridSpan w:val="4"/>
            <w:tcBorders>
              <w:top w:val="nil"/>
              <w:left w:val="nil"/>
              <w:bottom w:val="nil"/>
              <w:right w:val="nil"/>
            </w:tcBorders>
            <w:shd w:val="clear" w:color="auto" w:fill="auto"/>
            <w:noWrap/>
            <w:vAlign w:val="bottom"/>
            <w:hideMark/>
          </w:tcPr>
          <w:p w14:paraId="1EE66B2E" w14:textId="77777777" w:rsidR="00790B06" w:rsidRPr="00790B06" w:rsidRDefault="00790B06" w:rsidP="00790B06">
            <w:pPr>
              <w:spacing w:after="0" w:line="240" w:lineRule="auto"/>
              <w:jc w:val="center"/>
              <w:rPr>
                <w:rFonts w:ascii="Segoe UI" w:eastAsia="Times New Roman" w:hAnsi="Segoe UI" w:cs="Segoe UI"/>
                <w:color w:val="666666"/>
                <w:sz w:val="20"/>
                <w:szCs w:val="20"/>
              </w:rPr>
            </w:pPr>
            <w:bookmarkStart w:id="13" w:name="RANGE!A3:D45"/>
            <w:r w:rsidRPr="00790B06">
              <w:rPr>
                <w:rFonts w:ascii="Segoe UI" w:eastAsia="Times New Roman" w:hAnsi="Segoe UI" w:cs="Segoe UI"/>
                <w:color w:val="666666"/>
                <w:sz w:val="20"/>
                <w:szCs w:val="20"/>
              </w:rPr>
              <w:lastRenderedPageBreak/>
              <w:t>BALANCE SHEETS</w:t>
            </w:r>
            <w:bookmarkEnd w:id="13"/>
          </w:p>
        </w:tc>
      </w:tr>
      <w:tr w:rsidR="00790B06" w:rsidRPr="00790B06" w14:paraId="5C6175A0" w14:textId="77777777" w:rsidTr="00790B06">
        <w:trPr>
          <w:trHeight w:val="308"/>
        </w:trPr>
        <w:tc>
          <w:tcPr>
            <w:tcW w:w="8960" w:type="dxa"/>
            <w:gridSpan w:val="4"/>
            <w:tcBorders>
              <w:top w:val="nil"/>
              <w:left w:val="nil"/>
              <w:bottom w:val="nil"/>
              <w:right w:val="nil"/>
            </w:tcBorders>
            <w:shd w:val="clear" w:color="auto" w:fill="auto"/>
            <w:noWrap/>
            <w:vAlign w:val="bottom"/>
            <w:hideMark/>
          </w:tcPr>
          <w:p w14:paraId="0F12B975" w14:textId="77777777" w:rsidR="00790B06" w:rsidRPr="00790B06" w:rsidRDefault="00790B06" w:rsidP="00790B06">
            <w:pPr>
              <w:spacing w:after="0" w:line="240" w:lineRule="auto"/>
              <w:jc w:val="center"/>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(In </w:t>
            </w:r>
            <w:proofErr w:type="gramStart"/>
            <w:r w:rsidRPr="00790B06">
              <w:rPr>
                <w:rFonts w:ascii="Segoe UI" w:eastAsia="Times New Roman" w:hAnsi="Segoe UI" w:cs="Segoe UI"/>
                <w:color w:val="666666"/>
                <w:sz w:val="20"/>
                <w:szCs w:val="20"/>
              </w:rPr>
              <w:t>millions)(</w:t>
            </w:r>
            <w:proofErr w:type="gramEnd"/>
            <w:r w:rsidRPr="00790B06">
              <w:rPr>
                <w:rFonts w:ascii="Segoe UI" w:eastAsia="Times New Roman" w:hAnsi="Segoe UI" w:cs="Segoe UI"/>
                <w:color w:val="666666"/>
                <w:sz w:val="20"/>
                <w:szCs w:val="20"/>
              </w:rPr>
              <w:t>Unaudited)</w:t>
            </w:r>
          </w:p>
        </w:tc>
      </w:tr>
      <w:tr w:rsidR="00790B06" w:rsidRPr="00790B06" w14:paraId="00E815A7" w14:textId="77777777" w:rsidTr="00790B06">
        <w:trPr>
          <w:trHeight w:val="308"/>
        </w:trPr>
        <w:tc>
          <w:tcPr>
            <w:tcW w:w="5960" w:type="dxa"/>
            <w:tcBorders>
              <w:top w:val="nil"/>
              <w:left w:val="nil"/>
              <w:bottom w:val="nil"/>
              <w:right w:val="nil"/>
            </w:tcBorders>
            <w:shd w:val="clear" w:color="auto" w:fill="auto"/>
            <w:noWrap/>
            <w:vAlign w:val="bottom"/>
            <w:hideMark/>
          </w:tcPr>
          <w:p w14:paraId="21EA56D7" w14:textId="77777777" w:rsidR="00790B06" w:rsidRPr="00790B06" w:rsidRDefault="00790B06" w:rsidP="00790B06">
            <w:pPr>
              <w:spacing w:after="0" w:line="240" w:lineRule="auto"/>
              <w:jc w:val="center"/>
              <w:rPr>
                <w:rFonts w:ascii="Segoe UI" w:eastAsia="Times New Roman" w:hAnsi="Segoe UI" w:cs="Segoe UI"/>
                <w:color w:val="666666"/>
                <w:sz w:val="20"/>
                <w:szCs w:val="20"/>
              </w:rPr>
            </w:pPr>
          </w:p>
        </w:tc>
        <w:tc>
          <w:tcPr>
            <w:tcW w:w="1560" w:type="dxa"/>
            <w:tcBorders>
              <w:top w:val="nil"/>
              <w:left w:val="nil"/>
              <w:bottom w:val="nil"/>
              <w:right w:val="nil"/>
            </w:tcBorders>
            <w:shd w:val="clear" w:color="auto" w:fill="auto"/>
            <w:noWrap/>
            <w:vAlign w:val="bottom"/>
            <w:hideMark/>
          </w:tcPr>
          <w:p w14:paraId="3612362C" w14:textId="77777777" w:rsidR="00790B06" w:rsidRPr="00790B06" w:rsidRDefault="00790B06" w:rsidP="00790B06">
            <w:pPr>
              <w:spacing w:after="0" w:line="240" w:lineRule="auto"/>
              <w:jc w:val="center"/>
              <w:rPr>
                <w:rFonts w:ascii="Times New Roman" w:eastAsia="Times New Roman" w:hAnsi="Times New Roman"/>
                <w:sz w:val="20"/>
                <w:szCs w:val="20"/>
              </w:rPr>
            </w:pPr>
          </w:p>
        </w:tc>
        <w:tc>
          <w:tcPr>
            <w:tcW w:w="220" w:type="dxa"/>
            <w:tcBorders>
              <w:top w:val="nil"/>
              <w:left w:val="nil"/>
              <w:bottom w:val="nil"/>
              <w:right w:val="nil"/>
            </w:tcBorders>
            <w:shd w:val="clear" w:color="auto" w:fill="auto"/>
            <w:noWrap/>
            <w:vAlign w:val="bottom"/>
            <w:hideMark/>
          </w:tcPr>
          <w:p w14:paraId="73B4F512" w14:textId="77777777" w:rsidR="00790B06" w:rsidRPr="00790B06" w:rsidRDefault="00790B06" w:rsidP="00790B06">
            <w:pPr>
              <w:spacing w:after="0" w:line="240" w:lineRule="auto"/>
              <w:jc w:val="center"/>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002AB17F" w14:textId="77777777" w:rsidR="00790B06" w:rsidRPr="00790B06" w:rsidRDefault="00790B06" w:rsidP="00790B06">
            <w:pPr>
              <w:spacing w:after="0" w:line="240" w:lineRule="auto"/>
              <w:jc w:val="center"/>
              <w:rPr>
                <w:rFonts w:ascii="Times New Roman" w:eastAsia="Times New Roman" w:hAnsi="Times New Roman"/>
                <w:sz w:val="20"/>
                <w:szCs w:val="20"/>
              </w:rPr>
            </w:pPr>
          </w:p>
        </w:tc>
      </w:tr>
      <w:tr w:rsidR="00790B06" w:rsidRPr="00790B06" w14:paraId="60A8A390" w14:textId="77777777" w:rsidTr="00790B06">
        <w:trPr>
          <w:trHeight w:val="615"/>
        </w:trPr>
        <w:tc>
          <w:tcPr>
            <w:tcW w:w="5960" w:type="dxa"/>
            <w:tcBorders>
              <w:top w:val="nil"/>
              <w:left w:val="nil"/>
              <w:bottom w:val="single" w:sz="4" w:space="0" w:color="auto"/>
              <w:right w:val="nil"/>
            </w:tcBorders>
            <w:shd w:val="clear" w:color="auto" w:fill="auto"/>
            <w:noWrap/>
            <w:vAlign w:val="bottom"/>
            <w:hideMark/>
          </w:tcPr>
          <w:p w14:paraId="62936A34" w14:textId="77777777" w:rsidR="00790B06" w:rsidRPr="00790B06" w:rsidRDefault="00790B06" w:rsidP="00790B06">
            <w:pPr>
              <w:spacing w:after="0" w:line="240" w:lineRule="auto"/>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w:t>
            </w:r>
          </w:p>
        </w:tc>
        <w:tc>
          <w:tcPr>
            <w:tcW w:w="1560" w:type="dxa"/>
            <w:tcBorders>
              <w:top w:val="nil"/>
              <w:left w:val="nil"/>
              <w:bottom w:val="single" w:sz="4" w:space="0" w:color="auto"/>
              <w:right w:val="nil"/>
            </w:tcBorders>
            <w:shd w:val="clear" w:color="auto" w:fill="auto"/>
            <w:vAlign w:val="bottom"/>
            <w:hideMark/>
          </w:tcPr>
          <w:p w14:paraId="4C5E407E"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March 31,</w:t>
            </w:r>
            <w:r w:rsidRPr="00790B06">
              <w:rPr>
                <w:rFonts w:ascii="Segoe UI" w:eastAsia="Times New Roman" w:hAnsi="Segoe UI" w:cs="Segoe UI"/>
                <w:b/>
                <w:bCs/>
                <w:color w:val="666666"/>
                <w:sz w:val="20"/>
                <w:szCs w:val="20"/>
              </w:rPr>
              <w:br/>
              <w:t>2019</w:t>
            </w:r>
          </w:p>
        </w:tc>
        <w:tc>
          <w:tcPr>
            <w:tcW w:w="220" w:type="dxa"/>
            <w:tcBorders>
              <w:top w:val="nil"/>
              <w:left w:val="nil"/>
              <w:bottom w:val="single" w:sz="4" w:space="0" w:color="auto"/>
              <w:right w:val="nil"/>
            </w:tcBorders>
            <w:shd w:val="clear" w:color="auto" w:fill="auto"/>
            <w:vAlign w:val="bottom"/>
            <w:hideMark/>
          </w:tcPr>
          <w:p w14:paraId="56DCFAA3"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w:t>
            </w:r>
          </w:p>
        </w:tc>
        <w:tc>
          <w:tcPr>
            <w:tcW w:w="1220" w:type="dxa"/>
            <w:tcBorders>
              <w:top w:val="nil"/>
              <w:left w:val="nil"/>
              <w:bottom w:val="single" w:sz="4" w:space="0" w:color="auto"/>
              <w:right w:val="nil"/>
            </w:tcBorders>
            <w:shd w:val="clear" w:color="auto" w:fill="auto"/>
            <w:vAlign w:val="bottom"/>
            <w:hideMark/>
          </w:tcPr>
          <w:p w14:paraId="76882963"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June 30, 2018</w:t>
            </w:r>
          </w:p>
        </w:tc>
      </w:tr>
      <w:tr w:rsidR="00790B06" w:rsidRPr="00790B06" w14:paraId="4F6A7C49" w14:textId="77777777" w:rsidTr="00790B06">
        <w:trPr>
          <w:trHeight w:val="308"/>
        </w:trPr>
        <w:tc>
          <w:tcPr>
            <w:tcW w:w="5960" w:type="dxa"/>
            <w:tcBorders>
              <w:top w:val="nil"/>
              <w:left w:val="nil"/>
              <w:bottom w:val="nil"/>
              <w:right w:val="nil"/>
            </w:tcBorders>
            <w:shd w:val="clear" w:color="auto" w:fill="auto"/>
            <w:noWrap/>
            <w:vAlign w:val="bottom"/>
            <w:hideMark/>
          </w:tcPr>
          <w:p w14:paraId="4097BB08" w14:textId="77777777" w:rsidR="00790B06" w:rsidRPr="00790B06" w:rsidRDefault="00790B06" w:rsidP="00790B06">
            <w:pPr>
              <w:spacing w:after="0" w:line="240" w:lineRule="auto"/>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Assets</w:t>
            </w:r>
          </w:p>
        </w:tc>
        <w:tc>
          <w:tcPr>
            <w:tcW w:w="1560" w:type="dxa"/>
            <w:tcBorders>
              <w:top w:val="nil"/>
              <w:left w:val="nil"/>
              <w:bottom w:val="nil"/>
              <w:right w:val="nil"/>
            </w:tcBorders>
            <w:shd w:val="clear" w:color="auto" w:fill="auto"/>
            <w:vAlign w:val="bottom"/>
            <w:hideMark/>
          </w:tcPr>
          <w:p w14:paraId="17EEF514" w14:textId="77777777" w:rsidR="00790B06" w:rsidRPr="00790B06" w:rsidRDefault="00790B06" w:rsidP="00790B06">
            <w:pPr>
              <w:spacing w:after="0" w:line="240" w:lineRule="auto"/>
              <w:rPr>
                <w:rFonts w:ascii="Segoe UI" w:eastAsia="Times New Roman" w:hAnsi="Segoe UI" w:cs="Segoe UI"/>
                <w:b/>
                <w:bCs/>
                <w:color w:val="666666"/>
                <w:sz w:val="20"/>
                <w:szCs w:val="20"/>
              </w:rPr>
            </w:pPr>
          </w:p>
        </w:tc>
        <w:tc>
          <w:tcPr>
            <w:tcW w:w="220" w:type="dxa"/>
            <w:tcBorders>
              <w:top w:val="nil"/>
              <w:left w:val="nil"/>
              <w:bottom w:val="nil"/>
              <w:right w:val="nil"/>
            </w:tcBorders>
            <w:shd w:val="clear" w:color="auto" w:fill="auto"/>
            <w:noWrap/>
            <w:vAlign w:val="bottom"/>
            <w:hideMark/>
          </w:tcPr>
          <w:p w14:paraId="453CCB92" w14:textId="77777777" w:rsidR="00790B06" w:rsidRPr="00790B06" w:rsidRDefault="00790B06" w:rsidP="00790B06">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485A6892" w14:textId="77777777" w:rsidR="00790B06" w:rsidRPr="00790B06" w:rsidRDefault="00790B06" w:rsidP="00790B06">
            <w:pPr>
              <w:spacing w:after="0" w:line="240" w:lineRule="auto"/>
              <w:rPr>
                <w:rFonts w:ascii="Times New Roman" w:eastAsia="Times New Roman" w:hAnsi="Times New Roman"/>
                <w:sz w:val="20"/>
                <w:szCs w:val="20"/>
              </w:rPr>
            </w:pPr>
          </w:p>
        </w:tc>
      </w:tr>
      <w:tr w:rsidR="00790B06" w:rsidRPr="00790B06" w14:paraId="4DDB5B8A" w14:textId="77777777" w:rsidTr="00790B06">
        <w:trPr>
          <w:trHeight w:val="308"/>
        </w:trPr>
        <w:tc>
          <w:tcPr>
            <w:tcW w:w="5960" w:type="dxa"/>
            <w:tcBorders>
              <w:top w:val="nil"/>
              <w:left w:val="nil"/>
              <w:bottom w:val="nil"/>
              <w:right w:val="nil"/>
            </w:tcBorders>
            <w:shd w:val="clear" w:color="auto" w:fill="auto"/>
            <w:noWrap/>
            <w:vAlign w:val="bottom"/>
            <w:hideMark/>
          </w:tcPr>
          <w:p w14:paraId="432ECECA"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Current assets:</w:t>
            </w:r>
          </w:p>
        </w:tc>
        <w:tc>
          <w:tcPr>
            <w:tcW w:w="1560" w:type="dxa"/>
            <w:tcBorders>
              <w:top w:val="nil"/>
              <w:left w:val="nil"/>
              <w:bottom w:val="nil"/>
              <w:right w:val="nil"/>
            </w:tcBorders>
            <w:shd w:val="clear" w:color="auto" w:fill="auto"/>
            <w:noWrap/>
            <w:vAlign w:val="bottom"/>
            <w:hideMark/>
          </w:tcPr>
          <w:p w14:paraId="75C00627" w14:textId="77777777" w:rsidR="00790B06" w:rsidRPr="00790B06" w:rsidRDefault="00790B06" w:rsidP="00790B06">
            <w:pPr>
              <w:spacing w:after="0" w:line="240" w:lineRule="auto"/>
              <w:rPr>
                <w:rFonts w:ascii="Segoe UI" w:eastAsia="Times New Roman" w:hAnsi="Segoe UI" w:cs="Segoe UI"/>
                <w:color w:val="666666"/>
                <w:sz w:val="20"/>
                <w:szCs w:val="20"/>
              </w:rPr>
            </w:pPr>
          </w:p>
        </w:tc>
        <w:tc>
          <w:tcPr>
            <w:tcW w:w="220" w:type="dxa"/>
            <w:tcBorders>
              <w:top w:val="nil"/>
              <w:left w:val="nil"/>
              <w:bottom w:val="nil"/>
              <w:right w:val="nil"/>
            </w:tcBorders>
            <w:shd w:val="clear" w:color="auto" w:fill="auto"/>
            <w:noWrap/>
            <w:vAlign w:val="bottom"/>
            <w:hideMark/>
          </w:tcPr>
          <w:p w14:paraId="62B90026" w14:textId="77777777" w:rsidR="00790B06" w:rsidRPr="00790B06" w:rsidRDefault="00790B06" w:rsidP="00790B06">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6E47A6EA" w14:textId="77777777" w:rsidR="00790B06" w:rsidRPr="00790B06" w:rsidRDefault="00790B06" w:rsidP="00790B06">
            <w:pPr>
              <w:spacing w:after="0" w:line="240" w:lineRule="auto"/>
              <w:rPr>
                <w:rFonts w:ascii="Times New Roman" w:eastAsia="Times New Roman" w:hAnsi="Times New Roman"/>
                <w:sz w:val="20"/>
                <w:szCs w:val="20"/>
              </w:rPr>
            </w:pPr>
          </w:p>
        </w:tc>
      </w:tr>
      <w:tr w:rsidR="00790B06" w:rsidRPr="00790B06" w14:paraId="064E7641" w14:textId="77777777" w:rsidTr="00790B06">
        <w:trPr>
          <w:trHeight w:val="308"/>
        </w:trPr>
        <w:tc>
          <w:tcPr>
            <w:tcW w:w="5960" w:type="dxa"/>
            <w:tcBorders>
              <w:top w:val="nil"/>
              <w:left w:val="nil"/>
              <w:bottom w:val="nil"/>
              <w:right w:val="nil"/>
            </w:tcBorders>
            <w:shd w:val="clear" w:color="auto" w:fill="auto"/>
            <w:noWrap/>
            <w:vAlign w:val="bottom"/>
            <w:hideMark/>
          </w:tcPr>
          <w:p w14:paraId="735392C6"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Cash and cash equivalents</w:t>
            </w:r>
          </w:p>
        </w:tc>
        <w:tc>
          <w:tcPr>
            <w:tcW w:w="1560" w:type="dxa"/>
            <w:tcBorders>
              <w:top w:val="nil"/>
              <w:left w:val="nil"/>
              <w:bottom w:val="nil"/>
              <w:right w:val="nil"/>
            </w:tcBorders>
            <w:shd w:val="clear" w:color="auto" w:fill="auto"/>
            <w:noWrap/>
            <w:vAlign w:val="bottom"/>
            <w:hideMark/>
          </w:tcPr>
          <w:p w14:paraId="6832A75E"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 $11,212 </w:t>
            </w:r>
          </w:p>
        </w:tc>
        <w:tc>
          <w:tcPr>
            <w:tcW w:w="220" w:type="dxa"/>
            <w:tcBorders>
              <w:top w:val="nil"/>
              <w:left w:val="nil"/>
              <w:bottom w:val="nil"/>
              <w:right w:val="nil"/>
            </w:tcBorders>
            <w:shd w:val="clear" w:color="auto" w:fill="auto"/>
            <w:noWrap/>
            <w:vAlign w:val="bottom"/>
            <w:hideMark/>
          </w:tcPr>
          <w:p w14:paraId="7A4BC1A6"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750EADA"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$11,946 </w:t>
            </w:r>
          </w:p>
        </w:tc>
      </w:tr>
      <w:tr w:rsidR="00790B06" w:rsidRPr="00790B06" w14:paraId="16DD094C" w14:textId="77777777" w:rsidTr="00790B06">
        <w:trPr>
          <w:trHeight w:val="308"/>
        </w:trPr>
        <w:tc>
          <w:tcPr>
            <w:tcW w:w="5960" w:type="dxa"/>
            <w:tcBorders>
              <w:top w:val="nil"/>
              <w:left w:val="nil"/>
              <w:bottom w:val="single" w:sz="4" w:space="0" w:color="auto"/>
              <w:right w:val="nil"/>
            </w:tcBorders>
            <w:shd w:val="clear" w:color="auto" w:fill="auto"/>
            <w:vAlign w:val="bottom"/>
            <w:hideMark/>
          </w:tcPr>
          <w:p w14:paraId="0B1B52EA"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Short-term investments</w:t>
            </w:r>
          </w:p>
        </w:tc>
        <w:tc>
          <w:tcPr>
            <w:tcW w:w="1560" w:type="dxa"/>
            <w:tcBorders>
              <w:top w:val="nil"/>
              <w:left w:val="nil"/>
              <w:bottom w:val="single" w:sz="4" w:space="0" w:color="auto"/>
              <w:right w:val="nil"/>
            </w:tcBorders>
            <w:shd w:val="clear" w:color="auto" w:fill="auto"/>
            <w:noWrap/>
            <w:vAlign w:val="bottom"/>
            <w:hideMark/>
          </w:tcPr>
          <w:p w14:paraId="3248906F"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120,406 </w:t>
            </w:r>
          </w:p>
        </w:tc>
        <w:tc>
          <w:tcPr>
            <w:tcW w:w="220" w:type="dxa"/>
            <w:tcBorders>
              <w:top w:val="nil"/>
              <w:left w:val="nil"/>
              <w:bottom w:val="nil"/>
              <w:right w:val="nil"/>
            </w:tcBorders>
            <w:shd w:val="clear" w:color="auto" w:fill="auto"/>
            <w:noWrap/>
            <w:vAlign w:val="bottom"/>
            <w:hideMark/>
          </w:tcPr>
          <w:p w14:paraId="24D9B95C"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4FA8B964"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121,822 </w:t>
            </w:r>
          </w:p>
        </w:tc>
      </w:tr>
      <w:tr w:rsidR="00790B06" w:rsidRPr="00790B06" w14:paraId="4C705727" w14:textId="77777777" w:rsidTr="00790B06">
        <w:trPr>
          <w:trHeight w:val="308"/>
        </w:trPr>
        <w:tc>
          <w:tcPr>
            <w:tcW w:w="5960" w:type="dxa"/>
            <w:tcBorders>
              <w:top w:val="nil"/>
              <w:left w:val="nil"/>
              <w:bottom w:val="nil"/>
              <w:right w:val="nil"/>
            </w:tcBorders>
            <w:shd w:val="clear" w:color="auto" w:fill="auto"/>
            <w:vAlign w:val="bottom"/>
            <w:hideMark/>
          </w:tcPr>
          <w:p w14:paraId="38BA6587"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Total cash, cash equivalents, and short-term investments</w:t>
            </w:r>
          </w:p>
        </w:tc>
        <w:tc>
          <w:tcPr>
            <w:tcW w:w="1560" w:type="dxa"/>
            <w:tcBorders>
              <w:top w:val="nil"/>
              <w:left w:val="nil"/>
              <w:bottom w:val="nil"/>
              <w:right w:val="nil"/>
            </w:tcBorders>
            <w:shd w:val="clear" w:color="auto" w:fill="auto"/>
            <w:noWrap/>
            <w:vAlign w:val="bottom"/>
            <w:hideMark/>
          </w:tcPr>
          <w:p w14:paraId="61D5B95E"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131,618 </w:t>
            </w:r>
          </w:p>
        </w:tc>
        <w:tc>
          <w:tcPr>
            <w:tcW w:w="220" w:type="dxa"/>
            <w:tcBorders>
              <w:top w:val="nil"/>
              <w:left w:val="nil"/>
              <w:bottom w:val="nil"/>
              <w:right w:val="nil"/>
            </w:tcBorders>
            <w:shd w:val="clear" w:color="auto" w:fill="auto"/>
            <w:noWrap/>
            <w:vAlign w:val="bottom"/>
            <w:hideMark/>
          </w:tcPr>
          <w:p w14:paraId="5F35365F"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773B195"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133,768 </w:t>
            </w:r>
          </w:p>
        </w:tc>
      </w:tr>
      <w:tr w:rsidR="00790B06" w:rsidRPr="00790B06" w14:paraId="196AFF53" w14:textId="77777777" w:rsidTr="00790B06">
        <w:trPr>
          <w:trHeight w:val="615"/>
        </w:trPr>
        <w:tc>
          <w:tcPr>
            <w:tcW w:w="5960" w:type="dxa"/>
            <w:tcBorders>
              <w:top w:val="nil"/>
              <w:left w:val="nil"/>
              <w:bottom w:val="nil"/>
              <w:right w:val="nil"/>
            </w:tcBorders>
            <w:shd w:val="clear" w:color="auto" w:fill="auto"/>
            <w:vAlign w:val="bottom"/>
            <w:hideMark/>
          </w:tcPr>
          <w:p w14:paraId="0CCC4B96"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Accounts receivable, net of allowance for doubtful</w:t>
            </w:r>
            <w:r w:rsidRPr="00790B06">
              <w:rPr>
                <w:rFonts w:ascii="Segoe UI" w:eastAsia="Times New Roman" w:hAnsi="Segoe UI" w:cs="Segoe UI"/>
                <w:color w:val="666666"/>
                <w:sz w:val="20"/>
                <w:szCs w:val="20"/>
              </w:rPr>
              <w:br/>
              <w:t xml:space="preserve">      accounts of </w:t>
            </w:r>
            <w:r w:rsidRPr="00790B06">
              <w:rPr>
                <w:rFonts w:ascii="Segoe UI" w:eastAsia="Times New Roman" w:hAnsi="Segoe UI" w:cs="Segoe UI"/>
                <w:b/>
                <w:bCs/>
                <w:color w:val="666666"/>
                <w:sz w:val="20"/>
                <w:szCs w:val="20"/>
              </w:rPr>
              <w:t>$336</w:t>
            </w:r>
            <w:r w:rsidRPr="00790B06">
              <w:rPr>
                <w:rFonts w:ascii="Segoe UI" w:eastAsia="Times New Roman" w:hAnsi="Segoe UI" w:cs="Segoe UI"/>
                <w:color w:val="666666"/>
                <w:sz w:val="20"/>
                <w:szCs w:val="20"/>
              </w:rPr>
              <w:t xml:space="preserve"> and $377</w:t>
            </w:r>
          </w:p>
        </w:tc>
        <w:tc>
          <w:tcPr>
            <w:tcW w:w="1560" w:type="dxa"/>
            <w:tcBorders>
              <w:top w:val="nil"/>
              <w:left w:val="nil"/>
              <w:bottom w:val="nil"/>
              <w:right w:val="nil"/>
            </w:tcBorders>
            <w:shd w:val="clear" w:color="auto" w:fill="auto"/>
            <w:noWrap/>
            <w:vAlign w:val="bottom"/>
            <w:hideMark/>
          </w:tcPr>
          <w:p w14:paraId="147C79DC"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19,269 </w:t>
            </w:r>
          </w:p>
        </w:tc>
        <w:tc>
          <w:tcPr>
            <w:tcW w:w="220" w:type="dxa"/>
            <w:tcBorders>
              <w:top w:val="nil"/>
              <w:left w:val="nil"/>
              <w:bottom w:val="nil"/>
              <w:right w:val="nil"/>
            </w:tcBorders>
            <w:shd w:val="clear" w:color="auto" w:fill="auto"/>
            <w:noWrap/>
            <w:vAlign w:val="bottom"/>
            <w:hideMark/>
          </w:tcPr>
          <w:p w14:paraId="065BA186"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045058CA"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26,481 </w:t>
            </w:r>
          </w:p>
        </w:tc>
      </w:tr>
      <w:tr w:rsidR="00790B06" w:rsidRPr="00790B06" w14:paraId="14DEF19F" w14:textId="77777777" w:rsidTr="00790B06">
        <w:trPr>
          <w:trHeight w:val="308"/>
        </w:trPr>
        <w:tc>
          <w:tcPr>
            <w:tcW w:w="5960" w:type="dxa"/>
            <w:tcBorders>
              <w:top w:val="nil"/>
              <w:left w:val="nil"/>
              <w:bottom w:val="nil"/>
              <w:right w:val="nil"/>
            </w:tcBorders>
            <w:shd w:val="clear" w:color="auto" w:fill="auto"/>
            <w:noWrap/>
            <w:vAlign w:val="bottom"/>
            <w:hideMark/>
          </w:tcPr>
          <w:p w14:paraId="38D1C0A2"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Inventories</w:t>
            </w:r>
          </w:p>
        </w:tc>
        <w:tc>
          <w:tcPr>
            <w:tcW w:w="1560" w:type="dxa"/>
            <w:tcBorders>
              <w:top w:val="nil"/>
              <w:left w:val="nil"/>
              <w:bottom w:val="nil"/>
              <w:right w:val="nil"/>
            </w:tcBorders>
            <w:shd w:val="clear" w:color="auto" w:fill="auto"/>
            <w:noWrap/>
            <w:vAlign w:val="bottom"/>
            <w:hideMark/>
          </w:tcPr>
          <w:p w14:paraId="61D7EA81"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1,951 </w:t>
            </w:r>
          </w:p>
        </w:tc>
        <w:tc>
          <w:tcPr>
            <w:tcW w:w="220" w:type="dxa"/>
            <w:tcBorders>
              <w:top w:val="nil"/>
              <w:left w:val="nil"/>
              <w:bottom w:val="nil"/>
              <w:right w:val="nil"/>
            </w:tcBorders>
            <w:shd w:val="clear" w:color="auto" w:fill="auto"/>
            <w:noWrap/>
            <w:vAlign w:val="bottom"/>
            <w:hideMark/>
          </w:tcPr>
          <w:p w14:paraId="334C4708"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104DD487"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2,662 </w:t>
            </w:r>
          </w:p>
        </w:tc>
      </w:tr>
      <w:tr w:rsidR="00790B06" w:rsidRPr="00790B06" w14:paraId="20770342" w14:textId="77777777" w:rsidTr="00790B06">
        <w:trPr>
          <w:trHeight w:val="308"/>
        </w:trPr>
        <w:tc>
          <w:tcPr>
            <w:tcW w:w="5960" w:type="dxa"/>
            <w:tcBorders>
              <w:top w:val="nil"/>
              <w:left w:val="nil"/>
              <w:bottom w:val="single" w:sz="4" w:space="0" w:color="auto"/>
              <w:right w:val="nil"/>
            </w:tcBorders>
            <w:shd w:val="clear" w:color="auto" w:fill="auto"/>
            <w:noWrap/>
            <w:vAlign w:val="center"/>
            <w:hideMark/>
          </w:tcPr>
          <w:p w14:paraId="47E82B8A"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Other</w:t>
            </w:r>
          </w:p>
        </w:tc>
        <w:tc>
          <w:tcPr>
            <w:tcW w:w="1560" w:type="dxa"/>
            <w:tcBorders>
              <w:top w:val="nil"/>
              <w:left w:val="nil"/>
              <w:bottom w:val="single" w:sz="4" w:space="0" w:color="auto"/>
              <w:right w:val="nil"/>
            </w:tcBorders>
            <w:shd w:val="clear" w:color="auto" w:fill="auto"/>
            <w:noWrap/>
            <w:vAlign w:val="bottom"/>
            <w:hideMark/>
          </w:tcPr>
          <w:p w14:paraId="30DB319D"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7,049 </w:t>
            </w:r>
          </w:p>
        </w:tc>
        <w:tc>
          <w:tcPr>
            <w:tcW w:w="220" w:type="dxa"/>
            <w:tcBorders>
              <w:top w:val="nil"/>
              <w:left w:val="nil"/>
              <w:bottom w:val="nil"/>
              <w:right w:val="nil"/>
            </w:tcBorders>
            <w:shd w:val="clear" w:color="auto" w:fill="auto"/>
            <w:noWrap/>
            <w:vAlign w:val="bottom"/>
            <w:hideMark/>
          </w:tcPr>
          <w:p w14:paraId="640B1DC3"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1981B7DB"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6,751 </w:t>
            </w:r>
          </w:p>
        </w:tc>
      </w:tr>
      <w:tr w:rsidR="00790B06" w:rsidRPr="00790B06" w14:paraId="47D8D677" w14:textId="77777777" w:rsidTr="00790B06">
        <w:trPr>
          <w:trHeight w:val="308"/>
        </w:trPr>
        <w:tc>
          <w:tcPr>
            <w:tcW w:w="5960" w:type="dxa"/>
            <w:tcBorders>
              <w:top w:val="nil"/>
              <w:left w:val="nil"/>
              <w:bottom w:val="nil"/>
              <w:right w:val="nil"/>
            </w:tcBorders>
            <w:shd w:val="clear" w:color="auto" w:fill="auto"/>
            <w:noWrap/>
            <w:vAlign w:val="bottom"/>
            <w:hideMark/>
          </w:tcPr>
          <w:p w14:paraId="10C4C562"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Total current assets</w:t>
            </w:r>
          </w:p>
        </w:tc>
        <w:tc>
          <w:tcPr>
            <w:tcW w:w="1560" w:type="dxa"/>
            <w:tcBorders>
              <w:top w:val="nil"/>
              <w:left w:val="nil"/>
              <w:bottom w:val="nil"/>
              <w:right w:val="nil"/>
            </w:tcBorders>
            <w:shd w:val="clear" w:color="auto" w:fill="auto"/>
            <w:noWrap/>
            <w:vAlign w:val="bottom"/>
            <w:hideMark/>
          </w:tcPr>
          <w:p w14:paraId="67D5023D"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159,887 </w:t>
            </w:r>
          </w:p>
        </w:tc>
        <w:tc>
          <w:tcPr>
            <w:tcW w:w="220" w:type="dxa"/>
            <w:tcBorders>
              <w:top w:val="nil"/>
              <w:left w:val="nil"/>
              <w:bottom w:val="nil"/>
              <w:right w:val="nil"/>
            </w:tcBorders>
            <w:shd w:val="clear" w:color="auto" w:fill="auto"/>
            <w:noWrap/>
            <w:vAlign w:val="bottom"/>
            <w:hideMark/>
          </w:tcPr>
          <w:p w14:paraId="71C3BC7E"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D2321E9"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169,662 </w:t>
            </w:r>
          </w:p>
        </w:tc>
      </w:tr>
      <w:tr w:rsidR="00790B06" w:rsidRPr="00790B06" w14:paraId="43E029F9" w14:textId="77777777" w:rsidTr="00790B06">
        <w:trPr>
          <w:trHeight w:val="615"/>
        </w:trPr>
        <w:tc>
          <w:tcPr>
            <w:tcW w:w="5960" w:type="dxa"/>
            <w:tcBorders>
              <w:top w:val="nil"/>
              <w:left w:val="nil"/>
              <w:bottom w:val="nil"/>
              <w:right w:val="nil"/>
            </w:tcBorders>
            <w:shd w:val="clear" w:color="auto" w:fill="auto"/>
            <w:vAlign w:val="bottom"/>
            <w:hideMark/>
          </w:tcPr>
          <w:p w14:paraId="64A85F95"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Property and equipment, net of accumulated</w:t>
            </w:r>
            <w:r w:rsidRPr="00790B06">
              <w:rPr>
                <w:rFonts w:ascii="Segoe UI" w:eastAsia="Times New Roman" w:hAnsi="Segoe UI" w:cs="Segoe UI"/>
                <w:color w:val="666666"/>
                <w:sz w:val="20"/>
                <w:szCs w:val="20"/>
              </w:rPr>
              <w:br/>
              <w:t xml:space="preserve">   depreciation of </w:t>
            </w:r>
            <w:r w:rsidRPr="00790B06">
              <w:rPr>
                <w:rFonts w:ascii="Segoe UI" w:eastAsia="Times New Roman" w:hAnsi="Segoe UI" w:cs="Segoe UI"/>
                <w:b/>
                <w:bCs/>
                <w:color w:val="666666"/>
                <w:sz w:val="20"/>
                <w:szCs w:val="20"/>
              </w:rPr>
              <w:t>$35,431</w:t>
            </w:r>
            <w:r w:rsidRPr="00790B06">
              <w:rPr>
                <w:rFonts w:ascii="Segoe UI" w:eastAsia="Times New Roman" w:hAnsi="Segoe UI" w:cs="Segoe UI"/>
                <w:color w:val="666666"/>
                <w:sz w:val="20"/>
                <w:szCs w:val="20"/>
              </w:rPr>
              <w:t xml:space="preserve"> and $29,223</w:t>
            </w:r>
          </w:p>
        </w:tc>
        <w:tc>
          <w:tcPr>
            <w:tcW w:w="1560" w:type="dxa"/>
            <w:tcBorders>
              <w:top w:val="nil"/>
              <w:left w:val="nil"/>
              <w:bottom w:val="nil"/>
              <w:right w:val="nil"/>
            </w:tcBorders>
            <w:shd w:val="clear" w:color="auto" w:fill="auto"/>
            <w:noWrap/>
            <w:vAlign w:val="bottom"/>
            <w:hideMark/>
          </w:tcPr>
          <w:p w14:paraId="2A67B47E"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33,648 </w:t>
            </w:r>
          </w:p>
        </w:tc>
        <w:tc>
          <w:tcPr>
            <w:tcW w:w="220" w:type="dxa"/>
            <w:tcBorders>
              <w:top w:val="nil"/>
              <w:left w:val="nil"/>
              <w:bottom w:val="nil"/>
              <w:right w:val="nil"/>
            </w:tcBorders>
            <w:shd w:val="clear" w:color="auto" w:fill="auto"/>
            <w:noWrap/>
            <w:vAlign w:val="bottom"/>
            <w:hideMark/>
          </w:tcPr>
          <w:p w14:paraId="678405AF"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EDB0874"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29,460 </w:t>
            </w:r>
          </w:p>
        </w:tc>
      </w:tr>
      <w:tr w:rsidR="00790B06" w:rsidRPr="00790B06" w14:paraId="1DD880E5" w14:textId="77777777" w:rsidTr="00790B06">
        <w:trPr>
          <w:trHeight w:val="308"/>
        </w:trPr>
        <w:tc>
          <w:tcPr>
            <w:tcW w:w="5960" w:type="dxa"/>
            <w:tcBorders>
              <w:top w:val="nil"/>
              <w:left w:val="nil"/>
              <w:bottom w:val="nil"/>
              <w:right w:val="nil"/>
            </w:tcBorders>
            <w:shd w:val="clear" w:color="auto" w:fill="auto"/>
            <w:vAlign w:val="bottom"/>
            <w:hideMark/>
          </w:tcPr>
          <w:p w14:paraId="09B71B83"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Operating lease right-of-use assets</w:t>
            </w:r>
          </w:p>
        </w:tc>
        <w:tc>
          <w:tcPr>
            <w:tcW w:w="1560" w:type="dxa"/>
            <w:tcBorders>
              <w:top w:val="nil"/>
              <w:left w:val="nil"/>
              <w:bottom w:val="nil"/>
              <w:right w:val="nil"/>
            </w:tcBorders>
            <w:shd w:val="clear" w:color="auto" w:fill="auto"/>
            <w:noWrap/>
            <w:vAlign w:val="bottom"/>
            <w:hideMark/>
          </w:tcPr>
          <w:p w14:paraId="50A73333"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7,121 </w:t>
            </w:r>
          </w:p>
        </w:tc>
        <w:tc>
          <w:tcPr>
            <w:tcW w:w="220" w:type="dxa"/>
            <w:tcBorders>
              <w:top w:val="nil"/>
              <w:left w:val="nil"/>
              <w:bottom w:val="nil"/>
              <w:right w:val="nil"/>
            </w:tcBorders>
            <w:shd w:val="clear" w:color="auto" w:fill="auto"/>
            <w:noWrap/>
            <w:vAlign w:val="bottom"/>
            <w:hideMark/>
          </w:tcPr>
          <w:p w14:paraId="396417B9"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FEEF923"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6,686 </w:t>
            </w:r>
          </w:p>
        </w:tc>
      </w:tr>
      <w:tr w:rsidR="00790B06" w:rsidRPr="00790B06" w14:paraId="7FCD1E46" w14:textId="77777777" w:rsidTr="00790B06">
        <w:trPr>
          <w:trHeight w:val="308"/>
        </w:trPr>
        <w:tc>
          <w:tcPr>
            <w:tcW w:w="5960" w:type="dxa"/>
            <w:tcBorders>
              <w:top w:val="nil"/>
              <w:left w:val="nil"/>
              <w:bottom w:val="nil"/>
              <w:right w:val="nil"/>
            </w:tcBorders>
            <w:shd w:val="clear" w:color="auto" w:fill="auto"/>
            <w:noWrap/>
            <w:vAlign w:val="bottom"/>
            <w:hideMark/>
          </w:tcPr>
          <w:p w14:paraId="15D5881E"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Equity investments</w:t>
            </w:r>
          </w:p>
        </w:tc>
        <w:tc>
          <w:tcPr>
            <w:tcW w:w="1560" w:type="dxa"/>
            <w:tcBorders>
              <w:top w:val="nil"/>
              <w:left w:val="nil"/>
              <w:bottom w:val="nil"/>
              <w:right w:val="nil"/>
            </w:tcBorders>
            <w:shd w:val="clear" w:color="auto" w:fill="auto"/>
            <w:noWrap/>
            <w:vAlign w:val="bottom"/>
            <w:hideMark/>
          </w:tcPr>
          <w:p w14:paraId="3BD39FD8"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2,403 </w:t>
            </w:r>
          </w:p>
        </w:tc>
        <w:tc>
          <w:tcPr>
            <w:tcW w:w="220" w:type="dxa"/>
            <w:tcBorders>
              <w:top w:val="nil"/>
              <w:left w:val="nil"/>
              <w:bottom w:val="nil"/>
              <w:right w:val="nil"/>
            </w:tcBorders>
            <w:shd w:val="clear" w:color="auto" w:fill="auto"/>
            <w:noWrap/>
            <w:vAlign w:val="bottom"/>
            <w:hideMark/>
          </w:tcPr>
          <w:p w14:paraId="40A7FD1B"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07A5D445"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1,862 </w:t>
            </w:r>
          </w:p>
        </w:tc>
      </w:tr>
      <w:tr w:rsidR="00790B06" w:rsidRPr="00790B06" w14:paraId="4483CBEE" w14:textId="77777777" w:rsidTr="00790B06">
        <w:trPr>
          <w:trHeight w:val="308"/>
        </w:trPr>
        <w:tc>
          <w:tcPr>
            <w:tcW w:w="5960" w:type="dxa"/>
            <w:tcBorders>
              <w:top w:val="nil"/>
              <w:left w:val="nil"/>
              <w:bottom w:val="nil"/>
              <w:right w:val="nil"/>
            </w:tcBorders>
            <w:shd w:val="clear" w:color="auto" w:fill="auto"/>
            <w:noWrap/>
            <w:vAlign w:val="bottom"/>
            <w:hideMark/>
          </w:tcPr>
          <w:p w14:paraId="7B0F6102"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Goodwill</w:t>
            </w:r>
          </w:p>
        </w:tc>
        <w:tc>
          <w:tcPr>
            <w:tcW w:w="1560" w:type="dxa"/>
            <w:tcBorders>
              <w:top w:val="nil"/>
              <w:left w:val="nil"/>
              <w:bottom w:val="nil"/>
              <w:right w:val="nil"/>
            </w:tcBorders>
            <w:shd w:val="clear" w:color="auto" w:fill="auto"/>
            <w:noWrap/>
            <w:vAlign w:val="bottom"/>
            <w:hideMark/>
          </w:tcPr>
          <w:p w14:paraId="1809740D"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41,861 </w:t>
            </w:r>
          </w:p>
        </w:tc>
        <w:tc>
          <w:tcPr>
            <w:tcW w:w="220" w:type="dxa"/>
            <w:tcBorders>
              <w:top w:val="nil"/>
              <w:left w:val="nil"/>
              <w:bottom w:val="nil"/>
              <w:right w:val="nil"/>
            </w:tcBorders>
            <w:shd w:val="clear" w:color="auto" w:fill="auto"/>
            <w:noWrap/>
            <w:vAlign w:val="bottom"/>
            <w:hideMark/>
          </w:tcPr>
          <w:p w14:paraId="3DB5E6F9"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066AA68B"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35,683 </w:t>
            </w:r>
          </w:p>
        </w:tc>
      </w:tr>
      <w:tr w:rsidR="00790B06" w:rsidRPr="00790B06" w14:paraId="5F42E322" w14:textId="77777777" w:rsidTr="00790B06">
        <w:trPr>
          <w:trHeight w:val="308"/>
        </w:trPr>
        <w:tc>
          <w:tcPr>
            <w:tcW w:w="5960" w:type="dxa"/>
            <w:tcBorders>
              <w:top w:val="nil"/>
              <w:left w:val="nil"/>
              <w:bottom w:val="nil"/>
              <w:right w:val="nil"/>
            </w:tcBorders>
            <w:shd w:val="clear" w:color="auto" w:fill="auto"/>
            <w:noWrap/>
            <w:vAlign w:val="bottom"/>
            <w:hideMark/>
          </w:tcPr>
          <w:p w14:paraId="0F335476"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Intangible assets, net</w:t>
            </w:r>
          </w:p>
        </w:tc>
        <w:tc>
          <w:tcPr>
            <w:tcW w:w="1560" w:type="dxa"/>
            <w:tcBorders>
              <w:top w:val="nil"/>
              <w:left w:val="nil"/>
              <w:bottom w:val="nil"/>
              <w:right w:val="nil"/>
            </w:tcBorders>
            <w:shd w:val="clear" w:color="auto" w:fill="auto"/>
            <w:noWrap/>
            <w:vAlign w:val="bottom"/>
            <w:hideMark/>
          </w:tcPr>
          <w:p w14:paraId="3F3BF507"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8,103 </w:t>
            </w:r>
          </w:p>
        </w:tc>
        <w:tc>
          <w:tcPr>
            <w:tcW w:w="220" w:type="dxa"/>
            <w:tcBorders>
              <w:top w:val="nil"/>
              <w:left w:val="nil"/>
              <w:bottom w:val="nil"/>
              <w:right w:val="nil"/>
            </w:tcBorders>
            <w:shd w:val="clear" w:color="auto" w:fill="auto"/>
            <w:noWrap/>
            <w:vAlign w:val="bottom"/>
            <w:hideMark/>
          </w:tcPr>
          <w:p w14:paraId="7A33F64A"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67C728A"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8,053 </w:t>
            </w:r>
          </w:p>
        </w:tc>
      </w:tr>
      <w:tr w:rsidR="00790B06" w:rsidRPr="00790B06" w14:paraId="692F150C" w14:textId="77777777" w:rsidTr="00790B06">
        <w:trPr>
          <w:trHeight w:val="308"/>
        </w:trPr>
        <w:tc>
          <w:tcPr>
            <w:tcW w:w="5960" w:type="dxa"/>
            <w:tcBorders>
              <w:top w:val="nil"/>
              <w:left w:val="nil"/>
              <w:bottom w:val="single" w:sz="4" w:space="0" w:color="auto"/>
              <w:right w:val="nil"/>
            </w:tcBorders>
            <w:shd w:val="clear" w:color="auto" w:fill="auto"/>
            <w:noWrap/>
            <w:vAlign w:val="bottom"/>
            <w:hideMark/>
          </w:tcPr>
          <w:p w14:paraId="241088BD"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Other long-term assets</w:t>
            </w:r>
          </w:p>
        </w:tc>
        <w:tc>
          <w:tcPr>
            <w:tcW w:w="1560" w:type="dxa"/>
            <w:tcBorders>
              <w:top w:val="nil"/>
              <w:left w:val="nil"/>
              <w:bottom w:val="single" w:sz="4" w:space="0" w:color="auto"/>
              <w:right w:val="nil"/>
            </w:tcBorders>
            <w:shd w:val="clear" w:color="auto" w:fill="auto"/>
            <w:noWrap/>
            <w:vAlign w:val="bottom"/>
            <w:hideMark/>
          </w:tcPr>
          <w:p w14:paraId="295A7807"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10,258 </w:t>
            </w:r>
          </w:p>
        </w:tc>
        <w:tc>
          <w:tcPr>
            <w:tcW w:w="220" w:type="dxa"/>
            <w:tcBorders>
              <w:top w:val="nil"/>
              <w:left w:val="nil"/>
              <w:bottom w:val="nil"/>
              <w:right w:val="nil"/>
            </w:tcBorders>
            <w:shd w:val="clear" w:color="auto" w:fill="auto"/>
            <w:noWrap/>
            <w:vAlign w:val="bottom"/>
            <w:hideMark/>
          </w:tcPr>
          <w:p w14:paraId="0EBB7552"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489076EC"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7,442 </w:t>
            </w:r>
          </w:p>
        </w:tc>
      </w:tr>
      <w:tr w:rsidR="00790B06" w:rsidRPr="00790B06" w14:paraId="53E90DC0" w14:textId="77777777" w:rsidTr="00790B06">
        <w:trPr>
          <w:trHeight w:val="315"/>
        </w:trPr>
        <w:tc>
          <w:tcPr>
            <w:tcW w:w="5960" w:type="dxa"/>
            <w:tcBorders>
              <w:top w:val="nil"/>
              <w:left w:val="nil"/>
              <w:bottom w:val="nil"/>
              <w:right w:val="nil"/>
            </w:tcBorders>
            <w:shd w:val="clear" w:color="auto" w:fill="auto"/>
            <w:noWrap/>
            <w:vAlign w:val="bottom"/>
            <w:hideMark/>
          </w:tcPr>
          <w:p w14:paraId="4E475AFB"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Total assets</w:t>
            </w:r>
          </w:p>
        </w:tc>
        <w:tc>
          <w:tcPr>
            <w:tcW w:w="1560" w:type="dxa"/>
            <w:tcBorders>
              <w:top w:val="nil"/>
              <w:left w:val="nil"/>
              <w:bottom w:val="single" w:sz="8" w:space="0" w:color="auto"/>
              <w:right w:val="nil"/>
            </w:tcBorders>
            <w:shd w:val="clear" w:color="auto" w:fill="auto"/>
            <w:noWrap/>
            <w:vAlign w:val="bottom"/>
            <w:hideMark/>
          </w:tcPr>
          <w:p w14:paraId="227A1F0F"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 $263,281 </w:t>
            </w:r>
          </w:p>
        </w:tc>
        <w:tc>
          <w:tcPr>
            <w:tcW w:w="220" w:type="dxa"/>
            <w:tcBorders>
              <w:top w:val="nil"/>
              <w:left w:val="nil"/>
              <w:bottom w:val="nil"/>
              <w:right w:val="nil"/>
            </w:tcBorders>
            <w:shd w:val="clear" w:color="auto" w:fill="auto"/>
            <w:noWrap/>
            <w:vAlign w:val="bottom"/>
            <w:hideMark/>
          </w:tcPr>
          <w:p w14:paraId="42064E0D"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8" w:space="0" w:color="auto"/>
              <w:right w:val="nil"/>
            </w:tcBorders>
            <w:shd w:val="clear" w:color="auto" w:fill="auto"/>
            <w:noWrap/>
            <w:vAlign w:val="bottom"/>
            <w:hideMark/>
          </w:tcPr>
          <w:p w14:paraId="06ED2D21"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$258,848 </w:t>
            </w:r>
          </w:p>
        </w:tc>
      </w:tr>
      <w:tr w:rsidR="00790B06" w:rsidRPr="00790B06" w14:paraId="044E3E2A" w14:textId="77777777" w:rsidTr="00790B06">
        <w:trPr>
          <w:trHeight w:val="308"/>
        </w:trPr>
        <w:tc>
          <w:tcPr>
            <w:tcW w:w="5960" w:type="dxa"/>
            <w:tcBorders>
              <w:top w:val="nil"/>
              <w:left w:val="nil"/>
              <w:bottom w:val="nil"/>
              <w:right w:val="nil"/>
            </w:tcBorders>
            <w:shd w:val="clear" w:color="auto" w:fill="auto"/>
            <w:noWrap/>
            <w:vAlign w:val="bottom"/>
            <w:hideMark/>
          </w:tcPr>
          <w:p w14:paraId="2EC15285" w14:textId="77777777" w:rsidR="00790B06" w:rsidRPr="00790B06" w:rsidRDefault="00790B06" w:rsidP="00790B06">
            <w:pPr>
              <w:spacing w:after="0" w:line="240" w:lineRule="auto"/>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Liabilities and stockholders' equity</w:t>
            </w:r>
          </w:p>
        </w:tc>
        <w:tc>
          <w:tcPr>
            <w:tcW w:w="1560" w:type="dxa"/>
            <w:tcBorders>
              <w:top w:val="nil"/>
              <w:left w:val="nil"/>
              <w:bottom w:val="nil"/>
              <w:right w:val="nil"/>
            </w:tcBorders>
            <w:shd w:val="clear" w:color="auto" w:fill="auto"/>
            <w:noWrap/>
            <w:vAlign w:val="bottom"/>
            <w:hideMark/>
          </w:tcPr>
          <w:p w14:paraId="49879501" w14:textId="77777777" w:rsidR="00790B06" w:rsidRPr="00790B06" w:rsidRDefault="00790B06" w:rsidP="00790B06">
            <w:pPr>
              <w:spacing w:after="0" w:line="240" w:lineRule="auto"/>
              <w:rPr>
                <w:rFonts w:ascii="Segoe UI" w:eastAsia="Times New Roman" w:hAnsi="Segoe UI" w:cs="Segoe UI"/>
                <w:b/>
                <w:bCs/>
                <w:color w:val="666666"/>
                <w:sz w:val="20"/>
                <w:szCs w:val="20"/>
              </w:rPr>
            </w:pPr>
          </w:p>
        </w:tc>
        <w:tc>
          <w:tcPr>
            <w:tcW w:w="220" w:type="dxa"/>
            <w:tcBorders>
              <w:top w:val="nil"/>
              <w:left w:val="nil"/>
              <w:bottom w:val="nil"/>
              <w:right w:val="nil"/>
            </w:tcBorders>
            <w:shd w:val="clear" w:color="auto" w:fill="auto"/>
            <w:noWrap/>
            <w:vAlign w:val="bottom"/>
            <w:hideMark/>
          </w:tcPr>
          <w:p w14:paraId="716C1549" w14:textId="77777777" w:rsidR="00790B06" w:rsidRPr="00790B06" w:rsidRDefault="00790B06" w:rsidP="00790B06">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5A798E20" w14:textId="77777777" w:rsidR="00790B06" w:rsidRPr="00790B06" w:rsidRDefault="00790B06" w:rsidP="00790B06">
            <w:pPr>
              <w:spacing w:after="0" w:line="240" w:lineRule="auto"/>
              <w:rPr>
                <w:rFonts w:ascii="Times New Roman" w:eastAsia="Times New Roman" w:hAnsi="Times New Roman"/>
                <w:sz w:val="20"/>
                <w:szCs w:val="20"/>
              </w:rPr>
            </w:pPr>
          </w:p>
        </w:tc>
      </w:tr>
      <w:tr w:rsidR="00790B06" w:rsidRPr="00790B06" w14:paraId="1DB7CECF" w14:textId="77777777" w:rsidTr="00790B06">
        <w:trPr>
          <w:trHeight w:val="308"/>
        </w:trPr>
        <w:tc>
          <w:tcPr>
            <w:tcW w:w="5960" w:type="dxa"/>
            <w:tcBorders>
              <w:top w:val="nil"/>
              <w:left w:val="nil"/>
              <w:bottom w:val="nil"/>
              <w:right w:val="nil"/>
            </w:tcBorders>
            <w:shd w:val="clear" w:color="auto" w:fill="auto"/>
            <w:noWrap/>
            <w:vAlign w:val="bottom"/>
            <w:hideMark/>
          </w:tcPr>
          <w:p w14:paraId="48B3913F"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Current liabilities:</w:t>
            </w:r>
          </w:p>
        </w:tc>
        <w:tc>
          <w:tcPr>
            <w:tcW w:w="1560" w:type="dxa"/>
            <w:tcBorders>
              <w:top w:val="nil"/>
              <w:left w:val="nil"/>
              <w:bottom w:val="nil"/>
              <w:right w:val="nil"/>
            </w:tcBorders>
            <w:shd w:val="clear" w:color="auto" w:fill="auto"/>
            <w:noWrap/>
            <w:vAlign w:val="bottom"/>
            <w:hideMark/>
          </w:tcPr>
          <w:p w14:paraId="2BD7FC5F" w14:textId="77777777" w:rsidR="00790B06" w:rsidRPr="00790B06" w:rsidRDefault="00790B06" w:rsidP="00790B06">
            <w:pPr>
              <w:spacing w:after="0" w:line="240" w:lineRule="auto"/>
              <w:rPr>
                <w:rFonts w:ascii="Segoe UI" w:eastAsia="Times New Roman" w:hAnsi="Segoe UI" w:cs="Segoe UI"/>
                <w:color w:val="666666"/>
                <w:sz w:val="20"/>
                <w:szCs w:val="20"/>
              </w:rPr>
            </w:pPr>
          </w:p>
        </w:tc>
        <w:tc>
          <w:tcPr>
            <w:tcW w:w="220" w:type="dxa"/>
            <w:tcBorders>
              <w:top w:val="nil"/>
              <w:left w:val="nil"/>
              <w:bottom w:val="nil"/>
              <w:right w:val="nil"/>
            </w:tcBorders>
            <w:shd w:val="clear" w:color="auto" w:fill="auto"/>
            <w:noWrap/>
            <w:vAlign w:val="bottom"/>
            <w:hideMark/>
          </w:tcPr>
          <w:p w14:paraId="17F9A43A" w14:textId="77777777" w:rsidR="00790B06" w:rsidRPr="00790B06" w:rsidRDefault="00790B06" w:rsidP="00790B06">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5F1E0522" w14:textId="77777777" w:rsidR="00790B06" w:rsidRPr="00790B06" w:rsidRDefault="00790B06" w:rsidP="00790B06">
            <w:pPr>
              <w:spacing w:after="0" w:line="240" w:lineRule="auto"/>
              <w:rPr>
                <w:rFonts w:ascii="Times New Roman" w:eastAsia="Times New Roman" w:hAnsi="Times New Roman"/>
                <w:sz w:val="20"/>
                <w:szCs w:val="20"/>
              </w:rPr>
            </w:pPr>
          </w:p>
        </w:tc>
      </w:tr>
      <w:tr w:rsidR="00790B06" w:rsidRPr="00790B06" w14:paraId="460C27DE" w14:textId="77777777" w:rsidTr="00790B06">
        <w:trPr>
          <w:trHeight w:val="308"/>
        </w:trPr>
        <w:tc>
          <w:tcPr>
            <w:tcW w:w="5960" w:type="dxa"/>
            <w:tcBorders>
              <w:top w:val="nil"/>
              <w:left w:val="nil"/>
              <w:bottom w:val="nil"/>
              <w:right w:val="nil"/>
            </w:tcBorders>
            <w:shd w:val="clear" w:color="auto" w:fill="auto"/>
            <w:noWrap/>
            <w:vAlign w:val="bottom"/>
            <w:hideMark/>
          </w:tcPr>
          <w:p w14:paraId="2F858C6E"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Accounts payable</w:t>
            </w:r>
          </w:p>
        </w:tc>
        <w:tc>
          <w:tcPr>
            <w:tcW w:w="1560" w:type="dxa"/>
            <w:tcBorders>
              <w:top w:val="nil"/>
              <w:left w:val="nil"/>
              <w:bottom w:val="nil"/>
              <w:right w:val="nil"/>
            </w:tcBorders>
            <w:shd w:val="clear" w:color="auto" w:fill="auto"/>
            <w:noWrap/>
            <w:vAlign w:val="bottom"/>
            <w:hideMark/>
          </w:tcPr>
          <w:p w14:paraId="31691867"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 $7,544 </w:t>
            </w:r>
          </w:p>
        </w:tc>
        <w:tc>
          <w:tcPr>
            <w:tcW w:w="220" w:type="dxa"/>
            <w:tcBorders>
              <w:top w:val="nil"/>
              <w:left w:val="nil"/>
              <w:bottom w:val="nil"/>
              <w:right w:val="nil"/>
            </w:tcBorders>
            <w:shd w:val="clear" w:color="auto" w:fill="auto"/>
            <w:noWrap/>
            <w:vAlign w:val="bottom"/>
            <w:hideMark/>
          </w:tcPr>
          <w:p w14:paraId="27D9E2FD"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6CE5C6E5"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$8,617 </w:t>
            </w:r>
          </w:p>
        </w:tc>
      </w:tr>
      <w:tr w:rsidR="00790B06" w:rsidRPr="00790B06" w14:paraId="2A199842" w14:textId="77777777" w:rsidTr="00790B06">
        <w:trPr>
          <w:trHeight w:val="308"/>
        </w:trPr>
        <w:tc>
          <w:tcPr>
            <w:tcW w:w="5960" w:type="dxa"/>
            <w:tcBorders>
              <w:top w:val="nil"/>
              <w:left w:val="nil"/>
              <w:bottom w:val="nil"/>
              <w:right w:val="nil"/>
            </w:tcBorders>
            <w:shd w:val="clear" w:color="auto" w:fill="auto"/>
            <w:noWrap/>
            <w:vAlign w:val="bottom"/>
            <w:hideMark/>
          </w:tcPr>
          <w:p w14:paraId="5B62400C"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Current portion of long-term debt</w:t>
            </w:r>
          </w:p>
        </w:tc>
        <w:tc>
          <w:tcPr>
            <w:tcW w:w="1560" w:type="dxa"/>
            <w:tcBorders>
              <w:top w:val="nil"/>
              <w:left w:val="nil"/>
              <w:bottom w:val="nil"/>
              <w:right w:val="nil"/>
            </w:tcBorders>
            <w:shd w:val="clear" w:color="auto" w:fill="auto"/>
            <w:noWrap/>
            <w:vAlign w:val="bottom"/>
            <w:hideMark/>
          </w:tcPr>
          <w:p w14:paraId="633FE260"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6,515 </w:t>
            </w:r>
          </w:p>
        </w:tc>
        <w:tc>
          <w:tcPr>
            <w:tcW w:w="220" w:type="dxa"/>
            <w:tcBorders>
              <w:top w:val="nil"/>
              <w:left w:val="nil"/>
              <w:bottom w:val="nil"/>
              <w:right w:val="nil"/>
            </w:tcBorders>
            <w:shd w:val="clear" w:color="auto" w:fill="auto"/>
            <w:noWrap/>
            <w:vAlign w:val="bottom"/>
            <w:hideMark/>
          </w:tcPr>
          <w:p w14:paraId="24DC6ACC"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6F9D97E"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3,998 </w:t>
            </w:r>
          </w:p>
        </w:tc>
      </w:tr>
      <w:tr w:rsidR="00790B06" w:rsidRPr="00790B06" w14:paraId="1DAECAE3" w14:textId="77777777" w:rsidTr="00790B06">
        <w:trPr>
          <w:trHeight w:val="308"/>
        </w:trPr>
        <w:tc>
          <w:tcPr>
            <w:tcW w:w="5960" w:type="dxa"/>
            <w:tcBorders>
              <w:top w:val="nil"/>
              <w:left w:val="nil"/>
              <w:bottom w:val="nil"/>
              <w:right w:val="nil"/>
            </w:tcBorders>
            <w:shd w:val="clear" w:color="auto" w:fill="auto"/>
            <w:noWrap/>
            <w:vAlign w:val="bottom"/>
            <w:hideMark/>
          </w:tcPr>
          <w:p w14:paraId="32F2DB84"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Accrued compensation</w:t>
            </w:r>
          </w:p>
        </w:tc>
        <w:tc>
          <w:tcPr>
            <w:tcW w:w="1560" w:type="dxa"/>
            <w:tcBorders>
              <w:top w:val="nil"/>
              <w:left w:val="nil"/>
              <w:bottom w:val="nil"/>
              <w:right w:val="nil"/>
            </w:tcBorders>
            <w:shd w:val="clear" w:color="auto" w:fill="auto"/>
            <w:noWrap/>
            <w:vAlign w:val="bottom"/>
            <w:hideMark/>
          </w:tcPr>
          <w:p w14:paraId="29DC31FE"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5,764 </w:t>
            </w:r>
          </w:p>
        </w:tc>
        <w:tc>
          <w:tcPr>
            <w:tcW w:w="220" w:type="dxa"/>
            <w:tcBorders>
              <w:top w:val="nil"/>
              <w:left w:val="nil"/>
              <w:bottom w:val="nil"/>
              <w:right w:val="nil"/>
            </w:tcBorders>
            <w:shd w:val="clear" w:color="auto" w:fill="auto"/>
            <w:noWrap/>
            <w:vAlign w:val="bottom"/>
            <w:hideMark/>
          </w:tcPr>
          <w:p w14:paraId="7F76AB58"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06985984"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6,103 </w:t>
            </w:r>
          </w:p>
        </w:tc>
      </w:tr>
      <w:tr w:rsidR="00790B06" w:rsidRPr="00790B06" w14:paraId="647E1B94" w14:textId="77777777" w:rsidTr="00790B06">
        <w:trPr>
          <w:trHeight w:val="308"/>
        </w:trPr>
        <w:tc>
          <w:tcPr>
            <w:tcW w:w="5960" w:type="dxa"/>
            <w:tcBorders>
              <w:top w:val="nil"/>
              <w:left w:val="nil"/>
              <w:bottom w:val="nil"/>
              <w:right w:val="nil"/>
            </w:tcBorders>
            <w:shd w:val="clear" w:color="auto" w:fill="auto"/>
            <w:noWrap/>
            <w:vAlign w:val="bottom"/>
            <w:hideMark/>
          </w:tcPr>
          <w:p w14:paraId="55AA2734"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Short-term income taxes</w:t>
            </w:r>
          </w:p>
        </w:tc>
        <w:tc>
          <w:tcPr>
            <w:tcW w:w="1560" w:type="dxa"/>
            <w:tcBorders>
              <w:top w:val="nil"/>
              <w:left w:val="nil"/>
              <w:bottom w:val="nil"/>
              <w:right w:val="nil"/>
            </w:tcBorders>
            <w:shd w:val="clear" w:color="auto" w:fill="auto"/>
            <w:noWrap/>
            <w:vAlign w:val="bottom"/>
            <w:hideMark/>
          </w:tcPr>
          <w:p w14:paraId="7BAECD54"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1,950 </w:t>
            </w:r>
          </w:p>
        </w:tc>
        <w:tc>
          <w:tcPr>
            <w:tcW w:w="220" w:type="dxa"/>
            <w:tcBorders>
              <w:top w:val="nil"/>
              <w:left w:val="nil"/>
              <w:bottom w:val="nil"/>
              <w:right w:val="nil"/>
            </w:tcBorders>
            <w:shd w:val="clear" w:color="auto" w:fill="auto"/>
            <w:noWrap/>
            <w:vAlign w:val="bottom"/>
            <w:hideMark/>
          </w:tcPr>
          <w:p w14:paraId="7C080EBE"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5C2A7958"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2,121 </w:t>
            </w:r>
          </w:p>
        </w:tc>
      </w:tr>
      <w:tr w:rsidR="00790B06" w:rsidRPr="00790B06" w14:paraId="46373AB7" w14:textId="77777777" w:rsidTr="00790B06">
        <w:trPr>
          <w:trHeight w:val="308"/>
        </w:trPr>
        <w:tc>
          <w:tcPr>
            <w:tcW w:w="5960" w:type="dxa"/>
            <w:tcBorders>
              <w:top w:val="nil"/>
              <w:left w:val="nil"/>
              <w:bottom w:val="nil"/>
              <w:right w:val="nil"/>
            </w:tcBorders>
            <w:shd w:val="clear" w:color="auto" w:fill="auto"/>
            <w:noWrap/>
            <w:vAlign w:val="bottom"/>
            <w:hideMark/>
          </w:tcPr>
          <w:p w14:paraId="54F4EB35"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Short-term unearned revenue</w:t>
            </w:r>
          </w:p>
        </w:tc>
        <w:tc>
          <w:tcPr>
            <w:tcW w:w="1560" w:type="dxa"/>
            <w:tcBorders>
              <w:top w:val="nil"/>
              <w:left w:val="nil"/>
              <w:bottom w:val="nil"/>
              <w:right w:val="nil"/>
            </w:tcBorders>
            <w:shd w:val="clear" w:color="auto" w:fill="auto"/>
            <w:noWrap/>
            <w:vAlign w:val="bottom"/>
            <w:hideMark/>
          </w:tcPr>
          <w:p w14:paraId="52F0466A"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24,251 </w:t>
            </w:r>
          </w:p>
        </w:tc>
        <w:tc>
          <w:tcPr>
            <w:tcW w:w="220" w:type="dxa"/>
            <w:tcBorders>
              <w:top w:val="nil"/>
              <w:left w:val="nil"/>
              <w:bottom w:val="nil"/>
              <w:right w:val="nil"/>
            </w:tcBorders>
            <w:shd w:val="clear" w:color="auto" w:fill="auto"/>
            <w:noWrap/>
            <w:vAlign w:val="bottom"/>
            <w:hideMark/>
          </w:tcPr>
          <w:p w14:paraId="66CA3B81"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7759AC63"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28,905 </w:t>
            </w:r>
          </w:p>
        </w:tc>
      </w:tr>
      <w:tr w:rsidR="00790B06" w:rsidRPr="00790B06" w14:paraId="4B5E7BD6" w14:textId="77777777" w:rsidTr="00790B06">
        <w:trPr>
          <w:trHeight w:val="308"/>
        </w:trPr>
        <w:tc>
          <w:tcPr>
            <w:tcW w:w="5960" w:type="dxa"/>
            <w:tcBorders>
              <w:top w:val="nil"/>
              <w:left w:val="nil"/>
              <w:bottom w:val="single" w:sz="4" w:space="0" w:color="auto"/>
              <w:right w:val="nil"/>
            </w:tcBorders>
            <w:shd w:val="clear" w:color="auto" w:fill="auto"/>
            <w:noWrap/>
            <w:vAlign w:val="bottom"/>
            <w:hideMark/>
          </w:tcPr>
          <w:p w14:paraId="4FD455EC"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Other</w:t>
            </w:r>
          </w:p>
        </w:tc>
        <w:tc>
          <w:tcPr>
            <w:tcW w:w="1560" w:type="dxa"/>
            <w:tcBorders>
              <w:top w:val="nil"/>
              <w:left w:val="nil"/>
              <w:bottom w:val="single" w:sz="4" w:space="0" w:color="auto"/>
              <w:right w:val="nil"/>
            </w:tcBorders>
            <w:shd w:val="clear" w:color="auto" w:fill="auto"/>
            <w:noWrap/>
            <w:vAlign w:val="bottom"/>
            <w:hideMark/>
          </w:tcPr>
          <w:p w14:paraId="1FF1179A"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7,837 </w:t>
            </w:r>
          </w:p>
        </w:tc>
        <w:tc>
          <w:tcPr>
            <w:tcW w:w="220" w:type="dxa"/>
            <w:tcBorders>
              <w:top w:val="nil"/>
              <w:left w:val="nil"/>
              <w:bottom w:val="nil"/>
              <w:right w:val="nil"/>
            </w:tcBorders>
            <w:shd w:val="clear" w:color="auto" w:fill="auto"/>
            <w:noWrap/>
            <w:vAlign w:val="bottom"/>
            <w:hideMark/>
          </w:tcPr>
          <w:p w14:paraId="7F2332C0"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045EFEB8"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8,744 </w:t>
            </w:r>
          </w:p>
        </w:tc>
      </w:tr>
      <w:tr w:rsidR="00790B06" w:rsidRPr="00790B06" w14:paraId="103D0DCD" w14:textId="77777777" w:rsidTr="00790B06">
        <w:trPr>
          <w:trHeight w:val="308"/>
        </w:trPr>
        <w:tc>
          <w:tcPr>
            <w:tcW w:w="5960" w:type="dxa"/>
            <w:tcBorders>
              <w:top w:val="nil"/>
              <w:left w:val="nil"/>
              <w:bottom w:val="nil"/>
              <w:right w:val="nil"/>
            </w:tcBorders>
            <w:shd w:val="clear" w:color="auto" w:fill="auto"/>
            <w:noWrap/>
            <w:vAlign w:val="bottom"/>
            <w:hideMark/>
          </w:tcPr>
          <w:p w14:paraId="02C193EB"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Total current liabilities</w:t>
            </w:r>
          </w:p>
        </w:tc>
        <w:tc>
          <w:tcPr>
            <w:tcW w:w="1560" w:type="dxa"/>
            <w:tcBorders>
              <w:top w:val="nil"/>
              <w:left w:val="nil"/>
              <w:bottom w:val="nil"/>
              <w:right w:val="nil"/>
            </w:tcBorders>
            <w:shd w:val="clear" w:color="auto" w:fill="auto"/>
            <w:noWrap/>
            <w:vAlign w:val="bottom"/>
            <w:hideMark/>
          </w:tcPr>
          <w:p w14:paraId="5754434F"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53,861 </w:t>
            </w:r>
          </w:p>
        </w:tc>
        <w:tc>
          <w:tcPr>
            <w:tcW w:w="220" w:type="dxa"/>
            <w:tcBorders>
              <w:top w:val="nil"/>
              <w:left w:val="nil"/>
              <w:bottom w:val="nil"/>
              <w:right w:val="nil"/>
            </w:tcBorders>
            <w:shd w:val="clear" w:color="auto" w:fill="auto"/>
            <w:noWrap/>
            <w:vAlign w:val="bottom"/>
            <w:hideMark/>
          </w:tcPr>
          <w:p w14:paraId="56A71C98"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6400DD77"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58,488 </w:t>
            </w:r>
          </w:p>
        </w:tc>
      </w:tr>
      <w:tr w:rsidR="00790B06" w:rsidRPr="00790B06" w14:paraId="5E146047" w14:textId="77777777" w:rsidTr="00790B06">
        <w:trPr>
          <w:trHeight w:val="308"/>
        </w:trPr>
        <w:tc>
          <w:tcPr>
            <w:tcW w:w="5960" w:type="dxa"/>
            <w:tcBorders>
              <w:top w:val="nil"/>
              <w:left w:val="nil"/>
              <w:bottom w:val="nil"/>
              <w:right w:val="nil"/>
            </w:tcBorders>
            <w:shd w:val="clear" w:color="auto" w:fill="auto"/>
            <w:noWrap/>
            <w:vAlign w:val="bottom"/>
            <w:hideMark/>
          </w:tcPr>
          <w:p w14:paraId="114736B6"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Long-term debt</w:t>
            </w:r>
          </w:p>
        </w:tc>
        <w:tc>
          <w:tcPr>
            <w:tcW w:w="1560" w:type="dxa"/>
            <w:tcBorders>
              <w:top w:val="nil"/>
              <w:left w:val="nil"/>
              <w:bottom w:val="nil"/>
              <w:right w:val="nil"/>
            </w:tcBorders>
            <w:shd w:val="clear" w:color="auto" w:fill="auto"/>
            <w:noWrap/>
            <w:vAlign w:val="bottom"/>
            <w:hideMark/>
          </w:tcPr>
          <w:p w14:paraId="740A914C"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66,585 </w:t>
            </w:r>
          </w:p>
        </w:tc>
        <w:tc>
          <w:tcPr>
            <w:tcW w:w="220" w:type="dxa"/>
            <w:tcBorders>
              <w:top w:val="nil"/>
              <w:left w:val="nil"/>
              <w:bottom w:val="nil"/>
              <w:right w:val="nil"/>
            </w:tcBorders>
            <w:shd w:val="clear" w:color="auto" w:fill="auto"/>
            <w:noWrap/>
            <w:vAlign w:val="bottom"/>
            <w:hideMark/>
          </w:tcPr>
          <w:p w14:paraId="5474FEC1"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275E0C8E"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72,242 </w:t>
            </w:r>
          </w:p>
        </w:tc>
      </w:tr>
      <w:tr w:rsidR="00790B06" w:rsidRPr="00790B06" w14:paraId="6C25542D" w14:textId="77777777" w:rsidTr="00790B06">
        <w:trPr>
          <w:trHeight w:val="308"/>
        </w:trPr>
        <w:tc>
          <w:tcPr>
            <w:tcW w:w="5960" w:type="dxa"/>
            <w:tcBorders>
              <w:top w:val="nil"/>
              <w:left w:val="nil"/>
              <w:bottom w:val="nil"/>
              <w:right w:val="nil"/>
            </w:tcBorders>
            <w:shd w:val="clear" w:color="auto" w:fill="auto"/>
            <w:noWrap/>
            <w:vAlign w:val="bottom"/>
            <w:hideMark/>
          </w:tcPr>
          <w:p w14:paraId="4EBE6294"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Long-term income taxes</w:t>
            </w:r>
          </w:p>
        </w:tc>
        <w:tc>
          <w:tcPr>
            <w:tcW w:w="1560" w:type="dxa"/>
            <w:tcBorders>
              <w:top w:val="nil"/>
              <w:left w:val="nil"/>
              <w:bottom w:val="nil"/>
              <w:right w:val="nil"/>
            </w:tcBorders>
            <w:shd w:val="clear" w:color="auto" w:fill="auto"/>
            <w:noWrap/>
            <w:vAlign w:val="bottom"/>
            <w:hideMark/>
          </w:tcPr>
          <w:p w14:paraId="78D898FC"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29,514 </w:t>
            </w:r>
          </w:p>
        </w:tc>
        <w:tc>
          <w:tcPr>
            <w:tcW w:w="220" w:type="dxa"/>
            <w:tcBorders>
              <w:top w:val="nil"/>
              <w:left w:val="nil"/>
              <w:bottom w:val="nil"/>
              <w:right w:val="nil"/>
            </w:tcBorders>
            <w:shd w:val="clear" w:color="auto" w:fill="auto"/>
            <w:noWrap/>
            <w:vAlign w:val="bottom"/>
            <w:hideMark/>
          </w:tcPr>
          <w:p w14:paraId="2871F7DB"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73E4D39"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30,265 </w:t>
            </w:r>
          </w:p>
        </w:tc>
      </w:tr>
      <w:tr w:rsidR="00790B06" w:rsidRPr="00790B06" w14:paraId="25726E67" w14:textId="77777777" w:rsidTr="00790B06">
        <w:trPr>
          <w:trHeight w:val="308"/>
        </w:trPr>
        <w:tc>
          <w:tcPr>
            <w:tcW w:w="5960" w:type="dxa"/>
            <w:tcBorders>
              <w:top w:val="nil"/>
              <w:left w:val="nil"/>
              <w:bottom w:val="nil"/>
              <w:right w:val="nil"/>
            </w:tcBorders>
            <w:shd w:val="clear" w:color="auto" w:fill="auto"/>
            <w:noWrap/>
            <w:vAlign w:val="bottom"/>
            <w:hideMark/>
          </w:tcPr>
          <w:p w14:paraId="6F1B45B2"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Long-term unearned revenue</w:t>
            </w:r>
          </w:p>
        </w:tc>
        <w:tc>
          <w:tcPr>
            <w:tcW w:w="1560" w:type="dxa"/>
            <w:tcBorders>
              <w:top w:val="nil"/>
              <w:left w:val="nil"/>
              <w:bottom w:val="nil"/>
              <w:right w:val="nil"/>
            </w:tcBorders>
            <w:shd w:val="clear" w:color="auto" w:fill="auto"/>
            <w:noWrap/>
            <w:vAlign w:val="bottom"/>
            <w:hideMark/>
          </w:tcPr>
          <w:p w14:paraId="044DA78B"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3,884 </w:t>
            </w:r>
          </w:p>
        </w:tc>
        <w:tc>
          <w:tcPr>
            <w:tcW w:w="220" w:type="dxa"/>
            <w:tcBorders>
              <w:top w:val="nil"/>
              <w:left w:val="nil"/>
              <w:bottom w:val="nil"/>
              <w:right w:val="nil"/>
            </w:tcBorders>
            <w:shd w:val="clear" w:color="auto" w:fill="auto"/>
            <w:noWrap/>
            <w:vAlign w:val="bottom"/>
            <w:hideMark/>
          </w:tcPr>
          <w:p w14:paraId="322125EF"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CB922A2"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3,815 </w:t>
            </w:r>
          </w:p>
        </w:tc>
      </w:tr>
      <w:tr w:rsidR="00790B06" w:rsidRPr="00790B06" w14:paraId="0E3CAA37" w14:textId="77777777" w:rsidTr="00790B06">
        <w:trPr>
          <w:trHeight w:val="308"/>
        </w:trPr>
        <w:tc>
          <w:tcPr>
            <w:tcW w:w="5960" w:type="dxa"/>
            <w:tcBorders>
              <w:top w:val="nil"/>
              <w:left w:val="nil"/>
              <w:bottom w:val="nil"/>
              <w:right w:val="nil"/>
            </w:tcBorders>
            <w:shd w:val="clear" w:color="auto" w:fill="auto"/>
            <w:noWrap/>
            <w:vAlign w:val="bottom"/>
            <w:hideMark/>
          </w:tcPr>
          <w:p w14:paraId="32023F2F"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Deferred income taxes</w:t>
            </w:r>
          </w:p>
        </w:tc>
        <w:tc>
          <w:tcPr>
            <w:tcW w:w="1560" w:type="dxa"/>
            <w:tcBorders>
              <w:top w:val="nil"/>
              <w:left w:val="nil"/>
              <w:bottom w:val="nil"/>
              <w:right w:val="nil"/>
            </w:tcBorders>
            <w:shd w:val="clear" w:color="auto" w:fill="auto"/>
            <w:noWrap/>
            <w:vAlign w:val="bottom"/>
            <w:hideMark/>
          </w:tcPr>
          <w:p w14:paraId="1B3EB8C8"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1,838 </w:t>
            </w:r>
          </w:p>
        </w:tc>
        <w:tc>
          <w:tcPr>
            <w:tcW w:w="220" w:type="dxa"/>
            <w:tcBorders>
              <w:top w:val="nil"/>
              <w:left w:val="nil"/>
              <w:bottom w:val="nil"/>
              <w:right w:val="nil"/>
            </w:tcBorders>
            <w:shd w:val="clear" w:color="auto" w:fill="auto"/>
            <w:noWrap/>
            <w:vAlign w:val="bottom"/>
            <w:hideMark/>
          </w:tcPr>
          <w:p w14:paraId="504387CE"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9BDB7B0"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541 </w:t>
            </w:r>
          </w:p>
        </w:tc>
      </w:tr>
      <w:tr w:rsidR="00790B06" w:rsidRPr="00790B06" w14:paraId="26409B6E" w14:textId="77777777" w:rsidTr="00790B06">
        <w:trPr>
          <w:trHeight w:val="308"/>
        </w:trPr>
        <w:tc>
          <w:tcPr>
            <w:tcW w:w="5960" w:type="dxa"/>
            <w:tcBorders>
              <w:top w:val="nil"/>
              <w:left w:val="nil"/>
              <w:bottom w:val="nil"/>
              <w:right w:val="nil"/>
            </w:tcBorders>
            <w:shd w:val="clear" w:color="auto" w:fill="auto"/>
            <w:noWrap/>
            <w:vAlign w:val="bottom"/>
            <w:hideMark/>
          </w:tcPr>
          <w:p w14:paraId="485ABA33"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Operating lease liabilities</w:t>
            </w:r>
          </w:p>
        </w:tc>
        <w:tc>
          <w:tcPr>
            <w:tcW w:w="1560" w:type="dxa"/>
            <w:tcBorders>
              <w:top w:val="nil"/>
              <w:left w:val="nil"/>
              <w:bottom w:val="nil"/>
              <w:right w:val="nil"/>
            </w:tcBorders>
            <w:shd w:val="clear" w:color="auto" w:fill="auto"/>
            <w:noWrap/>
            <w:vAlign w:val="bottom"/>
            <w:hideMark/>
          </w:tcPr>
          <w:p w14:paraId="5BA61589"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5,972 </w:t>
            </w:r>
          </w:p>
        </w:tc>
        <w:tc>
          <w:tcPr>
            <w:tcW w:w="220" w:type="dxa"/>
            <w:tcBorders>
              <w:top w:val="nil"/>
              <w:left w:val="nil"/>
              <w:bottom w:val="nil"/>
              <w:right w:val="nil"/>
            </w:tcBorders>
            <w:shd w:val="clear" w:color="auto" w:fill="auto"/>
            <w:noWrap/>
            <w:vAlign w:val="bottom"/>
            <w:hideMark/>
          </w:tcPr>
          <w:p w14:paraId="0D950EE6"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2A695723"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5,568 </w:t>
            </w:r>
          </w:p>
        </w:tc>
      </w:tr>
      <w:tr w:rsidR="00790B06" w:rsidRPr="00790B06" w14:paraId="53024F97" w14:textId="77777777" w:rsidTr="00790B06">
        <w:trPr>
          <w:trHeight w:val="353"/>
        </w:trPr>
        <w:tc>
          <w:tcPr>
            <w:tcW w:w="5960" w:type="dxa"/>
            <w:tcBorders>
              <w:top w:val="nil"/>
              <w:left w:val="nil"/>
              <w:bottom w:val="single" w:sz="4" w:space="0" w:color="auto"/>
              <w:right w:val="nil"/>
            </w:tcBorders>
            <w:shd w:val="clear" w:color="auto" w:fill="auto"/>
            <w:noWrap/>
            <w:vAlign w:val="bottom"/>
            <w:hideMark/>
          </w:tcPr>
          <w:p w14:paraId="179789E7"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Other long-term liabilities</w:t>
            </w:r>
          </w:p>
        </w:tc>
        <w:tc>
          <w:tcPr>
            <w:tcW w:w="1560" w:type="dxa"/>
            <w:tcBorders>
              <w:top w:val="nil"/>
              <w:left w:val="nil"/>
              <w:bottom w:val="single" w:sz="4" w:space="0" w:color="auto"/>
              <w:right w:val="nil"/>
            </w:tcBorders>
            <w:shd w:val="clear" w:color="auto" w:fill="auto"/>
            <w:noWrap/>
            <w:vAlign w:val="bottom"/>
            <w:hideMark/>
          </w:tcPr>
          <w:p w14:paraId="2B922C93"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6,763 </w:t>
            </w:r>
          </w:p>
        </w:tc>
        <w:tc>
          <w:tcPr>
            <w:tcW w:w="220" w:type="dxa"/>
            <w:tcBorders>
              <w:top w:val="nil"/>
              <w:left w:val="nil"/>
              <w:bottom w:val="nil"/>
              <w:right w:val="nil"/>
            </w:tcBorders>
            <w:shd w:val="clear" w:color="auto" w:fill="auto"/>
            <w:noWrap/>
            <w:vAlign w:val="bottom"/>
            <w:hideMark/>
          </w:tcPr>
          <w:p w14:paraId="21C4CC16"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15D622D0"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5,211 </w:t>
            </w:r>
          </w:p>
        </w:tc>
      </w:tr>
      <w:tr w:rsidR="00790B06" w:rsidRPr="00790B06" w14:paraId="4756C61A" w14:textId="77777777" w:rsidTr="00790B06">
        <w:trPr>
          <w:trHeight w:val="308"/>
        </w:trPr>
        <w:tc>
          <w:tcPr>
            <w:tcW w:w="5960" w:type="dxa"/>
            <w:tcBorders>
              <w:top w:val="nil"/>
              <w:left w:val="nil"/>
              <w:bottom w:val="single" w:sz="4" w:space="0" w:color="auto"/>
              <w:right w:val="nil"/>
            </w:tcBorders>
            <w:shd w:val="clear" w:color="auto" w:fill="auto"/>
            <w:noWrap/>
            <w:vAlign w:val="bottom"/>
            <w:hideMark/>
          </w:tcPr>
          <w:p w14:paraId="1AB43F61"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Total liabilities</w:t>
            </w:r>
          </w:p>
        </w:tc>
        <w:tc>
          <w:tcPr>
            <w:tcW w:w="1560" w:type="dxa"/>
            <w:tcBorders>
              <w:top w:val="nil"/>
              <w:left w:val="nil"/>
              <w:bottom w:val="single" w:sz="4" w:space="0" w:color="auto"/>
              <w:right w:val="nil"/>
            </w:tcBorders>
            <w:shd w:val="clear" w:color="auto" w:fill="auto"/>
            <w:noWrap/>
            <w:vAlign w:val="bottom"/>
            <w:hideMark/>
          </w:tcPr>
          <w:p w14:paraId="0FF038D1"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168,417 </w:t>
            </w:r>
          </w:p>
        </w:tc>
        <w:tc>
          <w:tcPr>
            <w:tcW w:w="220" w:type="dxa"/>
            <w:tcBorders>
              <w:top w:val="nil"/>
              <w:left w:val="nil"/>
              <w:bottom w:val="nil"/>
              <w:right w:val="nil"/>
            </w:tcBorders>
            <w:shd w:val="clear" w:color="auto" w:fill="auto"/>
            <w:noWrap/>
            <w:vAlign w:val="bottom"/>
            <w:hideMark/>
          </w:tcPr>
          <w:p w14:paraId="0DC075D5"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4" w:space="0" w:color="auto"/>
              <w:right w:val="nil"/>
            </w:tcBorders>
            <w:shd w:val="clear" w:color="auto" w:fill="auto"/>
            <w:noWrap/>
            <w:vAlign w:val="bottom"/>
            <w:hideMark/>
          </w:tcPr>
          <w:p w14:paraId="2B751FEE"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176,130 </w:t>
            </w:r>
          </w:p>
        </w:tc>
      </w:tr>
      <w:tr w:rsidR="00790B06" w:rsidRPr="00790B06" w14:paraId="2000D4CA" w14:textId="77777777" w:rsidTr="00790B06">
        <w:trPr>
          <w:trHeight w:val="308"/>
        </w:trPr>
        <w:tc>
          <w:tcPr>
            <w:tcW w:w="5960" w:type="dxa"/>
            <w:tcBorders>
              <w:top w:val="nil"/>
              <w:left w:val="nil"/>
              <w:bottom w:val="nil"/>
              <w:right w:val="nil"/>
            </w:tcBorders>
            <w:shd w:val="clear" w:color="auto" w:fill="auto"/>
            <w:noWrap/>
            <w:vAlign w:val="bottom"/>
            <w:hideMark/>
          </w:tcPr>
          <w:p w14:paraId="66FAA8B6"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Commitments and contingencies</w:t>
            </w:r>
          </w:p>
        </w:tc>
        <w:tc>
          <w:tcPr>
            <w:tcW w:w="1560" w:type="dxa"/>
            <w:tcBorders>
              <w:top w:val="nil"/>
              <w:left w:val="nil"/>
              <w:bottom w:val="nil"/>
              <w:right w:val="nil"/>
            </w:tcBorders>
            <w:shd w:val="clear" w:color="auto" w:fill="auto"/>
            <w:noWrap/>
            <w:vAlign w:val="bottom"/>
            <w:hideMark/>
          </w:tcPr>
          <w:p w14:paraId="39274315" w14:textId="77777777" w:rsidR="00790B06" w:rsidRPr="00790B06" w:rsidRDefault="00790B06" w:rsidP="00790B06">
            <w:pPr>
              <w:spacing w:after="0" w:line="240" w:lineRule="auto"/>
              <w:rPr>
                <w:rFonts w:ascii="Segoe UI" w:eastAsia="Times New Roman" w:hAnsi="Segoe UI" w:cs="Segoe UI"/>
                <w:color w:val="666666"/>
                <w:sz w:val="20"/>
                <w:szCs w:val="20"/>
              </w:rPr>
            </w:pPr>
          </w:p>
        </w:tc>
        <w:tc>
          <w:tcPr>
            <w:tcW w:w="220" w:type="dxa"/>
            <w:tcBorders>
              <w:top w:val="nil"/>
              <w:left w:val="nil"/>
              <w:bottom w:val="nil"/>
              <w:right w:val="nil"/>
            </w:tcBorders>
            <w:shd w:val="clear" w:color="auto" w:fill="auto"/>
            <w:noWrap/>
            <w:vAlign w:val="bottom"/>
            <w:hideMark/>
          </w:tcPr>
          <w:p w14:paraId="324544DC" w14:textId="77777777" w:rsidR="00790B06" w:rsidRPr="00790B06" w:rsidRDefault="00790B06" w:rsidP="00790B06">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266F89A9" w14:textId="77777777" w:rsidR="00790B06" w:rsidRPr="00790B06" w:rsidRDefault="00790B06" w:rsidP="00790B06">
            <w:pPr>
              <w:spacing w:after="0" w:line="240" w:lineRule="auto"/>
              <w:rPr>
                <w:rFonts w:ascii="Times New Roman" w:eastAsia="Times New Roman" w:hAnsi="Times New Roman"/>
                <w:sz w:val="20"/>
                <w:szCs w:val="20"/>
              </w:rPr>
            </w:pPr>
          </w:p>
        </w:tc>
      </w:tr>
      <w:tr w:rsidR="00790B06" w:rsidRPr="00790B06" w14:paraId="6BEB9051" w14:textId="77777777" w:rsidTr="00790B06">
        <w:trPr>
          <w:trHeight w:val="308"/>
        </w:trPr>
        <w:tc>
          <w:tcPr>
            <w:tcW w:w="5960" w:type="dxa"/>
            <w:tcBorders>
              <w:top w:val="nil"/>
              <w:left w:val="nil"/>
              <w:bottom w:val="nil"/>
              <w:right w:val="nil"/>
            </w:tcBorders>
            <w:shd w:val="clear" w:color="auto" w:fill="auto"/>
            <w:noWrap/>
            <w:vAlign w:val="bottom"/>
            <w:hideMark/>
          </w:tcPr>
          <w:p w14:paraId="5AF00C4B"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Stockholders' equity:</w:t>
            </w:r>
          </w:p>
        </w:tc>
        <w:tc>
          <w:tcPr>
            <w:tcW w:w="1560" w:type="dxa"/>
            <w:tcBorders>
              <w:top w:val="nil"/>
              <w:left w:val="nil"/>
              <w:bottom w:val="nil"/>
              <w:right w:val="nil"/>
            </w:tcBorders>
            <w:shd w:val="clear" w:color="auto" w:fill="auto"/>
            <w:noWrap/>
            <w:vAlign w:val="bottom"/>
            <w:hideMark/>
          </w:tcPr>
          <w:p w14:paraId="46147AF4" w14:textId="77777777" w:rsidR="00790B06" w:rsidRPr="00790B06" w:rsidRDefault="00790B06" w:rsidP="00790B06">
            <w:pPr>
              <w:spacing w:after="0" w:line="240" w:lineRule="auto"/>
              <w:rPr>
                <w:rFonts w:ascii="Segoe UI" w:eastAsia="Times New Roman" w:hAnsi="Segoe UI" w:cs="Segoe UI"/>
                <w:color w:val="666666"/>
                <w:sz w:val="20"/>
                <w:szCs w:val="20"/>
              </w:rPr>
            </w:pPr>
          </w:p>
        </w:tc>
        <w:tc>
          <w:tcPr>
            <w:tcW w:w="220" w:type="dxa"/>
            <w:tcBorders>
              <w:top w:val="nil"/>
              <w:left w:val="nil"/>
              <w:bottom w:val="nil"/>
              <w:right w:val="nil"/>
            </w:tcBorders>
            <w:shd w:val="clear" w:color="auto" w:fill="auto"/>
            <w:noWrap/>
            <w:vAlign w:val="bottom"/>
            <w:hideMark/>
          </w:tcPr>
          <w:p w14:paraId="1ABDB716" w14:textId="77777777" w:rsidR="00790B06" w:rsidRPr="00790B06" w:rsidRDefault="00790B06" w:rsidP="00790B06">
            <w:pPr>
              <w:spacing w:after="0" w:line="240" w:lineRule="auto"/>
              <w:jc w:val="right"/>
              <w:rPr>
                <w:rFonts w:ascii="Times New Roman" w:eastAsia="Times New Roman" w:hAnsi="Times New Roman"/>
                <w:sz w:val="20"/>
                <w:szCs w:val="20"/>
              </w:rPr>
            </w:pPr>
          </w:p>
        </w:tc>
        <w:tc>
          <w:tcPr>
            <w:tcW w:w="1220" w:type="dxa"/>
            <w:tcBorders>
              <w:top w:val="nil"/>
              <w:left w:val="nil"/>
              <w:bottom w:val="nil"/>
              <w:right w:val="nil"/>
            </w:tcBorders>
            <w:shd w:val="clear" w:color="auto" w:fill="auto"/>
            <w:noWrap/>
            <w:vAlign w:val="bottom"/>
            <w:hideMark/>
          </w:tcPr>
          <w:p w14:paraId="7B2595AA" w14:textId="77777777" w:rsidR="00790B06" w:rsidRPr="00790B06" w:rsidRDefault="00790B06" w:rsidP="00790B06">
            <w:pPr>
              <w:spacing w:after="0" w:line="240" w:lineRule="auto"/>
              <w:rPr>
                <w:rFonts w:ascii="Times New Roman" w:eastAsia="Times New Roman" w:hAnsi="Times New Roman"/>
                <w:sz w:val="20"/>
                <w:szCs w:val="20"/>
              </w:rPr>
            </w:pPr>
          </w:p>
        </w:tc>
      </w:tr>
      <w:tr w:rsidR="00790B06" w:rsidRPr="00790B06" w14:paraId="76AF1D9A" w14:textId="77777777" w:rsidTr="00790B06">
        <w:trPr>
          <w:trHeight w:val="645"/>
        </w:trPr>
        <w:tc>
          <w:tcPr>
            <w:tcW w:w="5960" w:type="dxa"/>
            <w:tcBorders>
              <w:top w:val="nil"/>
              <w:left w:val="nil"/>
              <w:bottom w:val="nil"/>
              <w:right w:val="nil"/>
            </w:tcBorders>
            <w:shd w:val="clear" w:color="auto" w:fill="auto"/>
            <w:vAlign w:val="bottom"/>
            <w:hideMark/>
          </w:tcPr>
          <w:p w14:paraId="470C737A"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Common stock and paid-in capital - shares</w:t>
            </w:r>
            <w:r w:rsidRPr="00790B06">
              <w:rPr>
                <w:rFonts w:ascii="Segoe UI" w:eastAsia="Times New Roman" w:hAnsi="Segoe UI" w:cs="Segoe UI"/>
                <w:color w:val="666666"/>
                <w:sz w:val="20"/>
                <w:szCs w:val="20"/>
              </w:rPr>
              <w:br/>
              <w:t xml:space="preserve">      authorized 24,000; outstanding </w:t>
            </w:r>
            <w:r w:rsidRPr="00790B06">
              <w:rPr>
                <w:rFonts w:ascii="Segoe UI" w:eastAsia="Times New Roman" w:hAnsi="Segoe UI" w:cs="Segoe UI"/>
                <w:b/>
                <w:bCs/>
                <w:color w:val="666666"/>
                <w:sz w:val="20"/>
                <w:szCs w:val="20"/>
              </w:rPr>
              <w:t>7,666</w:t>
            </w:r>
            <w:r w:rsidRPr="00790B06">
              <w:rPr>
                <w:rFonts w:ascii="Segoe UI" w:eastAsia="Times New Roman" w:hAnsi="Segoe UI" w:cs="Segoe UI"/>
                <w:color w:val="666666"/>
                <w:sz w:val="20"/>
                <w:szCs w:val="20"/>
              </w:rPr>
              <w:t xml:space="preserve"> and 7,677</w:t>
            </w:r>
          </w:p>
        </w:tc>
        <w:tc>
          <w:tcPr>
            <w:tcW w:w="1560" w:type="dxa"/>
            <w:tcBorders>
              <w:top w:val="nil"/>
              <w:left w:val="nil"/>
              <w:bottom w:val="nil"/>
              <w:right w:val="nil"/>
            </w:tcBorders>
            <w:shd w:val="clear" w:color="auto" w:fill="auto"/>
            <w:noWrap/>
            <w:vAlign w:val="bottom"/>
            <w:hideMark/>
          </w:tcPr>
          <w:p w14:paraId="43B6F97E"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77,791 </w:t>
            </w:r>
          </w:p>
        </w:tc>
        <w:tc>
          <w:tcPr>
            <w:tcW w:w="220" w:type="dxa"/>
            <w:tcBorders>
              <w:top w:val="nil"/>
              <w:left w:val="nil"/>
              <w:bottom w:val="nil"/>
              <w:right w:val="nil"/>
            </w:tcBorders>
            <w:shd w:val="clear" w:color="auto" w:fill="auto"/>
            <w:noWrap/>
            <w:vAlign w:val="bottom"/>
            <w:hideMark/>
          </w:tcPr>
          <w:p w14:paraId="5D8E3F5F"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35220F3B"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71,223 </w:t>
            </w:r>
          </w:p>
        </w:tc>
      </w:tr>
      <w:tr w:rsidR="00790B06" w:rsidRPr="00790B06" w14:paraId="2176FF57" w14:textId="77777777" w:rsidTr="00790B06">
        <w:trPr>
          <w:trHeight w:val="308"/>
        </w:trPr>
        <w:tc>
          <w:tcPr>
            <w:tcW w:w="5960" w:type="dxa"/>
            <w:tcBorders>
              <w:top w:val="nil"/>
              <w:left w:val="nil"/>
              <w:bottom w:val="nil"/>
              <w:right w:val="nil"/>
            </w:tcBorders>
            <w:shd w:val="clear" w:color="auto" w:fill="auto"/>
            <w:vAlign w:val="bottom"/>
            <w:hideMark/>
          </w:tcPr>
          <w:p w14:paraId="370F8E9D"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Retained earnings</w:t>
            </w:r>
          </w:p>
        </w:tc>
        <w:tc>
          <w:tcPr>
            <w:tcW w:w="1560" w:type="dxa"/>
            <w:tcBorders>
              <w:top w:val="nil"/>
              <w:left w:val="nil"/>
              <w:bottom w:val="nil"/>
              <w:right w:val="nil"/>
            </w:tcBorders>
            <w:shd w:val="clear" w:color="auto" w:fill="auto"/>
            <w:noWrap/>
            <w:vAlign w:val="bottom"/>
            <w:hideMark/>
          </w:tcPr>
          <w:p w14:paraId="6ADEE5A3"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18,338 </w:t>
            </w:r>
          </w:p>
        </w:tc>
        <w:tc>
          <w:tcPr>
            <w:tcW w:w="220" w:type="dxa"/>
            <w:tcBorders>
              <w:top w:val="nil"/>
              <w:left w:val="nil"/>
              <w:bottom w:val="nil"/>
              <w:right w:val="nil"/>
            </w:tcBorders>
            <w:shd w:val="clear" w:color="auto" w:fill="auto"/>
            <w:noWrap/>
            <w:vAlign w:val="bottom"/>
            <w:hideMark/>
          </w:tcPr>
          <w:p w14:paraId="041C9ECC"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59049FE5"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13,682 </w:t>
            </w:r>
          </w:p>
        </w:tc>
      </w:tr>
      <w:tr w:rsidR="00790B06" w:rsidRPr="00790B06" w14:paraId="54FA91F3" w14:textId="77777777" w:rsidTr="00790B06">
        <w:trPr>
          <w:trHeight w:val="308"/>
        </w:trPr>
        <w:tc>
          <w:tcPr>
            <w:tcW w:w="5960" w:type="dxa"/>
            <w:tcBorders>
              <w:top w:val="nil"/>
              <w:left w:val="nil"/>
              <w:bottom w:val="single" w:sz="4" w:space="0" w:color="auto"/>
              <w:right w:val="nil"/>
            </w:tcBorders>
            <w:shd w:val="clear" w:color="auto" w:fill="auto"/>
            <w:noWrap/>
            <w:vAlign w:val="bottom"/>
            <w:hideMark/>
          </w:tcPr>
          <w:p w14:paraId="6D2E7CB4"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Accumulated other comprehensive loss</w:t>
            </w:r>
          </w:p>
        </w:tc>
        <w:tc>
          <w:tcPr>
            <w:tcW w:w="1560" w:type="dxa"/>
            <w:tcBorders>
              <w:top w:val="nil"/>
              <w:left w:val="nil"/>
              <w:bottom w:val="single" w:sz="4" w:space="0" w:color="auto"/>
              <w:right w:val="nil"/>
            </w:tcBorders>
            <w:shd w:val="clear" w:color="auto" w:fill="auto"/>
            <w:noWrap/>
            <w:vAlign w:val="bottom"/>
            <w:hideMark/>
          </w:tcPr>
          <w:p w14:paraId="2B72E5E6"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(1,265)</w:t>
            </w:r>
          </w:p>
        </w:tc>
        <w:tc>
          <w:tcPr>
            <w:tcW w:w="220" w:type="dxa"/>
            <w:tcBorders>
              <w:top w:val="nil"/>
              <w:left w:val="nil"/>
              <w:bottom w:val="nil"/>
              <w:right w:val="nil"/>
            </w:tcBorders>
            <w:shd w:val="clear" w:color="auto" w:fill="auto"/>
            <w:noWrap/>
            <w:vAlign w:val="bottom"/>
            <w:hideMark/>
          </w:tcPr>
          <w:p w14:paraId="71EA8098"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nil"/>
              <w:right w:val="nil"/>
            </w:tcBorders>
            <w:shd w:val="clear" w:color="auto" w:fill="auto"/>
            <w:noWrap/>
            <w:vAlign w:val="bottom"/>
            <w:hideMark/>
          </w:tcPr>
          <w:p w14:paraId="4C543177"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(2,187)</w:t>
            </w:r>
          </w:p>
        </w:tc>
      </w:tr>
      <w:tr w:rsidR="00790B06" w:rsidRPr="00790B06" w14:paraId="773E5A59" w14:textId="77777777" w:rsidTr="00790B06">
        <w:trPr>
          <w:trHeight w:val="353"/>
        </w:trPr>
        <w:tc>
          <w:tcPr>
            <w:tcW w:w="5960" w:type="dxa"/>
            <w:tcBorders>
              <w:top w:val="nil"/>
              <w:left w:val="nil"/>
              <w:bottom w:val="single" w:sz="4" w:space="0" w:color="auto"/>
              <w:right w:val="nil"/>
            </w:tcBorders>
            <w:shd w:val="clear" w:color="auto" w:fill="auto"/>
            <w:noWrap/>
            <w:vAlign w:val="bottom"/>
            <w:hideMark/>
          </w:tcPr>
          <w:p w14:paraId="2BBDEA73"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Total stockholders' equity</w:t>
            </w:r>
          </w:p>
        </w:tc>
        <w:tc>
          <w:tcPr>
            <w:tcW w:w="1560" w:type="dxa"/>
            <w:tcBorders>
              <w:top w:val="nil"/>
              <w:left w:val="nil"/>
              <w:bottom w:val="single" w:sz="4" w:space="0" w:color="auto"/>
              <w:right w:val="nil"/>
            </w:tcBorders>
            <w:shd w:val="clear" w:color="auto" w:fill="auto"/>
            <w:noWrap/>
            <w:vAlign w:val="bottom"/>
            <w:hideMark/>
          </w:tcPr>
          <w:p w14:paraId="2FD80915"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94,864 </w:t>
            </w:r>
          </w:p>
        </w:tc>
        <w:tc>
          <w:tcPr>
            <w:tcW w:w="220" w:type="dxa"/>
            <w:tcBorders>
              <w:top w:val="nil"/>
              <w:left w:val="nil"/>
              <w:bottom w:val="nil"/>
              <w:right w:val="nil"/>
            </w:tcBorders>
            <w:shd w:val="clear" w:color="auto" w:fill="auto"/>
            <w:noWrap/>
            <w:vAlign w:val="bottom"/>
            <w:hideMark/>
          </w:tcPr>
          <w:p w14:paraId="0DE1332A"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single" w:sz="4" w:space="0" w:color="auto"/>
              <w:left w:val="nil"/>
              <w:bottom w:val="single" w:sz="4" w:space="0" w:color="auto"/>
              <w:right w:val="nil"/>
            </w:tcBorders>
            <w:shd w:val="clear" w:color="auto" w:fill="auto"/>
            <w:noWrap/>
            <w:vAlign w:val="bottom"/>
            <w:hideMark/>
          </w:tcPr>
          <w:p w14:paraId="13747F25"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82,718 </w:t>
            </w:r>
          </w:p>
        </w:tc>
      </w:tr>
      <w:tr w:rsidR="00790B06" w:rsidRPr="00790B06" w14:paraId="3DB31A37" w14:textId="77777777" w:rsidTr="00790B06">
        <w:trPr>
          <w:trHeight w:val="338"/>
        </w:trPr>
        <w:tc>
          <w:tcPr>
            <w:tcW w:w="5960" w:type="dxa"/>
            <w:tcBorders>
              <w:top w:val="nil"/>
              <w:left w:val="nil"/>
              <w:bottom w:val="nil"/>
              <w:right w:val="nil"/>
            </w:tcBorders>
            <w:shd w:val="clear" w:color="auto" w:fill="auto"/>
            <w:noWrap/>
            <w:vAlign w:val="bottom"/>
            <w:hideMark/>
          </w:tcPr>
          <w:p w14:paraId="2E1CF31B" w14:textId="77777777" w:rsidR="00790B06" w:rsidRPr="00790B06" w:rsidRDefault="00790B06" w:rsidP="00790B06">
            <w:pPr>
              <w:spacing w:after="0" w:line="240" w:lineRule="auto"/>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Total liabilities and stockholders' equity</w:t>
            </w:r>
          </w:p>
        </w:tc>
        <w:tc>
          <w:tcPr>
            <w:tcW w:w="1560" w:type="dxa"/>
            <w:tcBorders>
              <w:top w:val="nil"/>
              <w:left w:val="nil"/>
              <w:bottom w:val="single" w:sz="8" w:space="0" w:color="auto"/>
              <w:right w:val="nil"/>
            </w:tcBorders>
            <w:shd w:val="clear" w:color="auto" w:fill="auto"/>
            <w:noWrap/>
            <w:vAlign w:val="bottom"/>
            <w:hideMark/>
          </w:tcPr>
          <w:p w14:paraId="27A72681"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r w:rsidRPr="00790B06">
              <w:rPr>
                <w:rFonts w:ascii="Segoe UI" w:eastAsia="Times New Roman" w:hAnsi="Segoe UI" w:cs="Segoe UI"/>
                <w:b/>
                <w:bCs/>
                <w:color w:val="666666"/>
                <w:sz w:val="20"/>
                <w:szCs w:val="20"/>
              </w:rPr>
              <w:t xml:space="preserve"> $263,281 </w:t>
            </w:r>
          </w:p>
        </w:tc>
        <w:tc>
          <w:tcPr>
            <w:tcW w:w="220" w:type="dxa"/>
            <w:tcBorders>
              <w:top w:val="nil"/>
              <w:left w:val="nil"/>
              <w:bottom w:val="nil"/>
              <w:right w:val="nil"/>
            </w:tcBorders>
            <w:shd w:val="clear" w:color="auto" w:fill="auto"/>
            <w:noWrap/>
            <w:vAlign w:val="bottom"/>
            <w:hideMark/>
          </w:tcPr>
          <w:p w14:paraId="527CF895" w14:textId="77777777" w:rsidR="00790B06" w:rsidRPr="00790B06" w:rsidRDefault="00790B06" w:rsidP="00790B06">
            <w:pPr>
              <w:spacing w:after="0" w:line="240" w:lineRule="auto"/>
              <w:jc w:val="right"/>
              <w:rPr>
                <w:rFonts w:ascii="Segoe UI" w:eastAsia="Times New Roman" w:hAnsi="Segoe UI" w:cs="Segoe UI"/>
                <w:b/>
                <w:bCs/>
                <w:color w:val="666666"/>
                <w:sz w:val="20"/>
                <w:szCs w:val="20"/>
              </w:rPr>
            </w:pPr>
          </w:p>
        </w:tc>
        <w:tc>
          <w:tcPr>
            <w:tcW w:w="1220" w:type="dxa"/>
            <w:tcBorders>
              <w:top w:val="nil"/>
              <w:left w:val="nil"/>
              <w:bottom w:val="single" w:sz="8" w:space="0" w:color="auto"/>
              <w:right w:val="nil"/>
            </w:tcBorders>
            <w:shd w:val="clear" w:color="auto" w:fill="auto"/>
            <w:noWrap/>
            <w:vAlign w:val="bottom"/>
            <w:hideMark/>
          </w:tcPr>
          <w:p w14:paraId="1F593E2D" w14:textId="77777777" w:rsidR="00790B06" w:rsidRPr="00790B06" w:rsidRDefault="00790B06" w:rsidP="00790B06">
            <w:pPr>
              <w:spacing w:after="0" w:line="240" w:lineRule="auto"/>
              <w:jc w:val="right"/>
              <w:rPr>
                <w:rFonts w:ascii="Segoe UI" w:eastAsia="Times New Roman" w:hAnsi="Segoe UI" w:cs="Segoe UI"/>
                <w:color w:val="666666"/>
                <w:sz w:val="20"/>
                <w:szCs w:val="20"/>
              </w:rPr>
            </w:pPr>
            <w:r w:rsidRPr="00790B06">
              <w:rPr>
                <w:rFonts w:ascii="Segoe UI" w:eastAsia="Times New Roman" w:hAnsi="Segoe UI" w:cs="Segoe UI"/>
                <w:color w:val="666666"/>
                <w:sz w:val="20"/>
                <w:szCs w:val="20"/>
              </w:rPr>
              <w:t xml:space="preserve"> $258,848 </w:t>
            </w:r>
          </w:p>
        </w:tc>
      </w:tr>
    </w:tbl>
    <w:p w14:paraId="3487C94E" w14:textId="6D05B7CA" w:rsidR="00790B06" w:rsidRDefault="00790B06" w:rsidP="00BC70E0">
      <w:pPr>
        <w:pStyle w:val="NoSpacing"/>
        <w:spacing w:before="240" w:after="240" w:line="276" w:lineRule="auto"/>
        <w:rPr>
          <w:rFonts w:ascii="Segoe UI" w:eastAsia="Segoe UI" w:hAnsi="Segoe UI" w:cs="Segoe UI"/>
          <w:color w:val="666666"/>
          <w:sz w:val="20"/>
          <w:szCs w:val="20"/>
        </w:rPr>
      </w:pPr>
    </w:p>
    <w:tbl>
      <w:tblPr>
        <w:tblW w:w="9122" w:type="dxa"/>
        <w:tblLook w:val="04A0" w:firstRow="1" w:lastRow="0" w:firstColumn="1" w:lastColumn="0" w:noHBand="0" w:noVBand="1"/>
      </w:tblPr>
      <w:tblGrid>
        <w:gridCol w:w="4322"/>
        <w:gridCol w:w="1017"/>
        <w:gridCol w:w="272"/>
        <w:gridCol w:w="920"/>
        <w:gridCol w:w="272"/>
        <w:gridCol w:w="1017"/>
        <w:gridCol w:w="272"/>
        <w:gridCol w:w="1030"/>
      </w:tblGrid>
      <w:tr w:rsidR="001C1B4B" w:rsidRPr="001C1B4B" w14:paraId="6EEF0661" w14:textId="77777777" w:rsidTr="00820C31">
        <w:trPr>
          <w:trHeight w:val="308"/>
        </w:trPr>
        <w:tc>
          <w:tcPr>
            <w:tcW w:w="9122" w:type="dxa"/>
            <w:gridSpan w:val="8"/>
            <w:tcBorders>
              <w:top w:val="nil"/>
              <w:left w:val="nil"/>
              <w:bottom w:val="nil"/>
              <w:right w:val="nil"/>
            </w:tcBorders>
            <w:shd w:val="clear" w:color="auto" w:fill="auto"/>
            <w:noWrap/>
            <w:vAlign w:val="bottom"/>
            <w:hideMark/>
          </w:tcPr>
          <w:p w14:paraId="56F0CCD6" w14:textId="07C78EB9" w:rsidR="001C1B4B" w:rsidRPr="001C1B4B" w:rsidRDefault="00790B06" w:rsidP="001C1B4B">
            <w:pPr>
              <w:spacing w:after="0" w:line="240" w:lineRule="auto"/>
              <w:jc w:val="center"/>
              <w:rPr>
                <w:rFonts w:ascii="Segoe UI" w:eastAsia="Times New Roman" w:hAnsi="Segoe UI" w:cs="Segoe UI"/>
                <w:color w:val="666666"/>
                <w:sz w:val="20"/>
                <w:szCs w:val="20"/>
              </w:rPr>
            </w:pPr>
            <w:r>
              <w:rPr>
                <w:rFonts w:ascii="Segoe UI" w:eastAsia="Segoe UI" w:hAnsi="Segoe UI" w:cs="Segoe UI"/>
                <w:color w:val="666666"/>
                <w:sz w:val="20"/>
                <w:szCs w:val="20"/>
              </w:rPr>
              <w:lastRenderedPageBreak/>
              <w:br w:type="page"/>
            </w:r>
            <w:bookmarkStart w:id="14" w:name="RANGE!A3:H47"/>
            <w:r w:rsidR="001C1B4B" w:rsidRPr="001C1B4B">
              <w:rPr>
                <w:rFonts w:ascii="Segoe UI" w:eastAsia="Times New Roman" w:hAnsi="Segoe UI" w:cs="Segoe UI"/>
                <w:color w:val="666666"/>
                <w:sz w:val="20"/>
                <w:szCs w:val="20"/>
              </w:rPr>
              <w:t>CASH FLOWS STATEMENTS</w:t>
            </w:r>
            <w:bookmarkEnd w:id="14"/>
          </w:p>
        </w:tc>
      </w:tr>
      <w:tr w:rsidR="001C1B4B" w:rsidRPr="001C1B4B" w14:paraId="14DEE3C4" w14:textId="77777777" w:rsidTr="00820C31">
        <w:trPr>
          <w:trHeight w:val="144"/>
        </w:trPr>
        <w:tc>
          <w:tcPr>
            <w:tcW w:w="9122" w:type="dxa"/>
            <w:gridSpan w:val="8"/>
            <w:tcBorders>
              <w:top w:val="nil"/>
              <w:left w:val="nil"/>
              <w:bottom w:val="nil"/>
              <w:right w:val="nil"/>
            </w:tcBorders>
            <w:shd w:val="clear" w:color="auto" w:fill="auto"/>
            <w:noWrap/>
            <w:vAlign w:val="bottom"/>
            <w:hideMark/>
          </w:tcPr>
          <w:p w14:paraId="62D4B2DE" w14:textId="77777777" w:rsidR="001C1B4B" w:rsidRPr="001C1B4B" w:rsidRDefault="001C1B4B" w:rsidP="001C1B4B">
            <w:pPr>
              <w:spacing w:after="0" w:line="240" w:lineRule="auto"/>
              <w:jc w:val="center"/>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(In </w:t>
            </w:r>
            <w:proofErr w:type="gramStart"/>
            <w:r w:rsidRPr="001C1B4B">
              <w:rPr>
                <w:rFonts w:ascii="Segoe UI" w:eastAsia="Times New Roman" w:hAnsi="Segoe UI" w:cs="Segoe UI"/>
                <w:color w:val="666666"/>
                <w:sz w:val="20"/>
                <w:szCs w:val="20"/>
              </w:rPr>
              <w:t>millions)(</w:t>
            </w:r>
            <w:proofErr w:type="gramEnd"/>
            <w:r w:rsidRPr="001C1B4B">
              <w:rPr>
                <w:rFonts w:ascii="Segoe UI" w:eastAsia="Times New Roman" w:hAnsi="Segoe UI" w:cs="Segoe UI"/>
                <w:color w:val="666666"/>
                <w:sz w:val="20"/>
                <w:szCs w:val="20"/>
              </w:rPr>
              <w:t>Unaudited)</w:t>
            </w:r>
          </w:p>
        </w:tc>
      </w:tr>
      <w:tr w:rsidR="001C1B4B" w:rsidRPr="001C1B4B" w14:paraId="33709552" w14:textId="77777777" w:rsidTr="00820C31">
        <w:trPr>
          <w:trHeight w:val="234"/>
        </w:trPr>
        <w:tc>
          <w:tcPr>
            <w:tcW w:w="4322" w:type="dxa"/>
            <w:tcBorders>
              <w:top w:val="nil"/>
              <w:left w:val="nil"/>
              <w:bottom w:val="nil"/>
              <w:right w:val="nil"/>
            </w:tcBorders>
            <w:shd w:val="clear" w:color="auto" w:fill="auto"/>
            <w:noWrap/>
            <w:vAlign w:val="bottom"/>
            <w:hideMark/>
          </w:tcPr>
          <w:p w14:paraId="068CBB59" w14:textId="77777777" w:rsidR="001C1B4B" w:rsidRPr="001C1B4B" w:rsidRDefault="001C1B4B" w:rsidP="001C1B4B">
            <w:pPr>
              <w:spacing w:after="0" w:line="240" w:lineRule="auto"/>
              <w:jc w:val="center"/>
              <w:rPr>
                <w:rFonts w:ascii="Times New Roman" w:eastAsia="Times New Roman" w:hAnsi="Times New Roman"/>
                <w:sz w:val="20"/>
                <w:szCs w:val="20"/>
              </w:rPr>
            </w:pPr>
          </w:p>
        </w:tc>
        <w:tc>
          <w:tcPr>
            <w:tcW w:w="2209" w:type="dxa"/>
            <w:gridSpan w:val="3"/>
            <w:vMerge w:val="restart"/>
            <w:tcBorders>
              <w:top w:val="nil"/>
              <w:left w:val="nil"/>
              <w:bottom w:val="nil"/>
              <w:right w:val="nil"/>
            </w:tcBorders>
            <w:shd w:val="clear" w:color="auto" w:fill="auto"/>
            <w:vAlign w:val="bottom"/>
            <w:hideMark/>
          </w:tcPr>
          <w:p w14:paraId="5FFBFAE7"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Three Months Ended March 31,</w:t>
            </w:r>
          </w:p>
        </w:tc>
        <w:tc>
          <w:tcPr>
            <w:tcW w:w="272" w:type="dxa"/>
            <w:tcBorders>
              <w:top w:val="nil"/>
              <w:left w:val="nil"/>
              <w:bottom w:val="nil"/>
              <w:right w:val="nil"/>
            </w:tcBorders>
            <w:shd w:val="clear" w:color="auto" w:fill="auto"/>
            <w:noWrap/>
            <w:vAlign w:val="bottom"/>
            <w:hideMark/>
          </w:tcPr>
          <w:p w14:paraId="60D56B40"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2319" w:type="dxa"/>
            <w:gridSpan w:val="3"/>
            <w:vMerge w:val="restart"/>
            <w:tcBorders>
              <w:top w:val="nil"/>
              <w:left w:val="nil"/>
              <w:bottom w:val="nil"/>
              <w:right w:val="nil"/>
            </w:tcBorders>
            <w:shd w:val="clear" w:color="auto" w:fill="auto"/>
            <w:vAlign w:val="bottom"/>
            <w:hideMark/>
          </w:tcPr>
          <w:p w14:paraId="76804F56"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Nine Months Ended March 31,</w:t>
            </w:r>
          </w:p>
        </w:tc>
      </w:tr>
      <w:tr w:rsidR="001C1B4B" w:rsidRPr="001C1B4B" w14:paraId="2248D53D" w14:textId="77777777" w:rsidTr="00820C31">
        <w:trPr>
          <w:trHeight w:val="180"/>
        </w:trPr>
        <w:tc>
          <w:tcPr>
            <w:tcW w:w="4322" w:type="dxa"/>
            <w:tcBorders>
              <w:top w:val="nil"/>
              <w:left w:val="nil"/>
              <w:bottom w:val="nil"/>
              <w:right w:val="nil"/>
            </w:tcBorders>
            <w:shd w:val="clear" w:color="auto" w:fill="auto"/>
            <w:noWrap/>
            <w:vAlign w:val="bottom"/>
            <w:hideMark/>
          </w:tcPr>
          <w:p w14:paraId="011D4708"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2209" w:type="dxa"/>
            <w:gridSpan w:val="3"/>
            <w:vMerge/>
            <w:tcBorders>
              <w:top w:val="nil"/>
              <w:left w:val="nil"/>
              <w:bottom w:val="nil"/>
              <w:right w:val="nil"/>
            </w:tcBorders>
            <w:vAlign w:val="center"/>
            <w:hideMark/>
          </w:tcPr>
          <w:p w14:paraId="5B3AA205" w14:textId="77777777" w:rsidR="001C1B4B" w:rsidRPr="001C1B4B" w:rsidRDefault="001C1B4B" w:rsidP="001C1B4B">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736688C9" w14:textId="77777777" w:rsidR="001C1B4B" w:rsidRPr="001C1B4B" w:rsidRDefault="001C1B4B" w:rsidP="001C1B4B">
            <w:pPr>
              <w:spacing w:after="0" w:line="240" w:lineRule="auto"/>
              <w:rPr>
                <w:rFonts w:ascii="Times New Roman" w:eastAsia="Times New Roman" w:hAnsi="Times New Roman"/>
                <w:sz w:val="20"/>
                <w:szCs w:val="20"/>
              </w:rPr>
            </w:pPr>
          </w:p>
        </w:tc>
        <w:tc>
          <w:tcPr>
            <w:tcW w:w="2319" w:type="dxa"/>
            <w:gridSpan w:val="3"/>
            <w:vMerge/>
            <w:tcBorders>
              <w:top w:val="nil"/>
              <w:left w:val="nil"/>
              <w:bottom w:val="nil"/>
              <w:right w:val="nil"/>
            </w:tcBorders>
            <w:vAlign w:val="center"/>
            <w:hideMark/>
          </w:tcPr>
          <w:p w14:paraId="3F9A6CB3" w14:textId="77777777" w:rsidR="001C1B4B" w:rsidRPr="001C1B4B" w:rsidRDefault="001C1B4B" w:rsidP="001C1B4B">
            <w:pPr>
              <w:spacing w:after="0" w:line="240" w:lineRule="auto"/>
              <w:rPr>
                <w:rFonts w:ascii="Segoe UI" w:eastAsia="Times New Roman" w:hAnsi="Segoe UI" w:cs="Segoe UI"/>
                <w:b/>
                <w:bCs/>
                <w:color w:val="666666"/>
                <w:sz w:val="20"/>
                <w:szCs w:val="20"/>
              </w:rPr>
            </w:pPr>
          </w:p>
        </w:tc>
      </w:tr>
      <w:tr w:rsidR="001C1B4B" w:rsidRPr="001C1B4B" w14:paraId="1FB36BE3" w14:textId="77777777" w:rsidTr="00820C31">
        <w:trPr>
          <w:trHeight w:val="153"/>
        </w:trPr>
        <w:tc>
          <w:tcPr>
            <w:tcW w:w="4322" w:type="dxa"/>
            <w:tcBorders>
              <w:top w:val="nil"/>
              <w:left w:val="nil"/>
              <w:bottom w:val="single" w:sz="4" w:space="0" w:color="auto"/>
              <w:right w:val="nil"/>
            </w:tcBorders>
            <w:shd w:val="clear" w:color="auto" w:fill="auto"/>
            <w:noWrap/>
            <w:vAlign w:val="bottom"/>
            <w:hideMark/>
          </w:tcPr>
          <w:p w14:paraId="5F294034" w14:textId="77777777" w:rsidR="001C1B4B" w:rsidRPr="001C1B4B" w:rsidRDefault="001C1B4B" w:rsidP="001C1B4B">
            <w:pPr>
              <w:spacing w:after="0" w:line="240" w:lineRule="auto"/>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4C90E9D3"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2019</w:t>
            </w:r>
          </w:p>
        </w:tc>
        <w:tc>
          <w:tcPr>
            <w:tcW w:w="272" w:type="dxa"/>
            <w:tcBorders>
              <w:top w:val="nil"/>
              <w:left w:val="nil"/>
              <w:bottom w:val="single" w:sz="4" w:space="0" w:color="auto"/>
              <w:right w:val="nil"/>
            </w:tcBorders>
            <w:shd w:val="clear" w:color="auto" w:fill="auto"/>
            <w:noWrap/>
            <w:vAlign w:val="bottom"/>
            <w:hideMark/>
          </w:tcPr>
          <w:p w14:paraId="6E6722CF"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w:t>
            </w:r>
          </w:p>
        </w:tc>
        <w:tc>
          <w:tcPr>
            <w:tcW w:w="920" w:type="dxa"/>
            <w:tcBorders>
              <w:top w:val="nil"/>
              <w:left w:val="nil"/>
              <w:bottom w:val="single" w:sz="4" w:space="0" w:color="auto"/>
              <w:right w:val="nil"/>
            </w:tcBorders>
            <w:shd w:val="clear" w:color="auto" w:fill="auto"/>
            <w:noWrap/>
            <w:vAlign w:val="bottom"/>
            <w:hideMark/>
          </w:tcPr>
          <w:p w14:paraId="05AF5344"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2018</w:t>
            </w:r>
          </w:p>
        </w:tc>
        <w:tc>
          <w:tcPr>
            <w:tcW w:w="272" w:type="dxa"/>
            <w:tcBorders>
              <w:top w:val="nil"/>
              <w:left w:val="nil"/>
              <w:bottom w:val="single" w:sz="4" w:space="0" w:color="auto"/>
              <w:right w:val="nil"/>
            </w:tcBorders>
            <w:shd w:val="clear" w:color="auto" w:fill="auto"/>
            <w:noWrap/>
            <w:vAlign w:val="bottom"/>
            <w:hideMark/>
          </w:tcPr>
          <w:p w14:paraId="321A191E" w14:textId="77777777" w:rsidR="001C1B4B" w:rsidRPr="001C1B4B" w:rsidRDefault="001C1B4B" w:rsidP="001C1B4B">
            <w:pPr>
              <w:spacing w:after="0" w:line="240" w:lineRule="auto"/>
              <w:jc w:val="center"/>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2E425D54"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2019</w:t>
            </w:r>
          </w:p>
        </w:tc>
        <w:tc>
          <w:tcPr>
            <w:tcW w:w="272" w:type="dxa"/>
            <w:tcBorders>
              <w:top w:val="nil"/>
              <w:left w:val="nil"/>
              <w:bottom w:val="single" w:sz="4" w:space="0" w:color="auto"/>
              <w:right w:val="nil"/>
            </w:tcBorders>
            <w:shd w:val="clear" w:color="auto" w:fill="auto"/>
            <w:noWrap/>
            <w:vAlign w:val="bottom"/>
            <w:hideMark/>
          </w:tcPr>
          <w:p w14:paraId="430339A8"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w:t>
            </w:r>
          </w:p>
        </w:tc>
        <w:tc>
          <w:tcPr>
            <w:tcW w:w="1030" w:type="dxa"/>
            <w:tcBorders>
              <w:top w:val="nil"/>
              <w:left w:val="nil"/>
              <w:bottom w:val="single" w:sz="4" w:space="0" w:color="auto"/>
              <w:right w:val="nil"/>
            </w:tcBorders>
            <w:shd w:val="clear" w:color="auto" w:fill="auto"/>
            <w:noWrap/>
            <w:vAlign w:val="bottom"/>
            <w:hideMark/>
          </w:tcPr>
          <w:p w14:paraId="6DC7A936"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2018</w:t>
            </w:r>
          </w:p>
        </w:tc>
      </w:tr>
      <w:tr w:rsidR="001C1B4B" w:rsidRPr="001C1B4B" w14:paraId="74FBE840" w14:textId="77777777" w:rsidTr="00820C31">
        <w:trPr>
          <w:trHeight w:val="308"/>
        </w:trPr>
        <w:tc>
          <w:tcPr>
            <w:tcW w:w="4322" w:type="dxa"/>
            <w:tcBorders>
              <w:top w:val="nil"/>
              <w:left w:val="nil"/>
              <w:bottom w:val="nil"/>
              <w:right w:val="nil"/>
            </w:tcBorders>
            <w:shd w:val="clear" w:color="auto" w:fill="auto"/>
            <w:noWrap/>
            <w:vAlign w:val="bottom"/>
            <w:hideMark/>
          </w:tcPr>
          <w:p w14:paraId="413EB344" w14:textId="77777777" w:rsidR="001C1B4B" w:rsidRPr="001C1B4B" w:rsidRDefault="001C1B4B" w:rsidP="001C1B4B">
            <w:pPr>
              <w:spacing w:after="0" w:line="240" w:lineRule="auto"/>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Operations</w:t>
            </w:r>
          </w:p>
        </w:tc>
        <w:tc>
          <w:tcPr>
            <w:tcW w:w="1017" w:type="dxa"/>
            <w:tcBorders>
              <w:top w:val="nil"/>
              <w:left w:val="nil"/>
              <w:bottom w:val="nil"/>
              <w:right w:val="nil"/>
            </w:tcBorders>
            <w:shd w:val="clear" w:color="auto" w:fill="auto"/>
            <w:noWrap/>
            <w:vAlign w:val="bottom"/>
            <w:hideMark/>
          </w:tcPr>
          <w:p w14:paraId="1D6FFC57" w14:textId="77777777" w:rsidR="001C1B4B" w:rsidRPr="001C1B4B" w:rsidRDefault="001C1B4B" w:rsidP="001C1B4B">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6C3057C4" w14:textId="77777777" w:rsidR="001C1B4B" w:rsidRPr="001C1B4B" w:rsidRDefault="001C1B4B" w:rsidP="001C1B4B">
            <w:pPr>
              <w:spacing w:after="0" w:line="240" w:lineRule="auto"/>
              <w:jc w:val="right"/>
              <w:rPr>
                <w:rFonts w:ascii="Times New Roman" w:eastAsia="Times New Roman" w:hAnsi="Times New Roman"/>
                <w:sz w:val="20"/>
                <w:szCs w:val="20"/>
              </w:rPr>
            </w:pPr>
          </w:p>
        </w:tc>
        <w:tc>
          <w:tcPr>
            <w:tcW w:w="920" w:type="dxa"/>
            <w:tcBorders>
              <w:top w:val="nil"/>
              <w:left w:val="nil"/>
              <w:bottom w:val="nil"/>
              <w:right w:val="nil"/>
            </w:tcBorders>
            <w:shd w:val="clear" w:color="auto" w:fill="auto"/>
            <w:noWrap/>
            <w:vAlign w:val="bottom"/>
            <w:hideMark/>
          </w:tcPr>
          <w:p w14:paraId="15A3E2F5" w14:textId="77777777" w:rsidR="001C1B4B" w:rsidRPr="001C1B4B" w:rsidRDefault="001C1B4B" w:rsidP="001C1B4B">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B468215" w14:textId="77777777" w:rsidR="001C1B4B" w:rsidRPr="001C1B4B" w:rsidRDefault="001C1B4B" w:rsidP="001C1B4B">
            <w:pPr>
              <w:spacing w:after="0" w:line="240" w:lineRule="auto"/>
              <w:jc w:val="right"/>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6AF9387E" w14:textId="77777777" w:rsidR="001C1B4B" w:rsidRPr="001C1B4B" w:rsidRDefault="001C1B4B" w:rsidP="001C1B4B">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5F923F2" w14:textId="77777777" w:rsidR="001C1B4B" w:rsidRPr="001C1B4B" w:rsidRDefault="001C1B4B" w:rsidP="001C1B4B">
            <w:pPr>
              <w:spacing w:after="0" w:line="240" w:lineRule="auto"/>
              <w:jc w:val="right"/>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71E4E396" w14:textId="77777777" w:rsidR="001C1B4B" w:rsidRPr="001C1B4B" w:rsidRDefault="001C1B4B" w:rsidP="001C1B4B">
            <w:pPr>
              <w:spacing w:after="0" w:line="240" w:lineRule="auto"/>
              <w:jc w:val="center"/>
              <w:rPr>
                <w:rFonts w:ascii="Times New Roman" w:eastAsia="Times New Roman" w:hAnsi="Times New Roman"/>
                <w:sz w:val="20"/>
                <w:szCs w:val="20"/>
              </w:rPr>
            </w:pPr>
          </w:p>
        </w:tc>
      </w:tr>
      <w:tr w:rsidR="001C1B4B" w:rsidRPr="001C1B4B" w14:paraId="58B35187" w14:textId="77777777" w:rsidTr="00820C31">
        <w:trPr>
          <w:trHeight w:val="108"/>
        </w:trPr>
        <w:tc>
          <w:tcPr>
            <w:tcW w:w="4322" w:type="dxa"/>
            <w:tcBorders>
              <w:top w:val="nil"/>
              <w:left w:val="nil"/>
              <w:bottom w:val="nil"/>
              <w:right w:val="nil"/>
            </w:tcBorders>
            <w:shd w:val="clear" w:color="auto" w:fill="auto"/>
            <w:noWrap/>
            <w:vAlign w:val="bottom"/>
            <w:hideMark/>
          </w:tcPr>
          <w:p w14:paraId="7F09DBB4"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Net income</w:t>
            </w:r>
          </w:p>
        </w:tc>
        <w:tc>
          <w:tcPr>
            <w:tcW w:w="1017" w:type="dxa"/>
            <w:tcBorders>
              <w:top w:val="nil"/>
              <w:left w:val="nil"/>
              <w:bottom w:val="nil"/>
              <w:right w:val="nil"/>
            </w:tcBorders>
            <w:shd w:val="clear" w:color="auto" w:fill="auto"/>
            <w:noWrap/>
            <w:vAlign w:val="bottom"/>
            <w:hideMark/>
          </w:tcPr>
          <w:p w14:paraId="383E7D5B"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 $8,809 </w:t>
            </w:r>
          </w:p>
        </w:tc>
        <w:tc>
          <w:tcPr>
            <w:tcW w:w="272" w:type="dxa"/>
            <w:tcBorders>
              <w:top w:val="nil"/>
              <w:left w:val="nil"/>
              <w:bottom w:val="nil"/>
              <w:right w:val="nil"/>
            </w:tcBorders>
            <w:shd w:val="clear" w:color="auto" w:fill="auto"/>
            <w:noWrap/>
            <w:vAlign w:val="bottom"/>
            <w:hideMark/>
          </w:tcPr>
          <w:p w14:paraId="505BD45D"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DEED87C"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$7,424 </w:t>
            </w:r>
          </w:p>
        </w:tc>
        <w:tc>
          <w:tcPr>
            <w:tcW w:w="272" w:type="dxa"/>
            <w:tcBorders>
              <w:top w:val="nil"/>
              <w:left w:val="nil"/>
              <w:bottom w:val="nil"/>
              <w:right w:val="nil"/>
            </w:tcBorders>
            <w:shd w:val="clear" w:color="auto" w:fill="auto"/>
            <w:noWrap/>
            <w:vAlign w:val="bottom"/>
            <w:hideMark/>
          </w:tcPr>
          <w:p w14:paraId="7EF4120B"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746519B8"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 $26,053 </w:t>
            </w:r>
          </w:p>
        </w:tc>
        <w:tc>
          <w:tcPr>
            <w:tcW w:w="272" w:type="dxa"/>
            <w:tcBorders>
              <w:top w:val="nil"/>
              <w:left w:val="nil"/>
              <w:bottom w:val="nil"/>
              <w:right w:val="nil"/>
            </w:tcBorders>
            <w:shd w:val="clear" w:color="auto" w:fill="auto"/>
            <w:noWrap/>
            <w:vAlign w:val="bottom"/>
            <w:hideMark/>
          </w:tcPr>
          <w:p w14:paraId="65988D12"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2868D4AA"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$7,698 </w:t>
            </w:r>
          </w:p>
        </w:tc>
      </w:tr>
      <w:tr w:rsidR="001C1B4B" w:rsidRPr="001C1B4B" w14:paraId="1CFE6E20" w14:textId="77777777" w:rsidTr="00820C31">
        <w:trPr>
          <w:trHeight w:val="615"/>
        </w:trPr>
        <w:tc>
          <w:tcPr>
            <w:tcW w:w="4322" w:type="dxa"/>
            <w:tcBorders>
              <w:top w:val="nil"/>
              <w:left w:val="nil"/>
              <w:bottom w:val="nil"/>
              <w:right w:val="nil"/>
            </w:tcBorders>
            <w:shd w:val="clear" w:color="auto" w:fill="auto"/>
            <w:vAlign w:val="bottom"/>
            <w:hideMark/>
          </w:tcPr>
          <w:p w14:paraId="724B84BA"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Adjustments to reconcile net income </w:t>
            </w:r>
            <w:r w:rsidRPr="001C1B4B">
              <w:rPr>
                <w:rFonts w:ascii="Segoe UI" w:eastAsia="Times New Roman" w:hAnsi="Segoe UI" w:cs="Segoe UI"/>
                <w:color w:val="666666"/>
                <w:sz w:val="20"/>
                <w:szCs w:val="20"/>
              </w:rPr>
              <w:br/>
              <w:t xml:space="preserve">   to net cash from operations:</w:t>
            </w:r>
          </w:p>
        </w:tc>
        <w:tc>
          <w:tcPr>
            <w:tcW w:w="1017" w:type="dxa"/>
            <w:tcBorders>
              <w:top w:val="nil"/>
              <w:left w:val="nil"/>
              <w:bottom w:val="nil"/>
              <w:right w:val="nil"/>
            </w:tcBorders>
            <w:shd w:val="clear" w:color="auto" w:fill="auto"/>
            <w:noWrap/>
            <w:vAlign w:val="bottom"/>
            <w:hideMark/>
          </w:tcPr>
          <w:p w14:paraId="562FC7DC" w14:textId="77777777" w:rsidR="001C1B4B" w:rsidRPr="001C1B4B" w:rsidRDefault="001C1B4B" w:rsidP="001C1B4B">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0213192B" w14:textId="77777777" w:rsidR="001C1B4B" w:rsidRPr="001C1B4B" w:rsidRDefault="001C1B4B" w:rsidP="001C1B4B">
            <w:pPr>
              <w:spacing w:after="0" w:line="240" w:lineRule="auto"/>
              <w:jc w:val="right"/>
              <w:rPr>
                <w:rFonts w:ascii="Times New Roman" w:eastAsia="Times New Roman" w:hAnsi="Times New Roman"/>
                <w:sz w:val="20"/>
                <w:szCs w:val="20"/>
              </w:rPr>
            </w:pPr>
          </w:p>
        </w:tc>
        <w:tc>
          <w:tcPr>
            <w:tcW w:w="920" w:type="dxa"/>
            <w:tcBorders>
              <w:top w:val="nil"/>
              <w:left w:val="nil"/>
              <w:bottom w:val="nil"/>
              <w:right w:val="nil"/>
            </w:tcBorders>
            <w:shd w:val="clear" w:color="auto" w:fill="auto"/>
            <w:noWrap/>
            <w:vAlign w:val="bottom"/>
            <w:hideMark/>
          </w:tcPr>
          <w:p w14:paraId="31B93CB8" w14:textId="77777777" w:rsidR="001C1B4B" w:rsidRPr="001C1B4B" w:rsidRDefault="001C1B4B" w:rsidP="001C1B4B">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A5B3E3B" w14:textId="77777777" w:rsidR="001C1B4B" w:rsidRPr="001C1B4B" w:rsidRDefault="001C1B4B" w:rsidP="001C1B4B">
            <w:pPr>
              <w:spacing w:after="0" w:line="240" w:lineRule="auto"/>
              <w:jc w:val="right"/>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096F30AF" w14:textId="77777777" w:rsidR="001C1B4B" w:rsidRPr="001C1B4B" w:rsidRDefault="001C1B4B" w:rsidP="001C1B4B">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9AB557C" w14:textId="77777777" w:rsidR="001C1B4B" w:rsidRPr="001C1B4B" w:rsidRDefault="001C1B4B" w:rsidP="001C1B4B">
            <w:pPr>
              <w:spacing w:after="0" w:line="240" w:lineRule="auto"/>
              <w:jc w:val="right"/>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0CFB3A76" w14:textId="77777777" w:rsidR="001C1B4B" w:rsidRPr="001C1B4B" w:rsidRDefault="001C1B4B" w:rsidP="001C1B4B">
            <w:pPr>
              <w:spacing w:after="0" w:line="240" w:lineRule="auto"/>
              <w:rPr>
                <w:rFonts w:ascii="Times New Roman" w:eastAsia="Times New Roman" w:hAnsi="Times New Roman"/>
                <w:sz w:val="20"/>
                <w:szCs w:val="20"/>
              </w:rPr>
            </w:pPr>
          </w:p>
        </w:tc>
      </w:tr>
      <w:tr w:rsidR="001C1B4B" w:rsidRPr="001C1B4B" w14:paraId="28426864" w14:textId="77777777" w:rsidTr="00820C31">
        <w:trPr>
          <w:trHeight w:val="126"/>
        </w:trPr>
        <w:tc>
          <w:tcPr>
            <w:tcW w:w="4322" w:type="dxa"/>
            <w:tcBorders>
              <w:top w:val="nil"/>
              <w:left w:val="nil"/>
              <w:bottom w:val="nil"/>
              <w:right w:val="nil"/>
            </w:tcBorders>
            <w:shd w:val="clear" w:color="auto" w:fill="auto"/>
            <w:vAlign w:val="bottom"/>
            <w:hideMark/>
          </w:tcPr>
          <w:p w14:paraId="67D3905F"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Depreciation, amortization, and other</w:t>
            </w:r>
          </w:p>
        </w:tc>
        <w:tc>
          <w:tcPr>
            <w:tcW w:w="1017" w:type="dxa"/>
            <w:tcBorders>
              <w:top w:val="nil"/>
              <w:left w:val="nil"/>
              <w:bottom w:val="nil"/>
              <w:right w:val="nil"/>
            </w:tcBorders>
            <w:shd w:val="clear" w:color="auto" w:fill="auto"/>
            <w:noWrap/>
            <w:vAlign w:val="bottom"/>
            <w:hideMark/>
          </w:tcPr>
          <w:p w14:paraId="3A56890B"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2,926 </w:t>
            </w:r>
          </w:p>
        </w:tc>
        <w:tc>
          <w:tcPr>
            <w:tcW w:w="272" w:type="dxa"/>
            <w:tcBorders>
              <w:top w:val="nil"/>
              <w:left w:val="nil"/>
              <w:bottom w:val="nil"/>
              <w:right w:val="nil"/>
            </w:tcBorders>
            <w:shd w:val="clear" w:color="auto" w:fill="auto"/>
            <w:noWrap/>
            <w:vAlign w:val="bottom"/>
            <w:hideMark/>
          </w:tcPr>
          <w:p w14:paraId="24D4407E"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DBADEE9"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2,710 </w:t>
            </w:r>
          </w:p>
        </w:tc>
        <w:tc>
          <w:tcPr>
            <w:tcW w:w="272" w:type="dxa"/>
            <w:tcBorders>
              <w:top w:val="nil"/>
              <w:left w:val="nil"/>
              <w:bottom w:val="nil"/>
              <w:right w:val="nil"/>
            </w:tcBorders>
            <w:shd w:val="clear" w:color="auto" w:fill="auto"/>
            <w:noWrap/>
            <w:vAlign w:val="bottom"/>
            <w:hideMark/>
          </w:tcPr>
          <w:p w14:paraId="0506993E"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69319818"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8,758 </w:t>
            </w:r>
          </w:p>
        </w:tc>
        <w:tc>
          <w:tcPr>
            <w:tcW w:w="272" w:type="dxa"/>
            <w:tcBorders>
              <w:top w:val="nil"/>
              <w:left w:val="nil"/>
              <w:bottom w:val="nil"/>
              <w:right w:val="nil"/>
            </w:tcBorders>
            <w:shd w:val="clear" w:color="auto" w:fill="auto"/>
            <w:noWrap/>
            <w:vAlign w:val="bottom"/>
            <w:hideMark/>
          </w:tcPr>
          <w:p w14:paraId="2EA4AFE1"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7EFC186F"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7,745 </w:t>
            </w:r>
          </w:p>
        </w:tc>
      </w:tr>
      <w:tr w:rsidR="001C1B4B" w:rsidRPr="001C1B4B" w14:paraId="5AB54853" w14:textId="77777777" w:rsidTr="00820C31">
        <w:trPr>
          <w:trHeight w:val="135"/>
        </w:trPr>
        <w:tc>
          <w:tcPr>
            <w:tcW w:w="4322" w:type="dxa"/>
            <w:tcBorders>
              <w:top w:val="nil"/>
              <w:left w:val="nil"/>
              <w:bottom w:val="nil"/>
              <w:right w:val="nil"/>
            </w:tcBorders>
            <w:shd w:val="clear" w:color="auto" w:fill="auto"/>
            <w:vAlign w:val="bottom"/>
            <w:hideMark/>
          </w:tcPr>
          <w:p w14:paraId="16AB86CB"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Stock-based compensation expense</w:t>
            </w:r>
          </w:p>
        </w:tc>
        <w:tc>
          <w:tcPr>
            <w:tcW w:w="1017" w:type="dxa"/>
            <w:tcBorders>
              <w:top w:val="nil"/>
              <w:left w:val="nil"/>
              <w:bottom w:val="nil"/>
              <w:right w:val="nil"/>
            </w:tcBorders>
            <w:shd w:val="clear" w:color="auto" w:fill="auto"/>
            <w:noWrap/>
            <w:vAlign w:val="bottom"/>
            <w:hideMark/>
          </w:tcPr>
          <w:p w14:paraId="4D5ED1A4"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1,172 </w:t>
            </w:r>
          </w:p>
        </w:tc>
        <w:tc>
          <w:tcPr>
            <w:tcW w:w="272" w:type="dxa"/>
            <w:tcBorders>
              <w:top w:val="nil"/>
              <w:left w:val="nil"/>
              <w:bottom w:val="nil"/>
              <w:right w:val="nil"/>
            </w:tcBorders>
            <w:shd w:val="clear" w:color="auto" w:fill="auto"/>
            <w:noWrap/>
            <w:vAlign w:val="bottom"/>
            <w:hideMark/>
          </w:tcPr>
          <w:p w14:paraId="499D6DC0"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7882B2D"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969 </w:t>
            </w:r>
          </w:p>
        </w:tc>
        <w:tc>
          <w:tcPr>
            <w:tcW w:w="272" w:type="dxa"/>
            <w:tcBorders>
              <w:top w:val="nil"/>
              <w:left w:val="nil"/>
              <w:bottom w:val="nil"/>
              <w:right w:val="nil"/>
            </w:tcBorders>
            <w:shd w:val="clear" w:color="auto" w:fill="auto"/>
            <w:noWrap/>
            <w:vAlign w:val="bottom"/>
            <w:hideMark/>
          </w:tcPr>
          <w:p w14:paraId="7DED41AC"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11FD6C02"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3,462 </w:t>
            </w:r>
          </w:p>
        </w:tc>
        <w:tc>
          <w:tcPr>
            <w:tcW w:w="272" w:type="dxa"/>
            <w:tcBorders>
              <w:top w:val="nil"/>
              <w:left w:val="nil"/>
              <w:bottom w:val="nil"/>
              <w:right w:val="nil"/>
            </w:tcBorders>
            <w:shd w:val="clear" w:color="auto" w:fill="auto"/>
            <w:noWrap/>
            <w:vAlign w:val="bottom"/>
            <w:hideMark/>
          </w:tcPr>
          <w:p w14:paraId="42253A67"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293E6BAB"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2,928 </w:t>
            </w:r>
          </w:p>
        </w:tc>
      </w:tr>
      <w:tr w:rsidR="001C1B4B" w:rsidRPr="001C1B4B" w14:paraId="216E8651" w14:textId="77777777" w:rsidTr="00820C31">
        <w:trPr>
          <w:trHeight w:val="405"/>
        </w:trPr>
        <w:tc>
          <w:tcPr>
            <w:tcW w:w="4322" w:type="dxa"/>
            <w:tcBorders>
              <w:top w:val="nil"/>
              <w:left w:val="nil"/>
              <w:bottom w:val="nil"/>
              <w:right w:val="nil"/>
            </w:tcBorders>
            <w:shd w:val="clear" w:color="auto" w:fill="auto"/>
            <w:vAlign w:val="bottom"/>
            <w:hideMark/>
          </w:tcPr>
          <w:p w14:paraId="77A483BF"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Net recognized gains on</w:t>
            </w:r>
            <w:r w:rsidRPr="001C1B4B">
              <w:rPr>
                <w:rFonts w:ascii="Segoe UI" w:eastAsia="Times New Roman" w:hAnsi="Segoe UI" w:cs="Segoe UI"/>
                <w:color w:val="666666"/>
                <w:sz w:val="20"/>
                <w:szCs w:val="20"/>
              </w:rPr>
              <w:br/>
              <w:t xml:space="preserve">      investments and derivatives</w:t>
            </w:r>
          </w:p>
        </w:tc>
        <w:tc>
          <w:tcPr>
            <w:tcW w:w="1017" w:type="dxa"/>
            <w:tcBorders>
              <w:top w:val="nil"/>
              <w:left w:val="nil"/>
              <w:bottom w:val="nil"/>
              <w:right w:val="nil"/>
            </w:tcBorders>
            <w:shd w:val="clear" w:color="auto" w:fill="auto"/>
            <w:noWrap/>
            <w:vAlign w:val="bottom"/>
            <w:hideMark/>
          </w:tcPr>
          <w:p w14:paraId="7D5F304B"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(95)</w:t>
            </w:r>
          </w:p>
        </w:tc>
        <w:tc>
          <w:tcPr>
            <w:tcW w:w="272" w:type="dxa"/>
            <w:tcBorders>
              <w:top w:val="nil"/>
              <w:left w:val="nil"/>
              <w:bottom w:val="nil"/>
              <w:right w:val="nil"/>
            </w:tcBorders>
            <w:shd w:val="clear" w:color="auto" w:fill="auto"/>
            <w:noWrap/>
            <w:vAlign w:val="bottom"/>
            <w:hideMark/>
          </w:tcPr>
          <w:p w14:paraId="47CC9B77"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0F750591"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(438)</w:t>
            </w:r>
          </w:p>
        </w:tc>
        <w:tc>
          <w:tcPr>
            <w:tcW w:w="272" w:type="dxa"/>
            <w:tcBorders>
              <w:top w:val="nil"/>
              <w:left w:val="nil"/>
              <w:bottom w:val="nil"/>
              <w:right w:val="nil"/>
            </w:tcBorders>
            <w:shd w:val="clear" w:color="auto" w:fill="auto"/>
            <w:noWrap/>
            <w:vAlign w:val="bottom"/>
            <w:hideMark/>
          </w:tcPr>
          <w:p w14:paraId="17633D48"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5532B012"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(470)</w:t>
            </w:r>
          </w:p>
        </w:tc>
        <w:tc>
          <w:tcPr>
            <w:tcW w:w="272" w:type="dxa"/>
            <w:tcBorders>
              <w:top w:val="nil"/>
              <w:left w:val="nil"/>
              <w:bottom w:val="nil"/>
              <w:right w:val="nil"/>
            </w:tcBorders>
            <w:shd w:val="clear" w:color="auto" w:fill="auto"/>
            <w:noWrap/>
            <w:vAlign w:val="bottom"/>
            <w:hideMark/>
          </w:tcPr>
          <w:p w14:paraId="1499963B"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63251A4A"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(1,645)</w:t>
            </w:r>
          </w:p>
        </w:tc>
      </w:tr>
      <w:tr w:rsidR="001C1B4B" w:rsidRPr="001C1B4B" w14:paraId="569009CF" w14:textId="77777777" w:rsidTr="00820C31">
        <w:trPr>
          <w:trHeight w:val="234"/>
        </w:trPr>
        <w:tc>
          <w:tcPr>
            <w:tcW w:w="4322" w:type="dxa"/>
            <w:tcBorders>
              <w:top w:val="nil"/>
              <w:left w:val="nil"/>
              <w:bottom w:val="nil"/>
              <w:right w:val="nil"/>
            </w:tcBorders>
            <w:shd w:val="clear" w:color="auto" w:fill="auto"/>
            <w:vAlign w:val="bottom"/>
            <w:hideMark/>
          </w:tcPr>
          <w:p w14:paraId="28238773"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Deferred income taxes</w:t>
            </w:r>
          </w:p>
        </w:tc>
        <w:tc>
          <w:tcPr>
            <w:tcW w:w="1017" w:type="dxa"/>
            <w:tcBorders>
              <w:top w:val="nil"/>
              <w:left w:val="nil"/>
              <w:bottom w:val="nil"/>
              <w:right w:val="nil"/>
            </w:tcBorders>
            <w:shd w:val="clear" w:color="auto" w:fill="auto"/>
            <w:noWrap/>
            <w:vAlign w:val="bottom"/>
            <w:hideMark/>
          </w:tcPr>
          <w:p w14:paraId="76101F31"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(320)</w:t>
            </w:r>
          </w:p>
        </w:tc>
        <w:tc>
          <w:tcPr>
            <w:tcW w:w="272" w:type="dxa"/>
            <w:tcBorders>
              <w:top w:val="nil"/>
              <w:left w:val="nil"/>
              <w:bottom w:val="nil"/>
              <w:right w:val="nil"/>
            </w:tcBorders>
            <w:shd w:val="clear" w:color="auto" w:fill="auto"/>
            <w:noWrap/>
            <w:vAlign w:val="bottom"/>
            <w:hideMark/>
          </w:tcPr>
          <w:p w14:paraId="63898187"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D3AF315"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(396)</w:t>
            </w:r>
          </w:p>
        </w:tc>
        <w:tc>
          <w:tcPr>
            <w:tcW w:w="272" w:type="dxa"/>
            <w:tcBorders>
              <w:top w:val="nil"/>
              <w:left w:val="nil"/>
              <w:bottom w:val="nil"/>
              <w:right w:val="nil"/>
            </w:tcBorders>
            <w:shd w:val="clear" w:color="auto" w:fill="auto"/>
            <w:noWrap/>
            <w:vAlign w:val="bottom"/>
            <w:hideMark/>
          </w:tcPr>
          <w:p w14:paraId="498C3AB4"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23B4EF92"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(740)</w:t>
            </w:r>
          </w:p>
        </w:tc>
        <w:tc>
          <w:tcPr>
            <w:tcW w:w="272" w:type="dxa"/>
            <w:tcBorders>
              <w:top w:val="nil"/>
              <w:left w:val="nil"/>
              <w:bottom w:val="nil"/>
              <w:right w:val="nil"/>
            </w:tcBorders>
            <w:shd w:val="clear" w:color="auto" w:fill="auto"/>
            <w:noWrap/>
            <w:vAlign w:val="bottom"/>
            <w:hideMark/>
          </w:tcPr>
          <w:p w14:paraId="6F578842"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0C132C1D"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(2,754)</w:t>
            </w:r>
          </w:p>
        </w:tc>
      </w:tr>
      <w:tr w:rsidR="001C1B4B" w:rsidRPr="001C1B4B" w14:paraId="472737FD" w14:textId="77777777" w:rsidTr="00820C31">
        <w:trPr>
          <w:trHeight w:val="615"/>
        </w:trPr>
        <w:tc>
          <w:tcPr>
            <w:tcW w:w="4322" w:type="dxa"/>
            <w:tcBorders>
              <w:top w:val="nil"/>
              <w:left w:val="nil"/>
              <w:bottom w:val="nil"/>
              <w:right w:val="nil"/>
            </w:tcBorders>
            <w:shd w:val="clear" w:color="auto" w:fill="auto"/>
            <w:vAlign w:val="bottom"/>
            <w:hideMark/>
          </w:tcPr>
          <w:p w14:paraId="6ED529A8"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Changes in operating assets and </w:t>
            </w:r>
            <w:r w:rsidRPr="001C1B4B">
              <w:rPr>
                <w:rFonts w:ascii="Segoe UI" w:eastAsia="Times New Roman" w:hAnsi="Segoe UI" w:cs="Segoe UI"/>
                <w:color w:val="666666"/>
                <w:sz w:val="20"/>
                <w:szCs w:val="20"/>
              </w:rPr>
              <w:br/>
              <w:t xml:space="preserve">      liabilities:</w:t>
            </w:r>
          </w:p>
        </w:tc>
        <w:tc>
          <w:tcPr>
            <w:tcW w:w="1017" w:type="dxa"/>
            <w:tcBorders>
              <w:top w:val="nil"/>
              <w:left w:val="nil"/>
              <w:bottom w:val="nil"/>
              <w:right w:val="nil"/>
            </w:tcBorders>
            <w:shd w:val="clear" w:color="auto" w:fill="auto"/>
            <w:noWrap/>
            <w:vAlign w:val="bottom"/>
            <w:hideMark/>
          </w:tcPr>
          <w:p w14:paraId="02ABFB9C" w14:textId="77777777" w:rsidR="001C1B4B" w:rsidRPr="001C1B4B" w:rsidRDefault="001C1B4B" w:rsidP="001C1B4B">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1AE0409A" w14:textId="77777777" w:rsidR="001C1B4B" w:rsidRPr="001C1B4B" w:rsidRDefault="001C1B4B" w:rsidP="001C1B4B">
            <w:pPr>
              <w:spacing w:after="0" w:line="240" w:lineRule="auto"/>
              <w:jc w:val="right"/>
              <w:rPr>
                <w:rFonts w:ascii="Times New Roman" w:eastAsia="Times New Roman" w:hAnsi="Times New Roman"/>
                <w:sz w:val="20"/>
                <w:szCs w:val="20"/>
              </w:rPr>
            </w:pPr>
          </w:p>
        </w:tc>
        <w:tc>
          <w:tcPr>
            <w:tcW w:w="920" w:type="dxa"/>
            <w:tcBorders>
              <w:top w:val="nil"/>
              <w:left w:val="nil"/>
              <w:bottom w:val="nil"/>
              <w:right w:val="nil"/>
            </w:tcBorders>
            <w:shd w:val="clear" w:color="auto" w:fill="auto"/>
            <w:noWrap/>
            <w:vAlign w:val="bottom"/>
            <w:hideMark/>
          </w:tcPr>
          <w:p w14:paraId="281B1EE1" w14:textId="77777777" w:rsidR="001C1B4B" w:rsidRPr="001C1B4B" w:rsidRDefault="001C1B4B" w:rsidP="001C1B4B">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37C5A6E" w14:textId="77777777" w:rsidR="001C1B4B" w:rsidRPr="001C1B4B" w:rsidRDefault="001C1B4B" w:rsidP="001C1B4B">
            <w:pPr>
              <w:spacing w:after="0" w:line="240" w:lineRule="auto"/>
              <w:jc w:val="right"/>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44A60CBF" w14:textId="77777777" w:rsidR="001C1B4B" w:rsidRPr="001C1B4B" w:rsidRDefault="001C1B4B" w:rsidP="001C1B4B">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143CC9C" w14:textId="77777777" w:rsidR="001C1B4B" w:rsidRPr="001C1B4B" w:rsidRDefault="001C1B4B" w:rsidP="001C1B4B">
            <w:pPr>
              <w:spacing w:after="0" w:line="240" w:lineRule="auto"/>
              <w:jc w:val="right"/>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110D529E" w14:textId="77777777" w:rsidR="001C1B4B" w:rsidRPr="001C1B4B" w:rsidRDefault="001C1B4B" w:rsidP="001C1B4B">
            <w:pPr>
              <w:spacing w:after="0" w:line="240" w:lineRule="auto"/>
              <w:rPr>
                <w:rFonts w:ascii="Times New Roman" w:eastAsia="Times New Roman" w:hAnsi="Times New Roman"/>
                <w:sz w:val="20"/>
                <w:szCs w:val="20"/>
              </w:rPr>
            </w:pPr>
          </w:p>
        </w:tc>
      </w:tr>
      <w:tr w:rsidR="001C1B4B" w:rsidRPr="001C1B4B" w14:paraId="21483249" w14:textId="77777777" w:rsidTr="00820C31">
        <w:trPr>
          <w:trHeight w:val="72"/>
        </w:trPr>
        <w:tc>
          <w:tcPr>
            <w:tcW w:w="4322" w:type="dxa"/>
            <w:tcBorders>
              <w:top w:val="nil"/>
              <w:left w:val="nil"/>
              <w:bottom w:val="nil"/>
              <w:right w:val="nil"/>
            </w:tcBorders>
            <w:shd w:val="clear" w:color="auto" w:fill="auto"/>
            <w:vAlign w:val="bottom"/>
            <w:hideMark/>
          </w:tcPr>
          <w:p w14:paraId="469BAE6A"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Accounts receivable</w:t>
            </w:r>
          </w:p>
        </w:tc>
        <w:tc>
          <w:tcPr>
            <w:tcW w:w="1017" w:type="dxa"/>
            <w:tcBorders>
              <w:top w:val="nil"/>
              <w:left w:val="nil"/>
              <w:bottom w:val="nil"/>
              <w:right w:val="nil"/>
            </w:tcBorders>
            <w:shd w:val="clear" w:color="auto" w:fill="auto"/>
            <w:noWrap/>
            <w:vAlign w:val="bottom"/>
            <w:hideMark/>
          </w:tcPr>
          <w:p w14:paraId="5D7EF99D"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460 </w:t>
            </w:r>
          </w:p>
        </w:tc>
        <w:tc>
          <w:tcPr>
            <w:tcW w:w="272" w:type="dxa"/>
            <w:tcBorders>
              <w:top w:val="nil"/>
              <w:left w:val="nil"/>
              <w:bottom w:val="nil"/>
              <w:right w:val="nil"/>
            </w:tcBorders>
            <w:shd w:val="clear" w:color="auto" w:fill="auto"/>
            <w:noWrap/>
            <w:vAlign w:val="bottom"/>
            <w:hideMark/>
          </w:tcPr>
          <w:p w14:paraId="6B3AE575"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D81A926"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1,285 </w:t>
            </w:r>
          </w:p>
        </w:tc>
        <w:tc>
          <w:tcPr>
            <w:tcW w:w="272" w:type="dxa"/>
            <w:tcBorders>
              <w:top w:val="nil"/>
              <w:left w:val="nil"/>
              <w:bottom w:val="nil"/>
              <w:right w:val="nil"/>
            </w:tcBorders>
            <w:shd w:val="clear" w:color="auto" w:fill="auto"/>
            <w:noWrap/>
            <w:vAlign w:val="bottom"/>
            <w:hideMark/>
          </w:tcPr>
          <w:p w14:paraId="0242E329"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5B1152E4"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7,258 </w:t>
            </w:r>
          </w:p>
        </w:tc>
        <w:tc>
          <w:tcPr>
            <w:tcW w:w="272" w:type="dxa"/>
            <w:tcBorders>
              <w:top w:val="nil"/>
              <w:left w:val="nil"/>
              <w:bottom w:val="nil"/>
              <w:right w:val="nil"/>
            </w:tcBorders>
            <w:shd w:val="clear" w:color="auto" w:fill="auto"/>
            <w:noWrap/>
            <w:vAlign w:val="bottom"/>
            <w:hideMark/>
          </w:tcPr>
          <w:p w14:paraId="42A5DB1C"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6FD38953"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5,326 </w:t>
            </w:r>
          </w:p>
        </w:tc>
      </w:tr>
      <w:tr w:rsidR="001C1B4B" w:rsidRPr="001C1B4B" w14:paraId="52BD7636" w14:textId="77777777" w:rsidTr="00820C31">
        <w:trPr>
          <w:trHeight w:val="162"/>
        </w:trPr>
        <w:tc>
          <w:tcPr>
            <w:tcW w:w="4322" w:type="dxa"/>
            <w:tcBorders>
              <w:top w:val="nil"/>
              <w:left w:val="nil"/>
              <w:bottom w:val="nil"/>
              <w:right w:val="nil"/>
            </w:tcBorders>
            <w:shd w:val="clear" w:color="auto" w:fill="auto"/>
            <w:vAlign w:val="bottom"/>
            <w:hideMark/>
          </w:tcPr>
          <w:p w14:paraId="69BDDB2E"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Inventories</w:t>
            </w:r>
          </w:p>
        </w:tc>
        <w:tc>
          <w:tcPr>
            <w:tcW w:w="1017" w:type="dxa"/>
            <w:tcBorders>
              <w:top w:val="nil"/>
              <w:left w:val="nil"/>
              <w:bottom w:val="nil"/>
              <w:right w:val="nil"/>
            </w:tcBorders>
            <w:shd w:val="clear" w:color="auto" w:fill="auto"/>
            <w:noWrap/>
            <w:vAlign w:val="bottom"/>
            <w:hideMark/>
          </w:tcPr>
          <w:p w14:paraId="338E6A8C"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12 </w:t>
            </w:r>
          </w:p>
        </w:tc>
        <w:tc>
          <w:tcPr>
            <w:tcW w:w="272" w:type="dxa"/>
            <w:tcBorders>
              <w:top w:val="nil"/>
              <w:left w:val="nil"/>
              <w:bottom w:val="nil"/>
              <w:right w:val="nil"/>
            </w:tcBorders>
            <w:shd w:val="clear" w:color="auto" w:fill="auto"/>
            <w:noWrap/>
            <w:vAlign w:val="bottom"/>
            <w:hideMark/>
          </w:tcPr>
          <w:p w14:paraId="799A59D8"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1759D45"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(75)</w:t>
            </w:r>
          </w:p>
        </w:tc>
        <w:tc>
          <w:tcPr>
            <w:tcW w:w="272" w:type="dxa"/>
            <w:tcBorders>
              <w:top w:val="nil"/>
              <w:left w:val="nil"/>
              <w:bottom w:val="nil"/>
              <w:right w:val="nil"/>
            </w:tcBorders>
            <w:shd w:val="clear" w:color="auto" w:fill="auto"/>
            <w:noWrap/>
            <w:vAlign w:val="bottom"/>
            <w:hideMark/>
          </w:tcPr>
          <w:p w14:paraId="081F25D4"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2DFAED9D"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710 </w:t>
            </w:r>
          </w:p>
        </w:tc>
        <w:tc>
          <w:tcPr>
            <w:tcW w:w="272" w:type="dxa"/>
            <w:tcBorders>
              <w:top w:val="nil"/>
              <w:left w:val="nil"/>
              <w:bottom w:val="nil"/>
              <w:right w:val="nil"/>
            </w:tcBorders>
            <w:shd w:val="clear" w:color="auto" w:fill="auto"/>
            <w:noWrap/>
            <w:vAlign w:val="bottom"/>
            <w:hideMark/>
          </w:tcPr>
          <w:p w14:paraId="0E7A7156"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0A5AA6CB"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107 </w:t>
            </w:r>
          </w:p>
        </w:tc>
      </w:tr>
      <w:tr w:rsidR="001C1B4B" w:rsidRPr="001C1B4B" w14:paraId="29B15A8F" w14:textId="77777777" w:rsidTr="00820C31">
        <w:trPr>
          <w:trHeight w:val="261"/>
        </w:trPr>
        <w:tc>
          <w:tcPr>
            <w:tcW w:w="4322" w:type="dxa"/>
            <w:tcBorders>
              <w:top w:val="nil"/>
              <w:left w:val="nil"/>
              <w:bottom w:val="nil"/>
              <w:right w:val="nil"/>
            </w:tcBorders>
            <w:shd w:val="clear" w:color="auto" w:fill="auto"/>
            <w:vAlign w:val="bottom"/>
            <w:hideMark/>
          </w:tcPr>
          <w:p w14:paraId="496CE5DC"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Other current assets</w:t>
            </w:r>
          </w:p>
        </w:tc>
        <w:tc>
          <w:tcPr>
            <w:tcW w:w="1017" w:type="dxa"/>
            <w:tcBorders>
              <w:top w:val="nil"/>
              <w:left w:val="nil"/>
              <w:bottom w:val="nil"/>
              <w:right w:val="nil"/>
            </w:tcBorders>
            <w:shd w:val="clear" w:color="auto" w:fill="auto"/>
            <w:noWrap/>
            <w:vAlign w:val="bottom"/>
            <w:hideMark/>
          </w:tcPr>
          <w:p w14:paraId="71BB0681"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(14)</w:t>
            </w:r>
          </w:p>
        </w:tc>
        <w:tc>
          <w:tcPr>
            <w:tcW w:w="272" w:type="dxa"/>
            <w:tcBorders>
              <w:top w:val="nil"/>
              <w:left w:val="nil"/>
              <w:bottom w:val="nil"/>
              <w:right w:val="nil"/>
            </w:tcBorders>
            <w:shd w:val="clear" w:color="auto" w:fill="auto"/>
            <w:noWrap/>
            <w:vAlign w:val="bottom"/>
            <w:hideMark/>
          </w:tcPr>
          <w:p w14:paraId="2EF57E0C"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AF15D84"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(149)</w:t>
            </w:r>
          </w:p>
        </w:tc>
        <w:tc>
          <w:tcPr>
            <w:tcW w:w="272" w:type="dxa"/>
            <w:tcBorders>
              <w:top w:val="nil"/>
              <w:left w:val="nil"/>
              <w:bottom w:val="nil"/>
              <w:right w:val="nil"/>
            </w:tcBorders>
            <w:shd w:val="clear" w:color="auto" w:fill="auto"/>
            <w:noWrap/>
            <w:vAlign w:val="bottom"/>
            <w:hideMark/>
          </w:tcPr>
          <w:p w14:paraId="389D4B8C"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0568155A"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(864)</w:t>
            </w:r>
          </w:p>
        </w:tc>
        <w:tc>
          <w:tcPr>
            <w:tcW w:w="272" w:type="dxa"/>
            <w:tcBorders>
              <w:top w:val="nil"/>
              <w:left w:val="nil"/>
              <w:bottom w:val="nil"/>
              <w:right w:val="nil"/>
            </w:tcBorders>
            <w:shd w:val="clear" w:color="auto" w:fill="auto"/>
            <w:noWrap/>
            <w:vAlign w:val="bottom"/>
            <w:hideMark/>
          </w:tcPr>
          <w:p w14:paraId="0507C8DC"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16B14504"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(113)</w:t>
            </w:r>
          </w:p>
        </w:tc>
      </w:tr>
      <w:tr w:rsidR="001C1B4B" w:rsidRPr="001C1B4B" w14:paraId="0595907F" w14:textId="77777777" w:rsidTr="00820C31">
        <w:trPr>
          <w:trHeight w:val="171"/>
        </w:trPr>
        <w:tc>
          <w:tcPr>
            <w:tcW w:w="4322" w:type="dxa"/>
            <w:tcBorders>
              <w:top w:val="nil"/>
              <w:left w:val="nil"/>
              <w:bottom w:val="nil"/>
              <w:right w:val="nil"/>
            </w:tcBorders>
            <w:shd w:val="clear" w:color="auto" w:fill="auto"/>
            <w:vAlign w:val="bottom"/>
            <w:hideMark/>
          </w:tcPr>
          <w:p w14:paraId="13EBEAF5"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Other long-term assets</w:t>
            </w:r>
          </w:p>
        </w:tc>
        <w:tc>
          <w:tcPr>
            <w:tcW w:w="1017" w:type="dxa"/>
            <w:tcBorders>
              <w:top w:val="nil"/>
              <w:left w:val="nil"/>
              <w:bottom w:val="nil"/>
              <w:right w:val="nil"/>
            </w:tcBorders>
            <w:shd w:val="clear" w:color="auto" w:fill="auto"/>
            <w:noWrap/>
            <w:vAlign w:val="bottom"/>
            <w:hideMark/>
          </w:tcPr>
          <w:p w14:paraId="5CA165A9"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(517)</w:t>
            </w:r>
          </w:p>
        </w:tc>
        <w:tc>
          <w:tcPr>
            <w:tcW w:w="272" w:type="dxa"/>
            <w:tcBorders>
              <w:top w:val="nil"/>
              <w:left w:val="nil"/>
              <w:bottom w:val="nil"/>
              <w:right w:val="nil"/>
            </w:tcBorders>
            <w:shd w:val="clear" w:color="auto" w:fill="auto"/>
            <w:noWrap/>
            <w:vAlign w:val="bottom"/>
            <w:hideMark/>
          </w:tcPr>
          <w:p w14:paraId="36C5E820"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166E465"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(213)</w:t>
            </w:r>
          </w:p>
        </w:tc>
        <w:tc>
          <w:tcPr>
            <w:tcW w:w="272" w:type="dxa"/>
            <w:tcBorders>
              <w:top w:val="nil"/>
              <w:left w:val="nil"/>
              <w:bottom w:val="nil"/>
              <w:right w:val="nil"/>
            </w:tcBorders>
            <w:shd w:val="clear" w:color="auto" w:fill="auto"/>
            <w:noWrap/>
            <w:vAlign w:val="bottom"/>
            <w:hideMark/>
          </w:tcPr>
          <w:p w14:paraId="4354EF8D"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2C76CD8A"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(969)</w:t>
            </w:r>
          </w:p>
        </w:tc>
        <w:tc>
          <w:tcPr>
            <w:tcW w:w="272" w:type="dxa"/>
            <w:tcBorders>
              <w:top w:val="nil"/>
              <w:left w:val="nil"/>
              <w:bottom w:val="nil"/>
              <w:right w:val="nil"/>
            </w:tcBorders>
            <w:shd w:val="clear" w:color="auto" w:fill="auto"/>
            <w:noWrap/>
            <w:vAlign w:val="bottom"/>
            <w:hideMark/>
          </w:tcPr>
          <w:p w14:paraId="64B7EE63"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7F414233"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(835)</w:t>
            </w:r>
          </w:p>
        </w:tc>
      </w:tr>
      <w:tr w:rsidR="001C1B4B" w:rsidRPr="001C1B4B" w14:paraId="3AF00174" w14:textId="77777777" w:rsidTr="00820C31">
        <w:trPr>
          <w:trHeight w:val="270"/>
        </w:trPr>
        <w:tc>
          <w:tcPr>
            <w:tcW w:w="4322" w:type="dxa"/>
            <w:tcBorders>
              <w:top w:val="nil"/>
              <w:left w:val="nil"/>
              <w:bottom w:val="nil"/>
              <w:right w:val="nil"/>
            </w:tcBorders>
            <w:shd w:val="clear" w:color="auto" w:fill="auto"/>
            <w:vAlign w:val="bottom"/>
            <w:hideMark/>
          </w:tcPr>
          <w:p w14:paraId="55D51640"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Accounts payable</w:t>
            </w:r>
          </w:p>
        </w:tc>
        <w:tc>
          <w:tcPr>
            <w:tcW w:w="1017" w:type="dxa"/>
            <w:tcBorders>
              <w:top w:val="nil"/>
              <w:left w:val="nil"/>
              <w:bottom w:val="nil"/>
              <w:right w:val="nil"/>
            </w:tcBorders>
            <w:shd w:val="clear" w:color="auto" w:fill="auto"/>
            <w:noWrap/>
            <w:vAlign w:val="bottom"/>
            <w:hideMark/>
          </w:tcPr>
          <w:p w14:paraId="6AC38557"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(197)</w:t>
            </w:r>
          </w:p>
        </w:tc>
        <w:tc>
          <w:tcPr>
            <w:tcW w:w="272" w:type="dxa"/>
            <w:tcBorders>
              <w:top w:val="nil"/>
              <w:left w:val="nil"/>
              <w:bottom w:val="nil"/>
              <w:right w:val="nil"/>
            </w:tcBorders>
            <w:shd w:val="clear" w:color="auto" w:fill="auto"/>
            <w:noWrap/>
            <w:vAlign w:val="bottom"/>
            <w:hideMark/>
          </w:tcPr>
          <w:p w14:paraId="69DF509E"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37249A76"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(393)</w:t>
            </w:r>
          </w:p>
        </w:tc>
        <w:tc>
          <w:tcPr>
            <w:tcW w:w="272" w:type="dxa"/>
            <w:tcBorders>
              <w:top w:val="nil"/>
              <w:left w:val="nil"/>
              <w:bottom w:val="nil"/>
              <w:right w:val="nil"/>
            </w:tcBorders>
            <w:shd w:val="clear" w:color="auto" w:fill="auto"/>
            <w:noWrap/>
            <w:vAlign w:val="bottom"/>
            <w:hideMark/>
          </w:tcPr>
          <w:p w14:paraId="12466B46"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328E1E11"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(1,032)</w:t>
            </w:r>
          </w:p>
        </w:tc>
        <w:tc>
          <w:tcPr>
            <w:tcW w:w="272" w:type="dxa"/>
            <w:tcBorders>
              <w:top w:val="nil"/>
              <w:left w:val="nil"/>
              <w:bottom w:val="nil"/>
              <w:right w:val="nil"/>
            </w:tcBorders>
            <w:shd w:val="clear" w:color="auto" w:fill="auto"/>
            <w:noWrap/>
            <w:vAlign w:val="bottom"/>
            <w:hideMark/>
          </w:tcPr>
          <w:p w14:paraId="11245084"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39317F5E"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138 </w:t>
            </w:r>
          </w:p>
        </w:tc>
      </w:tr>
      <w:tr w:rsidR="001C1B4B" w:rsidRPr="001C1B4B" w14:paraId="1D59AAB5" w14:textId="77777777" w:rsidTr="00820C31">
        <w:trPr>
          <w:trHeight w:val="180"/>
        </w:trPr>
        <w:tc>
          <w:tcPr>
            <w:tcW w:w="4322" w:type="dxa"/>
            <w:tcBorders>
              <w:top w:val="nil"/>
              <w:left w:val="nil"/>
              <w:bottom w:val="nil"/>
              <w:right w:val="nil"/>
            </w:tcBorders>
            <w:shd w:val="clear" w:color="auto" w:fill="auto"/>
            <w:vAlign w:val="bottom"/>
            <w:hideMark/>
          </w:tcPr>
          <w:p w14:paraId="2474A3D9"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Unearned revenue</w:t>
            </w:r>
          </w:p>
        </w:tc>
        <w:tc>
          <w:tcPr>
            <w:tcW w:w="1017" w:type="dxa"/>
            <w:tcBorders>
              <w:top w:val="nil"/>
              <w:left w:val="nil"/>
              <w:bottom w:val="nil"/>
              <w:right w:val="nil"/>
            </w:tcBorders>
            <w:shd w:val="clear" w:color="auto" w:fill="auto"/>
            <w:noWrap/>
            <w:vAlign w:val="bottom"/>
            <w:hideMark/>
          </w:tcPr>
          <w:p w14:paraId="29BE741B"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20 </w:t>
            </w:r>
          </w:p>
        </w:tc>
        <w:tc>
          <w:tcPr>
            <w:tcW w:w="272" w:type="dxa"/>
            <w:tcBorders>
              <w:top w:val="nil"/>
              <w:left w:val="nil"/>
              <w:bottom w:val="nil"/>
              <w:right w:val="nil"/>
            </w:tcBorders>
            <w:shd w:val="clear" w:color="auto" w:fill="auto"/>
            <w:noWrap/>
            <w:vAlign w:val="bottom"/>
            <w:hideMark/>
          </w:tcPr>
          <w:p w14:paraId="0A78F319"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D12BDE7"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91 </w:t>
            </w:r>
          </w:p>
        </w:tc>
        <w:tc>
          <w:tcPr>
            <w:tcW w:w="272" w:type="dxa"/>
            <w:tcBorders>
              <w:top w:val="nil"/>
              <w:left w:val="nil"/>
              <w:bottom w:val="nil"/>
              <w:right w:val="nil"/>
            </w:tcBorders>
            <w:shd w:val="clear" w:color="auto" w:fill="auto"/>
            <w:noWrap/>
            <w:vAlign w:val="bottom"/>
            <w:hideMark/>
          </w:tcPr>
          <w:p w14:paraId="330C2D1F"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752BCECF"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(4,543)</w:t>
            </w:r>
          </w:p>
        </w:tc>
        <w:tc>
          <w:tcPr>
            <w:tcW w:w="272" w:type="dxa"/>
            <w:tcBorders>
              <w:top w:val="nil"/>
              <w:left w:val="nil"/>
              <w:bottom w:val="nil"/>
              <w:right w:val="nil"/>
            </w:tcBorders>
            <w:shd w:val="clear" w:color="auto" w:fill="auto"/>
            <w:noWrap/>
            <w:vAlign w:val="bottom"/>
            <w:hideMark/>
          </w:tcPr>
          <w:p w14:paraId="2CA9BF28"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07172100"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(2,780)</w:t>
            </w:r>
          </w:p>
        </w:tc>
      </w:tr>
      <w:tr w:rsidR="001C1B4B" w:rsidRPr="001C1B4B" w14:paraId="5DB9B28B" w14:textId="77777777" w:rsidTr="00820C31">
        <w:trPr>
          <w:trHeight w:val="279"/>
        </w:trPr>
        <w:tc>
          <w:tcPr>
            <w:tcW w:w="4322" w:type="dxa"/>
            <w:tcBorders>
              <w:top w:val="nil"/>
              <w:left w:val="nil"/>
              <w:bottom w:val="nil"/>
              <w:right w:val="nil"/>
            </w:tcBorders>
            <w:shd w:val="clear" w:color="auto" w:fill="auto"/>
            <w:vAlign w:val="bottom"/>
            <w:hideMark/>
          </w:tcPr>
          <w:p w14:paraId="13F6B3F4"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Income taxes</w:t>
            </w:r>
          </w:p>
        </w:tc>
        <w:tc>
          <w:tcPr>
            <w:tcW w:w="1017" w:type="dxa"/>
            <w:tcBorders>
              <w:top w:val="nil"/>
              <w:left w:val="nil"/>
              <w:bottom w:val="nil"/>
              <w:right w:val="nil"/>
            </w:tcBorders>
            <w:shd w:val="clear" w:color="auto" w:fill="auto"/>
            <w:noWrap/>
            <w:vAlign w:val="bottom"/>
            <w:hideMark/>
          </w:tcPr>
          <w:p w14:paraId="7A625514"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276 </w:t>
            </w:r>
          </w:p>
        </w:tc>
        <w:tc>
          <w:tcPr>
            <w:tcW w:w="272" w:type="dxa"/>
            <w:tcBorders>
              <w:top w:val="nil"/>
              <w:left w:val="nil"/>
              <w:bottom w:val="nil"/>
              <w:right w:val="nil"/>
            </w:tcBorders>
            <w:shd w:val="clear" w:color="auto" w:fill="auto"/>
            <w:noWrap/>
            <w:vAlign w:val="bottom"/>
            <w:hideMark/>
          </w:tcPr>
          <w:p w14:paraId="2966DE5F"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A6DB0F6"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645 </w:t>
            </w:r>
          </w:p>
        </w:tc>
        <w:tc>
          <w:tcPr>
            <w:tcW w:w="272" w:type="dxa"/>
            <w:tcBorders>
              <w:top w:val="nil"/>
              <w:left w:val="nil"/>
              <w:bottom w:val="nil"/>
              <w:right w:val="nil"/>
            </w:tcBorders>
            <w:shd w:val="clear" w:color="auto" w:fill="auto"/>
            <w:noWrap/>
            <w:vAlign w:val="bottom"/>
            <w:hideMark/>
          </w:tcPr>
          <w:p w14:paraId="0D2AAE07"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39630228"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(879)</w:t>
            </w:r>
          </w:p>
        </w:tc>
        <w:tc>
          <w:tcPr>
            <w:tcW w:w="272" w:type="dxa"/>
            <w:tcBorders>
              <w:top w:val="nil"/>
              <w:left w:val="nil"/>
              <w:bottom w:val="nil"/>
              <w:right w:val="nil"/>
            </w:tcBorders>
            <w:shd w:val="clear" w:color="auto" w:fill="auto"/>
            <w:noWrap/>
            <w:vAlign w:val="bottom"/>
            <w:hideMark/>
          </w:tcPr>
          <w:p w14:paraId="26569A8A"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63736A16"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17,280 </w:t>
            </w:r>
          </w:p>
        </w:tc>
      </w:tr>
      <w:tr w:rsidR="001C1B4B" w:rsidRPr="001C1B4B" w14:paraId="00803A93" w14:textId="77777777" w:rsidTr="00820C31">
        <w:trPr>
          <w:trHeight w:val="261"/>
        </w:trPr>
        <w:tc>
          <w:tcPr>
            <w:tcW w:w="4322" w:type="dxa"/>
            <w:tcBorders>
              <w:top w:val="nil"/>
              <w:left w:val="nil"/>
              <w:bottom w:val="nil"/>
              <w:right w:val="nil"/>
            </w:tcBorders>
            <w:shd w:val="clear" w:color="auto" w:fill="auto"/>
            <w:vAlign w:val="bottom"/>
            <w:hideMark/>
          </w:tcPr>
          <w:p w14:paraId="3803758F"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Other current liabilities</w:t>
            </w:r>
          </w:p>
        </w:tc>
        <w:tc>
          <w:tcPr>
            <w:tcW w:w="1017" w:type="dxa"/>
            <w:tcBorders>
              <w:top w:val="nil"/>
              <w:left w:val="nil"/>
              <w:bottom w:val="nil"/>
              <w:right w:val="nil"/>
            </w:tcBorders>
            <w:shd w:val="clear" w:color="auto" w:fill="auto"/>
            <w:noWrap/>
            <w:vAlign w:val="bottom"/>
            <w:hideMark/>
          </w:tcPr>
          <w:p w14:paraId="77C1BA79"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649 </w:t>
            </w:r>
          </w:p>
        </w:tc>
        <w:tc>
          <w:tcPr>
            <w:tcW w:w="272" w:type="dxa"/>
            <w:tcBorders>
              <w:top w:val="nil"/>
              <w:left w:val="nil"/>
              <w:bottom w:val="nil"/>
              <w:right w:val="nil"/>
            </w:tcBorders>
            <w:shd w:val="clear" w:color="auto" w:fill="auto"/>
            <w:noWrap/>
            <w:vAlign w:val="bottom"/>
            <w:hideMark/>
          </w:tcPr>
          <w:p w14:paraId="5E1BB7C1"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865546E"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546 </w:t>
            </w:r>
          </w:p>
        </w:tc>
        <w:tc>
          <w:tcPr>
            <w:tcW w:w="272" w:type="dxa"/>
            <w:tcBorders>
              <w:top w:val="nil"/>
              <w:left w:val="nil"/>
              <w:bottom w:val="nil"/>
              <w:right w:val="nil"/>
            </w:tcBorders>
            <w:shd w:val="clear" w:color="auto" w:fill="auto"/>
            <w:noWrap/>
            <w:vAlign w:val="bottom"/>
            <w:hideMark/>
          </w:tcPr>
          <w:p w14:paraId="126500B1"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47D83C06"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(1,017)</w:t>
            </w:r>
          </w:p>
        </w:tc>
        <w:tc>
          <w:tcPr>
            <w:tcW w:w="272" w:type="dxa"/>
            <w:tcBorders>
              <w:top w:val="nil"/>
              <w:left w:val="nil"/>
              <w:bottom w:val="nil"/>
              <w:right w:val="nil"/>
            </w:tcBorders>
            <w:shd w:val="clear" w:color="auto" w:fill="auto"/>
            <w:noWrap/>
            <w:vAlign w:val="bottom"/>
            <w:hideMark/>
          </w:tcPr>
          <w:p w14:paraId="4D839516"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4BFB3DD7"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(975)</w:t>
            </w:r>
          </w:p>
        </w:tc>
      </w:tr>
      <w:tr w:rsidR="001C1B4B" w:rsidRPr="001C1B4B" w14:paraId="7A05EFDA" w14:textId="77777777" w:rsidTr="00820C31">
        <w:trPr>
          <w:trHeight w:val="180"/>
        </w:trPr>
        <w:tc>
          <w:tcPr>
            <w:tcW w:w="4322" w:type="dxa"/>
            <w:tcBorders>
              <w:top w:val="nil"/>
              <w:left w:val="nil"/>
              <w:bottom w:val="single" w:sz="4" w:space="0" w:color="auto"/>
              <w:right w:val="nil"/>
            </w:tcBorders>
            <w:shd w:val="clear" w:color="auto" w:fill="auto"/>
            <w:noWrap/>
            <w:vAlign w:val="bottom"/>
            <w:hideMark/>
          </w:tcPr>
          <w:p w14:paraId="5253C83B"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Other long-term liabilities</w:t>
            </w:r>
          </w:p>
        </w:tc>
        <w:tc>
          <w:tcPr>
            <w:tcW w:w="1017" w:type="dxa"/>
            <w:tcBorders>
              <w:top w:val="nil"/>
              <w:left w:val="nil"/>
              <w:bottom w:val="single" w:sz="4" w:space="0" w:color="auto"/>
              <w:right w:val="nil"/>
            </w:tcBorders>
            <w:shd w:val="clear" w:color="auto" w:fill="auto"/>
            <w:noWrap/>
            <w:vAlign w:val="bottom"/>
            <w:hideMark/>
          </w:tcPr>
          <w:p w14:paraId="73356D6D"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339 </w:t>
            </w:r>
          </w:p>
        </w:tc>
        <w:tc>
          <w:tcPr>
            <w:tcW w:w="272" w:type="dxa"/>
            <w:tcBorders>
              <w:top w:val="nil"/>
              <w:left w:val="nil"/>
              <w:bottom w:val="nil"/>
              <w:right w:val="nil"/>
            </w:tcBorders>
            <w:shd w:val="clear" w:color="auto" w:fill="auto"/>
            <w:noWrap/>
            <w:vAlign w:val="bottom"/>
            <w:hideMark/>
          </w:tcPr>
          <w:p w14:paraId="63B3ECC6"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088F63A4"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145 </w:t>
            </w:r>
          </w:p>
        </w:tc>
        <w:tc>
          <w:tcPr>
            <w:tcW w:w="272" w:type="dxa"/>
            <w:tcBorders>
              <w:top w:val="nil"/>
              <w:left w:val="nil"/>
              <w:bottom w:val="nil"/>
              <w:right w:val="nil"/>
            </w:tcBorders>
            <w:shd w:val="clear" w:color="auto" w:fill="auto"/>
            <w:noWrap/>
            <w:vAlign w:val="bottom"/>
            <w:hideMark/>
          </w:tcPr>
          <w:p w14:paraId="7FEE39C8"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single" w:sz="4" w:space="0" w:color="auto"/>
              <w:right w:val="nil"/>
            </w:tcBorders>
            <w:shd w:val="clear" w:color="auto" w:fill="auto"/>
            <w:noWrap/>
            <w:vAlign w:val="bottom"/>
            <w:hideMark/>
          </w:tcPr>
          <w:p w14:paraId="712B9820"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350 </w:t>
            </w:r>
          </w:p>
        </w:tc>
        <w:tc>
          <w:tcPr>
            <w:tcW w:w="272" w:type="dxa"/>
            <w:tcBorders>
              <w:top w:val="nil"/>
              <w:left w:val="nil"/>
              <w:bottom w:val="nil"/>
              <w:right w:val="nil"/>
            </w:tcBorders>
            <w:shd w:val="clear" w:color="auto" w:fill="auto"/>
            <w:noWrap/>
            <w:vAlign w:val="bottom"/>
            <w:hideMark/>
          </w:tcPr>
          <w:p w14:paraId="3078082D"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4" w:space="0" w:color="auto"/>
              <w:right w:val="nil"/>
            </w:tcBorders>
            <w:shd w:val="clear" w:color="auto" w:fill="auto"/>
            <w:noWrap/>
            <w:vAlign w:val="bottom"/>
            <w:hideMark/>
          </w:tcPr>
          <w:p w14:paraId="07DE6644"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346 </w:t>
            </w:r>
          </w:p>
        </w:tc>
      </w:tr>
      <w:tr w:rsidR="001C1B4B" w:rsidRPr="001C1B4B" w14:paraId="06BCCF53" w14:textId="77777777" w:rsidTr="00820C31">
        <w:trPr>
          <w:trHeight w:val="308"/>
        </w:trPr>
        <w:tc>
          <w:tcPr>
            <w:tcW w:w="4322" w:type="dxa"/>
            <w:tcBorders>
              <w:top w:val="nil"/>
              <w:left w:val="nil"/>
              <w:bottom w:val="single" w:sz="4" w:space="0" w:color="auto"/>
              <w:right w:val="nil"/>
            </w:tcBorders>
            <w:shd w:val="clear" w:color="auto" w:fill="auto"/>
            <w:vAlign w:val="bottom"/>
            <w:hideMark/>
          </w:tcPr>
          <w:p w14:paraId="50CF8464"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Net cash from operations</w:t>
            </w:r>
          </w:p>
        </w:tc>
        <w:tc>
          <w:tcPr>
            <w:tcW w:w="1017" w:type="dxa"/>
            <w:tcBorders>
              <w:top w:val="nil"/>
              <w:left w:val="nil"/>
              <w:bottom w:val="single" w:sz="4" w:space="0" w:color="auto"/>
              <w:right w:val="nil"/>
            </w:tcBorders>
            <w:shd w:val="clear" w:color="auto" w:fill="auto"/>
            <w:noWrap/>
            <w:vAlign w:val="bottom"/>
            <w:hideMark/>
          </w:tcPr>
          <w:p w14:paraId="4416D675"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13,520 </w:t>
            </w:r>
          </w:p>
        </w:tc>
        <w:tc>
          <w:tcPr>
            <w:tcW w:w="272" w:type="dxa"/>
            <w:tcBorders>
              <w:top w:val="nil"/>
              <w:left w:val="nil"/>
              <w:bottom w:val="nil"/>
              <w:right w:val="nil"/>
            </w:tcBorders>
            <w:shd w:val="clear" w:color="auto" w:fill="auto"/>
            <w:noWrap/>
            <w:vAlign w:val="bottom"/>
            <w:hideMark/>
          </w:tcPr>
          <w:p w14:paraId="3B2E1016"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712BDDB4"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12,151 </w:t>
            </w:r>
          </w:p>
        </w:tc>
        <w:tc>
          <w:tcPr>
            <w:tcW w:w="272" w:type="dxa"/>
            <w:tcBorders>
              <w:top w:val="nil"/>
              <w:left w:val="nil"/>
              <w:bottom w:val="nil"/>
              <w:right w:val="nil"/>
            </w:tcBorders>
            <w:shd w:val="clear" w:color="auto" w:fill="auto"/>
            <w:noWrap/>
            <w:vAlign w:val="bottom"/>
            <w:hideMark/>
          </w:tcPr>
          <w:p w14:paraId="3AE527B2"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single" w:sz="4" w:space="0" w:color="auto"/>
              <w:right w:val="nil"/>
            </w:tcBorders>
            <w:shd w:val="clear" w:color="auto" w:fill="auto"/>
            <w:noWrap/>
            <w:vAlign w:val="bottom"/>
            <w:hideMark/>
          </w:tcPr>
          <w:p w14:paraId="0430A153"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36,077 </w:t>
            </w:r>
          </w:p>
        </w:tc>
        <w:tc>
          <w:tcPr>
            <w:tcW w:w="272" w:type="dxa"/>
            <w:tcBorders>
              <w:top w:val="nil"/>
              <w:left w:val="nil"/>
              <w:bottom w:val="nil"/>
              <w:right w:val="nil"/>
            </w:tcBorders>
            <w:shd w:val="clear" w:color="auto" w:fill="auto"/>
            <w:noWrap/>
            <w:vAlign w:val="bottom"/>
            <w:hideMark/>
          </w:tcPr>
          <w:p w14:paraId="58A98F78"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4" w:space="0" w:color="auto"/>
              <w:right w:val="nil"/>
            </w:tcBorders>
            <w:shd w:val="clear" w:color="auto" w:fill="auto"/>
            <w:noWrap/>
            <w:vAlign w:val="bottom"/>
            <w:hideMark/>
          </w:tcPr>
          <w:p w14:paraId="7BF1CFC6"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32,466 </w:t>
            </w:r>
          </w:p>
        </w:tc>
      </w:tr>
      <w:tr w:rsidR="001C1B4B" w:rsidRPr="001C1B4B" w14:paraId="6D2CC3BF" w14:textId="77777777" w:rsidTr="00820C31">
        <w:trPr>
          <w:trHeight w:val="308"/>
        </w:trPr>
        <w:tc>
          <w:tcPr>
            <w:tcW w:w="4322" w:type="dxa"/>
            <w:tcBorders>
              <w:top w:val="nil"/>
              <w:left w:val="nil"/>
              <w:bottom w:val="nil"/>
              <w:right w:val="nil"/>
            </w:tcBorders>
            <w:shd w:val="clear" w:color="auto" w:fill="auto"/>
            <w:noWrap/>
            <w:vAlign w:val="bottom"/>
            <w:hideMark/>
          </w:tcPr>
          <w:p w14:paraId="146A6850" w14:textId="77777777" w:rsidR="001C1B4B" w:rsidRPr="001C1B4B" w:rsidRDefault="001C1B4B" w:rsidP="001C1B4B">
            <w:pPr>
              <w:spacing w:after="0" w:line="240" w:lineRule="auto"/>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Financing</w:t>
            </w:r>
          </w:p>
        </w:tc>
        <w:tc>
          <w:tcPr>
            <w:tcW w:w="1017" w:type="dxa"/>
            <w:tcBorders>
              <w:top w:val="nil"/>
              <w:left w:val="nil"/>
              <w:bottom w:val="nil"/>
              <w:right w:val="nil"/>
            </w:tcBorders>
            <w:shd w:val="clear" w:color="auto" w:fill="auto"/>
            <w:noWrap/>
            <w:vAlign w:val="bottom"/>
            <w:hideMark/>
          </w:tcPr>
          <w:p w14:paraId="513091A3" w14:textId="77777777" w:rsidR="001C1B4B" w:rsidRPr="001C1B4B" w:rsidRDefault="001C1B4B" w:rsidP="001C1B4B">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4F500C7B" w14:textId="77777777" w:rsidR="001C1B4B" w:rsidRPr="001C1B4B" w:rsidRDefault="001C1B4B" w:rsidP="001C1B4B">
            <w:pPr>
              <w:spacing w:after="0" w:line="240" w:lineRule="auto"/>
              <w:jc w:val="right"/>
              <w:rPr>
                <w:rFonts w:ascii="Times New Roman" w:eastAsia="Times New Roman" w:hAnsi="Times New Roman"/>
                <w:sz w:val="20"/>
                <w:szCs w:val="20"/>
              </w:rPr>
            </w:pPr>
          </w:p>
        </w:tc>
        <w:tc>
          <w:tcPr>
            <w:tcW w:w="920" w:type="dxa"/>
            <w:tcBorders>
              <w:top w:val="nil"/>
              <w:left w:val="nil"/>
              <w:bottom w:val="nil"/>
              <w:right w:val="nil"/>
            </w:tcBorders>
            <w:shd w:val="clear" w:color="auto" w:fill="auto"/>
            <w:noWrap/>
            <w:vAlign w:val="bottom"/>
            <w:hideMark/>
          </w:tcPr>
          <w:p w14:paraId="4CFBA499" w14:textId="77777777" w:rsidR="001C1B4B" w:rsidRPr="001C1B4B" w:rsidRDefault="001C1B4B" w:rsidP="001C1B4B">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CE65A38" w14:textId="77777777" w:rsidR="001C1B4B" w:rsidRPr="001C1B4B" w:rsidRDefault="001C1B4B" w:rsidP="001C1B4B">
            <w:pPr>
              <w:spacing w:after="0" w:line="240" w:lineRule="auto"/>
              <w:jc w:val="right"/>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5C2011F9" w14:textId="77777777" w:rsidR="001C1B4B" w:rsidRPr="001C1B4B" w:rsidRDefault="001C1B4B" w:rsidP="001C1B4B">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55E7292" w14:textId="77777777" w:rsidR="001C1B4B" w:rsidRPr="001C1B4B" w:rsidRDefault="001C1B4B" w:rsidP="001C1B4B">
            <w:pPr>
              <w:spacing w:after="0" w:line="240" w:lineRule="auto"/>
              <w:jc w:val="right"/>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235E2135" w14:textId="77777777" w:rsidR="001C1B4B" w:rsidRPr="001C1B4B" w:rsidRDefault="001C1B4B" w:rsidP="001C1B4B">
            <w:pPr>
              <w:spacing w:after="0" w:line="240" w:lineRule="auto"/>
              <w:rPr>
                <w:rFonts w:ascii="Times New Roman" w:eastAsia="Times New Roman" w:hAnsi="Times New Roman"/>
                <w:sz w:val="20"/>
                <w:szCs w:val="20"/>
              </w:rPr>
            </w:pPr>
          </w:p>
        </w:tc>
      </w:tr>
      <w:tr w:rsidR="001C1B4B" w:rsidRPr="001C1B4B" w14:paraId="7705F4D2" w14:textId="77777777" w:rsidTr="00820C31">
        <w:trPr>
          <w:trHeight w:val="615"/>
        </w:trPr>
        <w:tc>
          <w:tcPr>
            <w:tcW w:w="4322" w:type="dxa"/>
            <w:tcBorders>
              <w:top w:val="nil"/>
              <w:left w:val="nil"/>
              <w:bottom w:val="nil"/>
              <w:right w:val="nil"/>
            </w:tcBorders>
            <w:shd w:val="clear" w:color="auto" w:fill="auto"/>
            <w:vAlign w:val="bottom"/>
            <w:hideMark/>
          </w:tcPr>
          <w:p w14:paraId="695E59E4"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Repayments of short-term debt, </w:t>
            </w:r>
            <w:r w:rsidRPr="001C1B4B">
              <w:rPr>
                <w:rFonts w:ascii="Segoe UI" w:eastAsia="Times New Roman" w:hAnsi="Segoe UI" w:cs="Segoe UI"/>
                <w:color w:val="666666"/>
                <w:sz w:val="20"/>
                <w:szCs w:val="20"/>
              </w:rPr>
              <w:br/>
              <w:t xml:space="preserve">  maturities of 90 days or less, net</w:t>
            </w:r>
          </w:p>
        </w:tc>
        <w:tc>
          <w:tcPr>
            <w:tcW w:w="1017" w:type="dxa"/>
            <w:tcBorders>
              <w:top w:val="nil"/>
              <w:left w:val="nil"/>
              <w:bottom w:val="nil"/>
              <w:right w:val="nil"/>
            </w:tcBorders>
            <w:shd w:val="clear" w:color="auto" w:fill="auto"/>
            <w:noWrap/>
            <w:vAlign w:val="bottom"/>
            <w:hideMark/>
          </w:tcPr>
          <w:p w14:paraId="63AB620F"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40DDB84F"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4F486E5"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(7,373)</w:t>
            </w:r>
          </w:p>
        </w:tc>
        <w:tc>
          <w:tcPr>
            <w:tcW w:w="272" w:type="dxa"/>
            <w:tcBorders>
              <w:top w:val="nil"/>
              <w:left w:val="nil"/>
              <w:bottom w:val="nil"/>
              <w:right w:val="nil"/>
            </w:tcBorders>
            <w:shd w:val="clear" w:color="auto" w:fill="auto"/>
            <w:noWrap/>
            <w:vAlign w:val="bottom"/>
            <w:hideMark/>
          </w:tcPr>
          <w:p w14:paraId="03E7AAA7"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698A89A1"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02CED1D7"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5354CB3E"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(7,324)</w:t>
            </w:r>
          </w:p>
        </w:tc>
      </w:tr>
      <w:tr w:rsidR="001C1B4B" w:rsidRPr="001C1B4B" w14:paraId="4C1D1F73" w14:textId="77777777" w:rsidTr="00820C31">
        <w:trPr>
          <w:trHeight w:val="308"/>
        </w:trPr>
        <w:tc>
          <w:tcPr>
            <w:tcW w:w="4322" w:type="dxa"/>
            <w:tcBorders>
              <w:top w:val="nil"/>
              <w:left w:val="nil"/>
              <w:bottom w:val="nil"/>
              <w:right w:val="nil"/>
            </w:tcBorders>
            <w:shd w:val="clear" w:color="auto" w:fill="auto"/>
            <w:vAlign w:val="bottom"/>
            <w:hideMark/>
          </w:tcPr>
          <w:p w14:paraId="3A8E1154"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Proceeds from issuance of debt</w:t>
            </w:r>
          </w:p>
        </w:tc>
        <w:tc>
          <w:tcPr>
            <w:tcW w:w="1017" w:type="dxa"/>
            <w:tcBorders>
              <w:top w:val="nil"/>
              <w:left w:val="nil"/>
              <w:bottom w:val="nil"/>
              <w:right w:val="nil"/>
            </w:tcBorders>
            <w:shd w:val="clear" w:color="auto" w:fill="auto"/>
            <w:noWrap/>
            <w:vAlign w:val="bottom"/>
            <w:hideMark/>
          </w:tcPr>
          <w:p w14:paraId="773B92DD"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437E0FD6"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56325FC7"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659149BB"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11C66F1E"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04A17FC2"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42AEEF3F"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7,183 </w:t>
            </w:r>
          </w:p>
        </w:tc>
      </w:tr>
      <w:tr w:rsidR="001C1B4B" w:rsidRPr="001C1B4B" w14:paraId="573C8760" w14:textId="77777777" w:rsidTr="00820C31">
        <w:trPr>
          <w:trHeight w:val="153"/>
        </w:trPr>
        <w:tc>
          <w:tcPr>
            <w:tcW w:w="4322" w:type="dxa"/>
            <w:tcBorders>
              <w:top w:val="nil"/>
              <w:left w:val="nil"/>
              <w:bottom w:val="nil"/>
              <w:right w:val="nil"/>
            </w:tcBorders>
            <w:shd w:val="clear" w:color="auto" w:fill="auto"/>
            <w:vAlign w:val="bottom"/>
            <w:hideMark/>
          </w:tcPr>
          <w:p w14:paraId="144C5745"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Repayments of debt</w:t>
            </w:r>
          </w:p>
        </w:tc>
        <w:tc>
          <w:tcPr>
            <w:tcW w:w="1017" w:type="dxa"/>
            <w:tcBorders>
              <w:top w:val="nil"/>
              <w:left w:val="nil"/>
              <w:bottom w:val="nil"/>
              <w:right w:val="nil"/>
            </w:tcBorders>
            <w:shd w:val="clear" w:color="auto" w:fill="auto"/>
            <w:noWrap/>
            <w:vAlign w:val="bottom"/>
            <w:hideMark/>
          </w:tcPr>
          <w:p w14:paraId="4FBCB966"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162154E6"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17C2C30A"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(4,883)</w:t>
            </w:r>
          </w:p>
        </w:tc>
        <w:tc>
          <w:tcPr>
            <w:tcW w:w="272" w:type="dxa"/>
            <w:tcBorders>
              <w:top w:val="nil"/>
              <w:left w:val="nil"/>
              <w:bottom w:val="nil"/>
              <w:right w:val="nil"/>
            </w:tcBorders>
            <w:shd w:val="clear" w:color="auto" w:fill="auto"/>
            <w:noWrap/>
            <w:vAlign w:val="bottom"/>
            <w:hideMark/>
          </w:tcPr>
          <w:p w14:paraId="25C1150D"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7B5152F5"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(3,000)</w:t>
            </w:r>
          </w:p>
        </w:tc>
        <w:tc>
          <w:tcPr>
            <w:tcW w:w="272" w:type="dxa"/>
            <w:tcBorders>
              <w:top w:val="nil"/>
              <w:left w:val="nil"/>
              <w:bottom w:val="nil"/>
              <w:right w:val="nil"/>
            </w:tcBorders>
            <w:shd w:val="clear" w:color="auto" w:fill="auto"/>
            <w:noWrap/>
            <w:vAlign w:val="bottom"/>
            <w:hideMark/>
          </w:tcPr>
          <w:p w14:paraId="79E88CE4"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69720BD3"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(9,379)</w:t>
            </w:r>
          </w:p>
        </w:tc>
      </w:tr>
      <w:tr w:rsidR="001C1B4B" w:rsidRPr="001C1B4B" w14:paraId="2E86D1FD" w14:textId="77777777" w:rsidTr="00820C31">
        <w:trPr>
          <w:trHeight w:val="308"/>
        </w:trPr>
        <w:tc>
          <w:tcPr>
            <w:tcW w:w="4322" w:type="dxa"/>
            <w:tcBorders>
              <w:top w:val="nil"/>
              <w:left w:val="nil"/>
              <w:bottom w:val="nil"/>
              <w:right w:val="nil"/>
            </w:tcBorders>
            <w:shd w:val="clear" w:color="auto" w:fill="auto"/>
            <w:noWrap/>
            <w:vAlign w:val="bottom"/>
            <w:hideMark/>
          </w:tcPr>
          <w:p w14:paraId="48225307"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Common stock issued</w:t>
            </w:r>
          </w:p>
        </w:tc>
        <w:tc>
          <w:tcPr>
            <w:tcW w:w="1017" w:type="dxa"/>
            <w:tcBorders>
              <w:top w:val="nil"/>
              <w:left w:val="nil"/>
              <w:bottom w:val="nil"/>
              <w:right w:val="nil"/>
            </w:tcBorders>
            <w:shd w:val="clear" w:color="auto" w:fill="auto"/>
            <w:noWrap/>
            <w:vAlign w:val="bottom"/>
            <w:hideMark/>
          </w:tcPr>
          <w:p w14:paraId="67D8159F"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274 </w:t>
            </w:r>
          </w:p>
        </w:tc>
        <w:tc>
          <w:tcPr>
            <w:tcW w:w="272" w:type="dxa"/>
            <w:tcBorders>
              <w:top w:val="nil"/>
              <w:left w:val="nil"/>
              <w:bottom w:val="nil"/>
              <w:right w:val="nil"/>
            </w:tcBorders>
            <w:shd w:val="clear" w:color="auto" w:fill="auto"/>
            <w:noWrap/>
            <w:vAlign w:val="bottom"/>
            <w:hideMark/>
          </w:tcPr>
          <w:p w14:paraId="67C26C0C"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8B7E8CB"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251 </w:t>
            </w:r>
          </w:p>
        </w:tc>
        <w:tc>
          <w:tcPr>
            <w:tcW w:w="272" w:type="dxa"/>
            <w:tcBorders>
              <w:top w:val="nil"/>
              <w:left w:val="nil"/>
              <w:bottom w:val="nil"/>
              <w:right w:val="nil"/>
            </w:tcBorders>
            <w:shd w:val="clear" w:color="auto" w:fill="auto"/>
            <w:noWrap/>
            <w:vAlign w:val="bottom"/>
            <w:hideMark/>
          </w:tcPr>
          <w:p w14:paraId="326A84D2"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3B76344C"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834 </w:t>
            </w:r>
          </w:p>
        </w:tc>
        <w:tc>
          <w:tcPr>
            <w:tcW w:w="272" w:type="dxa"/>
            <w:tcBorders>
              <w:top w:val="nil"/>
              <w:left w:val="nil"/>
              <w:bottom w:val="nil"/>
              <w:right w:val="nil"/>
            </w:tcBorders>
            <w:shd w:val="clear" w:color="auto" w:fill="auto"/>
            <w:noWrap/>
            <w:vAlign w:val="bottom"/>
            <w:hideMark/>
          </w:tcPr>
          <w:p w14:paraId="40C11071"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49A087CE"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747 </w:t>
            </w:r>
          </w:p>
        </w:tc>
      </w:tr>
      <w:tr w:rsidR="001C1B4B" w:rsidRPr="001C1B4B" w14:paraId="4D296D3C" w14:textId="77777777" w:rsidTr="00820C31">
        <w:trPr>
          <w:trHeight w:val="308"/>
        </w:trPr>
        <w:tc>
          <w:tcPr>
            <w:tcW w:w="4322" w:type="dxa"/>
            <w:tcBorders>
              <w:top w:val="nil"/>
              <w:left w:val="nil"/>
              <w:bottom w:val="nil"/>
              <w:right w:val="nil"/>
            </w:tcBorders>
            <w:shd w:val="clear" w:color="auto" w:fill="auto"/>
            <w:noWrap/>
            <w:vAlign w:val="bottom"/>
            <w:hideMark/>
          </w:tcPr>
          <w:p w14:paraId="05329CD2"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Common stock repurchased</w:t>
            </w:r>
          </w:p>
        </w:tc>
        <w:tc>
          <w:tcPr>
            <w:tcW w:w="1017" w:type="dxa"/>
            <w:tcBorders>
              <w:top w:val="nil"/>
              <w:left w:val="nil"/>
              <w:bottom w:val="nil"/>
              <w:right w:val="nil"/>
            </w:tcBorders>
            <w:shd w:val="clear" w:color="auto" w:fill="auto"/>
            <w:noWrap/>
            <w:vAlign w:val="bottom"/>
            <w:hideMark/>
          </w:tcPr>
          <w:p w14:paraId="01B6E9D4"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(4,753)</w:t>
            </w:r>
          </w:p>
        </w:tc>
        <w:tc>
          <w:tcPr>
            <w:tcW w:w="272" w:type="dxa"/>
            <w:tcBorders>
              <w:top w:val="nil"/>
              <w:left w:val="nil"/>
              <w:bottom w:val="nil"/>
              <w:right w:val="nil"/>
            </w:tcBorders>
            <w:shd w:val="clear" w:color="auto" w:fill="auto"/>
            <w:noWrap/>
            <w:vAlign w:val="bottom"/>
            <w:hideMark/>
          </w:tcPr>
          <w:p w14:paraId="61350CB5"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4B35596B"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(3,781)</w:t>
            </w:r>
          </w:p>
        </w:tc>
        <w:tc>
          <w:tcPr>
            <w:tcW w:w="272" w:type="dxa"/>
            <w:tcBorders>
              <w:top w:val="nil"/>
              <w:left w:val="nil"/>
              <w:bottom w:val="nil"/>
              <w:right w:val="nil"/>
            </w:tcBorders>
            <w:shd w:val="clear" w:color="auto" w:fill="auto"/>
            <w:noWrap/>
            <w:vAlign w:val="bottom"/>
            <w:hideMark/>
          </w:tcPr>
          <w:p w14:paraId="58B42A4C"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12C789F1"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(14,910)</w:t>
            </w:r>
          </w:p>
        </w:tc>
        <w:tc>
          <w:tcPr>
            <w:tcW w:w="272" w:type="dxa"/>
            <w:tcBorders>
              <w:top w:val="nil"/>
              <w:left w:val="nil"/>
              <w:bottom w:val="nil"/>
              <w:right w:val="nil"/>
            </w:tcBorders>
            <w:shd w:val="clear" w:color="auto" w:fill="auto"/>
            <w:noWrap/>
            <w:vAlign w:val="bottom"/>
            <w:hideMark/>
          </w:tcPr>
          <w:p w14:paraId="0C039E59"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01DE6DDD"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(8,359)</w:t>
            </w:r>
          </w:p>
        </w:tc>
      </w:tr>
      <w:tr w:rsidR="001C1B4B" w:rsidRPr="001C1B4B" w14:paraId="297DF8F9" w14:textId="77777777" w:rsidTr="00820C31">
        <w:trPr>
          <w:trHeight w:val="308"/>
        </w:trPr>
        <w:tc>
          <w:tcPr>
            <w:tcW w:w="4322" w:type="dxa"/>
            <w:tcBorders>
              <w:top w:val="nil"/>
              <w:left w:val="nil"/>
              <w:bottom w:val="nil"/>
              <w:right w:val="nil"/>
            </w:tcBorders>
            <w:shd w:val="clear" w:color="auto" w:fill="auto"/>
            <w:noWrap/>
            <w:vAlign w:val="bottom"/>
            <w:hideMark/>
          </w:tcPr>
          <w:p w14:paraId="4950683F"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Common stock cash dividends paid</w:t>
            </w:r>
          </w:p>
        </w:tc>
        <w:tc>
          <w:tcPr>
            <w:tcW w:w="1017" w:type="dxa"/>
            <w:tcBorders>
              <w:top w:val="nil"/>
              <w:left w:val="nil"/>
              <w:bottom w:val="nil"/>
              <w:right w:val="nil"/>
            </w:tcBorders>
            <w:shd w:val="clear" w:color="auto" w:fill="auto"/>
            <w:noWrap/>
            <w:vAlign w:val="bottom"/>
            <w:hideMark/>
          </w:tcPr>
          <w:p w14:paraId="2CBC1460"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(3,526)</w:t>
            </w:r>
          </w:p>
        </w:tc>
        <w:tc>
          <w:tcPr>
            <w:tcW w:w="272" w:type="dxa"/>
            <w:tcBorders>
              <w:top w:val="nil"/>
              <w:left w:val="nil"/>
              <w:bottom w:val="nil"/>
              <w:right w:val="nil"/>
            </w:tcBorders>
            <w:shd w:val="clear" w:color="auto" w:fill="auto"/>
            <w:noWrap/>
            <w:vAlign w:val="bottom"/>
            <w:hideMark/>
          </w:tcPr>
          <w:p w14:paraId="46667866"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425AC81"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(3,232)</w:t>
            </w:r>
          </w:p>
        </w:tc>
        <w:tc>
          <w:tcPr>
            <w:tcW w:w="272" w:type="dxa"/>
            <w:tcBorders>
              <w:top w:val="nil"/>
              <w:left w:val="nil"/>
              <w:bottom w:val="nil"/>
              <w:right w:val="nil"/>
            </w:tcBorders>
            <w:shd w:val="clear" w:color="auto" w:fill="auto"/>
            <w:noWrap/>
            <w:vAlign w:val="bottom"/>
            <w:hideMark/>
          </w:tcPr>
          <w:p w14:paraId="1457CDB2"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077AF0AC"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(10,290)</w:t>
            </w:r>
          </w:p>
        </w:tc>
        <w:tc>
          <w:tcPr>
            <w:tcW w:w="272" w:type="dxa"/>
            <w:tcBorders>
              <w:top w:val="nil"/>
              <w:left w:val="nil"/>
              <w:bottom w:val="nil"/>
              <w:right w:val="nil"/>
            </w:tcBorders>
            <w:shd w:val="clear" w:color="auto" w:fill="auto"/>
            <w:noWrap/>
            <w:vAlign w:val="bottom"/>
            <w:hideMark/>
          </w:tcPr>
          <w:p w14:paraId="126FA325"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5FD27FCE"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(9,473)</w:t>
            </w:r>
          </w:p>
        </w:tc>
      </w:tr>
      <w:tr w:rsidR="001C1B4B" w:rsidRPr="001C1B4B" w14:paraId="26E87DE8" w14:textId="77777777" w:rsidTr="00820C31">
        <w:trPr>
          <w:trHeight w:val="308"/>
        </w:trPr>
        <w:tc>
          <w:tcPr>
            <w:tcW w:w="4322" w:type="dxa"/>
            <w:tcBorders>
              <w:top w:val="nil"/>
              <w:left w:val="nil"/>
              <w:bottom w:val="single" w:sz="4" w:space="0" w:color="auto"/>
              <w:right w:val="nil"/>
            </w:tcBorders>
            <w:shd w:val="clear" w:color="auto" w:fill="auto"/>
            <w:vAlign w:val="bottom"/>
            <w:hideMark/>
          </w:tcPr>
          <w:p w14:paraId="60C53AF4"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Other, net</w:t>
            </w:r>
          </w:p>
        </w:tc>
        <w:tc>
          <w:tcPr>
            <w:tcW w:w="1017" w:type="dxa"/>
            <w:tcBorders>
              <w:top w:val="nil"/>
              <w:left w:val="nil"/>
              <w:bottom w:val="single" w:sz="4" w:space="0" w:color="auto"/>
              <w:right w:val="nil"/>
            </w:tcBorders>
            <w:shd w:val="clear" w:color="auto" w:fill="auto"/>
            <w:noWrap/>
            <w:vAlign w:val="bottom"/>
            <w:hideMark/>
          </w:tcPr>
          <w:p w14:paraId="09737BF5"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404 </w:t>
            </w:r>
          </w:p>
        </w:tc>
        <w:tc>
          <w:tcPr>
            <w:tcW w:w="272" w:type="dxa"/>
            <w:tcBorders>
              <w:top w:val="nil"/>
              <w:left w:val="nil"/>
              <w:bottom w:val="nil"/>
              <w:right w:val="nil"/>
            </w:tcBorders>
            <w:shd w:val="clear" w:color="auto" w:fill="auto"/>
            <w:noWrap/>
            <w:vAlign w:val="bottom"/>
            <w:hideMark/>
          </w:tcPr>
          <w:p w14:paraId="2E672D43"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47403337"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(640)</w:t>
            </w:r>
          </w:p>
        </w:tc>
        <w:tc>
          <w:tcPr>
            <w:tcW w:w="272" w:type="dxa"/>
            <w:tcBorders>
              <w:top w:val="nil"/>
              <w:left w:val="nil"/>
              <w:bottom w:val="nil"/>
              <w:right w:val="nil"/>
            </w:tcBorders>
            <w:shd w:val="clear" w:color="auto" w:fill="auto"/>
            <w:noWrap/>
            <w:vAlign w:val="bottom"/>
            <w:hideMark/>
          </w:tcPr>
          <w:p w14:paraId="04F99096"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single" w:sz="4" w:space="0" w:color="auto"/>
              <w:right w:val="nil"/>
            </w:tcBorders>
            <w:shd w:val="clear" w:color="auto" w:fill="auto"/>
            <w:noWrap/>
            <w:vAlign w:val="bottom"/>
            <w:hideMark/>
          </w:tcPr>
          <w:p w14:paraId="752C8888"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(835)</w:t>
            </w:r>
          </w:p>
        </w:tc>
        <w:tc>
          <w:tcPr>
            <w:tcW w:w="272" w:type="dxa"/>
            <w:tcBorders>
              <w:top w:val="nil"/>
              <w:left w:val="nil"/>
              <w:bottom w:val="nil"/>
              <w:right w:val="nil"/>
            </w:tcBorders>
            <w:shd w:val="clear" w:color="auto" w:fill="auto"/>
            <w:noWrap/>
            <w:vAlign w:val="bottom"/>
            <w:hideMark/>
          </w:tcPr>
          <w:p w14:paraId="487EB288"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4" w:space="0" w:color="auto"/>
              <w:right w:val="nil"/>
            </w:tcBorders>
            <w:shd w:val="clear" w:color="auto" w:fill="auto"/>
            <w:noWrap/>
            <w:vAlign w:val="bottom"/>
            <w:hideMark/>
          </w:tcPr>
          <w:p w14:paraId="3F93DF40"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(946)</w:t>
            </w:r>
          </w:p>
        </w:tc>
      </w:tr>
      <w:tr w:rsidR="001C1B4B" w:rsidRPr="001C1B4B" w14:paraId="01A9912C" w14:textId="77777777" w:rsidTr="00820C31">
        <w:trPr>
          <w:trHeight w:val="308"/>
        </w:trPr>
        <w:tc>
          <w:tcPr>
            <w:tcW w:w="4322" w:type="dxa"/>
            <w:tcBorders>
              <w:top w:val="nil"/>
              <w:left w:val="nil"/>
              <w:bottom w:val="single" w:sz="4" w:space="0" w:color="auto"/>
              <w:right w:val="nil"/>
            </w:tcBorders>
            <w:shd w:val="clear" w:color="auto" w:fill="auto"/>
            <w:vAlign w:val="bottom"/>
            <w:hideMark/>
          </w:tcPr>
          <w:p w14:paraId="4032F716"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Net cash used in financing</w:t>
            </w:r>
          </w:p>
        </w:tc>
        <w:tc>
          <w:tcPr>
            <w:tcW w:w="1017" w:type="dxa"/>
            <w:tcBorders>
              <w:top w:val="nil"/>
              <w:left w:val="nil"/>
              <w:bottom w:val="single" w:sz="4" w:space="0" w:color="auto"/>
              <w:right w:val="nil"/>
            </w:tcBorders>
            <w:shd w:val="clear" w:color="auto" w:fill="auto"/>
            <w:noWrap/>
            <w:vAlign w:val="bottom"/>
            <w:hideMark/>
          </w:tcPr>
          <w:p w14:paraId="7E3DDD9B"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(7,601)</w:t>
            </w:r>
          </w:p>
        </w:tc>
        <w:tc>
          <w:tcPr>
            <w:tcW w:w="272" w:type="dxa"/>
            <w:tcBorders>
              <w:top w:val="nil"/>
              <w:left w:val="nil"/>
              <w:bottom w:val="nil"/>
              <w:right w:val="nil"/>
            </w:tcBorders>
            <w:shd w:val="clear" w:color="auto" w:fill="auto"/>
            <w:noWrap/>
            <w:vAlign w:val="bottom"/>
            <w:hideMark/>
          </w:tcPr>
          <w:p w14:paraId="266B829D"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057E8BE4"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(19,658)</w:t>
            </w:r>
          </w:p>
        </w:tc>
        <w:tc>
          <w:tcPr>
            <w:tcW w:w="272" w:type="dxa"/>
            <w:tcBorders>
              <w:top w:val="nil"/>
              <w:left w:val="nil"/>
              <w:bottom w:val="nil"/>
              <w:right w:val="nil"/>
            </w:tcBorders>
            <w:shd w:val="clear" w:color="auto" w:fill="auto"/>
            <w:noWrap/>
            <w:vAlign w:val="bottom"/>
            <w:hideMark/>
          </w:tcPr>
          <w:p w14:paraId="62C96EE9"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single" w:sz="4" w:space="0" w:color="auto"/>
              <w:right w:val="nil"/>
            </w:tcBorders>
            <w:shd w:val="clear" w:color="auto" w:fill="auto"/>
            <w:noWrap/>
            <w:vAlign w:val="bottom"/>
            <w:hideMark/>
          </w:tcPr>
          <w:p w14:paraId="64B0CC9D"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(28,201)</w:t>
            </w:r>
          </w:p>
        </w:tc>
        <w:tc>
          <w:tcPr>
            <w:tcW w:w="272" w:type="dxa"/>
            <w:tcBorders>
              <w:top w:val="nil"/>
              <w:left w:val="nil"/>
              <w:bottom w:val="nil"/>
              <w:right w:val="nil"/>
            </w:tcBorders>
            <w:shd w:val="clear" w:color="auto" w:fill="auto"/>
            <w:noWrap/>
            <w:vAlign w:val="bottom"/>
            <w:hideMark/>
          </w:tcPr>
          <w:p w14:paraId="6DA6996B"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4" w:space="0" w:color="auto"/>
              <w:right w:val="nil"/>
            </w:tcBorders>
            <w:shd w:val="clear" w:color="auto" w:fill="auto"/>
            <w:noWrap/>
            <w:vAlign w:val="bottom"/>
            <w:hideMark/>
          </w:tcPr>
          <w:p w14:paraId="2B589DC6"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(27,551)</w:t>
            </w:r>
          </w:p>
        </w:tc>
      </w:tr>
      <w:tr w:rsidR="001C1B4B" w:rsidRPr="001C1B4B" w14:paraId="7F721681" w14:textId="77777777" w:rsidTr="00820C31">
        <w:trPr>
          <w:trHeight w:val="308"/>
        </w:trPr>
        <w:tc>
          <w:tcPr>
            <w:tcW w:w="4322" w:type="dxa"/>
            <w:tcBorders>
              <w:top w:val="nil"/>
              <w:left w:val="nil"/>
              <w:bottom w:val="nil"/>
              <w:right w:val="nil"/>
            </w:tcBorders>
            <w:shd w:val="clear" w:color="auto" w:fill="auto"/>
            <w:noWrap/>
            <w:vAlign w:val="bottom"/>
            <w:hideMark/>
          </w:tcPr>
          <w:p w14:paraId="6132E919" w14:textId="77777777" w:rsidR="001C1B4B" w:rsidRPr="001C1B4B" w:rsidRDefault="001C1B4B" w:rsidP="001C1B4B">
            <w:pPr>
              <w:spacing w:after="0" w:line="240" w:lineRule="auto"/>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Investing</w:t>
            </w:r>
          </w:p>
        </w:tc>
        <w:tc>
          <w:tcPr>
            <w:tcW w:w="1017" w:type="dxa"/>
            <w:tcBorders>
              <w:top w:val="nil"/>
              <w:left w:val="nil"/>
              <w:bottom w:val="nil"/>
              <w:right w:val="nil"/>
            </w:tcBorders>
            <w:shd w:val="clear" w:color="auto" w:fill="auto"/>
            <w:noWrap/>
            <w:vAlign w:val="bottom"/>
            <w:hideMark/>
          </w:tcPr>
          <w:p w14:paraId="7925530D" w14:textId="77777777" w:rsidR="001C1B4B" w:rsidRPr="001C1B4B" w:rsidRDefault="001C1B4B" w:rsidP="001C1B4B">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27EFFF67" w14:textId="77777777" w:rsidR="001C1B4B" w:rsidRPr="001C1B4B" w:rsidRDefault="001C1B4B" w:rsidP="001C1B4B">
            <w:pPr>
              <w:spacing w:after="0" w:line="240" w:lineRule="auto"/>
              <w:jc w:val="right"/>
              <w:rPr>
                <w:rFonts w:ascii="Times New Roman" w:eastAsia="Times New Roman" w:hAnsi="Times New Roman"/>
                <w:sz w:val="20"/>
                <w:szCs w:val="20"/>
              </w:rPr>
            </w:pPr>
          </w:p>
        </w:tc>
        <w:tc>
          <w:tcPr>
            <w:tcW w:w="920" w:type="dxa"/>
            <w:tcBorders>
              <w:top w:val="nil"/>
              <w:left w:val="nil"/>
              <w:bottom w:val="nil"/>
              <w:right w:val="nil"/>
            </w:tcBorders>
            <w:shd w:val="clear" w:color="auto" w:fill="auto"/>
            <w:noWrap/>
            <w:vAlign w:val="bottom"/>
            <w:hideMark/>
          </w:tcPr>
          <w:p w14:paraId="3D25D8A0" w14:textId="77777777" w:rsidR="001C1B4B" w:rsidRPr="001C1B4B" w:rsidRDefault="001C1B4B" w:rsidP="001C1B4B">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FF45387" w14:textId="77777777" w:rsidR="001C1B4B" w:rsidRPr="001C1B4B" w:rsidRDefault="001C1B4B" w:rsidP="001C1B4B">
            <w:pPr>
              <w:spacing w:after="0" w:line="240" w:lineRule="auto"/>
              <w:jc w:val="right"/>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0B356758" w14:textId="77777777" w:rsidR="001C1B4B" w:rsidRPr="001C1B4B" w:rsidRDefault="001C1B4B" w:rsidP="001C1B4B">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ACA53D8" w14:textId="77777777" w:rsidR="001C1B4B" w:rsidRPr="001C1B4B" w:rsidRDefault="001C1B4B" w:rsidP="001C1B4B">
            <w:pPr>
              <w:spacing w:after="0" w:line="240" w:lineRule="auto"/>
              <w:jc w:val="right"/>
              <w:rPr>
                <w:rFonts w:ascii="Times New Roman" w:eastAsia="Times New Roman" w:hAnsi="Times New Roman"/>
                <w:sz w:val="20"/>
                <w:szCs w:val="20"/>
              </w:rPr>
            </w:pPr>
          </w:p>
        </w:tc>
        <w:tc>
          <w:tcPr>
            <w:tcW w:w="1030" w:type="dxa"/>
            <w:tcBorders>
              <w:top w:val="nil"/>
              <w:left w:val="nil"/>
              <w:bottom w:val="nil"/>
              <w:right w:val="nil"/>
            </w:tcBorders>
            <w:shd w:val="clear" w:color="auto" w:fill="auto"/>
            <w:noWrap/>
            <w:vAlign w:val="bottom"/>
            <w:hideMark/>
          </w:tcPr>
          <w:p w14:paraId="5EFF33C6" w14:textId="77777777" w:rsidR="001C1B4B" w:rsidRPr="001C1B4B" w:rsidRDefault="001C1B4B" w:rsidP="001C1B4B">
            <w:pPr>
              <w:spacing w:after="0" w:line="240" w:lineRule="auto"/>
              <w:rPr>
                <w:rFonts w:ascii="Times New Roman" w:eastAsia="Times New Roman" w:hAnsi="Times New Roman"/>
                <w:sz w:val="20"/>
                <w:szCs w:val="20"/>
              </w:rPr>
            </w:pPr>
          </w:p>
        </w:tc>
      </w:tr>
      <w:tr w:rsidR="001C1B4B" w:rsidRPr="001C1B4B" w14:paraId="6404E47B" w14:textId="77777777" w:rsidTr="00820C31">
        <w:trPr>
          <w:trHeight w:val="308"/>
        </w:trPr>
        <w:tc>
          <w:tcPr>
            <w:tcW w:w="4322" w:type="dxa"/>
            <w:tcBorders>
              <w:top w:val="nil"/>
              <w:left w:val="nil"/>
              <w:bottom w:val="nil"/>
              <w:right w:val="nil"/>
            </w:tcBorders>
            <w:shd w:val="clear" w:color="auto" w:fill="auto"/>
            <w:vAlign w:val="bottom"/>
            <w:hideMark/>
          </w:tcPr>
          <w:p w14:paraId="56D6626D"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Additions to property and equipment</w:t>
            </w:r>
          </w:p>
        </w:tc>
        <w:tc>
          <w:tcPr>
            <w:tcW w:w="1017" w:type="dxa"/>
            <w:tcBorders>
              <w:top w:val="nil"/>
              <w:left w:val="nil"/>
              <w:bottom w:val="nil"/>
              <w:right w:val="nil"/>
            </w:tcBorders>
            <w:shd w:val="clear" w:color="auto" w:fill="auto"/>
            <w:noWrap/>
            <w:vAlign w:val="bottom"/>
            <w:hideMark/>
          </w:tcPr>
          <w:p w14:paraId="798ACA55"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(2,565)</w:t>
            </w:r>
          </w:p>
        </w:tc>
        <w:tc>
          <w:tcPr>
            <w:tcW w:w="272" w:type="dxa"/>
            <w:tcBorders>
              <w:top w:val="nil"/>
              <w:left w:val="nil"/>
              <w:bottom w:val="nil"/>
              <w:right w:val="nil"/>
            </w:tcBorders>
            <w:shd w:val="clear" w:color="auto" w:fill="auto"/>
            <w:noWrap/>
            <w:vAlign w:val="bottom"/>
            <w:hideMark/>
          </w:tcPr>
          <w:p w14:paraId="5C811DCE"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60615CA6"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(2,934)</w:t>
            </w:r>
          </w:p>
        </w:tc>
        <w:tc>
          <w:tcPr>
            <w:tcW w:w="272" w:type="dxa"/>
            <w:tcBorders>
              <w:top w:val="nil"/>
              <w:left w:val="nil"/>
              <w:bottom w:val="nil"/>
              <w:right w:val="nil"/>
            </w:tcBorders>
            <w:shd w:val="clear" w:color="auto" w:fill="auto"/>
            <w:noWrap/>
            <w:vAlign w:val="bottom"/>
            <w:hideMark/>
          </w:tcPr>
          <w:p w14:paraId="122C2CF7"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43C5BF58"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(9,874)</w:t>
            </w:r>
          </w:p>
        </w:tc>
        <w:tc>
          <w:tcPr>
            <w:tcW w:w="272" w:type="dxa"/>
            <w:tcBorders>
              <w:top w:val="nil"/>
              <w:left w:val="nil"/>
              <w:bottom w:val="nil"/>
              <w:right w:val="nil"/>
            </w:tcBorders>
            <w:shd w:val="clear" w:color="auto" w:fill="auto"/>
            <w:noWrap/>
            <w:vAlign w:val="bottom"/>
            <w:hideMark/>
          </w:tcPr>
          <w:p w14:paraId="144A74FA"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077664C7"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(7,652)</w:t>
            </w:r>
          </w:p>
        </w:tc>
      </w:tr>
      <w:tr w:rsidR="001C1B4B" w:rsidRPr="001C1B4B" w14:paraId="267F4054" w14:textId="77777777" w:rsidTr="00820C31">
        <w:trPr>
          <w:trHeight w:val="774"/>
        </w:trPr>
        <w:tc>
          <w:tcPr>
            <w:tcW w:w="4322" w:type="dxa"/>
            <w:tcBorders>
              <w:top w:val="nil"/>
              <w:left w:val="nil"/>
              <w:bottom w:val="nil"/>
              <w:right w:val="nil"/>
            </w:tcBorders>
            <w:shd w:val="clear" w:color="auto" w:fill="auto"/>
            <w:vAlign w:val="bottom"/>
            <w:hideMark/>
          </w:tcPr>
          <w:p w14:paraId="2ABE39BF"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Acquisition of companies, net of</w:t>
            </w:r>
            <w:r w:rsidRPr="001C1B4B">
              <w:rPr>
                <w:rFonts w:ascii="Segoe UI" w:eastAsia="Times New Roman" w:hAnsi="Segoe UI" w:cs="Segoe UI"/>
                <w:color w:val="666666"/>
                <w:sz w:val="20"/>
                <w:szCs w:val="20"/>
              </w:rPr>
              <w:br/>
              <w:t xml:space="preserve">   cash acquired, and purchases of</w:t>
            </w:r>
            <w:r w:rsidRPr="001C1B4B">
              <w:rPr>
                <w:rFonts w:ascii="Segoe UI" w:eastAsia="Times New Roman" w:hAnsi="Segoe UI" w:cs="Segoe UI"/>
                <w:color w:val="666666"/>
                <w:sz w:val="20"/>
                <w:szCs w:val="20"/>
              </w:rPr>
              <w:br/>
              <w:t xml:space="preserve">   intangible and other assets</w:t>
            </w:r>
          </w:p>
        </w:tc>
        <w:tc>
          <w:tcPr>
            <w:tcW w:w="1017" w:type="dxa"/>
            <w:tcBorders>
              <w:top w:val="nil"/>
              <w:left w:val="nil"/>
              <w:bottom w:val="nil"/>
              <w:right w:val="nil"/>
            </w:tcBorders>
            <w:shd w:val="clear" w:color="auto" w:fill="auto"/>
            <w:noWrap/>
            <w:vAlign w:val="bottom"/>
            <w:hideMark/>
          </w:tcPr>
          <w:p w14:paraId="5EBA1FEA"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(269)</w:t>
            </w:r>
          </w:p>
        </w:tc>
        <w:tc>
          <w:tcPr>
            <w:tcW w:w="272" w:type="dxa"/>
            <w:tcBorders>
              <w:top w:val="nil"/>
              <w:left w:val="nil"/>
              <w:bottom w:val="nil"/>
              <w:right w:val="nil"/>
            </w:tcBorders>
            <w:shd w:val="clear" w:color="auto" w:fill="auto"/>
            <w:noWrap/>
            <w:vAlign w:val="bottom"/>
            <w:hideMark/>
          </w:tcPr>
          <w:p w14:paraId="25673172"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02E0A94D"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(248)</w:t>
            </w:r>
          </w:p>
        </w:tc>
        <w:tc>
          <w:tcPr>
            <w:tcW w:w="272" w:type="dxa"/>
            <w:tcBorders>
              <w:top w:val="nil"/>
              <w:left w:val="nil"/>
              <w:bottom w:val="nil"/>
              <w:right w:val="nil"/>
            </w:tcBorders>
            <w:shd w:val="clear" w:color="auto" w:fill="auto"/>
            <w:noWrap/>
            <w:vAlign w:val="bottom"/>
            <w:hideMark/>
          </w:tcPr>
          <w:p w14:paraId="7FCB9C00"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412CB293"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(2,107)</w:t>
            </w:r>
          </w:p>
        </w:tc>
        <w:tc>
          <w:tcPr>
            <w:tcW w:w="272" w:type="dxa"/>
            <w:tcBorders>
              <w:top w:val="nil"/>
              <w:left w:val="nil"/>
              <w:bottom w:val="nil"/>
              <w:right w:val="nil"/>
            </w:tcBorders>
            <w:shd w:val="clear" w:color="auto" w:fill="auto"/>
            <w:noWrap/>
            <w:vAlign w:val="bottom"/>
            <w:hideMark/>
          </w:tcPr>
          <w:p w14:paraId="6ACB84A5"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1CACA694"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(454)</w:t>
            </w:r>
          </w:p>
        </w:tc>
      </w:tr>
      <w:tr w:rsidR="001C1B4B" w:rsidRPr="001C1B4B" w14:paraId="309262B4" w14:textId="77777777" w:rsidTr="00820C31">
        <w:trPr>
          <w:trHeight w:val="308"/>
        </w:trPr>
        <w:tc>
          <w:tcPr>
            <w:tcW w:w="4322" w:type="dxa"/>
            <w:tcBorders>
              <w:top w:val="nil"/>
              <w:left w:val="nil"/>
              <w:bottom w:val="nil"/>
              <w:right w:val="nil"/>
            </w:tcBorders>
            <w:shd w:val="clear" w:color="auto" w:fill="auto"/>
            <w:noWrap/>
            <w:vAlign w:val="bottom"/>
            <w:hideMark/>
          </w:tcPr>
          <w:p w14:paraId="7AD391B5"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Purchases of investments</w:t>
            </w:r>
          </w:p>
        </w:tc>
        <w:tc>
          <w:tcPr>
            <w:tcW w:w="1017" w:type="dxa"/>
            <w:tcBorders>
              <w:top w:val="nil"/>
              <w:left w:val="nil"/>
              <w:bottom w:val="nil"/>
              <w:right w:val="nil"/>
            </w:tcBorders>
            <w:shd w:val="clear" w:color="auto" w:fill="auto"/>
            <w:noWrap/>
            <w:vAlign w:val="bottom"/>
            <w:hideMark/>
          </w:tcPr>
          <w:p w14:paraId="2189B9A0"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(5,846)</w:t>
            </w:r>
          </w:p>
        </w:tc>
        <w:tc>
          <w:tcPr>
            <w:tcW w:w="272" w:type="dxa"/>
            <w:tcBorders>
              <w:top w:val="nil"/>
              <w:left w:val="nil"/>
              <w:bottom w:val="nil"/>
              <w:right w:val="nil"/>
            </w:tcBorders>
            <w:shd w:val="clear" w:color="auto" w:fill="auto"/>
            <w:noWrap/>
            <w:vAlign w:val="bottom"/>
            <w:hideMark/>
          </w:tcPr>
          <w:p w14:paraId="3BA3061E"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82E8250"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(26,885)</w:t>
            </w:r>
          </w:p>
        </w:tc>
        <w:tc>
          <w:tcPr>
            <w:tcW w:w="272" w:type="dxa"/>
            <w:tcBorders>
              <w:top w:val="nil"/>
              <w:left w:val="nil"/>
              <w:bottom w:val="nil"/>
              <w:right w:val="nil"/>
            </w:tcBorders>
            <w:shd w:val="clear" w:color="auto" w:fill="auto"/>
            <w:noWrap/>
            <w:vAlign w:val="bottom"/>
            <w:hideMark/>
          </w:tcPr>
          <w:p w14:paraId="2B4A39F7"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599E78CB"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(42,255)</w:t>
            </w:r>
          </w:p>
        </w:tc>
        <w:tc>
          <w:tcPr>
            <w:tcW w:w="272" w:type="dxa"/>
            <w:tcBorders>
              <w:top w:val="nil"/>
              <w:left w:val="nil"/>
              <w:bottom w:val="nil"/>
              <w:right w:val="nil"/>
            </w:tcBorders>
            <w:shd w:val="clear" w:color="auto" w:fill="auto"/>
            <w:noWrap/>
            <w:vAlign w:val="bottom"/>
            <w:hideMark/>
          </w:tcPr>
          <w:p w14:paraId="2F8CE933"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4BDB211E"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(105,000)</w:t>
            </w:r>
          </w:p>
        </w:tc>
      </w:tr>
      <w:tr w:rsidR="001C1B4B" w:rsidRPr="001C1B4B" w14:paraId="0F5868B9" w14:textId="77777777" w:rsidTr="00820C31">
        <w:trPr>
          <w:trHeight w:val="308"/>
        </w:trPr>
        <w:tc>
          <w:tcPr>
            <w:tcW w:w="4322" w:type="dxa"/>
            <w:tcBorders>
              <w:top w:val="nil"/>
              <w:left w:val="nil"/>
              <w:bottom w:val="nil"/>
              <w:right w:val="nil"/>
            </w:tcBorders>
            <w:shd w:val="clear" w:color="auto" w:fill="auto"/>
            <w:noWrap/>
            <w:vAlign w:val="bottom"/>
            <w:hideMark/>
          </w:tcPr>
          <w:p w14:paraId="7AE14EF5"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Maturities of investments</w:t>
            </w:r>
          </w:p>
        </w:tc>
        <w:tc>
          <w:tcPr>
            <w:tcW w:w="1017" w:type="dxa"/>
            <w:tcBorders>
              <w:top w:val="nil"/>
              <w:left w:val="nil"/>
              <w:bottom w:val="nil"/>
              <w:right w:val="nil"/>
            </w:tcBorders>
            <w:shd w:val="clear" w:color="auto" w:fill="auto"/>
            <w:noWrap/>
            <w:vAlign w:val="bottom"/>
            <w:hideMark/>
          </w:tcPr>
          <w:p w14:paraId="309EF65B"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5,893 </w:t>
            </w:r>
          </w:p>
        </w:tc>
        <w:tc>
          <w:tcPr>
            <w:tcW w:w="272" w:type="dxa"/>
            <w:tcBorders>
              <w:top w:val="nil"/>
              <w:left w:val="nil"/>
              <w:bottom w:val="nil"/>
              <w:right w:val="nil"/>
            </w:tcBorders>
            <w:shd w:val="clear" w:color="auto" w:fill="auto"/>
            <w:noWrap/>
            <w:vAlign w:val="bottom"/>
            <w:hideMark/>
          </w:tcPr>
          <w:p w14:paraId="5D5DC385"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122A393"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7,674 </w:t>
            </w:r>
          </w:p>
        </w:tc>
        <w:tc>
          <w:tcPr>
            <w:tcW w:w="272" w:type="dxa"/>
            <w:tcBorders>
              <w:top w:val="nil"/>
              <w:left w:val="nil"/>
              <w:bottom w:val="nil"/>
              <w:right w:val="nil"/>
            </w:tcBorders>
            <w:shd w:val="clear" w:color="auto" w:fill="auto"/>
            <w:noWrap/>
            <w:vAlign w:val="bottom"/>
            <w:hideMark/>
          </w:tcPr>
          <w:p w14:paraId="58EA2B92"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2A9672E8"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14,889 </w:t>
            </w:r>
          </w:p>
        </w:tc>
        <w:tc>
          <w:tcPr>
            <w:tcW w:w="272" w:type="dxa"/>
            <w:tcBorders>
              <w:top w:val="nil"/>
              <w:left w:val="nil"/>
              <w:bottom w:val="nil"/>
              <w:right w:val="nil"/>
            </w:tcBorders>
            <w:shd w:val="clear" w:color="auto" w:fill="auto"/>
            <w:noWrap/>
            <w:vAlign w:val="bottom"/>
            <w:hideMark/>
          </w:tcPr>
          <w:p w14:paraId="68C2F337"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19F96305"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19,252 </w:t>
            </w:r>
          </w:p>
        </w:tc>
      </w:tr>
      <w:tr w:rsidR="001C1B4B" w:rsidRPr="001C1B4B" w14:paraId="36D7FD50" w14:textId="77777777" w:rsidTr="00820C31">
        <w:trPr>
          <w:trHeight w:val="308"/>
        </w:trPr>
        <w:tc>
          <w:tcPr>
            <w:tcW w:w="4322" w:type="dxa"/>
            <w:tcBorders>
              <w:top w:val="nil"/>
              <w:left w:val="nil"/>
              <w:bottom w:val="nil"/>
              <w:right w:val="nil"/>
            </w:tcBorders>
            <w:shd w:val="clear" w:color="auto" w:fill="auto"/>
            <w:noWrap/>
            <w:vAlign w:val="bottom"/>
            <w:hideMark/>
          </w:tcPr>
          <w:p w14:paraId="4DB633A2"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Sales of investments</w:t>
            </w:r>
          </w:p>
        </w:tc>
        <w:tc>
          <w:tcPr>
            <w:tcW w:w="1017" w:type="dxa"/>
            <w:tcBorders>
              <w:top w:val="nil"/>
              <w:left w:val="nil"/>
              <w:bottom w:val="nil"/>
              <w:right w:val="nil"/>
            </w:tcBorders>
            <w:shd w:val="clear" w:color="auto" w:fill="auto"/>
            <w:noWrap/>
            <w:vAlign w:val="bottom"/>
            <w:hideMark/>
          </w:tcPr>
          <w:p w14:paraId="61E7B10E"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1,424 </w:t>
            </w:r>
          </w:p>
        </w:tc>
        <w:tc>
          <w:tcPr>
            <w:tcW w:w="272" w:type="dxa"/>
            <w:tcBorders>
              <w:top w:val="nil"/>
              <w:left w:val="nil"/>
              <w:bottom w:val="nil"/>
              <w:right w:val="nil"/>
            </w:tcBorders>
            <w:shd w:val="clear" w:color="auto" w:fill="auto"/>
            <w:noWrap/>
            <w:vAlign w:val="bottom"/>
            <w:hideMark/>
          </w:tcPr>
          <w:p w14:paraId="108052CF"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25F5982E"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26,256 </w:t>
            </w:r>
          </w:p>
        </w:tc>
        <w:tc>
          <w:tcPr>
            <w:tcW w:w="272" w:type="dxa"/>
            <w:tcBorders>
              <w:top w:val="nil"/>
              <w:left w:val="nil"/>
              <w:bottom w:val="nil"/>
              <w:right w:val="nil"/>
            </w:tcBorders>
            <w:shd w:val="clear" w:color="auto" w:fill="auto"/>
            <w:noWrap/>
            <w:vAlign w:val="bottom"/>
            <w:hideMark/>
          </w:tcPr>
          <w:p w14:paraId="59DBF367"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66159653"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30,831 </w:t>
            </w:r>
          </w:p>
        </w:tc>
        <w:tc>
          <w:tcPr>
            <w:tcW w:w="272" w:type="dxa"/>
            <w:tcBorders>
              <w:top w:val="nil"/>
              <w:left w:val="nil"/>
              <w:bottom w:val="nil"/>
              <w:right w:val="nil"/>
            </w:tcBorders>
            <w:shd w:val="clear" w:color="auto" w:fill="auto"/>
            <w:noWrap/>
            <w:vAlign w:val="bottom"/>
            <w:hideMark/>
          </w:tcPr>
          <w:p w14:paraId="6534DB2C"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37C90BD7"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90,553 </w:t>
            </w:r>
          </w:p>
        </w:tc>
      </w:tr>
      <w:tr w:rsidR="001C1B4B" w:rsidRPr="001C1B4B" w14:paraId="6F6D8C2B" w14:textId="77777777" w:rsidTr="00820C31">
        <w:trPr>
          <w:trHeight w:val="308"/>
        </w:trPr>
        <w:tc>
          <w:tcPr>
            <w:tcW w:w="4322" w:type="dxa"/>
            <w:tcBorders>
              <w:top w:val="nil"/>
              <w:left w:val="nil"/>
              <w:bottom w:val="single" w:sz="4" w:space="0" w:color="auto"/>
              <w:right w:val="nil"/>
            </w:tcBorders>
            <w:shd w:val="clear" w:color="auto" w:fill="auto"/>
            <w:noWrap/>
            <w:vAlign w:val="bottom"/>
            <w:hideMark/>
          </w:tcPr>
          <w:p w14:paraId="171DC779"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Securities lending payable</w:t>
            </w:r>
          </w:p>
        </w:tc>
        <w:tc>
          <w:tcPr>
            <w:tcW w:w="1017" w:type="dxa"/>
            <w:tcBorders>
              <w:top w:val="nil"/>
              <w:left w:val="nil"/>
              <w:bottom w:val="single" w:sz="4" w:space="0" w:color="auto"/>
              <w:right w:val="nil"/>
            </w:tcBorders>
            <w:shd w:val="clear" w:color="auto" w:fill="auto"/>
            <w:noWrap/>
            <w:vAlign w:val="bottom"/>
            <w:hideMark/>
          </w:tcPr>
          <w:p w14:paraId="6C7A2587"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24FE8B34"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542F17BD"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(19)</w:t>
            </w:r>
          </w:p>
        </w:tc>
        <w:tc>
          <w:tcPr>
            <w:tcW w:w="272" w:type="dxa"/>
            <w:tcBorders>
              <w:top w:val="nil"/>
              <w:left w:val="nil"/>
              <w:bottom w:val="nil"/>
              <w:right w:val="nil"/>
            </w:tcBorders>
            <w:shd w:val="clear" w:color="auto" w:fill="auto"/>
            <w:noWrap/>
            <w:vAlign w:val="bottom"/>
            <w:hideMark/>
          </w:tcPr>
          <w:p w14:paraId="2DAEA34D"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single" w:sz="4" w:space="0" w:color="auto"/>
              <w:right w:val="nil"/>
            </w:tcBorders>
            <w:shd w:val="clear" w:color="auto" w:fill="auto"/>
            <w:noWrap/>
            <w:vAlign w:val="bottom"/>
            <w:hideMark/>
          </w:tcPr>
          <w:p w14:paraId="1FBB7B32"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0 </w:t>
            </w:r>
          </w:p>
        </w:tc>
        <w:tc>
          <w:tcPr>
            <w:tcW w:w="272" w:type="dxa"/>
            <w:tcBorders>
              <w:top w:val="nil"/>
              <w:left w:val="nil"/>
              <w:bottom w:val="nil"/>
              <w:right w:val="nil"/>
            </w:tcBorders>
            <w:shd w:val="clear" w:color="auto" w:fill="auto"/>
            <w:noWrap/>
            <w:vAlign w:val="bottom"/>
            <w:hideMark/>
          </w:tcPr>
          <w:p w14:paraId="7671E5CF"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4" w:space="0" w:color="auto"/>
              <w:right w:val="nil"/>
            </w:tcBorders>
            <w:shd w:val="clear" w:color="auto" w:fill="auto"/>
            <w:noWrap/>
            <w:vAlign w:val="bottom"/>
            <w:hideMark/>
          </w:tcPr>
          <w:p w14:paraId="0A8A1C54"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(90)</w:t>
            </w:r>
          </w:p>
        </w:tc>
      </w:tr>
      <w:tr w:rsidR="001C1B4B" w:rsidRPr="001C1B4B" w14:paraId="3889AF33" w14:textId="77777777" w:rsidTr="00820C31">
        <w:trPr>
          <w:trHeight w:val="308"/>
        </w:trPr>
        <w:tc>
          <w:tcPr>
            <w:tcW w:w="4322" w:type="dxa"/>
            <w:tcBorders>
              <w:top w:val="nil"/>
              <w:left w:val="nil"/>
              <w:bottom w:val="single" w:sz="4" w:space="0" w:color="auto"/>
              <w:right w:val="nil"/>
            </w:tcBorders>
            <w:shd w:val="clear" w:color="auto" w:fill="auto"/>
            <w:vAlign w:val="bottom"/>
            <w:hideMark/>
          </w:tcPr>
          <w:p w14:paraId="58A73CAA"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Net cash from (used in) investing</w:t>
            </w:r>
          </w:p>
        </w:tc>
        <w:tc>
          <w:tcPr>
            <w:tcW w:w="1017" w:type="dxa"/>
            <w:tcBorders>
              <w:top w:val="nil"/>
              <w:left w:val="nil"/>
              <w:bottom w:val="single" w:sz="4" w:space="0" w:color="auto"/>
              <w:right w:val="nil"/>
            </w:tcBorders>
            <w:shd w:val="clear" w:color="auto" w:fill="auto"/>
            <w:noWrap/>
            <w:vAlign w:val="bottom"/>
            <w:hideMark/>
          </w:tcPr>
          <w:p w14:paraId="22CF2717"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(1,363)</w:t>
            </w:r>
          </w:p>
        </w:tc>
        <w:tc>
          <w:tcPr>
            <w:tcW w:w="272" w:type="dxa"/>
            <w:tcBorders>
              <w:top w:val="nil"/>
              <w:left w:val="nil"/>
              <w:bottom w:val="nil"/>
              <w:right w:val="nil"/>
            </w:tcBorders>
            <w:shd w:val="clear" w:color="auto" w:fill="auto"/>
            <w:noWrap/>
            <w:vAlign w:val="bottom"/>
            <w:hideMark/>
          </w:tcPr>
          <w:p w14:paraId="001B7553"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3870AE12"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3,844 </w:t>
            </w:r>
          </w:p>
        </w:tc>
        <w:tc>
          <w:tcPr>
            <w:tcW w:w="272" w:type="dxa"/>
            <w:tcBorders>
              <w:top w:val="nil"/>
              <w:left w:val="nil"/>
              <w:bottom w:val="nil"/>
              <w:right w:val="nil"/>
            </w:tcBorders>
            <w:shd w:val="clear" w:color="auto" w:fill="auto"/>
            <w:noWrap/>
            <w:vAlign w:val="bottom"/>
            <w:hideMark/>
          </w:tcPr>
          <w:p w14:paraId="55D2B5DE"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single" w:sz="4" w:space="0" w:color="auto"/>
              <w:right w:val="nil"/>
            </w:tcBorders>
            <w:shd w:val="clear" w:color="auto" w:fill="auto"/>
            <w:noWrap/>
            <w:vAlign w:val="bottom"/>
            <w:hideMark/>
          </w:tcPr>
          <w:p w14:paraId="0F97D8E6"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(8,516)</w:t>
            </w:r>
          </w:p>
        </w:tc>
        <w:tc>
          <w:tcPr>
            <w:tcW w:w="272" w:type="dxa"/>
            <w:tcBorders>
              <w:top w:val="nil"/>
              <w:left w:val="nil"/>
              <w:bottom w:val="nil"/>
              <w:right w:val="nil"/>
            </w:tcBorders>
            <w:shd w:val="clear" w:color="auto" w:fill="auto"/>
            <w:noWrap/>
            <w:vAlign w:val="bottom"/>
            <w:hideMark/>
          </w:tcPr>
          <w:p w14:paraId="4F689B76"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4" w:space="0" w:color="auto"/>
              <w:right w:val="nil"/>
            </w:tcBorders>
            <w:shd w:val="clear" w:color="auto" w:fill="auto"/>
            <w:noWrap/>
            <w:vAlign w:val="bottom"/>
            <w:hideMark/>
          </w:tcPr>
          <w:p w14:paraId="7B20E8A3"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(3,391)</w:t>
            </w:r>
          </w:p>
        </w:tc>
      </w:tr>
      <w:tr w:rsidR="001C1B4B" w:rsidRPr="001C1B4B" w14:paraId="77367B91" w14:textId="77777777" w:rsidTr="00820C31">
        <w:trPr>
          <w:trHeight w:val="575"/>
        </w:trPr>
        <w:tc>
          <w:tcPr>
            <w:tcW w:w="4322" w:type="dxa"/>
            <w:tcBorders>
              <w:top w:val="nil"/>
              <w:left w:val="nil"/>
              <w:bottom w:val="single" w:sz="4" w:space="0" w:color="auto"/>
              <w:right w:val="nil"/>
            </w:tcBorders>
            <w:shd w:val="clear" w:color="auto" w:fill="auto"/>
            <w:vAlign w:val="bottom"/>
            <w:hideMark/>
          </w:tcPr>
          <w:p w14:paraId="15130648"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Effect of foreign exchange rates on </w:t>
            </w:r>
            <w:r w:rsidRPr="001C1B4B">
              <w:rPr>
                <w:rFonts w:ascii="Segoe UI" w:eastAsia="Times New Roman" w:hAnsi="Segoe UI" w:cs="Segoe UI"/>
                <w:color w:val="666666"/>
                <w:sz w:val="20"/>
                <w:szCs w:val="20"/>
              </w:rPr>
              <w:br/>
              <w:t xml:space="preserve">   cash and cash equivalents</w:t>
            </w:r>
          </w:p>
        </w:tc>
        <w:tc>
          <w:tcPr>
            <w:tcW w:w="1017" w:type="dxa"/>
            <w:tcBorders>
              <w:top w:val="nil"/>
              <w:left w:val="nil"/>
              <w:bottom w:val="single" w:sz="4" w:space="0" w:color="auto"/>
              <w:right w:val="nil"/>
            </w:tcBorders>
            <w:shd w:val="clear" w:color="auto" w:fill="auto"/>
            <w:noWrap/>
            <w:vAlign w:val="bottom"/>
            <w:hideMark/>
          </w:tcPr>
          <w:p w14:paraId="15E4A7F7"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18 </w:t>
            </w:r>
          </w:p>
        </w:tc>
        <w:tc>
          <w:tcPr>
            <w:tcW w:w="272" w:type="dxa"/>
            <w:tcBorders>
              <w:top w:val="nil"/>
              <w:left w:val="nil"/>
              <w:bottom w:val="nil"/>
              <w:right w:val="nil"/>
            </w:tcBorders>
            <w:shd w:val="clear" w:color="auto" w:fill="auto"/>
            <w:noWrap/>
            <w:vAlign w:val="bottom"/>
            <w:hideMark/>
          </w:tcPr>
          <w:p w14:paraId="000C5DDD"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7579A46C"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25 </w:t>
            </w:r>
          </w:p>
        </w:tc>
        <w:tc>
          <w:tcPr>
            <w:tcW w:w="272" w:type="dxa"/>
            <w:tcBorders>
              <w:top w:val="nil"/>
              <w:left w:val="nil"/>
              <w:bottom w:val="nil"/>
              <w:right w:val="nil"/>
            </w:tcBorders>
            <w:shd w:val="clear" w:color="auto" w:fill="auto"/>
            <w:noWrap/>
            <w:vAlign w:val="bottom"/>
            <w:hideMark/>
          </w:tcPr>
          <w:p w14:paraId="56A5CBD4"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single" w:sz="4" w:space="0" w:color="auto"/>
              <w:right w:val="nil"/>
            </w:tcBorders>
            <w:shd w:val="clear" w:color="auto" w:fill="auto"/>
            <w:noWrap/>
            <w:vAlign w:val="bottom"/>
            <w:hideMark/>
          </w:tcPr>
          <w:p w14:paraId="31897097"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(94)</w:t>
            </w:r>
          </w:p>
        </w:tc>
        <w:tc>
          <w:tcPr>
            <w:tcW w:w="272" w:type="dxa"/>
            <w:tcBorders>
              <w:top w:val="nil"/>
              <w:left w:val="nil"/>
              <w:bottom w:val="nil"/>
              <w:right w:val="nil"/>
            </w:tcBorders>
            <w:shd w:val="clear" w:color="auto" w:fill="auto"/>
            <w:noWrap/>
            <w:vAlign w:val="bottom"/>
            <w:hideMark/>
          </w:tcPr>
          <w:p w14:paraId="00B10BE7"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4" w:space="0" w:color="auto"/>
              <w:right w:val="nil"/>
            </w:tcBorders>
            <w:shd w:val="clear" w:color="auto" w:fill="auto"/>
            <w:noWrap/>
            <w:vAlign w:val="bottom"/>
            <w:hideMark/>
          </w:tcPr>
          <w:p w14:paraId="2322557E"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34 </w:t>
            </w:r>
          </w:p>
        </w:tc>
      </w:tr>
      <w:tr w:rsidR="001C1B4B" w:rsidRPr="001C1B4B" w14:paraId="5037E379" w14:textId="77777777" w:rsidTr="00820C31">
        <w:trPr>
          <w:trHeight w:val="308"/>
        </w:trPr>
        <w:tc>
          <w:tcPr>
            <w:tcW w:w="4322" w:type="dxa"/>
            <w:tcBorders>
              <w:top w:val="nil"/>
              <w:left w:val="nil"/>
              <w:bottom w:val="nil"/>
              <w:right w:val="nil"/>
            </w:tcBorders>
            <w:shd w:val="clear" w:color="auto" w:fill="auto"/>
            <w:vAlign w:val="bottom"/>
            <w:hideMark/>
          </w:tcPr>
          <w:p w14:paraId="002F693F"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Net change in cash and cash equivalents</w:t>
            </w:r>
          </w:p>
        </w:tc>
        <w:tc>
          <w:tcPr>
            <w:tcW w:w="1017" w:type="dxa"/>
            <w:tcBorders>
              <w:top w:val="nil"/>
              <w:left w:val="nil"/>
              <w:bottom w:val="nil"/>
              <w:right w:val="nil"/>
            </w:tcBorders>
            <w:shd w:val="clear" w:color="auto" w:fill="auto"/>
            <w:noWrap/>
            <w:vAlign w:val="bottom"/>
            <w:hideMark/>
          </w:tcPr>
          <w:p w14:paraId="35E53F9F"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4,574 </w:t>
            </w:r>
          </w:p>
        </w:tc>
        <w:tc>
          <w:tcPr>
            <w:tcW w:w="272" w:type="dxa"/>
            <w:tcBorders>
              <w:top w:val="nil"/>
              <w:left w:val="nil"/>
              <w:bottom w:val="nil"/>
              <w:right w:val="nil"/>
            </w:tcBorders>
            <w:shd w:val="clear" w:color="auto" w:fill="auto"/>
            <w:noWrap/>
            <w:vAlign w:val="bottom"/>
            <w:hideMark/>
          </w:tcPr>
          <w:p w14:paraId="36C69746"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nil"/>
              <w:right w:val="nil"/>
            </w:tcBorders>
            <w:shd w:val="clear" w:color="auto" w:fill="auto"/>
            <w:noWrap/>
            <w:vAlign w:val="bottom"/>
            <w:hideMark/>
          </w:tcPr>
          <w:p w14:paraId="7BA6187D"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(3,638)</w:t>
            </w:r>
          </w:p>
        </w:tc>
        <w:tc>
          <w:tcPr>
            <w:tcW w:w="272" w:type="dxa"/>
            <w:tcBorders>
              <w:top w:val="nil"/>
              <w:left w:val="nil"/>
              <w:bottom w:val="nil"/>
              <w:right w:val="nil"/>
            </w:tcBorders>
            <w:shd w:val="clear" w:color="auto" w:fill="auto"/>
            <w:noWrap/>
            <w:vAlign w:val="bottom"/>
            <w:hideMark/>
          </w:tcPr>
          <w:p w14:paraId="2E067F3A"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nil"/>
              <w:right w:val="nil"/>
            </w:tcBorders>
            <w:shd w:val="clear" w:color="auto" w:fill="auto"/>
            <w:noWrap/>
            <w:vAlign w:val="bottom"/>
            <w:hideMark/>
          </w:tcPr>
          <w:p w14:paraId="4A4BABD0"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(734)</w:t>
            </w:r>
          </w:p>
        </w:tc>
        <w:tc>
          <w:tcPr>
            <w:tcW w:w="272" w:type="dxa"/>
            <w:tcBorders>
              <w:top w:val="nil"/>
              <w:left w:val="nil"/>
              <w:bottom w:val="nil"/>
              <w:right w:val="nil"/>
            </w:tcBorders>
            <w:shd w:val="clear" w:color="auto" w:fill="auto"/>
            <w:noWrap/>
            <w:vAlign w:val="bottom"/>
            <w:hideMark/>
          </w:tcPr>
          <w:p w14:paraId="540B18F0"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nil"/>
              <w:right w:val="nil"/>
            </w:tcBorders>
            <w:shd w:val="clear" w:color="auto" w:fill="auto"/>
            <w:noWrap/>
            <w:vAlign w:val="bottom"/>
            <w:hideMark/>
          </w:tcPr>
          <w:p w14:paraId="48C888E0"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1,558 </w:t>
            </w:r>
          </w:p>
        </w:tc>
      </w:tr>
      <w:tr w:rsidR="001C1B4B" w:rsidRPr="001C1B4B" w14:paraId="1FB671B3" w14:textId="77777777" w:rsidTr="00820C31">
        <w:trPr>
          <w:trHeight w:val="615"/>
        </w:trPr>
        <w:tc>
          <w:tcPr>
            <w:tcW w:w="4322" w:type="dxa"/>
            <w:tcBorders>
              <w:top w:val="nil"/>
              <w:left w:val="nil"/>
              <w:bottom w:val="single" w:sz="4" w:space="0" w:color="auto"/>
              <w:right w:val="nil"/>
            </w:tcBorders>
            <w:shd w:val="clear" w:color="auto" w:fill="auto"/>
            <w:vAlign w:val="bottom"/>
            <w:hideMark/>
          </w:tcPr>
          <w:p w14:paraId="0B1E7A98"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Cash and cash equivalents,</w:t>
            </w:r>
            <w:r w:rsidRPr="001C1B4B">
              <w:rPr>
                <w:rFonts w:ascii="Segoe UI" w:eastAsia="Times New Roman" w:hAnsi="Segoe UI" w:cs="Segoe UI"/>
                <w:color w:val="666666"/>
                <w:sz w:val="20"/>
                <w:szCs w:val="20"/>
              </w:rPr>
              <w:br/>
              <w:t xml:space="preserve">   beginning of period</w:t>
            </w:r>
          </w:p>
        </w:tc>
        <w:tc>
          <w:tcPr>
            <w:tcW w:w="1017" w:type="dxa"/>
            <w:tcBorders>
              <w:top w:val="nil"/>
              <w:left w:val="nil"/>
              <w:bottom w:val="single" w:sz="4" w:space="0" w:color="auto"/>
              <w:right w:val="nil"/>
            </w:tcBorders>
            <w:shd w:val="clear" w:color="auto" w:fill="auto"/>
            <w:noWrap/>
            <w:vAlign w:val="bottom"/>
            <w:hideMark/>
          </w:tcPr>
          <w:p w14:paraId="2B51C055"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6,638 </w:t>
            </w:r>
          </w:p>
        </w:tc>
        <w:tc>
          <w:tcPr>
            <w:tcW w:w="272" w:type="dxa"/>
            <w:tcBorders>
              <w:top w:val="nil"/>
              <w:left w:val="nil"/>
              <w:bottom w:val="nil"/>
              <w:right w:val="nil"/>
            </w:tcBorders>
            <w:shd w:val="clear" w:color="auto" w:fill="auto"/>
            <w:noWrap/>
            <w:vAlign w:val="bottom"/>
            <w:hideMark/>
          </w:tcPr>
          <w:p w14:paraId="7A4C4FAC"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4" w:space="0" w:color="auto"/>
              <w:right w:val="nil"/>
            </w:tcBorders>
            <w:shd w:val="clear" w:color="auto" w:fill="auto"/>
            <w:noWrap/>
            <w:vAlign w:val="bottom"/>
            <w:hideMark/>
          </w:tcPr>
          <w:p w14:paraId="5C996EAC"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12,859 </w:t>
            </w:r>
          </w:p>
        </w:tc>
        <w:tc>
          <w:tcPr>
            <w:tcW w:w="272" w:type="dxa"/>
            <w:tcBorders>
              <w:top w:val="nil"/>
              <w:left w:val="nil"/>
              <w:bottom w:val="nil"/>
              <w:right w:val="nil"/>
            </w:tcBorders>
            <w:shd w:val="clear" w:color="auto" w:fill="auto"/>
            <w:noWrap/>
            <w:vAlign w:val="bottom"/>
            <w:hideMark/>
          </w:tcPr>
          <w:p w14:paraId="053799A0"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single" w:sz="4" w:space="0" w:color="auto"/>
              <w:right w:val="nil"/>
            </w:tcBorders>
            <w:shd w:val="clear" w:color="auto" w:fill="auto"/>
            <w:noWrap/>
            <w:vAlign w:val="bottom"/>
            <w:hideMark/>
          </w:tcPr>
          <w:p w14:paraId="410D3A22"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11,946 </w:t>
            </w:r>
          </w:p>
        </w:tc>
        <w:tc>
          <w:tcPr>
            <w:tcW w:w="272" w:type="dxa"/>
            <w:tcBorders>
              <w:top w:val="nil"/>
              <w:left w:val="nil"/>
              <w:bottom w:val="nil"/>
              <w:right w:val="nil"/>
            </w:tcBorders>
            <w:shd w:val="clear" w:color="auto" w:fill="auto"/>
            <w:noWrap/>
            <w:vAlign w:val="bottom"/>
            <w:hideMark/>
          </w:tcPr>
          <w:p w14:paraId="337C0E3B"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4" w:space="0" w:color="auto"/>
              <w:right w:val="nil"/>
            </w:tcBorders>
            <w:shd w:val="clear" w:color="auto" w:fill="auto"/>
            <w:noWrap/>
            <w:vAlign w:val="bottom"/>
            <w:hideMark/>
          </w:tcPr>
          <w:p w14:paraId="393ACC25"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7,663 </w:t>
            </w:r>
          </w:p>
        </w:tc>
      </w:tr>
      <w:tr w:rsidR="001C1B4B" w:rsidRPr="001C1B4B" w14:paraId="70801205" w14:textId="77777777" w:rsidTr="00820C31">
        <w:trPr>
          <w:trHeight w:val="315"/>
        </w:trPr>
        <w:tc>
          <w:tcPr>
            <w:tcW w:w="4322" w:type="dxa"/>
            <w:tcBorders>
              <w:top w:val="nil"/>
              <w:left w:val="nil"/>
              <w:bottom w:val="nil"/>
              <w:right w:val="nil"/>
            </w:tcBorders>
            <w:shd w:val="clear" w:color="auto" w:fill="auto"/>
            <w:vAlign w:val="bottom"/>
            <w:hideMark/>
          </w:tcPr>
          <w:p w14:paraId="353493BB" w14:textId="77777777" w:rsidR="001C1B4B" w:rsidRPr="001C1B4B" w:rsidRDefault="001C1B4B" w:rsidP="001C1B4B">
            <w:pPr>
              <w:spacing w:after="0" w:line="240" w:lineRule="auto"/>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Cash and cash equivalents, end of period</w:t>
            </w:r>
          </w:p>
        </w:tc>
        <w:tc>
          <w:tcPr>
            <w:tcW w:w="1017" w:type="dxa"/>
            <w:tcBorders>
              <w:top w:val="nil"/>
              <w:left w:val="nil"/>
              <w:bottom w:val="single" w:sz="8" w:space="0" w:color="auto"/>
              <w:right w:val="nil"/>
            </w:tcBorders>
            <w:shd w:val="clear" w:color="auto" w:fill="auto"/>
            <w:noWrap/>
            <w:vAlign w:val="bottom"/>
            <w:hideMark/>
          </w:tcPr>
          <w:p w14:paraId="3D142D26"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 $11,212 </w:t>
            </w:r>
          </w:p>
        </w:tc>
        <w:tc>
          <w:tcPr>
            <w:tcW w:w="272" w:type="dxa"/>
            <w:tcBorders>
              <w:top w:val="nil"/>
              <w:left w:val="nil"/>
              <w:bottom w:val="nil"/>
              <w:right w:val="nil"/>
            </w:tcBorders>
            <w:shd w:val="clear" w:color="auto" w:fill="auto"/>
            <w:noWrap/>
            <w:vAlign w:val="bottom"/>
            <w:hideMark/>
          </w:tcPr>
          <w:p w14:paraId="4A14D7D5"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920" w:type="dxa"/>
            <w:tcBorders>
              <w:top w:val="nil"/>
              <w:left w:val="nil"/>
              <w:bottom w:val="single" w:sz="8" w:space="0" w:color="auto"/>
              <w:right w:val="nil"/>
            </w:tcBorders>
            <w:shd w:val="clear" w:color="auto" w:fill="auto"/>
            <w:noWrap/>
            <w:vAlign w:val="bottom"/>
            <w:hideMark/>
          </w:tcPr>
          <w:p w14:paraId="1CA8D5BB"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$9,221 </w:t>
            </w:r>
          </w:p>
        </w:tc>
        <w:tc>
          <w:tcPr>
            <w:tcW w:w="272" w:type="dxa"/>
            <w:tcBorders>
              <w:top w:val="nil"/>
              <w:left w:val="nil"/>
              <w:bottom w:val="nil"/>
              <w:right w:val="nil"/>
            </w:tcBorders>
            <w:shd w:val="clear" w:color="auto" w:fill="auto"/>
            <w:noWrap/>
            <w:vAlign w:val="bottom"/>
            <w:hideMark/>
          </w:tcPr>
          <w:p w14:paraId="141C2820"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p>
        </w:tc>
        <w:tc>
          <w:tcPr>
            <w:tcW w:w="1017" w:type="dxa"/>
            <w:tcBorders>
              <w:top w:val="nil"/>
              <w:left w:val="nil"/>
              <w:bottom w:val="single" w:sz="8" w:space="0" w:color="auto"/>
              <w:right w:val="nil"/>
            </w:tcBorders>
            <w:shd w:val="clear" w:color="auto" w:fill="auto"/>
            <w:noWrap/>
            <w:vAlign w:val="bottom"/>
            <w:hideMark/>
          </w:tcPr>
          <w:p w14:paraId="173C0827"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r w:rsidRPr="001C1B4B">
              <w:rPr>
                <w:rFonts w:ascii="Segoe UI" w:eastAsia="Times New Roman" w:hAnsi="Segoe UI" w:cs="Segoe UI"/>
                <w:b/>
                <w:bCs/>
                <w:color w:val="666666"/>
                <w:sz w:val="20"/>
                <w:szCs w:val="20"/>
              </w:rPr>
              <w:t xml:space="preserve"> $11,212 </w:t>
            </w:r>
          </w:p>
        </w:tc>
        <w:tc>
          <w:tcPr>
            <w:tcW w:w="272" w:type="dxa"/>
            <w:tcBorders>
              <w:top w:val="nil"/>
              <w:left w:val="nil"/>
              <w:bottom w:val="nil"/>
              <w:right w:val="nil"/>
            </w:tcBorders>
            <w:shd w:val="clear" w:color="auto" w:fill="auto"/>
            <w:noWrap/>
            <w:vAlign w:val="bottom"/>
            <w:hideMark/>
          </w:tcPr>
          <w:p w14:paraId="7511804E" w14:textId="77777777" w:rsidR="001C1B4B" w:rsidRPr="001C1B4B" w:rsidRDefault="001C1B4B" w:rsidP="001C1B4B">
            <w:pPr>
              <w:spacing w:after="0" w:line="240" w:lineRule="auto"/>
              <w:jc w:val="right"/>
              <w:rPr>
                <w:rFonts w:ascii="Segoe UI" w:eastAsia="Times New Roman" w:hAnsi="Segoe UI" w:cs="Segoe UI"/>
                <w:b/>
                <w:bCs/>
                <w:color w:val="666666"/>
                <w:sz w:val="20"/>
                <w:szCs w:val="20"/>
              </w:rPr>
            </w:pPr>
          </w:p>
        </w:tc>
        <w:tc>
          <w:tcPr>
            <w:tcW w:w="1030" w:type="dxa"/>
            <w:tcBorders>
              <w:top w:val="nil"/>
              <w:left w:val="nil"/>
              <w:bottom w:val="single" w:sz="8" w:space="0" w:color="auto"/>
              <w:right w:val="nil"/>
            </w:tcBorders>
            <w:shd w:val="clear" w:color="auto" w:fill="auto"/>
            <w:noWrap/>
            <w:vAlign w:val="bottom"/>
            <w:hideMark/>
          </w:tcPr>
          <w:p w14:paraId="3B741CC2" w14:textId="77777777" w:rsidR="001C1B4B" w:rsidRPr="001C1B4B" w:rsidRDefault="001C1B4B" w:rsidP="001C1B4B">
            <w:pPr>
              <w:spacing w:after="0" w:line="240" w:lineRule="auto"/>
              <w:jc w:val="right"/>
              <w:rPr>
                <w:rFonts w:ascii="Segoe UI" w:eastAsia="Times New Roman" w:hAnsi="Segoe UI" w:cs="Segoe UI"/>
                <w:color w:val="666666"/>
                <w:sz w:val="20"/>
                <w:szCs w:val="20"/>
              </w:rPr>
            </w:pPr>
            <w:r w:rsidRPr="001C1B4B">
              <w:rPr>
                <w:rFonts w:ascii="Segoe UI" w:eastAsia="Times New Roman" w:hAnsi="Segoe UI" w:cs="Segoe UI"/>
                <w:color w:val="666666"/>
                <w:sz w:val="20"/>
                <w:szCs w:val="20"/>
              </w:rPr>
              <w:t xml:space="preserve"> $9,221 </w:t>
            </w:r>
          </w:p>
        </w:tc>
      </w:tr>
    </w:tbl>
    <w:p w14:paraId="5C634CD0" w14:textId="77777777" w:rsidR="00820C31" w:rsidRDefault="00820C31">
      <w:r>
        <w:br w:type="page"/>
      </w:r>
      <w:bookmarkStart w:id="15" w:name="_GoBack"/>
      <w:bookmarkEnd w:id="15"/>
    </w:p>
    <w:tbl>
      <w:tblPr>
        <w:tblW w:w="8881" w:type="dxa"/>
        <w:tblLook w:val="04A0" w:firstRow="1" w:lastRow="0" w:firstColumn="1" w:lastColumn="0" w:noHBand="0" w:noVBand="1"/>
      </w:tblPr>
      <w:tblGrid>
        <w:gridCol w:w="4129"/>
        <w:gridCol w:w="1017"/>
        <w:gridCol w:w="272"/>
        <w:gridCol w:w="951"/>
        <w:gridCol w:w="272"/>
        <w:gridCol w:w="1017"/>
        <w:gridCol w:w="272"/>
        <w:gridCol w:w="951"/>
      </w:tblGrid>
      <w:tr w:rsidR="008C59EC" w:rsidRPr="008C59EC" w14:paraId="1294EB8B" w14:textId="77777777" w:rsidTr="00820C31">
        <w:trPr>
          <w:trHeight w:val="308"/>
        </w:trPr>
        <w:tc>
          <w:tcPr>
            <w:tcW w:w="8881" w:type="dxa"/>
            <w:gridSpan w:val="8"/>
            <w:tcBorders>
              <w:top w:val="nil"/>
              <w:left w:val="nil"/>
              <w:bottom w:val="nil"/>
              <w:right w:val="nil"/>
            </w:tcBorders>
            <w:shd w:val="clear" w:color="000000" w:fill="FFFFFF"/>
            <w:noWrap/>
            <w:vAlign w:val="bottom"/>
            <w:hideMark/>
          </w:tcPr>
          <w:p w14:paraId="0F5E8F17" w14:textId="6D93DBC7" w:rsidR="00820C31" w:rsidRPr="00820C31" w:rsidRDefault="001C1B4B" w:rsidP="00820C31">
            <w:pPr>
              <w:spacing w:after="0" w:line="240" w:lineRule="auto"/>
              <w:rPr>
                <w:rFonts w:ascii="Segoe UI" w:eastAsia="Segoe UI" w:hAnsi="Segoe UI" w:cs="Segoe UI"/>
                <w:color w:val="666666"/>
                <w:sz w:val="20"/>
                <w:szCs w:val="20"/>
              </w:rPr>
            </w:pPr>
            <w:r>
              <w:rPr>
                <w:rFonts w:ascii="Segoe UI" w:eastAsia="Segoe UI" w:hAnsi="Segoe UI" w:cs="Segoe UI"/>
                <w:color w:val="666666"/>
                <w:sz w:val="20"/>
                <w:szCs w:val="20"/>
              </w:rPr>
              <w:lastRenderedPageBreak/>
              <w:br w:type="page"/>
            </w:r>
            <w:bookmarkStart w:id="16" w:name="RANGE!A3:H18"/>
          </w:p>
          <w:p w14:paraId="16CEB225" w14:textId="700F207F" w:rsidR="008C59EC" w:rsidRPr="008C59EC" w:rsidRDefault="008C59EC" w:rsidP="008C59EC">
            <w:pPr>
              <w:spacing w:after="0" w:line="240" w:lineRule="auto"/>
              <w:jc w:val="center"/>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SEGMENT REVENUE AND OPERATING INCOME</w:t>
            </w:r>
            <w:bookmarkEnd w:id="16"/>
          </w:p>
        </w:tc>
      </w:tr>
      <w:tr w:rsidR="008C59EC" w:rsidRPr="008C59EC" w14:paraId="4EAA668F" w14:textId="77777777" w:rsidTr="00820C31">
        <w:trPr>
          <w:trHeight w:val="308"/>
        </w:trPr>
        <w:tc>
          <w:tcPr>
            <w:tcW w:w="8881" w:type="dxa"/>
            <w:gridSpan w:val="8"/>
            <w:tcBorders>
              <w:top w:val="nil"/>
              <w:left w:val="nil"/>
              <w:bottom w:val="nil"/>
              <w:right w:val="nil"/>
            </w:tcBorders>
            <w:shd w:val="clear" w:color="000000" w:fill="FFFFFF"/>
            <w:noWrap/>
            <w:vAlign w:val="bottom"/>
            <w:hideMark/>
          </w:tcPr>
          <w:p w14:paraId="761CEC83" w14:textId="77777777" w:rsidR="008C59EC" w:rsidRPr="008C59EC" w:rsidRDefault="008C59EC" w:rsidP="008C59EC">
            <w:pPr>
              <w:spacing w:after="0" w:line="240" w:lineRule="auto"/>
              <w:jc w:val="center"/>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(In </w:t>
            </w:r>
            <w:proofErr w:type="gramStart"/>
            <w:r w:rsidRPr="008C59EC">
              <w:rPr>
                <w:rFonts w:ascii="Segoe UI" w:eastAsia="Times New Roman" w:hAnsi="Segoe UI" w:cs="Segoe UI"/>
                <w:color w:val="666666"/>
                <w:sz w:val="20"/>
                <w:szCs w:val="20"/>
              </w:rPr>
              <w:t>millions)(</w:t>
            </w:r>
            <w:proofErr w:type="gramEnd"/>
            <w:r w:rsidRPr="008C59EC">
              <w:rPr>
                <w:rFonts w:ascii="Segoe UI" w:eastAsia="Times New Roman" w:hAnsi="Segoe UI" w:cs="Segoe UI"/>
                <w:color w:val="666666"/>
                <w:sz w:val="20"/>
                <w:szCs w:val="20"/>
              </w:rPr>
              <w:t>Unaudited)</w:t>
            </w:r>
          </w:p>
        </w:tc>
      </w:tr>
      <w:tr w:rsidR="008C59EC" w:rsidRPr="008C59EC" w14:paraId="2B959CBB" w14:textId="77777777" w:rsidTr="00820C31">
        <w:trPr>
          <w:trHeight w:val="308"/>
        </w:trPr>
        <w:tc>
          <w:tcPr>
            <w:tcW w:w="4129" w:type="dxa"/>
            <w:tcBorders>
              <w:top w:val="nil"/>
              <w:left w:val="nil"/>
              <w:bottom w:val="nil"/>
              <w:right w:val="nil"/>
            </w:tcBorders>
            <w:shd w:val="clear" w:color="000000" w:fill="FFFFFF"/>
            <w:noWrap/>
            <w:vAlign w:val="bottom"/>
            <w:hideMark/>
          </w:tcPr>
          <w:p w14:paraId="7A2D5749" w14:textId="77777777" w:rsidR="008C59EC" w:rsidRPr="008C59EC" w:rsidRDefault="008C59EC" w:rsidP="008C59EC">
            <w:pPr>
              <w:spacing w:after="0" w:line="240" w:lineRule="auto"/>
              <w:jc w:val="center"/>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387A7578" w14:textId="77777777" w:rsidR="008C59EC" w:rsidRPr="008C59EC" w:rsidRDefault="008C59EC" w:rsidP="008C59EC">
            <w:pPr>
              <w:spacing w:after="0" w:line="240" w:lineRule="auto"/>
              <w:jc w:val="center"/>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4CF95070" w14:textId="77777777" w:rsidR="008C59EC" w:rsidRPr="008C59EC" w:rsidRDefault="008C59EC" w:rsidP="008C59EC">
            <w:pPr>
              <w:spacing w:after="0" w:line="240" w:lineRule="auto"/>
              <w:jc w:val="center"/>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951" w:type="dxa"/>
            <w:tcBorders>
              <w:top w:val="nil"/>
              <w:left w:val="nil"/>
              <w:bottom w:val="nil"/>
              <w:right w:val="nil"/>
            </w:tcBorders>
            <w:shd w:val="clear" w:color="000000" w:fill="FFFFFF"/>
            <w:noWrap/>
            <w:vAlign w:val="bottom"/>
            <w:hideMark/>
          </w:tcPr>
          <w:p w14:paraId="138FBC58" w14:textId="77777777" w:rsidR="008C59EC" w:rsidRPr="008C59EC" w:rsidRDefault="008C59EC" w:rsidP="008C59EC">
            <w:pPr>
              <w:spacing w:after="0" w:line="240" w:lineRule="auto"/>
              <w:jc w:val="center"/>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0C3945C7" w14:textId="77777777" w:rsidR="008C59EC" w:rsidRPr="008C59EC" w:rsidRDefault="008C59EC" w:rsidP="008C59EC">
            <w:pPr>
              <w:spacing w:after="0" w:line="240" w:lineRule="auto"/>
              <w:jc w:val="center"/>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0C36938D" w14:textId="77777777" w:rsidR="008C59EC" w:rsidRPr="008C59EC" w:rsidRDefault="008C59EC" w:rsidP="008C59EC">
            <w:pPr>
              <w:spacing w:after="0" w:line="240" w:lineRule="auto"/>
              <w:jc w:val="center"/>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24C73ACD" w14:textId="77777777" w:rsidR="008C59EC" w:rsidRPr="008C59EC" w:rsidRDefault="008C59EC" w:rsidP="008C59EC">
            <w:pPr>
              <w:spacing w:after="0" w:line="240" w:lineRule="auto"/>
              <w:jc w:val="center"/>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951" w:type="dxa"/>
            <w:tcBorders>
              <w:top w:val="nil"/>
              <w:left w:val="nil"/>
              <w:bottom w:val="nil"/>
              <w:right w:val="nil"/>
            </w:tcBorders>
            <w:shd w:val="clear" w:color="000000" w:fill="FFFFFF"/>
            <w:noWrap/>
            <w:vAlign w:val="bottom"/>
            <w:hideMark/>
          </w:tcPr>
          <w:p w14:paraId="0A279541" w14:textId="77777777" w:rsidR="008C59EC" w:rsidRPr="008C59EC" w:rsidRDefault="008C59EC" w:rsidP="008C59EC">
            <w:pPr>
              <w:spacing w:after="0" w:line="240" w:lineRule="auto"/>
              <w:jc w:val="center"/>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r>
      <w:tr w:rsidR="008C59EC" w:rsidRPr="008C59EC" w14:paraId="59783503" w14:textId="77777777" w:rsidTr="00820C31">
        <w:trPr>
          <w:trHeight w:val="308"/>
        </w:trPr>
        <w:tc>
          <w:tcPr>
            <w:tcW w:w="4129" w:type="dxa"/>
            <w:tcBorders>
              <w:top w:val="nil"/>
              <w:left w:val="nil"/>
              <w:bottom w:val="nil"/>
              <w:right w:val="nil"/>
            </w:tcBorders>
            <w:shd w:val="clear" w:color="000000" w:fill="FFFFFF"/>
            <w:noWrap/>
            <w:vAlign w:val="bottom"/>
            <w:hideMark/>
          </w:tcPr>
          <w:p w14:paraId="25AA7BAA"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2240" w:type="dxa"/>
            <w:gridSpan w:val="3"/>
            <w:vMerge w:val="restart"/>
            <w:tcBorders>
              <w:top w:val="nil"/>
              <w:left w:val="nil"/>
              <w:bottom w:val="nil"/>
              <w:right w:val="nil"/>
            </w:tcBorders>
            <w:shd w:val="clear" w:color="000000" w:fill="FFFFFF"/>
            <w:vAlign w:val="bottom"/>
            <w:hideMark/>
          </w:tcPr>
          <w:p w14:paraId="1856F869"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Three Months Ended March 31,</w:t>
            </w:r>
          </w:p>
        </w:tc>
        <w:tc>
          <w:tcPr>
            <w:tcW w:w="272" w:type="dxa"/>
            <w:tcBorders>
              <w:top w:val="nil"/>
              <w:left w:val="nil"/>
              <w:bottom w:val="nil"/>
              <w:right w:val="nil"/>
            </w:tcBorders>
            <w:shd w:val="clear" w:color="000000" w:fill="FFFFFF"/>
            <w:noWrap/>
            <w:vAlign w:val="bottom"/>
            <w:hideMark/>
          </w:tcPr>
          <w:p w14:paraId="5B848AD7"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2240" w:type="dxa"/>
            <w:gridSpan w:val="3"/>
            <w:vMerge w:val="restart"/>
            <w:tcBorders>
              <w:top w:val="nil"/>
              <w:left w:val="nil"/>
              <w:bottom w:val="nil"/>
              <w:right w:val="nil"/>
            </w:tcBorders>
            <w:shd w:val="clear" w:color="000000" w:fill="FFFFFF"/>
            <w:vAlign w:val="bottom"/>
            <w:hideMark/>
          </w:tcPr>
          <w:p w14:paraId="06CF4AE0"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Nine Months Ended March 31,</w:t>
            </w:r>
          </w:p>
        </w:tc>
      </w:tr>
      <w:tr w:rsidR="008C59EC" w:rsidRPr="008C59EC" w14:paraId="005B1DCC" w14:textId="77777777" w:rsidTr="00820C31">
        <w:trPr>
          <w:trHeight w:val="308"/>
        </w:trPr>
        <w:tc>
          <w:tcPr>
            <w:tcW w:w="4129" w:type="dxa"/>
            <w:tcBorders>
              <w:top w:val="nil"/>
              <w:left w:val="nil"/>
              <w:bottom w:val="nil"/>
              <w:right w:val="nil"/>
            </w:tcBorders>
            <w:shd w:val="clear" w:color="000000" w:fill="FFFFFF"/>
            <w:noWrap/>
            <w:vAlign w:val="bottom"/>
            <w:hideMark/>
          </w:tcPr>
          <w:p w14:paraId="7396926C" w14:textId="77777777" w:rsidR="008C59EC" w:rsidRPr="008C59EC" w:rsidRDefault="008C59EC" w:rsidP="008C59EC">
            <w:pPr>
              <w:spacing w:after="0" w:line="240" w:lineRule="auto"/>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2240" w:type="dxa"/>
            <w:gridSpan w:val="3"/>
            <w:vMerge/>
            <w:tcBorders>
              <w:top w:val="nil"/>
              <w:left w:val="nil"/>
              <w:bottom w:val="nil"/>
              <w:right w:val="nil"/>
            </w:tcBorders>
            <w:vAlign w:val="center"/>
            <w:hideMark/>
          </w:tcPr>
          <w:p w14:paraId="727C2D5F" w14:textId="77777777" w:rsidR="008C59EC" w:rsidRPr="008C59EC" w:rsidRDefault="008C59EC" w:rsidP="008C59EC">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000000" w:fill="FFFFFF"/>
            <w:noWrap/>
            <w:vAlign w:val="bottom"/>
            <w:hideMark/>
          </w:tcPr>
          <w:p w14:paraId="20E58455"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2240" w:type="dxa"/>
            <w:gridSpan w:val="3"/>
            <w:vMerge/>
            <w:tcBorders>
              <w:top w:val="nil"/>
              <w:left w:val="nil"/>
              <w:bottom w:val="nil"/>
              <w:right w:val="nil"/>
            </w:tcBorders>
            <w:vAlign w:val="center"/>
            <w:hideMark/>
          </w:tcPr>
          <w:p w14:paraId="20127D3C" w14:textId="77777777" w:rsidR="008C59EC" w:rsidRPr="008C59EC" w:rsidRDefault="008C59EC" w:rsidP="008C59EC">
            <w:pPr>
              <w:spacing w:after="0" w:line="240" w:lineRule="auto"/>
              <w:rPr>
                <w:rFonts w:ascii="Segoe UI" w:eastAsia="Times New Roman" w:hAnsi="Segoe UI" w:cs="Segoe UI"/>
                <w:b/>
                <w:bCs/>
                <w:color w:val="666666"/>
                <w:sz w:val="20"/>
                <w:szCs w:val="20"/>
              </w:rPr>
            </w:pPr>
          </w:p>
        </w:tc>
      </w:tr>
      <w:tr w:rsidR="008C59EC" w:rsidRPr="008C59EC" w14:paraId="42A060DB" w14:textId="77777777" w:rsidTr="00820C31">
        <w:trPr>
          <w:trHeight w:val="308"/>
        </w:trPr>
        <w:tc>
          <w:tcPr>
            <w:tcW w:w="4129" w:type="dxa"/>
            <w:tcBorders>
              <w:top w:val="nil"/>
              <w:left w:val="nil"/>
              <w:bottom w:val="single" w:sz="4" w:space="0" w:color="auto"/>
              <w:right w:val="nil"/>
            </w:tcBorders>
            <w:shd w:val="clear" w:color="000000" w:fill="FFFFFF"/>
            <w:noWrap/>
            <w:vAlign w:val="bottom"/>
            <w:hideMark/>
          </w:tcPr>
          <w:p w14:paraId="4292DB06" w14:textId="77777777" w:rsidR="008C59EC" w:rsidRPr="008C59EC" w:rsidRDefault="008C59EC" w:rsidP="008C59EC">
            <w:pPr>
              <w:spacing w:after="0" w:line="240" w:lineRule="auto"/>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16E94CB3"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2019</w:t>
            </w:r>
          </w:p>
        </w:tc>
        <w:tc>
          <w:tcPr>
            <w:tcW w:w="272" w:type="dxa"/>
            <w:tcBorders>
              <w:top w:val="nil"/>
              <w:left w:val="nil"/>
              <w:bottom w:val="single" w:sz="4" w:space="0" w:color="auto"/>
              <w:right w:val="nil"/>
            </w:tcBorders>
            <w:shd w:val="clear" w:color="000000" w:fill="FFFFFF"/>
            <w:noWrap/>
            <w:vAlign w:val="bottom"/>
            <w:hideMark/>
          </w:tcPr>
          <w:p w14:paraId="0F3036E3"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single" w:sz="4" w:space="0" w:color="auto"/>
              <w:right w:val="nil"/>
            </w:tcBorders>
            <w:shd w:val="clear" w:color="000000" w:fill="FFFFFF"/>
            <w:noWrap/>
            <w:vAlign w:val="bottom"/>
            <w:hideMark/>
          </w:tcPr>
          <w:p w14:paraId="47B65D5C"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2018</w:t>
            </w:r>
          </w:p>
        </w:tc>
        <w:tc>
          <w:tcPr>
            <w:tcW w:w="272" w:type="dxa"/>
            <w:tcBorders>
              <w:top w:val="nil"/>
              <w:left w:val="nil"/>
              <w:bottom w:val="single" w:sz="4" w:space="0" w:color="auto"/>
              <w:right w:val="nil"/>
            </w:tcBorders>
            <w:shd w:val="clear" w:color="000000" w:fill="FFFFFF"/>
            <w:noWrap/>
            <w:vAlign w:val="bottom"/>
            <w:hideMark/>
          </w:tcPr>
          <w:p w14:paraId="3A28636C" w14:textId="77777777" w:rsidR="008C59EC" w:rsidRPr="008C59EC" w:rsidRDefault="008C59EC" w:rsidP="008C59EC">
            <w:pPr>
              <w:spacing w:after="0" w:line="240" w:lineRule="auto"/>
              <w:jc w:val="center"/>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3A7AE746"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2019</w:t>
            </w:r>
          </w:p>
        </w:tc>
        <w:tc>
          <w:tcPr>
            <w:tcW w:w="272" w:type="dxa"/>
            <w:tcBorders>
              <w:top w:val="nil"/>
              <w:left w:val="nil"/>
              <w:bottom w:val="single" w:sz="4" w:space="0" w:color="auto"/>
              <w:right w:val="nil"/>
            </w:tcBorders>
            <w:shd w:val="clear" w:color="000000" w:fill="FFFFFF"/>
            <w:noWrap/>
            <w:vAlign w:val="bottom"/>
            <w:hideMark/>
          </w:tcPr>
          <w:p w14:paraId="18073562"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single" w:sz="4" w:space="0" w:color="auto"/>
              <w:right w:val="nil"/>
            </w:tcBorders>
            <w:shd w:val="clear" w:color="000000" w:fill="FFFFFF"/>
            <w:noWrap/>
            <w:vAlign w:val="bottom"/>
            <w:hideMark/>
          </w:tcPr>
          <w:p w14:paraId="6797B8FB"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2018</w:t>
            </w:r>
          </w:p>
        </w:tc>
      </w:tr>
      <w:tr w:rsidR="008C59EC" w:rsidRPr="008C59EC" w14:paraId="3B6A93C1" w14:textId="77777777" w:rsidTr="00820C31">
        <w:trPr>
          <w:trHeight w:val="308"/>
        </w:trPr>
        <w:tc>
          <w:tcPr>
            <w:tcW w:w="4129" w:type="dxa"/>
            <w:tcBorders>
              <w:top w:val="nil"/>
              <w:left w:val="nil"/>
              <w:bottom w:val="nil"/>
              <w:right w:val="nil"/>
            </w:tcBorders>
            <w:shd w:val="clear" w:color="000000" w:fill="FFFFFF"/>
            <w:noWrap/>
            <w:vAlign w:val="bottom"/>
            <w:hideMark/>
          </w:tcPr>
          <w:p w14:paraId="1DB08C13" w14:textId="77777777" w:rsidR="008C59EC" w:rsidRPr="008C59EC" w:rsidRDefault="008C59EC" w:rsidP="008C59EC">
            <w:pPr>
              <w:spacing w:after="0" w:line="240" w:lineRule="auto"/>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Revenue</w:t>
            </w:r>
          </w:p>
        </w:tc>
        <w:tc>
          <w:tcPr>
            <w:tcW w:w="1017" w:type="dxa"/>
            <w:tcBorders>
              <w:top w:val="nil"/>
              <w:left w:val="nil"/>
              <w:bottom w:val="nil"/>
              <w:right w:val="nil"/>
            </w:tcBorders>
            <w:shd w:val="clear" w:color="000000" w:fill="FFFFFF"/>
            <w:noWrap/>
            <w:vAlign w:val="bottom"/>
            <w:hideMark/>
          </w:tcPr>
          <w:p w14:paraId="18FA7891"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5BF006F9" w14:textId="77777777" w:rsidR="008C59EC" w:rsidRPr="008C59EC" w:rsidRDefault="008C59EC" w:rsidP="008C59EC">
            <w:pPr>
              <w:spacing w:after="0" w:line="240" w:lineRule="auto"/>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2248766B"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50F3B94B"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31184498"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0B0C469A" w14:textId="77777777" w:rsidR="008C59EC" w:rsidRPr="008C59EC" w:rsidRDefault="008C59EC" w:rsidP="008C59EC">
            <w:pPr>
              <w:spacing w:after="0" w:line="240" w:lineRule="auto"/>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70FD2B14"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r>
      <w:tr w:rsidR="008C59EC" w:rsidRPr="008C59EC" w14:paraId="198E6375" w14:textId="77777777" w:rsidTr="00820C31">
        <w:trPr>
          <w:trHeight w:val="330"/>
        </w:trPr>
        <w:tc>
          <w:tcPr>
            <w:tcW w:w="4129" w:type="dxa"/>
            <w:tcBorders>
              <w:top w:val="nil"/>
              <w:left w:val="nil"/>
              <w:bottom w:val="nil"/>
              <w:right w:val="nil"/>
            </w:tcBorders>
            <w:shd w:val="clear" w:color="000000" w:fill="FFFFFF"/>
            <w:noWrap/>
            <w:vAlign w:val="bottom"/>
            <w:hideMark/>
          </w:tcPr>
          <w:p w14:paraId="02B325C3"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Productivity and Business Processes</w:t>
            </w:r>
          </w:p>
        </w:tc>
        <w:tc>
          <w:tcPr>
            <w:tcW w:w="1017" w:type="dxa"/>
            <w:tcBorders>
              <w:top w:val="nil"/>
              <w:left w:val="nil"/>
              <w:bottom w:val="nil"/>
              <w:right w:val="nil"/>
            </w:tcBorders>
            <w:shd w:val="clear" w:color="000000" w:fill="FFFFFF"/>
            <w:noWrap/>
            <w:vAlign w:val="bottom"/>
            <w:hideMark/>
          </w:tcPr>
          <w:p w14:paraId="2DBC6ABB"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xml:space="preserve"> $10,242 </w:t>
            </w:r>
          </w:p>
        </w:tc>
        <w:tc>
          <w:tcPr>
            <w:tcW w:w="272" w:type="dxa"/>
            <w:tcBorders>
              <w:top w:val="nil"/>
              <w:left w:val="nil"/>
              <w:bottom w:val="nil"/>
              <w:right w:val="nil"/>
            </w:tcBorders>
            <w:shd w:val="clear" w:color="000000" w:fill="FFFFFF"/>
            <w:noWrap/>
            <w:vAlign w:val="bottom"/>
            <w:hideMark/>
          </w:tcPr>
          <w:p w14:paraId="305746F4"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vertAlign w:val="superscript"/>
              </w:rPr>
              <w:t> </w:t>
            </w:r>
          </w:p>
        </w:tc>
        <w:tc>
          <w:tcPr>
            <w:tcW w:w="951" w:type="dxa"/>
            <w:tcBorders>
              <w:top w:val="nil"/>
              <w:left w:val="nil"/>
              <w:bottom w:val="nil"/>
              <w:right w:val="nil"/>
            </w:tcBorders>
            <w:shd w:val="clear" w:color="000000" w:fill="FFFFFF"/>
            <w:noWrap/>
            <w:vAlign w:val="bottom"/>
            <w:hideMark/>
          </w:tcPr>
          <w:p w14:paraId="1F49BFE8"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 $9,006 </w:t>
            </w:r>
          </w:p>
        </w:tc>
        <w:tc>
          <w:tcPr>
            <w:tcW w:w="272" w:type="dxa"/>
            <w:tcBorders>
              <w:top w:val="nil"/>
              <w:left w:val="nil"/>
              <w:bottom w:val="nil"/>
              <w:right w:val="nil"/>
            </w:tcBorders>
            <w:shd w:val="clear" w:color="000000" w:fill="FFFFFF"/>
            <w:noWrap/>
            <w:vAlign w:val="bottom"/>
            <w:hideMark/>
          </w:tcPr>
          <w:p w14:paraId="6B53E2C6"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0C2FA850"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xml:space="preserve"> $30,113 </w:t>
            </w:r>
          </w:p>
        </w:tc>
        <w:tc>
          <w:tcPr>
            <w:tcW w:w="272" w:type="dxa"/>
            <w:tcBorders>
              <w:top w:val="nil"/>
              <w:left w:val="nil"/>
              <w:bottom w:val="nil"/>
              <w:right w:val="nil"/>
            </w:tcBorders>
            <w:shd w:val="clear" w:color="000000" w:fill="FFFFFF"/>
            <w:noWrap/>
            <w:vAlign w:val="bottom"/>
            <w:hideMark/>
          </w:tcPr>
          <w:p w14:paraId="1B58CB93"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vertAlign w:val="superscript"/>
              </w:rPr>
              <w:t> </w:t>
            </w:r>
          </w:p>
        </w:tc>
        <w:tc>
          <w:tcPr>
            <w:tcW w:w="951" w:type="dxa"/>
            <w:tcBorders>
              <w:top w:val="nil"/>
              <w:left w:val="nil"/>
              <w:bottom w:val="nil"/>
              <w:right w:val="nil"/>
            </w:tcBorders>
            <w:shd w:val="clear" w:color="000000" w:fill="FFFFFF"/>
            <w:noWrap/>
            <w:vAlign w:val="bottom"/>
            <w:hideMark/>
          </w:tcPr>
          <w:p w14:paraId="388676F5"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 $26,197 </w:t>
            </w:r>
          </w:p>
        </w:tc>
      </w:tr>
      <w:tr w:rsidR="008C59EC" w:rsidRPr="008C59EC" w14:paraId="6D414BE1" w14:textId="77777777" w:rsidTr="00820C31">
        <w:trPr>
          <w:trHeight w:val="308"/>
        </w:trPr>
        <w:tc>
          <w:tcPr>
            <w:tcW w:w="4129" w:type="dxa"/>
            <w:tcBorders>
              <w:top w:val="nil"/>
              <w:left w:val="nil"/>
              <w:bottom w:val="nil"/>
              <w:right w:val="nil"/>
            </w:tcBorders>
            <w:shd w:val="clear" w:color="000000" w:fill="FFFFFF"/>
            <w:vAlign w:val="bottom"/>
            <w:hideMark/>
          </w:tcPr>
          <w:p w14:paraId="068A39CD"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Intelligent Cloud</w:t>
            </w:r>
          </w:p>
        </w:tc>
        <w:tc>
          <w:tcPr>
            <w:tcW w:w="1017" w:type="dxa"/>
            <w:tcBorders>
              <w:top w:val="nil"/>
              <w:left w:val="nil"/>
              <w:bottom w:val="nil"/>
              <w:right w:val="nil"/>
            </w:tcBorders>
            <w:shd w:val="clear" w:color="000000" w:fill="FFFFFF"/>
            <w:noWrap/>
            <w:vAlign w:val="bottom"/>
            <w:hideMark/>
          </w:tcPr>
          <w:p w14:paraId="7FD82D15"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xml:space="preserve">9,649 </w:t>
            </w:r>
          </w:p>
        </w:tc>
        <w:tc>
          <w:tcPr>
            <w:tcW w:w="272" w:type="dxa"/>
            <w:tcBorders>
              <w:top w:val="nil"/>
              <w:left w:val="nil"/>
              <w:bottom w:val="nil"/>
              <w:right w:val="nil"/>
            </w:tcBorders>
            <w:shd w:val="clear" w:color="000000" w:fill="FFFFFF"/>
            <w:noWrap/>
            <w:vAlign w:val="bottom"/>
            <w:hideMark/>
          </w:tcPr>
          <w:p w14:paraId="23468700"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63B5D4F4"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7,896 </w:t>
            </w:r>
          </w:p>
        </w:tc>
        <w:tc>
          <w:tcPr>
            <w:tcW w:w="272" w:type="dxa"/>
            <w:tcBorders>
              <w:top w:val="nil"/>
              <w:left w:val="nil"/>
              <w:bottom w:val="nil"/>
              <w:right w:val="nil"/>
            </w:tcBorders>
            <w:shd w:val="clear" w:color="000000" w:fill="FFFFFF"/>
            <w:noWrap/>
            <w:vAlign w:val="bottom"/>
            <w:hideMark/>
          </w:tcPr>
          <w:p w14:paraId="51B77932"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06B143DE"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xml:space="preserve">27,594 </w:t>
            </w:r>
          </w:p>
        </w:tc>
        <w:tc>
          <w:tcPr>
            <w:tcW w:w="272" w:type="dxa"/>
            <w:tcBorders>
              <w:top w:val="nil"/>
              <w:left w:val="nil"/>
              <w:bottom w:val="nil"/>
              <w:right w:val="nil"/>
            </w:tcBorders>
            <w:shd w:val="clear" w:color="000000" w:fill="FFFFFF"/>
            <w:noWrap/>
            <w:vAlign w:val="bottom"/>
            <w:hideMark/>
          </w:tcPr>
          <w:p w14:paraId="598540D0"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681448FF"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22,613 </w:t>
            </w:r>
          </w:p>
        </w:tc>
      </w:tr>
      <w:tr w:rsidR="008C59EC" w:rsidRPr="008C59EC" w14:paraId="32573E7F" w14:textId="77777777" w:rsidTr="00820C31">
        <w:trPr>
          <w:trHeight w:val="308"/>
        </w:trPr>
        <w:tc>
          <w:tcPr>
            <w:tcW w:w="4129" w:type="dxa"/>
            <w:tcBorders>
              <w:top w:val="nil"/>
              <w:left w:val="nil"/>
              <w:bottom w:val="single" w:sz="4" w:space="0" w:color="auto"/>
              <w:right w:val="nil"/>
            </w:tcBorders>
            <w:shd w:val="clear" w:color="000000" w:fill="FFFFFF"/>
            <w:noWrap/>
            <w:vAlign w:val="bottom"/>
            <w:hideMark/>
          </w:tcPr>
          <w:p w14:paraId="7D08F07E"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More Personal Computing</w:t>
            </w:r>
          </w:p>
        </w:tc>
        <w:tc>
          <w:tcPr>
            <w:tcW w:w="1017" w:type="dxa"/>
            <w:tcBorders>
              <w:top w:val="nil"/>
              <w:left w:val="nil"/>
              <w:bottom w:val="single" w:sz="4" w:space="0" w:color="auto"/>
              <w:right w:val="nil"/>
            </w:tcBorders>
            <w:shd w:val="clear" w:color="000000" w:fill="FFFFFF"/>
            <w:noWrap/>
            <w:vAlign w:val="bottom"/>
            <w:hideMark/>
          </w:tcPr>
          <w:p w14:paraId="5AFF186B"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xml:space="preserve">10,680 </w:t>
            </w:r>
          </w:p>
        </w:tc>
        <w:tc>
          <w:tcPr>
            <w:tcW w:w="272" w:type="dxa"/>
            <w:tcBorders>
              <w:top w:val="nil"/>
              <w:left w:val="nil"/>
              <w:bottom w:val="nil"/>
              <w:right w:val="nil"/>
            </w:tcBorders>
            <w:shd w:val="clear" w:color="000000" w:fill="FFFFFF"/>
            <w:noWrap/>
            <w:vAlign w:val="bottom"/>
            <w:hideMark/>
          </w:tcPr>
          <w:p w14:paraId="0758AA73"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single" w:sz="4" w:space="0" w:color="auto"/>
              <w:right w:val="nil"/>
            </w:tcBorders>
            <w:shd w:val="clear" w:color="000000" w:fill="FFFFFF"/>
            <w:noWrap/>
            <w:vAlign w:val="bottom"/>
            <w:hideMark/>
          </w:tcPr>
          <w:p w14:paraId="6F8FAEA1"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9,917 </w:t>
            </w:r>
          </w:p>
        </w:tc>
        <w:tc>
          <w:tcPr>
            <w:tcW w:w="272" w:type="dxa"/>
            <w:tcBorders>
              <w:top w:val="nil"/>
              <w:left w:val="nil"/>
              <w:bottom w:val="nil"/>
              <w:right w:val="nil"/>
            </w:tcBorders>
            <w:shd w:val="clear" w:color="000000" w:fill="FFFFFF"/>
            <w:noWrap/>
            <w:vAlign w:val="bottom"/>
            <w:hideMark/>
          </w:tcPr>
          <w:p w14:paraId="762B40CF"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74623BCF"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xml:space="preserve">34,419 </w:t>
            </w:r>
          </w:p>
        </w:tc>
        <w:tc>
          <w:tcPr>
            <w:tcW w:w="272" w:type="dxa"/>
            <w:tcBorders>
              <w:top w:val="nil"/>
              <w:left w:val="nil"/>
              <w:bottom w:val="nil"/>
              <w:right w:val="nil"/>
            </w:tcBorders>
            <w:shd w:val="clear" w:color="000000" w:fill="FFFFFF"/>
            <w:noWrap/>
            <w:vAlign w:val="bottom"/>
            <w:hideMark/>
          </w:tcPr>
          <w:p w14:paraId="779D62B7"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single" w:sz="4" w:space="0" w:color="auto"/>
              <w:right w:val="nil"/>
            </w:tcBorders>
            <w:shd w:val="clear" w:color="000000" w:fill="FFFFFF"/>
            <w:noWrap/>
            <w:vAlign w:val="bottom"/>
            <w:hideMark/>
          </w:tcPr>
          <w:p w14:paraId="6BE103AF"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31,465 </w:t>
            </w:r>
          </w:p>
        </w:tc>
      </w:tr>
      <w:tr w:rsidR="008C59EC" w:rsidRPr="008C59EC" w14:paraId="6261EFA4" w14:textId="77777777" w:rsidTr="00820C31">
        <w:trPr>
          <w:trHeight w:val="315"/>
        </w:trPr>
        <w:tc>
          <w:tcPr>
            <w:tcW w:w="4129" w:type="dxa"/>
            <w:tcBorders>
              <w:top w:val="nil"/>
              <w:left w:val="nil"/>
              <w:bottom w:val="nil"/>
              <w:right w:val="nil"/>
            </w:tcBorders>
            <w:shd w:val="clear" w:color="000000" w:fill="FFFFFF"/>
            <w:noWrap/>
            <w:vAlign w:val="bottom"/>
            <w:hideMark/>
          </w:tcPr>
          <w:p w14:paraId="58055398"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  Total</w:t>
            </w:r>
          </w:p>
        </w:tc>
        <w:tc>
          <w:tcPr>
            <w:tcW w:w="1017" w:type="dxa"/>
            <w:tcBorders>
              <w:top w:val="nil"/>
              <w:left w:val="nil"/>
              <w:bottom w:val="single" w:sz="8" w:space="0" w:color="auto"/>
              <w:right w:val="nil"/>
            </w:tcBorders>
            <w:shd w:val="clear" w:color="000000" w:fill="FFFFFF"/>
            <w:noWrap/>
            <w:vAlign w:val="bottom"/>
            <w:hideMark/>
          </w:tcPr>
          <w:p w14:paraId="5F64D6AB"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xml:space="preserve"> $30,571 </w:t>
            </w:r>
          </w:p>
        </w:tc>
        <w:tc>
          <w:tcPr>
            <w:tcW w:w="272" w:type="dxa"/>
            <w:tcBorders>
              <w:top w:val="nil"/>
              <w:left w:val="nil"/>
              <w:bottom w:val="nil"/>
              <w:right w:val="nil"/>
            </w:tcBorders>
            <w:shd w:val="clear" w:color="000000" w:fill="FFFFFF"/>
            <w:noWrap/>
            <w:vAlign w:val="bottom"/>
            <w:hideMark/>
          </w:tcPr>
          <w:p w14:paraId="3A8C3FE7" w14:textId="77777777" w:rsidR="008C59EC" w:rsidRPr="008C59EC" w:rsidRDefault="008C59EC" w:rsidP="008C59EC">
            <w:pPr>
              <w:spacing w:after="0" w:line="240" w:lineRule="auto"/>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single" w:sz="8" w:space="0" w:color="auto"/>
              <w:right w:val="nil"/>
            </w:tcBorders>
            <w:shd w:val="clear" w:color="000000" w:fill="FFFFFF"/>
            <w:noWrap/>
            <w:vAlign w:val="bottom"/>
            <w:hideMark/>
          </w:tcPr>
          <w:p w14:paraId="317C5C55" w14:textId="236008B3"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$26,819 </w:t>
            </w:r>
          </w:p>
        </w:tc>
        <w:tc>
          <w:tcPr>
            <w:tcW w:w="272" w:type="dxa"/>
            <w:tcBorders>
              <w:top w:val="nil"/>
              <w:left w:val="nil"/>
              <w:bottom w:val="nil"/>
              <w:right w:val="nil"/>
            </w:tcBorders>
            <w:shd w:val="clear" w:color="000000" w:fill="FFFFFF"/>
            <w:noWrap/>
            <w:vAlign w:val="bottom"/>
            <w:hideMark/>
          </w:tcPr>
          <w:p w14:paraId="0AEEF370"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1017" w:type="dxa"/>
            <w:tcBorders>
              <w:top w:val="nil"/>
              <w:left w:val="nil"/>
              <w:bottom w:val="single" w:sz="8" w:space="0" w:color="auto"/>
              <w:right w:val="nil"/>
            </w:tcBorders>
            <w:shd w:val="clear" w:color="000000" w:fill="FFFFFF"/>
            <w:noWrap/>
            <w:vAlign w:val="bottom"/>
            <w:hideMark/>
          </w:tcPr>
          <w:p w14:paraId="0BFDB8E7"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xml:space="preserve"> $92,126 </w:t>
            </w:r>
          </w:p>
        </w:tc>
        <w:tc>
          <w:tcPr>
            <w:tcW w:w="272" w:type="dxa"/>
            <w:tcBorders>
              <w:top w:val="nil"/>
              <w:left w:val="nil"/>
              <w:bottom w:val="nil"/>
              <w:right w:val="nil"/>
            </w:tcBorders>
            <w:shd w:val="clear" w:color="000000" w:fill="FFFFFF"/>
            <w:noWrap/>
            <w:vAlign w:val="bottom"/>
            <w:hideMark/>
          </w:tcPr>
          <w:p w14:paraId="1FAB25A6" w14:textId="77777777" w:rsidR="008C59EC" w:rsidRPr="008C59EC" w:rsidRDefault="008C59EC" w:rsidP="008C59EC">
            <w:pPr>
              <w:spacing w:after="0" w:line="240" w:lineRule="auto"/>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single" w:sz="8" w:space="0" w:color="auto"/>
              <w:right w:val="nil"/>
            </w:tcBorders>
            <w:shd w:val="clear" w:color="000000" w:fill="FFFFFF"/>
            <w:noWrap/>
            <w:vAlign w:val="bottom"/>
            <w:hideMark/>
          </w:tcPr>
          <w:p w14:paraId="03D01FD5" w14:textId="2A7318C3"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$80,275 </w:t>
            </w:r>
          </w:p>
        </w:tc>
      </w:tr>
      <w:tr w:rsidR="008C59EC" w:rsidRPr="008C59EC" w14:paraId="65EE05F9" w14:textId="77777777" w:rsidTr="00820C31">
        <w:trPr>
          <w:trHeight w:val="308"/>
        </w:trPr>
        <w:tc>
          <w:tcPr>
            <w:tcW w:w="4129" w:type="dxa"/>
            <w:tcBorders>
              <w:top w:val="nil"/>
              <w:left w:val="nil"/>
              <w:bottom w:val="nil"/>
              <w:right w:val="nil"/>
            </w:tcBorders>
            <w:shd w:val="clear" w:color="000000" w:fill="FFFFFF"/>
            <w:noWrap/>
            <w:vAlign w:val="bottom"/>
            <w:hideMark/>
          </w:tcPr>
          <w:p w14:paraId="6233486F" w14:textId="77777777" w:rsidR="008C59EC" w:rsidRPr="008C59EC" w:rsidRDefault="008C59EC" w:rsidP="008C59EC">
            <w:pPr>
              <w:spacing w:after="0" w:line="240" w:lineRule="auto"/>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Operating Income</w:t>
            </w:r>
          </w:p>
        </w:tc>
        <w:tc>
          <w:tcPr>
            <w:tcW w:w="1017" w:type="dxa"/>
            <w:tcBorders>
              <w:top w:val="nil"/>
              <w:left w:val="nil"/>
              <w:bottom w:val="nil"/>
              <w:right w:val="nil"/>
            </w:tcBorders>
            <w:shd w:val="clear" w:color="000000" w:fill="FFFFFF"/>
            <w:noWrap/>
            <w:vAlign w:val="bottom"/>
            <w:hideMark/>
          </w:tcPr>
          <w:p w14:paraId="646EACB4"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04E46231" w14:textId="77777777" w:rsidR="008C59EC" w:rsidRPr="008C59EC" w:rsidRDefault="008C59EC" w:rsidP="008C59EC">
            <w:pPr>
              <w:spacing w:after="0" w:line="240" w:lineRule="auto"/>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48979B63"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7B30F788"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2095230E"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146E934D" w14:textId="77777777" w:rsidR="008C59EC" w:rsidRPr="008C59EC" w:rsidRDefault="008C59EC" w:rsidP="008C59EC">
            <w:pPr>
              <w:spacing w:after="0" w:line="240" w:lineRule="auto"/>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7115A1D3"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r>
      <w:tr w:rsidR="008C59EC" w:rsidRPr="008C59EC" w14:paraId="0C15AE91" w14:textId="77777777" w:rsidTr="00820C31">
        <w:trPr>
          <w:trHeight w:val="308"/>
        </w:trPr>
        <w:tc>
          <w:tcPr>
            <w:tcW w:w="4129" w:type="dxa"/>
            <w:tcBorders>
              <w:top w:val="nil"/>
              <w:left w:val="nil"/>
              <w:bottom w:val="nil"/>
              <w:right w:val="nil"/>
            </w:tcBorders>
            <w:shd w:val="clear" w:color="000000" w:fill="FFFFFF"/>
            <w:noWrap/>
            <w:vAlign w:val="bottom"/>
            <w:hideMark/>
          </w:tcPr>
          <w:p w14:paraId="77681811"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Productivity and Business Processes</w:t>
            </w:r>
          </w:p>
        </w:tc>
        <w:tc>
          <w:tcPr>
            <w:tcW w:w="1017" w:type="dxa"/>
            <w:tcBorders>
              <w:top w:val="nil"/>
              <w:left w:val="nil"/>
              <w:bottom w:val="nil"/>
              <w:right w:val="nil"/>
            </w:tcBorders>
            <w:shd w:val="clear" w:color="000000" w:fill="FFFFFF"/>
            <w:noWrap/>
            <w:vAlign w:val="bottom"/>
            <w:hideMark/>
          </w:tcPr>
          <w:p w14:paraId="6F70329E"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xml:space="preserve"> $3,979 </w:t>
            </w:r>
          </w:p>
        </w:tc>
        <w:tc>
          <w:tcPr>
            <w:tcW w:w="272" w:type="dxa"/>
            <w:tcBorders>
              <w:top w:val="nil"/>
              <w:left w:val="nil"/>
              <w:bottom w:val="nil"/>
              <w:right w:val="nil"/>
            </w:tcBorders>
            <w:shd w:val="clear" w:color="000000" w:fill="FFFFFF"/>
            <w:noWrap/>
            <w:vAlign w:val="bottom"/>
            <w:hideMark/>
          </w:tcPr>
          <w:p w14:paraId="3E52CDB6"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09AA91C4"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 $3,115 </w:t>
            </w:r>
          </w:p>
        </w:tc>
        <w:tc>
          <w:tcPr>
            <w:tcW w:w="272" w:type="dxa"/>
            <w:tcBorders>
              <w:top w:val="nil"/>
              <w:left w:val="nil"/>
              <w:bottom w:val="nil"/>
              <w:right w:val="nil"/>
            </w:tcBorders>
            <w:shd w:val="clear" w:color="000000" w:fill="FFFFFF"/>
            <w:noWrap/>
            <w:vAlign w:val="bottom"/>
            <w:hideMark/>
          </w:tcPr>
          <w:p w14:paraId="6FA6CD17"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6D16D0BB"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xml:space="preserve"> $11,875 </w:t>
            </w:r>
          </w:p>
        </w:tc>
        <w:tc>
          <w:tcPr>
            <w:tcW w:w="272" w:type="dxa"/>
            <w:tcBorders>
              <w:top w:val="nil"/>
              <w:left w:val="nil"/>
              <w:bottom w:val="nil"/>
              <w:right w:val="nil"/>
            </w:tcBorders>
            <w:shd w:val="clear" w:color="000000" w:fill="FFFFFF"/>
            <w:noWrap/>
            <w:vAlign w:val="bottom"/>
            <w:hideMark/>
          </w:tcPr>
          <w:p w14:paraId="1F528CFF"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3CF7DE3D"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 $9,458 </w:t>
            </w:r>
          </w:p>
        </w:tc>
      </w:tr>
      <w:tr w:rsidR="008C59EC" w:rsidRPr="008C59EC" w14:paraId="3A21E794" w14:textId="77777777" w:rsidTr="00820C31">
        <w:trPr>
          <w:trHeight w:val="308"/>
        </w:trPr>
        <w:tc>
          <w:tcPr>
            <w:tcW w:w="4129" w:type="dxa"/>
            <w:tcBorders>
              <w:top w:val="nil"/>
              <w:left w:val="nil"/>
              <w:bottom w:val="nil"/>
              <w:right w:val="nil"/>
            </w:tcBorders>
            <w:shd w:val="clear" w:color="000000" w:fill="FFFFFF"/>
            <w:noWrap/>
            <w:vAlign w:val="bottom"/>
            <w:hideMark/>
          </w:tcPr>
          <w:p w14:paraId="36D6B370"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Intelligent Cloud</w:t>
            </w:r>
          </w:p>
        </w:tc>
        <w:tc>
          <w:tcPr>
            <w:tcW w:w="1017" w:type="dxa"/>
            <w:tcBorders>
              <w:top w:val="nil"/>
              <w:left w:val="nil"/>
              <w:bottom w:val="nil"/>
              <w:right w:val="nil"/>
            </w:tcBorders>
            <w:shd w:val="clear" w:color="000000" w:fill="FFFFFF"/>
            <w:noWrap/>
            <w:vAlign w:val="bottom"/>
            <w:hideMark/>
          </w:tcPr>
          <w:p w14:paraId="65AEA375"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xml:space="preserve">3,208 </w:t>
            </w:r>
          </w:p>
        </w:tc>
        <w:tc>
          <w:tcPr>
            <w:tcW w:w="272" w:type="dxa"/>
            <w:tcBorders>
              <w:top w:val="nil"/>
              <w:left w:val="nil"/>
              <w:bottom w:val="nil"/>
              <w:right w:val="nil"/>
            </w:tcBorders>
            <w:shd w:val="clear" w:color="000000" w:fill="FFFFFF"/>
            <w:noWrap/>
            <w:vAlign w:val="bottom"/>
            <w:hideMark/>
          </w:tcPr>
          <w:p w14:paraId="77C19C30"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5991D1BA"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2,654 </w:t>
            </w:r>
          </w:p>
        </w:tc>
        <w:tc>
          <w:tcPr>
            <w:tcW w:w="272" w:type="dxa"/>
            <w:tcBorders>
              <w:top w:val="nil"/>
              <w:left w:val="nil"/>
              <w:bottom w:val="nil"/>
              <w:right w:val="nil"/>
            </w:tcBorders>
            <w:shd w:val="clear" w:color="000000" w:fill="FFFFFF"/>
            <w:noWrap/>
            <w:vAlign w:val="bottom"/>
            <w:hideMark/>
          </w:tcPr>
          <w:p w14:paraId="4A27A2D0"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1017" w:type="dxa"/>
            <w:tcBorders>
              <w:top w:val="nil"/>
              <w:left w:val="nil"/>
              <w:bottom w:val="nil"/>
              <w:right w:val="nil"/>
            </w:tcBorders>
            <w:shd w:val="clear" w:color="000000" w:fill="FFFFFF"/>
            <w:noWrap/>
            <w:vAlign w:val="bottom"/>
            <w:hideMark/>
          </w:tcPr>
          <w:p w14:paraId="6D9DE206"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xml:space="preserve">9,418 </w:t>
            </w:r>
          </w:p>
        </w:tc>
        <w:tc>
          <w:tcPr>
            <w:tcW w:w="272" w:type="dxa"/>
            <w:tcBorders>
              <w:top w:val="nil"/>
              <w:left w:val="nil"/>
              <w:bottom w:val="nil"/>
              <w:right w:val="nil"/>
            </w:tcBorders>
            <w:shd w:val="clear" w:color="000000" w:fill="FFFFFF"/>
            <w:noWrap/>
            <w:vAlign w:val="bottom"/>
            <w:hideMark/>
          </w:tcPr>
          <w:p w14:paraId="5CF4DF90"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nil"/>
              <w:right w:val="nil"/>
            </w:tcBorders>
            <w:shd w:val="clear" w:color="000000" w:fill="FFFFFF"/>
            <w:noWrap/>
            <w:vAlign w:val="bottom"/>
            <w:hideMark/>
          </w:tcPr>
          <w:p w14:paraId="393179FE"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7,623 </w:t>
            </w:r>
          </w:p>
        </w:tc>
      </w:tr>
      <w:tr w:rsidR="008C59EC" w:rsidRPr="008C59EC" w14:paraId="6225BF8E" w14:textId="77777777" w:rsidTr="00820C31">
        <w:trPr>
          <w:trHeight w:val="330"/>
        </w:trPr>
        <w:tc>
          <w:tcPr>
            <w:tcW w:w="4129" w:type="dxa"/>
            <w:tcBorders>
              <w:top w:val="nil"/>
              <w:left w:val="nil"/>
              <w:bottom w:val="single" w:sz="4" w:space="0" w:color="auto"/>
              <w:right w:val="nil"/>
            </w:tcBorders>
            <w:shd w:val="clear" w:color="000000" w:fill="FFFFFF"/>
            <w:noWrap/>
            <w:vAlign w:val="bottom"/>
            <w:hideMark/>
          </w:tcPr>
          <w:p w14:paraId="41BDFE98"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More Personal Computing</w:t>
            </w:r>
          </w:p>
        </w:tc>
        <w:tc>
          <w:tcPr>
            <w:tcW w:w="1017" w:type="dxa"/>
            <w:tcBorders>
              <w:top w:val="nil"/>
              <w:left w:val="nil"/>
              <w:bottom w:val="single" w:sz="4" w:space="0" w:color="auto"/>
              <w:right w:val="nil"/>
            </w:tcBorders>
            <w:shd w:val="clear" w:color="000000" w:fill="FFFFFF"/>
            <w:noWrap/>
            <w:vAlign w:val="bottom"/>
            <w:hideMark/>
          </w:tcPr>
          <w:p w14:paraId="30DCE14A"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xml:space="preserve">3,154 </w:t>
            </w:r>
          </w:p>
        </w:tc>
        <w:tc>
          <w:tcPr>
            <w:tcW w:w="272" w:type="dxa"/>
            <w:tcBorders>
              <w:top w:val="nil"/>
              <w:left w:val="nil"/>
              <w:bottom w:val="nil"/>
              <w:right w:val="nil"/>
            </w:tcBorders>
            <w:shd w:val="clear" w:color="000000" w:fill="FFFFFF"/>
            <w:noWrap/>
            <w:vAlign w:val="bottom"/>
            <w:hideMark/>
          </w:tcPr>
          <w:p w14:paraId="24BBA615"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vertAlign w:val="superscript"/>
              </w:rPr>
              <w:t> </w:t>
            </w:r>
          </w:p>
        </w:tc>
        <w:tc>
          <w:tcPr>
            <w:tcW w:w="951" w:type="dxa"/>
            <w:tcBorders>
              <w:top w:val="nil"/>
              <w:left w:val="nil"/>
              <w:bottom w:val="single" w:sz="4" w:space="0" w:color="auto"/>
              <w:right w:val="nil"/>
            </w:tcBorders>
            <w:shd w:val="clear" w:color="000000" w:fill="FFFFFF"/>
            <w:noWrap/>
            <w:vAlign w:val="bottom"/>
            <w:hideMark/>
          </w:tcPr>
          <w:p w14:paraId="4DDF3112"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2,523 </w:t>
            </w:r>
          </w:p>
        </w:tc>
        <w:tc>
          <w:tcPr>
            <w:tcW w:w="272" w:type="dxa"/>
            <w:tcBorders>
              <w:top w:val="nil"/>
              <w:left w:val="nil"/>
              <w:bottom w:val="nil"/>
              <w:right w:val="nil"/>
            </w:tcBorders>
            <w:shd w:val="clear" w:color="000000" w:fill="FFFFFF"/>
            <w:noWrap/>
            <w:vAlign w:val="bottom"/>
            <w:hideMark/>
          </w:tcPr>
          <w:p w14:paraId="066A5749"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1017" w:type="dxa"/>
            <w:tcBorders>
              <w:top w:val="nil"/>
              <w:left w:val="nil"/>
              <w:bottom w:val="single" w:sz="4" w:space="0" w:color="auto"/>
              <w:right w:val="nil"/>
            </w:tcBorders>
            <w:shd w:val="clear" w:color="000000" w:fill="FFFFFF"/>
            <w:noWrap/>
            <w:vAlign w:val="bottom"/>
            <w:hideMark/>
          </w:tcPr>
          <w:p w14:paraId="38A33388"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xml:space="preserve">9,261 </w:t>
            </w:r>
          </w:p>
        </w:tc>
        <w:tc>
          <w:tcPr>
            <w:tcW w:w="272" w:type="dxa"/>
            <w:tcBorders>
              <w:top w:val="nil"/>
              <w:left w:val="nil"/>
              <w:bottom w:val="nil"/>
              <w:right w:val="nil"/>
            </w:tcBorders>
            <w:shd w:val="clear" w:color="000000" w:fill="FFFFFF"/>
            <w:noWrap/>
            <w:vAlign w:val="bottom"/>
            <w:hideMark/>
          </w:tcPr>
          <w:p w14:paraId="67FCC218"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vertAlign w:val="superscript"/>
              </w:rPr>
              <w:t> </w:t>
            </w:r>
          </w:p>
        </w:tc>
        <w:tc>
          <w:tcPr>
            <w:tcW w:w="951" w:type="dxa"/>
            <w:tcBorders>
              <w:top w:val="nil"/>
              <w:left w:val="nil"/>
              <w:bottom w:val="single" w:sz="4" w:space="0" w:color="auto"/>
              <w:right w:val="nil"/>
            </w:tcBorders>
            <w:shd w:val="clear" w:color="000000" w:fill="FFFFFF"/>
            <w:noWrap/>
            <w:vAlign w:val="bottom"/>
            <w:hideMark/>
          </w:tcPr>
          <w:p w14:paraId="66AEFCD1"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7,598 </w:t>
            </w:r>
          </w:p>
        </w:tc>
      </w:tr>
      <w:tr w:rsidR="008C59EC" w:rsidRPr="008C59EC" w14:paraId="70CEF91E" w14:textId="77777777" w:rsidTr="00820C31">
        <w:trPr>
          <w:trHeight w:val="315"/>
        </w:trPr>
        <w:tc>
          <w:tcPr>
            <w:tcW w:w="4129" w:type="dxa"/>
            <w:tcBorders>
              <w:top w:val="nil"/>
              <w:left w:val="nil"/>
              <w:bottom w:val="nil"/>
              <w:right w:val="nil"/>
            </w:tcBorders>
            <w:shd w:val="clear" w:color="000000" w:fill="FFFFFF"/>
            <w:noWrap/>
            <w:vAlign w:val="bottom"/>
            <w:hideMark/>
          </w:tcPr>
          <w:p w14:paraId="5D329E6C"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  Total</w:t>
            </w:r>
          </w:p>
        </w:tc>
        <w:tc>
          <w:tcPr>
            <w:tcW w:w="1017" w:type="dxa"/>
            <w:tcBorders>
              <w:top w:val="nil"/>
              <w:left w:val="nil"/>
              <w:bottom w:val="single" w:sz="8" w:space="0" w:color="auto"/>
              <w:right w:val="nil"/>
            </w:tcBorders>
            <w:shd w:val="clear" w:color="000000" w:fill="FFFFFF"/>
            <w:noWrap/>
            <w:vAlign w:val="bottom"/>
            <w:hideMark/>
          </w:tcPr>
          <w:p w14:paraId="79F48E64"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xml:space="preserve"> $10,341 </w:t>
            </w:r>
          </w:p>
        </w:tc>
        <w:tc>
          <w:tcPr>
            <w:tcW w:w="272" w:type="dxa"/>
            <w:tcBorders>
              <w:top w:val="nil"/>
              <w:left w:val="nil"/>
              <w:bottom w:val="nil"/>
              <w:right w:val="nil"/>
            </w:tcBorders>
            <w:shd w:val="clear" w:color="000000" w:fill="FFFFFF"/>
            <w:noWrap/>
            <w:vAlign w:val="bottom"/>
            <w:hideMark/>
          </w:tcPr>
          <w:p w14:paraId="36078784" w14:textId="77777777" w:rsidR="008C59EC" w:rsidRPr="008C59EC" w:rsidRDefault="008C59EC" w:rsidP="008C59EC">
            <w:pPr>
              <w:spacing w:after="0" w:line="240" w:lineRule="auto"/>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single" w:sz="8" w:space="0" w:color="auto"/>
              <w:right w:val="nil"/>
            </w:tcBorders>
            <w:shd w:val="clear" w:color="000000" w:fill="FFFFFF"/>
            <w:noWrap/>
            <w:vAlign w:val="bottom"/>
            <w:hideMark/>
          </w:tcPr>
          <w:p w14:paraId="59E6B016" w14:textId="7777777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 $8,292 </w:t>
            </w:r>
          </w:p>
        </w:tc>
        <w:tc>
          <w:tcPr>
            <w:tcW w:w="272" w:type="dxa"/>
            <w:tcBorders>
              <w:top w:val="nil"/>
              <w:left w:val="nil"/>
              <w:bottom w:val="nil"/>
              <w:right w:val="nil"/>
            </w:tcBorders>
            <w:shd w:val="clear" w:color="000000" w:fill="FFFFFF"/>
            <w:noWrap/>
            <w:vAlign w:val="bottom"/>
            <w:hideMark/>
          </w:tcPr>
          <w:p w14:paraId="01FE33BB" w14:textId="77777777" w:rsidR="008C59EC" w:rsidRPr="008C59EC" w:rsidRDefault="008C59EC" w:rsidP="008C59EC">
            <w:pPr>
              <w:spacing w:after="0" w:line="240" w:lineRule="auto"/>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w:t>
            </w:r>
          </w:p>
        </w:tc>
        <w:tc>
          <w:tcPr>
            <w:tcW w:w="1017" w:type="dxa"/>
            <w:tcBorders>
              <w:top w:val="nil"/>
              <w:left w:val="nil"/>
              <w:bottom w:val="single" w:sz="8" w:space="0" w:color="auto"/>
              <w:right w:val="nil"/>
            </w:tcBorders>
            <w:shd w:val="clear" w:color="000000" w:fill="FFFFFF"/>
            <w:noWrap/>
            <w:vAlign w:val="bottom"/>
            <w:hideMark/>
          </w:tcPr>
          <w:p w14:paraId="10134A74" w14:textId="77777777" w:rsidR="008C59EC" w:rsidRPr="008C59EC" w:rsidRDefault="008C59EC" w:rsidP="008C59EC">
            <w:pPr>
              <w:spacing w:after="0" w:line="240" w:lineRule="auto"/>
              <w:jc w:val="right"/>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xml:space="preserve"> $30,554 </w:t>
            </w:r>
          </w:p>
        </w:tc>
        <w:tc>
          <w:tcPr>
            <w:tcW w:w="272" w:type="dxa"/>
            <w:tcBorders>
              <w:top w:val="nil"/>
              <w:left w:val="nil"/>
              <w:bottom w:val="nil"/>
              <w:right w:val="nil"/>
            </w:tcBorders>
            <w:shd w:val="clear" w:color="000000" w:fill="FFFFFF"/>
            <w:noWrap/>
            <w:vAlign w:val="bottom"/>
            <w:hideMark/>
          </w:tcPr>
          <w:p w14:paraId="4F1BFC7D" w14:textId="77777777" w:rsidR="008C59EC" w:rsidRPr="008C59EC" w:rsidRDefault="008C59EC" w:rsidP="008C59EC">
            <w:pPr>
              <w:spacing w:after="0" w:line="240" w:lineRule="auto"/>
              <w:rPr>
                <w:rFonts w:ascii="Segoe UI" w:eastAsia="Times New Roman" w:hAnsi="Segoe UI" w:cs="Segoe UI"/>
                <w:b/>
                <w:bCs/>
                <w:color w:val="666666"/>
                <w:sz w:val="20"/>
                <w:szCs w:val="20"/>
              </w:rPr>
            </w:pPr>
            <w:r w:rsidRPr="008C59EC">
              <w:rPr>
                <w:rFonts w:ascii="Segoe UI" w:eastAsia="Times New Roman" w:hAnsi="Segoe UI" w:cs="Segoe UI"/>
                <w:b/>
                <w:bCs/>
                <w:color w:val="666666"/>
                <w:sz w:val="20"/>
                <w:szCs w:val="20"/>
              </w:rPr>
              <w:t> </w:t>
            </w:r>
          </w:p>
        </w:tc>
        <w:tc>
          <w:tcPr>
            <w:tcW w:w="951" w:type="dxa"/>
            <w:tcBorders>
              <w:top w:val="nil"/>
              <w:left w:val="nil"/>
              <w:bottom w:val="single" w:sz="8" w:space="0" w:color="auto"/>
              <w:right w:val="nil"/>
            </w:tcBorders>
            <w:shd w:val="clear" w:color="000000" w:fill="FFFFFF"/>
            <w:noWrap/>
            <w:vAlign w:val="bottom"/>
            <w:hideMark/>
          </w:tcPr>
          <w:p w14:paraId="7FB228AA" w14:textId="363A7C97" w:rsidR="008C59EC" w:rsidRPr="008C59EC" w:rsidRDefault="008C59EC" w:rsidP="008C59EC">
            <w:pPr>
              <w:spacing w:after="0" w:line="240" w:lineRule="auto"/>
              <w:jc w:val="right"/>
              <w:rPr>
                <w:rFonts w:ascii="Segoe UI" w:eastAsia="Times New Roman" w:hAnsi="Segoe UI" w:cs="Segoe UI"/>
                <w:color w:val="666666"/>
                <w:sz w:val="20"/>
                <w:szCs w:val="20"/>
              </w:rPr>
            </w:pPr>
            <w:r w:rsidRPr="008C59EC">
              <w:rPr>
                <w:rFonts w:ascii="Segoe UI" w:eastAsia="Times New Roman" w:hAnsi="Segoe UI" w:cs="Segoe UI"/>
                <w:color w:val="666666"/>
                <w:sz w:val="20"/>
                <w:szCs w:val="20"/>
              </w:rPr>
              <w:t xml:space="preserve">$24,679 </w:t>
            </w:r>
          </w:p>
        </w:tc>
      </w:tr>
    </w:tbl>
    <w:p w14:paraId="46AFB2CE" w14:textId="77777777" w:rsidR="00790B06" w:rsidRDefault="00790B06">
      <w:pPr>
        <w:spacing w:after="160" w:line="259" w:lineRule="auto"/>
        <w:rPr>
          <w:rFonts w:ascii="Segoe UI" w:eastAsia="Segoe UI" w:hAnsi="Segoe UI" w:cs="Segoe UI"/>
          <w:color w:val="666666"/>
          <w:sz w:val="20"/>
          <w:szCs w:val="20"/>
        </w:rPr>
      </w:pPr>
    </w:p>
    <w:p w14:paraId="25FCC45C" w14:textId="77777777" w:rsidR="0069291B" w:rsidRPr="00A741D8" w:rsidRDefault="0069291B" w:rsidP="00BC70E0">
      <w:pPr>
        <w:pStyle w:val="NoSpacing"/>
        <w:spacing w:before="240" w:after="240" w:line="276" w:lineRule="auto"/>
        <w:rPr>
          <w:rFonts w:ascii="Segoe UI" w:eastAsia="Segoe UI" w:hAnsi="Segoe UI" w:cs="Segoe UI"/>
          <w:color w:val="666666"/>
          <w:sz w:val="20"/>
          <w:szCs w:val="20"/>
        </w:rPr>
      </w:pPr>
    </w:p>
    <w:sectPr w:rsidR="0069291B" w:rsidRPr="00A741D8" w:rsidSect="00CE51BB">
      <w:pgSz w:w="12240" w:h="15840"/>
      <w:pgMar w:top="27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FD3A3" w14:textId="77777777" w:rsidR="00A66C9D" w:rsidRDefault="00A66C9D" w:rsidP="00BC70E0">
      <w:pPr>
        <w:spacing w:after="0" w:line="240" w:lineRule="auto"/>
      </w:pPr>
      <w:r>
        <w:separator/>
      </w:r>
    </w:p>
  </w:endnote>
  <w:endnote w:type="continuationSeparator" w:id="0">
    <w:p w14:paraId="0A463217" w14:textId="77777777" w:rsidR="00A66C9D" w:rsidRDefault="00A66C9D" w:rsidP="00BC70E0">
      <w:pPr>
        <w:spacing w:after="0" w:line="240" w:lineRule="auto"/>
      </w:pPr>
      <w:r>
        <w:continuationSeparator/>
      </w:r>
    </w:p>
  </w:endnote>
  <w:endnote w:type="continuationNotice" w:id="1">
    <w:p w14:paraId="09C2D6B5" w14:textId="77777777" w:rsidR="00A66C9D" w:rsidRDefault="00A66C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 w:name="Segoe UI,游明朝">
    <w:altName w:val="MS Gothic"/>
    <w:panose1 w:val="00000000000000000000"/>
    <w:charset w:val="80"/>
    <w:family w:val="roman"/>
    <w:notTrueType/>
    <w:pitch w:val="default"/>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200EF" w14:textId="77777777" w:rsidR="00A66C9D" w:rsidRDefault="00A66C9D" w:rsidP="00BC70E0">
      <w:pPr>
        <w:spacing w:after="0" w:line="240" w:lineRule="auto"/>
      </w:pPr>
      <w:r>
        <w:separator/>
      </w:r>
    </w:p>
  </w:footnote>
  <w:footnote w:type="continuationSeparator" w:id="0">
    <w:p w14:paraId="5FB93E0E" w14:textId="77777777" w:rsidR="00A66C9D" w:rsidRDefault="00A66C9D" w:rsidP="00BC70E0">
      <w:pPr>
        <w:spacing w:after="0" w:line="240" w:lineRule="auto"/>
      </w:pPr>
      <w:r>
        <w:continuationSeparator/>
      </w:r>
    </w:p>
  </w:footnote>
  <w:footnote w:type="continuationNotice" w:id="1">
    <w:p w14:paraId="58A8D0DD" w14:textId="77777777" w:rsidR="00A66C9D" w:rsidRDefault="00A66C9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BC70E0"/>
    <w:rsid w:val="0000031E"/>
    <w:rsid w:val="000009EE"/>
    <w:rsid w:val="000010FD"/>
    <w:rsid w:val="000015DC"/>
    <w:rsid w:val="00002177"/>
    <w:rsid w:val="00003076"/>
    <w:rsid w:val="00006589"/>
    <w:rsid w:val="0001022E"/>
    <w:rsid w:val="00010D47"/>
    <w:rsid w:val="00011504"/>
    <w:rsid w:val="000120A7"/>
    <w:rsid w:val="0001437F"/>
    <w:rsid w:val="0001483D"/>
    <w:rsid w:val="000156AB"/>
    <w:rsid w:val="00015FB8"/>
    <w:rsid w:val="00016524"/>
    <w:rsid w:val="000179A3"/>
    <w:rsid w:val="00021854"/>
    <w:rsid w:val="000233AC"/>
    <w:rsid w:val="00023767"/>
    <w:rsid w:val="00023FB8"/>
    <w:rsid w:val="00025064"/>
    <w:rsid w:val="0002508D"/>
    <w:rsid w:val="00025603"/>
    <w:rsid w:val="0002676B"/>
    <w:rsid w:val="000267E9"/>
    <w:rsid w:val="00026ED6"/>
    <w:rsid w:val="00026F1F"/>
    <w:rsid w:val="00027EFA"/>
    <w:rsid w:val="00030536"/>
    <w:rsid w:val="00030A8A"/>
    <w:rsid w:val="00030D0A"/>
    <w:rsid w:val="00030F6E"/>
    <w:rsid w:val="00032EB9"/>
    <w:rsid w:val="0003414E"/>
    <w:rsid w:val="0003488E"/>
    <w:rsid w:val="00034BE0"/>
    <w:rsid w:val="00035715"/>
    <w:rsid w:val="000367FC"/>
    <w:rsid w:val="00036EEE"/>
    <w:rsid w:val="000374F4"/>
    <w:rsid w:val="00037AFC"/>
    <w:rsid w:val="00043583"/>
    <w:rsid w:val="000439D2"/>
    <w:rsid w:val="00044E09"/>
    <w:rsid w:val="00045036"/>
    <w:rsid w:val="00045172"/>
    <w:rsid w:val="00046ACD"/>
    <w:rsid w:val="000510E1"/>
    <w:rsid w:val="00051C22"/>
    <w:rsid w:val="00052182"/>
    <w:rsid w:val="00052FE2"/>
    <w:rsid w:val="000537C2"/>
    <w:rsid w:val="00053AE8"/>
    <w:rsid w:val="000545CC"/>
    <w:rsid w:val="000557DF"/>
    <w:rsid w:val="00055BE0"/>
    <w:rsid w:val="000560EC"/>
    <w:rsid w:val="00056182"/>
    <w:rsid w:val="000567FC"/>
    <w:rsid w:val="000576A7"/>
    <w:rsid w:val="00057CF0"/>
    <w:rsid w:val="00057E12"/>
    <w:rsid w:val="00061B7A"/>
    <w:rsid w:val="000620FD"/>
    <w:rsid w:val="0006387A"/>
    <w:rsid w:val="00063DC3"/>
    <w:rsid w:val="00067295"/>
    <w:rsid w:val="0007071E"/>
    <w:rsid w:val="00070A60"/>
    <w:rsid w:val="0007198F"/>
    <w:rsid w:val="00071B88"/>
    <w:rsid w:val="00072CE1"/>
    <w:rsid w:val="000740F7"/>
    <w:rsid w:val="000746C4"/>
    <w:rsid w:val="00074EB7"/>
    <w:rsid w:val="00076AF0"/>
    <w:rsid w:val="00082842"/>
    <w:rsid w:val="00083B8F"/>
    <w:rsid w:val="0008450F"/>
    <w:rsid w:val="00085119"/>
    <w:rsid w:val="00085397"/>
    <w:rsid w:val="000864E9"/>
    <w:rsid w:val="000872C9"/>
    <w:rsid w:val="00087482"/>
    <w:rsid w:val="000875EF"/>
    <w:rsid w:val="000876B4"/>
    <w:rsid w:val="00090DC1"/>
    <w:rsid w:val="00092317"/>
    <w:rsid w:val="000946D7"/>
    <w:rsid w:val="00095D1C"/>
    <w:rsid w:val="00096AC9"/>
    <w:rsid w:val="000A29F7"/>
    <w:rsid w:val="000A2D24"/>
    <w:rsid w:val="000A31D1"/>
    <w:rsid w:val="000A3884"/>
    <w:rsid w:val="000A3DEC"/>
    <w:rsid w:val="000A5992"/>
    <w:rsid w:val="000A67BE"/>
    <w:rsid w:val="000A7917"/>
    <w:rsid w:val="000A7F42"/>
    <w:rsid w:val="000B013E"/>
    <w:rsid w:val="000B030D"/>
    <w:rsid w:val="000B06BD"/>
    <w:rsid w:val="000B1004"/>
    <w:rsid w:val="000B36C7"/>
    <w:rsid w:val="000B3EC0"/>
    <w:rsid w:val="000B4724"/>
    <w:rsid w:val="000B4876"/>
    <w:rsid w:val="000B6363"/>
    <w:rsid w:val="000B63A8"/>
    <w:rsid w:val="000B71B0"/>
    <w:rsid w:val="000B731F"/>
    <w:rsid w:val="000C0B1A"/>
    <w:rsid w:val="000C2629"/>
    <w:rsid w:val="000C3697"/>
    <w:rsid w:val="000C3AD8"/>
    <w:rsid w:val="000C4C46"/>
    <w:rsid w:val="000C4E8D"/>
    <w:rsid w:val="000C56E0"/>
    <w:rsid w:val="000D1E92"/>
    <w:rsid w:val="000D21B2"/>
    <w:rsid w:val="000D2898"/>
    <w:rsid w:val="000D3DC5"/>
    <w:rsid w:val="000D46F3"/>
    <w:rsid w:val="000D5AE4"/>
    <w:rsid w:val="000D6076"/>
    <w:rsid w:val="000D6DF4"/>
    <w:rsid w:val="000D7E75"/>
    <w:rsid w:val="000E019B"/>
    <w:rsid w:val="000E0ABE"/>
    <w:rsid w:val="000E31D1"/>
    <w:rsid w:val="000E3E17"/>
    <w:rsid w:val="000E46E0"/>
    <w:rsid w:val="000E6522"/>
    <w:rsid w:val="000E6FB1"/>
    <w:rsid w:val="000E7D7C"/>
    <w:rsid w:val="000F01D5"/>
    <w:rsid w:val="000F13FA"/>
    <w:rsid w:val="000F1547"/>
    <w:rsid w:val="000F222C"/>
    <w:rsid w:val="000F2626"/>
    <w:rsid w:val="000F2777"/>
    <w:rsid w:val="000F30B6"/>
    <w:rsid w:val="000F31B7"/>
    <w:rsid w:val="000F34EB"/>
    <w:rsid w:val="000F3515"/>
    <w:rsid w:val="000F3A51"/>
    <w:rsid w:val="000F6199"/>
    <w:rsid w:val="000F700B"/>
    <w:rsid w:val="000F7067"/>
    <w:rsid w:val="000F7175"/>
    <w:rsid w:val="000F7F33"/>
    <w:rsid w:val="001045E2"/>
    <w:rsid w:val="0010468F"/>
    <w:rsid w:val="00111F0F"/>
    <w:rsid w:val="00112CFB"/>
    <w:rsid w:val="00112E8D"/>
    <w:rsid w:val="00113423"/>
    <w:rsid w:val="00115AF9"/>
    <w:rsid w:val="00116C12"/>
    <w:rsid w:val="001170FE"/>
    <w:rsid w:val="001176E8"/>
    <w:rsid w:val="00120965"/>
    <w:rsid w:val="00121210"/>
    <w:rsid w:val="00121611"/>
    <w:rsid w:val="001219B1"/>
    <w:rsid w:val="00121C08"/>
    <w:rsid w:val="00123A4E"/>
    <w:rsid w:val="00123CF7"/>
    <w:rsid w:val="001257A6"/>
    <w:rsid w:val="00126A03"/>
    <w:rsid w:val="00126B2A"/>
    <w:rsid w:val="00126CFB"/>
    <w:rsid w:val="001315BF"/>
    <w:rsid w:val="001329F9"/>
    <w:rsid w:val="00132BB0"/>
    <w:rsid w:val="00133684"/>
    <w:rsid w:val="001346E5"/>
    <w:rsid w:val="00135413"/>
    <w:rsid w:val="00137403"/>
    <w:rsid w:val="00141843"/>
    <w:rsid w:val="00142E04"/>
    <w:rsid w:val="001456AE"/>
    <w:rsid w:val="00145E76"/>
    <w:rsid w:val="00146EDC"/>
    <w:rsid w:val="0015006C"/>
    <w:rsid w:val="00150D3E"/>
    <w:rsid w:val="00150F40"/>
    <w:rsid w:val="00151882"/>
    <w:rsid w:val="0015389C"/>
    <w:rsid w:val="00154892"/>
    <w:rsid w:val="001548E1"/>
    <w:rsid w:val="00154B9A"/>
    <w:rsid w:val="001572AD"/>
    <w:rsid w:val="0015745E"/>
    <w:rsid w:val="0016015E"/>
    <w:rsid w:val="0016136B"/>
    <w:rsid w:val="00161429"/>
    <w:rsid w:val="00161C99"/>
    <w:rsid w:val="00162F31"/>
    <w:rsid w:val="00164C8B"/>
    <w:rsid w:val="00167050"/>
    <w:rsid w:val="001679D2"/>
    <w:rsid w:val="0017167B"/>
    <w:rsid w:val="001728D3"/>
    <w:rsid w:val="00174470"/>
    <w:rsid w:val="0017457D"/>
    <w:rsid w:val="00174A88"/>
    <w:rsid w:val="00175C93"/>
    <w:rsid w:val="001767A6"/>
    <w:rsid w:val="00176B06"/>
    <w:rsid w:val="00176CE8"/>
    <w:rsid w:val="00180542"/>
    <w:rsid w:val="00180592"/>
    <w:rsid w:val="001821E9"/>
    <w:rsid w:val="00182527"/>
    <w:rsid w:val="00183FCA"/>
    <w:rsid w:val="001842D9"/>
    <w:rsid w:val="00184BEE"/>
    <w:rsid w:val="00184EEF"/>
    <w:rsid w:val="0018500E"/>
    <w:rsid w:val="00185DE5"/>
    <w:rsid w:val="0019113A"/>
    <w:rsid w:val="00191185"/>
    <w:rsid w:val="00193B08"/>
    <w:rsid w:val="001955F5"/>
    <w:rsid w:val="00196B2A"/>
    <w:rsid w:val="00196E3E"/>
    <w:rsid w:val="001A10AD"/>
    <w:rsid w:val="001A222A"/>
    <w:rsid w:val="001A2DFE"/>
    <w:rsid w:val="001A34A0"/>
    <w:rsid w:val="001A36E9"/>
    <w:rsid w:val="001A3EF1"/>
    <w:rsid w:val="001A547A"/>
    <w:rsid w:val="001A5C89"/>
    <w:rsid w:val="001A65B7"/>
    <w:rsid w:val="001A6690"/>
    <w:rsid w:val="001A764C"/>
    <w:rsid w:val="001B2471"/>
    <w:rsid w:val="001B2E18"/>
    <w:rsid w:val="001B706F"/>
    <w:rsid w:val="001C122C"/>
    <w:rsid w:val="001C126F"/>
    <w:rsid w:val="001C1424"/>
    <w:rsid w:val="001C1B4B"/>
    <w:rsid w:val="001C1C10"/>
    <w:rsid w:val="001C1CC6"/>
    <w:rsid w:val="001C22E0"/>
    <w:rsid w:val="001C2BF6"/>
    <w:rsid w:val="001C3004"/>
    <w:rsid w:val="001C40BA"/>
    <w:rsid w:val="001C4138"/>
    <w:rsid w:val="001C52A2"/>
    <w:rsid w:val="001C6668"/>
    <w:rsid w:val="001D2F44"/>
    <w:rsid w:val="001D5055"/>
    <w:rsid w:val="001D5959"/>
    <w:rsid w:val="001D63A5"/>
    <w:rsid w:val="001D724D"/>
    <w:rsid w:val="001E095F"/>
    <w:rsid w:val="001E0ED5"/>
    <w:rsid w:val="001E1180"/>
    <w:rsid w:val="001E3D78"/>
    <w:rsid w:val="001E594C"/>
    <w:rsid w:val="001E5D15"/>
    <w:rsid w:val="001E71A7"/>
    <w:rsid w:val="001E7F25"/>
    <w:rsid w:val="001F175D"/>
    <w:rsid w:val="001F46E7"/>
    <w:rsid w:val="001F62C8"/>
    <w:rsid w:val="001F6443"/>
    <w:rsid w:val="001F68F0"/>
    <w:rsid w:val="001F712C"/>
    <w:rsid w:val="00200467"/>
    <w:rsid w:val="00201267"/>
    <w:rsid w:val="002026D8"/>
    <w:rsid w:val="00202B9B"/>
    <w:rsid w:val="00202DAF"/>
    <w:rsid w:val="00203238"/>
    <w:rsid w:val="00203A2F"/>
    <w:rsid w:val="002046D3"/>
    <w:rsid w:val="002048A6"/>
    <w:rsid w:val="0020563E"/>
    <w:rsid w:val="002064C2"/>
    <w:rsid w:val="002078B6"/>
    <w:rsid w:val="00207E25"/>
    <w:rsid w:val="00210C3D"/>
    <w:rsid w:val="00212305"/>
    <w:rsid w:val="002123C5"/>
    <w:rsid w:val="00212E44"/>
    <w:rsid w:val="0021407F"/>
    <w:rsid w:val="00214D79"/>
    <w:rsid w:val="002155EB"/>
    <w:rsid w:val="00216016"/>
    <w:rsid w:val="002173E7"/>
    <w:rsid w:val="00217BFD"/>
    <w:rsid w:val="00222616"/>
    <w:rsid w:val="00222FB5"/>
    <w:rsid w:val="00223266"/>
    <w:rsid w:val="00226041"/>
    <w:rsid w:val="002265D4"/>
    <w:rsid w:val="002332C4"/>
    <w:rsid w:val="002336CD"/>
    <w:rsid w:val="002344D8"/>
    <w:rsid w:val="00236BAF"/>
    <w:rsid w:val="00236D3D"/>
    <w:rsid w:val="0024102E"/>
    <w:rsid w:val="00241804"/>
    <w:rsid w:val="002429B1"/>
    <w:rsid w:val="00242B1C"/>
    <w:rsid w:val="00242B6C"/>
    <w:rsid w:val="00243A37"/>
    <w:rsid w:val="00243F01"/>
    <w:rsid w:val="00244E6D"/>
    <w:rsid w:val="00246966"/>
    <w:rsid w:val="002500B8"/>
    <w:rsid w:val="00250D8A"/>
    <w:rsid w:val="002529AC"/>
    <w:rsid w:val="00252FB0"/>
    <w:rsid w:val="00255005"/>
    <w:rsid w:val="0025595E"/>
    <w:rsid w:val="00256685"/>
    <w:rsid w:val="002577E2"/>
    <w:rsid w:val="0025794A"/>
    <w:rsid w:val="00261211"/>
    <w:rsid w:val="0026364C"/>
    <w:rsid w:val="00263E25"/>
    <w:rsid w:val="00264852"/>
    <w:rsid w:val="00266D2E"/>
    <w:rsid w:val="00267AE9"/>
    <w:rsid w:val="00267C96"/>
    <w:rsid w:val="00267DDB"/>
    <w:rsid w:val="00267F20"/>
    <w:rsid w:val="00271A73"/>
    <w:rsid w:val="00273565"/>
    <w:rsid w:val="002737C4"/>
    <w:rsid w:val="00273810"/>
    <w:rsid w:val="002765F7"/>
    <w:rsid w:val="00281CE3"/>
    <w:rsid w:val="00281E07"/>
    <w:rsid w:val="00283A7A"/>
    <w:rsid w:val="00284755"/>
    <w:rsid w:val="002861A3"/>
    <w:rsid w:val="00292324"/>
    <w:rsid w:val="00295A7D"/>
    <w:rsid w:val="002A05B8"/>
    <w:rsid w:val="002A3067"/>
    <w:rsid w:val="002A3CBF"/>
    <w:rsid w:val="002A5E8F"/>
    <w:rsid w:val="002A6424"/>
    <w:rsid w:val="002B02F4"/>
    <w:rsid w:val="002B23A7"/>
    <w:rsid w:val="002B27C7"/>
    <w:rsid w:val="002B2B46"/>
    <w:rsid w:val="002B3D18"/>
    <w:rsid w:val="002B4F12"/>
    <w:rsid w:val="002B57B5"/>
    <w:rsid w:val="002C2B1C"/>
    <w:rsid w:val="002C4797"/>
    <w:rsid w:val="002C7AE8"/>
    <w:rsid w:val="002C7BBB"/>
    <w:rsid w:val="002C7E13"/>
    <w:rsid w:val="002D13FE"/>
    <w:rsid w:val="002D15F4"/>
    <w:rsid w:val="002D232B"/>
    <w:rsid w:val="002D38A1"/>
    <w:rsid w:val="002D3C68"/>
    <w:rsid w:val="002D3E58"/>
    <w:rsid w:val="002D4945"/>
    <w:rsid w:val="002D497F"/>
    <w:rsid w:val="002D54BB"/>
    <w:rsid w:val="002D5985"/>
    <w:rsid w:val="002D72D9"/>
    <w:rsid w:val="002E1D6C"/>
    <w:rsid w:val="002E26C0"/>
    <w:rsid w:val="002E34ED"/>
    <w:rsid w:val="002E4886"/>
    <w:rsid w:val="002E5273"/>
    <w:rsid w:val="002E67DA"/>
    <w:rsid w:val="002E782A"/>
    <w:rsid w:val="002F088F"/>
    <w:rsid w:val="002F11A1"/>
    <w:rsid w:val="002F1C9D"/>
    <w:rsid w:val="002F1EFF"/>
    <w:rsid w:val="002F3780"/>
    <w:rsid w:val="002F3823"/>
    <w:rsid w:val="002F51BF"/>
    <w:rsid w:val="002F5AE9"/>
    <w:rsid w:val="002F79E8"/>
    <w:rsid w:val="002F7A1D"/>
    <w:rsid w:val="00303498"/>
    <w:rsid w:val="00303A66"/>
    <w:rsid w:val="00304DE1"/>
    <w:rsid w:val="00304F3C"/>
    <w:rsid w:val="00310601"/>
    <w:rsid w:val="0031063F"/>
    <w:rsid w:val="0031129F"/>
    <w:rsid w:val="00313F0F"/>
    <w:rsid w:val="003148EC"/>
    <w:rsid w:val="0031564E"/>
    <w:rsid w:val="00317161"/>
    <w:rsid w:val="003203B1"/>
    <w:rsid w:val="00321209"/>
    <w:rsid w:val="003229A7"/>
    <w:rsid w:val="00324155"/>
    <w:rsid w:val="00324617"/>
    <w:rsid w:val="00326F01"/>
    <w:rsid w:val="0032745A"/>
    <w:rsid w:val="0033052F"/>
    <w:rsid w:val="00332370"/>
    <w:rsid w:val="00333821"/>
    <w:rsid w:val="00333CC4"/>
    <w:rsid w:val="00334192"/>
    <w:rsid w:val="00336011"/>
    <w:rsid w:val="003370C2"/>
    <w:rsid w:val="0033756F"/>
    <w:rsid w:val="003403BD"/>
    <w:rsid w:val="00341536"/>
    <w:rsid w:val="00342C04"/>
    <w:rsid w:val="0034387D"/>
    <w:rsid w:val="00344B64"/>
    <w:rsid w:val="0034681C"/>
    <w:rsid w:val="00347866"/>
    <w:rsid w:val="00350348"/>
    <w:rsid w:val="0035156C"/>
    <w:rsid w:val="003521FB"/>
    <w:rsid w:val="00352F13"/>
    <w:rsid w:val="003532D7"/>
    <w:rsid w:val="00354126"/>
    <w:rsid w:val="003557A4"/>
    <w:rsid w:val="00356BAE"/>
    <w:rsid w:val="003575D3"/>
    <w:rsid w:val="003622C7"/>
    <w:rsid w:val="003629D1"/>
    <w:rsid w:val="00363901"/>
    <w:rsid w:val="0036457F"/>
    <w:rsid w:val="00364A9F"/>
    <w:rsid w:val="00364C45"/>
    <w:rsid w:val="003664E1"/>
    <w:rsid w:val="0036703C"/>
    <w:rsid w:val="003671D0"/>
    <w:rsid w:val="00367611"/>
    <w:rsid w:val="00367CD1"/>
    <w:rsid w:val="00367D45"/>
    <w:rsid w:val="0037033E"/>
    <w:rsid w:val="0037176C"/>
    <w:rsid w:val="00371F02"/>
    <w:rsid w:val="003736F5"/>
    <w:rsid w:val="00373B9F"/>
    <w:rsid w:val="0037529A"/>
    <w:rsid w:val="00375393"/>
    <w:rsid w:val="003755F9"/>
    <w:rsid w:val="0037586C"/>
    <w:rsid w:val="00377D2F"/>
    <w:rsid w:val="0038098A"/>
    <w:rsid w:val="00381CAE"/>
    <w:rsid w:val="00381E6C"/>
    <w:rsid w:val="00383CE4"/>
    <w:rsid w:val="003840E0"/>
    <w:rsid w:val="00385B2B"/>
    <w:rsid w:val="00386E9E"/>
    <w:rsid w:val="00391568"/>
    <w:rsid w:val="003919FD"/>
    <w:rsid w:val="00395005"/>
    <w:rsid w:val="00395F32"/>
    <w:rsid w:val="00396EBC"/>
    <w:rsid w:val="00397708"/>
    <w:rsid w:val="003A0CAA"/>
    <w:rsid w:val="003A2A07"/>
    <w:rsid w:val="003A2A5C"/>
    <w:rsid w:val="003A3099"/>
    <w:rsid w:val="003A31F7"/>
    <w:rsid w:val="003A3B34"/>
    <w:rsid w:val="003A690B"/>
    <w:rsid w:val="003A6D8F"/>
    <w:rsid w:val="003A6FE7"/>
    <w:rsid w:val="003A785E"/>
    <w:rsid w:val="003B0AD8"/>
    <w:rsid w:val="003B2410"/>
    <w:rsid w:val="003B3DB0"/>
    <w:rsid w:val="003B4F31"/>
    <w:rsid w:val="003B6686"/>
    <w:rsid w:val="003B6BC6"/>
    <w:rsid w:val="003B70C8"/>
    <w:rsid w:val="003B7D28"/>
    <w:rsid w:val="003C0028"/>
    <w:rsid w:val="003C1D4D"/>
    <w:rsid w:val="003C26F4"/>
    <w:rsid w:val="003C3146"/>
    <w:rsid w:val="003C3912"/>
    <w:rsid w:val="003C3C49"/>
    <w:rsid w:val="003C7E24"/>
    <w:rsid w:val="003D1005"/>
    <w:rsid w:val="003D13D2"/>
    <w:rsid w:val="003D18CD"/>
    <w:rsid w:val="003D23BF"/>
    <w:rsid w:val="003D5729"/>
    <w:rsid w:val="003D5AF5"/>
    <w:rsid w:val="003D5F55"/>
    <w:rsid w:val="003D7BDF"/>
    <w:rsid w:val="003D7E00"/>
    <w:rsid w:val="003E2B55"/>
    <w:rsid w:val="003E4563"/>
    <w:rsid w:val="003E4C20"/>
    <w:rsid w:val="003E5804"/>
    <w:rsid w:val="003E5929"/>
    <w:rsid w:val="003E5A24"/>
    <w:rsid w:val="003E661B"/>
    <w:rsid w:val="003E6841"/>
    <w:rsid w:val="003E7056"/>
    <w:rsid w:val="003E7E89"/>
    <w:rsid w:val="003F028A"/>
    <w:rsid w:val="003F0F80"/>
    <w:rsid w:val="003F1305"/>
    <w:rsid w:val="003F1E2E"/>
    <w:rsid w:val="003F432D"/>
    <w:rsid w:val="003F492F"/>
    <w:rsid w:val="003F4BE0"/>
    <w:rsid w:val="003F65FB"/>
    <w:rsid w:val="003F6DCB"/>
    <w:rsid w:val="004003C9"/>
    <w:rsid w:val="0040067E"/>
    <w:rsid w:val="004019FE"/>
    <w:rsid w:val="00401FF1"/>
    <w:rsid w:val="00402087"/>
    <w:rsid w:val="004023AC"/>
    <w:rsid w:val="0040251D"/>
    <w:rsid w:val="004027DB"/>
    <w:rsid w:val="004053E9"/>
    <w:rsid w:val="004066D8"/>
    <w:rsid w:val="004146CC"/>
    <w:rsid w:val="00417966"/>
    <w:rsid w:val="00417C15"/>
    <w:rsid w:val="00417D9A"/>
    <w:rsid w:val="004200FA"/>
    <w:rsid w:val="00421266"/>
    <w:rsid w:val="0042207B"/>
    <w:rsid w:val="004235F3"/>
    <w:rsid w:val="004236C5"/>
    <w:rsid w:val="00423C35"/>
    <w:rsid w:val="004248FC"/>
    <w:rsid w:val="0042598C"/>
    <w:rsid w:val="00426475"/>
    <w:rsid w:val="00426DFC"/>
    <w:rsid w:val="00431C1F"/>
    <w:rsid w:val="00432108"/>
    <w:rsid w:val="00432EAE"/>
    <w:rsid w:val="0043432C"/>
    <w:rsid w:val="00434355"/>
    <w:rsid w:val="00434D7F"/>
    <w:rsid w:val="004366DC"/>
    <w:rsid w:val="00436B8C"/>
    <w:rsid w:val="00436F14"/>
    <w:rsid w:val="00437667"/>
    <w:rsid w:val="00440131"/>
    <w:rsid w:val="0044096D"/>
    <w:rsid w:val="00444098"/>
    <w:rsid w:val="004440A8"/>
    <w:rsid w:val="004447F3"/>
    <w:rsid w:val="00450C66"/>
    <w:rsid w:val="00451639"/>
    <w:rsid w:val="00451BB9"/>
    <w:rsid w:val="00451D0C"/>
    <w:rsid w:val="004543DC"/>
    <w:rsid w:val="004544FF"/>
    <w:rsid w:val="00455920"/>
    <w:rsid w:val="004600B0"/>
    <w:rsid w:val="004610D2"/>
    <w:rsid w:val="004618F6"/>
    <w:rsid w:val="00463DE7"/>
    <w:rsid w:val="004653BC"/>
    <w:rsid w:val="004661F4"/>
    <w:rsid w:val="0046664F"/>
    <w:rsid w:val="00466BC0"/>
    <w:rsid w:val="00467744"/>
    <w:rsid w:val="0047030F"/>
    <w:rsid w:val="004705BF"/>
    <w:rsid w:val="0047249E"/>
    <w:rsid w:val="0047264F"/>
    <w:rsid w:val="00472DB5"/>
    <w:rsid w:val="00473E6B"/>
    <w:rsid w:val="00475978"/>
    <w:rsid w:val="00476DD4"/>
    <w:rsid w:val="004776EE"/>
    <w:rsid w:val="00477F15"/>
    <w:rsid w:val="004818F7"/>
    <w:rsid w:val="00481B72"/>
    <w:rsid w:val="0048281B"/>
    <w:rsid w:val="00483EF1"/>
    <w:rsid w:val="00484CAA"/>
    <w:rsid w:val="00485018"/>
    <w:rsid w:val="004908F6"/>
    <w:rsid w:val="00490B15"/>
    <w:rsid w:val="00491176"/>
    <w:rsid w:val="0049155F"/>
    <w:rsid w:val="00491646"/>
    <w:rsid w:val="00491725"/>
    <w:rsid w:val="00493DC7"/>
    <w:rsid w:val="00493FE6"/>
    <w:rsid w:val="0049450D"/>
    <w:rsid w:val="00497058"/>
    <w:rsid w:val="00497DD4"/>
    <w:rsid w:val="00497E95"/>
    <w:rsid w:val="004A188A"/>
    <w:rsid w:val="004A3165"/>
    <w:rsid w:val="004A35BD"/>
    <w:rsid w:val="004A4162"/>
    <w:rsid w:val="004A48E7"/>
    <w:rsid w:val="004A5521"/>
    <w:rsid w:val="004A5617"/>
    <w:rsid w:val="004A56FA"/>
    <w:rsid w:val="004A675C"/>
    <w:rsid w:val="004A6B21"/>
    <w:rsid w:val="004A7E62"/>
    <w:rsid w:val="004B0BB6"/>
    <w:rsid w:val="004B1EF5"/>
    <w:rsid w:val="004B36B7"/>
    <w:rsid w:val="004B4471"/>
    <w:rsid w:val="004B44E7"/>
    <w:rsid w:val="004B478B"/>
    <w:rsid w:val="004B4C68"/>
    <w:rsid w:val="004B541F"/>
    <w:rsid w:val="004B5C1A"/>
    <w:rsid w:val="004B5CBB"/>
    <w:rsid w:val="004B6E90"/>
    <w:rsid w:val="004B71A2"/>
    <w:rsid w:val="004B71B8"/>
    <w:rsid w:val="004B73F8"/>
    <w:rsid w:val="004B775F"/>
    <w:rsid w:val="004B7BF5"/>
    <w:rsid w:val="004C0FA2"/>
    <w:rsid w:val="004C19A4"/>
    <w:rsid w:val="004C25AD"/>
    <w:rsid w:val="004C2706"/>
    <w:rsid w:val="004C3A81"/>
    <w:rsid w:val="004C3EE5"/>
    <w:rsid w:val="004C437C"/>
    <w:rsid w:val="004C4AA4"/>
    <w:rsid w:val="004C4B3D"/>
    <w:rsid w:val="004C58AD"/>
    <w:rsid w:val="004C5BEE"/>
    <w:rsid w:val="004C6B8F"/>
    <w:rsid w:val="004C7F32"/>
    <w:rsid w:val="004D2245"/>
    <w:rsid w:val="004D33E2"/>
    <w:rsid w:val="004D3407"/>
    <w:rsid w:val="004D3DE4"/>
    <w:rsid w:val="004D47A6"/>
    <w:rsid w:val="004D5E33"/>
    <w:rsid w:val="004D7F87"/>
    <w:rsid w:val="004E3F1E"/>
    <w:rsid w:val="004E41E7"/>
    <w:rsid w:val="004E4300"/>
    <w:rsid w:val="004E617D"/>
    <w:rsid w:val="004E6445"/>
    <w:rsid w:val="004E66BE"/>
    <w:rsid w:val="004E6B39"/>
    <w:rsid w:val="004E72AB"/>
    <w:rsid w:val="004E77E0"/>
    <w:rsid w:val="004E7CA4"/>
    <w:rsid w:val="004F0492"/>
    <w:rsid w:val="004F1610"/>
    <w:rsid w:val="004F175B"/>
    <w:rsid w:val="004F2555"/>
    <w:rsid w:val="004F2644"/>
    <w:rsid w:val="004F2846"/>
    <w:rsid w:val="004F2D68"/>
    <w:rsid w:val="004F4632"/>
    <w:rsid w:val="004F4972"/>
    <w:rsid w:val="004F4A32"/>
    <w:rsid w:val="004F5761"/>
    <w:rsid w:val="004F5D1C"/>
    <w:rsid w:val="004F752A"/>
    <w:rsid w:val="004F7950"/>
    <w:rsid w:val="00500140"/>
    <w:rsid w:val="005027E0"/>
    <w:rsid w:val="005049C5"/>
    <w:rsid w:val="005052AB"/>
    <w:rsid w:val="00505952"/>
    <w:rsid w:val="00507070"/>
    <w:rsid w:val="00512579"/>
    <w:rsid w:val="0051438B"/>
    <w:rsid w:val="00520C61"/>
    <w:rsid w:val="00521061"/>
    <w:rsid w:val="00521F32"/>
    <w:rsid w:val="005220C3"/>
    <w:rsid w:val="0052309A"/>
    <w:rsid w:val="00524814"/>
    <w:rsid w:val="00524E8E"/>
    <w:rsid w:val="00525681"/>
    <w:rsid w:val="00526D0E"/>
    <w:rsid w:val="00526DFF"/>
    <w:rsid w:val="00527751"/>
    <w:rsid w:val="0053022F"/>
    <w:rsid w:val="0053079F"/>
    <w:rsid w:val="00530F57"/>
    <w:rsid w:val="0053105C"/>
    <w:rsid w:val="00531929"/>
    <w:rsid w:val="00531D3E"/>
    <w:rsid w:val="005337D7"/>
    <w:rsid w:val="00534142"/>
    <w:rsid w:val="00534E54"/>
    <w:rsid w:val="00535839"/>
    <w:rsid w:val="00535ADC"/>
    <w:rsid w:val="00535C5B"/>
    <w:rsid w:val="00536FAB"/>
    <w:rsid w:val="005411F3"/>
    <w:rsid w:val="00542FAC"/>
    <w:rsid w:val="00543047"/>
    <w:rsid w:val="00543C7B"/>
    <w:rsid w:val="00544721"/>
    <w:rsid w:val="00551B62"/>
    <w:rsid w:val="00553E00"/>
    <w:rsid w:val="00554FD1"/>
    <w:rsid w:val="00555626"/>
    <w:rsid w:val="00555FCC"/>
    <w:rsid w:val="00560E0D"/>
    <w:rsid w:val="00561105"/>
    <w:rsid w:val="00563A7F"/>
    <w:rsid w:val="005664F7"/>
    <w:rsid w:val="005671B9"/>
    <w:rsid w:val="0057015F"/>
    <w:rsid w:val="0057189C"/>
    <w:rsid w:val="00574084"/>
    <w:rsid w:val="005746D5"/>
    <w:rsid w:val="00574D4C"/>
    <w:rsid w:val="00574DA6"/>
    <w:rsid w:val="00576D48"/>
    <w:rsid w:val="00577EFB"/>
    <w:rsid w:val="005805F2"/>
    <w:rsid w:val="00581BFF"/>
    <w:rsid w:val="005847F3"/>
    <w:rsid w:val="0058493A"/>
    <w:rsid w:val="00584B69"/>
    <w:rsid w:val="00586D7B"/>
    <w:rsid w:val="00587DF9"/>
    <w:rsid w:val="00593333"/>
    <w:rsid w:val="00593530"/>
    <w:rsid w:val="00593582"/>
    <w:rsid w:val="005952F1"/>
    <w:rsid w:val="00595872"/>
    <w:rsid w:val="005959C3"/>
    <w:rsid w:val="00595FD5"/>
    <w:rsid w:val="00595FE8"/>
    <w:rsid w:val="0059668A"/>
    <w:rsid w:val="0059669F"/>
    <w:rsid w:val="00597083"/>
    <w:rsid w:val="0059745D"/>
    <w:rsid w:val="00597C12"/>
    <w:rsid w:val="005A0560"/>
    <w:rsid w:val="005A062D"/>
    <w:rsid w:val="005A0E57"/>
    <w:rsid w:val="005A252A"/>
    <w:rsid w:val="005A291E"/>
    <w:rsid w:val="005A2D15"/>
    <w:rsid w:val="005A34D9"/>
    <w:rsid w:val="005A3E35"/>
    <w:rsid w:val="005A435B"/>
    <w:rsid w:val="005A4C43"/>
    <w:rsid w:val="005A583C"/>
    <w:rsid w:val="005A6704"/>
    <w:rsid w:val="005B01CF"/>
    <w:rsid w:val="005B0BEA"/>
    <w:rsid w:val="005B1015"/>
    <w:rsid w:val="005B2184"/>
    <w:rsid w:val="005B23F6"/>
    <w:rsid w:val="005B3255"/>
    <w:rsid w:val="005B3757"/>
    <w:rsid w:val="005B47D7"/>
    <w:rsid w:val="005B4A52"/>
    <w:rsid w:val="005B734B"/>
    <w:rsid w:val="005B73D0"/>
    <w:rsid w:val="005B77AB"/>
    <w:rsid w:val="005C0900"/>
    <w:rsid w:val="005C0902"/>
    <w:rsid w:val="005C141A"/>
    <w:rsid w:val="005C282E"/>
    <w:rsid w:val="005C33A2"/>
    <w:rsid w:val="005C57F6"/>
    <w:rsid w:val="005D06A2"/>
    <w:rsid w:val="005D1C30"/>
    <w:rsid w:val="005D21EF"/>
    <w:rsid w:val="005D2BB6"/>
    <w:rsid w:val="005D5140"/>
    <w:rsid w:val="005D5E5D"/>
    <w:rsid w:val="005D5F29"/>
    <w:rsid w:val="005D6235"/>
    <w:rsid w:val="005E1387"/>
    <w:rsid w:val="005E1790"/>
    <w:rsid w:val="005E1E0A"/>
    <w:rsid w:val="005E21DE"/>
    <w:rsid w:val="005E269D"/>
    <w:rsid w:val="005E3AA5"/>
    <w:rsid w:val="005E4A07"/>
    <w:rsid w:val="005E5331"/>
    <w:rsid w:val="005E5B36"/>
    <w:rsid w:val="005E6749"/>
    <w:rsid w:val="005E6D3C"/>
    <w:rsid w:val="005E756A"/>
    <w:rsid w:val="005F1351"/>
    <w:rsid w:val="005F30E7"/>
    <w:rsid w:val="005F39C5"/>
    <w:rsid w:val="005F66FC"/>
    <w:rsid w:val="005F6B28"/>
    <w:rsid w:val="005F7749"/>
    <w:rsid w:val="006001E7"/>
    <w:rsid w:val="00600770"/>
    <w:rsid w:val="0060733D"/>
    <w:rsid w:val="0060779B"/>
    <w:rsid w:val="006114B5"/>
    <w:rsid w:val="00612645"/>
    <w:rsid w:val="00612F89"/>
    <w:rsid w:val="00613767"/>
    <w:rsid w:val="00613E1F"/>
    <w:rsid w:val="0061546A"/>
    <w:rsid w:val="00616041"/>
    <w:rsid w:val="006173F0"/>
    <w:rsid w:val="00620D33"/>
    <w:rsid w:val="00622793"/>
    <w:rsid w:val="006227BB"/>
    <w:rsid w:val="00622A20"/>
    <w:rsid w:val="00622EFB"/>
    <w:rsid w:val="00623043"/>
    <w:rsid w:val="00624629"/>
    <w:rsid w:val="0062534D"/>
    <w:rsid w:val="00625C0A"/>
    <w:rsid w:val="00625F42"/>
    <w:rsid w:val="00626294"/>
    <w:rsid w:val="0063050B"/>
    <w:rsid w:val="00630BD0"/>
    <w:rsid w:val="00633427"/>
    <w:rsid w:val="006343F7"/>
    <w:rsid w:val="006349E7"/>
    <w:rsid w:val="00635DBA"/>
    <w:rsid w:val="006368A2"/>
    <w:rsid w:val="0063728C"/>
    <w:rsid w:val="00640778"/>
    <w:rsid w:val="00641EBB"/>
    <w:rsid w:val="006423D8"/>
    <w:rsid w:val="0064331D"/>
    <w:rsid w:val="006449DC"/>
    <w:rsid w:val="006450A7"/>
    <w:rsid w:val="00646740"/>
    <w:rsid w:val="0065299A"/>
    <w:rsid w:val="00653887"/>
    <w:rsid w:val="00654897"/>
    <w:rsid w:val="00655027"/>
    <w:rsid w:val="00655D30"/>
    <w:rsid w:val="00657764"/>
    <w:rsid w:val="00657E40"/>
    <w:rsid w:val="00661DE2"/>
    <w:rsid w:val="00663D38"/>
    <w:rsid w:val="00664C1F"/>
    <w:rsid w:val="00665D36"/>
    <w:rsid w:val="00665D73"/>
    <w:rsid w:val="0066648A"/>
    <w:rsid w:val="00666DF1"/>
    <w:rsid w:val="00667438"/>
    <w:rsid w:val="0066752F"/>
    <w:rsid w:val="00667791"/>
    <w:rsid w:val="00667963"/>
    <w:rsid w:val="006705E1"/>
    <w:rsid w:val="00671CD3"/>
    <w:rsid w:val="006721C0"/>
    <w:rsid w:val="006726C9"/>
    <w:rsid w:val="00673EE8"/>
    <w:rsid w:val="006761EB"/>
    <w:rsid w:val="006801D3"/>
    <w:rsid w:val="0068073D"/>
    <w:rsid w:val="0068089B"/>
    <w:rsid w:val="00681291"/>
    <w:rsid w:val="00683C06"/>
    <w:rsid w:val="00684F20"/>
    <w:rsid w:val="0068529F"/>
    <w:rsid w:val="006852CA"/>
    <w:rsid w:val="006857C0"/>
    <w:rsid w:val="00687587"/>
    <w:rsid w:val="00687E95"/>
    <w:rsid w:val="00687FDA"/>
    <w:rsid w:val="006901EB"/>
    <w:rsid w:val="0069291B"/>
    <w:rsid w:val="00693546"/>
    <w:rsid w:val="0069454A"/>
    <w:rsid w:val="006957DB"/>
    <w:rsid w:val="006961FB"/>
    <w:rsid w:val="00696AB8"/>
    <w:rsid w:val="00696C9F"/>
    <w:rsid w:val="00697931"/>
    <w:rsid w:val="006A16F9"/>
    <w:rsid w:val="006A198F"/>
    <w:rsid w:val="006A1B7D"/>
    <w:rsid w:val="006A1F2B"/>
    <w:rsid w:val="006A2BEF"/>
    <w:rsid w:val="006A3782"/>
    <w:rsid w:val="006A4537"/>
    <w:rsid w:val="006A530E"/>
    <w:rsid w:val="006A5E9C"/>
    <w:rsid w:val="006B1538"/>
    <w:rsid w:val="006B2EFB"/>
    <w:rsid w:val="006B3FF6"/>
    <w:rsid w:val="006B6ECF"/>
    <w:rsid w:val="006B7DF5"/>
    <w:rsid w:val="006C0ADA"/>
    <w:rsid w:val="006C167B"/>
    <w:rsid w:val="006C23F6"/>
    <w:rsid w:val="006C3B42"/>
    <w:rsid w:val="006C3DF9"/>
    <w:rsid w:val="006C47C7"/>
    <w:rsid w:val="006C493A"/>
    <w:rsid w:val="006C72E6"/>
    <w:rsid w:val="006C76FC"/>
    <w:rsid w:val="006C78D6"/>
    <w:rsid w:val="006D006D"/>
    <w:rsid w:val="006D047E"/>
    <w:rsid w:val="006D3BE1"/>
    <w:rsid w:val="006D5990"/>
    <w:rsid w:val="006D6091"/>
    <w:rsid w:val="006D72F4"/>
    <w:rsid w:val="006E04B4"/>
    <w:rsid w:val="006E2759"/>
    <w:rsid w:val="006E2A64"/>
    <w:rsid w:val="006E368B"/>
    <w:rsid w:val="006E6731"/>
    <w:rsid w:val="006E73F9"/>
    <w:rsid w:val="006F26FA"/>
    <w:rsid w:val="006F28C3"/>
    <w:rsid w:val="006F3204"/>
    <w:rsid w:val="006F3E52"/>
    <w:rsid w:val="006F613E"/>
    <w:rsid w:val="006F65EA"/>
    <w:rsid w:val="006F6B67"/>
    <w:rsid w:val="006F6EA6"/>
    <w:rsid w:val="00705447"/>
    <w:rsid w:val="00706CAF"/>
    <w:rsid w:val="007073C7"/>
    <w:rsid w:val="00707890"/>
    <w:rsid w:val="007100E3"/>
    <w:rsid w:val="007101CC"/>
    <w:rsid w:val="0071064C"/>
    <w:rsid w:val="00710DC8"/>
    <w:rsid w:val="00711062"/>
    <w:rsid w:val="007112A7"/>
    <w:rsid w:val="00712673"/>
    <w:rsid w:val="00712ED7"/>
    <w:rsid w:val="00713251"/>
    <w:rsid w:val="00714C48"/>
    <w:rsid w:val="00715CEC"/>
    <w:rsid w:val="00717ADF"/>
    <w:rsid w:val="00717C0D"/>
    <w:rsid w:val="00724091"/>
    <w:rsid w:val="00724414"/>
    <w:rsid w:val="00724DD9"/>
    <w:rsid w:val="00725B05"/>
    <w:rsid w:val="00726771"/>
    <w:rsid w:val="00726CDB"/>
    <w:rsid w:val="00726D64"/>
    <w:rsid w:val="00727B0B"/>
    <w:rsid w:val="00730CA2"/>
    <w:rsid w:val="00731CF5"/>
    <w:rsid w:val="007339EA"/>
    <w:rsid w:val="007347A6"/>
    <w:rsid w:val="007349EE"/>
    <w:rsid w:val="007360DF"/>
    <w:rsid w:val="007367AB"/>
    <w:rsid w:val="00736D61"/>
    <w:rsid w:val="00736F39"/>
    <w:rsid w:val="00736F8B"/>
    <w:rsid w:val="007413CA"/>
    <w:rsid w:val="00741CE7"/>
    <w:rsid w:val="007431BB"/>
    <w:rsid w:val="007439FC"/>
    <w:rsid w:val="00744FF4"/>
    <w:rsid w:val="00745628"/>
    <w:rsid w:val="00747090"/>
    <w:rsid w:val="0074752F"/>
    <w:rsid w:val="007479A5"/>
    <w:rsid w:val="00750E51"/>
    <w:rsid w:val="007549B8"/>
    <w:rsid w:val="00756F5C"/>
    <w:rsid w:val="0075749B"/>
    <w:rsid w:val="00760298"/>
    <w:rsid w:val="007608E5"/>
    <w:rsid w:val="00761D47"/>
    <w:rsid w:val="007635E8"/>
    <w:rsid w:val="00763DED"/>
    <w:rsid w:val="00771AE6"/>
    <w:rsid w:val="00774043"/>
    <w:rsid w:val="00776A1C"/>
    <w:rsid w:val="007772CC"/>
    <w:rsid w:val="00780D8D"/>
    <w:rsid w:val="00781E78"/>
    <w:rsid w:val="007821BF"/>
    <w:rsid w:val="007833C7"/>
    <w:rsid w:val="00783B6E"/>
    <w:rsid w:val="00783E20"/>
    <w:rsid w:val="00783E9A"/>
    <w:rsid w:val="0078433B"/>
    <w:rsid w:val="007844B7"/>
    <w:rsid w:val="0078464F"/>
    <w:rsid w:val="007859C4"/>
    <w:rsid w:val="007868CA"/>
    <w:rsid w:val="007872E0"/>
    <w:rsid w:val="00790B06"/>
    <w:rsid w:val="0079148F"/>
    <w:rsid w:val="00792EFB"/>
    <w:rsid w:val="007934F0"/>
    <w:rsid w:val="00793B67"/>
    <w:rsid w:val="00793EEA"/>
    <w:rsid w:val="00794E53"/>
    <w:rsid w:val="007964B5"/>
    <w:rsid w:val="007967AD"/>
    <w:rsid w:val="00796805"/>
    <w:rsid w:val="00796AA7"/>
    <w:rsid w:val="007A3B20"/>
    <w:rsid w:val="007A6246"/>
    <w:rsid w:val="007B0D49"/>
    <w:rsid w:val="007B1888"/>
    <w:rsid w:val="007B2055"/>
    <w:rsid w:val="007B2DBA"/>
    <w:rsid w:val="007B3322"/>
    <w:rsid w:val="007B3361"/>
    <w:rsid w:val="007B3438"/>
    <w:rsid w:val="007B3476"/>
    <w:rsid w:val="007B396D"/>
    <w:rsid w:val="007B48D9"/>
    <w:rsid w:val="007B4B8B"/>
    <w:rsid w:val="007B789E"/>
    <w:rsid w:val="007B7F86"/>
    <w:rsid w:val="007C07D0"/>
    <w:rsid w:val="007C1102"/>
    <w:rsid w:val="007C269A"/>
    <w:rsid w:val="007C2BCD"/>
    <w:rsid w:val="007C4433"/>
    <w:rsid w:val="007C4716"/>
    <w:rsid w:val="007C49F3"/>
    <w:rsid w:val="007C7421"/>
    <w:rsid w:val="007D213F"/>
    <w:rsid w:val="007D32E8"/>
    <w:rsid w:val="007D40C8"/>
    <w:rsid w:val="007D6BFB"/>
    <w:rsid w:val="007D7F76"/>
    <w:rsid w:val="007E27EE"/>
    <w:rsid w:val="007E51A3"/>
    <w:rsid w:val="007E5599"/>
    <w:rsid w:val="007E6EA3"/>
    <w:rsid w:val="007E6FFF"/>
    <w:rsid w:val="007E74A6"/>
    <w:rsid w:val="007F0F7C"/>
    <w:rsid w:val="007F16B5"/>
    <w:rsid w:val="007F2BFF"/>
    <w:rsid w:val="007F3763"/>
    <w:rsid w:val="007F4277"/>
    <w:rsid w:val="007F42BE"/>
    <w:rsid w:val="007F6886"/>
    <w:rsid w:val="007F7D29"/>
    <w:rsid w:val="007F7FA2"/>
    <w:rsid w:val="008005CA"/>
    <w:rsid w:val="008012B8"/>
    <w:rsid w:val="00803685"/>
    <w:rsid w:val="00804AB5"/>
    <w:rsid w:val="008053DE"/>
    <w:rsid w:val="00806D71"/>
    <w:rsid w:val="0081022A"/>
    <w:rsid w:val="00811649"/>
    <w:rsid w:val="0081313C"/>
    <w:rsid w:val="008149A5"/>
    <w:rsid w:val="00814A1D"/>
    <w:rsid w:val="008168BA"/>
    <w:rsid w:val="008173B0"/>
    <w:rsid w:val="008175C7"/>
    <w:rsid w:val="008179D3"/>
    <w:rsid w:val="00820C31"/>
    <w:rsid w:val="0082175B"/>
    <w:rsid w:val="00821E0B"/>
    <w:rsid w:val="00822316"/>
    <w:rsid w:val="00823217"/>
    <w:rsid w:val="00824710"/>
    <w:rsid w:val="008263CC"/>
    <w:rsid w:val="008264AE"/>
    <w:rsid w:val="0082694D"/>
    <w:rsid w:val="008276F9"/>
    <w:rsid w:val="00827B69"/>
    <w:rsid w:val="008307F9"/>
    <w:rsid w:val="00830F4E"/>
    <w:rsid w:val="00833A53"/>
    <w:rsid w:val="00834C36"/>
    <w:rsid w:val="00834D02"/>
    <w:rsid w:val="00834F05"/>
    <w:rsid w:val="008352FB"/>
    <w:rsid w:val="008371BC"/>
    <w:rsid w:val="008372F9"/>
    <w:rsid w:val="00837913"/>
    <w:rsid w:val="00841156"/>
    <w:rsid w:val="0084135A"/>
    <w:rsid w:val="00841D8D"/>
    <w:rsid w:val="00842802"/>
    <w:rsid w:val="00843262"/>
    <w:rsid w:val="00843953"/>
    <w:rsid w:val="0084420A"/>
    <w:rsid w:val="00844427"/>
    <w:rsid w:val="00844F18"/>
    <w:rsid w:val="0084562E"/>
    <w:rsid w:val="00847885"/>
    <w:rsid w:val="00847D15"/>
    <w:rsid w:val="00850E9D"/>
    <w:rsid w:val="00851361"/>
    <w:rsid w:val="008519E9"/>
    <w:rsid w:val="00853255"/>
    <w:rsid w:val="00853D62"/>
    <w:rsid w:val="008546D0"/>
    <w:rsid w:val="00854B63"/>
    <w:rsid w:val="00854FE9"/>
    <w:rsid w:val="00855461"/>
    <w:rsid w:val="00855924"/>
    <w:rsid w:val="008560AC"/>
    <w:rsid w:val="008571A4"/>
    <w:rsid w:val="008604B2"/>
    <w:rsid w:val="00861BF8"/>
    <w:rsid w:val="00862477"/>
    <w:rsid w:val="00862727"/>
    <w:rsid w:val="00862B46"/>
    <w:rsid w:val="008630A5"/>
    <w:rsid w:val="008631A9"/>
    <w:rsid w:val="00864D9C"/>
    <w:rsid w:val="00865FC9"/>
    <w:rsid w:val="00872CFB"/>
    <w:rsid w:val="0087456A"/>
    <w:rsid w:val="008747F8"/>
    <w:rsid w:val="00874B98"/>
    <w:rsid w:val="00875A71"/>
    <w:rsid w:val="00875C74"/>
    <w:rsid w:val="00876014"/>
    <w:rsid w:val="00876ADE"/>
    <w:rsid w:val="00877B0B"/>
    <w:rsid w:val="008815D2"/>
    <w:rsid w:val="00881847"/>
    <w:rsid w:val="00882A2C"/>
    <w:rsid w:val="0088311F"/>
    <w:rsid w:val="00883357"/>
    <w:rsid w:val="00884323"/>
    <w:rsid w:val="00886B6A"/>
    <w:rsid w:val="008878C2"/>
    <w:rsid w:val="00887A7F"/>
    <w:rsid w:val="00887EF9"/>
    <w:rsid w:val="00890FB5"/>
    <w:rsid w:val="0089742E"/>
    <w:rsid w:val="008A2C9D"/>
    <w:rsid w:val="008A3BAD"/>
    <w:rsid w:val="008A5314"/>
    <w:rsid w:val="008A7617"/>
    <w:rsid w:val="008A7C3A"/>
    <w:rsid w:val="008B03C9"/>
    <w:rsid w:val="008B2EE3"/>
    <w:rsid w:val="008B4A8C"/>
    <w:rsid w:val="008B59AE"/>
    <w:rsid w:val="008C01BB"/>
    <w:rsid w:val="008C224B"/>
    <w:rsid w:val="008C2484"/>
    <w:rsid w:val="008C30E9"/>
    <w:rsid w:val="008C3CC7"/>
    <w:rsid w:val="008C456A"/>
    <w:rsid w:val="008C515C"/>
    <w:rsid w:val="008C59EC"/>
    <w:rsid w:val="008C7000"/>
    <w:rsid w:val="008D18C6"/>
    <w:rsid w:val="008D2561"/>
    <w:rsid w:val="008D395C"/>
    <w:rsid w:val="008D4696"/>
    <w:rsid w:val="008E0514"/>
    <w:rsid w:val="008E0C8C"/>
    <w:rsid w:val="008E0F6C"/>
    <w:rsid w:val="008E21DE"/>
    <w:rsid w:val="008E2B34"/>
    <w:rsid w:val="008E3571"/>
    <w:rsid w:val="008E37EC"/>
    <w:rsid w:val="008E3BA3"/>
    <w:rsid w:val="008E3DF1"/>
    <w:rsid w:val="008E50AA"/>
    <w:rsid w:val="008E5AA0"/>
    <w:rsid w:val="008E6FEB"/>
    <w:rsid w:val="008F0324"/>
    <w:rsid w:val="008F0B63"/>
    <w:rsid w:val="008F136D"/>
    <w:rsid w:val="008F22B4"/>
    <w:rsid w:val="008F2DC0"/>
    <w:rsid w:val="008F311F"/>
    <w:rsid w:val="008F34F1"/>
    <w:rsid w:val="008F3870"/>
    <w:rsid w:val="008F3A0C"/>
    <w:rsid w:val="008F40BF"/>
    <w:rsid w:val="008F5BB8"/>
    <w:rsid w:val="008F6781"/>
    <w:rsid w:val="008F6AE6"/>
    <w:rsid w:val="008F6BD5"/>
    <w:rsid w:val="008F7D0E"/>
    <w:rsid w:val="008F7DDA"/>
    <w:rsid w:val="00900192"/>
    <w:rsid w:val="009007A5"/>
    <w:rsid w:val="0090175F"/>
    <w:rsid w:val="009027DC"/>
    <w:rsid w:val="00902AD4"/>
    <w:rsid w:val="00903A59"/>
    <w:rsid w:val="00905125"/>
    <w:rsid w:val="0090598B"/>
    <w:rsid w:val="009066F1"/>
    <w:rsid w:val="009074FA"/>
    <w:rsid w:val="00907869"/>
    <w:rsid w:val="00907D4A"/>
    <w:rsid w:val="0091049A"/>
    <w:rsid w:val="009106D8"/>
    <w:rsid w:val="009110E8"/>
    <w:rsid w:val="0091248E"/>
    <w:rsid w:val="00913503"/>
    <w:rsid w:val="00914714"/>
    <w:rsid w:val="00914AAB"/>
    <w:rsid w:val="00914EC0"/>
    <w:rsid w:val="00916834"/>
    <w:rsid w:val="00921536"/>
    <w:rsid w:val="009229FA"/>
    <w:rsid w:val="009240C4"/>
    <w:rsid w:val="0092474C"/>
    <w:rsid w:val="00925A64"/>
    <w:rsid w:val="00926DED"/>
    <w:rsid w:val="0093085F"/>
    <w:rsid w:val="009311B0"/>
    <w:rsid w:val="00931DAB"/>
    <w:rsid w:val="00931DC4"/>
    <w:rsid w:val="009321E4"/>
    <w:rsid w:val="0093222E"/>
    <w:rsid w:val="0093277E"/>
    <w:rsid w:val="00932D9D"/>
    <w:rsid w:val="009337F5"/>
    <w:rsid w:val="00934059"/>
    <w:rsid w:val="0093547E"/>
    <w:rsid w:val="0093721A"/>
    <w:rsid w:val="0094090C"/>
    <w:rsid w:val="00940D3E"/>
    <w:rsid w:val="00942CD6"/>
    <w:rsid w:val="00943108"/>
    <w:rsid w:val="00943AFF"/>
    <w:rsid w:val="00943BD3"/>
    <w:rsid w:val="00944D0E"/>
    <w:rsid w:val="00944D7D"/>
    <w:rsid w:val="00946A7F"/>
    <w:rsid w:val="00950453"/>
    <w:rsid w:val="00950A64"/>
    <w:rsid w:val="00950EC6"/>
    <w:rsid w:val="00951803"/>
    <w:rsid w:val="009524D7"/>
    <w:rsid w:val="0095262B"/>
    <w:rsid w:val="00952EEB"/>
    <w:rsid w:val="00953156"/>
    <w:rsid w:val="00953199"/>
    <w:rsid w:val="00953A1B"/>
    <w:rsid w:val="0095414E"/>
    <w:rsid w:val="00954BB4"/>
    <w:rsid w:val="009555D3"/>
    <w:rsid w:val="00955968"/>
    <w:rsid w:val="0095654A"/>
    <w:rsid w:val="00956ABE"/>
    <w:rsid w:val="00961D5F"/>
    <w:rsid w:val="00961E1A"/>
    <w:rsid w:val="009629EB"/>
    <w:rsid w:val="0096576B"/>
    <w:rsid w:val="00965A92"/>
    <w:rsid w:val="00965CAD"/>
    <w:rsid w:val="00965E57"/>
    <w:rsid w:val="0096632F"/>
    <w:rsid w:val="0096744F"/>
    <w:rsid w:val="009703B7"/>
    <w:rsid w:val="00970B71"/>
    <w:rsid w:val="009728EF"/>
    <w:rsid w:val="009729CC"/>
    <w:rsid w:val="009756F0"/>
    <w:rsid w:val="00977117"/>
    <w:rsid w:val="00977303"/>
    <w:rsid w:val="00977634"/>
    <w:rsid w:val="00980779"/>
    <w:rsid w:val="009815A4"/>
    <w:rsid w:val="009827CB"/>
    <w:rsid w:val="00982AC9"/>
    <w:rsid w:val="00982EF5"/>
    <w:rsid w:val="009839A3"/>
    <w:rsid w:val="009846E9"/>
    <w:rsid w:val="00986350"/>
    <w:rsid w:val="00987BAC"/>
    <w:rsid w:val="009921C7"/>
    <w:rsid w:val="00996200"/>
    <w:rsid w:val="00997F5C"/>
    <w:rsid w:val="009A0FE0"/>
    <w:rsid w:val="009A2385"/>
    <w:rsid w:val="009A5FE1"/>
    <w:rsid w:val="009B00C7"/>
    <w:rsid w:val="009B0AD3"/>
    <w:rsid w:val="009B1D2B"/>
    <w:rsid w:val="009B67BC"/>
    <w:rsid w:val="009B766C"/>
    <w:rsid w:val="009B76E1"/>
    <w:rsid w:val="009B7CED"/>
    <w:rsid w:val="009C1D7B"/>
    <w:rsid w:val="009C2560"/>
    <w:rsid w:val="009C5851"/>
    <w:rsid w:val="009C66EE"/>
    <w:rsid w:val="009C6E6C"/>
    <w:rsid w:val="009C78D0"/>
    <w:rsid w:val="009D239B"/>
    <w:rsid w:val="009D288C"/>
    <w:rsid w:val="009D3C33"/>
    <w:rsid w:val="009D44E3"/>
    <w:rsid w:val="009D513C"/>
    <w:rsid w:val="009D6648"/>
    <w:rsid w:val="009D67AE"/>
    <w:rsid w:val="009D6C04"/>
    <w:rsid w:val="009D6D64"/>
    <w:rsid w:val="009D7E35"/>
    <w:rsid w:val="009E034C"/>
    <w:rsid w:val="009E19AA"/>
    <w:rsid w:val="009E304D"/>
    <w:rsid w:val="009E3D3B"/>
    <w:rsid w:val="009E4608"/>
    <w:rsid w:val="009E5432"/>
    <w:rsid w:val="009E5D06"/>
    <w:rsid w:val="009E5F56"/>
    <w:rsid w:val="009E645F"/>
    <w:rsid w:val="009E6C43"/>
    <w:rsid w:val="009F0062"/>
    <w:rsid w:val="009F0B42"/>
    <w:rsid w:val="009F1DFB"/>
    <w:rsid w:val="009F224C"/>
    <w:rsid w:val="009F35AB"/>
    <w:rsid w:val="009F3887"/>
    <w:rsid w:val="009F4225"/>
    <w:rsid w:val="009F5811"/>
    <w:rsid w:val="009F5CB3"/>
    <w:rsid w:val="00A0077A"/>
    <w:rsid w:val="00A011C0"/>
    <w:rsid w:val="00A034D8"/>
    <w:rsid w:val="00A038B3"/>
    <w:rsid w:val="00A047B1"/>
    <w:rsid w:val="00A04A14"/>
    <w:rsid w:val="00A05BA4"/>
    <w:rsid w:val="00A071BA"/>
    <w:rsid w:val="00A1041A"/>
    <w:rsid w:val="00A10E21"/>
    <w:rsid w:val="00A13E25"/>
    <w:rsid w:val="00A1489F"/>
    <w:rsid w:val="00A15B0E"/>
    <w:rsid w:val="00A166DD"/>
    <w:rsid w:val="00A17D36"/>
    <w:rsid w:val="00A20043"/>
    <w:rsid w:val="00A201FC"/>
    <w:rsid w:val="00A20FFC"/>
    <w:rsid w:val="00A216FC"/>
    <w:rsid w:val="00A258EA"/>
    <w:rsid w:val="00A269BB"/>
    <w:rsid w:val="00A30B12"/>
    <w:rsid w:val="00A3127E"/>
    <w:rsid w:val="00A3158C"/>
    <w:rsid w:val="00A31B22"/>
    <w:rsid w:val="00A34527"/>
    <w:rsid w:val="00A3544A"/>
    <w:rsid w:val="00A355B3"/>
    <w:rsid w:val="00A3575A"/>
    <w:rsid w:val="00A374D9"/>
    <w:rsid w:val="00A37F39"/>
    <w:rsid w:val="00A408C6"/>
    <w:rsid w:val="00A4223F"/>
    <w:rsid w:val="00A42BF9"/>
    <w:rsid w:val="00A42EF1"/>
    <w:rsid w:val="00A43B3B"/>
    <w:rsid w:val="00A43DE4"/>
    <w:rsid w:val="00A46360"/>
    <w:rsid w:val="00A46FA4"/>
    <w:rsid w:val="00A47B63"/>
    <w:rsid w:val="00A47CC0"/>
    <w:rsid w:val="00A50983"/>
    <w:rsid w:val="00A51A7A"/>
    <w:rsid w:val="00A51C1B"/>
    <w:rsid w:val="00A52114"/>
    <w:rsid w:val="00A52415"/>
    <w:rsid w:val="00A53003"/>
    <w:rsid w:val="00A540FA"/>
    <w:rsid w:val="00A549FC"/>
    <w:rsid w:val="00A54D1A"/>
    <w:rsid w:val="00A55234"/>
    <w:rsid w:val="00A55B51"/>
    <w:rsid w:val="00A56B77"/>
    <w:rsid w:val="00A57464"/>
    <w:rsid w:val="00A57B7C"/>
    <w:rsid w:val="00A60970"/>
    <w:rsid w:val="00A62B1A"/>
    <w:rsid w:val="00A62CF2"/>
    <w:rsid w:val="00A6370B"/>
    <w:rsid w:val="00A63867"/>
    <w:rsid w:val="00A6486F"/>
    <w:rsid w:val="00A661A4"/>
    <w:rsid w:val="00A66752"/>
    <w:rsid w:val="00A66C9D"/>
    <w:rsid w:val="00A66FF7"/>
    <w:rsid w:val="00A673F7"/>
    <w:rsid w:val="00A71E73"/>
    <w:rsid w:val="00A72ABF"/>
    <w:rsid w:val="00A741D8"/>
    <w:rsid w:val="00A74907"/>
    <w:rsid w:val="00A74B36"/>
    <w:rsid w:val="00A7662C"/>
    <w:rsid w:val="00A77A71"/>
    <w:rsid w:val="00A77B79"/>
    <w:rsid w:val="00A8298D"/>
    <w:rsid w:val="00A84550"/>
    <w:rsid w:val="00A8460A"/>
    <w:rsid w:val="00A84B11"/>
    <w:rsid w:val="00A851D0"/>
    <w:rsid w:val="00A85727"/>
    <w:rsid w:val="00A85EC0"/>
    <w:rsid w:val="00A86B23"/>
    <w:rsid w:val="00A86FE6"/>
    <w:rsid w:val="00A90638"/>
    <w:rsid w:val="00A909F7"/>
    <w:rsid w:val="00A9184F"/>
    <w:rsid w:val="00A91B4D"/>
    <w:rsid w:val="00A91DBF"/>
    <w:rsid w:val="00A93433"/>
    <w:rsid w:val="00A938A5"/>
    <w:rsid w:val="00AA0BB1"/>
    <w:rsid w:val="00AA0CD9"/>
    <w:rsid w:val="00AA1846"/>
    <w:rsid w:val="00AA2208"/>
    <w:rsid w:val="00AA3F12"/>
    <w:rsid w:val="00AA3F69"/>
    <w:rsid w:val="00AA4988"/>
    <w:rsid w:val="00AA6433"/>
    <w:rsid w:val="00AA6CAF"/>
    <w:rsid w:val="00AB082D"/>
    <w:rsid w:val="00AB1D26"/>
    <w:rsid w:val="00AB25FD"/>
    <w:rsid w:val="00AB29FC"/>
    <w:rsid w:val="00AB68F6"/>
    <w:rsid w:val="00AB733A"/>
    <w:rsid w:val="00AB7EAB"/>
    <w:rsid w:val="00AC2E4A"/>
    <w:rsid w:val="00AC3C3D"/>
    <w:rsid w:val="00AC4586"/>
    <w:rsid w:val="00AC5BC1"/>
    <w:rsid w:val="00AC5CF8"/>
    <w:rsid w:val="00AC7A4D"/>
    <w:rsid w:val="00AD2877"/>
    <w:rsid w:val="00AD358D"/>
    <w:rsid w:val="00AD41A9"/>
    <w:rsid w:val="00AD5261"/>
    <w:rsid w:val="00AD5805"/>
    <w:rsid w:val="00AD5D5B"/>
    <w:rsid w:val="00AD6282"/>
    <w:rsid w:val="00AD6F4D"/>
    <w:rsid w:val="00AE0352"/>
    <w:rsid w:val="00AE0883"/>
    <w:rsid w:val="00AE1264"/>
    <w:rsid w:val="00AE1A72"/>
    <w:rsid w:val="00AE1EB0"/>
    <w:rsid w:val="00AE4126"/>
    <w:rsid w:val="00AE51A9"/>
    <w:rsid w:val="00AF0B02"/>
    <w:rsid w:val="00AF3791"/>
    <w:rsid w:val="00B006D0"/>
    <w:rsid w:val="00B0197E"/>
    <w:rsid w:val="00B01F8B"/>
    <w:rsid w:val="00B04135"/>
    <w:rsid w:val="00B045B2"/>
    <w:rsid w:val="00B046CD"/>
    <w:rsid w:val="00B05D0A"/>
    <w:rsid w:val="00B064CA"/>
    <w:rsid w:val="00B0712E"/>
    <w:rsid w:val="00B0724C"/>
    <w:rsid w:val="00B10129"/>
    <w:rsid w:val="00B1169F"/>
    <w:rsid w:val="00B1202A"/>
    <w:rsid w:val="00B12346"/>
    <w:rsid w:val="00B130EF"/>
    <w:rsid w:val="00B14080"/>
    <w:rsid w:val="00B14229"/>
    <w:rsid w:val="00B14B04"/>
    <w:rsid w:val="00B158B5"/>
    <w:rsid w:val="00B166E6"/>
    <w:rsid w:val="00B173CF"/>
    <w:rsid w:val="00B17AF5"/>
    <w:rsid w:val="00B205E8"/>
    <w:rsid w:val="00B20D8D"/>
    <w:rsid w:val="00B20EAB"/>
    <w:rsid w:val="00B21430"/>
    <w:rsid w:val="00B22F8D"/>
    <w:rsid w:val="00B247CC"/>
    <w:rsid w:val="00B26734"/>
    <w:rsid w:val="00B26CCD"/>
    <w:rsid w:val="00B30697"/>
    <w:rsid w:val="00B30CCD"/>
    <w:rsid w:val="00B346C2"/>
    <w:rsid w:val="00B36C1D"/>
    <w:rsid w:val="00B37217"/>
    <w:rsid w:val="00B377C4"/>
    <w:rsid w:val="00B37E13"/>
    <w:rsid w:val="00B40B86"/>
    <w:rsid w:val="00B4134C"/>
    <w:rsid w:val="00B41D26"/>
    <w:rsid w:val="00B41E8D"/>
    <w:rsid w:val="00B42B6E"/>
    <w:rsid w:val="00B42C86"/>
    <w:rsid w:val="00B43296"/>
    <w:rsid w:val="00B43963"/>
    <w:rsid w:val="00B43B0E"/>
    <w:rsid w:val="00B43EEE"/>
    <w:rsid w:val="00B44BD3"/>
    <w:rsid w:val="00B46DD2"/>
    <w:rsid w:val="00B46DF7"/>
    <w:rsid w:val="00B46E9B"/>
    <w:rsid w:val="00B47327"/>
    <w:rsid w:val="00B47B46"/>
    <w:rsid w:val="00B5124B"/>
    <w:rsid w:val="00B5134D"/>
    <w:rsid w:val="00B53A15"/>
    <w:rsid w:val="00B54BB0"/>
    <w:rsid w:val="00B55739"/>
    <w:rsid w:val="00B55FFC"/>
    <w:rsid w:val="00B56461"/>
    <w:rsid w:val="00B63667"/>
    <w:rsid w:val="00B6373A"/>
    <w:rsid w:val="00B639CD"/>
    <w:rsid w:val="00B63B6F"/>
    <w:rsid w:val="00B63C1D"/>
    <w:rsid w:val="00B66D9E"/>
    <w:rsid w:val="00B67B47"/>
    <w:rsid w:val="00B67F78"/>
    <w:rsid w:val="00B705FB"/>
    <w:rsid w:val="00B71A03"/>
    <w:rsid w:val="00B71E14"/>
    <w:rsid w:val="00B72B00"/>
    <w:rsid w:val="00B75332"/>
    <w:rsid w:val="00B75547"/>
    <w:rsid w:val="00B7708A"/>
    <w:rsid w:val="00B77917"/>
    <w:rsid w:val="00B80E49"/>
    <w:rsid w:val="00B82292"/>
    <w:rsid w:val="00B83173"/>
    <w:rsid w:val="00B8455C"/>
    <w:rsid w:val="00B84DAD"/>
    <w:rsid w:val="00B84F23"/>
    <w:rsid w:val="00B92BD6"/>
    <w:rsid w:val="00B93B62"/>
    <w:rsid w:val="00B96ECF"/>
    <w:rsid w:val="00B970D9"/>
    <w:rsid w:val="00B971CF"/>
    <w:rsid w:val="00BA0041"/>
    <w:rsid w:val="00BA0B80"/>
    <w:rsid w:val="00BA3A4D"/>
    <w:rsid w:val="00BA3BA9"/>
    <w:rsid w:val="00BA3D3C"/>
    <w:rsid w:val="00BA4A7D"/>
    <w:rsid w:val="00BA6BF4"/>
    <w:rsid w:val="00BA7F83"/>
    <w:rsid w:val="00BB07CE"/>
    <w:rsid w:val="00BB111B"/>
    <w:rsid w:val="00BB30BE"/>
    <w:rsid w:val="00BB3C91"/>
    <w:rsid w:val="00BB5A92"/>
    <w:rsid w:val="00BB5BD3"/>
    <w:rsid w:val="00BB6C43"/>
    <w:rsid w:val="00BB73DF"/>
    <w:rsid w:val="00BC2FC9"/>
    <w:rsid w:val="00BC3ED3"/>
    <w:rsid w:val="00BC3F21"/>
    <w:rsid w:val="00BC42F8"/>
    <w:rsid w:val="00BC42FB"/>
    <w:rsid w:val="00BC4B02"/>
    <w:rsid w:val="00BC55F2"/>
    <w:rsid w:val="00BC6217"/>
    <w:rsid w:val="00BC70E0"/>
    <w:rsid w:val="00BD01AE"/>
    <w:rsid w:val="00BD0B44"/>
    <w:rsid w:val="00BD1028"/>
    <w:rsid w:val="00BD1DE4"/>
    <w:rsid w:val="00BD287C"/>
    <w:rsid w:val="00BD4D89"/>
    <w:rsid w:val="00BD4DD5"/>
    <w:rsid w:val="00BD6E55"/>
    <w:rsid w:val="00BD7AFD"/>
    <w:rsid w:val="00BE02A2"/>
    <w:rsid w:val="00BE0F61"/>
    <w:rsid w:val="00BE1348"/>
    <w:rsid w:val="00BE3209"/>
    <w:rsid w:val="00BE35C7"/>
    <w:rsid w:val="00BE438A"/>
    <w:rsid w:val="00BE4859"/>
    <w:rsid w:val="00BE4A06"/>
    <w:rsid w:val="00BE7F11"/>
    <w:rsid w:val="00BF2546"/>
    <w:rsid w:val="00BF2D22"/>
    <w:rsid w:val="00BF3844"/>
    <w:rsid w:val="00BF4263"/>
    <w:rsid w:val="00BF501B"/>
    <w:rsid w:val="00BF523D"/>
    <w:rsid w:val="00BF5CE9"/>
    <w:rsid w:val="00BF629A"/>
    <w:rsid w:val="00BF6923"/>
    <w:rsid w:val="00BF737D"/>
    <w:rsid w:val="00BF7797"/>
    <w:rsid w:val="00BF7F73"/>
    <w:rsid w:val="00C01143"/>
    <w:rsid w:val="00C0207B"/>
    <w:rsid w:val="00C02B4E"/>
    <w:rsid w:val="00C02E53"/>
    <w:rsid w:val="00C0579A"/>
    <w:rsid w:val="00C05D25"/>
    <w:rsid w:val="00C05EFB"/>
    <w:rsid w:val="00C05F45"/>
    <w:rsid w:val="00C05F96"/>
    <w:rsid w:val="00C0613E"/>
    <w:rsid w:val="00C07F0C"/>
    <w:rsid w:val="00C113B2"/>
    <w:rsid w:val="00C11D9B"/>
    <w:rsid w:val="00C11E8C"/>
    <w:rsid w:val="00C12272"/>
    <w:rsid w:val="00C12E6C"/>
    <w:rsid w:val="00C13B81"/>
    <w:rsid w:val="00C1661B"/>
    <w:rsid w:val="00C1696A"/>
    <w:rsid w:val="00C16BE1"/>
    <w:rsid w:val="00C16F97"/>
    <w:rsid w:val="00C20F02"/>
    <w:rsid w:val="00C21A3A"/>
    <w:rsid w:val="00C22AB9"/>
    <w:rsid w:val="00C23FEA"/>
    <w:rsid w:val="00C26D05"/>
    <w:rsid w:val="00C30BD6"/>
    <w:rsid w:val="00C31257"/>
    <w:rsid w:val="00C325F5"/>
    <w:rsid w:val="00C3287D"/>
    <w:rsid w:val="00C32D95"/>
    <w:rsid w:val="00C3462E"/>
    <w:rsid w:val="00C34B8D"/>
    <w:rsid w:val="00C355E3"/>
    <w:rsid w:val="00C35ABE"/>
    <w:rsid w:val="00C360EF"/>
    <w:rsid w:val="00C364E2"/>
    <w:rsid w:val="00C36AC3"/>
    <w:rsid w:val="00C36ADD"/>
    <w:rsid w:val="00C36D20"/>
    <w:rsid w:val="00C37199"/>
    <w:rsid w:val="00C379F8"/>
    <w:rsid w:val="00C37C8D"/>
    <w:rsid w:val="00C400EB"/>
    <w:rsid w:val="00C405E5"/>
    <w:rsid w:val="00C436B4"/>
    <w:rsid w:val="00C44644"/>
    <w:rsid w:val="00C44700"/>
    <w:rsid w:val="00C46EFD"/>
    <w:rsid w:val="00C4735F"/>
    <w:rsid w:val="00C47B5A"/>
    <w:rsid w:val="00C50090"/>
    <w:rsid w:val="00C50E94"/>
    <w:rsid w:val="00C51BEB"/>
    <w:rsid w:val="00C51CF1"/>
    <w:rsid w:val="00C5249A"/>
    <w:rsid w:val="00C54D2B"/>
    <w:rsid w:val="00C550CA"/>
    <w:rsid w:val="00C5554A"/>
    <w:rsid w:val="00C5618B"/>
    <w:rsid w:val="00C56DDC"/>
    <w:rsid w:val="00C5708F"/>
    <w:rsid w:val="00C57FB6"/>
    <w:rsid w:val="00C613C8"/>
    <w:rsid w:val="00C63BB6"/>
    <w:rsid w:val="00C650A4"/>
    <w:rsid w:val="00C6526E"/>
    <w:rsid w:val="00C652C7"/>
    <w:rsid w:val="00C65C5B"/>
    <w:rsid w:val="00C7350E"/>
    <w:rsid w:val="00C73D9D"/>
    <w:rsid w:val="00C74A58"/>
    <w:rsid w:val="00C750C5"/>
    <w:rsid w:val="00C75FC6"/>
    <w:rsid w:val="00C7600D"/>
    <w:rsid w:val="00C77470"/>
    <w:rsid w:val="00C82C39"/>
    <w:rsid w:val="00C87656"/>
    <w:rsid w:val="00C87FD5"/>
    <w:rsid w:val="00C90D6A"/>
    <w:rsid w:val="00C91278"/>
    <w:rsid w:val="00C9343E"/>
    <w:rsid w:val="00C94082"/>
    <w:rsid w:val="00C95C5A"/>
    <w:rsid w:val="00C96D68"/>
    <w:rsid w:val="00CA0D98"/>
    <w:rsid w:val="00CA10ED"/>
    <w:rsid w:val="00CA146A"/>
    <w:rsid w:val="00CA2E96"/>
    <w:rsid w:val="00CA2F71"/>
    <w:rsid w:val="00CA37FE"/>
    <w:rsid w:val="00CA3AD7"/>
    <w:rsid w:val="00CA42C8"/>
    <w:rsid w:val="00CA4BA3"/>
    <w:rsid w:val="00CA4EC0"/>
    <w:rsid w:val="00CA74EF"/>
    <w:rsid w:val="00CA76CE"/>
    <w:rsid w:val="00CB05FB"/>
    <w:rsid w:val="00CB072F"/>
    <w:rsid w:val="00CB0F4B"/>
    <w:rsid w:val="00CB1242"/>
    <w:rsid w:val="00CB2002"/>
    <w:rsid w:val="00CB20BE"/>
    <w:rsid w:val="00CB2564"/>
    <w:rsid w:val="00CB2B68"/>
    <w:rsid w:val="00CB3C09"/>
    <w:rsid w:val="00CB3C11"/>
    <w:rsid w:val="00CB40C4"/>
    <w:rsid w:val="00CB4F66"/>
    <w:rsid w:val="00CB59AE"/>
    <w:rsid w:val="00CB779E"/>
    <w:rsid w:val="00CC0FA2"/>
    <w:rsid w:val="00CC0FCE"/>
    <w:rsid w:val="00CC4051"/>
    <w:rsid w:val="00CC438B"/>
    <w:rsid w:val="00CC5657"/>
    <w:rsid w:val="00CC71BE"/>
    <w:rsid w:val="00CC7E58"/>
    <w:rsid w:val="00CD0BDB"/>
    <w:rsid w:val="00CD1871"/>
    <w:rsid w:val="00CD1B88"/>
    <w:rsid w:val="00CD2286"/>
    <w:rsid w:val="00CD2AEA"/>
    <w:rsid w:val="00CD34AC"/>
    <w:rsid w:val="00CD34C0"/>
    <w:rsid w:val="00CD5E50"/>
    <w:rsid w:val="00CD7DB9"/>
    <w:rsid w:val="00CE1994"/>
    <w:rsid w:val="00CE25AE"/>
    <w:rsid w:val="00CE3681"/>
    <w:rsid w:val="00CE4BA1"/>
    <w:rsid w:val="00CE51BB"/>
    <w:rsid w:val="00CE639F"/>
    <w:rsid w:val="00CE6571"/>
    <w:rsid w:val="00CE7F1B"/>
    <w:rsid w:val="00CF03DD"/>
    <w:rsid w:val="00CF0961"/>
    <w:rsid w:val="00CF103C"/>
    <w:rsid w:val="00CF1098"/>
    <w:rsid w:val="00CF22E8"/>
    <w:rsid w:val="00CF41A5"/>
    <w:rsid w:val="00CF564E"/>
    <w:rsid w:val="00CF68F3"/>
    <w:rsid w:val="00CF73EC"/>
    <w:rsid w:val="00CF7C06"/>
    <w:rsid w:val="00D0036C"/>
    <w:rsid w:val="00D00756"/>
    <w:rsid w:val="00D01C98"/>
    <w:rsid w:val="00D02983"/>
    <w:rsid w:val="00D02D7D"/>
    <w:rsid w:val="00D034FE"/>
    <w:rsid w:val="00D035B3"/>
    <w:rsid w:val="00D03A05"/>
    <w:rsid w:val="00D053FF"/>
    <w:rsid w:val="00D0736E"/>
    <w:rsid w:val="00D1107D"/>
    <w:rsid w:val="00D117CA"/>
    <w:rsid w:val="00D1417A"/>
    <w:rsid w:val="00D141FB"/>
    <w:rsid w:val="00D14324"/>
    <w:rsid w:val="00D14C0D"/>
    <w:rsid w:val="00D15B0B"/>
    <w:rsid w:val="00D1646B"/>
    <w:rsid w:val="00D1689B"/>
    <w:rsid w:val="00D1791A"/>
    <w:rsid w:val="00D2005C"/>
    <w:rsid w:val="00D25EEF"/>
    <w:rsid w:val="00D263AF"/>
    <w:rsid w:val="00D278E1"/>
    <w:rsid w:val="00D304B8"/>
    <w:rsid w:val="00D310C0"/>
    <w:rsid w:val="00D33B7D"/>
    <w:rsid w:val="00D34B13"/>
    <w:rsid w:val="00D35409"/>
    <w:rsid w:val="00D3680D"/>
    <w:rsid w:val="00D41211"/>
    <w:rsid w:val="00D41C2C"/>
    <w:rsid w:val="00D421A2"/>
    <w:rsid w:val="00D4423D"/>
    <w:rsid w:val="00D44BC1"/>
    <w:rsid w:val="00D45211"/>
    <w:rsid w:val="00D459AF"/>
    <w:rsid w:val="00D46518"/>
    <w:rsid w:val="00D467D4"/>
    <w:rsid w:val="00D46AC6"/>
    <w:rsid w:val="00D47418"/>
    <w:rsid w:val="00D5177B"/>
    <w:rsid w:val="00D52248"/>
    <w:rsid w:val="00D52F2D"/>
    <w:rsid w:val="00D5342E"/>
    <w:rsid w:val="00D53840"/>
    <w:rsid w:val="00D547D7"/>
    <w:rsid w:val="00D54D0E"/>
    <w:rsid w:val="00D559CC"/>
    <w:rsid w:val="00D577C3"/>
    <w:rsid w:val="00D608D7"/>
    <w:rsid w:val="00D637E1"/>
    <w:rsid w:val="00D65A21"/>
    <w:rsid w:val="00D65EC5"/>
    <w:rsid w:val="00D7052B"/>
    <w:rsid w:val="00D71420"/>
    <w:rsid w:val="00D71AA1"/>
    <w:rsid w:val="00D72470"/>
    <w:rsid w:val="00D75007"/>
    <w:rsid w:val="00D76D04"/>
    <w:rsid w:val="00D8018E"/>
    <w:rsid w:val="00D802F9"/>
    <w:rsid w:val="00D806A3"/>
    <w:rsid w:val="00D8307E"/>
    <w:rsid w:val="00D83461"/>
    <w:rsid w:val="00D836A2"/>
    <w:rsid w:val="00D83EBA"/>
    <w:rsid w:val="00D83F9E"/>
    <w:rsid w:val="00D84099"/>
    <w:rsid w:val="00D84614"/>
    <w:rsid w:val="00D876CB"/>
    <w:rsid w:val="00D90B7D"/>
    <w:rsid w:val="00D90CFF"/>
    <w:rsid w:val="00D91052"/>
    <w:rsid w:val="00D93D21"/>
    <w:rsid w:val="00D94C7A"/>
    <w:rsid w:val="00D951C0"/>
    <w:rsid w:val="00DA01FC"/>
    <w:rsid w:val="00DA03F9"/>
    <w:rsid w:val="00DA0675"/>
    <w:rsid w:val="00DA0B10"/>
    <w:rsid w:val="00DA12E8"/>
    <w:rsid w:val="00DA1799"/>
    <w:rsid w:val="00DA27C8"/>
    <w:rsid w:val="00DA2D85"/>
    <w:rsid w:val="00DA3100"/>
    <w:rsid w:val="00DA5546"/>
    <w:rsid w:val="00DA64D5"/>
    <w:rsid w:val="00DA7651"/>
    <w:rsid w:val="00DB098A"/>
    <w:rsid w:val="00DB1C00"/>
    <w:rsid w:val="00DB28D8"/>
    <w:rsid w:val="00DB2A48"/>
    <w:rsid w:val="00DB4029"/>
    <w:rsid w:val="00DB60A4"/>
    <w:rsid w:val="00DB6934"/>
    <w:rsid w:val="00DB6BE2"/>
    <w:rsid w:val="00DB6D57"/>
    <w:rsid w:val="00DB7319"/>
    <w:rsid w:val="00DB7C1E"/>
    <w:rsid w:val="00DC072B"/>
    <w:rsid w:val="00DC160D"/>
    <w:rsid w:val="00DC250A"/>
    <w:rsid w:val="00DC25DC"/>
    <w:rsid w:val="00DC2AF9"/>
    <w:rsid w:val="00DC766A"/>
    <w:rsid w:val="00DC7A1F"/>
    <w:rsid w:val="00DD2DE5"/>
    <w:rsid w:val="00DD3CB8"/>
    <w:rsid w:val="00DD5937"/>
    <w:rsid w:val="00DD5F60"/>
    <w:rsid w:val="00DD69B1"/>
    <w:rsid w:val="00DD7E9B"/>
    <w:rsid w:val="00DD7F5C"/>
    <w:rsid w:val="00DD7F82"/>
    <w:rsid w:val="00DE0C34"/>
    <w:rsid w:val="00DE1F4B"/>
    <w:rsid w:val="00DE1FAF"/>
    <w:rsid w:val="00DE29A5"/>
    <w:rsid w:val="00DE2A46"/>
    <w:rsid w:val="00DE3537"/>
    <w:rsid w:val="00DE3DEA"/>
    <w:rsid w:val="00DE488C"/>
    <w:rsid w:val="00DE4B59"/>
    <w:rsid w:val="00DE5888"/>
    <w:rsid w:val="00DF012B"/>
    <w:rsid w:val="00DF04A1"/>
    <w:rsid w:val="00DF2028"/>
    <w:rsid w:val="00DF2BDD"/>
    <w:rsid w:val="00DF2E25"/>
    <w:rsid w:val="00DF3ECD"/>
    <w:rsid w:val="00DF421E"/>
    <w:rsid w:val="00DF4B03"/>
    <w:rsid w:val="00DF53E1"/>
    <w:rsid w:val="00DF548A"/>
    <w:rsid w:val="00DF66BE"/>
    <w:rsid w:val="00DF75E8"/>
    <w:rsid w:val="00DF786A"/>
    <w:rsid w:val="00DF7C16"/>
    <w:rsid w:val="00DF7C90"/>
    <w:rsid w:val="00E030B8"/>
    <w:rsid w:val="00E0377C"/>
    <w:rsid w:val="00E042A7"/>
    <w:rsid w:val="00E05193"/>
    <w:rsid w:val="00E06192"/>
    <w:rsid w:val="00E06EC3"/>
    <w:rsid w:val="00E07BD7"/>
    <w:rsid w:val="00E10FD9"/>
    <w:rsid w:val="00E11C28"/>
    <w:rsid w:val="00E12814"/>
    <w:rsid w:val="00E12DBF"/>
    <w:rsid w:val="00E131BE"/>
    <w:rsid w:val="00E136F6"/>
    <w:rsid w:val="00E13D94"/>
    <w:rsid w:val="00E14CCF"/>
    <w:rsid w:val="00E15812"/>
    <w:rsid w:val="00E17271"/>
    <w:rsid w:val="00E17F13"/>
    <w:rsid w:val="00E203F8"/>
    <w:rsid w:val="00E208BE"/>
    <w:rsid w:val="00E2162F"/>
    <w:rsid w:val="00E21F01"/>
    <w:rsid w:val="00E2227D"/>
    <w:rsid w:val="00E239B7"/>
    <w:rsid w:val="00E26AC3"/>
    <w:rsid w:val="00E27B57"/>
    <w:rsid w:val="00E3014C"/>
    <w:rsid w:val="00E3064C"/>
    <w:rsid w:val="00E30B42"/>
    <w:rsid w:val="00E35631"/>
    <w:rsid w:val="00E360F9"/>
    <w:rsid w:val="00E36E44"/>
    <w:rsid w:val="00E37984"/>
    <w:rsid w:val="00E40910"/>
    <w:rsid w:val="00E41108"/>
    <w:rsid w:val="00E43DA3"/>
    <w:rsid w:val="00E461E7"/>
    <w:rsid w:val="00E462B8"/>
    <w:rsid w:val="00E46642"/>
    <w:rsid w:val="00E4675F"/>
    <w:rsid w:val="00E46B1A"/>
    <w:rsid w:val="00E47193"/>
    <w:rsid w:val="00E47654"/>
    <w:rsid w:val="00E47ED9"/>
    <w:rsid w:val="00E5111B"/>
    <w:rsid w:val="00E5227B"/>
    <w:rsid w:val="00E52644"/>
    <w:rsid w:val="00E530E3"/>
    <w:rsid w:val="00E542CD"/>
    <w:rsid w:val="00E557D8"/>
    <w:rsid w:val="00E5678A"/>
    <w:rsid w:val="00E57A61"/>
    <w:rsid w:val="00E61524"/>
    <w:rsid w:val="00E61B0E"/>
    <w:rsid w:val="00E6254A"/>
    <w:rsid w:val="00E65BAB"/>
    <w:rsid w:val="00E65FE2"/>
    <w:rsid w:val="00E673A7"/>
    <w:rsid w:val="00E67D9E"/>
    <w:rsid w:val="00E72A00"/>
    <w:rsid w:val="00E738C9"/>
    <w:rsid w:val="00E74838"/>
    <w:rsid w:val="00E74B59"/>
    <w:rsid w:val="00E74F70"/>
    <w:rsid w:val="00E750E4"/>
    <w:rsid w:val="00E758F3"/>
    <w:rsid w:val="00E76082"/>
    <w:rsid w:val="00E77DF0"/>
    <w:rsid w:val="00E808FC"/>
    <w:rsid w:val="00E81256"/>
    <w:rsid w:val="00E81C9A"/>
    <w:rsid w:val="00E82957"/>
    <w:rsid w:val="00E82A23"/>
    <w:rsid w:val="00E833A3"/>
    <w:rsid w:val="00E83603"/>
    <w:rsid w:val="00E83992"/>
    <w:rsid w:val="00E839A4"/>
    <w:rsid w:val="00E83C63"/>
    <w:rsid w:val="00E8401C"/>
    <w:rsid w:val="00E8499D"/>
    <w:rsid w:val="00E84CCE"/>
    <w:rsid w:val="00E84EAA"/>
    <w:rsid w:val="00E853BA"/>
    <w:rsid w:val="00E865DE"/>
    <w:rsid w:val="00E86C44"/>
    <w:rsid w:val="00E87186"/>
    <w:rsid w:val="00E8745E"/>
    <w:rsid w:val="00E87545"/>
    <w:rsid w:val="00E9073B"/>
    <w:rsid w:val="00E90E13"/>
    <w:rsid w:val="00E9263F"/>
    <w:rsid w:val="00E92D62"/>
    <w:rsid w:val="00E93B92"/>
    <w:rsid w:val="00E962DA"/>
    <w:rsid w:val="00EA226F"/>
    <w:rsid w:val="00EA2CAC"/>
    <w:rsid w:val="00EA5512"/>
    <w:rsid w:val="00EA583B"/>
    <w:rsid w:val="00EA5A38"/>
    <w:rsid w:val="00EB02C5"/>
    <w:rsid w:val="00EB149C"/>
    <w:rsid w:val="00EB1E21"/>
    <w:rsid w:val="00EB20BC"/>
    <w:rsid w:val="00EB2F67"/>
    <w:rsid w:val="00EB2FB7"/>
    <w:rsid w:val="00EB3956"/>
    <w:rsid w:val="00EB5345"/>
    <w:rsid w:val="00EB6EA4"/>
    <w:rsid w:val="00EB7885"/>
    <w:rsid w:val="00EC01F7"/>
    <w:rsid w:val="00EC0AF5"/>
    <w:rsid w:val="00EC0B5F"/>
    <w:rsid w:val="00EC2D27"/>
    <w:rsid w:val="00EC2D75"/>
    <w:rsid w:val="00EC40BA"/>
    <w:rsid w:val="00EC66F9"/>
    <w:rsid w:val="00ED1633"/>
    <w:rsid w:val="00ED1675"/>
    <w:rsid w:val="00ED1AC2"/>
    <w:rsid w:val="00ED231D"/>
    <w:rsid w:val="00ED2C2E"/>
    <w:rsid w:val="00ED2EC2"/>
    <w:rsid w:val="00ED337A"/>
    <w:rsid w:val="00ED3E8F"/>
    <w:rsid w:val="00ED4584"/>
    <w:rsid w:val="00ED472F"/>
    <w:rsid w:val="00ED4996"/>
    <w:rsid w:val="00ED5D98"/>
    <w:rsid w:val="00ED7720"/>
    <w:rsid w:val="00ED77C8"/>
    <w:rsid w:val="00EE006F"/>
    <w:rsid w:val="00EE104C"/>
    <w:rsid w:val="00EE1870"/>
    <w:rsid w:val="00EE22BE"/>
    <w:rsid w:val="00EE49FC"/>
    <w:rsid w:val="00EE4EAB"/>
    <w:rsid w:val="00EE7605"/>
    <w:rsid w:val="00EF1B4C"/>
    <w:rsid w:val="00EF25CE"/>
    <w:rsid w:val="00EF3129"/>
    <w:rsid w:val="00EF34BF"/>
    <w:rsid w:val="00EF50DF"/>
    <w:rsid w:val="00EF59D4"/>
    <w:rsid w:val="00EF66E5"/>
    <w:rsid w:val="00EF66FB"/>
    <w:rsid w:val="00F00032"/>
    <w:rsid w:val="00F00AD4"/>
    <w:rsid w:val="00F029C1"/>
    <w:rsid w:val="00F0364A"/>
    <w:rsid w:val="00F03C59"/>
    <w:rsid w:val="00F05480"/>
    <w:rsid w:val="00F0549D"/>
    <w:rsid w:val="00F07572"/>
    <w:rsid w:val="00F1090D"/>
    <w:rsid w:val="00F11452"/>
    <w:rsid w:val="00F11699"/>
    <w:rsid w:val="00F156C2"/>
    <w:rsid w:val="00F169FE"/>
    <w:rsid w:val="00F16FE3"/>
    <w:rsid w:val="00F204DD"/>
    <w:rsid w:val="00F20567"/>
    <w:rsid w:val="00F210E7"/>
    <w:rsid w:val="00F226BA"/>
    <w:rsid w:val="00F22CD9"/>
    <w:rsid w:val="00F2321A"/>
    <w:rsid w:val="00F25209"/>
    <w:rsid w:val="00F255BB"/>
    <w:rsid w:val="00F266FB"/>
    <w:rsid w:val="00F26945"/>
    <w:rsid w:val="00F3024B"/>
    <w:rsid w:val="00F305EF"/>
    <w:rsid w:val="00F30A64"/>
    <w:rsid w:val="00F30F4B"/>
    <w:rsid w:val="00F31F1E"/>
    <w:rsid w:val="00F3211C"/>
    <w:rsid w:val="00F328D5"/>
    <w:rsid w:val="00F3320B"/>
    <w:rsid w:val="00F337D5"/>
    <w:rsid w:val="00F35D30"/>
    <w:rsid w:val="00F36B69"/>
    <w:rsid w:val="00F40005"/>
    <w:rsid w:val="00F426F9"/>
    <w:rsid w:val="00F44344"/>
    <w:rsid w:val="00F44791"/>
    <w:rsid w:val="00F45131"/>
    <w:rsid w:val="00F460D8"/>
    <w:rsid w:val="00F4788B"/>
    <w:rsid w:val="00F501F7"/>
    <w:rsid w:val="00F516FB"/>
    <w:rsid w:val="00F53335"/>
    <w:rsid w:val="00F53D2A"/>
    <w:rsid w:val="00F56809"/>
    <w:rsid w:val="00F579C9"/>
    <w:rsid w:val="00F60689"/>
    <w:rsid w:val="00F6154C"/>
    <w:rsid w:val="00F62B57"/>
    <w:rsid w:val="00F6330A"/>
    <w:rsid w:val="00F63E4B"/>
    <w:rsid w:val="00F653D9"/>
    <w:rsid w:val="00F663F1"/>
    <w:rsid w:val="00F6643E"/>
    <w:rsid w:val="00F66492"/>
    <w:rsid w:val="00F66D0B"/>
    <w:rsid w:val="00F67C92"/>
    <w:rsid w:val="00F7097E"/>
    <w:rsid w:val="00F72851"/>
    <w:rsid w:val="00F7396E"/>
    <w:rsid w:val="00F73E4D"/>
    <w:rsid w:val="00F74740"/>
    <w:rsid w:val="00F75B60"/>
    <w:rsid w:val="00F76561"/>
    <w:rsid w:val="00F76C77"/>
    <w:rsid w:val="00F77B05"/>
    <w:rsid w:val="00F805C4"/>
    <w:rsid w:val="00F848A4"/>
    <w:rsid w:val="00F85435"/>
    <w:rsid w:val="00F86DA7"/>
    <w:rsid w:val="00F91879"/>
    <w:rsid w:val="00F94270"/>
    <w:rsid w:val="00F9488D"/>
    <w:rsid w:val="00F949AF"/>
    <w:rsid w:val="00F9506A"/>
    <w:rsid w:val="00F96929"/>
    <w:rsid w:val="00F9747F"/>
    <w:rsid w:val="00F97585"/>
    <w:rsid w:val="00FA0419"/>
    <w:rsid w:val="00FA2553"/>
    <w:rsid w:val="00FA295A"/>
    <w:rsid w:val="00FA3084"/>
    <w:rsid w:val="00FA3E46"/>
    <w:rsid w:val="00FA406B"/>
    <w:rsid w:val="00FA42FD"/>
    <w:rsid w:val="00FA4514"/>
    <w:rsid w:val="00FA4A35"/>
    <w:rsid w:val="00FA6342"/>
    <w:rsid w:val="00FA7E0A"/>
    <w:rsid w:val="00FB16C3"/>
    <w:rsid w:val="00FB1784"/>
    <w:rsid w:val="00FB2008"/>
    <w:rsid w:val="00FB5CD9"/>
    <w:rsid w:val="00FC086D"/>
    <w:rsid w:val="00FC144C"/>
    <w:rsid w:val="00FC1650"/>
    <w:rsid w:val="00FC2CC7"/>
    <w:rsid w:val="00FC2D00"/>
    <w:rsid w:val="00FC2DAF"/>
    <w:rsid w:val="00FC310F"/>
    <w:rsid w:val="00FC3D96"/>
    <w:rsid w:val="00FC630F"/>
    <w:rsid w:val="00FC71CD"/>
    <w:rsid w:val="00FD1113"/>
    <w:rsid w:val="00FD1D85"/>
    <w:rsid w:val="00FD2BA5"/>
    <w:rsid w:val="00FD2E3E"/>
    <w:rsid w:val="00FD56F4"/>
    <w:rsid w:val="00FD5F83"/>
    <w:rsid w:val="00FD64D7"/>
    <w:rsid w:val="00FD6ED8"/>
    <w:rsid w:val="00FD7D5B"/>
    <w:rsid w:val="00FE0E92"/>
    <w:rsid w:val="00FE1101"/>
    <w:rsid w:val="00FE132B"/>
    <w:rsid w:val="00FE1974"/>
    <w:rsid w:val="00FE2BFB"/>
    <w:rsid w:val="00FE3A28"/>
    <w:rsid w:val="00FE5146"/>
    <w:rsid w:val="00FE574D"/>
    <w:rsid w:val="00FE7F0C"/>
    <w:rsid w:val="00FF0191"/>
    <w:rsid w:val="00FF1F5F"/>
    <w:rsid w:val="00FF2742"/>
    <w:rsid w:val="00FF2A75"/>
    <w:rsid w:val="00FF3C42"/>
    <w:rsid w:val="00FF4AB7"/>
    <w:rsid w:val="00FF53B8"/>
    <w:rsid w:val="00FF5EB4"/>
    <w:rsid w:val="00FF779B"/>
    <w:rsid w:val="06019214"/>
    <w:rsid w:val="0739AD21"/>
    <w:rsid w:val="08104589"/>
    <w:rsid w:val="0ED842F0"/>
    <w:rsid w:val="11381E5F"/>
    <w:rsid w:val="16A70940"/>
    <w:rsid w:val="1793906D"/>
    <w:rsid w:val="1CD0422A"/>
    <w:rsid w:val="2024FD28"/>
    <w:rsid w:val="251E3102"/>
    <w:rsid w:val="294CDAA6"/>
    <w:rsid w:val="2F9891BB"/>
    <w:rsid w:val="3393C963"/>
    <w:rsid w:val="3A38FEA8"/>
    <w:rsid w:val="3AFEC6D5"/>
    <w:rsid w:val="4844604A"/>
    <w:rsid w:val="49205FC3"/>
    <w:rsid w:val="4C080659"/>
    <w:rsid w:val="4D4435E5"/>
    <w:rsid w:val="54B48F4C"/>
    <w:rsid w:val="5738DD92"/>
    <w:rsid w:val="577C485B"/>
    <w:rsid w:val="582D6DF0"/>
    <w:rsid w:val="58EB520F"/>
    <w:rsid w:val="5D0625D6"/>
    <w:rsid w:val="600D8542"/>
    <w:rsid w:val="61611E20"/>
    <w:rsid w:val="62101598"/>
    <w:rsid w:val="652C6E25"/>
    <w:rsid w:val="658F59A5"/>
    <w:rsid w:val="65CB7067"/>
    <w:rsid w:val="66D6AE9C"/>
    <w:rsid w:val="6A09E1F5"/>
    <w:rsid w:val="76E777D6"/>
    <w:rsid w:val="7815F45C"/>
    <w:rsid w:val="7B3D99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515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70E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BB5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5B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0E0"/>
  </w:style>
  <w:style w:type="paragraph" w:styleId="Footer">
    <w:name w:val="footer"/>
    <w:basedOn w:val="Normal"/>
    <w:link w:val="FooterChar"/>
    <w:uiPriority w:val="99"/>
    <w:unhideWhenUsed/>
    <w:rsid w:val="00BC7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0E0"/>
  </w:style>
  <w:style w:type="paragraph" w:styleId="ListParagraph">
    <w:name w:val="List Paragraph"/>
    <w:basedOn w:val="Normal"/>
    <w:uiPriority w:val="34"/>
    <w:qFormat/>
    <w:rsid w:val="00BC70E0"/>
    <w:pPr>
      <w:ind w:left="720"/>
      <w:contextualSpacing/>
    </w:pPr>
    <w:rPr>
      <w:rFonts w:ascii="Times New Roman" w:hAnsi="Times New Roman"/>
      <w:sz w:val="24"/>
    </w:rPr>
  </w:style>
  <w:style w:type="paragraph" w:styleId="NoSpacing">
    <w:name w:val="No Spacing"/>
    <w:uiPriority w:val="1"/>
    <w:qFormat/>
    <w:rsid w:val="00BC70E0"/>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BC70E0"/>
    <w:rPr>
      <w:color w:val="0563C1" w:themeColor="hyperlink"/>
      <w:u w:val="single"/>
    </w:rPr>
  </w:style>
  <w:style w:type="paragraph" w:customStyle="1" w:styleId="paragraph">
    <w:name w:val="paragraph"/>
    <w:basedOn w:val="Normal"/>
    <w:rsid w:val="00BC70E0"/>
    <w:pPr>
      <w:spacing w:before="100" w:beforeAutospacing="1" w:after="100" w:afterAutospacing="1" w:line="240" w:lineRule="auto"/>
    </w:pPr>
    <w:rPr>
      <w:rFonts w:eastAsiaTheme="minorHAnsi" w:cs="Calibri"/>
    </w:rPr>
  </w:style>
  <w:style w:type="paragraph" w:styleId="NormalWeb">
    <w:name w:val="Normal (Web)"/>
    <w:basedOn w:val="Normal"/>
    <w:uiPriority w:val="99"/>
    <w:unhideWhenUsed/>
    <w:rsid w:val="00202DAF"/>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9110E8"/>
    <w:rPr>
      <w:sz w:val="16"/>
      <w:szCs w:val="16"/>
    </w:rPr>
  </w:style>
  <w:style w:type="paragraph" w:styleId="CommentText">
    <w:name w:val="annotation text"/>
    <w:basedOn w:val="Normal"/>
    <w:link w:val="CommentTextChar"/>
    <w:uiPriority w:val="99"/>
    <w:unhideWhenUsed/>
    <w:rsid w:val="009110E8"/>
    <w:pPr>
      <w:spacing w:line="240" w:lineRule="auto"/>
    </w:pPr>
    <w:rPr>
      <w:sz w:val="20"/>
      <w:szCs w:val="20"/>
    </w:rPr>
  </w:style>
  <w:style w:type="character" w:customStyle="1" w:styleId="CommentTextChar">
    <w:name w:val="Comment Text Char"/>
    <w:basedOn w:val="DefaultParagraphFont"/>
    <w:link w:val="CommentText"/>
    <w:uiPriority w:val="99"/>
    <w:rsid w:val="009110E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110E8"/>
    <w:rPr>
      <w:b/>
      <w:bCs/>
    </w:rPr>
  </w:style>
  <w:style w:type="character" w:customStyle="1" w:styleId="CommentSubjectChar">
    <w:name w:val="Comment Subject Char"/>
    <w:basedOn w:val="CommentTextChar"/>
    <w:link w:val="CommentSubject"/>
    <w:uiPriority w:val="99"/>
    <w:semiHidden/>
    <w:rsid w:val="009110E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9110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0E8"/>
    <w:rPr>
      <w:rFonts w:ascii="Segoe UI" w:eastAsia="Calibri" w:hAnsi="Segoe UI" w:cs="Segoe UI"/>
      <w:sz w:val="18"/>
      <w:szCs w:val="18"/>
    </w:rPr>
  </w:style>
  <w:style w:type="character" w:styleId="UnresolvedMention">
    <w:name w:val="Unresolved Mention"/>
    <w:basedOn w:val="DefaultParagraphFont"/>
    <w:uiPriority w:val="99"/>
    <w:unhideWhenUsed/>
    <w:rsid w:val="00467744"/>
    <w:rPr>
      <w:color w:val="605E5C"/>
      <w:shd w:val="clear" w:color="auto" w:fill="E1DFDD"/>
    </w:rPr>
  </w:style>
  <w:style w:type="table" w:styleId="PlainTable2">
    <w:name w:val="Plain Table 2"/>
    <w:basedOn w:val="TableNormal"/>
    <w:uiPriority w:val="42"/>
    <w:rsid w:val="0084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37033E"/>
    <w:rPr>
      <w:color w:val="954F72" w:themeColor="followedHyperlink"/>
      <w:u w:val="single"/>
    </w:rPr>
  </w:style>
  <w:style w:type="character" w:customStyle="1" w:styleId="Heading1Char">
    <w:name w:val="Heading 1 Char"/>
    <w:basedOn w:val="DefaultParagraphFont"/>
    <w:link w:val="Heading1"/>
    <w:uiPriority w:val="9"/>
    <w:rsid w:val="00BB5B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5BD3"/>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BB5BD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B5BD3"/>
    <w:rPr>
      <w:rFonts w:ascii="Calibri" w:eastAsia="Calibri" w:hAnsi="Calibri" w:cs="Times New Roman"/>
      <w:i/>
      <w:iCs/>
      <w:color w:val="4472C4" w:themeColor="accent1"/>
    </w:rPr>
  </w:style>
  <w:style w:type="paragraph" w:styleId="Revision">
    <w:name w:val="Revision"/>
    <w:hidden/>
    <w:uiPriority w:val="99"/>
    <w:semiHidden/>
    <w:rsid w:val="00F328D5"/>
    <w:pPr>
      <w:spacing w:after="0" w:line="240" w:lineRule="auto"/>
    </w:pPr>
    <w:rPr>
      <w:rFonts w:ascii="Calibri" w:eastAsia="Calibri" w:hAnsi="Calibri" w:cs="Times New Roman"/>
    </w:rPr>
  </w:style>
  <w:style w:type="character" w:styleId="Mention">
    <w:name w:val="Mention"/>
    <w:basedOn w:val="DefaultParagraphFont"/>
    <w:uiPriority w:val="99"/>
    <w:unhideWhenUsed/>
    <w:rsid w:val="00612F89"/>
    <w:rPr>
      <w:color w:val="2B579A"/>
      <w:shd w:val="clear" w:color="auto" w:fill="E1DFDD"/>
    </w:rPr>
  </w:style>
  <w:style w:type="character" w:customStyle="1" w:styleId="normaltextrun">
    <w:name w:val="normaltextrun"/>
    <w:basedOn w:val="DefaultParagraphFont"/>
    <w:rsid w:val="009B67BC"/>
  </w:style>
  <w:style w:type="character" w:customStyle="1" w:styleId="eop">
    <w:name w:val="eop"/>
    <w:basedOn w:val="DefaultParagraphFont"/>
    <w:rsid w:val="00DB6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16380">
      <w:bodyDiv w:val="1"/>
      <w:marLeft w:val="0"/>
      <w:marRight w:val="0"/>
      <w:marTop w:val="0"/>
      <w:marBottom w:val="0"/>
      <w:divBdr>
        <w:top w:val="none" w:sz="0" w:space="0" w:color="auto"/>
        <w:left w:val="none" w:sz="0" w:space="0" w:color="auto"/>
        <w:bottom w:val="none" w:sz="0" w:space="0" w:color="auto"/>
        <w:right w:val="none" w:sz="0" w:space="0" w:color="auto"/>
      </w:divBdr>
    </w:div>
    <w:div w:id="256523286">
      <w:bodyDiv w:val="1"/>
      <w:marLeft w:val="0"/>
      <w:marRight w:val="0"/>
      <w:marTop w:val="0"/>
      <w:marBottom w:val="0"/>
      <w:divBdr>
        <w:top w:val="none" w:sz="0" w:space="0" w:color="auto"/>
        <w:left w:val="none" w:sz="0" w:space="0" w:color="auto"/>
        <w:bottom w:val="none" w:sz="0" w:space="0" w:color="auto"/>
        <w:right w:val="none" w:sz="0" w:space="0" w:color="auto"/>
      </w:divBdr>
    </w:div>
    <w:div w:id="309211192">
      <w:bodyDiv w:val="1"/>
      <w:marLeft w:val="0"/>
      <w:marRight w:val="0"/>
      <w:marTop w:val="0"/>
      <w:marBottom w:val="0"/>
      <w:divBdr>
        <w:top w:val="none" w:sz="0" w:space="0" w:color="auto"/>
        <w:left w:val="none" w:sz="0" w:space="0" w:color="auto"/>
        <w:bottom w:val="none" w:sz="0" w:space="0" w:color="auto"/>
        <w:right w:val="none" w:sz="0" w:space="0" w:color="auto"/>
      </w:divBdr>
    </w:div>
    <w:div w:id="420178638">
      <w:bodyDiv w:val="1"/>
      <w:marLeft w:val="0"/>
      <w:marRight w:val="0"/>
      <w:marTop w:val="0"/>
      <w:marBottom w:val="0"/>
      <w:divBdr>
        <w:top w:val="none" w:sz="0" w:space="0" w:color="auto"/>
        <w:left w:val="none" w:sz="0" w:space="0" w:color="auto"/>
        <w:bottom w:val="none" w:sz="0" w:space="0" w:color="auto"/>
        <w:right w:val="none" w:sz="0" w:space="0" w:color="auto"/>
      </w:divBdr>
    </w:div>
    <w:div w:id="535385943">
      <w:bodyDiv w:val="1"/>
      <w:marLeft w:val="0"/>
      <w:marRight w:val="0"/>
      <w:marTop w:val="0"/>
      <w:marBottom w:val="0"/>
      <w:divBdr>
        <w:top w:val="none" w:sz="0" w:space="0" w:color="auto"/>
        <w:left w:val="none" w:sz="0" w:space="0" w:color="auto"/>
        <w:bottom w:val="none" w:sz="0" w:space="0" w:color="auto"/>
        <w:right w:val="none" w:sz="0" w:space="0" w:color="auto"/>
      </w:divBdr>
    </w:div>
    <w:div w:id="589778026">
      <w:bodyDiv w:val="1"/>
      <w:marLeft w:val="0"/>
      <w:marRight w:val="0"/>
      <w:marTop w:val="0"/>
      <w:marBottom w:val="0"/>
      <w:divBdr>
        <w:top w:val="none" w:sz="0" w:space="0" w:color="auto"/>
        <w:left w:val="none" w:sz="0" w:space="0" w:color="auto"/>
        <w:bottom w:val="none" w:sz="0" w:space="0" w:color="auto"/>
        <w:right w:val="none" w:sz="0" w:space="0" w:color="auto"/>
      </w:divBdr>
    </w:div>
    <w:div w:id="748426341">
      <w:bodyDiv w:val="1"/>
      <w:marLeft w:val="0"/>
      <w:marRight w:val="0"/>
      <w:marTop w:val="0"/>
      <w:marBottom w:val="0"/>
      <w:divBdr>
        <w:top w:val="none" w:sz="0" w:space="0" w:color="auto"/>
        <w:left w:val="none" w:sz="0" w:space="0" w:color="auto"/>
        <w:bottom w:val="none" w:sz="0" w:space="0" w:color="auto"/>
        <w:right w:val="none" w:sz="0" w:space="0" w:color="auto"/>
      </w:divBdr>
    </w:div>
    <w:div w:id="786848952">
      <w:bodyDiv w:val="1"/>
      <w:marLeft w:val="0"/>
      <w:marRight w:val="0"/>
      <w:marTop w:val="0"/>
      <w:marBottom w:val="0"/>
      <w:divBdr>
        <w:top w:val="none" w:sz="0" w:space="0" w:color="auto"/>
        <w:left w:val="none" w:sz="0" w:space="0" w:color="auto"/>
        <w:bottom w:val="none" w:sz="0" w:space="0" w:color="auto"/>
        <w:right w:val="none" w:sz="0" w:space="0" w:color="auto"/>
      </w:divBdr>
    </w:div>
    <w:div w:id="881595211">
      <w:bodyDiv w:val="1"/>
      <w:marLeft w:val="0"/>
      <w:marRight w:val="0"/>
      <w:marTop w:val="0"/>
      <w:marBottom w:val="0"/>
      <w:divBdr>
        <w:top w:val="none" w:sz="0" w:space="0" w:color="auto"/>
        <w:left w:val="none" w:sz="0" w:space="0" w:color="auto"/>
        <w:bottom w:val="none" w:sz="0" w:space="0" w:color="auto"/>
        <w:right w:val="none" w:sz="0" w:space="0" w:color="auto"/>
      </w:divBdr>
    </w:div>
    <w:div w:id="964315419">
      <w:bodyDiv w:val="1"/>
      <w:marLeft w:val="0"/>
      <w:marRight w:val="0"/>
      <w:marTop w:val="0"/>
      <w:marBottom w:val="0"/>
      <w:divBdr>
        <w:top w:val="none" w:sz="0" w:space="0" w:color="auto"/>
        <w:left w:val="none" w:sz="0" w:space="0" w:color="auto"/>
        <w:bottom w:val="none" w:sz="0" w:space="0" w:color="auto"/>
        <w:right w:val="none" w:sz="0" w:space="0" w:color="auto"/>
      </w:divBdr>
    </w:div>
    <w:div w:id="997927972">
      <w:bodyDiv w:val="1"/>
      <w:marLeft w:val="0"/>
      <w:marRight w:val="0"/>
      <w:marTop w:val="0"/>
      <w:marBottom w:val="0"/>
      <w:divBdr>
        <w:top w:val="none" w:sz="0" w:space="0" w:color="auto"/>
        <w:left w:val="none" w:sz="0" w:space="0" w:color="auto"/>
        <w:bottom w:val="none" w:sz="0" w:space="0" w:color="auto"/>
        <w:right w:val="none" w:sz="0" w:space="0" w:color="auto"/>
      </w:divBdr>
    </w:div>
    <w:div w:id="1008948603">
      <w:bodyDiv w:val="1"/>
      <w:marLeft w:val="0"/>
      <w:marRight w:val="0"/>
      <w:marTop w:val="0"/>
      <w:marBottom w:val="0"/>
      <w:divBdr>
        <w:top w:val="none" w:sz="0" w:space="0" w:color="auto"/>
        <w:left w:val="none" w:sz="0" w:space="0" w:color="auto"/>
        <w:bottom w:val="none" w:sz="0" w:space="0" w:color="auto"/>
        <w:right w:val="none" w:sz="0" w:space="0" w:color="auto"/>
      </w:divBdr>
    </w:div>
    <w:div w:id="1104106851">
      <w:bodyDiv w:val="1"/>
      <w:marLeft w:val="0"/>
      <w:marRight w:val="0"/>
      <w:marTop w:val="0"/>
      <w:marBottom w:val="0"/>
      <w:divBdr>
        <w:top w:val="none" w:sz="0" w:space="0" w:color="auto"/>
        <w:left w:val="none" w:sz="0" w:space="0" w:color="auto"/>
        <w:bottom w:val="none" w:sz="0" w:space="0" w:color="auto"/>
        <w:right w:val="none" w:sz="0" w:space="0" w:color="auto"/>
      </w:divBdr>
    </w:div>
    <w:div w:id="1173564595">
      <w:bodyDiv w:val="1"/>
      <w:marLeft w:val="0"/>
      <w:marRight w:val="0"/>
      <w:marTop w:val="0"/>
      <w:marBottom w:val="0"/>
      <w:divBdr>
        <w:top w:val="none" w:sz="0" w:space="0" w:color="auto"/>
        <w:left w:val="none" w:sz="0" w:space="0" w:color="auto"/>
        <w:bottom w:val="none" w:sz="0" w:space="0" w:color="auto"/>
        <w:right w:val="none" w:sz="0" w:space="0" w:color="auto"/>
      </w:divBdr>
    </w:div>
    <w:div w:id="1394156508">
      <w:bodyDiv w:val="1"/>
      <w:marLeft w:val="0"/>
      <w:marRight w:val="0"/>
      <w:marTop w:val="0"/>
      <w:marBottom w:val="0"/>
      <w:divBdr>
        <w:top w:val="none" w:sz="0" w:space="0" w:color="auto"/>
        <w:left w:val="none" w:sz="0" w:space="0" w:color="auto"/>
        <w:bottom w:val="none" w:sz="0" w:space="0" w:color="auto"/>
        <w:right w:val="none" w:sz="0" w:space="0" w:color="auto"/>
      </w:divBdr>
    </w:div>
    <w:div w:id="1422071335">
      <w:bodyDiv w:val="1"/>
      <w:marLeft w:val="0"/>
      <w:marRight w:val="0"/>
      <w:marTop w:val="0"/>
      <w:marBottom w:val="0"/>
      <w:divBdr>
        <w:top w:val="none" w:sz="0" w:space="0" w:color="auto"/>
        <w:left w:val="none" w:sz="0" w:space="0" w:color="auto"/>
        <w:bottom w:val="none" w:sz="0" w:space="0" w:color="auto"/>
        <w:right w:val="none" w:sz="0" w:space="0" w:color="auto"/>
      </w:divBdr>
    </w:div>
    <w:div w:id="1482306214">
      <w:bodyDiv w:val="1"/>
      <w:marLeft w:val="0"/>
      <w:marRight w:val="0"/>
      <w:marTop w:val="0"/>
      <w:marBottom w:val="0"/>
      <w:divBdr>
        <w:top w:val="none" w:sz="0" w:space="0" w:color="auto"/>
        <w:left w:val="none" w:sz="0" w:space="0" w:color="auto"/>
        <w:bottom w:val="none" w:sz="0" w:space="0" w:color="auto"/>
        <w:right w:val="none" w:sz="0" w:space="0" w:color="auto"/>
      </w:divBdr>
    </w:div>
    <w:div w:id="1897547619">
      <w:bodyDiv w:val="1"/>
      <w:marLeft w:val="0"/>
      <w:marRight w:val="0"/>
      <w:marTop w:val="0"/>
      <w:marBottom w:val="0"/>
      <w:divBdr>
        <w:top w:val="none" w:sz="0" w:space="0" w:color="auto"/>
        <w:left w:val="none" w:sz="0" w:space="0" w:color="auto"/>
        <w:bottom w:val="none" w:sz="0" w:space="0" w:color="auto"/>
        <w:right w:val="none" w:sz="0" w:space="0" w:color="auto"/>
      </w:divBdr>
    </w:div>
    <w:div w:id="1954556733">
      <w:bodyDiv w:val="1"/>
      <w:marLeft w:val="0"/>
      <w:marRight w:val="0"/>
      <w:marTop w:val="0"/>
      <w:marBottom w:val="0"/>
      <w:divBdr>
        <w:top w:val="none" w:sz="0" w:space="0" w:color="auto"/>
        <w:left w:val="none" w:sz="0" w:space="0" w:color="auto"/>
        <w:bottom w:val="none" w:sz="0" w:space="0" w:color="auto"/>
        <w:right w:val="none" w:sz="0" w:space="0" w:color="auto"/>
      </w:divBdr>
    </w:div>
    <w:div w:id="212607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icrosoft.com/en-us/investo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ka.ms/MSFTFY19Q3ProductReleaseList" TargetMode="External"/><Relationship Id="rId17" Type="http://schemas.openxmlformats.org/officeDocument/2006/relationships/hyperlink" Target="http://www.microsoft.com/en-us/investor" TargetMode="External"/><Relationship Id="rId2" Type="http://schemas.openxmlformats.org/officeDocument/2006/relationships/customXml" Target="../customXml/item2.xml"/><Relationship Id="rId16" Type="http://schemas.openxmlformats.org/officeDocument/2006/relationships/hyperlink" Target="http://www.microsoft.com/new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rrt@we-worldwide.co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crosoft.com/en-us/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ER Document Library" ma:contentTypeID="0x010100F9DCA484A3C78246AE023B1B6A1FA381008C149A03C184C64E80EC18F088984E69" ma:contentTypeVersion="22" ma:contentTypeDescription="Document Library with additional metadata fields for Earning Release Process:  Deliverable Type, Milestone, ER Subject" ma:contentTypeScope="" ma:versionID="47f70bab6114eaebf10224bf62bc0698">
  <xsd:schema xmlns:xsd="http://www.w3.org/2001/XMLSchema" xmlns:xs="http://www.w3.org/2001/XMLSchema" xmlns:p="http://schemas.microsoft.com/office/2006/metadata/properties" xmlns:ns3="230e9df3-be65-4c73-a93b-d1236ebd677e" xmlns:ns4="8814160a-c532-4d90-9a3b-0b33ec86359c" targetNamespace="http://schemas.microsoft.com/office/2006/metadata/properties" ma:root="true" ma:fieldsID="0bd3c9355d103a39fffbea543f393551" ns3:_="" ns4:_="">
    <xsd:import namespace="230e9df3-be65-4c73-a93b-d1236ebd677e"/>
    <xsd:import namespace="8814160a-c532-4d90-9a3b-0b33ec86359c"/>
    <xsd:element name="properties">
      <xsd:complexType>
        <xsd:sequence>
          <xsd:element name="documentManagement">
            <xsd:complexType>
              <xsd:all>
                <xsd:element ref="ns3:_dlc_DocId" minOccurs="0"/>
                <xsd:element ref="ns3:_dlc_DocIdUrl" minOccurs="0"/>
                <xsd:element ref="ns3:_dlc_DocIdPersistId" minOccurs="0"/>
                <xsd:element ref="ns4:k606f3bf666947c6a4f1898169ba22f2" minOccurs="0"/>
                <xsd:element ref="ns4:hf4fcd1a36d349cc80e08561c2a2f7e4" minOccurs="0"/>
                <xsd:element ref="ns4:e8fc39cd1a8c45cfb5a8ce5798ed3d2a"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5" nillable="true" ma:displayName="Document ID Value" ma:description="The value of the document ID assigned to this item." ma:internalName="_dlc_DocId" ma:readOnly="true">
      <xsd:simpleType>
        <xsd:restriction base="dms:Text"/>
      </xsd:simpleType>
    </xsd:element>
    <xsd:element name="_dlc_DocIdUrl" ma:index="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814160a-c532-4d90-9a3b-0b33ec86359c" elementFormDefault="qualified">
    <xsd:import namespace="http://schemas.microsoft.com/office/2006/documentManagement/types"/>
    <xsd:import namespace="http://schemas.microsoft.com/office/infopath/2007/PartnerControls"/>
    <xsd:element name="k606f3bf666947c6a4f1898169ba22f2" ma:index="8" nillable="true" ma:taxonomy="true" ma:internalName="k606f3bf666947c6a4f1898169ba22f2" ma:taxonomyFieldName="Deliverable_x0020_Type" ma:displayName="Deliverable Type" ma:readOnly="false" ma:default="" ma:fieldId="{4606f3bf-6669-47c6-a4f1-898169ba22f2}" ma:sspId="e385fb40-52d4-4fae-9c5b-3e8ff8a5878e" ma:termSetId="524642e2-c492-4981-b7fc-6754e44a84d4" ma:anchorId="00000000-0000-0000-0000-000000000000" ma:open="false" ma:isKeyword="false">
      <xsd:complexType>
        <xsd:sequence>
          <xsd:element ref="pc:Terms" minOccurs="0" maxOccurs="1"/>
        </xsd:sequence>
      </xsd:complexType>
    </xsd:element>
    <xsd:element name="hf4fcd1a36d349cc80e08561c2a2f7e4" ma:index="9" nillable="true" ma:taxonomy="true" ma:internalName="hf4fcd1a36d349cc80e08561c2a2f7e4" ma:taxonomyFieldName="Milestone" ma:displayName="Milestone" ma:readOnly="false" ma:default="" ma:fieldId="{1f4fcd1a-36d3-49cc-80e0-8561c2a2f7e4}" ma:sspId="e385fb40-52d4-4fae-9c5b-3e8ff8a5878e" ma:termSetId="3c0486b2-1d38-4e9c-9ff7-ed9e068c8a7f" ma:anchorId="00000000-0000-0000-0000-000000000000" ma:open="false" ma:isKeyword="false">
      <xsd:complexType>
        <xsd:sequence>
          <xsd:element ref="pc:Terms" minOccurs="0" maxOccurs="1"/>
        </xsd:sequence>
      </xsd:complexType>
    </xsd:element>
    <xsd:element name="e8fc39cd1a8c45cfb5a8ce5798ed3d2a" ma:index="10" nillable="true" ma:taxonomy="true" ma:internalName="e8fc39cd1a8c45cfb5a8ce5798ed3d2a" ma:taxonomyFieldName="ER_x0020_Subject" ma:displayName="ER Subject" ma:readOnly="false" ma:default="" ma:fieldId="{e8fc39cd-1a8c-45cf-b5a8-ce5798ed3d2a}" ma:sspId="e385fb40-52d4-4fae-9c5b-3e8ff8a5878e" ma:termSetId="a34cad8d-114c-4c96-822a-681b4d371ffd" ma:anchorId="00000000-0000-0000-0000-000000000000" ma:open="false" ma:isKeyword="false">
      <xsd:complexType>
        <xsd:sequence>
          <xsd:element ref="pc:Terms" minOccurs="0" maxOccurs="1"/>
        </xsd:sequence>
      </xsd:complex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8814160a-c532-4d90-9a3b-0b33ec86359c" xsi:nil="true"/>
    <e8fc39cd1a8c45cfb5a8ce5798ed3d2a xmlns="8814160a-c532-4d90-9a3b-0b33ec86359c">
      <Terms xmlns="http://schemas.microsoft.com/office/infopath/2007/PartnerControls"/>
    </e8fc39cd1a8c45cfb5a8ce5798ed3d2a>
    <_dlc_DocId xmlns="230e9df3-be65-4c73-a93b-d1236ebd677e">MSFT-1341618704-5160</_dlc_DocId>
    <k606f3bf666947c6a4f1898169ba22f2 xmlns="8814160a-c532-4d90-9a3b-0b33ec86359c">
      <Terms xmlns="http://schemas.microsoft.com/office/infopath/2007/PartnerControls"/>
    </k606f3bf666947c6a4f1898169ba22f2>
    <hf4fcd1a36d349cc80e08561c2a2f7e4 xmlns="8814160a-c532-4d90-9a3b-0b33ec86359c">
      <Terms xmlns="http://schemas.microsoft.com/office/infopath/2007/PartnerControls"/>
    </hf4fcd1a36d349cc80e08561c2a2f7e4>
    <_dlc_DocIdUrl xmlns="230e9df3-be65-4c73-a93b-d1236ebd677e">
      <Url>https://microsoft.sharepoint.com/teams/ir/_layouts/15/DocIdRedir.aspx?ID=MSFT-1341618704-5160</Url>
      <Description>MSFT-1341618704-5160</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2DE7A-79E9-4DE7-ACA9-8073AD755D35}">
  <ds:schemaRefs>
    <ds:schemaRef ds:uri="http://schemas.microsoft.com/sharepoint/events"/>
  </ds:schemaRefs>
</ds:datastoreItem>
</file>

<file path=customXml/itemProps2.xml><?xml version="1.0" encoding="utf-8"?>
<ds:datastoreItem xmlns:ds="http://schemas.openxmlformats.org/officeDocument/2006/customXml" ds:itemID="{676C40BC-E2FF-4337-BFF4-12E0AEDBB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8814160a-c532-4d90-9a3b-0b33ec863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55E9D7-4697-4517-9B69-0FE8453F4A2F}">
  <ds:schemaRefs>
    <ds:schemaRef ds:uri="http://schemas.microsoft.com/office/2006/metadata/properties"/>
    <ds:schemaRef ds:uri="http://schemas.microsoft.com/office/infopath/2007/PartnerControls"/>
    <ds:schemaRef ds:uri="8814160a-c532-4d90-9a3b-0b33ec86359c"/>
    <ds:schemaRef ds:uri="230e9df3-be65-4c73-a93b-d1236ebd677e"/>
  </ds:schemaRefs>
</ds:datastoreItem>
</file>

<file path=customXml/itemProps4.xml><?xml version="1.0" encoding="utf-8"?>
<ds:datastoreItem xmlns:ds="http://schemas.openxmlformats.org/officeDocument/2006/customXml" ds:itemID="{908101EB-ED47-4A64-B467-44D570E87B65}">
  <ds:schemaRefs>
    <ds:schemaRef ds:uri="http://schemas.microsoft.com/sharepoint/v3/contenttype/forms"/>
  </ds:schemaRefs>
</ds:datastoreItem>
</file>

<file path=customXml/itemProps5.xml><?xml version="1.0" encoding="utf-8"?>
<ds:datastoreItem xmlns:ds="http://schemas.openxmlformats.org/officeDocument/2006/customXml" ds:itemID="{B0BC7496-B262-48E0-84CF-47BC4542B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Links>
    <vt:vector size="36" baseType="variant">
      <vt:variant>
        <vt:i4>6750331</vt:i4>
      </vt:variant>
      <vt:variant>
        <vt:i4>15</vt:i4>
      </vt:variant>
      <vt:variant>
        <vt:i4>0</vt:i4>
      </vt:variant>
      <vt:variant>
        <vt:i4>5</vt:i4>
      </vt:variant>
      <vt:variant>
        <vt:lpwstr>http://www.microsoft.com/en-us/investor</vt:lpwstr>
      </vt:variant>
      <vt:variant>
        <vt:lpwstr/>
      </vt:variant>
      <vt:variant>
        <vt:i4>4587605</vt:i4>
      </vt:variant>
      <vt:variant>
        <vt:i4>12</vt:i4>
      </vt:variant>
      <vt:variant>
        <vt:i4>0</vt:i4>
      </vt:variant>
      <vt:variant>
        <vt:i4>5</vt:i4>
      </vt:variant>
      <vt:variant>
        <vt:lpwstr>http://www.microsoft.com/news</vt:lpwstr>
      </vt:variant>
      <vt:variant>
        <vt:lpwstr/>
      </vt:variant>
      <vt:variant>
        <vt:i4>7274515</vt:i4>
      </vt:variant>
      <vt:variant>
        <vt:i4>9</vt:i4>
      </vt:variant>
      <vt:variant>
        <vt:i4>0</vt:i4>
      </vt:variant>
      <vt:variant>
        <vt:i4>5</vt:i4>
      </vt:variant>
      <vt:variant>
        <vt:lpwstr>mailto:rrt@we-worldwide.com</vt:lpwstr>
      </vt:variant>
      <vt:variant>
        <vt:lpwstr/>
      </vt:variant>
      <vt:variant>
        <vt:i4>6750331</vt:i4>
      </vt:variant>
      <vt:variant>
        <vt:i4>6</vt:i4>
      </vt:variant>
      <vt:variant>
        <vt:i4>0</vt:i4>
      </vt:variant>
      <vt:variant>
        <vt:i4>5</vt:i4>
      </vt:variant>
      <vt:variant>
        <vt:lpwstr>http://www.microsoft.com/en-us/investor</vt:lpwstr>
      </vt:variant>
      <vt:variant>
        <vt:lpwstr/>
      </vt:variant>
      <vt:variant>
        <vt:i4>6750331</vt:i4>
      </vt:variant>
      <vt:variant>
        <vt:i4>3</vt:i4>
      </vt:variant>
      <vt:variant>
        <vt:i4>0</vt:i4>
      </vt:variant>
      <vt:variant>
        <vt:i4>5</vt:i4>
      </vt:variant>
      <vt:variant>
        <vt:lpwstr>http://www.microsoft.com/en-us/investor</vt:lpwstr>
      </vt:variant>
      <vt:variant>
        <vt:lpwstr/>
      </vt:variant>
      <vt:variant>
        <vt:i4>7864432</vt:i4>
      </vt:variant>
      <vt:variant>
        <vt:i4>0</vt:i4>
      </vt:variant>
      <vt:variant>
        <vt:i4>0</vt:i4>
      </vt:variant>
      <vt:variant>
        <vt:i4>5</vt:i4>
      </vt:variant>
      <vt:variant>
        <vt:lpwstr>https://aka.ms/MSFTFY19Q3ProductReleaseList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2019-04-23T20:20:00Z</dcterms:created>
  <dcterms:modified xsi:type="dcterms:W3CDTF">2019-04-23T20:35:00Z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 Subject">
    <vt:lpwstr/>
  </property>
  <property fmtid="{D5CDD505-2E9C-101B-9397-08002B2CF9AE}" pid="3" name="ContentTypeId">
    <vt:lpwstr>0x010100F9DCA484A3C78246AE023B1B6A1FA381008C149A03C184C64E80EC18F088984E69</vt:lpwstr>
  </property>
  <property fmtid="{D5CDD505-2E9C-101B-9397-08002B2CF9AE}" pid="4" name="AuthorIds_UIVersion_101888">
    <vt:lpwstr>380</vt:lpwstr>
  </property>
  <property fmtid="{D5CDD505-2E9C-101B-9397-08002B2CF9AE}" pid="5" name="_dlc_DocIdItemGuid">
    <vt:lpwstr>78cd1e7e-9eae-4c6a-9f79-a21886549b97</vt:lpwstr>
  </property>
  <property fmtid="{D5CDD505-2E9C-101B-9397-08002B2CF9AE}" pid="6" name="Deliverable Type">
    <vt:lpwstr/>
  </property>
  <property fmtid="{D5CDD505-2E9C-101B-9397-08002B2CF9AE}" pid="7" name="Milestone">
    <vt:lpwstr/>
  </property>
  <property fmtid="{D5CDD505-2E9C-101B-9397-08002B2CF9AE}" pid="8" name="MSIP_Label_87867195-f2b8-4ac2-b0b6-6bb73cb33afc_Enabled">
    <vt:lpwstr>True</vt:lpwstr>
  </property>
  <property fmtid="{D5CDD505-2E9C-101B-9397-08002B2CF9AE}" pid="9" name="MSIP_Label_87867195-f2b8-4ac2-b0b6-6bb73cb33afc_SiteId">
    <vt:lpwstr>72f988bf-86f1-41af-91ab-2d7cd011db47</vt:lpwstr>
  </property>
  <property fmtid="{D5CDD505-2E9C-101B-9397-08002B2CF9AE}" pid="10" name="MSIP_Label_87867195-f2b8-4ac2-b0b6-6bb73cb33afc_Owner">
    <vt:lpwstr>denniem@microsoft.com</vt:lpwstr>
  </property>
  <property fmtid="{D5CDD505-2E9C-101B-9397-08002B2CF9AE}" pid="11" name="MSIP_Label_87867195-f2b8-4ac2-b0b6-6bb73cb33afc_SetDate">
    <vt:lpwstr>2019-04-23T20:25:55.6762890Z</vt:lpwstr>
  </property>
  <property fmtid="{D5CDD505-2E9C-101B-9397-08002B2CF9AE}" pid="12" name="MSIP_Label_87867195-f2b8-4ac2-b0b6-6bb73cb33afc_Name">
    <vt:lpwstr>Public</vt:lpwstr>
  </property>
  <property fmtid="{D5CDD505-2E9C-101B-9397-08002B2CF9AE}" pid="13" name="MSIP_Label_87867195-f2b8-4ac2-b0b6-6bb73cb33afc_Application">
    <vt:lpwstr>Microsoft Azure Information Protection</vt:lpwstr>
  </property>
  <property fmtid="{D5CDD505-2E9C-101B-9397-08002B2CF9AE}" pid="14" name="MSIP_Label_87867195-f2b8-4ac2-b0b6-6bb73cb33afc_ActionId">
    <vt:lpwstr>2a47780c-27f6-467b-a0f5-e616e533240a</vt:lpwstr>
  </property>
  <property fmtid="{D5CDD505-2E9C-101B-9397-08002B2CF9AE}" pid="15" name="MSIP_Label_87867195-f2b8-4ac2-b0b6-6bb73cb33afc_Extended_MSFT_Method">
    <vt:lpwstr>Manual</vt:lpwstr>
  </property>
  <property fmtid="{D5CDD505-2E9C-101B-9397-08002B2CF9AE}" pid="16" name="Sensitivity">
    <vt:lpwstr>Public</vt:lpwstr>
  </property>
</Properties>
</file>