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D5FB1" w14:textId="3C7BCA69"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0F151D">
        <w:rPr>
          <w:rFonts w:ascii="Segoe UI" w:eastAsia="Segoe UI" w:hAnsi="Segoe UI" w:cs="Segoe UI"/>
          <w:b/>
          <w:color w:val="666666"/>
          <w:sz w:val="26"/>
          <w:szCs w:val="26"/>
        </w:rPr>
        <w:t xml:space="preserve">and AI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994A1C" w:rsidRPr="00C35180">
        <w:rPr>
          <w:rFonts w:ascii="Segoe UI" w:eastAsia="Segoe UI" w:hAnsi="Segoe UI" w:cs="Segoe UI"/>
          <w:b/>
          <w:color w:val="666666"/>
          <w:sz w:val="26"/>
          <w:szCs w:val="26"/>
        </w:rPr>
        <w:t>Drives</w:t>
      </w:r>
      <w:r w:rsidR="00197F74" w:rsidRPr="00C35180">
        <w:rPr>
          <w:rFonts w:ascii="Segoe UI" w:eastAsia="Segoe UI" w:hAnsi="Segoe UI" w:cs="Segoe UI"/>
          <w:b/>
          <w:color w:val="666666"/>
          <w:sz w:val="26"/>
          <w:szCs w:val="26"/>
        </w:rPr>
        <w:t xml:space="preserve"> </w:t>
      </w:r>
      <w:r w:rsidR="000C25F4" w:rsidRPr="000C25F4">
        <w:rPr>
          <w:rFonts w:ascii="Segoe UI" w:eastAsia="Segoe UI" w:hAnsi="Segoe UI" w:cs="Segoe UI"/>
          <w:b/>
          <w:color w:val="666666"/>
          <w:sz w:val="26"/>
          <w:szCs w:val="26"/>
        </w:rPr>
        <w:t>Third</w:t>
      </w:r>
      <w:r w:rsidRPr="000C25F4">
        <w:rPr>
          <w:rFonts w:ascii="Segoe UI" w:eastAsia="Segoe UI" w:hAnsi="Segoe UI" w:cs="Segoe UI"/>
          <w:b/>
          <w:color w:val="666666"/>
          <w:sz w:val="26"/>
          <w:szCs w:val="26"/>
        </w:rPr>
        <w:t xml:space="preserve"> Quarter </w:t>
      </w:r>
      <w:r w:rsidRPr="00142001">
        <w:rPr>
          <w:rFonts w:ascii="Segoe UI" w:eastAsia="Segoe UI" w:hAnsi="Segoe UI" w:cs="Segoe UI"/>
          <w:b/>
          <w:color w:val="666666"/>
          <w:sz w:val="26"/>
          <w:szCs w:val="26"/>
        </w:rPr>
        <w:t>Results</w:t>
      </w:r>
    </w:p>
    <w:p w14:paraId="28DCF75F" w14:textId="7F29191E"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sidR="00741922">
        <w:rPr>
          <w:rFonts w:ascii="Segoe UI" w:eastAsia="Segoe UI" w:hAnsi="Segoe UI" w:cs="Segoe UI"/>
          <w:b/>
          <w:color w:val="666666"/>
          <w:sz w:val="20"/>
          <w:szCs w:val="20"/>
        </w:rPr>
        <w:t>April</w:t>
      </w:r>
      <w:r w:rsidRPr="00741922">
        <w:rPr>
          <w:rFonts w:ascii="Segoe UI" w:eastAsia="Segoe UI" w:hAnsi="Segoe UI" w:cs="Segoe UI"/>
          <w:b/>
          <w:color w:val="666666"/>
          <w:sz w:val="20"/>
          <w:szCs w:val="20"/>
        </w:rPr>
        <w:t xml:space="preserve"> </w:t>
      </w:r>
      <w:r w:rsidR="00741922" w:rsidRPr="00741922">
        <w:rPr>
          <w:rFonts w:ascii="Segoe UI" w:eastAsia="Segoe UI" w:hAnsi="Segoe UI" w:cs="Segoe UI"/>
          <w:b/>
          <w:color w:val="666666"/>
          <w:sz w:val="20"/>
          <w:szCs w:val="20"/>
        </w:rPr>
        <w:t>30</w:t>
      </w:r>
      <w:r w:rsidRPr="00741922">
        <w:rPr>
          <w:rFonts w:ascii="Segoe UI" w:eastAsia="Segoe UI" w:hAnsi="Segoe UI" w:cs="Segoe UI"/>
          <w:b/>
          <w:color w:val="666666"/>
          <w:sz w:val="20"/>
          <w:szCs w:val="20"/>
        </w:rPr>
        <w:t xml:space="preserve">, </w:t>
      </w:r>
      <w:r w:rsidR="00C67DC4" w:rsidRPr="00741922">
        <w:rPr>
          <w:rFonts w:ascii="Segoe UI" w:eastAsia="Segoe UI" w:hAnsi="Segoe UI" w:cs="Segoe UI"/>
          <w:b/>
          <w:color w:val="666666"/>
          <w:sz w:val="20"/>
          <w:szCs w:val="20"/>
        </w:rPr>
        <w:t>202</w:t>
      </w:r>
      <w:r w:rsidR="00E03AD9" w:rsidRPr="00741922">
        <w:rPr>
          <w:rFonts w:ascii="Segoe UI" w:eastAsia="Segoe UI" w:hAnsi="Segoe UI" w:cs="Segoe UI"/>
          <w:b/>
          <w:color w:val="666666"/>
          <w:sz w:val="20"/>
          <w:szCs w:val="20"/>
        </w:rPr>
        <w:t>5</w:t>
      </w:r>
      <w:r w:rsidR="00C67DC4" w:rsidRPr="00173A72">
        <w:rPr>
          <w:rFonts w:ascii="Segoe UI" w:eastAsia="Segoe UI" w:hAnsi="Segoe UI" w:cs="Segoe UI"/>
          <w:b/>
          <w:color w:val="EE0000"/>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0E4CFA">
        <w:rPr>
          <w:rFonts w:ascii="Segoe UI" w:eastAsia="Segoe UI" w:hAnsi="Segoe UI" w:cs="Segoe UI"/>
          <w:color w:val="666666"/>
          <w:sz w:val="20"/>
          <w:szCs w:val="20"/>
        </w:rPr>
        <w:t>March</w:t>
      </w:r>
      <w:r w:rsidR="00B023B7" w:rsidRPr="000E4CFA">
        <w:rPr>
          <w:rFonts w:ascii="Segoe UI" w:eastAsia="Segoe UI" w:hAnsi="Segoe UI" w:cs="Segoe UI"/>
          <w:color w:val="666666"/>
          <w:sz w:val="20"/>
          <w:szCs w:val="20"/>
        </w:rPr>
        <w:t xml:space="preserve"> 3</w:t>
      </w:r>
      <w:r w:rsidR="00E03AD9" w:rsidRPr="000E4CFA">
        <w:rPr>
          <w:rFonts w:ascii="Segoe UI" w:eastAsia="Segoe UI" w:hAnsi="Segoe UI" w:cs="Segoe UI"/>
          <w:color w:val="666666"/>
          <w:sz w:val="20"/>
          <w:szCs w:val="20"/>
        </w:rPr>
        <w:t>1</w:t>
      </w:r>
      <w:r w:rsidRPr="000E4CFA">
        <w:rPr>
          <w:rFonts w:ascii="Segoe UI" w:eastAsia="Segoe UI" w:hAnsi="Segoe UI" w:cs="Segoe UI"/>
          <w:color w:val="666666"/>
          <w:sz w:val="20"/>
          <w:szCs w:val="20"/>
        </w:rPr>
        <w:t>, 20</w:t>
      </w:r>
      <w:r w:rsidR="00EF279B" w:rsidRPr="000E4CFA">
        <w:rPr>
          <w:rFonts w:ascii="Segoe UI" w:eastAsia="Segoe UI" w:hAnsi="Segoe UI" w:cs="Segoe UI"/>
          <w:color w:val="666666"/>
          <w:sz w:val="20"/>
          <w:szCs w:val="20"/>
        </w:rPr>
        <w:t>2</w:t>
      </w:r>
      <w:r w:rsidR="000E4CFA" w:rsidRPr="000E4CFA">
        <w:rPr>
          <w:rFonts w:ascii="Segoe UI" w:eastAsia="Segoe UI" w:hAnsi="Segoe UI" w:cs="Segoe UI"/>
          <w:color w:val="666666"/>
          <w:sz w:val="20"/>
          <w:szCs w:val="20"/>
        </w:rPr>
        <w:t>5</w:t>
      </w:r>
      <w:r w:rsidRPr="31A6BAF1">
        <w:rPr>
          <w:rFonts w:ascii="Segoe UI" w:eastAsia="Segoe UI" w:hAnsi="Segoe UI" w:cs="Segoe UI"/>
          <w:color w:val="666666"/>
          <w:sz w:val="20"/>
          <w:szCs w:val="20"/>
        </w:rPr>
        <w:t>, as compared to the corresponding period of last fiscal year:</w:t>
      </w:r>
    </w:p>
    <w:p w14:paraId="775BC145" w14:textId="0F528DD8"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354FF0">
        <w:rPr>
          <w:rFonts w:ascii="Segoe UI" w:eastAsia="Segoe UI" w:hAnsi="Segoe UI" w:cs="Segoe UI"/>
          <w:color w:val="666666"/>
          <w:sz w:val="20"/>
          <w:szCs w:val="20"/>
        </w:rPr>
        <w:t>$</w:t>
      </w:r>
      <w:r w:rsidR="00CD327F" w:rsidRPr="00354FF0">
        <w:rPr>
          <w:rFonts w:ascii="Segoe UI" w:eastAsia="Segoe UI" w:hAnsi="Segoe UI" w:cs="Segoe UI"/>
          <w:color w:val="666666"/>
          <w:sz w:val="20"/>
          <w:szCs w:val="20"/>
        </w:rPr>
        <w:t>70</w:t>
      </w:r>
      <w:r w:rsidR="00A825BA" w:rsidRPr="00354FF0">
        <w:rPr>
          <w:rFonts w:ascii="Segoe UI" w:eastAsia="Segoe UI" w:hAnsi="Segoe UI" w:cs="Segoe UI"/>
          <w:color w:val="666666"/>
          <w:sz w:val="20"/>
          <w:szCs w:val="20"/>
        </w:rPr>
        <w:t>.</w:t>
      </w:r>
      <w:r w:rsidR="00CD327F" w:rsidRPr="00354FF0">
        <w:rPr>
          <w:rFonts w:ascii="Segoe UI" w:eastAsia="Segoe UI" w:hAnsi="Segoe UI" w:cs="Segoe UI"/>
          <w:color w:val="666666"/>
          <w:sz w:val="20"/>
          <w:szCs w:val="20"/>
        </w:rPr>
        <w:t>1</w:t>
      </w:r>
      <w:r w:rsidRPr="00354FF0">
        <w:rPr>
          <w:rFonts w:ascii="Segoe UI" w:eastAsia="Segoe UI" w:hAnsi="Segoe UI" w:cs="Segoe UI"/>
          <w:color w:val="666666"/>
          <w:sz w:val="20"/>
          <w:szCs w:val="20"/>
        </w:rPr>
        <w:t xml:space="preserve"> billion </w:t>
      </w:r>
      <w:r w:rsidRPr="00502623">
        <w:rPr>
          <w:rFonts w:ascii="Segoe UI" w:eastAsia="Segoe UI" w:hAnsi="Segoe UI" w:cs="Segoe UI"/>
          <w:color w:val="666666"/>
          <w:sz w:val="20"/>
          <w:szCs w:val="20"/>
        </w:rPr>
        <w:t xml:space="preserve">and increased </w:t>
      </w:r>
      <w:r w:rsidR="00120F9E" w:rsidRPr="00354FF0">
        <w:rPr>
          <w:rFonts w:ascii="Segoe UI" w:eastAsia="Segoe UI" w:hAnsi="Segoe UI" w:cs="Segoe UI"/>
          <w:color w:val="666666"/>
          <w:sz w:val="20"/>
          <w:szCs w:val="20"/>
        </w:rPr>
        <w:t>1</w:t>
      </w:r>
      <w:r w:rsidR="00CD327F" w:rsidRPr="00354FF0">
        <w:rPr>
          <w:rFonts w:ascii="Segoe UI" w:eastAsia="Segoe UI" w:hAnsi="Segoe UI" w:cs="Segoe UI"/>
          <w:color w:val="666666"/>
          <w:sz w:val="20"/>
          <w:szCs w:val="20"/>
        </w:rPr>
        <w:t>3</w:t>
      </w:r>
      <w:r w:rsidRPr="00354FF0">
        <w:rPr>
          <w:rFonts w:ascii="Segoe UI" w:eastAsia="Segoe UI" w:hAnsi="Segoe UI" w:cs="Segoe UI"/>
          <w:color w:val="666666"/>
          <w:sz w:val="20"/>
          <w:szCs w:val="20"/>
        </w:rPr>
        <w:t>%</w:t>
      </w:r>
      <w:r w:rsidR="00CD327F" w:rsidRPr="00354FF0">
        <w:rPr>
          <w:rFonts w:ascii="Segoe UI" w:eastAsia="Segoe UI" w:hAnsi="Segoe UI" w:cs="Segoe UI"/>
          <w:color w:val="666666"/>
          <w:sz w:val="20"/>
          <w:szCs w:val="20"/>
        </w:rPr>
        <w:t xml:space="preserve"> (up 15% in constant currency)</w:t>
      </w:r>
    </w:p>
    <w:p w14:paraId="1612794B" w14:textId="0F9A0903" w:rsidR="000B5FF3" w:rsidRPr="00354FF0"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354FF0">
        <w:rPr>
          <w:rFonts w:ascii="Segoe UI" w:eastAsia="Segoe UI" w:hAnsi="Segoe UI" w:cs="Segoe UI"/>
          <w:color w:val="666666"/>
          <w:sz w:val="20"/>
          <w:szCs w:val="20"/>
        </w:rPr>
        <w:t>$</w:t>
      </w:r>
      <w:r w:rsidR="00120F9E" w:rsidRPr="00354FF0">
        <w:rPr>
          <w:rFonts w:ascii="Segoe UI" w:eastAsia="Segoe UI" w:hAnsi="Segoe UI" w:cs="Segoe UI"/>
          <w:color w:val="666666"/>
          <w:sz w:val="20"/>
          <w:szCs w:val="20"/>
        </w:rPr>
        <w:t>3</w:t>
      </w:r>
      <w:r w:rsidR="00CD327F" w:rsidRPr="00354FF0">
        <w:rPr>
          <w:rFonts w:ascii="Segoe UI" w:eastAsia="Segoe UI" w:hAnsi="Segoe UI" w:cs="Segoe UI"/>
          <w:color w:val="666666"/>
          <w:sz w:val="20"/>
          <w:szCs w:val="20"/>
        </w:rPr>
        <w:t>2</w:t>
      </w:r>
      <w:r w:rsidR="00210E5B" w:rsidRPr="00354FF0">
        <w:rPr>
          <w:rFonts w:ascii="Segoe UI" w:eastAsia="Segoe UI" w:hAnsi="Segoe UI" w:cs="Segoe UI"/>
          <w:color w:val="666666"/>
          <w:sz w:val="20"/>
          <w:szCs w:val="20"/>
        </w:rPr>
        <w:t>.</w:t>
      </w:r>
      <w:r w:rsidR="00CD327F" w:rsidRPr="00354FF0">
        <w:rPr>
          <w:rFonts w:ascii="Segoe UI" w:eastAsia="Segoe UI" w:hAnsi="Segoe UI" w:cs="Segoe UI"/>
          <w:color w:val="666666"/>
          <w:sz w:val="20"/>
          <w:szCs w:val="20"/>
        </w:rPr>
        <w:t>0</w:t>
      </w:r>
      <w:r w:rsidR="00210E5B" w:rsidRPr="00354FF0">
        <w:rPr>
          <w:rFonts w:ascii="Segoe UI" w:eastAsia="Segoe UI" w:hAnsi="Segoe UI" w:cs="Segoe UI"/>
          <w:color w:val="666666"/>
          <w:sz w:val="20"/>
          <w:szCs w:val="20"/>
        </w:rPr>
        <w:t xml:space="preserve"> </w:t>
      </w:r>
      <w:r w:rsidRPr="00354FF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6D4D75" w:rsidRPr="00354FF0">
        <w:rPr>
          <w:rFonts w:ascii="Segoe UI" w:eastAsia="Segoe UI" w:hAnsi="Segoe UI" w:cs="Segoe UI"/>
          <w:color w:val="666666"/>
          <w:sz w:val="20"/>
          <w:szCs w:val="20"/>
        </w:rPr>
        <w:t>1</w:t>
      </w:r>
      <w:r w:rsidR="00CD327F" w:rsidRPr="00354FF0">
        <w:rPr>
          <w:rFonts w:ascii="Segoe UI" w:eastAsia="Segoe UI" w:hAnsi="Segoe UI" w:cs="Segoe UI"/>
          <w:color w:val="666666"/>
          <w:sz w:val="20"/>
          <w:szCs w:val="20"/>
        </w:rPr>
        <w:t>6</w:t>
      </w:r>
      <w:r w:rsidRPr="00354FF0">
        <w:rPr>
          <w:rFonts w:ascii="Segoe UI" w:eastAsia="Segoe UI" w:hAnsi="Segoe UI" w:cs="Segoe UI"/>
          <w:color w:val="666666"/>
          <w:sz w:val="20"/>
          <w:szCs w:val="20"/>
        </w:rPr>
        <w:t>%</w:t>
      </w:r>
      <w:r w:rsidR="006D4D75" w:rsidRPr="00354FF0">
        <w:rPr>
          <w:rFonts w:ascii="Segoe UI" w:eastAsia="Segoe UI" w:hAnsi="Segoe UI" w:cs="Segoe UI"/>
          <w:color w:val="666666"/>
          <w:sz w:val="20"/>
          <w:szCs w:val="20"/>
        </w:rPr>
        <w:t xml:space="preserve"> (up </w:t>
      </w:r>
      <w:r w:rsidR="00CD327F" w:rsidRPr="00354FF0">
        <w:rPr>
          <w:rFonts w:ascii="Segoe UI" w:eastAsia="Segoe UI" w:hAnsi="Segoe UI" w:cs="Segoe UI"/>
          <w:color w:val="666666"/>
          <w:sz w:val="20"/>
          <w:szCs w:val="20"/>
        </w:rPr>
        <w:t>19</w:t>
      </w:r>
      <w:r w:rsidR="006D4D75" w:rsidRPr="00354FF0">
        <w:rPr>
          <w:rFonts w:ascii="Segoe UI" w:eastAsia="Segoe UI" w:hAnsi="Segoe UI" w:cs="Segoe UI"/>
          <w:color w:val="666666"/>
          <w:sz w:val="20"/>
          <w:szCs w:val="20"/>
        </w:rPr>
        <w:t>% in constant currency)</w:t>
      </w:r>
    </w:p>
    <w:p w14:paraId="589D822D" w14:textId="60A3F763"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4E6826">
        <w:rPr>
          <w:rFonts w:ascii="Segoe UI" w:eastAsia="Segoe UI" w:hAnsi="Segoe UI" w:cs="Segoe UI"/>
          <w:color w:val="666666"/>
          <w:sz w:val="20"/>
          <w:szCs w:val="20"/>
        </w:rPr>
        <w:t>$</w:t>
      </w:r>
      <w:r w:rsidR="00247C73" w:rsidRPr="00C30537">
        <w:rPr>
          <w:rFonts w:ascii="Segoe UI" w:eastAsia="Segoe UI" w:hAnsi="Segoe UI" w:cs="Segoe UI"/>
          <w:color w:val="666666"/>
          <w:sz w:val="20"/>
          <w:szCs w:val="20"/>
        </w:rPr>
        <w:t>2</w:t>
      </w:r>
      <w:r w:rsidR="003234D0" w:rsidRPr="00C30537">
        <w:rPr>
          <w:rFonts w:ascii="Segoe UI" w:eastAsia="Segoe UI" w:hAnsi="Segoe UI" w:cs="Segoe UI"/>
          <w:color w:val="666666"/>
          <w:sz w:val="20"/>
          <w:szCs w:val="20"/>
        </w:rPr>
        <w:t>5</w:t>
      </w:r>
      <w:r w:rsidR="00312D64" w:rsidRPr="00C30537">
        <w:rPr>
          <w:rFonts w:ascii="Segoe UI" w:eastAsia="Segoe UI" w:hAnsi="Segoe UI" w:cs="Segoe UI"/>
          <w:color w:val="666666"/>
          <w:sz w:val="20"/>
          <w:szCs w:val="20"/>
        </w:rPr>
        <w:t>.</w:t>
      </w:r>
      <w:r w:rsidR="003234D0" w:rsidRPr="00C30537">
        <w:rPr>
          <w:rFonts w:ascii="Segoe UI" w:eastAsia="Segoe UI" w:hAnsi="Segoe UI" w:cs="Segoe UI"/>
          <w:color w:val="666666"/>
          <w:sz w:val="20"/>
          <w:szCs w:val="20"/>
        </w:rPr>
        <w:t>8</w:t>
      </w:r>
      <w:r w:rsidRPr="00C30537">
        <w:rPr>
          <w:rFonts w:ascii="Segoe UI" w:eastAsia="Segoe UI" w:hAnsi="Segoe UI" w:cs="Segoe UI"/>
          <w:color w:val="666666"/>
          <w:sz w:val="20"/>
          <w:szCs w:val="20"/>
        </w:rPr>
        <w:t xml:space="preserve"> </w:t>
      </w:r>
      <w:r w:rsidRPr="00354FF0">
        <w:rPr>
          <w:rFonts w:ascii="Segoe UI" w:eastAsia="Segoe UI" w:hAnsi="Segoe UI" w:cs="Segoe UI"/>
          <w:color w:val="666666"/>
          <w:sz w:val="20"/>
          <w:szCs w:val="20"/>
        </w:rPr>
        <w:t>billion</w:t>
      </w:r>
      <w:r w:rsidR="00551F52" w:rsidRPr="00354FF0">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F07501" w:rsidRPr="00C30537">
        <w:rPr>
          <w:rFonts w:ascii="Segoe UI" w:eastAsia="Segoe UI" w:hAnsi="Segoe UI" w:cs="Segoe UI"/>
          <w:color w:val="666666"/>
          <w:sz w:val="20"/>
          <w:szCs w:val="20"/>
        </w:rPr>
        <w:t>18</w:t>
      </w:r>
      <w:r w:rsidRPr="004E6826">
        <w:rPr>
          <w:rFonts w:ascii="Segoe UI" w:eastAsia="Segoe UI" w:hAnsi="Segoe UI" w:cs="Segoe UI"/>
          <w:color w:val="666666"/>
          <w:sz w:val="20"/>
          <w:szCs w:val="20"/>
        </w:rPr>
        <w:t>%</w:t>
      </w:r>
      <w:r w:rsidR="00322BA2" w:rsidRPr="00354FF0">
        <w:rPr>
          <w:rFonts w:ascii="Segoe UI" w:eastAsia="Segoe UI" w:hAnsi="Segoe UI" w:cs="Segoe UI"/>
          <w:color w:val="666666"/>
          <w:sz w:val="20"/>
          <w:szCs w:val="20"/>
        </w:rPr>
        <w:t xml:space="preserve"> (up </w:t>
      </w:r>
      <w:r w:rsidR="008D7932" w:rsidRPr="00C30537">
        <w:rPr>
          <w:rFonts w:ascii="Segoe UI" w:eastAsia="Segoe UI" w:hAnsi="Segoe UI" w:cs="Segoe UI"/>
          <w:color w:val="666666"/>
          <w:sz w:val="20"/>
          <w:szCs w:val="20"/>
        </w:rPr>
        <w:t>19</w:t>
      </w:r>
      <w:r w:rsidR="00322BA2" w:rsidRPr="00354FF0">
        <w:rPr>
          <w:rFonts w:ascii="Segoe UI" w:eastAsia="Segoe UI" w:hAnsi="Segoe UI" w:cs="Segoe UI"/>
          <w:color w:val="666666"/>
          <w:sz w:val="20"/>
          <w:szCs w:val="20"/>
        </w:rPr>
        <w:t>% in constant currency)</w:t>
      </w:r>
    </w:p>
    <w:p w14:paraId="50976942" w14:textId="5555F72C" w:rsidR="00F052D7" w:rsidRPr="00F052D7" w:rsidRDefault="00F37EE1">
      <w:pPr>
        <w:pStyle w:val="ListParagraph"/>
        <w:numPr>
          <w:ilvl w:val="0"/>
          <w:numId w:val="2"/>
        </w:numPr>
        <w:spacing w:before="240" w:after="240"/>
        <w:rPr>
          <w:rFonts w:ascii="Segoe UI" w:eastAsia="Segoe UI" w:hAnsi="Segoe UI" w:cs="Segoe UI"/>
          <w:color w:val="666666"/>
          <w:sz w:val="20"/>
          <w:szCs w:val="20"/>
        </w:rPr>
      </w:pPr>
      <w:r w:rsidRPr="00F052D7">
        <w:rPr>
          <w:rFonts w:ascii="Segoe UI" w:eastAsia="Segoe UI" w:hAnsi="Segoe UI" w:cs="Segoe UI"/>
          <w:color w:val="666666"/>
          <w:sz w:val="20"/>
          <w:szCs w:val="20"/>
        </w:rPr>
        <w:t xml:space="preserve">Diluted earnings per share was </w:t>
      </w:r>
      <w:r w:rsidRPr="004E6826">
        <w:rPr>
          <w:rFonts w:ascii="Segoe UI" w:eastAsia="Segoe UI" w:hAnsi="Segoe UI" w:cs="Segoe UI"/>
          <w:color w:val="666666"/>
          <w:sz w:val="20"/>
          <w:szCs w:val="20"/>
        </w:rPr>
        <w:t>$</w:t>
      </w:r>
      <w:r w:rsidR="00247C73" w:rsidRPr="00C30537">
        <w:rPr>
          <w:rFonts w:ascii="Segoe UI" w:eastAsia="Segoe UI" w:hAnsi="Segoe UI" w:cs="Segoe UI"/>
          <w:color w:val="666666"/>
          <w:sz w:val="20"/>
          <w:szCs w:val="20"/>
        </w:rPr>
        <w:t>3</w:t>
      </w:r>
      <w:r w:rsidR="00F715EE" w:rsidRPr="00C30537">
        <w:rPr>
          <w:rFonts w:ascii="Segoe UI" w:eastAsia="Segoe UI" w:hAnsi="Segoe UI" w:cs="Segoe UI"/>
          <w:color w:val="666666"/>
          <w:sz w:val="20"/>
          <w:szCs w:val="20"/>
        </w:rPr>
        <w:t>.</w:t>
      </w:r>
      <w:r w:rsidR="003234D0" w:rsidRPr="00C30537">
        <w:rPr>
          <w:rFonts w:ascii="Segoe UI" w:eastAsia="Segoe UI" w:hAnsi="Segoe UI" w:cs="Segoe UI"/>
          <w:color w:val="666666"/>
          <w:sz w:val="20"/>
          <w:szCs w:val="20"/>
        </w:rPr>
        <w:t>46</w:t>
      </w:r>
      <w:r w:rsidRPr="00C30537">
        <w:rPr>
          <w:rFonts w:ascii="Segoe UI" w:eastAsia="Segoe UI" w:hAnsi="Segoe UI" w:cs="Segoe UI"/>
          <w:color w:val="666666"/>
          <w:sz w:val="20"/>
          <w:szCs w:val="20"/>
        </w:rPr>
        <w:t xml:space="preserve"> </w:t>
      </w:r>
      <w:r w:rsidRPr="00F052D7">
        <w:rPr>
          <w:rFonts w:ascii="Segoe UI" w:eastAsia="Segoe UI" w:hAnsi="Segoe UI" w:cs="Segoe UI"/>
          <w:color w:val="666666"/>
          <w:sz w:val="20"/>
          <w:szCs w:val="20"/>
        </w:rPr>
        <w:t xml:space="preserve">and </w:t>
      </w:r>
      <w:r w:rsidR="004F4B29" w:rsidRPr="00F052D7">
        <w:rPr>
          <w:rFonts w:ascii="Segoe UI" w:eastAsia="Segoe UI" w:hAnsi="Segoe UI" w:cs="Segoe UI"/>
          <w:color w:val="666666"/>
          <w:sz w:val="20"/>
          <w:szCs w:val="20"/>
        </w:rPr>
        <w:t>increased</w:t>
      </w:r>
      <w:r w:rsidR="004F4B29" w:rsidRPr="00C30537">
        <w:rPr>
          <w:rFonts w:ascii="Segoe UI" w:eastAsia="Segoe UI" w:hAnsi="Segoe UI" w:cs="Segoe UI"/>
          <w:color w:val="666666"/>
          <w:sz w:val="20"/>
          <w:szCs w:val="20"/>
        </w:rPr>
        <w:t xml:space="preserve"> </w:t>
      </w:r>
      <w:r w:rsidR="00F07501" w:rsidRPr="00C30537">
        <w:rPr>
          <w:rFonts w:ascii="Segoe UI" w:eastAsia="Segoe UI" w:hAnsi="Segoe UI" w:cs="Segoe UI"/>
          <w:color w:val="666666"/>
          <w:sz w:val="20"/>
          <w:szCs w:val="20"/>
        </w:rPr>
        <w:t>18</w:t>
      </w:r>
      <w:r w:rsidR="004F4B29" w:rsidRPr="004E6826">
        <w:rPr>
          <w:rFonts w:ascii="Segoe UI" w:eastAsia="Segoe UI" w:hAnsi="Segoe UI" w:cs="Segoe UI"/>
          <w:color w:val="666666"/>
          <w:sz w:val="20"/>
          <w:szCs w:val="20"/>
        </w:rPr>
        <w:t>%</w:t>
      </w:r>
      <w:r w:rsidR="00322BA2" w:rsidRPr="00354FF0">
        <w:rPr>
          <w:rFonts w:ascii="Segoe UI" w:eastAsia="Segoe UI" w:hAnsi="Segoe UI" w:cs="Segoe UI"/>
          <w:color w:val="666666"/>
          <w:sz w:val="20"/>
          <w:szCs w:val="20"/>
        </w:rPr>
        <w:t xml:space="preserve"> (up </w:t>
      </w:r>
      <w:r w:rsidR="00C30537" w:rsidRPr="00C30537">
        <w:rPr>
          <w:rFonts w:ascii="Segoe UI" w:eastAsia="Segoe UI" w:hAnsi="Segoe UI" w:cs="Segoe UI"/>
          <w:color w:val="666666"/>
          <w:sz w:val="20"/>
          <w:szCs w:val="20"/>
        </w:rPr>
        <w:t>19</w:t>
      </w:r>
      <w:r w:rsidR="00322BA2" w:rsidRPr="00354FF0">
        <w:rPr>
          <w:rFonts w:ascii="Segoe UI" w:eastAsia="Segoe UI" w:hAnsi="Segoe UI" w:cs="Segoe UI"/>
          <w:color w:val="666666"/>
          <w:sz w:val="20"/>
          <w:szCs w:val="20"/>
        </w:rPr>
        <w:t>% in constant currency)</w:t>
      </w:r>
    </w:p>
    <w:p w14:paraId="598EEF98" w14:textId="36D7193A" w:rsidR="0090256D" w:rsidRPr="0090256D" w:rsidRDefault="0090256D" w:rsidP="0090256D">
      <w:pPr>
        <w:spacing w:before="200"/>
        <w:rPr>
          <w:rFonts w:ascii="Segoe UI" w:eastAsia="Segoe UI" w:hAnsi="Segoe UI" w:cs="Segoe UI"/>
          <w:color w:val="666666"/>
          <w:sz w:val="20"/>
          <w:szCs w:val="20"/>
        </w:rPr>
      </w:pPr>
      <w:r w:rsidRPr="18AC86CA">
        <w:rPr>
          <w:rFonts w:ascii="Segoe UI" w:eastAsia="Segoe UI" w:hAnsi="Segoe UI" w:cs="Segoe UI"/>
          <w:color w:val="666666"/>
          <w:sz w:val="20"/>
          <w:szCs w:val="20"/>
        </w:rPr>
        <w:t>“</w:t>
      </w:r>
      <w:r w:rsidR="003B25B5">
        <w:rPr>
          <w:rFonts w:ascii="Segoe UI" w:eastAsia="Segoe UI" w:hAnsi="Segoe UI" w:cs="Segoe UI"/>
          <w:color w:val="666666"/>
          <w:sz w:val="20"/>
          <w:szCs w:val="20"/>
        </w:rPr>
        <w:t>C</w:t>
      </w:r>
      <w:r w:rsidR="003B25B5" w:rsidRPr="003B25B5">
        <w:rPr>
          <w:rFonts w:ascii="Segoe UI" w:eastAsia="Segoe UI" w:hAnsi="Segoe UI" w:cs="Segoe UI"/>
          <w:color w:val="666666"/>
          <w:sz w:val="20"/>
          <w:szCs w:val="20"/>
        </w:rPr>
        <w:t>loud and AI are the essential inputs for every business to expand output, reduce costs, and accelerate growth</w:t>
      </w:r>
      <w:r w:rsidRPr="18AC86CA">
        <w:rPr>
          <w:rFonts w:ascii="Segoe UI" w:eastAsia="Segoe UI" w:hAnsi="Segoe UI" w:cs="Segoe UI"/>
          <w:color w:val="666666"/>
          <w:sz w:val="20"/>
          <w:szCs w:val="20"/>
        </w:rPr>
        <w:t>," said Satya Nadella, chairman and chief executive officer of Microsoft. “</w:t>
      </w:r>
      <w:r w:rsidR="003B25B5" w:rsidRPr="003B25B5">
        <w:rPr>
          <w:rFonts w:ascii="Segoe UI" w:eastAsia="Segoe UI" w:hAnsi="Segoe UI" w:cs="Segoe UI"/>
          <w:color w:val="666666"/>
          <w:sz w:val="20"/>
          <w:szCs w:val="20"/>
        </w:rPr>
        <w:t>From AI infra and platforms to apps, we are innovating across the stack to deliver for our customers</w:t>
      </w:r>
      <w:r w:rsidRPr="18AC86CA">
        <w:rPr>
          <w:rFonts w:ascii="Segoe UI" w:eastAsia="Segoe UI" w:hAnsi="Segoe UI" w:cs="Segoe UI"/>
          <w:color w:val="666666"/>
          <w:sz w:val="20"/>
          <w:szCs w:val="20"/>
        </w:rPr>
        <w:t>.”</w:t>
      </w:r>
    </w:p>
    <w:p w14:paraId="5F4B9BDF" w14:textId="64675D34" w:rsidR="0090256D" w:rsidRPr="0090256D" w:rsidRDefault="0090256D" w:rsidP="0090256D">
      <w:pPr>
        <w:spacing w:before="200"/>
        <w:rPr>
          <w:rFonts w:ascii="Segoe UI" w:eastAsia="Segoe UI" w:hAnsi="Segoe UI" w:cs="Segoe UI"/>
          <w:color w:val="666666"/>
          <w:sz w:val="20"/>
          <w:szCs w:val="20"/>
        </w:rPr>
      </w:pPr>
      <w:r w:rsidRPr="22BEF23E">
        <w:rPr>
          <w:rFonts w:ascii="Segoe UI" w:eastAsia="Segoe UI" w:hAnsi="Segoe UI" w:cs="Segoe UI"/>
          <w:color w:val="666666"/>
          <w:sz w:val="20"/>
          <w:szCs w:val="20"/>
        </w:rPr>
        <w:t>“</w:t>
      </w:r>
      <w:r w:rsidR="003B25B5" w:rsidRPr="003B25B5">
        <w:rPr>
          <w:rFonts w:ascii="Segoe UI" w:eastAsia="Segoe UI" w:hAnsi="Segoe UI" w:cs="Segoe UI"/>
          <w:color w:val="666666"/>
          <w:sz w:val="20"/>
          <w:szCs w:val="20"/>
        </w:rPr>
        <w:t>We delivered a strong quarter with Microsoft Cloud revenue of $42.4 billion, up 20% (up 22% in constant currency) year-over-year driven by continued demand for our differentiated offerings</w:t>
      </w:r>
      <w:r w:rsidRPr="22BEF23E">
        <w:rPr>
          <w:rFonts w:ascii="Segoe UI" w:eastAsia="Segoe UI" w:hAnsi="Segoe UI" w:cs="Segoe UI"/>
          <w:color w:val="666666"/>
          <w:sz w:val="20"/>
          <w:szCs w:val="20"/>
        </w:rPr>
        <w:t xml:space="preserve">,” said Amy Hood, executive vice president and chief financial officer of Microsoft. </w:t>
      </w:r>
    </w:p>
    <w:p w14:paraId="58E7799E" w14:textId="59885C59" w:rsidR="00871621" w:rsidRPr="00871621" w:rsidRDefault="00157F34" w:rsidP="0090256D">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356B6229"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354FF0">
        <w:rPr>
          <w:rFonts w:ascii="Segoe UI" w:eastAsia="Segoe UI" w:hAnsi="Segoe UI" w:cs="Segoe UI"/>
          <w:color w:val="666666"/>
          <w:sz w:val="20"/>
          <w:szCs w:val="20"/>
        </w:rPr>
        <w:t>$</w:t>
      </w:r>
      <w:r w:rsidR="00265343" w:rsidRPr="00354FF0">
        <w:rPr>
          <w:rFonts w:ascii="Segoe UI" w:eastAsia="Segoe UI" w:hAnsi="Segoe UI" w:cs="Segoe UI"/>
          <w:color w:val="666666"/>
          <w:sz w:val="20"/>
          <w:szCs w:val="20"/>
        </w:rPr>
        <w:t>29</w:t>
      </w:r>
      <w:r w:rsidR="00D07B55" w:rsidRPr="00354FF0">
        <w:rPr>
          <w:rFonts w:ascii="Segoe UI" w:eastAsia="Segoe UI" w:hAnsi="Segoe UI" w:cs="Segoe UI"/>
          <w:color w:val="666666"/>
          <w:sz w:val="20"/>
          <w:szCs w:val="20"/>
        </w:rPr>
        <w:t>.</w:t>
      </w:r>
      <w:r w:rsidR="00354FF0" w:rsidRPr="00354FF0">
        <w:rPr>
          <w:rFonts w:ascii="Segoe UI" w:eastAsia="Segoe UI" w:hAnsi="Segoe UI" w:cs="Segoe UI"/>
          <w:color w:val="666666"/>
          <w:sz w:val="20"/>
          <w:szCs w:val="20"/>
        </w:rPr>
        <w:t>9</w:t>
      </w:r>
      <w:r w:rsidR="002350FE" w:rsidRPr="00354FF0">
        <w:rPr>
          <w:rFonts w:ascii="Segoe UI" w:eastAsia="Segoe UI" w:hAnsi="Segoe UI" w:cs="Segoe UI"/>
          <w:color w:val="666666"/>
          <w:sz w:val="20"/>
          <w:szCs w:val="20"/>
        </w:rPr>
        <w:t xml:space="preserve"> </w:t>
      </w:r>
      <w:r w:rsidRPr="00354FF0">
        <w:rPr>
          <w:rFonts w:ascii="Segoe UI" w:eastAsia="Segoe UI" w:hAnsi="Segoe UI" w:cs="Segoe UI"/>
          <w:color w:val="666666"/>
          <w:sz w:val="20"/>
          <w:szCs w:val="20"/>
        </w:rPr>
        <w:t xml:space="preserve">billion </w:t>
      </w:r>
      <w:r w:rsidRPr="00334192">
        <w:rPr>
          <w:rFonts w:ascii="Segoe UI" w:eastAsia="Segoe UI" w:hAnsi="Segoe UI" w:cs="Segoe UI"/>
          <w:color w:val="666666"/>
          <w:sz w:val="20"/>
          <w:szCs w:val="20"/>
        </w:rPr>
        <w:t xml:space="preserve">and increased </w:t>
      </w:r>
      <w:r w:rsidR="00265343" w:rsidRPr="00354FF0">
        <w:rPr>
          <w:rFonts w:ascii="Segoe UI" w:eastAsia="Segoe UI" w:hAnsi="Segoe UI" w:cs="Segoe UI"/>
          <w:color w:val="666666"/>
          <w:sz w:val="20"/>
          <w:szCs w:val="20"/>
        </w:rPr>
        <w:t>1</w:t>
      </w:r>
      <w:r w:rsidR="00354FF0" w:rsidRPr="00354FF0">
        <w:rPr>
          <w:rFonts w:ascii="Segoe UI" w:eastAsia="Segoe UI" w:hAnsi="Segoe UI" w:cs="Segoe UI"/>
          <w:color w:val="666666"/>
          <w:sz w:val="20"/>
          <w:szCs w:val="20"/>
        </w:rPr>
        <w:t>0</w:t>
      </w:r>
      <w:r w:rsidRPr="00354FF0">
        <w:rPr>
          <w:rFonts w:ascii="Segoe UI" w:eastAsia="Segoe UI" w:hAnsi="Segoe UI" w:cs="Segoe UI"/>
          <w:color w:val="666666"/>
          <w:sz w:val="20"/>
          <w:szCs w:val="20"/>
        </w:rPr>
        <w:t>%</w:t>
      </w:r>
      <w:r w:rsidR="00E94C4B" w:rsidRPr="00354FF0">
        <w:rPr>
          <w:rFonts w:ascii="Segoe UI" w:eastAsia="Segoe UI" w:hAnsi="Segoe UI" w:cs="Segoe UI"/>
          <w:color w:val="666666"/>
          <w:sz w:val="20"/>
          <w:szCs w:val="20"/>
        </w:rPr>
        <w:t xml:space="preserve"> (</w:t>
      </w:r>
      <w:r w:rsidR="007A51AF" w:rsidRPr="00354FF0">
        <w:rPr>
          <w:rFonts w:ascii="Segoe UI" w:eastAsia="Segoe UI" w:hAnsi="Segoe UI" w:cs="Segoe UI"/>
          <w:color w:val="666666"/>
          <w:sz w:val="20"/>
          <w:szCs w:val="20"/>
        </w:rPr>
        <w:t xml:space="preserve">up </w:t>
      </w:r>
      <w:r w:rsidR="00265343" w:rsidRPr="00354FF0">
        <w:rPr>
          <w:rFonts w:ascii="Segoe UI" w:eastAsia="Segoe UI" w:hAnsi="Segoe UI" w:cs="Segoe UI"/>
          <w:color w:val="666666"/>
          <w:sz w:val="20"/>
          <w:szCs w:val="20"/>
        </w:rPr>
        <w:t>13</w:t>
      </w:r>
      <w:r w:rsidR="007A51AF" w:rsidRPr="00354FF0">
        <w:rPr>
          <w:rFonts w:ascii="Segoe UI" w:eastAsia="Segoe UI" w:hAnsi="Segoe UI" w:cs="Segoe UI"/>
          <w:color w:val="666666"/>
          <w:sz w:val="20"/>
          <w:szCs w:val="20"/>
        </w:rPr>
        <w:t xml:space="preserve">% </w:t>
      </w:r>
      <w:r w:rsidR="00FE2EFC" w:rsidRPr="00354FF0">
        <w:rPr>
          <w:rFonts w:ascii="Segoe UI" w:eastAsia="Segoe UI" w:hAnsi="Segoe UI" w:cs="Segoe UI"/>
          <w:color w:val="666666"/>
          <w:sz w:val="20"/>
          <w:szCs w:val="20"/>
        </w:rPr>
        <w:t>in constant currency</w:t>
      </w:r>
      <w:r w:rsidR="007A51AF" w:rsidRPr="00354FF0">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013AE81C" w:rsidR="00C7044F" w:rsidRPr="00334192" w:rsidRDefault="006A0304" w:rsidP="0077459E">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00C7044F" w:rsidRPr="00334192">
        <w:rPr>
          <w:rFonts w:ascii="Segoe UI" w:eastAsia="Segoe UI" w:hAnsi="Segoe UI" w:cs="Segoe UI"/>
          <w:color w:val="666666"/>
          <w:sz w:val="20"/>
          <w:szCs w:val="20"/>
        </w:rPr>
        <w:t xml:space="preserve"> Commercial products and cloud services revenue </w:t>
      </w:r>
      <w:r w:rsidR="00C7044F" w:rsidRPr="00813FB3">
        <w:rPr>
          <w:rFonts w:ascii="Segoe UI" w:eastAsia="Segoe UI" w:hAnsi="Segoe UI" w:cs="Segoe UI"/>
          <w:color w:val="666666"/>
          <w:sz w:val="20"/>
          <w:szCs w:val="20"/>
        </w:rPr>
        <w:t xml:space="preserve">increased </w:t>
      </w:r>
      <w:r w:rsidR="00A03CFF" w:rsidRPr="00813FB3">
        <w:rPr>
          <w:rFonts w:ascii="Segoe UI" w:eastAsia="Segoe UI" w:hAnsi="Segoe UI" w:cs="Segoe UI"/>
          <w:color w:val="666666"/>
          <w:sz w:val="20"/>
          <w:szCs w:val="20"/>
        </w:rPr>
        <w:t>1</w:t>
      </w:r>
      <w:r w:rsidR="00B80588" w:rsidRPr="00813FB3">
        <w:rPr>
          <w:rFonts w:ascii="Segoe UI" w:eastAsia="Segoe UI" w:hAnsi="Segoe UI" w:cs="Segoe UI"/>
          <w:color w:val="666666"/>
          <w:sz w:val="20"/>
          <w:szCs w:val="20"/>
        </w:rPr>
        <w:t>1</w:t>
      </w:r>
      <w:r w:rsidR="00C7044F" w:rsidRPr="00813FB3">
        <w:rPr>
          <w:rFonts w:ascii="Segoe UI" w:eastAsia="Segoe UI" w:hAnsi="Segoe UI" w:cs="Segoe UI"/>
          <w:color w:val="666666"/>
          <w:sz w:val="20"/>
          <w:szCs w:val="20"/>
        </w:rPr>
        <w:t xml:space="preserve">% </w:t>
      </w:r>
      <w:r w:rsidR="007A5863" w:rsidRPr="00813FB3">
        <w:rPr>
          <w:rFonts w:ascii="Segoe UI" w:eastAsia="Segoe UI" w:hAnsi="Segoe UI" w:cs="Segoe UI"/>
          <w:color w:val="666666"/>
          <w:sz w:val="20"/>
          <w:szCs w:val="20"/>
        </w:rPr>
        <w:t xml:space="preserve">(up </w:t>
      </w:r>
      <w:r w:rsidR="00813FB3" w:rsidRPr="00813FB3">
        <w:rPr>
          <w:rFonts w:ascii="Segoe UI" w:eastAsia="Segoe UI" w:hAnsi="Segoe UI" w:cs="Segoe UI"/>
          <w:color w:val="666666"/>
          <w:sz w:val="20"/>
          <w:szCs w:val="20"/>
        </w:rPr>
        <w:t>14</w:t>
      </w:r>
      <w:r w:rsidR="007A5863" w:rsidRPr="00813FB3">
        <w:rPr>
          <w:rFonts w:ascii="Segoe UI" w:eastAsia="Segoe UI" w:hAnsi="Segoe UI" w:cs="Segoe UI"/>
          <w:color w:val="666666"/>
          <w:sz w:val="20"/>
          <w:szCs w:val="20"/>
        </w:rPr>
        <w:t xml:space="preserve">% in constant currency) </w:t>
      </w:r>
      <w:r w:rsidR="00C7044F" w:rsidRPr="00813FB3">
        <w:rPr>
          <w:rFonts w:ascii="Segoe UI" w:eastAsia="Segoe UI" w:hAnsi="Segoe UI" w:cs="Segoe UI"/>
          <w:color w:val="666666"/>
          <w:sz w:val="20"/>
          <w:szCs w:val="20"/>
        </w:rPr>
        <w:t xml:space="preserve">driven by </w:t>
      </w:r>
      <w:r w:rsidR="004112A6" w:rsidRPr="00813FB3">
        <w:rPr>
          <w:rFonts w:ascii="Segoe UI" w:eastAsia="Segoe UI" w:hAnsi="Segoe UI" w:cs="Segoe UI"/>
          <w:color w:val="666666"/>
          <w:sz w:val="20"/>
          <w:szCs w:val="20"/>
        </w:rPr>
        <w:t>Microsoft</w:t>
      </w:r>
      <w:r w:rsidR="00C7044F" w:rsidRPr="00813FB3">
        <w:rPr>
          <w:rFonts w:ascii="Segoe UI" w:eastAsia="Segoe UI" w:hAnsi="Segoe UI" w:cs="Segoe UI"/>
          <w:color w:val="666666"/>
          <w:sz w:val="20"/>
          <w:szCs w:val="20"/>
        </w:rPr>
        <w:t xml:space="preserve"> 365 Commercial</w:t>
      </w:r>
      <w:r w:rsidR="004112A6" w:rsidRPr="00813FB3">
        <w:rPr>
          <w:rFonts w:ascii="Segoe UI" w:eastAsia="Segoe UI" w:hAnsi="Segoe UI" w:cs="Segoe UI"/>
          <w:color w:val="666666"/>
          <w:sz w:val="20"/>
          <w:szCs w:val="20"/>
        </w:rPr>
        <w:t xml:space="preserve"> cloud</w:t>
      </w:r>
      <w:r w:rsidR="00C7044F" w:rsidRPr="00813FB3">
        <w:rPr>
          <w:rFonts w:ascii="Segoe UI" w:eastAsia="Segoe UI" w:hAnsi="Segoe UI" w:cs="Segoe UI"/>
          <w:color w:val="666666"/>
          <w:sz w:val="20"/>
          <w:szCs w:val="20"/>
        </w:rPr>
        <w:t xml:space="preserve"> revenue gro</w:t>
      </w:r>
      <w:r w:rsidR="00C7044F" w:rsidRPr="00334192">
        <w:rPr>
          <w:rFonts w:ascii="Segoe UI" w:eastAsia="Segoe UI" w:hAnsi="Segoe UI" w:cs="Segoe UI"/>
          <w:color w:val="666666"/>
          <w:sz w:val="20"/>
          <w:szCs w:val="20"/>
        </w:rPr>
        <w:t>wth of</w:t>
      </w:r>
      <w:r w:rsidR="00C7044F" w:rsidRPr="00C907F9">
        <w:rPr>
          <w:rFonts w:ascii="Segoe UI" w:eastAsia="Segoe UI" w:hAnsi="Segoe UI" w:cs="Segoe UI"/>
          <w:color w:val="666666"/>
          <w:sz w:val="20"/>
          <w:szCs w:val="20"/>
        </w:rPr>
        <w:t xml:space="preserve"> </w:t>
      </w:r>
      <w:r w:rsidR="00A2684F" w:rsidRPr="007A5863">
        <w:rPr>
          <w:rFonts w:ascii="Segoe UI" w:eastAsia="Segoe UI" w:hAnsi="Segoe UI" w:cs="Segoe UI"/>
          <w:color w:val="666666"/>
          <w:sz w:val="20"/>
          <w:szCs w:val="20"/>
        </w:rPr>
        <w:t>1</w:t>
      </w:r>
      <w:r w:rsidR="00B80588" w:rsidRPr="007A5863">
        <w:rPr>
          <w:rFonts w:ascii="Segoe UI" w:eastAsia="Segoe UI" w:hAnsi="Segoe UI" w:cs="Segoe UI"/>
          <w:color w:val="666666"/>
          <w:sz w:val="20"/>
          <w:szCs w:val="20"/>
        </w:rPr>
        <w:t>2</w:t>
      </w:r>
      <w:r w:rsidR="00C7044F" w:rsidRPr="007A5863">
        <w:rPr>
          <w:rFonts w:ascii="Segoe UI" w:eastAsia="Segoe UI" w:hAnsi="Segoe UI" w:cs="Segoe UI"/>
          <w:color w:val="666666"/>
          <w:sz w:val="20"/>
          <w:szCs w:val="20"/>
        </w:rPr>
        <w:t>%</w:t>
      </w:r>
      <w:r w:rsidR="008B7AAC" w:rsidRPr="007A5863">
        <w:rPr>
          <w:rFonts w:ascii="Segoe UI" w:eastAsia="Segoe UI" w:hAnsi="Segoe UI" w:cs="Segoe UI"/>
          <w:color w:val="666666"/>
          <w:sz w:val="20"/>
          <w:szCs w:val="20"/>
        </w:rPr>
        <w:t xml:space="preserve"> (up </w:t>
      </w:r>
      <w:r w:rsidR="00A2684F" w:rsidRPr="007A5863">
        <w:rPr>
          <w:rFonts w:ascii="Segoe UI" w:eastAsia="Segoe UI" w:hAnsi="Segoe UI" w:cs="Segoe UI"/>
          <w:color w:val="666666"/>
          <w:sz w:val="20"/>
          <w:szCs w:val="20"/>
        </w:rPr>
        <w:t>15</w:t>
      </w:r>
      <w:r w:rsidR="008B7AAC" w:rsidRPr="007A5863">
        <w:rPr>
          <w:rFonts w:ascii="Segoe UI" w:eastAsia="Segoe UI" w:hAnsi="Segoe UI" w:cs="Segoe UI"/>
          <w:color w:val="666666"/>
          <w:sz w:val="20"/>
          <w:szCs w:val="20"/>
        </w:rPr>
        <w:t>% in constant currency)</w:t>
      </w:r>
    </w:p>
    <w:p w14:paraId="01A76A65" w14:textId="5FAC92F4" w:rsidR="00C7044F" w:rsidRPr="00B57070" w:rsidRDefault="00B47B22" w:rsidP="0077459E">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00C7044F" w:rsidRPr="00334192">
        <w:rPr>
          <w:rFonts w:ascii="Segoe UI" w:eastAsia="Segoe UI" w:hAnsi="Segoe UI" w:cs="Segoe UI"/>
          <w:color w:val="666666"/>
          <w:sz w:val="20"/>
          <w:szCs w:val="20"/>
        </w:rPr>
        <w:t xml:space="preserve"> Consumer products and cloud services revenue </w:t>
      </w:r>
      <w:r w:rsidR="00FF06F4" w:rsidRPr="00866393">
        <w:rPr>
          <w:rFonts w:ascii="Segoe UI" w:eastAsia="Segoe UI" w:hAnsi="Segoe UI" w:cs="Segoe UI"/>
          <w:color w:val="666666"/>
          <w:sz w:val="20"/>
          <w:szCs w:val="20"/>
        </w:rPr>
        <w:t>in</w:t>
      </w:r>
      <w:r w:rsidR="00C1238B" w:rsidRPr="00866393">
        <w:rPr>
          <w:rFonts w:ascii="Segoe UI" w:eastAsia="Segoe UI" w:hAnsi="Segoe UI" w:cs="Segoe UI"/>
          <w:color w:val="666666"/>
          <w:sz w:val="20"/>
          <w:szCs w:val="20"/>
        </w:rPr>
        <w:t xml:space="preserve">creased </w:t>
      </w:r>
      <w:r w:rsidR="00CA5267" w:rsidRPr="00866393">
        <w:rPr>
          <w:rFonts w:ascii="Segoe UI" w:eastAsia="Segoe UI" w:hAnsi="Segoe UI" w:cs="Segoe UI"/>
          <w:color w:val="666666"/>
          <w:sz w:val="20"/>
          <w:szCs w:val="20"/>
        </w:rPr>
        <w:t>1</w:t>
      </w:r>
      <w:r w:rsidR="000215D2">
        <w:rPr>
          <w:rFonts w:ascii="Segoe UI" w:eastAsia="Segoe UI" w:hAnsi="Segoe UI" w:cs="Segoe UI"/>
          <w:color w:val="666666"/>
          <w:sz w:val="20"/>
          <w:szCs w:val="20"/>
        </w:rPr>
        <w:t>0</w:t>
      </w:r>
      <w:r w:rsidR="00C7044F" w:rsidRPr="00866393">
        <w:rPr>
          <w:rFonts w:ascii="Segoe UI" w:eastAsia="Segoe UI" w:hAnsi="Segoe UI" w:cs="Segoe UI"/>
          <w:color w:val="666666"/>
          <w:sz w:val="20"/>
          <w:szCs w:val="20"/>
        </w:rPr>
        <w:t>%</w:t>
      </w:r>
      <w:r w:rsidR="00CA5267" w:rsidRPr="00866393">
        <w:rPr>
          <w:rFonts w:ascii="Segoe UI" w:eastAsia="Segoe UI" w:hAnsi="Segoe UI" w:cs="Segoe UI"/>
          <w:color w:val="666666"/>
          <w:sz w:val="20"/>
          <w:szCs w:val="20"/>
        </w:rPr>
        <w:t xml:space="preserve"> (up </w:t>
      </w:r>
      <w:r w:rsidR="00866393" w:rsidRPr="00866393">
        <w:rPr>
          <w:rFonts w:ascii="Segoe UI" w:eastAsia="Segoe UI" w:hAnsi="Segoe UI" w:cs="Segoe UI"/>
          <w:color w:val="666666"/>
          <w:sz w:val="20"/>
          <w:szCs w:val="20"/>
        </w:rPr>
        <w:t>12</w:t>
      </w:r>
      <w:r w:rsidR="00CA5267" w:rsidRPr="00866393">
        <w:rPr>
          <w:rFonts w:ascii="Segoe UI" w:eastAsia="Segoe UI" w:hAnsi="Segoe UI" w:cs="Segoe UI"/>
          <w:color w:val="666666"/>
          <w:sz w:val="20"/>
          <w:szCs w:val="20"/>
        </w:rPr>
        <w:t>% in constant currency)</w:t>
      </w:r>
      <w:r w:rsidR="00763EAB" w:rsidRPr="00866393">
        <w:rPr>
          <w:rFonts w:ascii="Segoe UI" w:eastAsia="Segoe UI" w:hAnsi="Segoe UI" w:cs="Segoe UI"/>
          <w:color w:val="666666"/>
          <w:sz w:val="20"/>
          <w:szCs w:val="20"/>
        </w:rPr>
        <w:t xml:space="preserve"> </w:t>
      </w:r>
      <w:r w:rsidRPr="00866393">
        <w:rPr>
          <w:rFonts w:ascii="Segoe UI" w:eastAsia="Segoe UI" w:hAnsi="Segoe UI" w:cs="Segoe UI"/>
          <w:color w:val="666666"/>
          <w:sz w:val="20"/>
          <w:szCs w:val="20"/>
        </w:rPr>
        <w:t>driven by Microsoft 365 Consumer cloud r</w:t>
      </w:r>
      <w:r w:rsidR="0030562A" w:rsidRPr="00866393">
        <w:rPr>
          <w:rFonts w:ascii="Segoe UI" w:eastAsia="Segoe UI" w:hAnsi="Segoe UI" w:cs="Segoe UI"/>
          <w:color w:val="666666"/>
          <w:sz w:val="20"/>
          <w:szCs w:val="20"/>
        </w:rPr>
        <w:t>evenue gr</w:t>
      </w:r>
      <w:r w:rsidR="0030562A" w:rsidRPr="00B57070">
        <w:rPr>
          <w:rFonts w:ascii="Segoe UI" w:eastAsia="Segoe UI" w:hAnsi="Segoe UI" w:cs="Segoe UI"/>
          <w:color w:val="666666"/>
          <w:sz w:val="20"/>
          <w:szCs w:val="20"/>
        </w:rPr>
        <w:t xml:space="preserve">owth of </w:t>
      </w:r>
      <w:r w:rsidR="00B57070" w:rsidRPr="00B57070">
        <w:rPr>
          <w:rFonts w:ascii="Segoe UI" w:eastAsia="Segoe UI" w:hAnsi="Segoe UI" w:cs="Segoe UI"/>
          <w:color w:val="666666"/>
          <w:sz w:val="20"/>
          <w:szCs w:val="20"/>
        </w:rPr>
        <w:t>10</w:t>
      </w:r>
      <w:r w:rsidR="0030562A" w:rsidRPr="00B57070">
        <w:rPr>
          <w:rFonts w:ascii="Segoe UI" w:eastAsia="Segoe UI" w:hAnsi="Segoe UI" w:cs="Segoe UI"/>
          <w:color w:val="666666"/>
          <w:sz w:val="20"/>
          <w:szCs w:val="20"/>
        </w:rPr>
        <w:t>%</w:t>
      </w:r>
      <w:r w:rsidR="00B57070" w:rsidRPr="00B57070">
        <w:rPr>
          <w:rFonts w:ascii="Segoe UI" w:eastAsia="Segoe UI" w:hAnsi="Segoe UI" w:cs="Segoe UI"/>
          <w:color w:val="666666"/>
          <w:sz w:val="20"/>
          <w:szCs w:val="20"/>
        </w:rPr>
        <w:t xml:space="preserve"> (up </w:t>
      </w:r>
      <w:r w:rsidR="00422534" w:rsidRPr="00422534">
        <w:rPr>
          <w:rFonts w:ascii="Segoe UI" w:eastAsia="Segoe UI" w:hAnsi="Segoe UI" w:cs="Segoe UI"/>
          <w:color w:val="666666"/>
          <w:sz w:val="20"/>
          <w:szCs w:val="20"/>
        </w:rPr>
        <w:t>12</w:t>
      </w:r>
      <w:r w:rsidR="00B57070" w:rsidRPr="00422534">
        <w:rPr>
          <w:rFonts w:ascii="Segoe UI" w:eastAsia="Segoe UI" w:hAnsi="Segoe UI" w:cs="Segoe UI"/>
          <w:color w:val="666666"/>
          <w:sz w:val="20"/>
          <w:szCs w:val="20"/>
        </w:rPr>
        <w:t xml:space="preserve">% </w:t>
      </w:r>
      <w:r w:rsidR="00B57070" w:rsidRPr="00B57070">
        <w:rPr>
          <w:rFonts w:ascii="Segoe UI" w:eastAsia="Segoe UI" w:hAnsi="Segoe UI" w:cs="Segoe UI"/>
          <w:color w:val="666666"/>
          <w:sz w:val="20"/>
          <w:szCs w:val="20"/>
        </w:rPr>
        <w:t>in constant currency)</w:t>
      </w:r>
    </w:p>
    <w:p w14:paraId="0EA95A91" w14:textId="67C298DD" w:rsidR="00C7044F" w:rsidRPr="008C7EFE"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w:t>
      </w:r>
      <w:r w:rsidRPr="00866393">
        <w:rPr>
          <w:rFonts w:ascii="Segoe UI" w:eastAsia="Segoe UI" w:hAnsi="Segoe UI" w:cs="Segoe UI"/>
          <w:color w:val="666666"/>
          <w:sz w:val="20"/>
          <w:szCs w:val="20"/>
        </w:rPr>
        <w:t xml:space="preserve">increased </w:t>
      </w:r>
      <w:r w:rsidR="008C7EFE" w:rsidRPr="00866393">
        <w:rPr>
          <w:rFonts w:ascii="Segoe UI" w:eastAsia="Segoe UI" w:hAnsi="Segoe UI" w:cs="Segoe UI"/>
          <w:color w:val="666666"/>
          <w:sz w:val="20"/>
          <w:szCs w:val="20"/>
        </w:rPr>
        <w:t>7</w:t>
      </w:r>
      <w:r w:rsidRPr="00866393">
        <w:rPr>
          <w:rFonts w:ascii="Segoe UI" w:eastAsia="Segoe UI" w:hAnsi="Segoe UI" w:cs="Segoe UI"/>
          <w:color w:val="666666"/>
          <w:sz w:val="20"/>
          <w:szCs w:val="20"/>
        </w:rPr>
        <w:t>%</w:t>
      </w:r>
      <w:r w:rsidR="008C7EFE" w:rsidRPr="00866393">
        <w:rPr>
          <w:rFonts w:ascii="Segoe UI" w:eastAsia="Segoe UI" w:hAnsi="Segoe UI" w:cs="Segoe UI"/>
          <w:color w:val="666666"/>
          <w:sz w:val="20"/>
          <w:szCs w:val="20"/>
        </w:rPr>
        <w:t xml:space="preserve"> (up </w:t>
      </w:r>
      <w:r w:rsidR="00866393" w:rsidRPr="00866393">
        <w:rPr>
          <w:rFonts w:ascii="Segoe UI" w:eastAsia="Segoe UI" w:hAnsi="Segoe UI" w:cs="Segoe UI"/>
          <w:color w:val="666666"/>
          <w:sz w:val="20"/>
          <w:szCs w:val="20"/>
        </w:rPr>
        <w:t>8</w:t>
      </w:r>
      <w:r w:rsidR="008C7EFE" w:rsidRPr="00866393">
        <w:rPr>
          <w:rFonts w:ascii="Segoe UI" w:eastAsia="Segoe UI" w:hAnsi="Segoe UI" w:cs="Segoe UI"/>
          <w:color w:val="666666"/>
          <w:sz w:val="20"/>
          <w:szCs w:val="20"/>
        </w:rPr>
        <w:t xml:space="preserve">% in constant </w:t>
      </w:r>
      <w:r w:rsidR="008C7EFE" w:rsidRPr="008C7EFE">
        <w:rPr>
          <w:rFonts w:ascii="Segoe UI" w:eastAsia="Segoe UI" w:hAnsi="Segoe UI" w:cs="Segoe UI"/>
          <w:color w:val="666666"/>
          <w:sz w:val="20"/>
          <w:szCs w:val="20"/>
        </w:rPr>
        <w:t>currency)</w:t>
      </w:r>
    </w:p>
    <w:p w14:paraId="12043729" w14:textId="49CD1542" w:rsidR="00C7044F" w:rsidRPr="007A5BAA"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w:t>
      </w:r>
      <w:r w:rsidRPr="00866393">
        <w:rPr>
          <w:rFonts w:ascii="Segoe UI" w:eastAsia="Segoe UI" w:hAnsi="Segoe UI" w:cs="Segoe UI"/>
          <w:color w:val="666666"/>
          <w:sz w:val="20"/>
          <w:szCs w:val="20"/>
        </w:rPr>
        <w:t xml:space="preserve">increased </w:t>
      </w:r>
      <w:r w:rsidR="009B0A49" w:rsidRPr="00866393">
        <w:rPr>
          <w:rFonts w:ascii="Segoe UI" w:eastAsia="Segoe UI" w:hAnsi="Segoe UI" w:cs="Segoe UI"/>
          <w:color w:val="666666"/>
          <w:sz w:val="20"/>
          <w:szCs w:val="20"/>
        </w:rPr>
        <w:t>1</w:t>
      </w:r>
      <w:r w:rsidR="007A5BAA" w:rsidRPr="00866393">
        <w:rPr>
          <w:rFonts w:ascii="Segoe UI" w:eastAsia="Segoe UI" w:hAnsi="Segoe UI" w:cs="Segoe UI"/>
          <w:color w:val="666666"/>
          <w:sz w:val="20"/>
          <w:szCs w:val="20"/>
        </w:rPr>
        <w:t>1</w:t>
      </w:r>
      <w:r w:rsidRPr="00866393">
        <w:rPr>
          <w:rFonts w:ascii="Segoe UI" w:eastAsia="Segoe UI" w:hAnsi="Segoe UI" w:cs="Segoe UI"/>
          <w:color w:val="666666"/>
          <w:sz w:val="20"/>
          <w:szCs w:val="20"/>
        </w:rPr>
        <w:t xml:space="preserve">% </w:t>
      </w:r>
      <w:r w:rsidR="006638FE" w:rsidRPr="00866393">
        <w:rPr>
          <w:rFonts w:ascii="Segoe UI" w:eastAsia="Segoe UI" w:hAnsi="Segoe UI" w:cs="Segoe UI"/>
          <w:color w:val="666666"/>
          <w:sz w:val="20"/>
          <w:szCs w:val="20"/>
        </w:rPr>
        <w:t>(up 1</w:t>
      </w:r>
      <w:r w:rsidR="00866393" w:rsidRPr="00866393">
        <w:rPr>
          <w:rFonts w:ascii="Segoe UI" w:eastAsia="Segoe UI" w:hAnsi="Segoe UI" w:cs="Segoe UI"/>
          <w:color w:val="666666"/>
          <w:sz w:val="20"/>
          <w:szCs w:val="20"/>
        </w:rPr>
        <w:t>3</w:t>
      </w:r>
      <w:r w:rsidR="006638FE" w:rsidRPr="00866393">
        <w:rPr>
          <w:rFonts w:ascii="Segoe UI" w:eastAsia="Segoe UI" w:hAnsi="Segoe UI" w:cs="Segoe UI"/>
          <w:color w:val="666666"/>
          <w:sz w:val="20"/>
          <w:szCs w:val="20"/>
        </w:rPr>
        <w:t xml:space="preserve">% in constant </w:t>
      </w:r>
      <w:r w:rsidR="006638FE" w:rsidRPr="007A5BAA">
        <w:rPr>
          <w:rFonts w:ascii="Segoe UI" w:eastAsia="Segoe UI" w:hAnsi="Segoe UI" w:cs="Segoe UI"/>
          <w:color w:val="666666"/>
          <w:sz w:val="20"/>
          <w:szCs w:val="20"/>
        </w:rPr>
        <w:t>currency)</w:t>
      </w:r>
      <w:r w:rsidR="00FE1F66" w:rsidRPr="007A5BAA">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driven by Dynamics 365 revenue growth of </w:t>
      </w:r>
      <w:r w:rsidR="00DF7262" w:rsidRPr="00422534">
        <w:rPr>
          <w:rFonts w:ascii="Segoe UI" w:eastAsia="Segoe UI" w:hAnsi="Segoe UI" w:cs="Segoe UI"/>
          <w:color w:val="666666"/>
          <w:sz w:val="20"/>
          <w:szCs w:val="20"/>
        </w:rPr>
        <w:t>1</w:t>
      </w:r>
      <w:r w:rsidR="00422534" w:rsidRPr="00422534">
        <w:rPr>
          <w:rFonts w:ascii="Segoe UI" w:eastAsia="Segoe UI" w:hAnsi="Segoe UI" w:cs="Segoe UI"/>
          <w:color w:val="666666"/>
          <w:sz w:val="20"/>
          <w:szCs w:val="20"/>
        </w:rPr>
        <w:t>6</w:t>
      </w:r>
      <w:r w:rsidR="006B4675" w:rsidRPr="00422534">
        <w:rPr>
          <w:rFonts w:ascii="Segoe UI" w:eastAsia="Segoe UI" w:hAnsi="Segoe UI" w:cs="Segoe UI"/>
          <w:color w:val="666666"/>
          <w:sz w:val="20"/>
          <w:szCs w:val="20"/>
        </w:rPr>
        <w:t>%</w:t>
      </w:r>
      <w:r w:rsidRPr="00422534">
        <w:rPr>
          <w:rFonts w:ascii="Segoe UI" w:eastAsia="Segoe UI" w:hAnsi="Segoe UI" w:cs="Segoe UI"/>
          <w:color w:val="666666"/>
          <w:sz w:val="20"/>
          <w:szCs w:val="20"/>
        </w:rPr>
        <w:t xml:space="preserve"> </w:t>
      </w:r>
      <w:r w:rsidRPr="007A5BAA">
        <w:rPr>
          <w:rFonts w:ascii="Segoe UI" w:eastAsia="Segoe UI" w:hAnsi="Segoe UI" w:cs="Segoe UI"/>
          <w:color w:val="666666"/>
          <w:sz w:val="20"/>
          <w:szCs w:val="20"/>
        </w:rPr>
        <w:t xml:space="preserve">(up </w:t>
      </w:r>
      <w:r w:rsidR="00DF7262" w:rsidRPr="00422534">
        <w:rPr>
          <w:rFonts w:ascii="Segoe UI" w:eastAsia="Segoe UI" w:hAnsi="Segoe UI" w:cs="Segoe UI"/>
          <w:color w:val="666666"/>
          <w:sz w:val="20"/>
          <w:szCs w:val="20"/>
        </w:rPr>
        <w:t>18</w:t>
      </w:r>
      <w:r w:rsidR="006B4675" w:rsidRPr="00422534">
        <w:rPr>
          <w:rFonts w:ascii="Segoe UI" w:eastAsia="Segoe UI" w:hAnsi="Segoe UI" w:cs="Segoe UI"/>
          <w:color w:val="666666"/>
          <w:sz w:val="20"/>
          <w:szCs w:val="20"/>
        </w:rPr>
        <w:t>%</w:t>
      </w:r>
      <w:r w:rsidRPr="00422534">
        <w:rPr>
          <w:rFonts w:ascii="Segoe UI" w:eastAsia="Segoe UI" w:hAnsi="Segoe UI" w:cs="Segoe UI"/>
          <w:color w:val="666666"/>
          <w:sz w:val="20"/>
          <w:szCs w:val="20"/>
        </w:rPr>
        <w:t xml:space="preserve"> </w:t>
      </w:r>
      <w:r w:rsidR="00C2339D" w:rsidRPr="007A5BAA">
        <w:rPr>
          <w:rFonts w:ascii="Segoe UI" w:eastAsia="Segoe UI" w:hAnsi="Segoe UI" w:cs="Segoe UI"/>
          <w:color w:val="666666"/>
          <w:sz w:val="20"/>
          <w:szCs w:val="20"/>
        </w:rPr>
        <w:t>in constant currency</w:t>
      </w:r>
      <w:r w:rsidRPr="007A5BAA">
        <w:rPr>
          <w:rFonts w:ascii="Segoe UI" w:eastAsia="Segoe UI" w:hAnsi="Segoe UI" w:cs="Segoe UI"/>
          <w:color w:val="666666"/>
          <w:sz w:val="20"/>
          <w:szCs w:val="20"/>
        </w:rPr>
        <w:t>)</w:t>
      </w:r>
    </w:p>
    <w:p w14:paraId="46C4CDA3" w14:textId="4A37903C"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F34016">
        <w:rPr>
          <w:rFonts w:ascii="Segoe UI" w:eastAsia="Segoe UI" w:hAnsi="Segoe UI" w:cs="Segoe UI"/>
          <w:color w:val="666666"/>
          <w:sz w:val="20"/>
          <w:szCs w:val="20"/>
        </w:rPr>
        <w:t>$</w:t>
      </w:r>
      <w:r w:rsidR="005215AB" w:rsidRPr="00F34016">
        <w:rPr>
          <w:rFonts w:ascii="Segoe UI" w:eastAsia="Segoe UI" w:hAnsi="Segoe UI" w:cs="Segoe UI"/>
          <w:color w:val="666666"/>
          <w:sz w:val="20"/>
          <w:szCs w:val="20"/>
        </w:rPr>
        <w:t>2</w:t>
      </w:r>
      <w:r w:rsidR="00354FF0" w:rsidRPr="00F34016">
        <w:rPr>
          <w:rFonts w:ascii="Segoe UI" w:eastAsia="Segoe UI" w:hAnsi="Segoe UI" w:cs="Segoe UI"/>
          <w:color w:val="666666"/>
          <w:sz w:val="20"/>
          <w:szCs w:val="20"/>
        </w:rPr>
        <w:t>6</w:t>
      </w:r>
      <w:r w:rsidR="00D16309" w:rsidRPr="00F34016">
        <w:rPr>
          <w:rFonts w:ascii="Segoe UI" w:eastAsia="Segoe UI" w:hAnsi="Segoe UI" w:cs="Segoe UI"/>
          <w:color w:val="666666"/>
          <w:sz w:val="20"/>
          <w:szCs w:val="20"/>
        </w:rPr>
        <w:t>.</w:t>
      </w:r>
      <w:r w:rsidR="00F34016" w:rsidRPr="00F34016">
        <w:rPr>
          <w:rFonts w:ascii="Segoe UI" w:eastAsia="Segoe UI" w:hAnsi="Segoe UI" w:cs="Segoe UI"/>
          <w:color w:val="666666"/>
          <w:sz w:val="20"/>
          <w:szCs w:val="20"/>
        </w:rPr>
        <w:t>8</w:t>
      </w:r>
      <w:r w:rsidR="00A5295F" w:rsidRPr="00F34016">
        <w:rPr>
          <w:rFonts w:ascii="Segoe UI" w:eastAsia="Segoe UI" w:hAnsi="Segoe UI" w:cs="Segoe UI"/>
          <w:color w:val="666666"/>
          <w:sz w:val="20"/>
          <w:szCs w:val="20"/>
        </w:rPr>
        <w:t xml:space="preserve"> </w:t>
      </w:r>
      <w:r w:rsidRPr="00F34016">
        <w:rPr>
          <w:rFonts w:ascii="Segoe UI" w:eastAsia="Segoe UI" w:hAnsi="Segoe UI" w:cs="Segoe UI"/>
          <w:color w:val="666666"/>
          <w:sz w:val="20"/>
          <w:szCs w:val="20"/>
        </w:rPr>
        <w:t>billion</w:t>
      </w:r>
      <w:r w:rsidRPr="001A3858">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w:t>
      </w:r>
      <w:r w:rsidR="00910F5B">
        <w:rPr>
          <w:rFonts w:ascii="Segoe UI" w:eastAsia="Segoe UI" w:hAnsi="Segoe UI" w:cs="Segoe UI"/>
          <w:color w:val="666666"/>
          <w:sz w:val="20"/>
          <w:szCs w:val="20"/>
        </w:rPr>
        <w:t xml:space="preserve"> </w:t>
      </w:r>
      <w:r w:rsidR="00F34016" w:rsidRPr="00F34016">
        <w:rPr>
          <w:rFonts w:ascii="Segoe UI" w:eastAsia="Segoe UI" w:hAnsi="Segoe UI" w:cs="Segoe UI"/>
          <w:color w:val="666666"/>
          <w:sz w:val="20"/>
          <w:szCs w:val="20"/>
        </w:rPr>
        <w:t>21</w:t>
      </w:r>
      <w:r w:rsidR="00D13395" w:rsidRPr="00F34016">
        <w:rPr>
          <w:rFonts w:ascii="Segoe UI" w:eastAsia="Segoe UI" w:hAnsi="Segoe UI" w:cs="Segoe UI"/>
          <w:color w:val="666666"/>
          <w:sz w:val="20"/>
          <w:szCs w:val="20"/>
        </w:rPr>
        <w:t>%</w:t>
      </w:r>
      <w:r w:rsidR="00F34016" w:rsidRPr="00F34016">
        <w:rPr>
          <w:rFonts w:ascii="Segoe UI" w:eastAsia="Segoe UI" w:hAnsi="Segoe UI" w:cs="Segoe UI"/>
          <w:color w:val="666666"/>
          <w:sz w:val="20"/>
          <w:szCs w:val="20"/>
        </w:rPr>
        <w:t xml:space="preserve"> (up 22% in constant currency)</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5CDC828F" w:rsidR="00C7044F" w:rsidRPr="00627504"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w:t>
      </w:r>
      <w:r w:rsidRPr="003B1445">
        <w:rPr>
          <w:rFonts w:ascii="Segoe UI" w:eastAsia="Segoe UI" w:hAnsi="Segoe UI" w:cs="Segoe UI"/>
          <w:color w:val="666666"/>
          <w:sz w:val="20"/>
          <w:szCs w:val="20"/>
        </w:rPr>
        <w:t xml:space="preserve">increased </w:t>
      </w:r>
      <w:r w:rsidR="009B0A49" w:rsidRPr="00783248">
        <w:rPr>
          <w:rFonts w:ascii="Segoe UI" w:eastAsia="Segoe UI" w:hAnsi="Segoe UI" w:cs="Segoe UI"/>
          <w:color w:val="666666"/>
          <w:sz w:val="20"/>
          <w:szCs w:val="20"/>
        </w:rPr>
        <w:t>2</w:t>
      </w:r>
      <w:r w:rsidR="003B1445" w:rsidRPr="00783248">
        <w:rPr>
          <w:rFonts w:ascii="Segoe UI" w:eastAsia="Segoe UI" w:hAnsi="Segoe UI" w:cs="Segoe UI"/>
          <w:color w:val="666666"/>
          <w:sz w:val="20"/>
          <w:szCs w:val="20"/>
        </w:rPr>
        <w:t>2</w:t>
      </w:r>
      <w:r w:rsidR="006B4675" w:rsidRPr="00783248">
        <w:rPr>
          <w:rFonts w:ascii="Segoe UI" w:eastAsia="Segoe UI" w:hAnsi="Segoe UI" w:cs="Segoe UI"/>
          <w:color w:val="666666"/>
          <w:sz w:val="20"/>
          <w:szCs w:val="20"/>
        </w:rPr>
        <w:t>%</w:t>
      </w:r>
      <w:r w:rsidR="003B1445" w:rsidRPr="00783248">
        <w:rPr>
          <w:rFonts w:ascii="Segoe UI" w:eastAsia="Segoe UI" w:hAnsi="Segoe UI" w:cs="Segoe UI"/>
          <w:color w:val="666666"/>
          <w:sz w:val="20"/>
          <w:szCs w:val="20"/>
        </w:rPr>
        <w:t xml:space="preserve"> (up </w:t>
      </w:r>
      <w:r w:rsidR="00783248" w:rsidRPr="00783248">
        <w:rPr>
          <w:rFonts w:ascii="Segoe UI" w:eastAsia="Segoe UI" w:hAnsi="Segoe UI" w:cs="Segoe UI"/>
          <w:color w:val="666666"/>
          <w:sz w:val="20"/>
          <w:szCs w:val="20"/>
        </w:rPr>
        <w:t>24</w:t>
      </w:r>
      <w:r w:rsidR="003B1445" w:rsidRPr="00783248">
        <w:rPr>
          <w:rFonts w:ascii="Segoe UI" w:eastAsia="Segoe UI" w:hAnsi="Segoe UI" w:cs="Segoe UI"/>
          <w:color w:val="666666"/>
          <w:sz w:val="20"/>
          <w:szCs w:val="20"/>
        </w:rPr>
        <w:t xml:space="preserve">% in constant </w:t>
      </w:r>
      <w:r w:rsidR="003B1445" w:rsidRPr="003B1445">
        <w:rPr>
          <w:rFonts w:ascii="Segoe UI" w:eastAsia="Segoe UI" w:hAnsi="Segoe UI" w:cs="Segoe UI"/>
          <w:color w:val="666666"/>
          <w:sz w:val="20"/>
          <w:szCs w:val="20"/>
        </w:rPr>
        <w:t>currency)</w:t>
      </w:r>
      <w:r w:rsidRPr="003B1445">
        <w:rPr>
          <w:rFonts w:ascii="Segoe UI" w:eastAsia="Segoe UI" w:hAnsi="Segoe UI" w:cs="Segoe UI"/>
          <w:color w:val="666666"/>
          <w:sz w:val="20"/>
          <w:szCs w:val="20"/>
        </w:rPr>
        <w:t xml:space="preserve"> driven </w:t>
      </w:r>
      <w:r w:rsidRPr="00334192">
        <w:rPr>
          <w:rFonts w:ascii="Segoe UI" w:eastAsia="Segoe UI" w:hAnsi="Segoe UI" w:cs="Segoe UI"/>
          <w:color w:val="666666"/>
          <w:sz w:val="20"/>
          <w:szCs w:val="20"/>
        </w:rPr>
        <w:t>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w:t>
      </w:r>
      <w:r w:rsidRPr="00677B29">
        <w:rPr>
          <w:rFonts w:ascii="Segoe UI" w:eastAsia="Segoe UI" w:hAnsi="Segoe UI" w:cs="Segoe UI"/>
          <w:color w:val="666666"/>
          <w:sz w:val="20"/>
          <w:szCs w:val="20"/>
        </w:rPr>
        <w:t xml:space="preserve">growth of </w:t>
      </w:r>
      <w:r w:rsidR="009B0A49" w:rsidRPr="00677B29">
        <w:rPr>
          <w:rFonts w:ascii="Segoe UI" w:eastAsia="Segoe UI" w:hAnsi="Segoe UI" w:cs="Segoe UI"/>
          <w:color w:val="666666"/>
          <w:sz w:val="20"/>
          <w:szCs w:val="20"/>
        </w:rPr>
        <w:t>3</w:t>
      </w:r>
      <w:r w:rsidR="00627504" w:rsidRPr="00677B29">
        <w:rPr>
          <w:rFonts w:ascii="Segoe UI" w:eastAsia="Segoe UI" w:hAnsi="Segoe UI" w:cs="Segoe UI"/>
          <w:color w:val="666666"/>
          <w:sz w:val="20"/>
          <w:szCs w:val="20"/>
        </w:rPr>
        <w:t>3</w:t>
      </w:r>
      <w:r w:rsidR="006B4675" w:rsidRPr="00677B29">
        <w:rPr>
          <w:rFonts w:ascii="Segoe UI" w:eastAsia="Segoe UI" w:hAnsi="Segoe UI" w:cs="Segoe UI"/>
          <w:color w:val="666666"/>
          <w:sz w:val="20"/>
          <w:szCs w:val="20"/>
        </w:rPr>
        <w:t>%</w:t>
      </w:r>
      <w:r w:rsidR="00627504" w:rsidRPr="00677B29">
        <w:rPr>
          <w:rFonts w:ascii="Segoe UI" w:eastAsia="Segoe UI" w:hAnsi="Segoe UI" w:cs="Segoe UI"/>
          <w:color w:val="666666"/>
          <w:sz w:val="20"/>
          <w:szCs w:val="20"/>
        </w:rPr>
        <w:t xml:space="preserve"> (up 35% in constant currency</w:t>
      </w:r>
      <w:r w:rsidR="00627504" w:rsidRPr="00627504">
        <w:rPr>
          <w:rFonts w:ascii="Segoe UI" w:eastAsia="Segoe UI" w:hAnsi="Segoe UI" w:cs="Segoe UI"/>
          <w:color w:val="666666"/>
          <w:sz w:val="20"/>
          <w:szCs w:val="20"/>
        </w:rPr>
        <w:t>)</w:t>
      </w:r>
    </w:p>
    <w:p w14:paraId="6C252D02" w14:textId="292277D4"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Pr="00FF750C">
        <w:rPr>
          <w:rFonts w:ascii="Segoe UI" w:eastAsia="Segoe UI" w:hAnsi="Segoe UI" w:cs="Segoe UI"/>
          <w:color w:val="666666"/>
          <w:sz w:val="20"/>
          <w:szCs w:val="20"/>
        </w:rPr>
        <w:t>$</w:t>
      </w:r>
      <w:r w:rsidR="005A6569" w:rsidRPr="00FF750C">
        <w:rPr>
          <w:rFonts w:ascii="Segoe UI" w:eastAsia="Segoe UI" w:hAnsi="Segoe UI" w:cs="Segoe UI"/>
          <w:color w:val="666666"/>
          <w:sz w:val="20"/>
          <w:szCs w:val="20"/>
        </w:rPr>
        <w:t>1</w:t>
      </w:r>
      <w:r w:rsidR="00F34016" w:rsidRPr="00FF750C">
        <w:rPr>
          <w:rFonts w:ascii="Segoe UI" w:eastAsia="Segoe UI" w:hAnsi="Segoe UI" w:cs="Segoe UI"/>
          <w:color w:val="666666"/>
          <w:sz w:val="20"/>
          <w:szCs w:val="20"/>
        </w:rPr>
        <w:t>3</w:t>
      </w:r>
      <w:r w:rsidR="006821A0" w:rsidRPr="00FF750C">
        <w:rPr>
          <w:rFonts w:ascii="Segoe UI" w:eastAsia="Segoe UI" w:hAnsi="Segoe UI" w:cs="Segoe UI"/>
          <w:color w:val="666666"/>
          <w:sz w:val="20"/>
          <w:szCs w:val="20"/>
        </w:rPr>
        <w:t>.</w:t>
      </w:r>
      <w:r w:rsidR="00F34016" w:rsidRPr="00FF750C">
        <w:rPr>
          <w:rFonts w:ascii="Segoe UI" w:eastAsia="Segoe UI" w:hAnsi="Segoe UI" w:cs="Segoe UI"/>
          <w:color w:val="666666"/>
          <w:sz w:val="20"/>
          <w:szCs w:val="20"/>
        </w:rPr>
        <w:t>4</w:t>
      </w:r>
      <w:r w:rsidR="00C97533" w:rsidRPr="00FF750C">
        <w:rPr>
          <w:rFonts w:ascii="Segoe UI" w:eastAsia="Segoe UI" w:hAnsi="Segoe UI" w:cs="Segoe UI"/>
          <w:color w:val="666666"/>
          <w:sz w:val="20"/>
          <w:szCs w:val="20"/>
        </w:rPr>
        <w:t xml:space="preserve"> </w:t>
      </w:r>
      <w:r w:rsidRPr="00FF750C">
        <w:rPr>
          <w:rFonts w:ascii="Segoe UI" w:eastAsia="Segoe UI" w:hAnsi="Segoe UI" w:cs="Segoe UI"/>
          <w:color w:val="666666"/>
          <w:sz w:val="20"/>
          <w:szCs w:val="20"/>
        </w:rPr>
        <w:t>billion</w:t>
      </w:r>
      <w:r w:rsidRPr="00FD6480">
        <w:rPr>
          <w:rFonts w:ascii="Segoe UI" w:eastAsia="Segoe UI" w:hAnsi="Segoe UI" w:cs="Segoe UI"/>
          <w:color w:val="666666"/>
          <w:sz w:val="20"/>
          <w:szCs w:val="20"/>
        </w:rPr>
        <w:t xml:space="preserve"> </w:t>
      </w:r>
      <w:r w:rsidR="00FF750C">
        <w:rPr>
          <w:rFonts w:ascii="Segoe UI" w:eastAsia="Segoe UI" w:hAnsi="Segoe UI" w:cs="Segoe UI"/>
          <w:color w:val="666666"/>
          <w:sz w:val="20"/>
          <w:szCs w:val="20"/>
        </w:rPr>
        <w:t>and increased 6% (up 7% in constant currency)</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0571B13B" w:rsidR="008A06B1" w:rsidRPr="0009620F"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Windows</w:t>
      </w:r>
      <w:r w:rsidR="006B4869">
        <w:rPr>
          <w:rFonts w:ascii="Segoe UI" w:eastAsia="Segoe UI" w:hAnsi="Segoe UI" w:cs="Segoe UI"/>
          <w:color w:val="666666"/>
          <w:sz w:val="20"/>
          <w:szCs w:val="20"/>
        </w:rPr>
        <w:t xml:space="preserve"> </w:t>
      </w:r>
      <w:r w:rsidR="00867500">
        <w:rPr>
          <w:rFonts w:ascii="Segoe UI" w:eastAsia="Segoe UI" w:hAnsi="Segoe UI" w:cs="Segoe UI"/>
          <w:color w:val="666666"/>
          <w:sz w:val="20"/>
          <w:szCs w:val="20"/>
        </w:rPr>
        <w:t xml:space="preserve">OEM </w:t>
      </w:r>
      <w:r w:rsidR="006B4869">
        <w:rPr>
          <w:rFonts w:ascii="Segoe UI" w:eastAsia="Segoe UI" w:hAnsi="Segoe UI" w:cs="Segoe UI"/>
          <w:color w:val="666666"/>
          <w:sz w:val="20"/>
          <w:szCs w:val="20"/>
        </w:rPr>
        <w:t>and Devices</w:t>
      </w:r>
      <w:r w:rsidRPr="00513C0C">
        <w:rPr>
          <w:rFonts w:ascii="Segoe UI" w:eastAsia="Segoe UI" w:hAnsi="Segoe UI" w:cs="Segoe UI"/>
          <w:color w:val="666666"/>
          <w:sz w:val="20"/>
          <w:szCs w:val="20"/>
        </w:rPr>
        <w:t xml:space="preserve"> </w:t>
      </w:r>
      <w:r w:rsidRPr="0009620F">
        <w:rPr>
          <w:rFonts w:ascii="Segoe UI" w:eastAsia="Segoe UI" w:hAnsi="Segoe UI" w:cs="Segoe UI"/>
          <w:color w:val="666666"/>
          <w:sz w:val="20"/>
          <w:szCs w:val="20"/>
        </w:rPr>
        <w:t xml:space="preserve">revenue </w:t>
      </w:r>
      <w:r w:rsidR="00D60659" w:rsidRPr="0009620F">
        <w:rPr>
          <w:rFonts w:ascii="Segoe UI" w:eastAsia="Segoe UI" w:hAnsi="Segoe UI" w:cs="Segoe UI"/>
          <w:color w:val="666666"/>
          <w:sz w:val="20"/>
          <w:szCs w:val="20"/>
        </w:rPr>
        <w:t>increased</w:t>
      </w:r>
      <w:r w:rsidR="0044545C" w:rsidRPr="0009620F">
        <w:rPr>
          <w:rFonts w:ascii="Segoe UI" w:eastAsia="Segoe UI" w:hAnsi="Segoe UI" w:cs="Segoe UI"/>
          <w:color w:val="666666"/>
          <w:sz w:val="20"/>
          <w:szCs w:val="20"/>
        </w:rPr>
        <w:t xml:space="preserve"> </w:t>
      </w:r>
      <w:r w:rsidR="00087D24" w:rsidRPr="0009620F">
        <w:rPr>
          <w:rFonts w:ascii="Segoe UI" w:eastAsia="Segoe UI" w:hAnsi="Segoe UI" w:cs="Segoe UI"/>
          <w:color w:val="666666"/>
          <w:sz w:val="20"/>
          <w:szCs w:val="20"/>
        </w:rPr>
        <w:t>3</w:t>
      </w:r>
      <w:r w:rsidR="0044545C" w:rsidRPr="0009620F">
        <w:rPr>
          <w:rFonts w:ascii="Segoe UI" w:eastAsia="Segoe UI" w:hAnsi="Segoe UI" w:cs="Segoe UI"/>
          <w:color w:val="666666"/>
          <w:sz w:val="20"/>
          <w:szCs w:val="20"/>
        </w:rPr>
        <w:t>%</w:t>
      </w:r>
    </w:p>
    <w:p w14:paraId="420A2D0E" w14:textId="42FF7F30" w:rsidR="00A55CA1" w:rsidRPr="0009620F" w:rsidRDefault="00A55CA1" w:rsidP="003C4F11">
      <w:pPr>
        <w:pStyle w:val="ListParagraph"/>
        <w:numPr>
          <w:ilvl w:val="0"/>
          <w:numId w:val="2"/>
        </w:numPr>
        <w:spacing w:before="200"/>
        <w:rPr>
          <w:rFonts w:ascii="Segoe UI" w:eastAsia="Segoe UI" w:hAnsi="Segoe UI" w:cs="Segoe UI"/>
          <w:color w:val="666666"/>
          <w:sz w:val="20"/>
          <w:szCs w:val="20"/>
        </w:rPr>
      </w:pPr>
      <w:r w:rsidRPr="0009620F">
        <w:rPr>
          <w:rFonts w:ascii="Segoe UI" w:eastAsia="Segoe UI" w:hAnsi="Segoe UI" w:cs="Segoe UI"/>
          <w:color w:val="666666"/>
          <w:sz w:val="20"/>
          <w:szCs w:val="20"/>
        </w:rPr>
        <w:t xml:space="preserve">Xbox content and services revenue </w:t>
      </w:r>
      <w:r w:rsidR="00FF06F4" w:rsidRPr="0009620F">
        <w:rPr>
          <w:rFonts w:ascii="Segoe UI" w:eastAsia="Segoe UI" w:hAnsi="Segoe UI" w:cs="Segoe UI"/>
          <w:color w:val="666666"/>
          <w:sz w:val="20"/>
          <w:szCs w:val="20"/>
        </w:rPr>
        <w:t>in</w:t>
      </w:r>
      <w:r w:rsidR="0036284F" w:rsidRPr="0009620F">
        <w:rPr>
          <w:rFonts w:ascii="Segoe UI" w:eastAsia="Segoe UI" w:hAnsi="Segoe UI" w:cs="Segoe UI"/>
          <w:color w:val="666666"/>
          <w:sz w:val="20"/>
          <w:szCs w:val="20"/>
        </w:rPr>
        <w:t>creased</w:t>
      </w:r>
      <w:r w:rsidR="00C112B5" w:rsidRPr="0009620F">
        <w:rPr>
          <w:rFonts w:ascii="Segoe UI" w:eastAsia="Segoe UI" w:hAnsi="Segoe UI" w:cs="Segoe UI"/>
          <w:color w:val="666666"/>
          <w:sz w:val="20"/>
          <w:szCs w:val="20"/>
        </w:rPr>
        <w:t xml:space="preserve"> </w:t>
      </w:r>
      <w:r w:rsidR="00677B29" w:rsidRPr="0009620F">
        <w:rPr>
          <w:rFonts w:ascii="Segoe UI" w:eastAsia="Segoe UI" w:hAnsi="Segoe UI" w:cs="Segoe UI"/>
          <w:color w:val="666666"/>
          <w:sz w:val="20"/>
          <w:szCs w:val="20"/>
        </w:rPr>
        <w:t>8</w:t>
      </w:r>
      <w:r w:rsidR="00D73FAC" w:rsidRPr="0009620F">
        <w:rPr>
          <w:rFonts w:ascii="Segoe UI" w:eastAsia="Segoe UI" w:hAnsi="Segoe UI" w:cs="Segoe UI"/>
          <w:color w:val="666666"/>
          <w:sz w:val="20"/>
          <w:szCs w:val="20"/>
        </w:rPr>
        <w:t>%</w:t>
      </w:r>
      <w:r w:rsidR="00776E04" w:rsidRPr="0009620F">
        <w:rPr>
          <w:rFonts w:ascii="Segoe UI" w:eastAsia="Segoe UI" w:hAnsi="Segoe UI" w:cs="Segoe UI"/>
          <w:color w:val="666666"/>
          <w:sz w:val="20"/>
          <w:szCs w:val="20"/>
        </w:rPr>
        <w:t xml:space="preserve"> (up </w:t>
      </w:r>
      <w:r w:rsidR="00677B29" w:rsidRPr="0009620F">
        <w:rPr>
          <w:rFonts w:ascii="Segoe UI" w:eastAsia="Segoe UI" w:hAnsi="Segoe UI" w:cs="Segoe UI"/>
          <w:color w:val="666666"/>
          <w:sz w:val="20"/>
          <w:szCs w:val="20"/>
        </w:rPr>
        <w:t>9</w:t>
      </w:r>
      <w:r w:rsidR="00776E04" w:rsidRPr="0009620F">
        <w:rPr>
          <w:rFonts w:ascii="Segoe UI" w:eastAsia="Segoe UI" w:hAnsi="Segoe UI" w:cs="Segoe UI"/>
          <w:color w:val="666666"/>
          <w:sz w:val="20"/>
          <w:szCs w:val="20"/>
        </w:rPr>
        <w:t>% in constant currency)</w:t>
      </w:r>
    </w:p>
    <w:p w14:paraId="253AD8EF" w14:textId="0C6C1FCB" w:rsidR="00467330" w:rsidRPr="0009620F" w:rsidRDefault="00467330" w:rsidP="0024495B">
      <w:pPr>
        <w:pStyle w:val="ListParagraph"/>
        <w:numPr>
          <w:ilvl w:val="0"/>
          <w:numId w:val="2"/>
        </w:numPr>
        <w:spacing w:before="200"/>
        <w:rPr>
          <w:rFonts w:ascii="Segoe UI" w:eastAsia="Segoe UI" w:hAnsi="Segoe UI" w:cs="Segoe UI"/>
          <w:color w:val="666666"/>
          <w:sz w:val="20"/>
          <w:szCs w:val="20"/>
        </w:rPr>
      </w:pPr>
      <w:r w:rsidRPr="0009620F">
        <w:rPr>
          <w:rFonts w:ascii="Segoe UI" w:eastAsia="Segoe UI" w:hAnsi="Segoe UI" w:cs="Segoe UI"/>
          <w:color w:val="666666"/>
          <w:sz w:val="20"/>
          <w:szCs w:val="20"/>
        </w:rPr>
        <w:t>Search</w:t>
      </w:r>
      <w:r w:rsidR="00FF1D24" w:rsidRPr="0009620F">
        <w:rPr>
          <w:rFonts w:ascii="Segoe UI" w:eastAsia="Segoe UI" w:hAnsi="Segoe UI" w:cs="Segoe UI"/>
          <w:color w:val="666666"/>
          <w:sz w:val="20"/>
          <w:szCs w:val="20"/>
        </w:rPr>
        <w:t xml:space="preserve"> and news</w:t>
      </w:r>
      <w:r w:rsidRPr="0009620F">
        <w:rPr>
          <w:rFonts w:ascii="Segoe UI" w:eastAsia="Segoe UI" w:hAnsi="Segoe UI" w:cs="Segoe UI"/>
          <w:color w:val="666666"/>
          <w:sz w:val="20"/>
          <w:szCs w:val="20"/>
        </w:rPr>
        <w:t xml:space="preserve"> advertising revenue excluding traffic acquisition costs increased </w:t>
      </w:r>
      <w:r w:rsidR="008A5C00" w:rsidRPr="0009620F">
        <w:rPr>
          <w:rFonts w:ascii="Segoe UI" w:eastAsia="Segoe UI" w:hAnsi="Segoe UI" w:cs="Segoe UI"/>
          <w:color w:val="666666"/>
          <w:sz w:val="20"/>
          <w:szCs w:val="20"/>
        </w:rPr>
        <w:t>21</w:t>
      </w:r>
      <w:r w:rsidR="00D73FAC" w:rsidRPr="0009620F">
        <w:rPr>
          <w:rFonts w:ascii="Segoe UI" w:eastAsia="Segoe UI" w:hAnsi="Segoe UI" w:cs="Segoe UI"/>
          <w:color w:val="666666"/>
          <w:sz w:val="20"/>
          <w:szCs w:val="20"/>
        </w:rPr>
        <w:t>%</w:t>
      </w:r>
      <w:r w:rsidR="007E008A" w:rsidRPr="0009620F">
        <w:rPr>
          <w:rFonts w:ascii="Segoe UI" w:eastAsia="Segoe UI" w:hAnsi="Segoe UI" w:cs="Segoe UI"/>
          <w:color w:val="666666"/>
          <w:sz w:val="20"/>
          <w:szCs w:val="20"/>
        </w:rPr>
        <w:t xml:space="preserve"> (up </w:t>
      </w:r>
      <w:r w:rsidR="008A5C00" w:rsidRPr="0009620F">
        <w:rPr>
          <w:rFonts w:ascii="Segoe UI" w:eastAsia="Segoe UI" w:hAnsi="Segoe UI" w:cs="Segoe UI"/>
          <w:color w:val="666666"/>
          <w:sz w:val="20"/>
          <w:szCs w:val="20"/>
        </w:rPr>
        <w:t>2</w:t>
      </w:r>
      <w:r w:rsidR="0009620F" w:rsidRPr="0009620F">
        <w:rPr>
          <w:rFonts w:ascii="Segoe UI" w:eastAsia="Segoe UI" w:hAnsi="Segoe UI" w:cs="Segoe UI"/>
          <w:color w:val="666666"/>
          <w:sz w:val="20"/>
          <w:szCs w:val="20"/>
        </w:rPr>
        <w:t>3</w:t>
      </w:r>
      <w:r w:rsidR="007E008A" w:rsidRPr="0009620F">
        <w:rPr>
          <w:rFonts w:ascii="Segoe UI" w:eastAsia="Segoe UI" w:hAnsi="Segoe UI" w:cs="Segoe UI"/>
          <w:color w:val="666666"/>
          <w:sz w:val="20"/>
          <w:szCs w:val="20"/>
        </w:rPr>
        <w:t>% in constant currency)</w:t>
      </w:r>
    </w:p>
    <w:p w14:paraId="1CFEC2BB" w14:textId="493304F5" w:rsidR="002F0EE6" w:rsidRDefault="00326B82" w:rsidP="00C97C15">
      <w:pPr>
        <w:spacing w:before="200"/>
        <w:rPr>
          <w:rFonts w:ascii="Segoe UI" w:eastAsia="Segoe UI" w:hAnsi="Segoe UI" w:cs="Segoe UI"/>
          <w:b/>
          <w:color w:val="666666"/>
          <w:sz w:val="20"/>
          <w:szCs w:val="20"/>
        </w:rPr>
      </w:pPr>
      <w:r w:rsidRPr="00326B82">
        <w:rPr>
          <w:rFonts w:ascii="Segoe UI" w:eastAsia="Segoe UI" w:hAnsi="Segoe UI" w:cs="Segoe UI"/>
          <w:color w:val="666666"/>
          <w:sz w:val="20"/>
          <w:szCs w:val="20"/>
        </w:rPr>
        <w:lastRenderedPageBreak/>
        <w:t xml:space="preserve">Microsoft </w:t>
      </w:r>
      <w:r w:rsidRPr="00AC60BE">
        <w:rPr>
          <w:rFonts w:ascii="Segoe UI" w:eastAsia="Segoe UI" w:hAnsi="Segoe UI" w:cs="Segoe UI"/>
          <w:color w:val="666666"/>
          <w:sz w:val="20"/>
          <w:szCs w:val="20"/>
        </w:rPr>
        <w:t>returned $</w:t>
      </w:r>
      <w:r w:rsidR="008E23BB" w:rsidRPr="00AC60BE">
        <w:rPr>
          <w:rFonts w:ascii="Segoe UI" w:eastAsia="Segoe UI" w:hAnsi="Segoe UI" w:cs="Segoe UI"/>
          <w:color w:val="666666"/>
          <w:sz w:val="20"/>
          <w:szCs w:val="20"/>
        </w:rPr>
        <w:t>9</w:t>
      </w:r>
      <w:r w:rsidR="007306B7" w:rsidRPr="00AC60BE">
        <w:rPr>
          <w:rFonts w:ascii="Segoe UI" w:eastAsia="Segoe UI" w:hAnsi="Segoe UI" w:cs="Segoe UI"/>
          <w:color w:val="666666"/>
          <w:sz w:val="20"/>
          <w:szCs w:val="20"/>
        </w:rPr>
        <w:t>.</w:t>
      </w:r>
      <w:r w:rsidR="00574CAB" w:rsidRPr="00AC60BE">
        <w:rPr>
          <w:rFonts w:ascii="Segoe UI" w:eastAsia="Segoe UI" w:hAnsi="Segoe UI" w:cs="Segoe UI"/>
          <w:color w:val="666666"/>
          <w:sz w:val="20"/>
          <w:szCs w:val="20"/>
        </w:rPr>
        <w:t>7</w:t>
      </w:r>
      <w:r w:rsidRPr="00AC60BE">
        <w:rPr>
          <w:rFonts w:ascii="Segoe UI" w:eastAsia="Segoe UI" w:hAnsi="Segoe UI" w:cs="Segoe UI"/>
          <w:color w:val="666666"/>
          <w:sz w:val="20"/>
          <w:szCs w:val="20"/>
        </w:rPr>
        <w:t xml:space="preserve"> billion </w:t>
      </w:r>
      <w:r w:rsidRPr="00326B82">
        <w:rPr>
          <w:rFonts w:ascii="Segoe UI" w:eastAsia="Segoe UI" w:hAnsi="Segoe UI" w:cs="Segoe UI"/>
          <w:color w:val="666666"/>
          <w:sz w:val="20"/>
          <w:szCs w:val="20"/>
        </w:rPr>
        <w:t>to shareholders in the form of</w:t>
      </w:r>
      <w:r w:rsidR="004A5035">
        <w:rPr>
          <w:rFonts w:ascii="Segoe UI" w:eastAsia="Segoe UI" w:hAnsi="Segoe UI" w:cs="Segoe UI"/>
          <w:color w:val="666666"/>
          <w:sz w:val="20"/>
          <w:szCs w:val="20"/>
        </w:rPr>
        <w:t xml:space="preserve"> dividends and</w:t>
      </w:r>
      <w:r w:rsidRPr="00326B82">
        <w:rPr>
          <w:rFonts w:ascii="Segoe UI" w:eastAsia="Segoe UI" w:hAnsi="Segoe UI" w:cs="Segoe UI"/>
          <w:color w:val="666666"/>
          <w:sz w:val="20"/>
          <w:szCs w:val="20"/>
        </w:rPr>
        <w:t xml:space="preserve"> share repurchases in the</w:t>
      </w:r>
      <w:r w:rsidR="00650F8D">
        <w:rPr>
          <w:rFonts w:ascii="Segoe UI" w:eastAsia="Segoe UI" w:hAnsi="Segoe UI" w:cs="Segoe UI"/>
          <w:color w:val="666666"/>
          <w:sz w:val="20"/>
          <w:szCs w:val="20"/>
        </w:rPr>
        <w:t xml:space="preserve"> </w:t>
      </w:r>
      <w:r w:rsidR="00E939C2">
        <w:rPr>
          <w:rFonts w:ascii="Segoe UI" w:eastAsia="Segoe UI" w:hAnsi="Segoe UI" w:cs="Segoe UI"/>
          <w:color w:val="666666"/>
          <w:sz w:val="20"/>
          <w:szCs w:val="20"/>
        </w:rPr>
        <w:t>third quarter</w:t>
      </w:r>
      <w:r w:rsidRPr="00326B82">
        <w:rPr>
          <w:rFonts w:ascii="Segoe UI" w:eastAsia="Segoe UI" w:hAnsi="Segoe UI" w:cs="Segoe UI"/>
          <w:color w:val="666666"/>
          <w:sz w:val="20"/>
          <w:szCs w:val="20"/>
        </w:rPr>
        <w:t xml:space="preserve"> of fiscal year 202</w:t>
      </w:r>
      <w:r w:rsidR="007E008A">
        <w:rPr>
          <w:rFonts w:ascii="Segoe UI" w:eastAsia="Segoe UI" w:hAnsi="Segoe UI" w:cs="Segoe UI"/>
          <w:color w:val="666666"/>
          <w:sz w:val="20"/>
          <w:szCs w:val="20"/>
        </w:rPr>
        <w:t>5</w:t>
      </w:r>
      <w:r w:rsidR="00350E9E">
        <w:rPr>
          <w:rFonts w:ascii="Segoe UI" w:eastAsia="Segoe UI" w:hAnsi="Segoe UI" w:cs="Segoe UI"/>
          <w:color w:val="666666"/>
          <w:sz w:val="20"/>
          <w:szCs w:val="20"/>
        </w:rPr>
        <w:t>.</w:t>
      </w:r>
    </w:p>
    <w:p w14:paraId="6565B122" w14:textId="60320EB3" w:rsidR="00C7044F" w:rsidRPr="00F073AE" w:rsidRDefault="00C7044F" w:rsidP="00F073AE">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3F1F96F6"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0E379620" w:rsidR="000808D1" w:rsidRDefault="00093BE7"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w:t>
      </w:r>
      <w:r>
        <w:rPr>
          <w:rFonts w:ascii="Segoe UI" w:hAnsi="Segoe UI" w:cs="Segoe UI"/>
          <w:color w:val="666666"/>
          <w:sz w:val="20"/>
          <w:szCs w:val="20"/>
        </w:rPr>
        <w:t xml:space="preserve">learn more about </w:t>
      </w:r>
      <w:r w:rsidRPr="693DFE27">
        <w:rPr>
          <w:rFonts w:ascii="Segoe UI" w:hAnsi="Segoe UI" w:cs="Segoe UI"/>
          <w:color w:val="666666"/>
          <w:sz w:val="20"/>
          <w:szCs w:val="20"/>
        </w:rPr>
        <w:t xml:space="preserve">Microsoft’s </w:t>
      </w:r>
      <w:r>
        <w:rPr>
          <w:rFonts w:ascii="Segoe UI" w:hAnsi="Segoe UI" w:cs="Segoe UI"/>
          <w:color w:val="666666"/>
          <w:sz w:val="20"/>
          <w:szCs w:val="20"/>
        </w:rPr>
        <w:t xml:space="preserve">corporate governance and our environmental and social practices, please visit </w:t>
      </w:r>
      <w:r w:rsidRPr="693DFE27">
        <w:rPr>
          <w:rFonts w:ascii="Segoe UI" w:hAnsi="Segoe UI" w:cs="Segoe UI"/>
          <w:color w:val="666666"/>
          <w:sz w:val="20"/>
          <w:szCs w:val="20"/>
        </w:rPr>
        <w:t xml:space="preserve">our investor relations </w:t>
      </w:r>
      <w:hyperlink r:id="rId9">
        <w:r>
          <w:rPr>
            <w:rStyle w:val="Hyperlink"/>
            <w:rFonts w:ascii="Segoe UI" w:hAnsi="Segoe UI" w:cs="Segoe UI"/>
            <w:sz w:val="20"/>
            <w:szCs w:val="20"/>
          </w:rPr>
          <w:t>Board and ESG website</w:t>
        </w:r>
      </w:hyperlink>
      <w:r>
        <w:rPr>
          <w:rFonts w:ascii="Segoe UI" w:hAnsi="Segoe UI" w:cs="Segoe UI"/>
          <w:color w:val="666666"/>
          <w:sz w:val="20"/>
          <w:szCs w:val="20"/>
        </w:rPr>
        <w:t xml:space="preserve"> and reporting at </w:t>
      </w:r>
      <w:hyperlink r:id="rId10" w:history="1">
        <w:r w:rsidRPr="00F11170">
          <w:rPr>
            <w:rStyle w:val="Hyperlink"/>
            <w:rFonts w:ascii="Segoe UI" w:hAnsi="Segoe UI" w:cs="Segoe UI"/>
            <w:sz w:val="20"/>
            <w:szCs w:val="20"/>
          </w:rPr>
          <w:t>Microsoft.com/transparency</w:t>
        </w:r>
      </w:hyperlink>
      <w:r w:rsidR="00953E8B" w:rsidRPr="693DFE27">
        <w:rPr>
          <w:rFonts w:ascii="Segoe UI" w:hAnsi="Segoe UI" w:cs="Segoe UI"/>
          <w:color w:val="666666"/>
          <w:sz w:val="20"/>
          <w:szCs w:val="20"/>
        </w:rPr>
        <w:t>.</w:t>
      </w:r>
      <w:r w:rsidR="00953E8B"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4C9E3068" w:rsidR="0062757B" w:rsidRDefault="74E8ED1C" w:rsidP="004B39A1">
      <w:pPr>
        <w:spacing w:before="200"/>
        <w:rPr>
          <w:rFonts w:ascii="Segoe UI" w:eastAsia="Segoe UI" w:hAnsi="Segoe UI" w:cs="Segoe UI"/>
          <w:color w:val="666666"/>
          <w:sz w:val="20"/>
          <w:szCs w:val="20"/>
        </w:rPr>
      </w:pPr>
      <w:r w:rsidRPr="5EC46FCA">
        <w:rPr>
          <w:rFonts w:ascii="Segoe UI" w:eastAsia="Segoe UI" w:hAnsi="Segoe UI" w:cs="Segoe UI"/>
          <w:color w:val="666666"/>
          <w:sz w:val="20"/>
          <w:szCs w:val="20"/>
        </w:rPr>
        <w:t xml:space="preserve">Satya Nadella, </w:t>
      </w:r>
      <w:r w:rsidR="0BCBFAE1" w:rsidRPr="5EC46FCA">
        <w:rPr>
          <w:rFonts w:ascii="Segoe UI" w:eastAsia="Segoe UI" w:hAnsi="Segoe UI" w:cs="Segoe UI"/>
          <w:color w:val="666666"/>
          <w:sz w:val="20"/>
          <w:szCs w:val="20"/>
        </w:rPr>
        <w:t>chairman and</w:t>
      </w:r>
      <w:r w:rsidRPr="5EC46FCA">
        <w:rPr>
          <w:rFonts w:ascii="Segoe UI" w:eastAsia="Segoe UI" w:hAnsi="Segoe UI" w:cs="Segoe UI"/>
          <w:color w:val="666666"/>
          <w:sz w:val="20"/>
          <w:szCs w:val="20"/>
        </w:rPr>
        <w:t xml:space="preserve"> chief executive officer, Amy Hood, executive vice president and chief financial officer, Alice Jolla, chief accounting officer, Keith Dolliver, </w:t>
      </w:r>
      <w:r w:rsidR="398E1EFF" w:rsidRPr="5EC46FCA">
        <w:rPr>
          <w:rFonts w:ascii="Segoe UI" w:eastAsia="Segoe UI" w:hAnsi="Segoe UI" w:cs="Segoe UI"/>
          <w:color w:val="666666"/>
          <w:sz w:val="20"/>
          <w:szCs w:val="20"/>
        </w:rPr>
        <w:t>corporate secretary and</w:t>
      </w:r>
      <w:r w:rsidR="398E1EFF" w:rsidRPr="5EC46FCA">
        <w:rPr>
          <w:rFonts w:ascii="Segoe UI" w:eastAsia="Segoe UI" w:hAnsi="Segoe UI" w:cs="Segoe UI"/>
          <w:color w:val="FF0000"/>
          <w:sz w:val="20"/>
          <w:szCs w:val="20"/>
        </w:rPr>
        <w:t xml:space="preserve"> </w:t>
      </w:r>
      <w:r w:rsidRPr="5EC46FCA">
        <w:rPr>
          <w:rFonts w:ascii="Segoe UI" w:eastAsia="Segoe UI" w:hAnsi="Segoe UI" w:cs="Segoe UI"/>
          <w:color w:val="666666"/>
          <w:sz w:val="20"/>
          <w:szCs w:val="20"/>
        </w:rPr>
        <w:t xml:space="preserve">deputy general counsel, and </w:t>
      </w:r>
      <w:r w:rsidR="00FB7E30" w:rsidRPr="00FB7E30">
        <w:rPr>
          <w:rFonts w:ascii="Segoe UI" w:eastAsia="Segoe UI" w:hAnsi="Segoe UI" w:cs="Segoe UI"/>
          <w:color w:val="666666"/>
          <w:sz w:val="20"/>
          <w:szCs w:val="20"/>
        </w:rPr>
        <w:t>Jonathan Neilson</w:t>
      </w:r>
      <w:r w:rsidRPr="00FB7E30">
        <w:rPr>
          <w:rFonts w:ascii="Segoe UI" w:eastAsia="Segoe UI" w:hAnsi="Segoe UI" w:cs="Segoe UI"/>
          <w:color w:val="666666"/>
          <w:sz w:val="20"/>
          <w:szCs w:val="20"/>
        </w:rPr>
        <w:t xml:space="preserve">, </w:t>
      </w:r>
      <w:r w:rsidR="161C75E0" w:rsidRPr="00FB7E30">
        <w:rPr>
          <w:rFonts w:ascii="Segoe UI" w:eastAsia="Segoe UI" w:hAnsi="Segoe UI" w:cs="Segoe UI"/>
          <w:color w:val="666666"/>
          <w:sz w:val="20"/>
          <w:szCs w:val="20"/>
        </w:rPr>
        <w:t>vice president</w:t>
      </w:r>
      <w:r w:rsidRPr="00FB7E30">
        <w:rPr>
          <w:rFonts w:ascii="Segoe UI" w:eastAsia="Segoe UI" w:hAnsi="Segoe UI" w:cs="Segoe UI"/>
          <w:color w:val="666666"/>
          <w:sz w:val="20"/>
          <w:szCs w:val="20"/>
        </w:rPr>
        <w:t xml:space="preserve"> of investor relations</w:t>
      </w:r>
      <w:r w:rsidRPr="5EC46FCA">
        <w:rPr>
          <w:rFonts w:ascii="Segoe UI" w:eastAsia="Segoe UI" w:hAnsi="Segoe UI" w:cs="Segoe UI"/>
          <w:color w:val="666666"/>
          <w:sz w:val="20"/>
          <w:szCs w:val="20"/>
        </w:rPr>
        <w:t xml:space="preserve">, will host a conference call and webcast at 2:30 p.m. Pacific time (5:30 p.m. Eastern time) today to discuss details of the company’s performance for the quarter and certain forward-looking information. </w:t>
      </w:r>
      <w:r w:rsidR="18CDA708" w:rsidRPr="5EC46FCA">
        <w:rPr>
          <w:rFonts w:ascii="Segoe UI" w:eastAsia="Segoe UI" w:hAnsi="Segoe UI" w:cs="Segoe UI"/>
          <w:color w:val="666666"/>
          <w:sz w:val="20"/>
          <w:szCs w:val="20"/>
        </w:rPr>
        <w:t xml:space="preserve">The session may be accessed at </w:t>
      </w:r>
      <w:hyperlink r:id="rId11">
        <w:r w:rsidR="18CDA708" w:rsidRPr="5EC46FCA">
          <w:rPr>
            <w:rStyle w:val="Hyperlink"/>
            <w:rFonts w:ascii="Segoe UI" w:eastAsia="Segoe UI" w:hAnsi="Segoe UI" w:cs="Segoe UI"/>
            <w:sz w:val="20"/>
            <w:szCs w:val="20"/>
          </w:rPr>
          <w:t>http://www.microsoft.com/en-us/investor</w:t>
        </w:r>
      </w:hyperlink>
      <w:r w:rsidR="18CDA708" w:rsidRPr="5EC46FCA">
        <w:rPr>
          <w:rFonts w:ascii="Segoe UI" w:eastAsia="Segoe UI" w:hAnsi="Segoe UI" w:cs="Segoe UI"/>
          <w:color w:val="666666"/>
          <w:sz w:val="20"/>
          <w:szCs w:val="20"/>
        </w:rPr>
        <w:t xml:space="preserve">. The webcast will be available for replay through the close of business on </w:t>
      </w:r>
      <w:r w:rsidR="00ED0358" w:rsidRPr="00ED0358">
        <w:rPr>
          <w:rFonts w:ascii="Segoe UI" w:eastAsia="Segoe UI" w:hAnsi="Segoe UI" w:cs="Segoe UI"/>
          <w:color w:val="666666"/>
          <w:sz w:val="20"/>
          <w:szCs w:val="20"/>
        </w:rPr>
        <w:t>April 30</w:t>
      </w:r>
      <w:r w:rsidR="18CDA708" w:rsidRPr="00ED0358">
        <w:rPr>
          <w:rFonts w:ascii="Segoe UI" w:eastAsia="Segoe UI" w:hAnsi="Segoe UI" w:cs="Segoe UI"/>
          <w:color w:val="666666"/>
          <w:sz w:val="20"/>
          <w:szCs w:val="20"/>
        </w:rPr>
        <w:t>, 202</w:t>
      </w:r>
      <w:r w:rsidR="065C4969" w:rsidRPr="00ED0358">
        <w:rPr>
          <w:rFonts w:ascii="Segoe UI" w:eastAsia="Segoe UI" w:hAnsi="Segoe UI" w:cs="Segoe UI"/>
          <w:color w:val="666666"/>
          <w:sz w:val="20"/>
          <w:szCs w:val="20"/>
        </w:rPr>
        <w:t>6</w:t>
      </w:r>
      <w:r w:rsidR="18CDA708" w:rsidRPr="00ED0358">
        <w:rPr>
          <w:rFonts w:ascii="Segoe UI" w:eastAsia="Segoe UI" w:hAnsi="Segoe UI" w:cs="Segoe UI"/>
          <w:color w:val="666666"/>
          <w:sz w:val="20"/>
          <w:szCs w:val="20"/>
        </w:rPr>
        <w:t>.</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28B6C7F2"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FB7E30" w:rsidRPr="00FB7E30">
              <w:rPr>
                <w:rFonts w:ascii="Segoe UI" w:eastAsia="Times New Roman" w:hAnsi="Segoe UI" w:cs="Segoe UI"/>
                <w:b/>
                <w:bCs/>
                <w:color w:val="666666"/>
                <w:sz w:val="16"/>
                <w:szCs w:val="16"/>
              </w:rPr>
              <w:t>March</w:t>
            </w:r>
            <w:r w:rsidR="00202086" w:rsidRPr="00FB7E30">
              <w:rPr>
                <w:rFonts w:ascii="Segoe UI" w:eastAsia="Times New Roman" w:hAnsi="Segoe UI" w:cs="Segoe UI"/>
                <w:b/>
                <w:bCs/>
                <w:color w:val="666666"/>
                <w:sz w:val="16"/>
                <w:szCs w:val="16"/>
              </w:rPr>
              <w:t xml:space="preserve"> </w:t>
            </w:r>
            <w:r w:rsidRPr="00FB7E30">
              <w:rPr>
                <w:rFonts w:ascii="Segoe UI" w:eastAsia="Times New Roman" w:hAnsi="Segoe UI" w:cs="Segoe UI"/>
                <w:b/>
                <w:bCs/>
                <w:color w:val="666666"/>
                <w:sz w:val="16"/>
                <w:szCs w:val="16"/>
              </w:rPr>
              <w:t>3</w:t>
            </w:r>
            <w:r w:rsidR="00382816" w:rsidRPr="00FB7E30">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5DDB6409" w:rsidR="007215A4" w:rsidRPr="00243400" w:rsidRDefault="007215A4" w:rsidP="007215A4">
            <w:pPr>
              <w:spacing w:after="40"/>
              <w:rPr>
                <w:rFonts w:ascii="Segoe UI" w:eastAsia="Times New Roman" w:hAnsi="Segoe UI" w:cs="Segoe UI"/>
                <w:b/>
                <w:bCs/>
                <w:color w:val="666666"/>
                <w:sz w:val="16"/>
                <w:szCs w:val="16"/>
              </w:rPr>
            </w:pPr>
            <w:r w:rsidRPr="00571965">
              <w:rPr>
                <w:rFonts w:ascii="Segoe UI" w:eastAsia="Times New Roman" w:hAnsi="Segoe UI" w:cs="Segoe UI"/>
                <w:b/>
                <w:bCs/>
                <w:color w:val="666666"/>
                <w:sz w:val="16"/>
                <w:szCs w:val="16"/>
              </w:rPr>
              <w:t>202</w:t>
            </w:r>
            <w:r w:rsidR="00571965" w:rsidRPr="00571965">
              <w:rPr>
                <w:rFonts w:ascii="Segoe UI" w:eastAsia="Times New Roman" w:hAnsi="Segoe UI" w:cs="Segoe UI"/>
                <w:b/>
                <w:bCs/>
                <w:color w:val="666666"/>
                <w:sz w:val="16"/>
                <w:szCs w:val="16"/>
              </w:rPr>
              <w:t>4</w:t>
            </w:r>
            <w:r w:rsidRPr="00571965">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75ABDDB9" w:rsidR="007215A4" w:rsidRPr="0086496E" w:rsidRDefault="007215A4" w:rsidP="007215A4">
            <w:pPr>
              <w:spacing w:after="40"/>
              <w:ind w:firstLine="82"/>
              <w:jc w:val="right"/>
              <w:rPr>
                <w:rFonts w:ascii="Segoe UI" w:eastAsia="Times New Roman" w:hAnsi="Segoe UI" w:cs="Segoe UI"/>
                <w:b/>
                <w:bCs/>
                <w:color w:val="666666"/>
                <w:sz w:val="16"/>
                <w:szCs w:val="16"/>
              </w:rPr>
            </w:pPr>
            <w:r w:rsidRPr="0086496E">
              <w:rPr>
                <w:rFonts w:ascii="Segoe UI" w:eastAsia="Times New Roman" w:hAnsi="Segoe UI" w:cs="Segoe UI"/>
                <w:b/>
                <w:bCs/>
                <w:color w:val="666666"/>
                <w:sz w:val="16"/>
                <w:szCs w:val="16"/>
              </w:rPr>
              <w:t>$</w:t>
            </w:r>
            <w:r w:rsidR="0086496E" w:rsidRPr="0086496E">
              <w:rPr>
                <w:rFonts w:ascii="Segoe UI" w:eastAsia="Times New Roman" w:hAnsi="Segoe UI" w:cs="Segoe UI"/>
                <w:b/>
                <w:bCs/>
                <w:color w:val="666666"/>
                <w:sz w:val="16"/>
                <w:szCs w:val="16"/>
              </w:rPr>
              <w:t>61</w:t>
            </w:r>
            <w:r w:rsidR="0086496E" w:rsidRPr="009F564E">
              <w:rPr>
                <w:rFonts w:ascii="Segoe UI" w:eastAsia="Times New Roman" w:hAnsi="Segoe UI" w:cs="Segoe UI"/>
                <w:b/>
                <w:bCs/>
                <w:color w:val="666666"/>
                <w:sz w:val="16"/>
                <w:szCs w:val="16"/>
              </w:rPr>
              <w:t>,85</w:t>
            </w:r>
            <w:r w:rsidR="0086496E" w:rsidRPr="0086496E">
              <w:rPr>
                <w:rFonts w:ascii="Segoe UI" w:eastAsia="Times New Roman" w:hAnsi="Segoe UI" w:cs="Segoe UI"/>
                <w:b/>
                <w:bCs/>
                <w:color w:val="666666"/>
                <w:sz w:val="16"/>
                <w:szCs w:val="16"/>
              </w:rPr>
              <w:t>8</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3E2EE9EA" w:rsidR="007215A4" w:rsidRPr="0086496E" w:rsidRDefault="000B4907" w:rsidP="00135CC2">
            <w:pPr>
              <w:spacing w:after="40"/>
              <w:ind w:firstLine="82"/>
              <w:jc w:val="right"/>
              <w:rPr>
                <w:rFonts w:ascii="Segoe UI" w:eastAsia="Times New Roman" w:hAnsi="Segoe UI" w:cs="Segoe UI"/>
                <w:b/>
                <w:bCs/>
                <w:color w:val="666666"/>
                <w:sz w:val="16"/>
                <w:szCs w:val="16"/>
              </w:rPr>
            </w:pPr>
            <w:r w:rsidRPr="0086496E">
              <w:rPr>
                <w:rFonts w:ascii="Segoe UI" w:eastAsia="Times New Roman" w:hAnsi="Segoe UI" w:cs="Segoe UI"/>
                <w:b/>
                <w:bCs/>
                <w:color w:val="666666"/>
                <w:sz w:val="16"/>
                <w:szCs w:val="16"/>
              </w:rPr>
              <w:t>$</w:t>
            </w:r>
            <w:r w:rsidR="0086496E" w:rsidRPr="0086496E">
              <w:rPr>
                <w:rFonts w:ascii="Segoe UI" w:eastAsia="Times New Roman" w:hAnsi="Segoe UI" w:cs="Segoe UI"/>
                <w:b/>
                <w:bCs/>
                <w:color w:val="666666"/>
                <w:sz w:val="16"/>
                <w:szCs w:val="16"/>
              </w:rPr>
              <w:t>27,581</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1F82F297" w:rsidR="007215A4" w:rsidRPr="0086496E" w:rsidRDefault="000B4907" w:rsidP="00EE1A5A">
            <w:pPr>
              <w:spacing w:after="40"/>
              <w:ind w:firstLine="82"/>
              <w:jc w:val="right"/>
              <w:rPr>
                <w:rFonts w:ascii="Segoe UI" w:eastAsia="Times New Roman" w:hAnsi="Segoe UI" w:cs="Segoe UI"/>
                <w:b/>
                <w:bCs/>
                <w:color w:val="666666"/>
                <w:sz w:val="16"/>
                <w:szCs w:val="16"/>
              </w:rPr>
            </w:pPr>
            <w:r w:rsidRPr="0086496E">
              <w:rPr>
                <w:rFonts w:ascii="Segoe UI" w:eastAsia="Times New Roman" w:hAnsi="Segoe UI" w:cs="Segoe UI"/>
                <w:b/>
                <w:bCs/>
                <w:color w:val="666666"/>
                <w:sz w:val="16"/>
                <w:szCs w:val="16"/>
              </w:rPr>
              <w:t>$</w:t>
            </w:r>
            <w:r w:rsidR="0086496E" w:rsidRPr="0086496E">
              <w:rPr>
                <w:rFonts w:ascii="Segoe UI" w:eastAsia="Times New Roman" w:hAnsi="Segoe UI" w:cs="Segoe UI"/>
                <w:b/>
                <w:bCs/>
                <w:color w:val="666666"/>
                <w:sz w:val="16"/>
                <w:szCs w:val="16"/>
              </w:rPr>
              <w:t>21,9</w:t>
            </w:r>
            <w:r w:rsidR="00930A73">
              <w:rPr>
                <w:rFonts w:ascii="Segoe UI" w:eastAsia="Times New Roman" w:hAnsi="Segoe UI" w:cs="Segoe UI"/>
                <w:b/>
                <w:bCs/>
                <w:color w:val="666666"/>
                <w:sz w:val="16"/>
                <w:szCs w:val="16"/>
              </w:rPr>
              <w:t>3</w:t>
            </w:r>
            <w:r w:rsidR="0086496E" w:rsidRPr="0086496E">
              <w:rPr>
                <w:rFonts w:ascii="Segoe UI" w:eastAsia="Times New Roman" w:hAnsi="Segoe UI" w:cs="Segoe UI"/>
                <w:b/>
                <w:bCs/>
                <w:color w:val="666666"/>
                <w:sz w:val="16"/>
                <w:szCs w:val="16"/>
              </w:rPr>
              <w:t>9</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6EEC2368" w:rsidR="007215A4" w:rsidRPr="0086496E" w:rsidRDefault="000B4907" w:rsidP="00EE1A5A">
            <w:pPr>
              <w:spacing w:after="40"/>
              <w:ind w:firstLine="82"/>
              <w:jc w:val="right"/>
              <w:rPr>
                <w:rFonts w:ascii="Segoe UI" w:eastAsia="Times New Roman" w:hAnsi="Segoe UI" w:cs="Segoe UI"/>
                <w:b/>
                <w:bCs/>
                <w:color w:val="666666"/>
                <w:sz w:val="16"/>
                <w:szCs w:val="16"/>
              </w:rPr>
            </w:pPr>
            <w:r w:rsidRPr="0086496E">
              <w:rPr>
                <w:rFonts w:ascii="Segoe UI" w:eastAsia="Times New Roman" w:hAnsi="Segoe UI" w:cs="Segoe UI"/>
                <w:b/>
                <w:bCs/>
                <w:color w:val="666666"/>
                <w:sz w:val="16"/>
                <w:szCs w:val="16"/>
              </w:rPr>
              <w:t>$</w:t>
            </w:r>
            <w:r w:rsidR="0086496E" w:rsidRPr="0086496E">
              <w:rPr>
                <w:rFonts w:ascii="Segoe UI" w:eastAsia="Times New Roman" w:hAnsi="Segoe UI" w:cs="Segoe UI"/>
                <w:b/>
                <w:bCs/>
                <w:color w:val="666666"/>
                <w:sz w:val="16"/>
                <w:szCs w:val="16"/>
              </w:rPr>
              <w:t>2.94</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50A7916E" w:rsidR="00372B14" w:rsidRPr="00AF4F43" w:rsidRDefault="00372B14" w:rsidP="00AA6E8F">
            <w:pPr>
              <w:spacing w:after="40"/>
              <w:rPr>
                <w:rFonts w:ascii="Segoe UI" w:eastAsia="Times New Roman" w:hAnsi="Segoe UI" w:cs="Segoe UI"/>
                <w:b/>
                <w:bCs/>
                <w:color w:val="FF0000"/>
                <w:sz w:val="16"/>
                <w:szCs w:val="16"/>
              </w:rPr>
            </w:pPr>
            <w:r w:rsidRPr="00571965">
              <w:rPr>
                <w:rFonts w:ascii="Segoe UI" w:eastAsia="Times New Roman" w:hAnsi="Segoe UI" w:cs="Segoe UI"/>
                <w:b/>
                <w:bCs/>
                <w:color w:val="666666"/>
                <w:sz w:val="16"/>
                <w:szCs w:val="16"/>
              </w:rPr>
              <w:t>202</w:t>
            </w:r>
            <w:r w:rsidR="00571965" w:rsidRPr="00571965">
              <w:rPr>
                <w:rFonts w:ascii="Segoe UI" w:eastAsia="Times New Roman" w:hAnsi="Segoe UI" w:cs="Segoe UI"/>
                <w:b/>
                <w:bCs/>
                <w:color w:val="666666"/>
                <w:sz w:val="16"/>
                <w:szCs w:val="16"/>
              </w:rPr>
              <w:t>5</w:t>
            </w:r>
            <w:r w:rsidRPr="00571965">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 xml:space="preserve">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73057925" w:rsidR="00372B14" w:rsidRPr="003646F3" w:rsidRDefault="00372B14" w:rsidP="00AA6E8F">
            <w:pPr>
              <w:spacing w:after="40"/>
              <w:ind w:firstLine="82"/>
              <w:jc w:val="right"/>
              <w:rPr>
                <w:rFonts w:ascii="Segoe UI" w:eastAsia="Times New Roman" w:hAnsi="Segoe UI" w:cs="Segoe UI"/>
                <w:b/>
                <w:bCs/>
                <w:color w:val="666666"/>
                <w:sz w:val="16"/>
                <w:szCs w:val="16"/>
              </w:rPr>
            </w:pPr>
            <w:r w:rsidRPr="003646F3">
              <w:rPr>
                <w:rFonts w:ascii="Segoe UI" w:eastAsia="Times New Roman" w:hAnsi="Segoe UI" w:cs="Segoe UI"/>
                <w:b/>
                <w:bCs/>
                <w:color w:val="666666"/>
                <w:sz w:val="16"/>
                <w:szCs w:val="16"/>
              </w:rPr>
              <w:t>$</w:t>
            </w:r>
            <w:r w:rsidR="006978EF" w:rsidRPr="003646F3">
              <w:rPr>
                <w:rFonts w:ascii="Segoe UI" w:eastAsia="Times New Roman" w:hAnsi="Segoe UI" w:cs="Segoe UI"/>
                <w:b/>
                <w:bCs/>
                <w:color w:val="666666"/>
                <w:sz w:val="16"/>
                <w:szCs w:val="16"/>
              </w:rPr>
              <w:t>70,066</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225FEB85" w:rsidR="00372B14" w:rsidRPr="009F564E" w:rsidRDefault="00372B14" w:rsidP="00AA6E8F">
            <w:pPr>
              <w:spacing w:after="40"/>
              <w:ind w:firstLine="82"/>
              <w:jc w:val="right"/>
              <w:rPr>
                <w:rFonts w:ascii="Segoe UI" w:eastAsia="Times New Roman" w:hAnsi="Segoe UI" w:cs="Segoe UI"/>
                <w:b/>
                <w:bCs/>
                <w:color w:val="666666"/>
                <w:sz w:val="16"/>
                <w:szCs w:val="16"/>
              </w:rPr>
            </w:pPr>
            <w:r w:rsidRPr="009F564E">
              <w:rPr>
                <w:rFonts w:ascii="Segoe UI" w:eastAsia="Times New Roman" w:hAnsi="Segoe UI" w:cs="Segoe UI"/>
                <w:b/>
                <w:bCs/>
                <w:color w:val="666666"/>
                <w:sz w:val="16"/>
                <w:szCs w:val="16"/>
              </w:rPr>
              <w:t>$</w:t>
            </w:r>
            <w:r w:rsidR="006978EF" w:rsidRPr="009F564E">
              <w:rPr>
                <w:rFonts w:ascii="Segoe UI" w:eastAsia="Times New Roman" w:hAnsi="Segoe UI" w:cs="Segoe UI"/>
                <w:b/>
                <w:bCs/>
                <w:color w:val="666666"/>
                <w:sz w:val="16"/>
                <w:szCs w:val="16"/>
              </w:rPr>
              <w:t>32,000</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344552CE" w:rsidR="00372B14" w:rsidRPr="009F564E" w:rsidRDefault="00372B14" w:rsidP="00AA6E8F">
            <w:pPr>
              <w:spacing w:after="40"/>
              <w:ind w:firstLine="82"/>
              <w:jc w:val="right"/>
              <w:rPr>
                <w:rFonts w:ascii="Segoe UI" w:eastAsia="Times New Roman" w:hAnsi="Segoe UI" w:cs="Segoe UI"/>
                <w:b/>
                <w:color w:val="666666"/>
                <w:sz w:val="16"/>
                <w:szCs w:val="16"/>
              </w:rPr>
            </w:pPr>
            <w:r w:rsidRPr="009F564E">
              <w:rPr>
                <w:rFonts w:ascii="Segoe UI" w:eastAsia="Times New Roman" w:hAnsi="Segoe UI" w:cs="Segoe UI"/>
                <w:b/>
                <w:bCs/>
                <w:color w:val="666666"/>
                <w:sz w:val="16"/>
                <w:szCs w:val="16"/>
              </w:rPr>
              <w:t>$</w:t>
            </w:r>
            <w:r w:rsidR="003646F3" w:rsidRPr="009F564E">
              <w:rPr>
                <w:rFonts w:ascii="Segoe UI" w:eastAsia="Times New Roman" w:hAnsi="Segoe UI" w:cs="Segoe UI"/>
                <w:b/>
                <w:bCs/>
                <w:color w:val="666666"/>
                <w:sz w:val="16"/>
                <w:szCs w:val="16"/>
              </w:rPr>
              <w:t>2</w:t>
            </w:r>
            <w:r w:rsidR="00816095" w:rsidRPr="009F564E">
              <w:rPr>
                <w:rFonts w:ascii="Segoe UI" w:eastAsia="Times New Roman" w:hAnsi="Segoe UI" w:cs="Segoe UI"/>
                <w:b/>
                <w:bCs/>
                <w:color w:val="666666"/>
                <w:sz w:val="16"/>
                <w:szCs w:val="16"/>
              </w:rPr>
              <w:t>5</w:t>
            </w:r>
            <w:r w:rsidR="003646F3" w:rsidRPr="009F564E">
              <w:rPr>
                <w:rFonts w:ascii="Segoe UI" w:eastAsia="Times New Roman" w:hAnsi="Segoe UI" w:cs="Segoe UI"/>
                <w:b/>
                <w:bCs/>
                <w:color w:val="666666"/>
                <w:sz w:val="16"/>
                <w:szCs w:val="16"/>
              </w:rPr>
              <w:t>,</w:t>
            </w:r>
            <w:r w:rsidR="00816095" w:rsidRPr="009F564E">
              <w:rPr>
                <w:rFonts w:ascii="Segoe UI" w:eastAsia="Times New Roman" w:hAnsi="Segoe UI" w:cs="Segoe UI"/>
                <w:b/>
                <w:bCs/>
                <w:color w:val="666666"/>
                <w:sz w:val="16"/>
                <w:szCs w:val="16"/>
              </w:rPr>
              <w:t>824</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5E136FB9" w:rsidR="00372B14" w:rsidRPr="009F564E" w:rsidRDefault="00372B14" w:rsidP="00AA6E8F">
            <w:pPr>
              <w:spacing w:after="40"/>
              <w:ind w:firstLine="82"/>
              <w:jc w:val="right"/>
              <w:rPr>
                <w:rFonts w:ascii="Segoe UI" w:eastAsia="Times New Roman" w:hAnsi="Segoe UI" w:cs="Segoe UI"/>
                <w:b/>
                <w:color w:val="666666"/>
                <w:sz w:val="16"/>
                <w:szCs w:val="16"/>
              </w:rPr>
            </w:pPr>
            <w:r w:rsidRPr="009F564E">
              <w:rPr>
                <w:rFonts w:ascii="Segoe UI" w:eastAsia="Times New Roman" w:hAnsi="Segoe UI" w:cs="Segoe UI"/>
                <w:b/>
                <w:color w:val="666666"/>
                <w:sz w:val="16"/>
                <w:szCs w:val="16"/>
              </w:rPr>
              <w:t>$</w:t>
            </w:r>
            <w:r w:rsidR="009B129D" w:rsidRPr="009F564E">
              <w:rPr>
                <w:rFonts w:ascii="Segoe UI" w:eastAsia="Times New Roman" w:hAnsi="Segoe UI" w:cs="Segoe UI"/>
                <w:b/>
                <w:color w:val="666666"/>
                <w:sz w:val="16"/>
                <w:szCs w:val="16"/>
              </w:rPr>
              <w:t>3</w:t>
            </w:r>
            <w:r w:rsidRPr="009F564E">
              <w:rPr>
                <w:rFonts w:ascii="Segoe UI" w:eastAsia="Times New Roman" w:hAnsi="Segoe UI" w:cs="Segoe UI"/>
                <w:b/>
                <w:color w:val="666666"/>
                <w:sz w:val="16"/>
                <w:szCs w:val="16"/>
              </w:rPr>
              <w:t>.</w:t>
            </w:r>
            <w:r w:rsidR="003646F3" w:rsidRPr="009F564E">
              <w:rPr>
                <w:rFonts w:ascii="Segoe UI" w:eastAsia="Times New Roman" w:hAnsi="Segoe UI" w:cs="Segoe UI"/>
                <w:b/>
                <w:bCs/>
                <w:color w:val="666666"/>
                <w:sz w:val="16"/>
                <w:szCs w:val="16"/>
              </w:rPr>
              <w:t>4</w:t>
            </w:r>
            <w:r w:rsidR="00816095" w:rsidRPr="009F564E">
              <w:rPr>
                <w:rFonts w:ascii="Segoe UI" w:eastAsia="Times New Roman" w:hAnsi="Segoe UI" w:cs="Segoe UI"/>
                <w:b/>
                <w:bCs/>
                <w:color w:val="666666"/>
                <w:sz w:val="16"/>
                <w:szCs w:val="16"/>
              </w:rPr>
              <w:t>6</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9E4ED3" w:rsidRDefault="0095423F" w:rsidP="0095423F">
            <w:pPr>
              <w:spacing w:after="40"/>
              <w:rPr>
                <w:rFonts w:ascii="Segoe UI" w:eastAsia="Times New Roman" w:hAnsi="Segoe UI" w:cs="Segoe UI"/>
                <w:b/>
                <w:bCs/>
                <w:color w:val="666666"/>
                <w:sz w:val="16"/>
                <w:szCs w:val="16"/>
                <w:lang w:val="fr-FR"/>
              </w:rPr>
            </w:pPr>
            <w:r w:rsidRPr="009E4ED3">
              <w:rPr>
                <w:rFonts w:ascii="Segoe UI" w:eastAsia="Times New Roman" w:hAnsi="Segoe UI" w:cs="Segoe UI"/>
                <w:color w:val="666666"/>
                <w:sz w:val="16"/>
                <w:szCs w:val="16"/>
                <w:lang w:val="fr-FR"/>
              </w:rPr>
              <w:t>Percentage Change Y/Y (GAAP)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185AD9C4" w:rsidR="0095423F" w:rsidRPr="003646F3" w:rsidRDefault="003646F3" w:rsidP="0095423F">
            <w:pPr>
              <w:spacing w:after="40"/>
              <w:ind w:firstLine="82"/>
              <w:jc w:val="right"/>
              <w:rPr>
                <w:rFonts w:ascii="Segoe UI" w:eastAsia="Times New Roman" w:hAnsi="Segoe UI" w:cs="Segoe UI"/>
                <w:color w:val="666666"/>
                <w:sz w:val="16"/>
                <w:szCs w:val="16"/>
              </w:rPr>
            </w:pPr>
            <w:r w:rsidRPr="003646F3">
              <w:rPr>
                <w:rFonts w:ascii="Segoe UI" w:eastAsia="Times New Roman" w:hAnsi="Segoe UI" w:cs="Segoe UI"/>
                <w:color w:val="666666"/>
                <w:sz w:val="16"/>
                <w:szCs w:val="16"/>
              </w:rPr>
              <w:t>13%</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4C1F3886" w:rsidR="0095423F" w:rsidRPr="009F564E" w:rsidRDefault="003646F3" w:rsidP="0095423F">
            <w:pPr>
              <w:spacing w:after="40"/>
              <w:ind w:firstLine="82"/>
              <w:jc w:val="right"/>
              <w:rPr>
                <w:rFonts w:ascii="Segoe UI" w:eastAsia="Times New Roman" w:hAnsi="Segoe UI" w:cs="Segoe UI"/>
                <w:color w:val="666666"/>
                <w:sz w:val="16"/>
                <w:szCs w:val="16"/>
              </w:rPr>
            </w:pPr>
            <w:r w:rsidRPr="009F564E">
              <w:rPr>
                <w:rFonts w:ascii="Segoe UI" w:eastAsia="Times New Roman" w:hAnsi="Segoe UI" w:cs="Segoe UI"/>
                <w:color w:val="666666"/>
                <w:sz w:val="16"/>
                <w:szCs w:val="16"/>
              </w:rPr>
              <w:t>16%</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5599C0CD" w:rsidR="0095423F" w:rsidRPr="009F564E" w:rsidRDefault="00816095" w:rsidP="0095423F">
            <w:pPr>
              <w:spacing w:after="40"/>
              <w:ind w:firstLine="82"/>
              <w:jc w:val="right"/>
              <w:rPr>
                <w:rFonts w:ascii="Segoe UI" w:eastAsia="Times New Roman" w:hAnsi="Segoe UI" w:cs="Segoe UI"/>
                <w:color w:val="666666"/>
                <w:sz w:val="16"/>
                <w:szCs w:val="16"/>
              </w:rPr>
            </w:pPr>
            <w:r w:rsidRPr="009F564E">
              <w:rPr>
                <w:rFonts w:ascii="Segoe UI" w:eastAsia="Times New Roman" w:hAnsi="Segoe UI" w:cs="Segoe UI"/>
                <w:color w:val="666666"/>
                <w:sz w:val="16"/>
                <w:szCs w:val="16"/>
              </w:rPr>
              <w:t>18</w:t>
            </w:r>
            <w:r w:rsidR="003646F3" w:rsidRPr="009F564E">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0E575881" w:rsidR="0095423F" w:rsidRPr="009F564E" w:rsidRDefault="006D5E81" w:rsidP="0095423F">
            <w:pPr>
              <w:spacing w:after="40"/>
              <w:ind w:firstLine="82"/>
              <w:jc w:val="right"/>
              <w:rPr>
                <w:rFonts w:ascii="Segoe UI" w:eastAsia="Times New Roman" w:hAnsi="Segoe UI" w:cs="Segoe UI"/>
                <w:color w:val="666666"/>
                <w:sz w:val="16"/>
                <w:szCs w:val="16"/>
              </w:rPr>
            </w:pPr>
            <w:r w:rsidRPr="009F564E">
              <w:rPr>
                <w:rFonts w:ascii="Segoe UI" w:eastAsia="Times New Roman" w:hAnsi="Segoe UI" w:cs="Segoe UI"/>
                <w:color w:val="666666"/>
                <w:sz w:val="16"/>
                <w:szCs w:val="16"/>
              </w:rPr>
              <w:t>18</w:t>
            </w:r>
            <w:r w:rsidR="003646F3" w:rsidRPr="009F564E">
              <w:rPr>
                <w:rFonts w:ascii="Segoe UI" w:eastAsia="Times New Roman" w:hAnsi="Segoe UI" w:cs="Segoe UI"/>
                <w:color w:val="666666"/>
                <w:sz w:val="16"/>
                <w:szCs w:val="16"/>
              </w:rPr>
              <w:t>%</w:t>
            </w:r>
          </w:p>
        </w:tc>
      </w:tr>
      <w:tr w:rsidR="008625CB" w:rsidRPr="008625CB"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03070510" w:rsidR="00E56B9C" w:rsidRPr="008625CB" w:rsidRDefault="00E56B9C" w:rsidP="00E56B9C">
            <w:pPr>
              <w:spacing w:after="40"/>
              <w:ind w:firstLine="82"/>
              <w:jc w:val="right"/>
              <w:rPr>
                <w:rFonts w:ascii="Segoe UI" w:eastAsia="Times New Roman" w:hAnsi="Segoe UI" w:cs="Segoe UI"/>
                <w:b/>
                <w:bCs/>
                <w:color w:val="666666"/>
                <w:sz w:val="16"/>
                <w:szCs w:val="16"/>
              </w:rPr>
            </w:pPr>
            <w:r w:rsidRPr="008625CB">
              <w:rPr>
                <w:rFonts w:ascii="Segoe UI" w:eastAsia="Times New Roman" w:hAnsi="Segoe UI" w:cs="Segoe UI"/>
                <w:b/>
                <w:bCs/>
                <w:color w:val="666666"/>
                <w:sz w:val="16"/>
                <w:szCs w:val="16"/>
              </w:rPr>
              <w:t>$</w:t>
            </w:r>
            <w:r w:rsidR="00E259D7" w:rsidRPr="008625CB">
              <w:rPr>
                <w:rFonts w:ascii="Segoe UI" w:eastAsia="Times New Roman" w:hAnsi="Segoe UI" w:cs="Segoe UI"/>
                <w:b/>
                <w:bCs/>
                <w:color w:val="666666"/>
                <w:sz w:val="16"/>
                <w:szCs w:val="16"/>
              </w:rPr>
              <w:t>(</w:t>
            </w:r>
            <w:r w:rsidR="00A93912" w:rsidRPr="008625CB">
              <w:rPr>
                <w:rFonts w:ascii="Segoe UI" w:eastAsia="Times New Roman" w:hAnsi="Segoe UI" w:cs="Segoe UI"/>
                <w:b/>
                <w:bCs/>
                <w:color w:val="666666"/>
                <w:sz w:val="16"/>
                <w:szCs w:val="16"/>
              </w:rPr>
              <w:t>1</w:t>
            </w:r>
            <w:r w:rsidR="006618C7" w:rsidRPr="008625CB">
              <w:rPr>
                <w:rFonts w:ascii="Segoe UI" w:eastAsia="Times New Roman" w:hAnsi="Segoe UI" w:cs="Segoe UI"/>
                <w:b/>
                <w:bCs/>
                <w:color w:val="666666"/>
                <w:sz w:val="16"/>
                <w:szCs w:val="16"/>
              </w:rPr>
              <w:t>,059</w:t>
            </w:r>
            <w:r w:rsidR="00E259D7" w:rsidRPr="008625CB">
              <w:rPr>
                <w:rFonts w:ascii="Segoe UI" w:eastAsia="Times New Roman" w:hAnsi="Segoe UI" w:cs="Segoe UI"/>
                <w:b/>
                <w:bCs/>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756462BD" w:rsidR="00E56B9C" w:rsidRPr="009F564E" w:rsidRDefault="00E56B9C" w:rsidP="00E56B9C">
            <w:pPr>
              <w:spacing w:after="40"/>
              <w:ind w:firstLine="82"/>
              <w:jc w:val="right"/>
              <w:rPr>
                <w:rFonts w:ascii="Segoe UI" w:eastAsia="Times New Roman" w:hAnsi="Segoe UI" w:cs="Segoe UI"/>
                <w:b/>
                <w:bCs/>
                <w:color w:val="666666"/>
                <w:sz w:val="16"/>
                <w:szCs w:val="16"/>
              </w:rPr>
            </w:pPr>
            <w:r w:rsidRPr="009F564E">
              <w:rPr>
                <w:rFonts w:ascii="Segoe UI" w:eastAsia="Times New Roman" w:hAnsi="Segoe UI" w:cs="Segoe UI"/>
                <w:b/>
                <w:bCs/>
                <w:color w:val="666666"/>
                <w:sz w:val="16"/>
                <w:szCs w:val="16"/>
              </w:rPr>
              <w:t>$</w:t>
            </w:r>
            <w:r w:rsidR="00E259D7" w:rsidRPr="009F564E">
              <w:rPr>
                <w:rFonts w:ascii="Segoe UI" w:eastAsia="Times New Roman" w:hAnsi="Segoe UI" w:cs="Segoe UI"/>
                <w:b/>
                <w:bCs/>
                <w:color w:val="666666"/>
                <w:sz w:val="16"/>
                <w:szCs w:val="16"/>
              </w:rPr>
              <w:t>(703)</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68C493CD" w:rsidR="00E56B9C" w:rsidRPr="009F564E" w:rsidRDefault="00E56B9C" w:rsidP="00E56B9C">
            <w:pPr>
              <w:spacing w:after="40"/>
              <w:ind w:firstLine="82"/>
              <w:jc w:val="right"/>
              <w:rPr>
                <w:rFonts w:ascii="Segoe UI" w:eastAsia="Times New Roman" w:hAnsi="Segoe UI" w:cs="Segoe UI"/>
                <w:b/>
                <w:color w:val="666666"/>
                <w:sz w:val="16"/>
                <w:szCs w:val="16"/>
              </w:rPr>
            </w:pPr>
            <w:r w:rsidRPr="009F564E">
              <w:rPr>
                <w:rFonts w:ascii="Segoe UI" w:eastAsia="Times New Roman" w:hAnsi="Segoe UI" w:cs="Segoe UI"/>
                <w:b/>
                <w:color w:val="666666"/>
                <w:sz w:val="16"/>
                <w:szCs w:val="16"/>
              </w:rPr>
              <w:t>$</w:t>
            </w:r>
            <w:r w:rsidR="00E259D7" w:rsidRPr="009F564E">
              <w:rPr>
                <w:rFonts w:ascii="Segoe UI" w:eastAsia="Times New Roman" w:hAnsi="Segoe UI" w:cs="Segoe UI"/>
                <w:b/>
                <w:bCs/>
                <w:color w:val="666666"/>
                <w:sz w:val="16"/>
                <w:szCs w:val="16"/>
              </w:rPr>
              <w:t>(</w:t>
            </w:r>
            <w:r w:rsidR="009F564E" w:rsidRPr="009F564E">
              <w:rPr>
                <w:rFonts w:ascii="Segoe UI" w:eastAsia="Times New Roman" w:hAnsi="Segoe UI" w:cs="Segoe UI"/>
                <w:b/>
                <w:bCs/>
                <w:color w:val="666666"/>
                <w:sz w:val="16"/>
                <w:szCs w:val="16"/>
              </w:rPr>
              <w:t>392</w:t>
            </w:r>
            <w:r w:rsidR="008625CB" w:rsidRPr="009F564E">
              <w:rPr>
                <w:rFonts w:ascii="Segoe UI" w:eastAsia="Times New Roman" w:hAnsi="Segoe UI" w:cs="Segoe UI"/>
                <w:b/>
                <w:bCs/>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788BA7A9" w:rsidR="00E56B9C" w:rsidRPr="009F564E" w:rsidRDefault="00E56B9C" w:rsidP="00E56B9C">
            <w:pPr>
              <w:spacing w:after="40"/>
              <w:ind w:firstLine="82"/>
              <w:jc w:val="right"/>
              <w:rPr>
                <w:rFonts w:ascii="Segoe UI" w:eastAsia="Times New Roman" w:hAnsi="Segoe UI" w:cs="Segoe UI"/>
                <w:b/>
                <w:color w:val="666666"/>
                <w:sz w:val="16"/>
                <w:szCs w:val="16"/>
              </w:rPr>
            </w:pPr>
            <w:r w:rsidRPr="009F564E">
              <w:rPr>
                <w:rFonts w:ascii="Segoe UI" w:eastAsia="Times New Roman" w:hAnsi="Segoe UI" w:cs="Segoe UI"/>
                <w:b/>
                <w:color w:val="666666"/>
                <w:sz w:val="16"/>
                <w:szCs w:val="16"/>
              </w:rPr>
              <w:t>$</w:t>
            </w:r>
            <w:r w:rsidR="008625CB" w:rsidRPr="009F564E">
              <w:rPr>
                <w:rFonts w:ascii="Segoe UI" w:eastAsia="Times New Roman" w:hAnsi="Segoe UI" w:cs="Segoe UI"/>
                <w:b/>
                <w:color w:val="666666"/>
                <w:sz w:val="16"/>
                <w:szCs w:val="16"/>
              </w:rPr>
              <w:t>(0.0</w:t>
            </w:r>
            <w:r w:rsidR="009F564E" w:rsidRPr="009F564E">
              <w:rPr>
                <w:rFonts w:ascii="Segoe UI" w:eastAsia="Times New Roman" w:hAnsi="Segoe UI" w:cs="Segoe UI"/>
                <w:b/>
                <w:color w:val="666666"/>
                <w:sz w:val="16"/>
                <w:szCs w:val="16"/>
              </w:rPr>
              <w:t>5</w:t>
            </w:r>
            <w:r w:rsidR="008625CB" w:rsidRPr="009F564E">
              <w:rPr>
                <w:rFonts w:ascii="Segoe UI" w:eastAsia="Times New Roman" w:hAnsi="Segoe UI" w:cs="Segoe UI"/>
                <w:b/>
                <w:color w:val="666666"/>
                <w:sz w:val="16"/>
                <w:szCs w:val="16"/>
              </w:rPr>
              <w:t>)</w:t>
            </w:r>
          </w:p>
        </w:tc>
      </w:tr>
      <w:tr w:rsidR="008625CB" w:rsidRPr="008625CB"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9E4ED3" w:rsidRDefault="002B1B96" w:rsidP="002B1B96">
            <w:pPr>
              <w:spacing w:after="40"/>
              <w:rPr>
                <w:rFonts w:ascii="Segoe UI" w:eastAsia="Times New Roman" w:hAnsi="Segoe UI" w:cs="Segoe UI"/>
                <w:color w:val="666666"/>
                <w:sz w:val="16"/>
                <w:szCs w:val="16"/>
                <w:lang w:val="fr-FR"/>
              </w:rPr>
            </w:pPr>
            <w:r w:rsidRPr="009E4ED3">
              <w:rPr>
                <w:rFonts w:ascii="Segoe UI" w:eastAsia="Times New Roman" w:hAnsi="Segoe UI" w:cs="Segoe UI"/>
                <w:color w:val="666666"/>
                <w:sz w:val="16"/>
                <w:szCs w:val="16"/>
                <w:lang w:val="fr-FR"/>
              </w:rPr>
              <w:t>Percentage Change Y/Y 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0B7AA23C" w:rsidR="002B1B96" w:rsidRPr="008625CB" w:rsidRDefault="002B1B96" w:rsidP="002B1B96">
            <w:pPr>
              <w:spacing w:after="40"/>
              <w:ind w:firstLine="82"/>
              <w:jc w:val="right"/>
              <w:rPr>
                <w:rFonts w:ascii="Segoe UI" w:eastAsia="Times New Roman" w:hAnsi="Segoe UI" w:cs="Segoe UI"/>
                <w:color w:val="666666"/>
                <w:sz w:val="16"/>
                <w:szCs w:val="16"/>
              </w:rPr>
            </w:pPr>
            <w:r w:rsidRPr="008625CB">
              <w:rPr>
                <w:rFonts w:ascii="Segoe UI" w:eastAsia="Times New Roman" w:hAnsi="Segoe UI" w:cs="Segoe UI"/>
                <w:color w:val="666666"/>
                <w:sz w:val="16"/>
                <w:szCs w:val="16"/>
              </w:rPr>
              <w:t>1</w:t>
            </w:r>
            <w:r w:rsidR="003646F3" w:rsidRPr="008625CB">
              <w:rPr>
                <w:rFonts w:ascii="Segoe UI" w:eastAsia="Times New Roman" w:hAnsi="Segoe UI" w:cs="Segoe UI"/>
                <w:color w:val="666666"/>
                <w:sz w:val="16"/>
                <w:szCs w:val="16"/>
              </w:rPr>
              <w:t>5</w:t>
            </w:r>
            <w:r w:rsidRPr="008625CB">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77413231" w:rsidR="002B1B96" w:rsidRPr="009F564E" w:rsidRDefault="001761EA" w:rsidP="002B1B96">
            <w:pPr>
              <w:spacing w:after="40"/>
              <w:ind w:firstLine="82"/>
              <w:jc w:val="right"/>
              <w:rPr>
                <w:rFonts w:ascii="Segoe UI" w:eastAsia="Times New Roman" w:hAnsi="Segoe UI" w:cs="Segoe UI"/>
                <w:color w:val="666666"/>
                <w:sz w:val="16"/>
                <w:szCs w:val="16"/>
              </w:rPr>
            </w:pPr>
            <w:r w:rsidRPr="009F564E">
              <w:rPr>
                <w:rFonts w:ascii="Segoe UI" w:eastAsia="Times New Roman" w:hAnsi="Segoe UI" w:cs="Segoe UI"/>
                <w:color w:val="666666"/>
                <w:sz w:val="16"/>
                <w:szCs w:val="16"/>
              </w:rPr>
              <w:t>19%</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190AA394" w:rsidR="002B1B96" w:rsidRPr="009F564E" w:rsidRDefault="00C30537" w:rsidP="002B1B96">
            <w:pPr>
              <w:spacing w:after="40"/>
              <w:ind w:firstLine="82"/>
              <w:jc w:val="right"/>
              <w:rPr>
                <w:rFonts w:ascii="Segoe UI" w:eastAsia="Times New Roman" w:hAnsi="Segoe UI" w:cs="Segoe UI"/>
                <w:color w:val="666666"/>
                <w:sz w:val="16"/>
                <w:szCs w:val="16"/>
              </w:rPr>
            </w:pPr>
            <w:r w:rsidRPr="009F564E">
              <w:rPr>
                <w:rFonts w:ascii="Segoe UI" w:eastAsia="Times New Roman" w:hAnsi="Segoe UI" w:cs="Segoe UI"/>
                <w:color w:val="666666"/>
                <w:sz w:val="16"/>
                <w:szCs w:val="16"/>
              </w:rPr>
              <w:t>19</w:t>
            </w:r>
            <w:r w:rsidR="002B1B96" w:rsidRPr="009F564E">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163A5167" w:rsidR="002B1B96" w:rsidRPr="009F564E" w:rsidRDefault="00C30537" w:rsidP="002B1B96">
            <w:pPr>
              <w:spacing w:after="40"/>
              <w:ind w:firstLine="82"/>
              <w:jc w:val="right"/>
              <w:rPr>
                <w:rFonts w:ascii="Segoe UI" w:eastAsia="Times New Roman" w:hAnsi="Segoe UI" w:cs="Segoe UI"/>
                <w:color w:val="666666"/>
                <w:sz w:val="16"/>
                <w:szCs w:val="16"/>
              </w:rPr>
            </w:pPr>
            <w:r w:rsidRPr="009F564E">
              <w:rPr>
                <w:rFonts w:ascii="Segoe UI" w:eastAsia="Times New Roman" w:hAnsi="Segoe UI" w:cs="Segoe UI"/>
                <w:color w:val="666666"/>
                <w:sz w:val="16"/>
                <w:szCs w:val="16"/>
              </w:rPr>
              <w:t>19</w:t>
            </w:r>
            <w:r w:rsidR="002B1B96" w:rsidRPr="009F564E">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24FB9FE5"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FB7E30" w:rsidRPr="00FB7E30">
              <w:rPr>
                <w:rFonts w:ascii="Segoe UI" w:eastAsia="Times New Roman" w:hAnsi="Segoe UI" w:cs="Segoe UI"/>
                <w:b/>
                <w:bCs/>
                <w:color w:val="666666"/>
                <w:sz w:val="16"/>
                <w:szCs w:val="16"/>
              </w:rPr>
              <w:t>March 31</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72B3C831" w:rsidR="00A34004" w:rsidRPr="00243400" w:rsidRDefault="00A34004" w:rsidP="00A34004">
            <w:pPr>
              <w:spacing w:after="40"/>
              <w:rPr>
                <w:rFonts w:ascii="Segoe UI" w:eastAsia="Times New Roman" w:hAnsi="Segoe UI" w:cs="Segoe UI"/>
                <w:b/>
                <w:bCs/>
                <w:color w:val="666666"/>
                <w:sz w:val="16"/>
                <w:szCs w:val="16"/>
              </w:rPr>
            </w:pPr>
            <w:r w:rsidRPr="00D86675">
              <w:rPr>
                <w:rFonts w:ascii="Segoe UI" w:eastAsia="Times New Roman" w:hAnsi="Segoe UI" w:cs="Segoe UI"/>
                <w:b/>
                <w:bCs/>
                <w:color w:val="666666"/>
                <w:sz w:val="16"/>
                <w:szCs w:val="16"/>
              </w:rPr>
              <w:t>202</w:t>
            </w:r>
            <w:r w:rsidR="00571965" w:rsidRPr="00D86675">
              <w:rPr>
                <w:rFonts w:ascii="Segoe UI" w:eastAsia="Times New Roman" w:hAnsi="Segoe UI" w:cs="Segoe UI"/>
                <w:b/>
                <w:bCs/>
                <w:color w:val="666666"/>
                <w:sz w:val="16"/>
                <w:szCs w:val="16"/>
              </w:rPr>
              <w:t>4</w:t>
            </w:r>
            <w:r w:rsidRPr="00D86675">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 xml:space="preserve">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2E9AD92D" w:rsidR="00A34004" w:rsidRPr="00A8123A" w:rsidRDefault="00A34004" w:rsidP="00A34004">
            <w:pPr>
              <w:spacing w:after="40"/>
              <w:ind w:firstLine="82"/>
              <w:jc w:val="right"/>
              <w:rPr>
                <w:rFonts w:ascii="Segoe UI" w:eastAsia="Times New Roman" w:hAnsi="Segoe UI" w:cs="Segoe UI"/>
                <w:b/>
                <w:bCs/>
                <w:color w:val="666666"/>
                <w:sz w:val="16"/>
                <w:szCs w:val="16"/>
              </w:rPr>
            </w:pPr>
            <w:r w:rsidRPr="00A8123A">
              <w:rPr>
                <w:rFonts w:ascii="Segoe UI" w:eastAsia="Times New Roman" w:hAnsi="Segoe UI" w:cs="Segoe UI"/>
                <w:b/>
                <w:bCs/>
                <w:color w:val="666666"/>
                <w:sz w:val="16"/>
                <w:szCs w:val="16"/>
              </w:rPr>
              <w:t>$</w:t>
            </w:r>
            <w:r w:rsidR="00A8123A" w:rsidRPr="00A8123A">
              <w:rPr>
                <w:rFonts w:ascii="Segoe UI" w:eastAsia="Times New Roman" w:hAnsi="Segoe UI" w:cs="Segoe UI"/>
                <w:b/>
                <w:bCs/>
                <w:color w:val="666666"/>
                <w:sz w:val="16"/>
                <w:szCs w:val="16"/>
              </w:rPr>
              <w:t>2</w:t>
            </w:r>
            <w:r w:rsidR="00757E39">
              <w:rPr>
                <w:rFonts w:ascii="Segoe UI" w:eastAsia="Times New Roman" w:hAnsi="Segoe UI" w:cs="Segoe UI"/>
                <w:b/>
                <w:bCs/>
                <w:color w:val="666666"/>
                <w:sz w:val="16"/>
                <w:szCs w:val="16"/>
              </w:rPr>
              <w:t>7,113</w:t>
            </w:r>
          </w:p>
        </w:tc>
        <w:tc>
          <w:tcPr>
            <w:tcW w:w="1540" w:type="dxa"/>
            <w:tcBorders>
              <w:top w:val="single" w:sz="8" w:space="0" w:color="666666"/>
              <w:left w:val="nil"/>
              <w:bottom w:val="single" w:sz="4" w:space="0" w:color="auto"/>
              <w:right w:val="nil"/>
            </w:tcBorders>
            <w:vAlign w:val="center"/>
          </w:tcPr>
          <w:p w14:paraId="5E0B0A10" w14:textId="69FDAA8F" w:rsidR="00A34004" w:rsidRPr="00A8123A" w:rsidRDefault="00A34004" w:rsidP="00A34004">
            <w:pPr>
              <w:spacing w:after="40"/>
              <w:jc w:val="right"/>
              <w:rPr>
                <w:rFonts w:ascii="Segoe UI" w:eastAsia="Times New Roman" w:hAnsi="Segoe UI" w:cs="Segoe UI"/>
                <w:b/>
                <w:bCs/>
                <w:color w:val="666666"/>
                <w:sz w:val="16"/>
                <w:szCs w:val="16"/>
              </w:rPr>
            </w:pPr>
            <w:r w:rsidRPr="00A8123A">
              <w:rPr>
                <w:rFonts w:ascii="Segoe UI" w:eastAsia="Times New Roman" w:hAnsi="Segoe UI" w:cs="Segoe UI"/>
                <w:b/>
                <w:bCs/>
                <w:color w:val="666666"/>
                <w:sz w:val="16"/>
                <w:szCs w:val="16"/>
              </w:rPr>
              <w:t>$</w:t>
            </w:r>
            <w:r w:rsidR="00A8123A" w:rsidRPr="00A8123A">
              <w:rPr>
                <w:rFonts w:ascii="Segoe UI" w:eastAsia="Times New Roman" w:hAnsi="Segoe UI" w:cs="Segoe UI"/>
                <w:b/>
                <w:bCs/>
                <w:color w:val="666666"/>
                <w:sz w:val="16"/>
                <w:szCs w:val="16"/>
              </w:rPr>
              <w:t>2</w:t>
            </w:r>
            <w:r w:rsidR="00757E39">
              <w:rPr>
                <w:rFonts w:ascii="Segoe UI" w:eastAsia="Times New Roman" w:hAnsi="Segoe UI" w:cs="Segoe UI"/>
                <w:b/>
                <w:bCs/>
                <w:color w:val="666666"/>
                <w:sz w:val="16"/>
                <w:szCs w:val="16"/>
              </w:rPr>
              <w:t>2,141</w:t>
            </w:r>
          </w:p>
        </w:tc>
        <w:tc>
          <w:tcPr>
            <w:tcW w:w="1394" w:type="dxa"/>
            <w:tcBorders>
              <w:top w:val="single" w:sz="8" w:space="0" w:color="666666"/>
              <w:left w:val="nil"/>
              <w:bottom w:val="single" w:sz="4" w:space="0" w:color="auto"/>
              <w:right w:val="nil"/>
            </w:tcBorders>
            <w:vAlign w:val="center"/>
          </w:tcPr>
          <w:p w14:paraId="688DE95E" w14:textId="0C8C15DA" w:rsidR="00A34004" w:rsidRPr="00A8123A" w:rsidRDefault="00A34004" w:rsidP="00A34004">
            <w:pPr>
              <w:spacing w:after="40"/>
              <w:jc w:val="right"/>
              <w:rPr>
                <w:rFonts w:ascii="Segoe UI" w:eastAsia="Times New Roman" w:hAnsi="Segoe UI" w:cs="Segoe UI"/>
                <w:b/>
                <w:bCs/>
                <w:color w:val="666666"/>
                <w:sz w:val="16"/>
                <w:szCs w:val="16"/>
              </w:rPr>
            </w:pPr>
            <w:r w:rsidRPr="00A8123A">
              <w:rPr>
                <w:rFonts w:ascii="Segoe UI" w:eastAsia="Times New Roman" w:hAnsi="Segoe UI" w:cs="Segoe UI"/>
                <w:b/>
                <w:bCs/>
                <w:color w:val="666666"/>
                <w:sz w:val="16"/>
                <w:szCs w:val="16"/>
              </w:rPr>
              <w:t>$</w:t>
            </w:r>
            <w:r w:rsidR="00757E39">
              <w:rPr>
                <w:rFonts w:ascii="Segoe UI" w:eastAsia="Times New Roman" w:hAnsi="Segoe UI" w:cs="Segoe UI"/>
                <w:b/>
                <w:bCs/>
                <w:color w:val="666666"/>
                <w:sz w:val="16"/>
                <w:szCs w:val="16"/>
              </w:rPr>
              <w:t>12,604</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0D18AE50" w:rsidR="003A3AA5" w:rsidRPr="00BB04AC" w:rsidRDefault="003A3AA5" w:rsidP="003A3AA5">
            <w:pPr>
              <w:spacing w:after="40"/>
              <w:rPr>
                <w:rFonts w:ascii="Segoe UI" w:eastAsia="Times New Roman" w:hAnsi="Segoe UI" w:cs="Segoe UI"/>
                <w:b/>
                <w:bCs/>
                <w:color w:val="FF0000"/>
                <w:sz w:val="16"/>
                <w:szCs w:val="16"/>
              </w:rPr>
            </w:pPr>
            <w:r w:rsidRPr="00D86675">
              <w:rPr>
                <w:rFonts w:ascii="Segoe UI" w:eastAsia="Times New Roman" w:hAnsi="Segoe UI" w:cs="Segoe UI"/>
                <w:b/>
                <w:bCs/>
                <w:color w:val="666666"/>
                <w:sz w:val="16"/>
                <w:szCs w:val="16"/>
              </w:rPr>
              <w:t>202</w:t>
            </w:r>
            <w:r w:rsidR="00D86675" w:rsidRPr="00D86675">
              <w:rPr>
                <w:rFonts w:ascii="Segoe UI" w:eastAsia="Times New Roman" w:hAnsi="Segoe UI" w:cs="Segoe UI"/>
                <w:b/>
                <w:bCs/>
                <w:color w:val="666666"/>
                <w:sz w:val="16"/>
                <w:szCs w:val="16"/>
              </w:rPr>
              <w:t>5</w:t>
            </w:r>
            <w:r w:rsidRPr="00D86675">
              <w:rPr>
                <w:rFonts w:ascii="Segoe UI" w:eastAsia="Times New Roman" w:hAnsi="Segoe UI" w:cs="Segoe UI"/>
                <w:b/>
                <w:bCs/>
                <w:color w:val="666666"/>
                <w:sz w:val="16"/>
                <w:szCs w:val="16"/>
              </w:rPr>
              <w:t xml:space="preserve"> </w:t>
            </w:r>
            <w:r w:rsidRPr="00D65DCB">
              <w:rPr>
                <w:rFonts w:ascii="Segoe UI" w:eastAsia="Times New Roman" w:hAnsi="Segoe UI" w:cs="Segoe UI"/>
                <w:b/>
                <w:bCs/>
                <w:color w:val="666666"/>
                <w:sz w:val="16"/>
                <w:szCs w:val="16"/>
              </w:rPr>
              <w:t>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0D93F398" w:rsidR="003A3AA5" w:rsidRPr="001761EA" w:rsidRDefault="003A3AA5" w:rsidP="003A3AA5">
            <w:pPr>
              <w:spacing w:after="40"/>
              <w:ind w:firstLine="82"/>
              <w:jc w:val="right"/>
              <w:rPr>
                <w:rFonts w:ascii="Segoe UI" w:eastAsia="Times New Roman" w:hAnsi="Segoe UI" w:cs="Segoe UI"/>
                <w:b/>
                <w:bCs/>
                <w:color w:val="666666"/>
                <w:sz w:val="16"/>
                <w:szCs w:val="16"/>
              </w:rPr>
            </w:pPr>
            <w:r w:rsidRPr="001761EA">
              <w:rPr>
                <w:rFonts w:ascii="Segoe UI" w:eastAsia="Times New Roman" w:hAnsi="Segoe UI" w:cs="Segoe UI"/>
                <w:b/>
                <w:bCs/>
                <w:color w:val="666666"/>
                <w:sz w:val="16"/>
                <w:szCs w:val="16"/>
              </w:rPr>
              <w:t>$</w:t>
            </w:r>
            <w:r w:rsidR="001761EA" w:rsidRPr="001761EA">
              <w:rPr>
                <w:rFonts w:ascii="Segoe UI" w:eastAsia="Times New Roman" w:hAnsi="Segoe UI" w:cs="Segoe UI"/>
                <w:b/>
                <w:bCs/>
                <w:color w:val="666666"/>
                <w:sz w:val="16"/>
                <w:szCs w:val="16"/>
              </w:rPr>
              <w:t>29,944</w:t>
            </w:r>
          </w:p>
        </w:tc>
        <w:tc>
          <w:tcPr>
            <w:tcW w:w="1540" w:type="dxa"/>
            <w:tcBorders>
              <w:top w:val="single" w:sz="4" w:space="0" w:color="auto"/>
              <w:left w:val="nil"/>
              <w:bottom w:val="single" w:sz="4" w:space="0" w:color="auto"/>
              <w:right w:val="nil"/>
            </w:tcBorders>
            <w:vAlign w:val="center"/>
          </w:tcPr>
          <w:p w14:paraId="6D0A600B" w14:textId="3E4CF91D" w:rsidR="003A3AA5" w:rsidRPr="001761EA" w:rsidRDefault="003A3AA5" w:rsidP="003A3AA5">
            <w:pPr>
              <w:spacing w:after="40"/>
              <w:ind w:firstLine="82"/>
              <w:jc w:val="right"/>
              <w:rPr>
                <w:rFonts w:ascii="Segoe UI" w:eastAsia="Times New Roman" w:hAnsi="Segoe UI" w:cs="Segoe UI"/>
                <w:b/>
                <w:bCs/>
                <w:color w:val="666666"/>
                <w:sz w:val="16"/>
                <w:szCs w:val="16"/>
              </w:rPr>
            </w:pPr>
            <w:r w:rsidRPr="001761EA">
              <w:rPr>
                <w:rFonts w:ascii="Segoe UI" w:eastAsia="Times New Roman" w:hAnsi="Segoe UI" w:cs="Segoe UI"/>
                <w:b/>
                <w:bCs/>
                <w:color w:val="666666"/>
                <w:sz w:val="16"/>
                <w:szCs w:val="16"/>
              </w:rPr>
              <w:t>$</w:t>
            </w:r>
            <w:r w:rsidR="001761EA" w:rsidRPr="001761EA">
              <w:rPr>
                <w:rFonts w:ascii="Segoe UI" w:eastAsia="Times New Roman" w:hAnsi="Segoe UI" w:cs="Segoe UI"/>
                <w:b/>
                <w:bCs/>
                <w:color w:val="666666"/>
                <w:sz w:val="16"/>
                <w:szCs w:val="16"/>
              </w:rPr>
              <w:t>26,751</w:t>
            </w:r>
          </w:p>
        </w:tc>
        <w:tc>
          <w:tcPr>
            <w:tcW w:w="1394" w:type="dxa"/>
            <w:tcBorders>
              <w:top w:val="single" w:sz="4" w:space="0" w:color="auto"/>
              <w:left w:val="nil"/>
              <w:bottom w:val="single" w:sz="4" w:space="0" w:color="auto"/>
              <w:right w:val="nil"/>
            </w:tcBorders>
            <w:vAlign w:val="center"/>
          </w:tcPr>
          <w:p w14:paraId="42136BF9" w14:textId="4BEC2E4E" w:rsidR="003A3AA5" w:rsidRPr="001761EA" w:rsidRDefault="003A3AA5" w:rsidP="003A3AA5">
            <w:pPr>
              <w:spacing w:after="40"/>
              <w:ind w:firstLine="82"/>
              <w:jc w:val="right"/>
              <w:rPr>
                <w:rFonts w:ascii="Segoe UI" w:eastAsia="Times New Roman" w:hAnsi="Segoe UI" w:cs="Segoe UI"/>
                <w:b/>
                <w:bCs/>
                <w:color w:val="666666"/>
                <w:sz w:val="16"/>
                <w:szCs w:val="16"/>
              </w:rPr>
            </w:pPr>
            <w:r w:rsidRPr="001761EA">
              <w:rPr>
                <w:rFonts w:ascii="Segoe UI" w:eastAsia="Times New Roman" w:hAnsi="Segoe UI" w:cs="Segoe UI"/>
                <w:b/>
                <w:bCs/>
                <w:color w:val="666666"/>
                <w:sz w:val="16"/>
                <w:szCs w:val="16"/>
              </w:rPr>
              <w:t>$</w:t>
            </w:r>
            <w:r w:rsidR="001761EA" w:rsidRPr="001761EA">
              <w:rPr>
                <w:rFonts w:ascii="Segoe UI" w:eastAsia="Times New Roman" w:hAnsi="Segoe UI" w:cs="Segoe UI"/>
                <w:b/>
                <w:bCs/>
                <w:color w:val="666666"/>
                <w:sz w:val="16"/>
                <w:szCs w:val="16"/>
              </w:rPr>
              <w:t>13,37</w:t>
            </w:r>
            <w:r w:rsidR="008C22C3">
              <w:rPr>
                <w:rFonts w:ascii="Segoe UI" w:eastAsia="Times New Roman" w:hAnsi="Segoe UI" w:cs="Segoe UI"/>
                <w:b/>
                <w:bCs/>
                <w:color w:val="666666"/>
                <w:sz w:val="16"/>
                <w:szCs w:val="16"/>
              </w:rPr>
              <w:t>1</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9E4ED3" w:rsidRDefault="00F63395" w:rsidP="00F63395">
            <w:pPr>
              <w:spacing w:after="40"/>
              <w:rPr>
                <w:rFonts w:ascii="Segoe UI" w:eastAsia="Times New Roman" w:hAnsi="Segoe UI" w:cs="Segoe UI"/>
                <w:color w:val="FF0000"/>
                <w:sz w:val="16"/>
                <w:szCs w:val="16"/>
                <w:lang w:val="fr-FR"/>
              </w:rPr>
            </w:pPr>
            <w:r w:rsidRPr="009E4ED3">
              <w:rPr>
                <w:rFonts w:ascii="Segoe UI" w:eastAsia="Times New Roman" w:hAnsi="Segoe UI" w:cs="Segoe UI"/>
                <w:color w:val="666666"/>
                <w:sz w:val="16"/>
                <w:szCs w:val="16"/>
                <w:lang w:val="fr-FR"/>
              </w:rPr>
              <w:t>Percentage Change Y/Y (GAAP)</w:t>
            </w:r>
          </w:p>
        </w:tc>
        <w:tc>
          <w:tcPr>
            <w:tcW w:w="1710" w:type="dxa"/>
            <w:tcBorders>
              <w:top w:val="single" w:sz="4" w:space="0" w:color="auto"/>
              <w:left w:val="nil"/>
              <w:bottom w:val="single" w:sz="4" w:space="0" w:color="auto"/>
              <w:right w:val="nil"/>
            </w:tcBorders>
            <w:vAlign w:val="center"/>
          </w:tcPr>
          <w:p w14:paraId="4D607585" w14:textId="51E5F717" w:rsidR="00F63395" w:rsidRPr="001761EA" w:rsidRDefault="001761EA" w:rsidP="00F63395">
            <w:pPr>
              <w:spacing w:after="40"/>
              <w:jc w:val="right"/>
              <w:rPr>
                <w:rFonts w:ascii="Segoe UI" w:eastAsia="Times New Roman" w:hAnsi="Segoe UI" w:cs="Segoe UI"/>
                <w:color w:val="666666"/>
                <w:sz w:val="16"/>
                <w:szCs w:val="16"/>
              </w:rPr>
            </w:pPr>
            <w:r w:rsidRPr="001761EA">
              <w:rPr>
                <w:rFonts w:ascii="Segoe UI" w:eastAsia="Times New Roman" w:hAnsi="Segoe UI" w:cs="Segoe UI"/>
                <w:color w:val="666666"/>
                <w:sz w:val="16"/>
                <w:szCs w:val="16"/>
              </w:rPr>
              <w:t>10%</w:t>
            </w:r>
          </w:p>
        </w:tc>
        <w:tc>
          <w:tcPr>
            <w:tcW w:w="1540" w:type="dxa"/>
            <w:tcBorders>
              <w:top w:val="single" w:sz="4" w:space="0" w:color="auto"/>
              <w:left w:val="nil"/>
              <w:bottom w:val="single" w:sz="4" w:space="0" w:color="auto"/>
              <w:right w:val="nil"/>
            </w:tcBorders>
            <w:vAlign w:val="center"/>
          </w:tcPr>
          <w:p w14:paraId="08894078" w14:textId="239CC12A" w:rsidR="00F63395" w:rsidRPr="001761EA" w:rsidRDefault="001761EA" w:rsidP="00F63395">
            <w:pPr>
              <w:spacing w:after="40"/>
              <w:jc w:val="right"/>
              <w:rPr>
                <w:rFonts w:ascii="Segoe UI" w:eastAsia="Times New Roman" w:hAnsi="Segoe UI" w:cs="Segoe UI"/>
                <w:color w:val="666666"/>
                <w:sz w:val="16"/>
                <w:szCs w:val="16"/>
              </w:rPr>
            </w:pPr>
            <w:r w:rsidRPr="001761EA">
              <w:rPr>
                <w:rFonts w:ascii="Segoe UI" w:eastAsia="Times New Roman" w:hAnsi="Segoe UI" w:cs="Segoe UI"/>
                <w:color w:val="666666"/>
                <w:sz w:val="16"/>
                <w:szCs w:val="16"/>
              </w:rPr>
              <w:t>21%</w:t>
            </w:r>
          </w:p>
        </w:tc>
        <w:tc>
          <w:tcPr>
            <w:tcW w:w="1394" w:type="dxa"/>
            <w:tcBorders>
              <w:top w:val="single" w:sz="4" w:space="0" w:color="auto"/>
              <w:left w:val="nil"/>
              <w:bottom w:val="single" w:sz="4" w:space="0" w:color="auto"/>
              <w:right w:val="nil"/>
            </w:tcBorders>
            <w:vAlign w:val="center"/>
          </w:tcPr>
          <w:p w14:paraId="147AE435" w14:textId="07C71876" w:rsidR="00F63395" w:rsidRPr="001761EA" w:rsidRDefault="001761EA" w:rsidP="00F63395">
            <w:pPr>
              <w:spacing w:after="40"/>
              <w:jc w:val="right"/>
              <w:rPr>
                <w:rFonts w:ascii="Segoe UI" w:eastAsia="Times New Roman" w:hAnsi="Segoe UI" w:cs="Segoe UI"/>
                <w:color w:val="666666"/>
                <w:sz w:val="16"/>
                <w:szCs w:val="16"/>
              </w:rPr>
            </w:pPr>
            <w:r w:rsidRPr="001761EA">
              <w:rPr>
                <w:rFonts w:ascii="Segoe UI" w:eastAsia="Times New Roman" w:hAnsi="Segoe UI" w:cs="Segoe UI"/>
                <w:color w:val="666666"/>
                <w:sz w:val="16"/>
                <w:szCs w:val="16"/>
              </w:rPr>
              <w:t>6%</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41FD0E22" w:rsidR="00360DB9" w:rsidRPr="00877292" w:rsidRDefault="00360DB9" w:rsidP="00360DB9">
            <w:pPr>
              <w:spacing w:after="40"/>
              <w:ind w:firstLine="82"/>
              <w:jc w:val="right"/>
              <w:rPr>
                <w:rFonts w:ascii="Segoe UI" w:eastAsia="Times New Roman" w:hAnsi="Segoe UI" w:cs="Segoe UI"/>
                <w:b/>
                <w:bCs/>
                <w:color w:val="666666"/>
                <w:sz w:val="16"/>
                <w:szCs w:val="16"/>
              </w:rPr>
            </w:pPr>
            <w:r w:rsidRPr="00877292">
              <w:rPr>
                <w:rFonts w:ascii="Segoe UI" w:eastAsia="Times New Roman" w:hAnsi="Segoe UI" w:cs="Segoe UI"/>
                <w:b/>
                <w:bCs/>
                <w:color w:val="666666"/>
                <w:sz w:val="16"/>
                <w:szCs w:val="16"/>
              </w:rPr>
              <w:t>$</w:t>
            </w:r>
            <w:r w:rsidR="00877292" w:rsidRPr="00877292">
              <w:rPr>
                <w:rFonts w:ascii="Segoe UI" w:eastAsia="Times New Roman" w:hAnsi="Segoe UI" w:cs="Segoe UI"/>
                <w:b/>
                <w:bCs/>
                <w:color w:val="666666"/>
                <w:sz w:val="16"/>
                <w:szCs w:val="16"/>
              </w:rPr>
              <w:t>(626)</w:t>
            </w:r>
          </w:p>
        </w:tc>
        <w:tc>
          <w:tcPr>
            <w:tcW w:w="1540" w:type="dxa"/>
            <w:tcBorders>
              <w:top w:val="single" w:sz="4" w:space="0" w:color="auto"/>
              <w:left w:val="nil"/>
              <w:bottom w:val="single" w:sz="4" w:space="0" w:color="auto"/>
              <w:right w:val="nil"/>
            </w:tcBorders>
            <w:vAlign w:val="center"/>
          </w:tcPr>
          <w:p w14:paraId="2907BDF7" w14:textId="634B1D51" w:rsidR="00360DB9" w:rsidRPr="00877292" w:rsidRDefault="00360DB9" w:rsidP="00360DB9">
            <w:pPr>
              <w:spacing w:after="40"/>
              <w:ind w:firstLine="82"/>
              <w:jc w:val="right"/>
              <w:rPr>
                <w:rFonts w:ascii="Segoe UI" w:eastAsia="Times New Roman" w:hAnsi="Segoe UI" w:cs="Segoe UI"/>
                <w:b/>
                <w:bCs/>
                <w:color w:val="666666"/>
                <w:sz w:val="16"/>
                <w:szCs w:val="16"/>
              </w:rPr>
            </w:pPr>
            <w:r w:rsidRPr="00877292">
              <w:rPr>
                <w:rFonts w:ascii="Segoe UI" w:eastAsia="Times New Roman" w:hAnsi="Segoe UI" w:cs="Segoe UI"/>
                <w:b/>
                <w:bCs/>
                <w:color w:val="666666"/>
                <w:sz w:val="16"/>
                <w:szCs w:val="16"/>
              </w:rPr>
              <w:t>$</w:t>
            </w:r>
            <w:r w:rsidR="00877292" w:rsidRPr="00877292">
              <w:rPr>
                <w:rFonts w:ascii="Segoe UI" w:eastAsia="Times New Roman" w:hAnsi="Segoe UI" w:cs="Segoe UI"/>
                <w:b/>
                <w:bCs/>
                <w:color w:val="666666"/>
                <w:sz w:val="16"/>
                <w:szCs w:val="16"/>
              </w:rPr>
              <w:t>(308)</w:t>
            </w:r>
          </w:p>
        </w:tc>
        <w:tc>
          <w:tcPr>
            <w:tcW w:w="1394" w:type="dxa"/>
            <w:tcBorders>
              <w:top w:val="single" w:sz="4" w:space="0" w:color="auto"/>
              <w:left w:val="nil"/>
              <w:bottom w:val="single" w:sz="4" w:space="0" w:color="auto"/>
              <w:right w:val="nil"/>
            </w:tcBorders>
            <w:vAlign w:val="center"/>
          </w:tcPr>
          <w:p w14:paraId="290F7B1B" w14:textId="5A86E00B" w:rsidR="00360DB9" w:rsidRPr="00877292" w:rsidRDefault="00360DB9" w:rsidP="00360DB9">
            <w:pPr>
              <w:spacing w:after="40"/>
              <w:ind w:firstLine="82"/>
              <w:jc w:val="right"/>
              <w:rPr>
                <w:rFonts w:ascii="Segoe UI" w:eastAsia="Times New Roman" w:hAnsi="Segoe UI" w:cs="Segoe UI"/>
                <w:b/>
                <w:bCs/>
                <w:color w:val="666666"/>
                <w:sz w:val="16"/>
                <w:szCs w:val="16"/>
              </w:rPr>
            </w:pPr>
            <w:r w:rsidRPr="00877292">
              <w:rPr>
                <w:rFonts w:ascii="Segoe UI" w:eastAsia="Times New Roman" w:hAnsi="Segoe UI" w:cs="Segoe UI"/>
                <w:b/>
                <w:bCs/>
                <w:color w:val="666666"/>
                <w:sz w:val="16"/>
                <w:szCs w:val="16"/>
              </w:rPr>
              <w:t>$</w:t>
            </w:r>
            <w:r w:rsidR="00877292" w:rsidRPr="00877292">
              <w:rPr>
                <w:rFonts w:ascii="Segoe UI" w:eastAsia="Times New Roman" w:hAnsi="Segoe UI" w:cs="Segoe UI"/>
                <w:b/>
                <w:bCs/>
                <w:color w:val="666666"/>
                <w:sz w:val="16"/>
                <w:szCs w:val="16"/>
              </w:rPr>
              <w:t>(125)</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9E4ED3" w:rsidRDefault="00360DB9" w:rsidP="00360DB9">
            <w:pPr>
              <w:spacing w:after="40"/>
              <w:rPr>
                <w:rFonts w:ascii="Segoe UI" w:eastAsia="Times New Roman" w:hAnsi="Segoe UI" w:cs="Segoe UI"/>
                <w:color w:val="FF0000"/>
                <w:sz w:val="16"/>
                <w:szCs w:val="16"/>
                <w:lang w:val="fr-FR"/>
              </w:rPr>
            </w:pPr>
            <w:r w:rsidRPr="009E4ED3">
              <w:rPr>
                <w:rFonts w:ascii="Segoe UI" w:eastAsia="Times New Roman" w:hAnsi="Segoe UI" w:cs="Segoe UI"/>
                <w:color w:val="666666"/>
                <w:sz w:val="16"/>
                <w:szCs w:val="16"/>
                <w:lang w:val="fr-FR"/>
              </w:rPr>
              <w:t>Percentage Change Y/Y Constant Currency</w:t>
            </w:r>
          </w:p>
        </w:tc>
        <w:tc>
          <w:tcPr>
            <w:tcW w:w="1710" w:type="dxa"/>
            <w:tcBorders>
              <w:top w:val="single" w:sz="4" w:space="0" w:color="auto"/>
              <w:left w:val="nil"/>
              <w:bottom w:val="single" w:sz="4" w:space="0" w:color="auto"/>
              <w:right w:val="nil"/>
            </w:tcBorders>
            <w:vAlign w:val="center"/>
          </w:tcPr>
          <w:p w14:paraId="0E56FD6F" w14:textId="2E53C9EE" w:rsidR="00360DB9" w:rsidRPr="001761EA" w:rsidRDefault="001761EA" w:rsidP="00360DB9">
            <w:pPr>
              <w:spacing w:after="40"/>
              <w:jc w:val="right"/>
              <w:rPr>
                <w:rFonts w:ascii="Segoe UI" w:eastAsia="Times New Roman" w:hAnsi="Segoe UI" w:cs="Segoe UI"/>
                <w:color w:val="666666"/>
                <w:sz w:val="16"/>
                <w:szCs w:val="16"/>
              </w:rPr>
            </w:pPr>
            <w:r w:rsidRPr="001761EA">
              <w:rPr>
                <w:rFonts w:ascii="Segoe UI" w:eastAsia="Times New Roman" w:hAnsi="Segoe UI" w:cs="Segoe UI"/>
                <w:color w:val="666666"/>
                <w:sz w:val="16"/>
                <w:szCs w:val="16"/>
              </w:rPr>
              <w:t>1</w:t>
            </w:r>
            <w:r w:rsidR="00877292">
              <w:rPr>
                <w:rFonts w:ascii="Segoe UI" w:eastAsia="Times New Roman" w:hAnsi="Segoe UI" w:cs="Segoe UI"/>
                <w:color w:val="666666"/>
                <w:sz w:val="16"/>
                <w:szCs w:val="16"/>
              </w:rPr>
              <w:t>3</w:t>
            </w:r>
            <w:r w:rsidRPr="001761EA">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110D3417" w:rsidR="00360DB9" w:rsidRPr="001761EA" w:rsidRDefault="001761EA" w:rsidP="00360DB9">
            <w:pPr>
              <w:spacing w:after="40"/>
              <w:jc w:val="right"/>
              <w:rPr>
                <w:rFonts w:ascii="Segoe UI" w:eastAsia="Times New Roman" w:hAnsi="Segoe UI" w:cs="Segoe UI"/>
                <w:color w:val="666666"/>
                <w:sz w:val="16"/>
                <w:szCs w:val="16"/>
              </w:rPr>
            </w:pPr>
            <w:r w:rsidRPr="001761EA">
              <w:rPr>
                <w:rFonts w:ascii="Segoe UI" w:eastAsia="Times New Roman" w:hAnsi="Segoe UI" w:cs="Segoe UI"/>
                <w:color w:val="666666"/>
                <w:sz w:val="16"/>
                <w:szCs w:val="16"/>
              </w:rPr>
              <w:t>22%</w:t>
            </w:r>
          </w:p>
        </w:tc>
        <w:tc>
          <w:tcPr>
            <w:tcW w:w="1394" w:type="dxa"/>
            <w:tcBorders>
              <w:top w:val="single" w:sz="4" w:space="0" w:color="auto"/>
              <w:left w:val="nil"/>
              <w:bottom w:val="single" w:sz="4" w:space="0" w:color="auto"/>
              <w:right w:val="nil"/>
            </w:tcBorders>
            <w:vAlign w:val="center"/>
          </w:tcPr>
          <w:p w14:paraId="0BACC57D" w14:textId="5A95F384" w:rsidR="00360DB9" w:rsidRPr="001761EA" w:rsidRDefault="001761EA" w:rsidP="00360DB9">
            <w:pPr>
              <w:spacing w:after="40"/>
              <w:jc w:val="right"/>
              <w:rPr>
                <w:rFonts w:ascii="Segoe UI" w:eastAsia="Times New Roman" w:hAnsi="Segoe UI" w:cs="Segoe UI"/>
                <w:color w:val="666666"/>
                <w:sz w:val="16"/>
                <w:szCs w:val="16"/>
              </w:rPr>
            </w:pPr>
            <w:r w:rsidRPr="001761EA">
              <w:rPr>
                <w:rFonts w:ascii="Segoe UI" w:eastAsia="Times New Roman" w:hAnsi="Segoe UI" w:cs="Segoe UI"/>
                <w:color w:val="666666"/>
                <w:sz w:val="16"/>
                <w:szCs w:val="16"/>
              </w:rPr>
              <w:t>7%</w:t>
            </w:r>
          </w:p>
        </w:tc>
      </w:tr>
    </w:tbl>
    <w:p w14:paraId="3368B975" w14:textId="405E6C2B" w:rsidR="00CE2014" w:rsidRPr="004C2CFB" w:rsidRDefault="00CE2014" w:rsidP="004C2CFB">
      <w:pPr>
        <w:spacing w:before="240" w:after="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We have recast certain prior period</w:t>
      </w:r>
      <w:r w:rsidR="005311CC">
        <w:rPr>
          <w:rFonts w:ascii="Segoe UI" w:eastAsia="Times New Roman" w:hAnsi="Segoe UI" w:cs="Segoe UI"/>
          <w:color w:val="666666"/>
          <w:sz w:val="20"/>
          <w:szCs w:val="20"/>
        </w:rPr>
        <w:t xml:space="preserve"> amounts </w:t>
      </w:r>
      <w:r w:rsidRPr="00624FD6">
        <w:rPr>
          <w:rFonts w:ascii="Segoe UI" w:eastAsia="Times New Roman" w:hAnsi="Segoe UI" w:cs="Segoe UI"/>
          <w:color w:val="666666"/>
          <w:sz w:val="20"/>
          <w:szCs w:val="20"/>
        </w:rPr>
        <w:t xml:space="preserve">to conform to the way we </w:t>
      </w:r>
      <w:r w:rsidR="00FB623A">
        <w:rPr>
          <w:rFonts w:ascii="Segoe UI" w:eastAsia="Times New Roman" w:hAnsi="Segoe UI" w:cs="Segoe UI"/>
          <w:color w:val="666666"/>
          <w:sz w:val="20"/>
          <w:szCs w:val="20"/>
        </w:rPr>
        <w:t xml:space="preserve">internally </w:t>
      </w:r>
      <w:r w:rsidRPr="00624FD6">
        <w:rPr>
          <w:rFonts w:ascii="Segoe UI" w:eastAsia="Times New Roman" w:hAnsi="Segoe UI" w:cs="Segoe UI"/>
          <w:color w:val="666666"/>
          <w:sz w:val="20"/>
          <w:szCs w:val="20"/>
        </w:rPr>
        <w:t>manage</w:t>
      </w:r>
      <w:r w:rsidR="00FB623A">
        <w:rPr>
          <w:rFonts w:ascii="Segoe UI" w:eastAsia="Times New Roman" w:hAnsi="Segoe UI" w:cs="Segoe UI"/>
          <w:color w:val="666666"/>
          <w:sz w:val="20"/>
          <w:szCs w:val="20"/>
        </w:rPr>
        <w:t xml:space="preserve"> and monitor</w:t>
      </w:r>
      <w:r w:rsidRPr="00624FD6">
        <w:rPr>
          <w:rFonts w:ascii="Segoe UI" w:eastAsia="Times New Roman" w:hAnsi="Segoe UI" w:cs="Segoe UI"/>
          <w:color w:val="666666"/>
          <w:sz w:val="20"/>
          <w:szCs w:val="20"/>
        </w:rPr>
        <w:t xml:space="preserve"> </w:t>
      </w:r>
      <w:r w:rsidR="00352711">
        <w:rPr>
          <w:rFonts w:ascii="Segoe UI" w:eastAsia="Times New Roman" w:hAnsi="Segoe UI" w:cs="Segoe UI"/>
          <w:color w:val="666666"/>
          <w:sz w:val="20"/>
          <w:szCs w:val="20"/>
        </w:rPr>
        <w:t>our business</w:t>
      </w:r>
      <w:r w:rsidR="00FB623A">
        <w:rPr>
          <w:rFonts w:ascii="Segoe UI" w:eastAsia="Times New Roman" w:hAnsi="Segoe UI" w:cs="Segoe UI"/>
          <w:color w:val="666666"/>
          <w:sz w:val="20"/>
          <w:szCs w:val="20"/>
        </w:rPr>
        <w:t>.</w:t>
      </w: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6659A28C"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FB7E30" w:rsidRPr="00FB7E30">
              <w:rPr>
                <w:rFonts w:ascii="Segoe UI" w:eastAsia="Times New Roman" w:hAnsi="Segoe UI" w:cs="Segoe UI"/>
                <w:b/>
                <w:bCs/>
                <w:color w:val="666666"/>
                <w:sz w:val="16"/>
                <w:szCs w:val="16"/>
              </w:rPr>
              <w:t>March 31</w:t>
            </w:r>
            <w:r w:rsidRPr="00FB7E30">
              <w:rPr>
                <w:rFonts w:ascii="Segoe UI" w:eastAsia="Times New Roman" w:hAnsi="Segoe UI" w:cs="Segoe UI"/>
                <w:b/>
                <w:bCs/>
                <w:color w:val="666666"/>
                <w:sz w:val="16"/>
                <w:szCs w:val="16"/>
              </w:rPr>
              <w:t>, 20</w:t>
            </w:r>
            <w:r w:rsidR="009B0047" w:rsidRPr="00FB7E30">
              <w:rPr>
                <w:rFonts w:ascii="Segoe UI" w:eastAsia="Times New Roman" w:hAnsi="Segoe UI" w:cs="Segoe UI"/>
                <w:b/>
                <w:bCs/>
                <w:color w:val="666666"/>
                <w:sz w:val="16"/>
                <w:szCs w:val="16"/>
              </w:rPr>
              <w:t>2</w:t>
            </w:r>
            <w:r w:rsidR="00FB7E30" w:rsidRPr="00FB7E30">
              <w:rPr>
                <w:rFonts w:ascii="Segoe UI" w:eastAsia="Times New Roman" w:hAnsi="Segoe UI" w:cs="Segoe UI"/>
                <w:b/>
                <w:bCs/>
                <w:color w:val="666666"/>
                <w:sz w:val="16"/>
                <w:szCs w:val="16"/>
              </w:rPr>
              <w:t>5</w:t>
            </w:r>
          </w:p>
        </w:tc>
      </w:tr>
      <w:tr w:rsidR="00C7044F" w:rsidRPr="009E4ED3"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9E4ED3" w:rsidRDefault="00C7044F" w:rsidP="008D14D0">
            <w:pPr>
              <w:spacing w:after="40"/>
              <w:jc w:val="center"/>
              <w:rPr>
                <w:rFonts w:ascii="Segoe UI" w:eastAsia="Times New Roman" w:hAnsi="Segoe UI" w:cs="Segoe UI"/>
                <w:b/>
                <w:bCs/>
                <w:color w:val="666666"/>
                <w:sz w:val="16"/>
                <w:szCs w:val="16"/>
                <w:lang w:val="fr-FR"/>
              </w:rPr>
            </w:pPr>
            <w:r w:rsidRPr="009E4ED3">
              <w:rPr>
                <w:rFonts w:ascii="Segoe UI" w:eastAsia="Times New Roman" w:hAnsi="Segoe UI" w:cs="Segoe UI"/>
                <w:b/>
                <w:bCs/>
                <w:color w:val="666666"/>
                <w:sz w:val="16"/>
                <w:szCs w:val="16"/>
                <w:lang w:val="fr-FR"/>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9E4ED3" w:rsidRDefault="00C7044F" w:rsidP="008D14D0">
            <w:pPr>
              <w:spacing w:after="40"/>
              <w:jc w:val="center"/>
              <w:rPr>
                <w:rFonts w:ascii="Segoe UI" w:eastAsia="Times New Roman" w:hAnsi="Segoe UI" w:cs="Segoe UI"/>
                <w:b/>
                <w:bCs/>
                <w:color w:val="666666"/>
                <w:sz w:val="16"/>
                <w:szCs w:val="16"/>
                <w:lang w:val="fr-FR"/>
              </w:rPr>
            </w:pPr>
            <w:r w:rsidRPr="009E4ED3">
              <w:rPr>
                <w:rFonts w:ascii="Segoe UI" w:eastAsia="Times New Roman" w:hAnsi="Segoe UI" w:cs="Segoe UI"/>
                <w:b/>
                <w:bCs/>
                <w:color w:val="666666"/>
                <w:sz w:val="16"/>
                <w:szCs w:val="16"/>
                <w:lang w:val="fr-FR"/>
              </w:rPr>
              <w:t>Percentage Change Y/Y</w:t>
            </w:r>
            <w:r w:rsidR="00A409B1" w:rsidRPr="009E4ED3">
              <w:rPr>
                <w:rFonts w:ascii="Segoe UI" w:eastAsia="Times New Roman" w:hAnsi="Segoe UI" w:cs="Segoe UI"/>
                <w:b/>
                <w:bCs/>
                <w:color w:val="666666"/>
                <w:sz w:val="16"/>
                <w:szCs w:val="16"/>
                <w:lang w:val="fr-FR"/>
              </w:rPr>
              <w:t xml:space="preserve"> </w:t>
            </w:r>
            <w:r w:rsidRPr="009E4ED3">
              <w:rPr>
                <w:rFonts w:ascii="Segoe UI" w:eastAsia="Times New Roman" w:hAnsi="Segoe UI" w:cs="Segoe UI"/>
                <w:b/>
                <w:bCs/>
                <w:color w:val="666666"/>
                <w:sz w:val="16"/>
                <w:szCs w:val="16"/>
                <w:lang w:val="fr-FR"/>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4F5C7B34" w:rsidR="00783B87" w:rsidRPr="0063388E" w:rsidRDefault="00F65B94" w:rsidP="001548A7">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20%</w:t>
            </w:r>
          </w:p>
        </w:tc>
        <w:tc>
          <w:tcPr>
            <w:tcW w:w="1530" w:type="dxa"/>
            <w:tcBorders>
              <w:top w:val="single" w:sz="8" w:space="0" w:color="666666"/>
              <w:left w:val="nil"/>
              <w:bottom w:val="single" w:sz="4" w:space="0" w:color="auto"/>
              <w:right w:val="nil"/>
            </w:tcBorders>
            <w:vAlign w:val="center"/>
          </w:tcPr>
          <w:p w14:paraId="1A2CDFD2" w14:textId="562BEA02" w:rsidR="00783B87" w:rsidRPr="0063388E" w:rsidRDefault="00F65B94" w:rsidP="001548A7">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2%</w:t>
            </w:r>
          </w:p>
        </w:tc>
        <w:tc>
          <w:tcPr>
            <w:tcW w:w="1724" w:type="dxa"/>
            <w:tcBorders>
              <w:top w:val="single" w:sz="8" w:space="0" w:color="666666"/>
              <w:left w:val="nil"/>
              <w:bottom w:val="single" w:sz="4" w:space="0" w:color="auto"/>
              <w:right w:val="nil"/>
            </w:tcBorders>
            <w:vAlign w:val="center"/>
          </w:tcPr>
          <w:p w14:paraId="46934DDC" w14:textId="323AF9A4" w:rsidR="00783B87" w:rsidRPr="0063388E" w:rsidRDefault="00F65B94" w:rsidP="001548A7">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22%</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6A54063" w:rsidR="005E0187" w:rsidRPr="3A42354A" w:rsidRDefault="00333429" w:rsidP="005E018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Microsoft 365 </w:t>
            </w:r>
            <w:r w:rsidR="005E0187">
              <w:rPr>
                <w:rFonts w:ascii="Segoe UI" w:eastAsia="Times New Roman" w:hAnsi="Segoe UI" w:cs="Segoe UI"/>
                <w:b/>
                <w:bCs/>
                <w:color w:val="666666"/>
                <w:sz w:val="16"/>
                <w:szCs w:val="16"/>
              </w:rPr>
              <w:t>Co</w:t>
            </w:r>
            <w:r w:rsidR="005E0187"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1E7EE95F" w:rsidR="005E0187" w:rsidRPr="0063388E" w:rsidRDefault="009E016D" w:rsidP="005E0187">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11%</w:t>
            </w:r>
          </w:p>
        </w:tc>
        <w:tc>
          <w:tcPr>
            <w:tcW w:w="1530" w:type="dxa"/>
            <w:tcBorders>
              <w:top w:val="single" w:sz="4" w:space="0" w:color="auto"/>
              <w:left w:val="nil"/>
              <w:bottom w:val="single" w:sz="4" w:space="0" w:color="auto"/>
              <w:right w:val="nil"/>
            </w:tcBorders>
            <w:vAlign w:val="center"/>
          </w:tcPr>
          <w:p w14:paraId="7AF3AE5F" w14:textId="1FDA95FB" w:rsidR="005E0187" w:rsidRPr="0063388E" w:rsidRDefault="009E016D" w:rsidP="005E0187">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3%</w:t>
            </w:r>
          </w:p>
        </w:tc>
        <w:tc>
          <w:tcPr>
            <w:tcW w:w="1724" w:type="dxa"/>
            <w:tcBorders>
              <w:top w:val="single" w:sz="4" w:space="0" w:color="auto"/>
              <w:left w:val="nil"/>
              <w:bottom w:val="single" w:sz="4" w:space="0" w:color="auto"/>
              <w:right w:val="nil"/>
            </w:tcBorders>
            <w:vAlign w:val="center"/>
          </w:tcPr>
          <w:p w14:paraId="71756E84" w14:textId="127DB98C" w:rsidR="005E0187" w:rsidRPr="0063388E" w:rsidRDefault="009E016D" w:rsidP="005E0187">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14%</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5CC7C1CE" w:rsidR="00B40F28" w:rsidRPr="00243400" w:rsidRDefault="00333429"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00B40F28" w:rsidRPr="3A42354A">
              <w:rPr>
                <w:rFonts w:ascii="Segoe UI" w:eastAsia="Times New Roman" w:hAnsi="Segoe UI" w:cs="Segoe UI"/>
                <w:b/>
                <w:bCs/>
                <w:color w:val="666666"/>
                <w:sz w:val="16"/>
                <w:szCs w:val="16"/>
              </w:rPr>
              <w:t xml:space="preserve"> 365 </w:t>
            </w:r>
            <w:r w:rsidR="00B40F28">
              <w:rPr>
                <w:rFonts w:ascii="Segoe UI" w:eastAsia="Times New Roman" w:hAnsi="Segoe UI" w:cs="Segoe UI"/>
                <w:b/>
                <w:bCs/>
                <w:color w:val="666666"/>
                <w:sz w:val="16"/>
                <w:szCs w:val="16"/>
              </w:rPr>
              <w:t>Co</w:t>
            </w:r>
            <w:r w:rsidR="00B40F28" w:rsidRPr="3A42354A">
              <w:rPr>
                <w:rFonts w:ascii="Segoe UI" w:eastAsia="Times New Roman" w:hAnsi="Segoe UI" w:cs="Segoe UI"/>
                <w:b/>
                <w:bCs/>
                <w:color w:val="666666"/>
                <w:sz w:val="16"/>
                <w:szCs w:val="16"/>
              </w:rPr>
              <w:t>mmercial</w:t>
            </w:r>
            <w:r>
              <w:rPr>
                <w:rFonts w:ascii="Segoe UI" w:eastAsia="Times New Roman" w:hAnsi="Segoe UI" w:cs="Segoe UI"/>
                <w:b/>
                <w:bCs/>
                <w:color w:val="666666"/>
                <w:sz w:val="16"/>
                <w:szCs w:val="16"/>
              </w:rPr>
              <w:t xml:space="preserve"> cloud</w:t>
            </w:r>
          </w:p>
        </w:tc>
        <w:tc>
          <w:tcPr>
            <w:tcW w:w="1710" w:type="dxa"/>
            <w:tcBorders>
              <w:top w:val="single" w:sz="4" w:space="0" w:color="auto"/>
              <w:left w:val="nil"/>
              <w:bottom w:val="single" w:sz="4" w:space="0" w:color="auto"/>
              <w:right w:val="nil"/>
            </w:tcBorders>
            <w:vAlign w:val="center"/>
          </w:tcPr>
          <w:p w14:paraId="6E7BF48D" w14:textId="6747BFA2" w:rsidR="00B40F28" w:rsidRPr="0063388E" w:rsidRDefault="009E016D"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12%</w:t>
            </w:r>
          </w:p>
        </w:tc>
        <w:tc>
          <w:tcPr>
            <w:tcW w:w="1530" w:type="dxa"/>
            <w:tcBorders>
              <w:top w:val="single" w:sz="4" w:space="0" w:color="auto"/>
              <w:left w:val="nil"/>
              <w:bottom w:val="single" w:sz="4" w:space="0" w:color="auto"/>
              <w:right w:val="nil"/>
            </w:tcBorders>
            <w:vAlign w:val="center"/>
          </w:tcPr>
          <w:p w14:paraId="2461C580" w14:textId="5C332D0E" w:rsidR="00B40F28" w:rsidRPr="0063388E" w:rsidRDefault="009E016D"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3%</w:t>
            </w:r>
          </w:p>
        </w:tc>
        <w:tc>
          <w:tcPr>
            <w:tcW w:w="1724" w:type="dxa"/>
            <w:tcBorders>
              <w:top w:val="single" w:sz="4" w:space="0" w:color="auto"/>
              <w:left w:val="nil"/>
              <w:bottom w:val="single" w:sz="4" w:space="0" w:color="auto"/>
              <w:right w:val="nil"/>
            </w:tcBorders>
            <w:vAlign w:val="center"/>
          </w:tcPr>
          <w:p w14:paraId="55E29824" w14:textId="0F3D9B0F" w:rsidR="00B40F28" w:rsidRPr="0063388E" w:rsidRDefault="00E40BE6"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w:t>
            </w:r>
            <w:r w:rsidR="00A94E5C" w:rsidRPr="0063388E">
              <w:rPr>
                <w:rFonts w:ascii="Segoe UI" w:eastAsia="Times New Roman" w:hAnsi="Segoe UI" w:cs="Segoe UI"/>
                <w:b/>
                <w:bCs/>
                <w:color w:val="666666"/>
                <w:sz w:val="16"/>
                <w:szCs w:val="16"/>
              </w:rPr>
              <w:t>5</w:t>
            </w:r>
            <w:r w:rsidR="00B40F28" w:rsidRPr="0063388E">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0F0A3BD6" w:rsidR="00B40F28" w:rsidRPr="00243400" w:rsidRDefault="00333429"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00AA0006">
              <w:rPr>
                <w:rFonts w:ascii="Segoe UI" w:eastAsia="Times New Roman" w:hAnsi="Segoe UI" w:cs="Segoe UI"/>
                <w:b/>
                <w:bCs/>
                <w:color w:val="666666"/>
                <w:sz w:val="16"/>
                <w:szCs w:val="16"/>
              </w:rPr>
              <w:t xml:space="preserve"> 365</w:t>
            </w:r>
            <w:r w:rsidR="00B40F28" w:rsidRPr="3A42354A">
              <w:rPr>
                <w:rFonts w:ascii="Segoe UI" w:eastAsia="Times New Roman" w:hAnsi="Segoe UI" w:cs="Segoe UI"/>
                <w:b/>
                <w:bCs/>
                <w:color w:val="666666"/>
                <w:sz w:val="16"/>
                <w:szCs w:val="16"/>
              </w:rPr>
              <w:t xml:space="preserve"> </w:t>
            </w:r>
            <w:r w:rsidR="00B40F28">
              <w:rPr>
                <w:rFonts w:ascii="Segoe UI" w:eastAsia="Times New Roman" w:hAnsi="Segoe UI" w:cs="Segoe UI"/>
                <w:b/>
                <w:bCs/>
                <w:color w:val="666666"/>
                <w:sz w:val="16"/>
                <w:szCs w:val="16"/>
              </w:rPr>
              <w:t>Co</w:t>
            </w:r>
            <w:r w:rsidR="00B40F28"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64A4E986" w:rsidR="00B40F28" w:rsidRPr="0063388E" w:rsidRDefault="00454DE8"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10%</w:t>
            </w:r>
          </w:p>
        </w:tc>
        <w:tc>
          <w:tcPr>
            <w:tcW w:w="1530" w:type="dxa"/>
            <w:tcBorders>
              <w:top w:val="single" w:sz="4" w:space="0" w:color="auto"/>
              <w:left w:val="nil"/>
              <w:bottom w:val="single" w:sz="4" w:space="0" w:color="auto"/>
              <w:right w:val="nil"/>
            </w:tcBorders>
            <w:vAlign w:val="center"/>
          </w:tcPr>
          <w:p w14:paraId="7E5AE9B0" w14:textId="6EEA0CA4" w:rsidR="00B40F28" w:rsidRPr="0063388E" w:rsidRDefault="00454DE8"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00C409F0" w14:textId="746CBB40" w:rsidR="00B40F28" w:rsidRPr="0063388E" w:rsidRDefault="00454DE8"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12%</w:t>
            </w:r>
          </w:p>
        </w:tc>
      </w:tr>
      <w:tr w:rsidR="00AA0006" w:rsidRPr="00243400" w14:paraId="5B1F0C3B" w14:textId="77777777" w:rsidTr="003B4083">
        <w:trPr>
          <w:trHeight w:val="294"/>
        </w:trPr>
        <w:tc>
          <w:tcPr>
            <w:tcW w:w="4770" w:type="dxa"/>
            <w:tcBorders>
              <w:top w:val="single" w:sz="4" w:space="0" w:color="auto"/>
              <w:left w:val="nil"/>
              <w:bottom w:val="single" w:sz="4" w:space="0" w:color="auto"/>
              <w:right w:val="nil"/>
            </w:tcBorders>
            <w:noWrap/>
            <w:vAlign w:val="center"/>
          </w:tcPr>
          <w:p w14:paraId="787ADD5D" w14:textId="79AD11EB" w:rsidR="00AA0006" w:rsidRDefault="00AA0006"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365 Consumer cloud</w:t>
            </w:r>
          </w:p>
        </w:tc>
        <w:tc>
          <w:tcPr>
            <w:tcW w:w="1710" w:type="dxa"/>
            <w:tcBorders>
              <w:top w:val="single" w:sz="4" w:space="0" w:color="auto"/>
              <w:left w:val="nil"/>
              <w:bottom w:val="single" w:sz="4" w:space="0" w:color="auto"/>
              <w:right w:val="nil"/>
            </w:tcBorders>
            <w:vAlign w:val="center"/>
          </w:tcPr>
          <w:p w14:paraId="1C8B3BEA" w14:textId="73FD1CFA" w:rsidR="00AA0006" w:rsidRPr="0063388E" w:rsidRDefault="0063388E"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10%</w:t>
            </w:r>
          </w:p>
        </w:tc>
        <w:tc>
          <w:tcPr>
            <w:tcW w:w="1530" w:type="dxa"/>
            <w:tcBorders>
              <w:top w:val="single" w:sz="4" w:space="0" w:color="auto"/>
              <w:left w:val="nil"/>
              <w:bottom w:val="single" w:sz="4" w:space="0" w:color="auto"/>
              <w:right w:val="nil"/>
            </w:tcBorders>
            <w:vAlign w:val="center"/>
          </w:tcPr>
          <w:p w14:paraId="24862EB1" w14:textId="5E5B964D" w:rsidR="00AA0006" w:rsidRPr="0063388E" w:rsidRDefault="0063388E"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4AB9F5FF" w14:textId="7F7C7A98" w:rsidR="00AA0006" w:rsidRPr="0063388E" w:rsidRDefault="0063388E" w:rsidP="00B40F28">
            <w:pPr>
              <w:spacing w:after="40"/>
              <w:ind w:firstLine="82"/>
              <w:jc w:val="right"/>
              <w:rPr>
                <w:rFonts w:ascii="Segoe UI" w:eastAsia="Times New Roman" w:hAnsi="Segoe UI" w:cs="Segoe UI"/>
                <w:b/>
                <w:bCs/>
                <w:color w:val="666666"/>
                <w:sz w:val="16"/>
                <w:szCs w:val="16"/>
              </w:rPr>
            </w:pPr>
            <w:r w:rsidRPr="0063388E">
              <w:rPr>
                <w:rFonts w:ascii="Segoe UI" w:eastAsia="Times New Roman" w:hAnsi="Segoe UI" w:cs="Segoe UI"/>
                <w:b/>
                <w:bCs/>
                <w:color w:val="666666"/>
                <w:sz w:val="16"/>
                <w:szCs w:val="16"/>
              </w:rPr>
              <w:t>12%</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0276FAE9" w:rsidR="00B40F28" w:rsidRPr="00206FD1" w:rsidRDefault="0063388E" w:rsidP="00B40F28">
            <w:pPr>
              <w:spacing w:after="40"/>
              <w:ind w:firstLine="82"/>
              <w:jc w:val="right"/>
              <w:rPr>
                <w:rFonts w:ascii="Segoe UI" w:eastAsia="Times New Roman" w:hAnsi="Segoe UI" w:cs="Segoe UI"/>
                <w:b/>
                <w:bCs/>
                <w:color w:val="666666"/>
                <w:sz w:val="16"/>
                <w:szCs w:val="16"/>
              </w:rPr>
            </w:pPr>
            <w:r w:rsidRPr="00206FD1">
              <w:rPr>
                <w:rFonts w:ascii="Segoe UI" w:eastAsia="Times New Roman" w:hAnsi="Segoe UI" w:cs="Segoe UI"/>
                <w:b/>
                <w:bCs/>
                <w:color w:val="666666"/>
                <w:sz w:val="16"/>
                <w:szCs w:val="16"/>
              </w:rPr>
              <w:t>7%</w:t>
            </w:r>
          </w:p>
        </w:tc>
        <w:tc>
          <w:tcPr>
            <w:tcW w:w="1530" w:type="dxa"/>
            <w:tcBorders>
              <w:top w:val="single" w:sz="4" w:space="0" w:color="auto"/>
              <w:left w:val="nil"/>
              <w:bottom w:val="single" w:sz="4" w:space="0" w:color="auto"/>
              <w:right w:val="nil"/>
            </w:tcBorders>
            <w:vAlign w:val="center"/>
          </w:tcPr>
          <w:p w14:paraId="622AD0FD" w14:textId="19A22EB2" w:rsidR="00B40F28" w:rsidRPr="00206FD1" w:rsidRDefault="0063388E" w:rsidP="00B40F28">
            <w:pPr>
              <w:spacing w:after="40"/>
              <w:ind w:firstLine="82"/>
              <w:jc w:val="right"/>
              <w:rPr>
                <w:rFonts w:ascii="Segoe UI" w:eastAsia="Times New Roman" w:hAnsi="Segoe UI" w:cs="Segoe UI"/>
                <w:b/>
                <w:bCs/>
                <w:color w:val="666666"/>
                <w:sz w:val="16"/>
                <w:szCs w:val="16"/>
              </w:rPr>
            </w:pPr>
            <w:r w:rsidRPr="00206FD1">
              <w:rPr>
                <w:rFonts w:ascii="Segoe UI" w:eastAsia="Times New Roman" w:hAnsi="Segoe UI" w:cs="Segoe UI"/>
                <w:b/>
                <w:bCs/>
                <w:color w:val="666666"/>
                <w:sz w:val="16"/>
                <w:szCs w:val="16"/>
              </w:rPr>
              <w:t>1%</w:t>
            </w:r>
          </w:p>
        </w:tc>
        <w:tc>
          <w:tcPr>
            <w:tcW w:w="1724" w:type="dxa"/>
            <w:tcBorders>
              <w:top w:val="single" w:sz="4" w:space="0" w:color="auto"/>
              <w:left w:val="nil"/>
              <w:bottom w:val="single" w:sz="4" w:space="0" w:color="auto"/>
              <w:right w:val="nil"/>
            </w:tcBorders>
            <w:vAlign w:val="center"/>
          </w:tcPr>
          <w:p w14:paraId="1FA06BE1" w14:textId="32D1CED4" w:rsidR="00B40F28" w:rsidRPr="00206FD1" w:rsidRDefault="0063388E" w:rsidP="00B40F28">
            <w:pPr>
              <w:spacing w:after="40"/>
              <w:ind w:firstLine="82"/>
              <w:jc w:val="right"/>
              <w:rPr>
                <w:rFonts w:ascii="Segoe UI" w:eastAsia="Times New Roman" w:hAnsi="Segoe UI" w:cs="Segoe UI"/>
                <w:b/>
                <w:bCs/>
                <w:color w:val="666666"/>
                <w:sz w:val="16"/>
                <w:szCs w:val="16"/>
              </w:rPr>
            </w:pPr>
            <w:r w:rsidRPr="00206FD1">
              <w:rPr>
                <w:rFonts w:ascii="Segoe UI" w:eastAsia="Times New Roman" w:hAnsi="Segoe UI" w:cs="Segoe UI"/>
                <w:b/>
                <w:bCs/>
                <w:color w:val="666666"/>
                <w:sz w:val="16"/>
                <w:szCs w:val="16"/>
              </w:rPr>
              <w:t>8%</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509CE801" w:rsidR="00B40F28" w:rsidRPr="00206FD1" w:rsidRDefault="0063388E" w:rsidP="00B40F28">
            <w:pPr>
              <w:spacing w:after="40"/>
              <w:ind w:firstLine="82"/>
              <w:jc w:val="right"/>
              <w:rPr>
                <w:rFonts w:ascii="Segoe UI" w:eastAsia="Times New Roman" w:hAnsi="Segoe UI" w:cs="Segoe UI"/>
                <w:b/>
                <w:bCs/>
                <w:color w:val="666666"/>
                <w:sz w:val="16"/>
                <w:szCs w:val="16"/>
              </w:rPr>
            </w:pPr>
            <w:r w:rsidRPr="00206FD1">
              <w:rPr>
                <w:rFonts w:ascii="Segoe UI" w:eastAsia="Times New Roman" w:hAnsi="Segoe UI" w:cs="Segoe UI"/>
                <w:b/>
                <w:bCs/>
                <w:color w:val="666666"/>
                <w:sz w:val="16"/>
                <w:szCs w:val="16"/>
              </w:rPr>
              <w:t>11%</w:t>
            </w:r>
          </w:p>
        </w:tc>
        <w:tc>
          <w:tcPr>
            <w:tcW w:w="1530" w:type="dxa"/>
            <w:tcBorders>
              <w:top w:val="single" w:sz="4" w:space="0" w:color="auto"/>
              <w:left w:val="nil"/>
              <w:bottom w:val="single" w:sz="4" w:space="0" w:color="auto"/>
              <w:right w:val="nil"/>
            </w:tcBorders>
            <w:vAlign w:val="center"/>
          </w:tcPr>
          <w:p w14:paraId="2239D36B" w14:textId="6BDDD27E" w:rsidR="00B40F28" w:rsidRPr="00206FD1" w:rsidRDefault="0063388E" w:rsidP="00B40F28">
            <w:pPr>
              <w:spacing w:after="40"/>
              <w:ind w:firstLine="82"/>
              <w:jc w:val="right"/>
              <w:rPr>
                <w:rFonts w:ascii="Segoe UI" w:eastAsia="Times New Roman" w:hAnsi="Segoe UI" w:cs="Segoe UI"/>
                <w:b/>
                <w:bCs/>
                <w:color w:val="666666"/>
                <w:sz w:val="16"/>
                <w:szCs w:val="16"/>
              </w:rPr>
            </w:pPr>
            <w:r w:rsidRPr="00206FD1">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1F70655F" w14:textId="2063DAD8" w:rsidR="00B40F28" w:rsidRPr="00206FD1" w:rsidRDefault="0063388E" w:rsidP="00B40F28">
            <w:pPr>
              <w:spacing w:after="40"/>
              <w:ind w:firstLine="82"/>
              <w:jc w:val="right"/>
              <w:rPr>
                <w:rFonts w:ascii="Segoe UI" w:eastAsia="Times New Roman" w:hAnsi="Segoe UI" w:cs="Segoe UI"/>
                <w:b/>
                <w:bCs/>
                <w:color w:val="666666"/>
                <w:sz w:val="16"/>
                <w:szCs w:val="16"/>
              </w:rPr>
            </w:pPr>
            <w:r w:rsidRPr="00206FD1">
              <w:rPr>
                <w:rFonts w:ascii="Segoe UI" w:eastAsia="Times New Roman" w:hAnsi="Segoe UI" w:cs="Segoe UI"/>
                <w:b/>
                <w:bCs/>
                <w:color w:val="666666"/>
                <w:sz w:val="16"/>
                <w:szCs w:val="16"/>
              </w:rPr>
              <w:t>13%</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3BD2D726" w:rsidR="00B40F28" w:rsidRPr="00CC2F8D" w:rsidRDefault="00206FD1"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16%</w:t>
            </w:r>
          </w:p>
        </w:tc>
        <w:tc>
          <w:tcPr>
            <w:tcW w:w="1530" w:type="dxa"/>
            <w:tcBorders>
              <w:top w:val="single" w:sz="4" w:space="0" w:color="auto"/>
              <w:left w:val="nil"/>
              <w:bottom w:val="single" w:sz="4" w:space="0" w:color="auto"/>
              <w:right w:val="nil"/>
            </w:tcBorders>
            <w:vAlign w:val="center"/>
          </w:tcPr>
          <w:p w14:paraId="25A4F066" w14:textId="581677D5" w:rsidR="00B40F28" w:rsidRPr="00CC2F8D" w:rsidRDefault="00206FD1"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43A738BE" w14:textId="37B62F26" w:rsidR="00B40F28" w:rsidRPr="00CC2F8D" w:rsidRDefault="00940166"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1</w:t>
            </w:r>
            <w:r w:rsidR="00C840CC" w:rsidRPr="00CC2F8D">
              <w:rPr>
                <w:rFonts w:ascii="Segoe UI" w:eastAsia="Times New Roman" w:hAnsi="Segoe UI" w:cs="Segoe UI"/>
                <w:b/>
                <w:bCs/>
                <w:color w:val="666666"/>
                <w:sz w:val="16"/>
                <w:szCs w:val="16"/>
              </w:rPr>
              <w:t>8</w:t>
            </w:r>
            <w:r w:rsidR="00B40F28" w:rsidRPr="00CC2F8D">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612F1F56" w:rsidR="00B40F28"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22%</w:t>
            </w:r>
          </w:p>
        </w:tc>
        <w:tc>
          <w:tcPr>
            <w:tcW w:w="1530" w:type="dxa"/>
            <w:tcBorders>
              <w:top w:val="single" w:sz="4" w:space="0" w:color="auto"/>
              <w:left w:val="nil"/>
              <w:bottom w:val="single" w:sz="4" w:space="0" w:color="auto"/>
              <w:right w:val="nil"/>
            </w:tcBorders>
            <w:vAlign w:val="center"/>
          </w:tcPr>
          <w:p w14:paraId="6C238E7D" w14:textId="1AC2FDB1" w:rsidR="00B40F28"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2B1E34B1" w14:textId="4EE75030" w:rsidR="00B40F28"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24%</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67D10827" w:rsidR="00B40F28"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33%</w:t>
            </w:r>
          </w:p>
        </w:tc>
        <w:tc>
          <w:tcPr>
            <w:tcW w:w="1530" w:type="dxa"/>
            <w:tcBorders>
              <w:top w:val="single" w:sz="4" w:space="0" w:color="auto"/>
              <w:left w:val="nil"/>
              <w:bottom w:val="single" w:sz="4" w:space="0" w:color="auto"/>
              <w:right w:val="nil"/>
            </w:tcBorders>
            <w:vAlign w:val="center"/>
          </w:tcPr>
          <w:p w14:paraId="45D2AEA5" w14:textId="3D5B6B72" w:rsidR="00B40F28"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3E82C4FC" w14:textId="5F229C32" w:rsidR="00B40F28"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35%</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30BA035"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r w:rsidR="001D0824">
              <w:rPr>
                <w:rFonts w:ascii="Segoe UI" w:eastAsia="Times New Roman" w:hAnsi="Segoe UI" w:cs="Segoe UI"/>
                <w:b/>
                <w:bCs/>
                <w:color w:val="666666"/>
                <w:sz w:val="16"/>
                <w:szCs w:val="16"/>
              </w:rPr>
              <w:t xml:space="preserve"> OEM</w:t>
            </w:r>
            <w:r w:rsidR="00CB16FE">
              <w:rPr>
                <w:rFonts w:ascii="Segoe UI" w:eastAsia="Times New Roman" w:hAnsi="Segoe UI" w:cs="Segoe UI"/>
                <w:b/>
                <w:bCs/>
                <w:color w:val="666666"/>
                <w:sz w:val="16"/>
                <w:szCs w:val="16"/>
              </w:rPr>
              <w:t xml:space="preserve"> and Devices</w:t>
            </w:r>
          </w:p>
        </w:tc>
        <w:tc>
          <w:tcPr>
            <w:tcW w:w="1710" w:type="dxa"/>
            <w:tcBorders>
              <w:top w:val="single" w:sz="4" w:space="0" w:color="auto"/>
              <w:left w:val="nil"/>
              <w:bottom w:val="single" w:sz="4" w:space="0" w:color="auto"/>
              <w:right w:val="nil"/>
            </w:tcBorders>
            <w:vAlign w:val="center"/>
          </w:tcPr>
          <w:p w14:paraId="501ACA1E" w14:textId="566EAD72" w:rsidR="007B058D"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3%</w:t>
            </w:r>
          </w:p>
        </w:tc>
        <w:tc>
          <w:tcPr>
            <w:tcW w:w="1530" w:type="dxa"/>
            <w:tcBorders>
              <w:top w:val="single" w:sz="4" w:space="0" w:color="auto"/>
              <w:left w:val="nil"/>
              <w:bottom w:val="single" w:sz="4" w:space="0" w:color="auto"/>
              <w:right w:val="nil"/>
            </w:tcBorders>
            <w:vAlign w:val="center"/>
          </w:tcPr>
          <w:p w14:paraId="2EC8D1BE" w14:textId="281BA1E5" w:rsidR="007B058D" w:rsidRPr="00CC2F8D" w:rsidRDefault="003B3AFE"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69232EA0" w14:textId="442019DB" w:rsidR="007B058D" w:rsidRPr="00CC2F8D" w:rsidRDefault="00681E82" w:rsidP="00B40F28">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3%</w:t>
            </w:r>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25B5BCED" w:rsidR="0077142C" w:rsidRPr="00CC2F8D" w:rsidRDefault="00CC2F8D" w:rsidP="0077142C">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8%</w:t>
            </w:r>
          </w:p>
        </w:tc>
        <w:tc>
          <w:tcPr>
            <w:tcW w:w="1530" w:type="dxa"/>
            <w:tcBorders>
              <w:top w:val="single" w:sz="4" w:space="0" w:color="auto"/>
              <w:left w:val="nil"/>
              <w:bottom w:val="single" w:sz="4" w:space="0" w:color="auto"/>
              <w:right w:val="nil"/>
            </w:tcBorders>
            <w:vAlign w:val="center"/>
          </w:tcPr>
          <w:p w14:paraId="48E0F6A2" w14:textId="42BF5EC8" w:rsidR="0077142C" w:rsidRPr="00CC2F8D" w:rsidRDefault="00CC2F8D" w:rsidP="0077142C">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1%</w:t>
            </w:r>
          </w:p>
        </w:tc>
        <w:tc>
          <w:tcPr>
            <w:tcW w:w="1724" w:type="dxa"/>
            <w:tcBorders>
              <w:top w:val="single" w:sz="4" w:space="0" w:color="auto"/>
              <w:left w:val="nil"/>
              <w:bottom w:val="single" w:sz="4" w:space="0" w:color="auto"/>
              <w:right w:val="nil"/>
            </w:tcBorders>
            <w:vAlign w:val="center"/>
          </w:tcPr>
          <w:p w14:paraId="79628402" w14:textId="28F974F5" w:rsidR="0077142C" w:rsidRPr="00CC2F8D" w:rsidRDefault="00CC2F8D" w:rsidP="0077142C">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9%</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2AEA58D1" w:rsidR="0077142C" w:rsidRPr="00CC2F8D" w:rsidRDefault="00CC2F8D" w:rsidP="0077142C">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21%</w:t>
            </w:r>
          </w:p>
        </w:tc>
        <w:tc>
          <w:tcPr>
            <w:tcW w:w="1530" w:type="dxa"/>
            <w:tcBorders>
              <w:top w:val="single" w:sz="4" w:space="0" w:color="auto"/>
              <w:left w:val="nil"/>
              <w:bottom w:val="single" w:sz="4" w:space="0" w:color="auto"/>
              <w:right w:val="nil"/>
            </w:tcBorders>
            <w:vAlign w:val="center"/>
          </w:tcPr>
          <w:p w14:paraId="2173EC94" w14:textId="6BB03CD6" w:rsidR="0077142C" w:rsidRPr="00CC2F8D" w:rsidRDefault="00CC2F8D" w:rsidP="0077142C">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w:t>
            </w:r>
          </w:p>
        </w:tc>
        <w:tc>
          <w:tcPr>
            <w:tcW w:w="1724" w:type="dxa"/>
            <w:tcBorders>
              <w:top w:val="single" w:sz="4" w:space="0" w:color="auto"/>
              <w:left w:val="nil"/>
              <w:bottom w:val="single" w:sz="4" w:space="0" w:color="auto"/>
              <w:right w:val="nil"/>
            </w:tcBorders>
            <w:vAlign w:val="center"/>
          </w:tcPr>
          <w:p w14:paraId="7747B644" w14:textId="26311171" w:rsidR="0077142C" w:rsidRPr="00CC2F8D" w:rsidRDefault="00CC2F8D" w:rsidP="0077142C">
            <w:pPr>
              <w:spacing w:after="40"/>
              <w:ind w:firstLine="82"/>
              <w:jc w:val="right"/>
              <w:rPr>
                <w:rFonts w:ascii="Segoe UI" w:eastAsia="Times New Roman" w:hAnsi="Segoe UI" w:cs="Segoe UI"/>
                <w:b/>
                <w:bCs/>
                <w:color w:val="666666"/>
                <w:sz w:val="16"/>
                <w:szCs w:val="16"/>
              </w:rPr>
            </w:pPr>
            <w:r w:rsidRPr="00CC2F8D">
              <w:rPr>
                <w:rFonts w:ascii="Segoe UI" w:eastAsia="Times New Roman" w:hAnsi="Segoe UI" w:cs="Segoe UI"/>
                <w:b/>
                <w:bCs/>
                <w:color w:val="666666"/>
                <w:sz w:val="16"/>
                <w:szCs w:val="16"/>
              </w:rPr>
              <w:t>23%</w:t>
            </w:r>
          </w:p>
        </w:tc>
      </w:tr>
    </w:tbl>
    <w:p w14:paraId="1343A69F" w14:textId="255BDD1B" w:rsidR="003377EB" w:rsidRDefault="003377EB">
      <w:pPr>
        <w:spacing w:after="160" w:line="259" w:lineRule="auto"/>
        <w:rPr>
          <w:rFonts w:ascii="Segoe UI" w:eastAsia="Segoe UI" w:hAnsi="Segoe UI" w:cs="Segoe UI"/>
          <w:b/>
          <w:color w:val="666666"/>
          <w:sz w:val="20"/>
          <w:szCs w:val="20"/>
        </w:rPr>
      </w:pPr>
    </w:p>
    <w:p w14:paraId="68326765" w14:textId="40302D38"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505BD565" w14:textId="77777777" w:rsidR="000232F4" w:rsidRPr="00CD192A" w:rsidRDefault="000232F4" w:rsidP="000232F4">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(Nasdaq “MSFT” @microsoft) </w:t>
      </w:r>
      <w:r>
        <w:rPr>
          <w:rFonts w:ascii="Segoe UI" w:eastAsia="Segoe UI" w:hAnsi="Segoe UI" w:cs="Segoe UI"/>
          <w:color w:val="666666"/>
          <w:sz w:val="20"/>
          <w:szCs w:val="20"/>
        </w:rPr>
        <w:t xml:space="preserve">creates platforms and tools powered by AI to deliver innovative solutions that meet the evolving needs of our customers. The technology company is committed to making AI available broadly and doing so responsibly, with a mission </w:t>
      </w:r>
      <w:r w:rsidRPr="31A6BAF1">
        <w:rPr>
          <w:rFonts w:ascii="Segoe UI" w:eastAsia="Segoe UI" w:hAnsi="Segoe UI" w:cs="Segoe UI"/>
          <w:color w:val="666666"/>
          <w:sz w:val="20"/>
          <w:szCs w:val="20"/>
        </w:rPr>
        <w:t>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77E2D5B9" w14:textId="77777777" w:rsidR="00664F14" w:rsidRPr="00B15B1D" w:rsidRDefault="00664F14" w:rsidP="00664F14">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542E0F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w:t>
      </w:r>
      <w:r>
        <w:rPr>
          <w:rFonts w:ascii="Segoe UI" w:eastAsia="Segoe UI" w:hAnsi="Segoe UI" w:cs="Segoe UI"/>
          <w:color w:val="666666"/>
          <w:sz w:val="20"/>
          <w:szCs w:val="20"/>
        </w:rPr>
        <w:t>adversely affect our results of operations</w:t>
      </w:r>
      <w:r w:rsidRPr="00B510B5">
        <w:rPr>
          <w:rFonts w:ascii="Segoe UI" w:eastAsia="Segoe UI" w:hAnsi="Segoe UI" w:cs="Segoe UI"/>
          <w:color w:val="666666"/>
          <w:sz w:val="20"/>
          <w:szCs w:val="20"/>
        </w:rPr>
        <w:t>;</w:t>
      </w:r>
    </w:p>
    <w:p w14:paraId="0622B234"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w:t>
      </w:r>
      <w:r>
        <w:rPr>
          <w:rFonts w:ascii="Segoe UI" w:eastAsia="Segoe UI" w:hAnsi="Segoe UI" w:cs="Segoe UI"/>
          <w:color w:val="666666"/>
          <w:sz w:val="20"/>
          <w:szCs w:val="20"/>
        </w:rPr>
        <w:t xml:space="preserve">and AI </w:t>
      </w:r>
      <w:r w:rsidRPr="00B510B5">
        <w:rPr>
          <w:rFonts w:ascii="Segoe UI" w:eastAsia="Segoe UI" w:hAnsi="Segoe UI" w:cs="Segoe UI"/>
          <w:color w:val="666666"/>
          <w:sz w:val="20"/>
          <w:szCs w:val="20"/>
        </w:rPr>
        <w:t>services presenting execution and competitive risks;</w:t>
      </w:r>
    </w:p>
    <w:p w14:paraId="7C1B3B7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significant investments in products and services that may not achieve expected returns;</w:t>
      </w:r>
    </w:p>
    <w:p w14:paraId="3BC56E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acquisitions, joint ventures, and strategic alliances that may have an adverse effect on our business;</w:t>
      </w:r>
    </w:p>
    <w:p w14:paraId="203A1EE0"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impairment of goodwill or amortizable intangible assets causing a significant charge to earnings;</w:t>
      </w:r>
    </w:p>
    <w:p w14:paraId="70BF3902"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4BAB3F99">
        <w:rPr>
          <w:rFonts w:ascii="Segoe UI" w:eastAsia="Segoe UI" w:hAnsi="Segoe UI" w:cs="Segoe UI"/>
          <w:color w:val="666666"/>
          <w:sz w:val="20"/>
          <w:szCs w:val="20"/>
        </w:rPr>
        <w:t>cyberattacks and security vulnerabilities that could lead to reduced revenue, increased costs, liability claims, or harm to our reputation or competitive position;</w:t>
      </w:r>
    </w:p>
    <w:p w14:paraId="72FB066C"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reputation; </w:t>
      </w:r>
    </w:p>
    <w:p w14:paraId="2332517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the possibility that we may not be able to protect information stored in our products and services from use by others;</w:t>
      </w:r>
    </w:p>
    <w:p w14:paraId="5C6B7820"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Pr>
          <w:rFonts w:ascii="Segoe UI" w:eastAsia="Segoe UI" w:hAnsi="Segoe UI" w:cs="Segoe UI"/>
          <w:color w:val="666666"/>
          <w:sz w:val="20"/>
          <w:szCs w:val="20"/>
        </w:rPr>
        <w:t>, professional, marketplace, or gaming platforms</w:t>
      </w:r>
      <w:r w:rsidRPr="00B510B5">
        <w:rPr>
          <w:rFonts w:ascii="Segoe UI" w:eastAsia="Segoe UI" w:hAnsi="Segoe UI" w:cs="Segoe UI"/>
          <w:color w:val="666666"/>
          <w:sz w:val="20"/>
          <w:szCs w:val="20"/>
        </w:rPr>
        <w:t xml:space="preserve"> that may harm our reputation or user engagement;</w:t>
      </w:r>
    </w:p>
    <w:p w14:paraId="21EC4B2E"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products and services, how they are used by customers,</w:t>
      </w:r>
      <w:r w:rsidRPr="00B510B5">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how third-party products and services interact with them, </w:t>
      </w:r>
      <w:r w:rsidRPr="00B510B5">
        <w:rPr>
          <w:rFonts w:ascii="Segoe UI" w:eastAsia="Segoe UI" w:hAnsi="Segoe UI" w:cs="Segoe UI"/>
          <w:color w:val="666666"/>
          <w:sz w:val="20"/>
          <w:szCs w:val="20"/>
        </w:rPr>
        <w:t>presenting security, privacy, and execution risks;</w:t>
      </w:r>
    </w:p>
    <w:p w14:paraId="010CD83D" w14:textId="5BCE7795"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w:t>
      </w:r>
      <w:r w:rsidR="00977965">
        <w:rPr>
          <w:rFonts w:ascii="Segoe UI" w:eastAsia="Segoe UI" w:hAnsi="Segoe UI" w:cs="Segoe UI"/>
          <w:color w:val="666666"/>
          <w:sz w:val="20"/>
          <w:szCs w:val="20"/>
        </w:rPr>
        <w:t>AI</w:t>
      </w:r>
      <w:r w:rsidRPr="00B510B5">
        <w:rPr>
          <w:rFonts w:ascii="Segoe UI" w:eastAsia="Segoe UI" w:hAnsi="Segoe UI" w:cs="Segoe UI"/>
          <w:color w:val="666666"/>
          <w:sz w:val="20"/>
          <w:szCs w:val="20"/>
        </w:rPr>
        <w:t xml:space="preserve"> in our offerings that may result in</w:t>
      </w:r>
      <w:r>
        <w:rPr>
          <w:rFonts w:ascii="Segoe UI" w:eastAsia="Segoe UI" w:hAnsi="Segoe UI" w:cs="Segoe UI"/>
          <w:color w:val="666666"/>
          <w:sz w:val="20"/>
          <w:szCs w:val="20"/>
        </w:rPr>
        <w:t xml:space="preserve"> reputational or</w:t>
      </w:r>
      <w:r w:rsidRPr="00B510B5">
        <w:rPr>
          <w:rFonts w:ascii="Segoe UI" w:eastAsia="Segoe UI" w:hAnsi="Segoe UI" w:cs="Segoe UI"/>
          <w:color w:val="666666"/>
          <w:sz w:val="20"/>
          <w:szCs w:val="20"/>
        </w:rPr>
        <w:t xml:space="preserve"> competitive harm, </w:t>
      </w:r>
      <w:r>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liability; </w:t>
      </w:r>
    </w:p>
    <w:p w14:paraId="64D05C4C"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excessive outages, data losses, and disruptions of our online services if we fail to maintain an adequate operations infrastructure;</w:t>
      </w:r>
    </w:p>
    <w:p w14:paraId="2871BC09" w14:textId="482568F1"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supply </w:t>
      </w:r>
      <w:r w:rsidR="009C1F7C">
        <w:rPr>
          <w:rFonts w:ascii="Segoe UI" w:eastAsia="Segoe UI" w:hAnsi="Segoe UI" w:cs="Segoe UI"/>
          <w:color w:val="666666"/>
          <w:sz w:val="20"/>
          <w:szCs w:val="20"/>
        </w:rPr>
        <w:t xml:space="preserve">or quality </w:t>
      </w:r>
      <w:r w:rsidRPr="00B510B5">
        <w:rPr>
          <w:rFonts w:ascii="Segoe UI" w:eastAsia="Segoe UI" w:hAnsi="Segoe UI" w:cs="Segoe UI"/>
          <w:color w:val="666666"/>
          <w:sz w:val="20"/>
          <w:szCs w:val="20"/>
        </w:rPr>
        <w:t>problems;</w:t>
      </w:r>
    </w:p>
    <w:p w14:paraId="2E475D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government </w:t>
      </w:r>
      <w:r w:rsidRPr="009968AB">
        <w:rPr>
          <w:rFonts w:ascii="Segoe UI" w:eastAsia="Segoe UI" w:hAnsi="Segoe UI" w:cs="Segoe UI"/>
          <w:color w:val="666666"/>
          <w:sz w:val="20"/>
          <w:szCs w:val="20"/>
        </w:rPr>
        <w:t>enforcement under competition laws and new market regulation</w:t>
      </w:r>
      <w:r>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may limit how we design and market our products;</w:t>
      </w:r>
    </w:p>
    <w:p w14:paraId="02E7E045"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potential consequences of trade and anti-corruption laws;</w:t>
      </w:r>
    </w:p>
    <w:p w14:paraId="14935E6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potential consequences of existing and increasing legal and regulatory requirements;</w:t>
      </w:r>
    </w:p>
    <w:p w14:paraId="74997D1E"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damage; </w:t>
      </w:r>
    </w:p>
    <w:p w14:paraId="3F61E7BA"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claims against us that may result in adverse outcomes in legal disputes;</w:t>
      </w:r>
    </w:p>
    <w:p w14:paraId="2A039FEA"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uncertainties relating to our business with government customers;</w:t>
      </w:r>
    </w:p>
    <w:p w14:paraId="681AA99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additional tax liabilities;</w:t>
      </w:r>
    </w:p>
    <w:p w14:paraId="61E856E0"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sustainability regulations and expectations that may expose us to increased costs and legal and reputational risk;</w:t>
      </w:r>
    </w:p>
    <w:p w14:paraId="2959AD7D"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inability to protect and utilize our intellectual property may harm our business and operating results;</w:t>
      </w:r>
    </w:p>
    <w:p w14:paraId="70614D47"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claims that Microsoft has infringed the intellectual property rights of others;</w:t>
      </w:r>
    </w:p>
    <w:p w14:paraId="5FDE97D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results</w:t>
      </w:r>
      <w:r>
        <w:rPr>
          <w:rFonts w:ascii="Segoe UI" w:eastAsia="Segoe UI" w:hAnsi="Segoe UI" w:cs="Segoe UI"/>
          <w:color w:val="666666"/>
          <w:sz w:val="20"/>
          <w:szCs w:val="20"/>
        </w:rPr>
        <w:t xml:space="preserve"> of operations</w:t>
      </w:r>
      <w:r w:rsidRPr="00B510B5">
        <w:rPr>
          <w:rFonts w:ascii="Segoe UI" w:eastAsia="Segoe UI" w:hAnsi="Segoe UI" w:cs="Segoe UI"/>
          <w:color w:val="666666"/>
          <w:sz w:val="20"/>
          <w:szCs w:val="20"/>
        </w:rPr>
        <w:t>;</w:t>
      </w:r>
    </w:p>
    <w:p w14:paraId="79735D61"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business; </w:t>
      </w:r>
    </w:p>
    <w:p w14:paraId="59D2495F"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business; </w:t>
      </w:r>
    </w:p>
    <w:p w14:paraId="7355BA85" w14:textId="0EEDE6DE"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w:t>
      </w:r>
      <w:r w:rsidR="000847A7">
        <w:rPr>
          <w:rFonts w:ascii="Segoe UI" w:eastAsia="Segoe UI" w:hAnsi="Segoe UI" w:cs="Segoe UI"/>
          <w:color w:val="666666"/>
          <w:sz w:val="20"/>
          <w:szCs w:val="20"/>
        </w:rPr>
        <w:t>;</w:t>
      </w:r>
      <w:r w:rsidRPr="00B510B5">
        <w:rPr>
          <w:rFonts w:ascii="Segoe UI" w:eastAsia="Segoe UI" w:hAnsi="Segoe UI" w:cs="Segoe UI"/>
          <w:color w:val="666666"/>
          <w:sz w:val="20"/>
          <w:szCs w:val="20"/>
        </w:rPr>
        <w:t xml:space="preserve"> and</w:t>
      </w:r>
    </w:p>
    <w:p w14:paraId="3AE16791" w14:textId="77777777" w:rsidR="00664F14" w:rsidRPr="00B510B5" w:rsidRDefault="00664F14" w:rsidP="00664F14">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1A3DA945"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C85D7F" w:rsidRPr="00C85D7F">
        <w:rPr>
          <w:rFonts w:ascii="Segoe UI" w:eastAsia="Segoe UI" w:hAnsi="Segoe UI" w:cs="Segoe UI"/>
          <w:color w:val="666666"/>
          <w:sz w:val="20"/>
          <w:szCs w:val="20"/>
        </w:rPr>
        <w:t>March</w:t>
      </w:r>
      <w:r w:rsidR="003D6064" w:rsidRPr="00C85D7F">
        <w:rPr>
          <w:rFonts w:ascii="Segoe UI" w:eastAsia="Segoe UI" w:hAnsi="Segoe UI" w:cs="Segoe UI"/>
          <w:color w:val="666666"/>
          <w:sz w:val="20"/>
          <w:szCs w:val="20"/>
        </w:rPr>
        <w:t xml:space="preserve"> 3</w:t>
      </w:r>
      <w:r w:rsidR="00E22BD8" w:rsidRPr="00C85D7F">
        <w:rPr>
          <w:rFonts w:ascii="Segoe UI" w:eastAsia="Segoe UI" w:hAnsi="Segoe UI" w:cs="Segoe UI"/>
          <w:color w:val="666666"/>
          <w:sz w:val="20"/>
          <w:szCs w:val="20"/>
        </w:rPr>
        <w:t>1</w:t>
      </w:r>
      <w:r w:rsidR="003D6064" w:rsidRPr="00C85D7F">
        <w:rPr>
          <w:rFonts w:ascii="Segoe UI" w:eastAsia="Segoe UI" w:hAnsi="Segoe UI" w:cs="Segoe UI"/>
          <w:color w:val="666666"/>
          <w:sz w:val="20"/>
          <w:szCs w:val="20"/>
        </w:rPr>
        <w:t>, 20</w:t>
      </w:r>
      <w:r w:rsidR="00BA53F0" w:rsidRPr="00C85D7F">
        <w:rPr>
          <w:rFonts w:ascii="Segoe UI" w:eastAsia="Segoe UI" w:hAnsi="Segoe UI" w:cs="Segoe UI"/>
          <w:color w:val="666666"/>
          <w:sz w:val="20"/>
          <w:szCs w:val="20"/>
        </w:rPr>
        <w:t>2</w:t>
      </w:r>
      <w:r w:rsidR="00C85D7F" w:rsidRPr="00C85D7F">
        <w:rPr>
          <w:rFonts w:ascii="Segoe UI" w:eastAsia="Segoe UI" w:hAnsi="Segoe UI" w:cs="Segoe UI"/>
          <w:color w:val="666666"/>
          <w:sz w:val="20"/>
          <w:szCs w:val="20"/>
        </w:rPr>
        <w:t>5</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3">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353922E9" w:rsidR="00A726A2" w:rsidRPr="002F5B2E" w:rsidRDefault="00571965" w:rsidP="009C4DAE">
      <w:pPr>
        <w:pStyle w:val="NoSpacing"/>
        <w:spacing w:before="200" w:after="200" w:line="276" w:lineRule="auto"/>
        <w:rPr>
          <w:rFonts w:ascii="Segoe UI" w:eastAsia="Segoe UI" w:hAnsi="Segoe UI" w:cs="Segoe UI"/>
          <w:color w:val="666666"/>
          <w:sz w:val="20"/>
          <w:szCs w:val="20"/>
        </w:rPr>
      </w:pPr>
      <w:r w:rsidRPr="00571965">
        <w:rPr>
          <w:rFonts w:ascii="Segoe UI" w:eastAsia="Segoe UI" w:hAnsi="Segoe UI" w:cs="Segoe UI"/>
          <w:color w:val="666666"/>
          <w:sz w:val="20"/>
          <w:szCs w:val="20"/>
        </w:rPr>
        <w:t>Jonathan Neilson</w:t>
      </w:r>
      <w:r w:rsidR="00A726A2" w:rsidRPr="00571965">
        <w:rPr>
          <w:rFonts w:ascii="Segoe UI" w:eastAsia="Segoe UI" w:hAnsi="Segoe UI" w:cs="Segoe UI"/>
          <w:color w:val="666666"/>
          <w:sz w:val="20"/>
          <w:szCs w:val="20"/>
        </w:rPr>
        <w:t xml:space="preserve">, </w:t>
      </w:r>
      <w:r w:rsidR="00810072" w:rsidRPr="00571965">
        <w:rPr>
          <w:rFonts w:ascii="Segoe UI" w:eastAsia="Segoe UI" w:hAnsi="Segoe UI" w:cs="Segoe UI"/>
          <w:color w:val="666666"/>
          <w:sz w:val="20"/>
          <w:szCs w:val="20"/>
        </w:rPr>
        <w:t>Vice President</w:t>
      </w:r>
      <w:r w:rsidR="00A726A2" w:rsidRPr="00571965">
        <w:rPr>
          <w:rFonts w:ascii="Segoe UI" w:eastAsia="Segoe UI" w:hAnsi="Segoe UI" w:cs="Segoe UI"/>
          <w:color w:val="666666"/>
          <w:sz w:val="20"/>
          <w:szCs w:val="20"/>
        </w:rPr>
        <w:t>, Investor Relations,</w:t>
      </w:r>
      <w:r w:rsidR="00A726A2" w:rsidRPr="002F5B2E">
        <w:rPr>
          <w:rFonts w:ascii="Segoe UI" w:eastAsia="Segoe UI" w:hAnsi="Segoe UI" w:cs="Segoe UI"/>
          <w:color w:val="666666"/>
          <w:sz w:val="20"/>
          <w:szCs w:val="20"/>
        </w:rPr>
        <w:t xml:space="preserve"> (425) 706-4400</w:t>
      </w:r>
    </w:p>
    <w:p w14:paraId="7BBA44B9" w14:textId="110A8F02" w:rsidR="00845764" w:rsidRDefault="00C7044F" w:rsidP="00E22BD8">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4">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5">
        <w:r w:rsidRPr="005B5FB7">
          <w:rPr>
            <w:rStyle w:val="Hyperlink"/>
            <w:rFonts w:ascii="Segoe UI" w:hAnsi="Segoe UI" w:cs="Segoe UI"/>
            <w:color w:val="4472C4" w:themeColor="accent1"/>
            <w:sz w:val="20"/>
            <w:szCs w:val="20"/>
          </w:rPr>
          <w:t>http://www.microsoft.com/en-us/investor</w:t>
        </w:r>
      </w:hyperlink>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r w:rsidRPr="005B5FB7">
        <w:rPr>
          <w:rFonts w:ascii="Segoe UI" w:eastAsia="Segoe UI" w:hAnsi="Segoe UI" w:cs="Segoe UI"/>
          <w:color w:val="666666"/>
          <w:sz w:val="20"/>
          <w:szCs w:val="20"/>
        </w:rPr>
        <w:t>.</w:t>
      </w:r>
      <w:bookmarkStart w:id="7" w:name="RANGE!A1:D31"/>
      <w:bookmarkEnd w:id="7"/>
    </w:p>
    <w:p w14:paraId="0FF0B135" w14:textId="4D9560D4" w:rsidR="00E767D9" w:rsidRDefault="00E767D9">
      <w:pPr>
        <w:spacing w:after="160" w:line="259" w:lineRule="auto"/>
        <w:rPr>
          <w:rFonts w:ascii="Segoe UI" w:eastAsia="Segoe UI" w:hAnsi="Segoe UI" w:cs="Segoe UI"/>
          <w:color w:val="666666"/>
          <w:sz w:val="20"/>
          <w:szCs w:val="20"/>
        </w:rPr>
      </w:pPr>
      <w:bookmarkStart w:id="8" w:name="RANGE!A1:H31"/>
      <w:bookmarkStart w:id="9" w:name="RANGE!A3:H20"/>
      <w:bookmarkEnd w:id="8"/>
      <w:bookmarkEnd w:id="9"/>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BF46AC" w:rsidRPr="00BF46AC" w14:paraId="7BD9853B" w14:textId="77777777" w:rsidTr="00BF46AC">
        <w:trPr>
          <w:trHeight w:val="320"/>
        </w:trPr>
        <w:tc>
          <w:tcPr>
            <w:tcW w:w="4140" w:type="dxa"/>
            <w:tcBorders>
              <w:top w:val="nil"/>
              <w:left w:val="nil"/>
              <w:bottom w:val="nil"/>
              <w:right w:val="nil"/>
            </w:tcBorders>
            <w:shd w:val="clear" w:color="auto" w:fill="auto"/>
            <w:noWrap/>
            <w:vAlign w:val="bottom"/>
            <w:hideMark/>
          </w:tcPr>
          <w:p w14:paraId="31283187" w14:textId="77777777" w:rsidR="00BF46AC" w:rsidRPr="00BF46AC" w:rsidRDefault="00BF46AC" w:rsidP="00BF46AC">
            <w:pPr>
              <w:spacing w:after="0" w:line="240" w:lineRule="auto"/>
              <w:rPr>
                <w:rFonts w:ascii="Segoe UI" w:eastAsia="Times New Roman" w:hAnsi="Segoe UI" w:cs="Segoe UI"/>
                <w:b/>
                <w:bCs/>
                <w:color w:val="666666"/>
                <w:sz w:val="20"/>
                <w:szCs w:val="20"/>
              </w:rPr>
            </w:pPr>
            <w:bookmarkStart w:id="10" w:name="RANGE!A1"/>
            <w:r w:rsidRPr="00BF46AC">
              <w:rPr>
                <w:rFonts w:ascii="Segoe UI" w:eastAsia="Times New Roman" w:hAnsi="Segoe UI" w:cs="Segoe UI"/>
                <w:b/>
                <w:bCs/>
                <w:color w:val="666666"/>
                <w:sz w:val="20"/>
                <w:szCs w:val="20"/>
              </w:rPr>
              <w:lastRenderedPageBreak/>
              <w:t>MICROSOFT CORPORATION</w:t>
            </w:r>
            <w:bookmarkEnd w:id="10"/>
          </w:p>
        </w:tc>
        <w:tc>
          <w:tcPr>
            <w:tcW w:w="1080" w:type="dxa"/>
            <w:tcBorders>
              <w:top w:val="nil"/>
              <w:left w:val="nil"/>
              <w:bottom w:val="nil"/>
              <w:right w:val="nil"/>
            </w:tcBorders>
            <w:shd w:val="clear" w:color="auto" w:fill="auto"/>
            <w:noWrap/>
            <w:vAlign w:val="bottom"/>
            <w:hideMark/>
          </w:tcPr>
          <w:p w14:paraId="6E00D7C4" w14:textId="77777777" w:rsidR="00BF46AC" w:rsidRPr="00BF46AC" w:rsidRDefault="00BF46AC" w:rsidP="00BF46AC">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31625E3C"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5C5EA28"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4B4C983"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6A37D49"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90A1311"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28A39D6" w14:textId="77777777" w:rsidR="00BF46AC" w:rsidRPr="00BF46AC" w:rsidRDefault="00BF46AC" w:rsidP="00BF46AC">
            <w:pPr>
              <w:spacing w:after="0" w:line="240" w:lineRule="auto"/>
              <w:jc w:val="right"/>
              <w:rPr>
                <w:rFonts w:ascii="Times New Roman" w:eastAsia="Times New Roman" w:hAnsi="Times New Roman"/>
                <w:sz w:val="20"/>
                <w:szCs w:val="20"/>
              </w:rPr>
            </w:pPr>
          </w:p>
        </w:tc>
      </w:tr>
      <w:tr w:rsidR="00BF46AC" w:rsidRPr="00BF46AC" w14:paraId="0C8E58D5" w14:textId="77777777" w:rsidTr="00BF46AC">
        <w:trPr>
          <w:trHeight w:val="320"/>
        </w:trPr>
        <w:tc>
          <w:tcPr>
            <w:tcW w:w="4140" w:type="dxa"/>
            <w:tcBorders>
              <w:top w:val="nil"/>
              <w:left w:val="nil"/>
              <w:bottom w:val="nil"/>
              <w:right w:val="nil"/>
            </w:tcBorders>
            <w:shd w:val="clear" w:color="auto" w:fill="auto"/>
            <w:noWrap/>
            <w:vAlign w:val="bottom"/>
            <w:hideMark/>
          </w:tcPr>
          <w:p w14:paraId="62D91501"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D07A8D8" w14:textId="77777777" w:rsidR="00BF46AC" w:rsidRPr="00BF46AC" w:rsidRDefault="00BF46AC" w:rsidP="00BF46A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9E54C5E"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CAFB38D"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B87F64D"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A00A5CA"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5E50A9B"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ED49615" w14:textId="77777777" w:rsidR="00BF46AC" w:rsidRPr="00BF46AC" w:rsidRDefault="00BF46AC" w:rsidP="00BF46AC">
            <w:pPr>
              <w:spacing w:after="0" w:line="240" w:lineRule="auto"/>
              <w:jc w:val="right"/>
              <w:rPr>
                <w:rFonts w:ascii="Times New Roman" w:eastAsia="Times New Roman" w:hAnsi="Times New Roman"/>
                <w:sz w:val="20"/>
                <w:szCs w:val="20"/>
              </w:rPr>
            </w:pPr>
          </w:p>
        </w:tc>
      </w:tr>
      <w:tr w:rsidR="00BF46AC" w:rsidRPr="00BF46AC" w14:paraId="345E638F" w14:textId="77777777" w:rsidTr="00BF46AC">
        <w:trPr>
          <w:trHeight w:val="320"/>
        </w:trPr>
        <w:tc>
          <w:tcPr>
            <w:tcW w:w="8618" w:type="dxa"/>
            <w:gridSpan w:val="8"/>
            <w:tcBorders>
              <w:top w:val="nil"/>
              <w:left w:val="nil"/>
              <w:bottom w:val="nil"/>
              <w:right w:val="nil"/>
            </w:tcBorders>
            <w:shd w:val="clear" w:color="auto" w:fill="auto"/>
            <w:noWrap/>
            <w:vAlign w:val="bottom"/>
            <w:hideMark/>
          </w:tcPr>
          <w:p w14:paraId="4BF29581" w14:textId="77777777" w:rsidR="00BF46AC" w:rsidRPr="00BF46AC" w:rsidRDefault="00BF46AC" w:rsidP="00BF46AC">
            <w:pPr>
              <w:spacing w:after="0" w:line="240" w:lineRule="auto"/>
              <w:jc w:val="center"/>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INCOME STATEMENTS</w:t>
            </w:r>
          </w:p>
        </w:tc>
      </w:tr>
      <w:tr w:rsidR="00BF46AC" w:rsidRPr="00BF46AC" w14:paraId="36E8A23B" w14:textId="77777777" w:rsidTr="00BF46AC">
        <w:trPr>
          <w:trHeight w:val="320"/>
        </w:trPr>
        <w:tc>
          <w:tcPr>
            <w:tcW w:w="8618" w:type="dxa"/>
            <w:gridSpan w:val="8"/>
            <w:tcBorders>
              <w:top w:val="nil"/>
              <w:left w:val="nil"/>
              <w:bottom w:val="nil"/>
              <w:right w:val="nil"/>
            </w:tcBorders>
            <w:shd w:val="clear" w:color="auto" w:fill="auto"/>
            <w:noWrap/>
            <w:vAlign w:val="bottom"/>
            <w:hideMark/>
          </w:tcPr>
          <w:p w14:paraId="241E3BCB" w14:textId="77777777" w:rsidR="00BF46AC" w:rsidRPr="00BF46AC" w:rsidRDefault="00BF46AC" w:rsidP="00BF46AC">
            <w:pPr>
              <w:spacing w:after="0" w:line="240" w:lineRule="auto"/>
              <w:jc w:val="center"/>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(In millions, except per share amounts) (Unaudited)</w:t>
            </w:r>
          </w:p>
        </w:tc>
      </w:tr>
      <w:tr w:rsidR="00BF46AC" w:rsidRPr="00BF46AC" w14:paraId="7DD0902E" w14:textId="77777777" w:rsidTr="00BF46AC">
        <w:trPr>
          <w:trHeight w:val="320"/>
        </w:trPr>
        <w:tc>
          <w:tcPr>
            <w:tcW w:w="4140" w:type="dxa"/>
            <w:tcBorders>
              <w:top w:val="nil"/>
              <w:left w:val="nil"/>
              <w:bottom w:val="nil"/>
              <w:right w:val="nil"/>
            </w:tcBorders>
            <w:shd w:val="clear" w:color="auto" w:fill="auto"/>
            <w:noWrap/>
            <w:vAlign w:val="bottom"/>
            <w:hideMark/>
          </w:tcPr>
          <w:p w14:paraId="15A46FDA" w14:textId="77777777" w:rsidR="00BF46AC" w:rsidRPr="00BF46AC" w:rsidRDefault="00BF46AC" w:rsidP="00BF46AC">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6063BD6F"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D6730D9"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AC9F9C2"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17F43F2"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A5E64CC"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24D9D56"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6999AB2" w14:textId="77777777" w:rsidR="00BF46AC" w:rsidRPr="00BF46AC" w:rsidRDefault="00BF46AC" w:rsidP="00BF46AC">
            <w:pPr>
              <w:spacing w:after="0" w:line="240" w:lineRule="auto"/>
              <w:jc w:val="center"/>
              <w:rPr>
                <w:rFonts w:ascii="Times New Roman" w:eastAsia="Times New Roman" w:hAnsi="Times New Roman"/>
                <w:sz w:val="20"/>
                <w:szCs w:val="20"/>
              </w:rPr>
            </w:pPr>
          </w:p>
        </w:tc>
      </w:tr>
      <w:tr w:rsidR="00BF46AC" w:rsidRPr="00BF46AC" w14:paraId="6CF16D59" w14:textId="77777777" w:rsidTr="00BF46AC">
        <w:trPr>
          <w:trHeight w:val="320"/>
        </w:trPr>
        <w:tc>
          <w:tcPr>
            <w:tcW w:w="4140" w:type="dxa"/>
            <w:tcBorders>
              <w:top w:val="nil"/>
              <w:left w:val="nil"/>
              <w:bottom w:val="nil"/>
              <w:right w:val="nil"/>
            </w:tcBorders>
            <w:shd w:val="clear" w:color="auto" w:fill="auto"/>
            <w:noWrap/>
            <w:vAlign w:val="bottom"/>
            <w:hideMark/>
          </w:tcPr>
          <w:p w14:paraId="45382CAC" w14:textId="77777777" w:rsidR="00BF46AC" w:rsidRPr="00BF46AC" w:rsidRDefault="00BF46AC" w:rsidP="00BF46AC">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171694F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Three Months Ended March 31,</w:t>
            </w:r>
          </w:p>
        </w:tc>
        <w:tc>
          <w:tcPr>
            <w:tcW w:w="86" w:type="dxa"/>
            <w:tcBorders>
              <w:top w:val="nil"/>
              <w:left w:val="nil"/>
              <w:bottom w:val="nil"/>
              <w:right w:val="nil"/>
            </w:tcBorders>
            <w:shd w:val="clear" w:color="auto" w:fill="auto"/>
            <w:vAlign w:val="bottom"/>
            <w:hideMark/>
          </w:tcPr>
          <w:p w14:paraId="585E3A7F"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31F707C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Nine Months Ended March 31,</w:t>
            </w:r>
          </w:p>
        </w:tc>
      </w:tr>
      <w:tr w:rsidR="00BF46AC" w:rsidRPr="00BF46AC" w14:paraId="1CC074A4" w14:textId="77777777" w:rsidTr="00BF46AC">
        <w:trPr>
          <w:trHeight w:val="320"/>
        </w:trPr>
        <w:tc>
          <w:tcPr>
            <w:tcW w:w="4140" w:type="dxa"/>
            <w:tcBorders>
              <w:top w:val="nil"/>
              <w:left w:val="nil"/>
              <w:bottom w:val="nil"/>
              <w:right w:val="nil"/>
            </w:tcBorders>
            <w:shd w:val="clear" w:color="auto" w:fill="auto"/>
            <w:noWrap/>
            <w:vAlign w:val="bottom"/>
            <w:hideMark/>
          </w:tcPr>
          <w:p w14:paraId="04FCE14D"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745C0516" w14:textId="77777777" w:rsidR="00BF46AC" w:rsidRPr="00BF46AC" w:rsidRDefault="00BF46AC" w:rsidP="00BF46AC">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093C0D17" w14:textId="77777777" w:rsidR="00BF46AC" w:rsidRPr="00BF46AC" w:rsidRDefault="00BF46AC" w:rsidP="00BF46AC">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5FCED4A4" w14:textId="77777777" w:rsidR="00BF46AC" w:rsidRPr="00BF46AC" w:rsidRDefault="00BF46AC" w:rsidP="00BF46AC">
            <w:pPr>
              <w:spacing w:after="0" w:line="240" w:lineRule="auto"/>
              <w:rPr>
                <w:rFonts w:ascii="Segoe UI" w:eastAsia="Times New Roman" w:hAnsi="Segoe UI" w:cs="Segoe UI"/>
                <w:b/>
                <w:bCs/>
                <w:color w:val="666666"/>
                <w:sz w:val="20"/>
                <w:szCs w:val="20"/>
              </w:rPr>
            </w:pPr>
          </w:p>
        </w:tc>
      </w:tr>
      <w:tr w:rsidR="00BF46AC" w:rsidRPr="00BF46AC" w14:paraId="4431965D"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1E4781FC" w14:textId="77777777" w:rsidR="00BF46AC" w:rsidRPr="00BF46AC" w:rsidRDefault="00BF46AC" w:rsidP="00BF46AC">
            <w:pPr>
              <w:spacing w:after="0" w:line="240" w:lineRule="auto"/>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3852622F"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2025</w:t>
            </w:r>
          </w:p>
        </w:tc>
        <w:tc>
          <w:tcPr>
            <w:tcW w:w="86" w:type="dxa"/>
            <w:tcBorders>
              <w:top w:val="nil"/>
              <w:left w:val="nil"/>
              <w:bottom w:val="single" w:sz="4" w:space="0" w:color="auto"/>
              <w:right w:val="nil"/>
            </w:tcBorders>
            <w:shd w:val="clear" w:color="auto" w:fill="auto"/>
            <w:noWrap/>
            <w:vAlign w:val="bottom"/>
            <w:hideMark/>
          </w:tcPr>
          <w:p w14:paraId="4B8D8369"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EF720E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39B6C60A"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3D85256"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2025</w:t>
            </w:r>
          </w:p>
        </w:tc>
        <w:tc>
          <w:tcPr>
            <w:tcW w:w="86" w:type="dxa"/>
            <w:tcBorders>
              <w:top w:val="nil"/>
              <w:left w:val="nil"/>
              <w:bottom w:val="single" w:sz="4" w:space="0" w:color="auto"/>
              <w:right w:val="nil"/>
            </w:tcBorders>
            <w:shd w:val="clear" w:color="auto" w:fill="auto"/>
            <w:noWrap/>
            <w:vAlign w:val="bottom"/>
            <w:hideMark/>
          </w:tcPr>
          <w:p w14:paraId="0CDB8BE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D91FA06"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2024</w:t>
            </w:r>
          </w:p>
        </w:tc>
      </w:tr>
      <w:tr w:rsidR="00BF46AC" w:rsidRPr="00BF46AC" w14:paraId="686A7389" w14:textId="77777777" w:rsidTr="00BF46AC">
        <w:trPr>
          <w:trHeight w:val="320"/>
        </w:trPr>
        <w:tc>
          <w:tcPr>
            <w:tcW w:w="4140" w:type="dxa"/>
            <w:tcBorders>
              <w:top w:val="nil"/>
              <w:left w:val="nil"/>
              <w:bottom w:val="nil"/>
              <w:right w:val="nil"/>
            </w:tcBorders>
            <w:shd w:val="clear" w:color="auto" w:fill="auto"/>
            <w:noWrap/>
            <w:vAlign w:val="bottom"/>
            <w:hideMark/>
          </w:tcPr>
          <w:p w14:paraId="3D6253FD"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003CE176" w14:textId="77777777" w:rsidR="00BF46AC" w:rsidRPr="00BF46AC" w:rsidRDefault="00BF46AC" w:rsidP="00BF46A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AA22975" w14:textId="77777777" w:rsidR="00BF46AC" w:rsidRPr="00BF46AC" w:rsidRDefault="00BF46AC" w:rsidP="00BF46AC">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A1D532E" w14:textId="77777777" w:rsidR="00BF46AC" w:rsidRPr="00BF46AC" w:rsidRDefault="00BF46AC" w:rsidP="00BF46A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20D0698" w14:textId="77777777" w:rsidR="00BF46AC" w:rsidRPr="00BF46AC" w:rsidRDefault="00BF46AC" w:rsidP="00BF46AC">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8C2CADC" w14:textId="77777777" w:rsidR="00BF46AC" w:rsidRPr="00BF46AC" w:rsidRDefault="00BF46AC" w:rsidP="00BF46A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3ED4B5D" w14:textId="77777777" w:rsidR="00BF46AC" w:rsidRPr="00BF46AC" w:rsidRDefault="00BF46AC" w:rsidP="00BF46AC">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17108C7" w14:textId="77777777" w:rsidR="00BF46AC" w:rsidRPr="00BF46AC" w:rsidRDefault="00BF46AC" w:rsidP="00BF46AC">
            <w:pPr>
              <w:spacing w:after="0" w:line="240" w:lineRule="auto"/>
              <w:rPr>
                <w:rFonts w:ascii="Times New Roman" w:eastAsia="Times New Roman" w:hAnsi="Times New Roman"/>
                <w:sz w:val="20"/>
                <w:szCs w:val="20"/>
              </w:rPr>
            </w:pPr>
          </w:p>
        </w:tc>
      </w:tr>
      <w:tr w:rsidR="00BF46AC" w:rsidRPr="00BF46AC" w14:paraId="68F4BFB5" w14:textId="77777777" w:rsidTr="00BF46AC">
        <w:trPr>
          <w:trHeight w:val="320"/>
        </w:trPr>
        <w:tc>
          <w:tcPr>
            <w:tcW w:w="4140" w:type="dxa"/>
            <w:tcBorders>
              <w:top w:val="nil"/>
              <w:left w:val="nil"/>
              <w:bottom w:val="nil"/>
              <w:right w:val="nil"/>
            </w:tcBorders>
            <w:shd w:val="clear" w:color="auto" w:fill="auto"/>
            <w:noWrap/>
            <w:vAlign w:val="bottom"/>
            <w:hideMark/>
          </w:tcPr>
          <w:p w14:paraId="56DF4648"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4E981298"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$15,319 </w:t>
            </w:r>
          </w:p>
        </w:tc>
        <w:tc>
          <w:tcPr>
            <w:tcW w:w="86" w:type="dxa"/>
            <w:tcBorders>
              <w:top w:val="nil"/>
              <w:left w:val="nil"/>
              <w:bottom w:val="nil"/>
              <w:right w:val="nil"/>
            </w:tcBorders>
            <w:shd w:val="clear" w:color="auto" w:fill="auto"/>
            <w:noWrap/>
            <w:vAlign w:val="bottom"/>
            <w:hideMark/>
          </w:tcPr>
          <w:p w14:paraId="3B0E3446"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AF84037"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$17,080 </w:t>
            </w:r>
          </w:p>
        </w:tc>
        <w:tc>
          <w:tcPr>
            <w:tcW w:w="86" w:type="dxa"/>
            <w:tcBorders>
              <w:top w:val="nil"/>
              <w:left w:val="nil"/>
              <w:bottom w:val="nil"/>
              <w:right w:val="nil"/>
            </w:tcBorders>
            <w:shd w:val="clear" w:color="auto" w:fill="auto"/>
            <w:noWrap/>
            <w:vAlign w:val="bottom"/>
            <w:hideMark/>
          </w:tcPr>
          <w:p w14:paraId="10C44F35"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61F53D5"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$46,810 </w:t>
            </w:r>
          </w:p>
        </w:tc>
        <w:tc>
          <w:tcPr>
            <w:tcW w:w="86" w:type="dxa"/>
            <w:tcBorders>
              <w:top w:val="nil"/>
              <w:left w:val="nil"/>
              <w:bottom w:val="nil"/>
              <w:right w:val="nil"/>
            </w:tcBorders>
            <w:shd w:val="clear" w:color="auto" w:fill="auto"/>
            <w:noWrap/>
            <w:vAlign w:val="bottom"/>
            <w:hideMark/>
          </w:tcPr>
          <w:p w14:paraId="0ADFF955"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D6CFB62"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$51,556 </w:t>
            </w:r>
          </w:p>
        </w:tc>
      </w:tr>
      <w:tr w:rsidR="00BF46AC" w:rsidRPr="00BF46AC" w14:paraId="3C02F5F8"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106B6C2E"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0421E9FF"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54,747 </w:t>
            </w:r>
          </w:p>
        </w:tc>
        <w:tc>
          <w:tcPr>
            <w:tcW w:w="86" w:type="dxa"/>
            <w:tcBorders>
              <w:top w:val="nil"/>
              <w:left w:val="nil"/>
              <w:bottom w:val="single" w:sz="4" w:space="0" w:color="auto"/>
              <w:right w:val="nil"/>
            </w:tcBorders>
            <w:shd w:val="clear" w:color="auto" w:fill="auto"/>
            <w:noWrap/>
            <w:vAlign w:val="bottom"/>
            <w:hideMark/>
          </w:tcPr>
          <w:p w14:paraId="241A817A"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7E5F4BF"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44,778 </w:t>
            </w:r>
          </w:p>
        </w:tc>
        <w:tc>
          <w:tcPr>
            <w:tcW w:w="86" w:type="dxa"/>
            <w:tcBorders>
              <w:top w:val="nil"/>
              <w:left w:val="nil"/>
              <w:bottom w:val="single" w:sz="4" w:space="0" w:color="auto"/>
              <w:right w:val="nil"/>
            </w:tcBorders>
            <w:shd w:val="clear" w:color="auto" w:fill="auto"/>
            <w:noWrap/>
            <w:vAlign w:val="bottom"/>
            <w:hideMark/>
          </w:tcPr>
          <w:p w14:paraId="3BEB0B8B"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326AA43"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158,473 </w:t>
            </w:r>
          </w:p>
        </w:tc>
        <w:tc>
          <w:tcPr>
            <w:tcW w:w="86" w:type="dxa"/>
            <w:tcBorders>
              <w:top w:val="nil"/>
              <w:left w:val="nil"/>
              <w:bottom w:val="single" w:sz="4" w:space="0" w:color="auto"/>
              <w:right w:val="nil"/>
            </w:tcBorders>
            <w:shd w:val="clear" w:color="auto" w:fill="auto"/>
            <w:noWrap/>
            <w:vAlign w:val="bottom"/>
            <w:hideMark/>
          </w:tcPr>
          <w:p w14:paraId="3D5EB338"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50E2DE1"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128,839 </w:t>
            </w:r>
          </w:p>
        </w:tc>
      </w:tr>
      <w:tr w:rsidR="00BF46AC" w:rsidRPr="00BF46AC" w14:paraId="601432C7"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58A2EDDB"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7D8BBE53"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70,066 </w:t>
            </w:r>
          </w:p>
        </w:tc>
        <w:tc>
          <w:tcPr>
            <w:tcW w:w="86" w:type="dxa"/>
            <w:tcBorders>
              <w:top w:val="nil"/>
              <w:left w:val="nil"/>
              <w:bottom w:val="single" w:sz="4" w:space="0" w:color="auto"/>
              <w:right w:val="nil"/>
            </w:tcBorders>
            <w:shd w:val="clear" w:color="auto" w:fill="auto"/>
            <w:noWrap/>
            <w:vAlign w:val="bottom"/>
            <w:hideMark/>
          </w:tcPr>
          <w:p w14:paraId="75117933"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A638DE4"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61,858 </w:t>
            </w:r>
          </w:p>
        </w:tc>
        <w:tc>
          <w:tcPr>
            <w:tcW w:w="86" w:type="dxa"/>
            <w:tcBorders>
              <w:top w:val="nil"/>
              <w:left w:val="nil"/>
              <w:bottom w:val="single" w:sz="4" w:space="0" w:color="auto"/>
              <w:right w:val="nil"/>
            </w:tcBorders>
            <w:shd w:val="clear" w:color="auto" w:fill="auto"/>
            <w:noWrap/>
            <w:vAlign w:val="bottom"/>
            <w:hideMark/>
          </w:tcPr>
          <w:p w14:paraId="1847411E"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099D4D9"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205,283 </w:t>
            </w:r>
          </w:p>
        </w:tc>
        <w:tc>
          <w:tcPr>
            <w:tcW w:w="86" w:type="dxa"/>
            <w:tcBorders>
              <w:top w:val="nil"/>
              <w:left w:val="nil"/>
              <w:bottom w:val="single" w:sz="4" w:space="0" w:color="auto"/>
              <w:right w:val="nil"/>
            </w:tcBorders>
            <w:shd w:val="clear" w:color="auto" w:fill="auto"/>
            <w:noWrap/>
            <w:vAlign w:val="bottom"/>
            <w:hideMark/>
          </w:tcPr>
          <w:p w14:paraId="28873E1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7667144"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180,395 </w:t>
            </w:r>
          </w:p>
        </w:tc>
      </w:tr>
      <w:tr w:rsidR="00BF46AC" w:rsidRPr="00BF46AC" w14:paraId="7C94DBC1" w14:textId="77777777" w:rsidTr="00BF46AC">
        <w:trPr>
          <w:trHeight w:val="320"/>
        </w:trPr>
        <w:tc>
          <w:tcPr>
            <w:tcW w:w="4140" w:type="dxa"/>
            <w:tcBorders>
              <w:top w:val="nil"/>
              <w:left w:val="nil"/>
              <w:bottom w:val="nil"/>
              <w:right w:val="nil"/>
            </w:tcBorders>
            <w:shd w:val="clear" w:color="auto" w:fill="auto"/>
            <w:noWrap/>
            <w:vAlign w:val="bottom"/>
            <w:hideMark/>
          </w:tcPr>
          <w:p w14:paraId="01ECE233"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77AE7333" w14:textId="77777777" w:rsidR="00BF46AC" w:rsidRPr="00BF46AC" w:rsidRDefault="00BF46AC" w:rsidP="00BF46A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A865FF7"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01C81FE"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0B3991C"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505849C"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FBD52C6"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D1D6ABE" w14:textId="77777777" w:rsidR="00BF46AC" w:rsidRPr="00BF46AC" w:rsidRDefault="00BF46AC" w:rsidP="00BF46AC">
            <w:pPr>
              <w:spacing w:after="0" w:line="240" w:lineRule="auto"/>
              <w:jc w:val="right"/>
              <w:rPr>
                <w:rFonts w:ascii="Times New Roman" w:eastAsia="Times New Roman" w:hAnsi="Times New Roman"/>
                <w:sz w:val="20"/>
                <w:szCs w:val="20"/>
              </w:rPr>
            </w:pPr>
          </w:p>
        </w:tc>
      </w:tr>
      <w:tr w:rsidR="00BF46AC" w:rsidRPr="00BF46AC" w14:paraId="559E1253" w14:textId="77777777" w:rsidTr="00BF46AC">
        <w:trPr>
          <w:trHeight w:val="320"/>
        </w:trPr>
        <w:tc>
          <w:tcPr>
            <w:tcW w:w="4140" w:type="dxa"/>
            <w:tcBorders>
              <w:top w:val="nil"/>
              <w:left w:val="nil"/>
              <w:bottom w:val="nil"/>
              <w:right w:val="nil"/>
            </w:tcBorders>
            <w:shd w:val="clear" w:color="auto" w:fill="auto"/>
            <w:noWrap/>
            <w:vAlign w:val="bottom"/>
            <w:hideMark/>
          </w:tcPr>
          <w:p w14:paraId="75BF680E"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4B07E57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3,037 </w:t>
            </w:r>
          </w:p>
        </w:tc>
        <w:tc>
          <w:tcPr>
            <w:tcW w:w="86" w:type="dxa"/>
            <w:tcBorders>
              <w:top w:val="nil"/>
              <w:left w:val="nil"/>
              <w:bottom w:val="nil"/>
              <w:right w:val="nil"/>
            </w:tcBorders>
            <w:shd w:val="clear" w:color="auto" w:fill="auto"/>
            <w:noWrap/>
            <w:vAlign w:val="bottom"/>
            <w:hideMark/>
          </w:tcPr>
          <w:p w14:paraId="08FB9E64"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7F81BB9"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4,339 </w:t>
            </w:r>
          </w:p>
        </w:tc>
        <w:tc>
          <w:tcPr>
            <w:tcW w:w="86" w:type="dxa"/>
            <w:tcBorders>
              <w:top w:val="nil"/>
              <w:left w:val="nil"/>
              <w:bottom w:val="nil"/>
              <w:right w:val="nil"/>
            </w:tcBorders>
            <w:shd w:val="clear" w:color="auto" w:fill="auto"/>
            <w:noWrap/>
            <w:vAlign w:val="bottom"/>
            <w:hideMark/>
          </w:tcPr>
          <w:p w14:paraId="444C674B"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2236EF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10,187 </w:t>
            </w:r>
          </w:p>
        </w:tc>
        <w:tc>
          <w:tcPr>
            <w:tcW w:w="86" w:type="dxa"/>
            <w:tcBorders>
              <w:top w:val="nil"/>
              <w:left w:val="nil"/>
              <w:bottom w:val="nil"/>
              <w:right w:val="nil"/>
            </w:tcBorders>
            <w:shd w:val="clear" w:color="auto" w:fill="auto"/>
            <w:noWrap/>
            <w:vAlign w:val="bottom"/>
            <w:hideMark/>
          </w:tcPr>
          <w:p w14:paraId="646558A4"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F067408"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13,834 </w:t>
            </w:r>
          </w:p>
        </w:tc>
      </w:tr>
      <w:tr w:rsidR="00BF46AC" w:rsidRPr="00BF46AC" w14:paraId="3FCD184A"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2C31D591"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0EDAE63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18,882 </w:t>
            </w:r>
          </w:p>
        </w:tc>
        <w:tc>
          <w:tcPr>
            <w:tcW w:w="86" w:type="dxa"/>
            <w:tcBorders>
              <w:top w:val="nil"/>
              <w:left w:val="nil"/>
              <w:bottom w:val="single" w:sz="4" w:space="0" w:color="auto"/>
              <w:right w:val="nil"/>
            </w:tcBorders>
            <w:shd w:val="clear" w:color="auto" w:fill="auto"/>
            <w:noWrap/>
            <w:vAlign w:val="bottom"/>
            <w:hideMark/>
          </w:tcPr>
          <w:p w14:paraId="7EBF350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86163D3"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14,166 </w:t>
            </w:r>
          </w:p>
        </w:tc>
        <w:tc>
          <w:tcPr>
            <w:tcW w:w="86" w:type="dxa"/>
            <w:tcBorders>
              <w:top w:val="nil"/>
              <w:left w:val="nil"/>
              <w:bottom w:val="single" w:sz="4" w:space="0" w:color="auto"/>
              <w:right w:val="nil"/>
            </w:tcBorders>
            <w:shd w:val="clear" w:color="auto" w:fill="auto"/>
            <w:noWrap/>
            <w:vAlign w:val="bottom"/>
            <w:hideMark/>
          </w:tcPr>
          <w:p w14:paraId="1B3F3DE4"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4361C0F"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53,630 </w:t>
            </w:r>
          </w:p>
        </w:tc>
        <w:tc>
          <w:tcPr>
            <w:tcW w:w="86" w:type="dxa"/>
            <w:tcBorders>
              <w:top w:val="nil"/>
              <w:left w:val="nil"/>
              <w:bottom w:val="single" w:sz="4" w:space="0" w:color="auto"/>
              <w:right w:val="nil"/>
            </w:tcBorders>
            <w:shd w:val="clear" w:color="auto" w:fill="auto"/>
            <w:noWrap/>
            <w:vAlign w:val="bottom"/>
            <w:hideMark/>
          </w:tcPr>
          <w:p w14:paraId="0ADF4930"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30772D5"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40,596 </w:t>
            </w:r>
          </w:p>
        </w:tc>
      </w:tr>
      <w:tr w:rsidR="00BF46AC" w:rsidRPr="00BF46AC" w14:paraId="4D72ADBA"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3A29B097"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6C68654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21,919 </w:t>
            </w:r>
          </w:p>
        </w:tc>
        <w:tc>
          <w:tcPr>
            <w:tcW w:w="86" w:type="dxa"/>
            <w:tcBorders>
              <w:top w:val="nil"/>
              <w:left w:val="nil"/>
              <w:bottom w:val="single" w:sz="4" w:space="0" w:color="auto"/>
              <w:right w:val="nil"/>
            </w:tcBorders>
            <w:shd w:val="clear" w:color="auto" w:fill="auto"/>
            <w:noWrap/>
            <w:vAlign w:val="bottom"/>
            <w:hideMark/>
          </w:tcPr>
          <w:p w14:paraId="7C0309A5"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B95F4A8"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18,505 </w:t>
            </w:r>
          </w:p>
        </w:tc>
        <w:tc>
          <w:tcPr>
            <w:tcW w:w="86" w:type="dxa"/>
            <w:tcBorders>
              <w:top w:val="nil"/>
              <w:left w:val="nil"/>
              <w:bottom w:val="single" w:sz="4" w:space="0" w:color="auto"/>
              <w:right w:val="nil"/>
            </w:tcBorders>
            <w:shd w:val="clear" w:color="auto" w:fill="auto"/>
            <w:noWrap/>
            <w:vAlign w:val="bottom"/>
            <w:hideMark/>
          </w:tcPr>
          <w:p w14:paraId="62D7924B"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314291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63,817 </w:t>
            </w:r>
          </w:p>
        </w:tc>
        <w:tc>
          <w:tcPr>
            <w:tcW w:w="86" w:type="dxa"/>
            <w:tcBorders>
              <w:top w:val="nil"/>
              <w:left w:val="nil"/>
              <w:bottom w:val="single" w:sz="4" w:space="0" w:color="auto"/>
              <w:right w:val="nil"/>
            </w:tcBorders>
            <w:shd w:val="clear" w:color="auto" w:fill="auto"/>
            <w:noWrap/>
            <w:vAlign w:val="bottom"/>
            <w:hideMark/>
          </w:tcPr>
          <w:p w14:paraId="3779ACD4"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1E80773"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54,430 </w:t>
            </w:r>
          </w:p>
        </w:tc>
      </w:tr>
      <w:tr w:rsidR="00BF46AC" w:rsidRPr="00BF46AC" w14:paraId="2A4107C3" w14:textId="77777777" w:rsidTr="00BF46AC">
        <w:trPr>
          <w:trHeight w:val="320"/>
        </w:trPr>
        <w:tc>
          <w:tcPr>
            <w:tcW w:w="4140" w:type="dxa"/>
            <w:tcBorders>
              <w:top w:val="nil"/>
              <w:left w:val="nil"/>
              <w:bottom w:val="nil"/>
              <w:right w:val="nil"/>
            </w:tcBorders>
            <w:shd w:val="clear" w:color="auto" w:fill="auto"/>
            <w:noWrap/>
            <w:vAlign w:val="bottom"/>
            <w:hideMark/>
          </w:tcPr>
          <w:p w14:paraId="437FA870"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136DB1C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48,147 </w:t>
            </w:r>
          </w:p>
        </w:tc>
        <w:tc>
          <w:tcPr>
            <w:tcW w:w="86" w:type="dxa"/>
            <w:tcBorders>
              <w:top w:val="nil"/>
              <w:left w:val="nil"/>
              <w:bottom w:val="nil"/>
              <w:right w:val="nil"/>
            </w:tcBorders>
            <w:shd w:val="clear" w:color="auto" w:fill="auto"/>
            <w:noWrap/>
            <w:vAlign w:val="bottom"/>
            <w:hideMark/>
          </w:tcPr>
          <w:p w14:paraId="724AA22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43C3B44"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43,353 </w:t>
            </w:r>
          </w:p>
        </w:tc>
        <w:tc>
          <w:tcPr>
            <w:tcW w:w="86" w:type="dxa"/>
            <w:tcBorders>
              <w:top w:val="nil"/>
              <w:left w:val="nil"/>
              <w:bottom w:val="nil"/>
              <w:right w:val="nil"/>
            </w:tcBorders>
            <w:shd w:val="clear" w:color="auto" w:fill="auto"/>
            <w:noWrap/>
            <w:vAlign w:val="bottom"/>
            <w:hideMark/>
          </w:tcPr>
          <w:p w14:paraId="05BA6C0F"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BD0327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141,466 </w:t>
            </w:r>
          </w:p>
        </w:tc>
        <w:tc>
          <w:tcPr>
            <w:tcW w:w="86" w:type="dxa"/>
            <w:tcBorders>
              <w:top w:val="nil"/>
              <w:left w:val="nil"/>
              <w:bottom w:val="nil"/>
              <w:right w:val="nil"/>
            </w:tcBorders>
            <w:shd w:val="clear" w:color="auto" w:fill="auto"/>
            <w:noWrap/>
            <w:vAlign w:val="bottom"/>
            <w:hideMark/>
          </w:tcPr>
          <w:p w14:paraId="5D2C25B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1AECED2"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125,965 </w:t>
            </w:r>
          </w:p>
        </w:tc>
      </w:tr>
      <w:tr w:rsidR="00BF46AC" w:rsidRPr="00BF46AC" w14:paraId="2BD0D6F5" w14:textId="77777777" w:rsidTr="00BF46AC">
        <w:trPr>
          <w:trHeight w:val="320"/>
        </w:trPr>
        <w:tc>
          <w:tcPr>
            <w:tcW w:w="4140" w:type="dxa"/>
            <w:tcBorders>
              <w:top w:val="nil"/>
              <w:left w:val="nil"/>
              <w:bottom w:val="nil"/>
              <w:right w:val="nil"/>
            </w:tcBorders>
            <w:shd w:val="clear" w:color="auto" w:fill="auto"/>
            <w:noWrap/>
            <w:vAlign w:val="bottom"/>
            <w:hideMark/>
          </w:tcPr>
          <w:p w14:paraId="1BD38389"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1C69D206"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8,198 </w:t>
            </w:r>
          </w:p>
        </w:tc>
        <w:tc>
          <w:tcPr>
            <w:tcW w:w="86" w:type="dxa"/>
            <w:tcBorders>
              <w:top w:val="nil"/>
              <w:left w:val="nil"/>
              <w:bottom w:val="nil"/>
              <w:right w:val="nil"/>
            </w:tcBorders>
            <w:shd w:val="clear" w:color="auto" w:fill="auto"/>
            <w:noWrap/>
            <w:vAlign w:val="bottom"/>
            <w:hideMark/>
          </w:tcPr>
          <w:p w14:paraId="22AAECF3"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250E5AB"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7,653 </w:t>
            </w:r>
          </w:p>
        </w:tc>
        <w:tc>
          <w:tcPr>
            <w:tcW w:w="86" w:type="dxa"/>
            <w:tcBorders>
              <w:top w:val="nil"/>
              <w:left w:val="nil"/>
              <w:bottom w:val="nil"/>
              <w:right w:val="nil"/>
            </w:tcBorders>
            <w:shd w:val="clear" w:color="auto" w:fill="auto"/>
            <w:noWrap/>
            <w:vAlign w:val="bottom"/>
            <w:hideMark/>
          </w:tcPr>
          <w:p w14:paraId="44879E39"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1CDC707"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23,659 </w:t>
            </w:r>
          </w:p>
        </w:tc>
        <w:tc>
          <w:tcPr>
            <w:tcW w:w="86" w:type="dxa"/>
            <w:tcBorders>
              <w:top w:val="nil"/>
              <w:left w:val="nil"/>
              <w:bottom w:val="nil"/>
              <w:right w:val="nil"/>
            </w:tcBorders>
            <w:shd w:val="clear" w:color="auto" w:fill="auto"/>
            <w:noWrap/>
            <w:vAlign w:val="bottom"/>
            <w:hideMark/>
          </w:tcPr>
          <w:p w14:paraId="6E59149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A787FEF"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21,454 </w:t>
            </w:r>
          </w:p>
        </w:tc>
      </w:tr>
      <w:tr w:rsidR="00BF46AC" w:rsidRPr="00BF46AC" w14:paraId="5B74BBA2" w14:textId="77777777" w:rsidTr="00BF46AC">
        <w:trPr>
          <w:trHeight w:val="320"/>
        </w:trPr>
        <w:tc>
          <w:tcPr>
            <w:tcW w:w="4140" w:type="dxa"/>
            <w:tcBorders>
              <w:top w:val="nil"/>
              <w:left w:val="nil"/>
              <w:bottom w:val="nil"/>
              <w:right w:val="nil"/>
            </w:tcBorders>
            <w:shd w:val="clear" w:color="auto" w:fill="auto"/>
            <w:noWrap/>
            <w:vAlign w:val="bottom"/>
            <w:hideMark/>
          </w:tcPr>
          <w:p w14:paraId="05D33466"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128DD3C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6,212 </w:t>
            </w:r>
          </w:p>
        </w:tc>
        <w:tc>
          <w:tcPr>
            <w:tcW w:w="86" w:type="dxa"/>
            <w:tcBorders>
              <w:top w:val="nil"/>
              <w:left w:val="nil"/>
              <w:bottom w:val="nil"/>
              <w:right w:val="nil"/>
            </w:tcBorders>
            <w:shd w:val="clear" w:color="auto" w:fill="auto"/>
            <w:noWrap/>
            <w:vAlign w:val="bottom"/>
            <w:hideMark/>
          </w:tcPr>
          <w:p w14:paraId="6602E910"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8B3EE3F"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6,207 </w:t>
            </w:r>
          </w:p>
        </w:tc>
        <w:tc>
          <w:tcPr>
            <w:tcW w:w="86" w:type="dxa"/>
            <w:tcBorders>
              <w:top w:val="nil"/>
              <w:left w:val="nil"/>
              <w:bottom w:val="nil"/>
              <w:right w:val="nil"/>
            </w:tcBorders>
            <w:shd w:val="clear" w:color="auto" w:fill="auto"/>
            <w:noWrap/>
            <w:vAlign w:val="bottom"/>
            <w:hideMark/>
          </w:tcPr>
          <w:p w14:paraId="49C79BC9"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9B0510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18,369 </w:t>
            </w:r>
          </w:p>
        </w:tc>
        <w:tc>
          <w:tcPr>
            <w:tcW w:w="86" w:type="dxa"/>
            <w:tcBorders>
              <w:top w:val="nil"/>
              <w:left w:val="nil"/>
              <w:bottom w:val="nil"/>
              <w:right w:val="nil"/>
            </w:tcBorders>
            <w:shd w:val="clear" w:color="auto" w:fill="auto"/>
            <w:noWrap/>
            <w:vAlign w:val="bottom"/>
            <w:hideMark/>
          </w:tcPr>
          <w:p w14:paraId="4C2044D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CFCDB46"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17,640 </w:t>
            </w:r>
          </w:p>
        </w:tc>
      </w:tr>
      <w:tr w:rsidR="00BF46AC" w:rsidRPr="00BF46AC" w14:paraId="3E5E8F10" w14:textId="77777777" w:rsidTr="00BF46AC">
        <w:trPr>
          <w:trHeight w:val="320"/>
        </w:trPr>
        <w:tc>
          <w:tcPr>
            <w:tcW w:w="4140" w:type="dxa"/>
            <w:tcBorders>
              <w:top w:val="nil"/>
              <w:left w:val="nil"/>
              <w:bottom w:val="nil"/>
              <w:right w:val="nil"/>
            </w:tcBorders>
            <w:shd w:val="clear" w:color="auto" w:fill="auto"/>
            <w:noWrap/>
            <w:vAlign w:val="bottom"/>
            <w:hideMark/>
          </w:tcPr>
          <w:p w14:paraId="284F2054"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7E97EE4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1,737 </w:t>
            </w:r>
          </w:p>
        </w:tc>
        <w:tc>
          <w:tcPr>
            <w:tcW w:w="86" w:type="dxa"/>
            <w:tcBorders>
              <w:top w:val="nil"/>
              <w:left w:val="nil"/>
              <w:bottom w:val="nil"/>
              <w:right w:val="nil"/>
            </w:tcBorders>
            <w:shd w:val="clear" w:color="auto" w:fill="auto"/>
            <w:noWrap/>
            <w:vAlign w:val="bottom"/>
            <w:hideMark/>
          </w:tcPr>
          <w:p w14:paraId="259C5F93"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B0B5F25"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1,912 </w:t>
            </w:r>
          </w:p>
        </w:tc>
        <w:tc>
          <w:tcPr>
            <w:tcW w:w="86" w:type="dxa"/>
            <w:tcBorders>
              <w:top w:val="nil"/>
              <w:left w:val="nil"/>
              <w:bottom w:val="nil"/>
              <w:right w:val="nil"/>
            </w:tcBorders>
            <w:shd w:val="clear" w:color="auto" w:fill="auto"/>
            <w:noWrap/>
            <w:vAlign w:val="bottom"/>
            <w:hideMark/>
          </w:tcPr>
          <w:p w14:paraId="7E4DF8FC"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055E724"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5,233 </w:t>
            </w:r>
          </w:p>
        </w:tc>
        <w:tc>
          <w:tcPr>
            <w:tcW w:w="86" w:type="dxa"/>
            <w:tcBorders>
              <w:top w:val="nil"/>
              <w:left w:val="nil"/>
              <w:bottom w:val="nil"/>
              <w:right w:val="nil"/>
            </w:tcBorders>
            <w:shd w:val="clear" w:color="auto" w:fill="auto"/>
            <w:noWrap/>
            <w:vAlign w:val="bottom"/>
            <w:hideMark/>
          </w:tcPr>
          <w:p w14:paraId="4A9112D7"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A8C95E0"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5,363 </w:t>
            </w:r>
          </w:p>
        </w:tc>
      </w:tr>
      <w:tr w:rsidR="00BF46AC" w:rsidRPr="00BF46AC" w14:paraId="06C6CD9A" w14:textId="77777777" w:rsidTr="00BF46AC">
        <w:trPr>
          <w:trHeight w:val="320"/>
        </w:trPr>
        <w:tc>
          <w:tcPr>
            <w:tcW w:w="4140" w:type="dxa"/>
            <w:tcBorders>
              <w:top w:val="single" w:sz="4" w:space="0" w:color="auto"/>
              <w:left w:val="nil"/>
              <w:bottom w:val="nil"/>
              <w:right w:val="nil"/>
            </w:tcBorders>
            <w:shd w:val="clear" w:color="auto" w:fill="auto"/>
            <w:noWrap/>
            <w:vAlign w:val="bottom"/>
            <w:hideMark/>
          </w:tcPr>
          <w:p w14:paraId="4CA326BD"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2A11F6E7"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32,000 </w:t>
            </w:r>
          </w:p>
        </w:tc>
        <w:tc>
          <w:tcPr>
            <w:tcW w:w="86" w:type="dxa"/>
            <w:tcBorders>
              <w:top w:val="single" w:sz="4" w:space="0" w:color="auto"/>
              <w:left w:val="nil"/>
              <w:bottom w:val="nil"/>
              <w:right w:val="nil"/>
            </w:tcBorders>
            <w:shd w:val="clear" w:color="auto" w:fill="auto"/>
            <w:noWrap/>
            <w:vAlign w:val="bottom"/>
            <w:hideMark/>
          </w:tcPr>
          <w:p w14:paraId="0E39D86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C2EE09F"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27,581 </w:t>
            </w:r>
          </w:p>
        </w:tc>
        <w:tc>
          <w:tcPr>
            <w:tcW w:w="86" w:type="dxa"/>
            <w:tcBorders>
              <w:top w:val="single" w:sz="4" w:space="0" w:color="auto"/>
              <w:left w:val="nil"/>
              <w:bottom w:val="nil"/>
              <w:right w:val="nil"/>
            </w:tcBorders>
            <w:shd w:val="clear" w:color="auto" w:fill="auto"/>
            <w:noWrap/>
            <w:vAlign w:val="bottom"/>
            <w:hideMark/>
          </w:tcPr>
          <w:p w14:paraId="0D6C165F"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06A2EF7D"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94,205 </w:t>
            </w:r>
          </w:p>
        </w:tc>
        <w:tc>
          <w:tcPr>
            <w:tcW w:w="86" w:type="dxa"/>
            <w:tcBorders>
              <w:top w:val="single" w:sz="4" w:space="0" w:color="auto"/>
              <w:left w:val="nil"/>
              <w:bottom w:val="nil"/>
              <w:right w:val="nil"/>
            </w:tcBorders>
            <w:shd w:val="clear" w:color="auto" w:fill="auto"/>
            <w:noWrap/>
            <w:vAlign w:val="bottom"/>
            <w:hideMark/>
          </w:tcPr>
          <w:p w14:paraId="33CA51FF"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73B87754"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81,508 </w:t>
            </w:r>
          </w:p>
        </w:tc>
      </w:tr>
      <w:tr w:rsidR="00BF46AC" w:rsidRPr="00BF46AC" w14:paraId="1A672474"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13CA38A2"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Other expense, net</w:t>
            </w:r>
          </w:p>
        </w:tc>
        <w:tc>
          <w:tcPr>
            <w:tcW w:w="1080" w:type="dxa"/>
            <w:tcBorders>
              <w:top w:val="nil"/>
              <w:left w:val="nil"/>
              <w:bottom w:val="single" w:sz="4" w:space="0" w:color="auto"/>
              <w:right w:val="nil"/>
            </w:tcBorders>
            <w:shd w:val="clear" w:color="auto" w:fill="auto"/>
            <w:noWrap/>
            <w:vAlign w:val="bottom"/>
            <w:hideMark/>
          </w:tcPr>
          <w:p w14:paraId="4FEB4E5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(623)</w:t>
            </w:r>
          </w:p>
        </w:tc>
        <w:tc>
          <w:tcPr>
            <w:tcW w:w="86" w:type="dxa"/>
            <w:tcBorders>
              <w:top w:val="nil"/>
              <w:left w:val="nil"/>
              <w:bottom w:val="single" w:sz="4" w:space="0" w:color="auto"/>
              <w:right w:val="nil"/>
            </w:tcBorders>
            <w:shd w:val="clear" w:color="auto" w:fill="auto"/>
            <w:noWrap/>
            <w:vAlign w:val="bottom"/>
            <w:hideMark/>
          </w:tcPr>
          <w:p w14:paraId="1129D90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D7848A0"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(854)</w:t>
            </w:r>
          </w:p>
        </w:tc>
        <w:tc>
          <w:tcPr>
            <w:tcW w:w="86" w:type="dxa"/>
            <w:tcBorders>
              <w:top w:val="nil"/>
              <w:left w:val="nil"/>
              <w:bottom w:val="single" w:sz="4" w:space="0" w:color="auto"/>
              <w:right w:val="nil"/>
            </w:tcBorders>
            <w:shd w:val="clear" w:color="auto" w:fill="auto"/>
            <w:noWrap/>
            <w:vAlign w:val="bottom"/>
            <w:hideMark/>
          </w:tcPr>
          <w:p w14:paraId="5A86DC7E"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2C5BAB9"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(3,194)</w:t>
            </w:r>
          </w:p>
        </w:tc>
        <w:tc>
          <w:tcPr>
            <w:tcW w:w="86" w:type="dxa"/>
            <w:tcBorders>
              <w:top w:val="nil"/>
              <w:left w:val="nil"/>
              <w:bottom w:val="single" w:sz="4" w:space="0" w:color="auto"/>
              <w:right w:val="nil"/>
            </w:tcBorders>
            <w:shd w:val="clear" w:color="auto" w:fill="auto"/>
            <w:noWrap/>
            <w:vAlign w:val="bottom"/>
            <w:hideMark/>
          </w:tcPr>
          <w:p w14:paraId="769902BA"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70A8A43"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(971)</w:t>
            </w:r>
          </w:p>
        </w:tc>
      </w:tr>
      <w:tr w:rsidR="00BF46AC" w:rsidRPr="00BF46AC" w14:paraId="4C12957B" w14:textId="77777777" w:rsidTr="00BF46AC">
        <w:trPr>
          <w:trHeight w:val="320"/>
        </w:trPr>
        <w:tc>
          <w:tcPr>
            <w:tcW w:w="4140" w:type="dxa"/>
            <w:tcBorders>
              <w:top w:val="nil"/>
              <w:left w:val="nil"/>
              <w:bottom w:val="nil"/>
              <w:right w:val="nil"/>
            </w:tcBorders>
            <w:shd w:val="clear" w:color="auto" w:fill="auto"/>
            <w:noWrap/>
            <w:vAlign w:val="bottom"/>
            <w:hideMark/>
          </w:tcPr>
          <w:p w14:paraId="01EE3024"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29B978D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31,377 </w:t>
            </w:r>
          </w:p>
        </w:tc>
        <w:tc>
          <w:tcPr>
            <w:tcW w:w="86" w:type="dxa"/>
            <w:tcBorders>
              <w:top w:val="nil"/>
              <w:left w:val="nil"/>
              <w:bottom w:val="nil"/>
              <w:right w:val="nil"/>
            </w:tcBorders>
            <w:shd w:val="clear" w:color="auto" w:fill="auto"/>
            <w:noWrap/>
            <w:vAlign w:val="bottom"/>
            <w:hideMark/>
          </w:tcPr>
          <w:p w14:paraId="4B5CDC6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80D454"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26,727 </w:t>
            </w:r>
          </w:p>
        </w:tc>
        <w:tc>
          <w:tcPr>
            <w:tcW w:w="86" w:type="dxa"/>
            <w:tcBorders>
              <w:top w:val="nil"/>
              <w:left w:val="nil"/>
              <w:bottom w:val="nil"/>
              <w:right w:val="nil"/>
            </w:tcBorders>
            <w:shd w:val="clear" w:color="auto" w:fill="auto"/>
            <w:noWrap/>
            <w:vAlign w:val="bottom"/>
            <w:hideMark/>
          </w:tcPr>
          <w:p w14:paraId="1D5E8418"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DFE3D9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91,011 </w:t>
            </w:r>
          </w:p>
        </w:tc>
        <w:tc>
          <w:tcPr>
            <w:tcW w:w="86" w:type="dxa"/>
            <w:tcBorders>
              <w:top w:val="nil"/>
              <w:left w:val="nil"/>
              <w:bottom w:val="nil"/>
              <w:right w:val="nil"/>
            </w:tcBorders>
            <w:shd w:val="clear" w:color="auto" w:fill="auto"/>
            <w:noWrap/>
            <w:vAlign w:val="bottom"/>
            <w:hideMark/>
          </w:tcPr>
          <w:p w14:paraId="2D8CF45D"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38763F6"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80,537 </w:t>
            </w:r>
          </w:p>
        </w:tc>
      </w:tr>
      <w:tr w:rsidR="00BF46AC" w:rsidRPr="00BF46AC" w14:paraId="1D7307D3"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7FFD639A"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36E2F592"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5,553 </w:t>
            </w:r>
          </w:p>
        </w:tc>
        <w:tc>
          <w:tcPr>
            <w:tcW w:w="86" w:type="dxa"/>
            <w:tcBorders>
              <w:top w:val="nil"/>
              <w:left w:val="nil"/>
              <w:bottom w:val="single" w:sz="4" w:space="0" w:color="auto"/>
              <w:right w:val="nil"/>
            </w:tcBorders>
            <w:shd w:val="clear" w:color="auto" w:fill="auto"/>
            <w:noWrap/>
            <w:vAlign w:val="bottom"/>
            <w:hideMark/>
          </w:tcPr>
          <w:p w14:paraId="3BF3A7C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D791B13"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4,788 </w:t>
            </w:r>
          </w:p>
        </w:tc>
        <w:tc>
          <w:tcPr>
            <w:tcW w:w="86" w:type="dxa"/>
            <w:tcBorders>
              <w:top w:val="nil"/>
              <w:left w:val="nil"/>
              <w:bottom w:val="single" w:sz="4" w:space="0" w:color="auto"/>
              <w:right w:val="nil"/>
            </w:tcBorders>
            <w:shd w:val="clear" w:color="auto" w:fill="auto"/>
            <w:noWrap/>
            <w:vAlign w:val="bottom"/>
            <w:hideMark/>
          </w:tcPr>
          <w:p w14:paraId="7A1052D5"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F46B8A7"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16,412 </w:t>
            </w:r>
          </w:p>
        </w:tc>
        <w:tc>
          <w:tcPr>
            <w:tcW w:w="86" w:type="dxa"/>
            <w:tcBorders>
              <w:top w:val="nil"/>
              <w:left w:val="nil"/>
              <w:bottom w:val="single" w:sz="4" w:space="0" w:color="auto"/>
              <w:right w:val="nil"/>
            </w:tcBorders>
            <w:shd w:val="clear" w:color="auto" w:fill="auto"/>
            <w:noWrap/>
            <w:vAlign w:val="bottom"/>
            <w:hideMark/>
          </w:tcPr>
          <w:p w14:paraId="3726C180"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4DA1561"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14,437 </w:t>
            </w:r>
          </w:p>
        </w:tc>
      </w:tr>
      <w:tr w:rsidR="00BF46AC" w:rsidRPr="00BF46AC" w14:paraId="0A7D2237" w14:textId="77777777" w:rsidTr="00BF46AC">
        <w:trPr>
          <w:trHeight w:val="330"/>
        </w:trPr>
        <w:tc>
          <w:tcPr>
            <w:tcW w:w="4140" w:type="dxa"/>
            <w:tcBorders>
              <w:top w:val="nil"/>
              <w:left w:val="nil"/>
              <w:bottom w:val="nil"/>
              <w:right w:val="nil"/>
            </w:tcBorders>
            <w:shd w:val="clear" w:color="auto" w:fill="auto"/>
            <w:noWrap/>
            <w:vAlign w:val="bottom"/>
            <w:hideMark/>
          </w:tcPr>
          <w:p w14:paraId="60FFFE78"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57D2331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$25,824 </w:t>
            </w:r>
          </w:p>
        </w:tc>
        <w:tc>
          <w:tcPr>
            <w:tcW w:w="86" w:type="dxa"/>
            <w:tcBorders>
              <w:top w:val="nil"/>
              <w:left w:val="nil"/>
              <w:bottom w:val="single" w:sz="8" w:space="0" w:color="auto"/>
              <w:right w:val="nil"/>
            </w:tcBorders>
            <w:shd w:val="clear" w:color="auto" w:fill="auto"/>
            <w:noWrap/>
            <w:vAlign w:val="bottom"/>
            <w:hideMark/>
          </w:tcPr>
          <w:p w14:paraId="35FF9A2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29C8BF7A"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$21,939 </w:t>
            </w:r>
          </w:p>
        </w:tc>
        <w:tc>
          <w:tcPr>
            <w:tcW w:w="86" w:type="dxa"/>
            <w:tcBorders>
              <w:top w:val="nil"/>
              <w:left w:val="nil"/>
              <w:bottom w:val="single" w:sz="8" w:space="0" w:color="auto"/>
              <w:right w:val="nil"/>
            </w:tcBorders>
            <w:shd w:val="clear" w:color="auto" w:fill="auto"/>
            <w:noWrap/>
            <w:vAlign w:val="bottom"/>
            <w:hideMark/>
          </w:tcPr>
          <w:p w14:paraId="15667CD8"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17D035ED"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$74,599 </w:t>
            </w:r>
          </w:p>
        </w:tc>
        <w:tc>
          <w:tcPr>
            <w:tcW w:w="86" w:type="dxa"/>
            <w:tcBorders>
              <w:top w:val="nil"/>
              <w:left w:val="nil"/>
              <w:bottom w:val="single" w:sz="8" w:space="0" w:color="auto"/>
              <w:right w:val="nil"/>
            </w:tcBorders>
            <w:shd w:val="clear" w:color="auto" w:fill="auto"/>
            <w:noWrap/>
            <w:vAlign w:val="bottom"/>
            <w:hideMark/>
          </w:tcPr>
          <w:p w14:paraId="29B17534"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17EA16E6"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$66,100 </w:t>
            </w:r>
          </w:p>
        </w:tc>
      </w:tr>
      <w:tr w:rsidR="00BF46AC" w:rsidRPr="00BF46AC" w14:paraId="25F7EEA2" w14:textId="77777777" w:rsidTr="00BF46AC">
        <w:trPr>
          <w:trHeight w:val="320"/>
        </w:trPr>
        <w:tc>
          <w:tcPr>
            <w:tcW w:w="4140" w:type="dxa"/>
            <w:tcBorders>
              <w:top w:val="nil"/>
              <w:left w:val="nil"/>
              <w:bottom w:val="nil"/>
              <w:right w:val="nil"/>
            </w:tcBorders>
            <w:shd w:val="clear" w:color="auto" w:fill="auto"/>
            <w:noWrap/>
            <w:vAlign w:val="bottom"/>
            <w:hideMark/>
          </w:tcPr>
          <w:p w14:paraId="7D965558"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0B55081C" w14:textId="77777777" w:rsidR="00BF46AC" w:rsidRPr="00BF46AC" w:rsidRDefault="00BF46AC" w:rsidP="00BF46A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824C674" w14:textId="77777777" w:rsidR="00BF46AC" w:rsidRPr="00BF46AC" w:rsidRDefault="00BF46AC" w:rsidP="00BF46AC">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5DE3765" w14:textId="77777777" w:rsidR="00BF46AC" w:rsidRPr="00BF46AC" w:rsidRDefault="00BF46AC" w:rsidP="00BF46A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8FFDCB6"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AC2DC60"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08D39CD"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44EF28AB" w14:textId="77777777" w:rsidR="00BF46AC" w:rsidRPr="00BF46AC" w:rsidRDefault="00BF46AC" w:rsidP="00BF46AC">
            <w:pPr>
              <w:spacing w:after="0" w:line="240" w:lineRule="auto"/>
              <w:jc w:val="right"/>
              <w:rPr>
                <w:rFonts w:ascii="Times New Roman" w:eastAsia="Times New Roman" w:hAnsi="Times New Roman"/>
                <w:sz w:val="20"/>
                <w:szCs w:val="20"/>
              </w:rPr>
            </w:pPr>
          </w:p>
        </w:tc>
      </w:tr>
      <w:tr w:rsidR="00BF46AC" w:rsidRPr="00BF46AC" w14:paraId="2B07584D" w14:textId="77777777" w:rsidTr="00BF46AC">
        <w:trPr>
          <w:trHeight w:val="320"/>
        </w:trPr>
        <w:tc>
          <w:tcPr>
            <w:tcW w:w="4140" w:type="dxa"/>
            <w:tcBorders>
              <w:top w:val="nil"/>
              <w:left w:val="nil"/>
              <w:bottom w:val="nil"/>
              <w:right w:val="nil"/>
            </w:tcBorders>
            <w:shd w:val="clear" w:color="auto" w:fill="auto"/>
            <w:noWrap/>
            <w:vAlign w:val="bottom"/>
            <w:hideMark/>
          </w:tcPr>
          <w:p w14:paraId="338A78DF"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624BC97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$3.47 </w:t>
            </w:r>
          </w:p>
        </w:tc>
        <w:tc>
          <w:tcPr>
            <w:tcW w:w="86" w:type="dxa"/>
            <w:tcBorders>
              <w:top w:val="nil"/>
              <w:left w:val="nil"/>
              <w:bottom w:val="nil"/>
              <w:right w:val="nil"/>
            </w:tcBorders>
            <w:shd w:val="clear" w:color="auto" w:fill="auto"/>
            <w:noWrap/>
            <w:vAlign w:val="bottom"/>
            <w:hideMark/>
          </w:tcPr>
          <w:p w14:paraId="107BEA5E"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CDAC45A"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$2.95 </w:t>
            </w:r>
          </w:p>
        </w:tc>
        <w:tc>
          <w:tcPr>
            <w:tcW w:w="86" w:type="dxa"/>
            <w:tcBorders>
              <w:top w:val="nil"/>
              <w:left w:val="nil"/>
              <w:bottom w:val="nil"/>
              <w:right w:val="nil"/>
            </w:tcBorders>
            <w:shd w:val="clear" w:color="auto" w:fill="auto"/>
            <w:noWrap/>
            <w:vAlign w:val="bottom"/>
            <w:hideMark/>
          </w:tcPr>
          <w:p w14:paraId="6FABB757"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9A56E2E"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$10.03 </w:t>
            </w:r>
          </w:p>
        </w:tc>
        <w:tc>
          <w:tcPr>
            <w:tcW w:w="86" w:type="dxa"/>
            <w:tcBorders>
              <w:top w:val="nil"/>
              <w:left w:val="nil"/>
              <w:bottom w:val="nil"/>
              <w:right w:val="nil"/>
            </w:tcBorders>
            <w:shd w:val="clear" w:color="auto" w:fill="auto"/>
            <w:noWrap/>
            <w:vAlign w:val="bottom"/>
            <w:hideMark/>
          </w:tcPr>
          <w:p w14:paraId="4A80B201"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46399B4B"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$8.90 </w:t>
            </w:r>
          </w:p>
        </w:tc>
      </w:tr>
      <w:tr w:rsidR="00BF46AC" w:rsidRPr="00BF46AC" w14:paraId="28CF45F2" w14:textId="77777777" w:rsidTr="00BF46AC">
        <w:trPr>
          <w:trHeight w:val="320"/>
        </w:trPr>
        <w:tc>
          <w:tcPr>
            <w:tcW w:w="4140" w:type="dxa"/>
            <w:tcBorders>
              <w:top w:val="nil"/>
              <w:left w:val="nil"/>
              <w:bottom w:val="nil"/>
              <w:right w:val="nil"/>
            </w:tcBorders>
            <w:shd w:val="clear" w:color="auto" w:fill="auto"/>
            <w:noWrap/>
            <w:vAlign w:val="bottom"/>
            <w:hideMark/>
          </w:tcPr>
          <w:p w14:paraId="53D34376"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6ACFD643"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$3.46 </w:t>
            </w:r>
          </w:p>
        </w:tc>
        <w:tc>
          <w:tcPr>
            <w:tcW w:w="86" w:type="dxa"/>
            <w:tcBorders>
              <w:top w:val="nil"/>
              <w:left w:val="nil"/>
              <w:bottom w:val="nil"/>
              <w:right w:val="nil"/>
            </w:tcBorders>
            <w:shd w:val="clear" w:color="auto" w:fill="auto"/>
            <w:noWrap/>
            <w:vAlign w:val="bottom"/>
            <w:hideMark/>
          </w:tcPr>
          <w:p w14:paraId="425BC4B9"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596B4C3"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$2.94 </w:t>
            </w:r>
          </w:p>
        </w:tc>
        <w:tc>
          <w:tcPr>
            <w:tcW w:w="86" w:type="dxa"/>
            <w:tcBorders>
              <w:top w:val="nil"/>
              <w:left w:val="nil"/>
              <w:bottom w:val="nil"/>
              <w:right w:val="nil"/>
            </w:tcBorders>
            <w:shd w:val="clear" w:color="auto" w:fill="auto"/>
            <w:noWrap/>
            <w:vAlign w:val="bottom"/>
            <w:hideMark/>
          </w:tcPr>
          <w:p w14:paraId="11A18897"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D01C3F8"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 $9.99 </w:t>
            </w:r>
          </w:p>
        </w:tc>
        <w:tc>
          <w:tcPr>
            <w:tcW w:w="86" w:type="dxa"/>
            <w:tcBorders>
              <w:top w:val="nil"/>
              <w:left w:val="nil"/>
              <w:bottom w:val="nil"/>
              <w:right w:val="nil"/>
            </w:tcBorders>
            <w:shd w:val="clear" w:color="auto" w:fill="auto"/>
            <w:noWrap/>
            <w:vAlign w:val="bottom"/>
            <w:hideMark/>
          </w:tcPr>
          <w:p w14:paraId="47C80D5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60B55D75"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$8.85 </w:t>
            </w:r>
          </w:p>
        </w:tc>
      </w:tr>
      <w:tr w:rsidR="00BF46AC" w:rsidRPr="00BF46AC" w14:paraId="4D974B91" w14:textId="77777777" w:rsidTr="00BF46AC">
        <w:trPr>
          <w:trHeight w:val="320"/>
        </w:trPr>
        <w:tc>
          <w:tcPr>
            <w:tcW w:w="4140" w:type="dxa"/>
            <w:tcBorders>
              <w:top w:val="nil"/>
              <w:left w:val="nil"/>
              <w:bottom w:val="nil"/>
              <w:right w:val="nil"/>
            </w:tcBorders>
            <w:shd w:val="clear" w:color="auto" w:fill="auto"/>
            <w:noWrap/>
            <w:vAlign w:val="bottom"/>
            <w:hideMark/>
          </w:tcPr>
          <w:p w14:paraId="32BB12BB"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4DCA6427" w14:textId="77777777" w:rsidR="00BF46AC" w:rsidRPr="00BF46AC" w:rsidRDefault="00BF46AC" w:rsidP="00BF46A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8710C4C" w14:textId="77777777" w:rsidR="00BF46AC" w:rsidRPr="00BF46AC" w:rsidRDefault="00BF46AC" w:rsidP="00BF46AC">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3F1C189" w14:textId="77777777" w:rsidR="00BF46AC" w:rsidRPr="00BF46AC" w:rsidRDefault="00BF46AC" w:rsidP="00BF46A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C9A7D42"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DC43AAC"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C0BAF53" w14:textId="77777777" w:rsidR="00BF46AC" w:rsidRPr="00BF46AC" w:rsidRDefault="00BF46AC" w:rsidP="00BF46AC">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6751F0FF" w14:textId="77777777" w:rsidR="00BF46AC" w:rsidRPr="00BF46AC" w:rsidRDefault="00BF46AC" w:rsidP="00BF46AC">
            <w:pPr>
              <w:spacing w:after="0" w:line="240" w:lineRule="auto"/>
              <w:jc w:val="right"/>
              <w:rPr>
                <w:rFonts w:ascii="Times New Roman" w:eastAsia="Times New Roman" w:hAnsi="Times New Roman"/>
                <w:sz w:val="20"/>
                <w:szCs w:val="20"/>
              </w:rPr>
            </w:pPr>
          </w:p>
        </w:tc>
      </w:tr>
      <w:tr w:rsidR="00BF46AC" w:rsidRPr="00BF46AC" w14:paraId="5357E07F" w14:textId="77777777" w:rsidTr="00BF46AC">
        <w:trPr>
          <w:trHeight w:val="320"/>
        </w:trPr>
        <w:tc>
          <w:tcPr>
            <w:tcW w:w="4140" w:type="dxa"/>
            <w:tcBorders>
              <w:top w:val="nil"/>
              <w:left w:val="nil"/>
              <w:bottom w:val="nil"/>
              <w:right w:val="nil"/>
            </w:tcBorders>
            <w:shd w:val="clear" w:color="auto" w:fill="auto"/>
            <w:noWrap/>
            <w:vAlign w:val="bottom"/>
            <w:hideMark/>
          </w:tcPr>
          <w:p w14:paraId="403AC6DA"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29EB767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7,434 </w:t>
            </w:r>
          </w:p>
        </w:tc>
        <w:tc>
          <w:tcPr>
            <w:tcW w:w="86" w:type="dxa"/>
            <w:tcBorders>
              <w:top w:val="nil"/>
              <w:left w:val="nil"/>
              <w:bottom w:val="nil"/>
              <w:right w:val="nil"/>
            </w:tcBorders>
            <w:shd w:val="clear" w:color="auto" w:fill="auto"/>
            <w:noWrap/>
            <w:vAlign w:val="bottom"/>
            <w:hideMark/>
          </w:tcPr>
          <w:p w14:paraId="492D2BFE"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FD8AE9"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7,431 </w:t>
            </w:r>
          </w:p>
        </w:tc>
        <w:tc>
          <w:tcPr>
            <w:tcW w:w="86" w:type="dxa"/>
            <w:tcBorders>
              <w:top w:val="nil"/>
              <w:left w:val="nil"/>
              <w:bottom w:val="nil"/>
              <w:right w:val="nil"/>
            </w:tcBorders>
            <w:shd w:val="clear" w:color="auto" w:fill="auto"/>
            <w:noWrap/>
            <w:vAlign w:val="bottom"/>
            <w:hideMark/>
          </w:tcPr>
          <w:p w14:paraId="6DC6EC1A"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35C8B06"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7,434 </w:t>
            </w:r>
          </w:p>
        </w:tc>
        <w:tc>
          <w:tcPr>
            <w:tcW w:w="86" w:type="dxa"/>
            <w:tcBorders>
              <w:top w:val="nil"/>
              <w:left w:val="nil"/>
              <w:bottom w:val="nil"/>
              <w:right w:val="nil"/>
            </w:tcBorders>
            <w:shd w:val="clear" w:color="auto" w:fill="auto"/>
            <w:noWrap/>
            <w:vAlign w:val="bottom"/>
            <w:hideMark/>
          </w:tcPr>
          <w:p w14:paraId="104E161C"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EB2FB1A"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7,431 </w:t>
            </w:r>
          </w:p>
        </w:tc>
      </w:tr>
      <w:tr w:rsidR="00BF46AC" w:rsidRPr="00BF46AC" w14:paraId="5C12A2C7" w14:textId="77777777" w:rsidTr="00BF46AC">
        <w:trPr>
          <w:trHeight w:val="320"/>
        </w:trPr>
        <w:tc>
          <w:tcPr>
            <w:tcW w:w="4140" w:type="dxa"/>
            <w:tcBorders>
              <w:top w:val="nil"/>
              <w:left w:val="nil"/>
              <w:bottom w:val="single" w:sz="4" w:space="0" w:color="auto"/>
              <w:right w:val="nil"/>
            </w:tcBorders>
            <w:shd w:val="clear" w:color="auto" w:fill="auto"/>
            <w:noWrap/>
            <w:vAlign w:val="bottom"/>
            <w:hideMark/>
          </w:tcPr>
          <w:p w14:paraId="6D4C4FFC" w14:textId="77777777" w:rsidR="00BF46AC" w:rsidRPr="00BF46AC" w:rsidRDefault="00BF46AC" w:rsidP="00BF46AC">
            <w:pPr>
              <w:spacing w:after="0" w:line="240" w:lineRule="auto"/>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23A56D4F"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7,461 </w:t>
            </w:r>
          </w:p>
        </w:tc>
        <w:tc>
          <w:tcPr>
            <w:tcW w:w="86" w:type="dxa"/>
            <w:tcBorders>
              <w:top w:val="nil"/>
              <w:left w:val="nil"/>
              <w:bottom w:val="single" w:sz="4" w:space="0" w:color="auto"/>
              <w:right w:val="nil"/>
            </w:tcBorders>
            <w:shd w:val="clear" w:color="auto" w:fill="auto"/>
            <w:noWrap/>
            <w:vAlign w:val="bottom"/>
            <w:hideMark/>
          </w:tcPr>
          <w:p w14:paraId="1C5F45CB"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E054B46"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7,472 </w:t>
            </w:r>
          </w:p>
        </w:tc>
        <w:tc>
          <w:tcPr>
            <w:tcW w:w="86" w:type="dxa"/>
            <w:tcBorders>
              <w:top w:val="nil"/>
              <w:left w:val="nil"/>
              <w:bottom w:val="single" w:sz="4" w:space="0" w:color="auto"/>
              <w:right w:val="nil"/>
            </w:tcBorders>
            <w:shd w:val="clear" w:color="auto" w:fill="auto"/>
            <w:noWrap/>
            <w:vAlign w:val="bottom"/>
            <w:hideMark/>
          </w:tcPr>
          <w:p w14:paraId="7C257DB0"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553D128"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xml:space="preserve">7,466 </w:t>
            </w:r>
          </w:p>
        </w:tc>
        <w:tc>
          <w:tcPr>
            <w:tcW w:w="86" w:type="dxa"/>
            <w:tcBorders>
              <w:top w:val="nil"/>
              <w:left w:val="nil"/>
              <w:bottom w:val="single" w:sz="4" w:space="0" w:color="auto"/>
              <w:right w:val="nil"/>
            </w:tcBorders>
            <w:shd w:val="clear" w:color="auto" w:fill="auto"/>
            <w:noWrap/>
            <w:vAlign w:val="bottom"/>
            <w:hideMark/>
          </w:tcPr>
          <w:p w14:paraId="3B8BCE10" w14:textId="77777777" w:rsidR="00BF46AC" w:rsidRPr="00BF46AC" w:rsidRDefault="00BF46AC" w:rsidP="00BF46AC">
            <w:pPr>
              <w:spacing w:after="0" w:line="240" w:lineRule="auto"/>
              <w:jc w:val="right"/>
              <w:rPr>
                <w:rFonts w:ascii="Segoe UI" w:eastAsia="Times New Roman" w:hAnsi="Segoe UI" w:cs="Segoe UI"/>
                <w:b/>
                <w:bCs/>
                <w:color w:val="666666"/>
                <w:sz w:val="20"/>
                <w:szCs w:val="20"/>
              </w:rPr>
            </w:pPr>
            <w:r w:rsidRPr="00BF46AC">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D6D102E" w14:textId="77777777" w:rsidR="00BF46AC" w:rsidRPr="00BF46AC" w:rsidRDefault="00BF46AC" w:rsidP="00BF46AC">
            <w:pPr>
              <w:spacing w:after="0" w:line="240" w:lineRule="auto"/>
              <w:jc w:val="right"/>
              <w:rPr>
                <w:rFonts w:ascii="Segoe UI" w:eastAsia="Times New Roman" w:hAnsi="Segoe UI" w:cs="Segoe UI"/>
                <w:color w:val="666666"/>
                <w:sz w:val="20"/>
                <w:szCs w:val="20"/>
              </w:rPr>
            </w:pPr>
            <w:r w:rsidRPr="00BF46AC">
              <w:rPr>
                <w:rFonts w:ascii="Segoe UI" w:eastAsia="Times New Roman" w:hAnsi="Segoe UI" w:cs="Segoe UI"/>
                <w:color w:val="666666"/>
                <w:sz w:val="20"/>
                <w:szCs w:val="20"/>
              </w:rPr>
              <w:t xml:space="preserve">7,467 </w:t>
            </w:r>
          </w:p>
        </w:tc>
      </w:tr>
    </w:tbl>
    <w:p w14:paraId="76B0788F" w14:textId="352A3763" w:rsidR="009F61CC" w:rsidRDefault="009F61CC" w:rsidP="001154FF">
      <w:pPr>
        <w:spacing w:after="160" w:line="259" w:lineRule="auto"/>
        <w:rPr>
          <w:rFonts w:ascii="Segoe UI" w:eastAsia="Segoe UI" w:hAnsi="Segoe UI" w:cs="Segoe UI"/>
          <w:color w:val="666666"/>
          <w:sz w:val="20"/>
          <w:szCs w:val="20"/>
        </w:rPr>
      </w:pPr>
    </w:p>
    <w:p w14:paraId="2F9BAF9A" w14:textId="77777777" w:rsidR="009F61CC" w:rsidRDefault="009F61CC">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21" w:type="dxa"/>
        <w:tblLook w:val="04A0" w:firstRow="1" w:lastRow="0" w:firstColumn="1" w:lastColumn="0" w:noHBand="0" w:noVBand="1"/>
      </w:tblPr>
      <w:tblGrid>
        <w:gridCol w:w="4334"/>
        <w:gridCol w:w="1088"/>
        <w:gridCol w:w="272"/>
        <w:gridCol w:w="1017"/>
        <w:gridCol w:w="272"/>
        <w:gridCol w:w="1088"/>
        <w:gridCol w:w="272"/>
        <w:gridCol w:w="1017"/>
      </w:tblGrid>
      <w:tr w:rsidR="00E66FDF" w:rsidRPr="00E66FDF" w14:paraId="03F5F650" w14:textId="77777777" w:rsidTr="00E66FDF">
        <w:trPr>
          <w:trHeight w:val="320"/>
        </w:trPr>
        <w:tc>
          <w:tcPr>
            <w:tcW w:w="8921" w:type="dxa"/>
            <w:gridSpan w:val="8"/>
            <w:tcBorders>
              <w:top w:val="nil"/>
              <w:left w:val="nil"/>
              <w:bottom w:val="nil"/>
              <w:right w:val="nil"/>
            </w:tcBorders>
            <w:shd w:val="clear" w:color="auto" w:fill="auto"/>
            <w:noWrap/>
            <w:vAlign w:val="bottom"/>
            <w:hideMark/>
          </w:tcPr>
          <w:p w14:paraId="0DFB7CF8" w14:textId="77777777" w:rsidR="00E66FDF" w:rsidRPr="00E66FDF" w:rsidRDefault="00E66FDF" w:rsidP="00E66FDF">
            <w:pPr>
              <w:spacing w:after="0" w:line="240" w:lineRule="auto"/>
              <w:jc w:val="center"/>
              <w:rPr>
                <w:rFonts w:ascii="Segoe UI" w:eastAsia="Times New Roman" w:hAnsi="Segoe UI" w:cs="Segoe UI"/>
                <w:color w:val="666666"/>
                <w:sz w:val="20"/>
                <w:szCs w:val="20"/>
              </w:rPr>
            </w:pPr>
            <w:bookmarkStart w:id="11" w:name="RANGE!A3:H15"/>
            <w:r w:rsidRPr="00E66FDF">
              <w:rPr>
                <w:rFonts w:ascii="Segoe UI" w:eastAsia="Times New Roman" w:hAnsi="Segoe UI" w:cs="Segoe UI"/>
                <w:color w:val="666666"/>
                <w:sz w:val="20"/>
                <w:szCs w:val="20"/>
              </w:rPr>
              <w:lastRenderedPageBreak/>
              <w:t>COMPREHENSIVE INCOME STATEMENTS</w:t>
            </w:r>
            <w:bookmarkEnd w:id="11"/>
          </w:p>
        </w:tc>
      </w:tr>
      <w:tr w:rsidR="00E66FDF" w:rsidRPr="00E66FDF" w14:paraId="580A0BEB" w14:textId="77777777" w:rsidTr="00E66FDF">
        <w:trPr>
          <w:trHeight w:val="320"/>
        </w:trPr>
        <w:tc>
          <w:tcPr>
            <w:tcW w:w="8921" w:type="dxa"/>
            <w:gridSpan w:val="8"/>
            <w:tcBorders>
              <w:top w:val="nil"/>
              <w:left w:val="nil"/>
              <w:bottom w:val="nil"/>
              <w:right w:val="nil"/>
            </w:tcBorders>
            <w:shd w:val="clear" w:color="auto" w:fill="auto"/>
            <w:noWrap/>
            <w:vAlign w:val="bottom"/>
            <w:hideMark/>
          </w:tcPr>
          <w:p w14:paraId="0DF701BB" w14:textId="77777777" w:rsidR="00E66FDF" w:rsidRPr="00E66FDF" w:rsidRDefault="00E66FDF" w:rsidP="00E66FDF">
            <w:pPr>
              <w:spacing w:after="0" w:line="240" w:lineRule="auto"/>
              <w:jc w:val="center"/>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(In millions) (Unaudited)</w:t>
            </w:r>
          </w:p>
        </w:tc>
      </w:tr>
      <w:tr w:rsidR="00E66FDF" w:rsidRPr="00E66FDF" w14:paraId="3268CB64" w14:textId="77777777" w:rsidTr="00E66FDF">
        <w:trPr>
          <w:trHeight w:val="320"/>
        </w:trPr>
        <w:tc>
          <w:tcPr>
            <w:tcW w:w="4356" w:type="dxa"/>
            <w:tcBorders>
              <w:top w:val="nil"/>
              <w:left w:val="nil"/>
              <w:bottom w:val="nil"/>
              <w:right w:val="nil"/>
            </w:tcBorders>
            <w:shd w:val="clear" w:color="auto" w:fill="auto"/>
            <w:noWrap/>
            <w:vAlign w:val="bottom"/>
            <w:hideMark/>
          </w:tcPr>
          <w:p w14:paraId="14781DED" w14:textId="77777777" w:rsidR="00E66FDF" w:rsidRPr="00E66FDF" w:rsidRDefault="00E66FDF" w:rsidP="00E66FDF">
            <w:pPr>
              <w:spacing w:after="0" w:line="240" w:lineRule="auto"/>
              <w:jc w:val="center"/>
              <w:rPr>
                <w:rFonts w:ascii="Segoe UI" w:eastAsia="Times New Roman" w:hAnsi="Segoe UI" w:cs="Segoe UI"/>
                <w:color w:val="666666"/>
                <w:sz w:val="20"/>
                <w:szCs w:val="20"/>
              </w:rPr>
            </w:pPr>
          </w:p>
        </w:tc>
        <w:tc>
          <w:tcPr>
            <w:tcW w:w="1092" w:type="dxa"/>
            <w:tcBorders>
              <w:top w:val="nil"/>
              <w:left w:val="nil"/>
              <w:bottom w:val="nil"/>
              <w:right w:val="nil"/>
            </w:tcBorders>
            <w:shd w:val="clear" w:color="auto" w:fill="auto"/>
            <w:noWrap/>
            <w:vAlign w:val="bottom"/>
            <w:hideMark/>
          </w:tcPr>
          <w:p w14:paraId="5F20C19F"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06B0D744"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1021" w:type="dxa"/>
            <w:tcBorders>
              <w:top w:val="nil"/>
              <w:left w:val="nil"/>
              <w:bottom w:val="nil"/>
              <w:right w:val="nil"/>
            </w:tcBorders>
            <w:shd w:val="clear" w:color="auto" w:fill="auto"/>
            <w:noWrap/>
            <w:vAlign w:val="bottom"/>
            <w:hideMark/>
          </w:tcPr>
          <w:p w14:paraId="493F11C3"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13993950"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1092" w:type="dxa"/>
            <w:tcBorders>
              <w:top w:val="nil"/>
              <w:left w:val="nil"/>
              <w:bottom w:val="nil"/>
              <w:right w:val="nil"/>
            </w:tcBorders>
            <w:shd w:val="clear" w:color="auto" w:fill="auto"/>
            <w:noWrap/>
            <w:vAlign w:val="bottom"/>
            <w:hideMark/>
          </w:tcPr>
          <w:p w14:paraId="783872DF"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289BD9C9"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1021" w:type="dxa"/>
            <w:tcBorders>
              <w:top w:val="nil"/>
              <w:left w:val="nil"/>
              <w:bottom w:val="nil"/>
              <w:right w:val="nil"/>
            </w:tcBorders>
            <w:shd w:val="clear" w:color="auto" w:fill="auto"/>
            <w:noWrap/>
            <w:vAlign w:val="bottom"/>
            <w:hideMark/>
          </w:tcPr>
          <w:p w14:paraId="7DFEC8C3" w14:textId="77777777" w:rsidR="00E66FDF" w:rsidRPr="00E66FDF" w:rsidRDefault="00E66FDF" w:rsidP="00E66FDF">
            <w:pPr>
              <w:spacing w:after="0" w:line="240" w:lineRule="auto"/>
              <w:jc w:val="center"/>
              <w:rPr>
                <w:rFonts w:ascii="Times New Roman" w:eastAsia="Times New Roman" w:hAnsi="Times New Roman"/>
                <w:sz w:val="20"/>
                <w:szCs w:val="20"/>
              </w:rPr>
            </w:pPr>
          </w:p>
        </w:tc>
      </w:tr>
      <w:tr w:rsidR="00E66FDF" w:rsidRPr="00E66FDF" w14:paraId="7C923A9D" w14:textId="77777777" w:rsidTr="00E66FDF">
        <w:trPr>
          <w:trHeight w:val="320"/>
        </w:trPr>
        <w:tc>
          <w:tcPr>
            <w:tcW w:w="4356" w:type="dxa"/>
            <w:tcBorders>
              <w:top w:val="nil"/>
              <w:left w:val="nil"/>
              <w:bottom w:val="nil"/>
              <w:right w:val="nil"/>
            </w:tcBorders>
            <w:shd w:val="clear" w:color="auto" w:fill="auto"/>
            <w:noWrap/>
            <w:vAlign w:val="bottom"/>
            <w:hideMark/>
          </w:tcPr>
          <w:p w14:paraId="794F7A31" w14:textId="77777777" w:rsidR="00E66FDF" w:rsidRPr="00E66FDF" w:rsidRDefault="00E66FDF" w:rsidP="00E66FDF">
            <w:pPr>
              <w:spacing w:after="0" w:line="240" w:lineRule="auto"/>
              <w:jc w:val="center"/>
              <w:rPr>
                <w:rFonts w:ascii="Times New Roman" w:eastAsia="Times New Roman" w:hAnsi="Times New Roman"/>
                <w:sz w:val="20"/>
                <w:szCs w:val="20"/>
              </w:rPr>
            </w:pPr>
          </w:p>
        </w:tc>
        <w:tc>
          <w:tcPr>
            <w:tcW w:w="2226" w:type="dxa"/>
            <w:gridSpan w:val="3"/>
            <w:vMerge w:val="restart"/>
            <w:tcBorders>
              <w:top w:val="nil"/>
              <w:left w:val="nil"/>
              <w:bottom w:val="nil"/>
              <w:right w:val="nil"/>
            </w:tcBorders>
            <w:shd w:val="clear" w:color="auto" w:fill="auto"/>
            <w:vAlign w:val="bottom"/>
            <w:hideMark/>
          </w:tcPr>
          <w:p w14:paraId="790F92D9"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Three Months Ended March 31,</w:t>
            </w:r>
          </w:p>
        </w:tc>
        <w:tc>
          <w:tcPr>
            <w:tcW w:w="113" w:type="dxa"/>
            <w:tcBorders>
              <w:top w:val="nil"/>
              <w:left w:val="nil"/>
              <w:bottom w:val="nil"/>
              <w:right w:val="nil"/>
            </w:tcBorders>
            <w:shd w:val="clear" w:color="auto" w:fill="auto"/>
            <w:vAlign w:val="bottom"/>
            <w:hideMark/>
          </w:tcPr>
          <w:p w14:paraId="65818225"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p>
        </w:tc>
        <w:tc>
          <w:tcPr>
            <w:tcW w:w="2226" w:type="dxa"/>
            <w:gridSpan w:val="3"/>
            <w:vMerge w:val="restart"/>
            <w:tcBorders>
              <w:top w:val="nil"/>
              <w:left w:val="nil"/>
              <w:bottom w:val="nil"/>
              <w:right w:val="nil"/>
            </w:tcBorders>
            <w:shd w:val="clear" w:color="auto" w:fill="auto"/>
            <w:vAlign w:val="bottom"/>
            <w:hideMark/>
          </w:tcPr>
          <w:p w14:paraId="346AB443"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Nine Months Ended March 31,</w:t>
            </w:r>
          </w:p>
        </w:tc>
      </w:tr>
      <w:tr w:rsidR="00E66FDF" w:rsidRPr="00E66FDF" w14:paraId="2E0D91BB" w14:textId="77777777" w:rsidTr="00E66FDF">
        <w:trPr>
          <w:trHeight w:val="320"/>
        </w:trPr>
        <w:tc>
          <w:tcPr>
            <w:tcW w:w="4356" w:type="dxa"/>
            <w:tcBorders>
              <w:top w:val="nil"/>
              <w:left w:val="nil"/>
              <w:bottom w:val="nil"/>
              <w:right w:val="nil"/>
            </w:tcBorders>
            <w:shd w:val="clear" w:color="auto" w:fill="auto"/>
            <w:noWrap/>
            <w:vAlign w:val="bottom"/>
            <w:hideMark/>
          </w:tcPr>
          <w:p w14:paraId="10DF95CB"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p>
        </w:tc>
        <w:tc>
          <w:tcPr>
            <w:tcW w:w="2226" w:type="dxa"/>
            <w:gridSpan w:val="3"/>
            <w:vMerge/>
            <w:tcBorders>
              <w:top w:val="nil"/>
              <w:left w:val="nil"/>
              <w:bottom w:val="nil"/>
              <w:right w:val="nil"/>
            </w:tcBorders>
            <w:vAlign w:val="center"/>
            <w:hideMark/>
          </w:tcPr>
          <w:p w14:paraId="6C8250DB" w14:textId="77777777" w:rsidR="00E66FDF" w:rsidRPr="00E66FDF" w:rsidRDefault="00E66FDF" w:rsidP="00E66FDF">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5E64BFAB" w14:textId="77777777" w:rsidR="00E66FDF" w:rsidRPr="00E66FDF" w:rsidRDefault="00E66FDF" w:rsidP="00E66FDF">
            <w:pPr>
              <w:spacing w:after="0" w:line="240" w:lineRule="auto"/>
              <w:rPr>
                <w:rFonts w:ascii="Times New Roman" w:eastAsia="Times New Roman" w:hAnsi="Times New Roman"/>
                <w:sz w:val="20"/>
                <w:szCs w:val="20"/>
              </w:rPr>
            </w:pPr>
          </w:p>
        </w:tc>
        <w:tc>
          <w:tcPr>
            <w:tcW w:w="2226" w:type="dxa"/>
            <w:gridSpan w:val="3"/>
            <w:vMerge/>
            <w:tcBorders>
              <w:top w:val="nil"/>
              <w:left w:val="nil"/>
              <w:bottom w:val="nil"/>
              <w:right w:val="nil"/>
            </w:tcBorders>
            <w:vAlign w:val="center"/>
            <w:hideMark/>
          </w:tcPr>
          <w:p w14:paraId="5A19E25B" w14:textId="77777777" w:rsidR="00E66FDF" w:rsidRPr="00E66FDF" w:rsidRDefault="00E66FDF" w:rsidP="00E66FDF">
            <w:pPr>
              <w:spacing w:after="0" w:line="240" w:lineRule="auto"/>
              <w:rPr>
                <w:rFonts w:ascii="Segoe UI" w:eastAsia="Times New Roman" w:hAnsi="Segoe UI" w:cs="Segoe UI"/>
                <w:b/>
                <w:bCs/>
                <w:color w:val="666666"/>
                <w:sz w:val="20"/>
                <w:szCs w:val="20"/>
              </w:rPr>
            </w:pPr>
          </w:p>
        </w:tc>
      </w:tr>
      <w:tr w:rsidR="00E66FDF" w:rsidRPr="00E66FDF" w14:paraId="707D762D" w14:textId="77777777" w:rsidTr="00E66FDF">
        <w:trPr>
          <w:trHeight w:val="320"/>
        </w:trPr>
        <w:tc>
          <w:tcPr>
            <w:tcW w:w="4356" w:type="dxa"/>
            <w:tcBorders>
              <w:top w:val="nil"/>
              <w:left w:val="nil"/>
              <w:bottom w:val="single" w:sz="4" w:space="0" w:color="auto"/>
              <w:right w:val="nil"/>
            </w:tcBorders>
            <w:shd w:val="clear" w:color="auto" w:fill="auto"/>
            <w:noWrap/>
            <w:vAlign w:val="bottom"/>
            <w:hideMark/>
          </w:tcPr>
          <w:p w14:paraId="599C7026" w14:textId="77777777" w:rsidR="00E66FDF" w:rsidRPr="00E66FDF" w:rsidRDefault="00E66FDF" w:rsidP="00E66FDF">
            <w:pPr>
              <w:spacing w:after="0" w:line="240" w:lineRule="auto"/>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92" w:type="dxa"/>
            <w:tcBorders>
              <w:top w:val="nil"/>
              <w:left w:val="nil"/>
              <w:bottom w:val="single" w:sz="4" w:space="0" w:color="auto"/>
              <w:right w:val="nil"/>
            </w:tcBorders>
            <w:shd w:val="clear" w:color="auto" w:fill="auto"/>
            <w:noWrap/>
            <w:vAlign w:val="bottom"/>
            <w:hideMark/>
          </w:tcPr>
          <w:p w14:paraId="61874B01"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2025</w:t>
            </w:r>
          </w:p>
        </w:tc>
        <w:tc>
          <w:tcPr>
            <w:tcW w:w="113" w:type="dxa"/>
            <w:tcBorders>
              <w:top w:val="nil"/>
              <w:left w:val="nil"/>
              <w:bottom w:val="single" w:sz="4" w:space="0" w:color="auto"/>
              <w:right w:val="nil"/>
            </w:tcBorders>
            <w:shd w:val="clear" w:color="auto" w:fill="auto"/>
            <w:noWrap/>
            <w:vAlign w:val="bottom"/>
            <w:hideMark/>
          </w:tcPr>
          <w:p w14:paraId="1E55401B"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4788FE03"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2024</w:t>
            </w:r>
          </w:p>
        </w:tc>
        <w:tc>
          <w:tcPr>
            <w:tcW w:w="113" w:type="dxa"/>
            <w:tcBorders>
              <w:top w:val="nil"/>
              <w:left w:val="nil"/>
              <w:bottom w:val="single" w:sz="4" w:space="0" w:color="auto"/>
              <w:right w:val="nil"/>
            </w:tcBorders>
            <w:shd w:val="clear" w:color="auto" w:fill="auto"/>
            <w:noWrap/>
            <w:vAlign w:val="bottom"/>
            <w:hideMark/>
          </w:tcPr>
          <w:p w14:paraId="6D858763"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92" w:type="dxa"/>
            <w:tcBorders>
              <w:top w:val="nil"/>
              <w:left w:val="nil"/>
              <w:bottom w:val="single" w:sz="4" w:space="0" w:color="auto"/>
              <w:right w:val="nil"/>
            </w:tcBorders>
            <w:shd w:val="clear" w:color="auto" w:fill="auto"/>
            <w:noWrap/>
            <w:vAlign w:val="bottom"/>
            <w:hideMark/>
          </w:tcPr>
          <w:p w14:paraId="36A7DA0D"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2025</w:t>
            </w:r>
          </w:p>
        </w:tc>
        <w:tc>
          <w:tcPr>
            <w:tcW w:w="113" w:type="dxa"/>
            <w:tcBorders>
              <w:top w:val="nil"/>
              <w:left w:val="nil"/>
              <w:bottom w:val="single" w:sz="4" w:space="0" w:color="auto"/>
              <w:right w:val="nil"/>
            </w:tcBorders>
            <w:shd w:val="clear" w:color="auto" w:fill="auto"/>
            <w:noWrap/>
            <w:vAlign w:val="bottom"/>
            <w:hideMark/>
          </w:tcPr>
          <w:p w14:paraId="6064EC94"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1AD4CB06"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2024</w:t>
            </w:r>
          </w:p>
        </w:tc>
      </w:tr>
      <w:tr w:rsidR="00E66FDF" w:rsidRPr="00E66FDF" w14:paraId="7417E989" w14:textId="77777777" w:rsidTr="00E66FDF">
        <w:trPr>
          <w:trHeight w:val="320"/>
        </w:trPr>
        <w:tc>
          <w:tcPr>
            <w:tcW w:w="4356" w:type="dxa"/>
            <w:tcBorders>
              <w:top w:val="nil"/>
              <w:left w:val="nil"/>
              <w:bottom w:val="nil"/>
              <w:right w:val="nil"/>
            </w:tcBorders>
            <w:shd w:val="clear" w:color="auto" w:fill="auto"/>
            <w:noWrap/>
            <w:vAlign w:val="bottom"/>
            <w:hideMark/>
          </w:tcPr>
          <w:p w14:paraId="182B83C0"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Net income</w:t>
            </w:r>
          </w:p>
        </w:tc>
        <w:tc>
          <w:tcPr>
            <w:tcW w:w="1092" w:type="dxa"/>
            <w:tcBorders>
              <w:top w:val="nil"/>
              <w:left w:val="nil"/>
              <w:bottom w:val="single" w:sz="4" w:space="0" w:color="auto"/>
              <w:right w:val="nil"/>
            </w:tcBorders>
            <w:shd w:val="clear" w:color="auto" w:fill="auto"/>
            <w:noWrap/>
            <w:vAlign w:val="bottom"/>
            <w:hideMark/>
          </w:tcPr>
          <w:p w14:paraId="586A29B3"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 $25,824 </w:t>
            </w:r>
          </w:p>
        </w:tc>
        <w:tc>
          <w:tcPr>
            <w:tcW w:w="113" w:type="dxa"/>
            <w:tcBorders>
              <w:top w:val="nil"/>
              <w:left w:val="nil"/>
              <w:bottom w:val="single" w:sz="4" w:space="0" w:color="auto"/>
              <w:right w:val="nil"/>
            </w:tcBorders>
            <w:shd w:val="clear" w:color="auto" w:fill="auto"/>
            <w:noWrap/>
            <w:vAlign w:val="bottom"/>
            <w:hideMark/>
          </w:tcPr>
          <w:p w14:paraId="7BCEA6C5"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41E0BF3D"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$21,939 </w:t>
            </w:r>
          </w:p>
        </w:tc>
        <w:tc>
          <w:tcPr>
            <w:tcW w:w="113" w:type="dxa"/>
            <w:tcBorders>
              <w:top w:val="nil"/>
              <w:left w:val="nil"/>
              <w:bottom w:val="single" w:sz="4" w:space="0" w:color="auto"/>
              <w:right w:val="nil"/>
            </w:tcBorders>
            <w:shd w:val="clear" w:color="auto" w:fill="auto"/>
            <w:noWrap/>
            <w:vAlign w:val="bottom"/>
            <w:hideMark/>
          </w:tcPr>
          <w:p w14:paraId="661561BF"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w:t>
            </w:r>
          </w:p>
        </w:tc>
        <w:tc>
          <w:tcPr>
            <w:tcW w:w="1092" w:type="dxa"/>
            <w:tcBorders>
              <w:top w:val="nil"/>
              <w:left w:val="nil"/>
              <w:bottom w:val="single" w:sz="4" w:space="0" w:color="auto"/>
              <w:right w:val="nil"/>
            </w:tcBorders>
            <w:shd w:val="clear" w:color="auto" w:fill="auto"/>
            <w:noWrap/>
            <w:vAlign w:val="bottom"/>
            <w:hideMark/>
          </w:tcPr>
          <w:p w14:paraId="5D53CD61"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 $74,599 </w:t>
            </w:r>
          </w:p>
        </w:tc>
        <w:tc>
          <w:tcPr>
            <w:tcW w:w="113" w:type="dxa"/>
            <w:tcBorders>
              <w:top w:val="nil"/>
              <w:left w:val="nil"/>
              <w:bottom w:val="single" w:sz="4" w:space="0" w:color="auto"/>
              <w:right w:val="nil"/>
            </w:tcBorders>
            <w:shd w:val="clear" w:color="auto" w:fill="auto"/>
            <w:noWrap/>
            <w:vAlign w:val="bottom"/>
            <w:hideMark/>
          </w:tcPr>
          <w:p w14:paraId="72FAD8C7"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1C5B42A1"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$66,100 </w:t>
            </w:r>
          </w:p>
        </w:tc>
      </w:tr>
      <w:tr w:rsidR="00E66FDF" w:rsidRPr="00E66FDF" w14:paraId="73FAD713" w14:textId="77777777" w:rsidTr="00E66FDF">
        <w:trPr>
          <w:trHeight w:val="320"/>
        </w:trPr>
        <w:tc>
          <w:tcPr>
            <w:tcW w:w="4356" w:type="dxa"/>
            <w:tcBorders>
              <w:top w:val="nil"/>
              <w:left w:val="nil"/>
              <w:bottom w:val="nil"/>
              <w:right w:val="nil"/>
            </w:tcBorders>
            <w:shd w:val="clear" w:color="auto" w:fill="auto"/>
            <w:vAlign w:val="bottom"/>
            <w:hideMark/>
          </w:tcPr>
          <w:p w14:paraId="54671ECF"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Other comprehensive income (loss), net of tax:</w:t>
            </w:r>
          </w:p>
        </w:tc>
        <w:tc>
          <w:tcPr>
            <w:tcW w:w="1092" w:type="dxa"/>
            <w:tcBorders>
              <w:top w:val="nil"/>
              <w:left w:val="nil"/>
              <w:bottom w:val="nil"/>
              <w:right w:val="nil"/>
            </w:tcBorders>
            <w:shd w:val="clear" w:color="auto" w:fill="auto"/>
            <w:noWrap/>
            <w:vAlign w:val="bottom"/>
            <w:hideMark/>
          </w:tcPr>
          <w:p w14:paraId="1315D6B9" w14:textId="77777777" w:rsidR="00E66FDF" w:rsidRPr="00E66FDF" w:rsidRDefault="00E66FDF" w:rsidP="00E66FDF">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47DB43C9" w14:textId="77777777" w:rsidR="00E66FDF" w:rsidRPr="00E66FDF" w:rsidRDefault="00E66FDF" w:rsidP="00E66FDF">
            <w:pPr>
              <w:spacing w:after="0" w:line="240" w:lineRule="auto"/>
              <w:rPr>
                <w:rFonts w:ascii="Times New Roman" w:eastAsia="Times New Roman" w:hAnsi="Times New Roman"/>
                <w:sz w:val="20"/>
                <w:szCs w:val="20"/>
              </w:rPr>
            </w:pPr>
          </w:p>
        </w:tc>
        <w:tc>
          <w:tcPr>
            <w:tcW w:w="1021" w:type="dxa"/>
            <w:tcBorders>
              <w:top w:val="nil"/>
              <w:left w:val="nil"/>
              <w:bottom w:val="nil"/>
              <w:right w:val="nil"/>
            </w:tcBorders>
            <w:shd w:val="clear" w:color="auto" w:fill="auto"/>
            <w:noWrap/>
            <w:vAlign w:val="bottom"/>
            <w:hideMark/>
          </w:tcPr>
          <w:p w14:paraId="41C441EC" w14:textId="77777777" w:rsidR="00E66FDF" w:rsidRPr="00E66FDF" w:rsidRDefault="00E66FDF" w:rsidP="00E66FDF">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2121D4A7" w14:textId="77777777" w:rsidR="00E66FDF" w:rsidRPr="00E66FDF" w:rsidRDefault="00E66FDF" w:rsidP="00E66FDF">
            <w:pPr>
              <w:spacing w:after="0" w:line="240" w:lineRule="auto"/>
              <w:jc w:val="right"/>
              <w:rPr>
                <w:rFonts w:ascii="Times New Roman" w:eastAsia="Times New Roman" w:hAnsi="Times New Roman"/>
                <w:sz w:val="20"/>
                <w:szCs w:val="20"/>
              </w:rPr>
            </w:pPr>
          </w:p>
        </w:tc>
        <w:tc>
          <w:tcPr>
            <w:tcW w:w="1092" w:type="dxa"/>
            <w:tcBorders>
              <w:top w:val="nil"/>
              <w:left w:val="nil"/>
              <w:bottom w:val="nil"/>
              <w:right w:val="nil"/>
            </w:tcBorders>
            <w:shd w:val="clear" w:color="auto" w:fill="auto"/>
            <w:noWrap/>
            <w:vAlign w:val="bottom"/>
            <w:hideMark/>
          </w:tcPr>
          <w:p w14:paraId="29E7BCF2" w14:textId="77777777" w:rsidR="00E66FDF" w:rsidRPr="00E66FDF" w:rsidRDefault="00E66FDF" w:rsidP="00E66FDF">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3A48652F" w14:textId="77777777" w:rsidR="00E66FDF" w:rsidRPr="00E66FDF" w:rsidRDefault="00E66FDF" w:rsidP="00E66FDF">
            <w:pPr>
              <w:spacing w:after="0" w:line="240" w:lineRule="auto"/>
              <w:jc w:val="right"/>
              <w:rPr>
                <w:rFonts w:ascii="Times New Roman" w:eastAsia="Times New Roman" w:hAnsi="Times New Roman"/>
                <w:sz w:val="20"/>
                <w:szCs w:val="20"/>
              </w:rPr>
            </w:pPr>
          </w:p>
        </w:tc>
        <w:tc>
          <w:tcPr>
            <w:tcW w:w="1021" w:type="dxa"/>
            <w:tcBorders>
              <w:top w:val="nil"/>
              <w:left w:val="nil"/>
              <w:bottom w:val="nil"/>
              <w:right w:val="nil"/>
            </w:tcBorders>
            <w:shd w:val="clear" w:color="auto" w:fill="auto"/>
            <w:noWrap/>
            <w:vAlign w:val="bottom"/>
            <w:hideMark/>
          </w:tcPr>
          <w:p w14:paraId="065E8AAE" w14:textId="77777777" w:rsidR="00E66FDF" w:rsidRPr="00E66FDF" w:rsidRDefault="00E66FDF" w:rsidP="00E66FDF">
            <w:pPr>
              <w:spacing w:after="0" w:line="240" w:lineRule="auto"/>
              <w:jc w:val="right"/>
              <w:rPr>
                <w:rFonts w:ascii="Times New Roman" w:eastAsia="Times New Roman" w:hAnsi="Times New Roman"/>
                <w:sz w:val="20"/>
                <w:szCs w:val="20"/>
              </w:rPr>
            </w:pPr>
          </w:p>
        </w:tc>
      </w:tr>
      <w:tr w:rsidR="00E66FDF" w:rsidRPr="00E66FDF" w14:paraId="21206EE1" w14:textId="77777777" w:rsidTr="00E66FDF">
        <w:trPr>
          <w:trHeight w:val="320"/>
        </w:trPr>
        <w:tc>
          <w:tcPr>
            <w:tcW w:w="4356" w:type="dxa"/>
            <w:tcBorders>
              <w:top w:val="nil"/>
              <w:left w:val="nil"/>
              <w:bottom w:val="nil"/>
              <w:right w:val="nil"/>
            </w:tcBorders>
            <w:shd w:val="clear" w:color="auto" w:fill="auto"/>
            <w:vAlign w:val="bottom"/>
            <w:hideMark/>
          </w:tcPr>
          <w:p w14:paraId="7919F7FF"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Net change related to derivatives</w:t>
            </w:r>
          </w:p>
        </w:tc>
        <w:tc>
          <w:tcPr>
            <w:tcW w:w="1092" w:type="dxa"/>
            <w:tcBorders>
              <w:top w:val="nil"/>
              <w:left w:val="nil"/>
              <w:bottom w:val="nil"/>
              <w:right w:val="nil"/>
            </w:tcBorders>
            <w:shd w:val="clear" w:color="auto" w:fill="auto"/>
            <w:noWrap/>
            <w:vAlign w:val="bottom"/>
            <w:hideMark/>
          </w:tcPr>
          <w:p w14:paraId="744BFAD4"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(20)</w:t>
            </w:r>
          </w:p>
        </w:tc>
        <w:tc>
          <w:tcPr>
            <w:tcW w:w="113" w:type="dxa"/>
            <w:tcBorders>
              <w:top w:val="nil"/>
              <w:left w:val="nil"/>
              <w:bottom w:val="nil"/>
              <w:right w:val="nil"/>
            </w:tcBorders>
            <w:shd w:val="clear" w:color="auto" w:fill="auto"/>
            <w:noWrap/>
            <w:vAlign w:val="bottom"/>
            <w:hideMark/>
          </w:tcPr>
          <w:p w14:paraId="21E28756"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p>
        </w:tc>
        <w:tc>
          <w:tcPr>
            <w:tcW w:w="1021" w:type="dxa"/>
            <w:tcBorders>
              <w:top w:val="nil"/>
              <w:left w:val="nil"/>
              <w:bottom w:val="nil"/>
              <w:right w:val="nil"/>
            </w:tcBorders>
            <w:shd w:val="clear" w:color="auto" w:fill="auto"/>
            <w:noWrap/>
            <w:vAlign w:val="bottom"/>
            <w:hideMark/>
          </w:tcPr>
          <w:p w14:paraId="0A6EAC83"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10 </w:t>
            </w:r>
          </w:p>
        </w:tc>
        <w:tc>
          <w:tcPr>
            <w:tcW w:w="113" w:type="dxa"/>
            <w:tcBorders>
              <w:top w:val="nil"/>
              <w:left w:val="nil"/>
              <w:bottom w:val="nil"/>
              <w:right w:val="nil"/>
            </w:tcBorders>
            <w:shd w:val="clear" w:color="auto" w:fill="auto"/>
            <w:noWrap/>
            <w:vAlign w:val="bottom"/>
            <w:hideMark/>
          </w:tcPr>
          <w:p w14:paraId="52DCCEE4"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p>
        </w:tc>
        <w:tc>
          <w:tcPr>
            <w:tcW w:w="1092" w:type="dxa"/>
            <w:tcBorders>
              <w:top w:val="nil"/>
              <w:left w:val="nil"/>
              <w:bottom w:val="nil"/>
              <w:right w:val="nil"/>
            </w:tcBorders>
            <w:shd w:val="clear" w:color="auto" w:fill="auto"/>
            <w:noWrap/>
            <w:vAlign w:val="bottom"/>
            <w:hideMark/>
          </w:tcPr>
          <w:p w14:paraId="7BF9EE98"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4 </w:t>
            </w:r>
          </w:p>
        </w:tc>
        <w:tc>
          <w:tcPr>
            <w:tcW w:w="113" w:type="dxa"/>
            <w:tcBorders>
              <w:top w:val="nil"/>
              <w:left w:val="nil"/>
              <w:bottom w:val="nil"/>
              <w:right w:val="nil"/>
            </w:tcBorders>
            <w:shd w:val="clear" w:color="auto" w:fill="auto"/>
            <w:noWrap/>
            <w:vAlign w:val="bottom"/>
            <w:hideMark/>
          </w:tcPr>
          <w:p w14:paraId="3E434165"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p>
        </w:tc>
        <w:tc>
          <w:tcPr>
            <w:tcW w:w="1021" w:type="dxa"/>
            <w:tcBorders>
              <w:top w:val="nil"/>
              <w:left w:val="nil"/>
              <w:bottom w:val="nil"/>
              <w:right w:val="nil"/>
            </w:tcBorders>
            <w:shd w:val="clear" w:color="auto" w:fill="auto"/>
            <w:noWrap/>
            <w:vAlign w:val="bottom"/>
            <w:hideMark/>
          </w:tcPr>
          <w:p w14:paraId="3530830E"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28 </w:t>
            </w:r>
          </w:p>
        </w:tc>
      </w:tr>
      <w:tr w:rsidR="00E66FDF" w:rsidRPr="00E66FDF" w14:paraId="3FE20DC7" w14:textId="77777777" w:rsidTr="00E66FDF">
        <w:trPr>
          <w:trHeight w:val="320"/>
        </w:trPr>
        <w:tc>
          <w:tcPr>
            <w:tcW w:w="4356" w:type="dxa"/>
            <w:tcBorders>
              <w:top w:val="nil"/>
              <w:left w:val="nil"/>
              <w:bottom w:val="nil"/>
              <w:right w:val="nil"/>
            </w:tcBorders>
            <w:shd w:val="clear" w:color="auto" w:fill="auto"/>
            <w:vAlign w:val="bottom"/>
            <w:hideMark/>
          </w:tcPr>
          <w:p w14:paraId="744A6974"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Net change related to investments</w:t>
            </w:r>
          </w:p>
        </w:tc>
        <w:tc>
          <w:tcPr>
            <w:tcW w:w="1092" w:type="dxa"/>
            <w:tcBorders>
              <w:top w:val="nil"/>
              <w:left w:val="nil"/>
              <w:bottom w:val="nil"/>
              <w:right w:val="nil"/>
            </w:tcBorders>
            <w:shd w:val="clear" w:color="auto" w:fill="auto"/>
            <w:noWrap/>
            <w:vAlign w:val="bottom"/>
            <w:hideMark/>
          </w:tcPr>
          <w:p w14:paraId="65BC7E6D"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450 </w:t>
            </w:r>
          </w:p>
        </w:tc>
        <w:tc>
          <w:tcPr>
            <w:tcW w:w="113" w:type="dxa"/>
            <w:tcBorders>
              <w:top w:val="nil"/>
              <w:left w:val="nil"/>
              <w:bottom w:val="nil"/>
              <w:right w:val="nil"/>
            </w:tcBorders>
            <w:shd w:val="clear" w:color="auto" w:fill="auto"/>
            <w:noWrap/>
            <w:vAlign w:val="bottom"/>
            <w:hideMark/>
          </w:tcPr>
          <w:p w14:paraId="0B4AFC09"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p>
        </w:tc>
        <w:tc>
          <w:tcPr>
            <w:tcW w:w="1021" w:type="dxa"/>
            <w:tcBorders>
              <w:top w:val="nil"/>
              <w:left w:val="nil"/>
              <w:bottom w:val="nil"/>
              <w:right w:val="nil"/>
            </w:tcBorders>
            <w:shd w:val="clear" w:color="auto" w:fill="auto"/>
            <w:noWrap/>
            <w:vAlign w:val="bottom"/>
            <w:hideMark/>
          </w:tcPr>
          <w:p w14:paraId="56B38FFA"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(202)</w:t>
            </w:r>
          </w:p>
        </w:tc>
        <w:tc>
          <w:tcPr>
            <w:tcW w:w="113" w:type="dxa"/>
            <w:tcBorders>
              <w:top w:val="nil"/>
              <w:left w:val="nil"/>
              <w:bottom w:val="nil"/>
              <w:right w:val="nil"/>
            </w:tcBorders>
            <w:shd w:val="clear" w:color="auto" w:fill="auto"/>
            <w:noWrap/>
            <w:vAlign w:val="bottom"/>
            <w:hideMark/>
          </w:tcPr>
          <w:p w14:paraId="41A75831"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p>
        </w:tc>
        <w:tc>
          <w:tcPr>
            <w:tcW w:w="1092" w:type="dxa"/>
            <w:tcBorders>
              <w:top w:val="nil"/>
              <w:left w:val="nil"/>
              <w:bottom w:val="nil"/>
              <w:right w:val="nil"/>
            </w:tcBorders>
            <w:shd w:val="clear" w:color="auto" w:fill="auto"/>
            <w:noWrap/>
            <w:vAlign w:val="bottom"/>
            <w:hideMark/>
          </w:tcPr>
          <w:p w14:paraId="4BEF18A1"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1,130 </w:t>
            </w:r>
          </w:p>
        </w:tc>
        <w:tc>
          <w:tcPr>
            <w:tcW w:w="113" w:type="dxa"/>
            <w:tcBorders>
              <w:top w:val="nil"/>
              <w:left w:val="nil"/>
              <w:bottom w:val="nil"/>
              <w:right w:val="nil"/>
            </w:tcBorders>
            <w:shd w:val="clear" w:color="auto" w:fill="auto"/>
            <w:noWrap/>
            <w:vAlign w:val="bottom"/>
            <w:hideMark/>
          </w:tcPr>
          <w:p w14:paraId="2E90C79C"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p>
        </w:tc>
        <w:tc>
          <w:tcPr>
            <w:tcW w:w="1021" w:type="dxa"/>
            <w:tcBorders>
              <w:top w:val="nil"/>
              <w:left w:val="nil"/>
              <w:bottom w:val="nil"/>
              <w:right w:val="nil"/>
            </w:tcBorders>
            <w:shd w:val="clear" w:color="auto" w:fill="auto"/>
            <w:noWrap/>
            <w:vAlign w:val="bottom"/>
            <w:hideMark/>
          </w:tcPr>
          <w:p w14:paraId="03466D77"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869 </w:t>
            </w:r>
          </w:p>
        </w:tc>
      </w:tr>
      <w:tr w:rsidR="00E66FDF" w:rsidRPr="00E66FDF" w14:paraId="6C800ADB" w14:textId="77777777" w:rsidTr="00E66FDF">
        <w:trPr>
          <w:trHeight w:val="320"/>
        </w:trPr>
        <w:tc>
          <w:tcPr>
            <w:tcW w:w="4356" w:type="dxa"/>
            <w:tcBorders>
              <w:top w:val="nil"/>
              <w:left w:val="nil"/>
              <w:bottom w:val="single" w:sz="4" w:space="0" w:color="auto"/>
              <w:right w:val="nil"/>
            </w:tcBorders>
            <w:shd w:val="clear" w:color="auto" w:fill="auto"/>
            <w:vAlign w:val="bottom"/>
            <w:hideMark/>
          </w:tcPr>
          <w:p w14:paraId="5E3750D4"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Translation adjustments and other</w:t>
            </w:r>
          </w:p>
        </w:tc>
        <w:tc>
          <w:tcPr>
            <w:tcW w:w="1092" w:type="dxa"/>
            <w:tcBorders>
              <w:top w:val="nil"/>
              <w:left w:val="nil"/>
              <w:bottom w:val="single" w:sz="4" w:space="0" w:color="auto"/>
              <w:right w:val="nil"/>
            </w:tcBorders>
            <w:shd w:val="clear" w:color="auto" w:fill="auto"/>
            <w:noWrap/>
            <w:vAlign w:val="bottom"/>
            <w:hideMark/>
          </w:tcPr>
          <w:p w14:paraId="0B24B514"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353 </w:t>
            </w:r>
          </w:p>
        </w:tc>
        <w:tc>
          <w:tcPr>
            <w:tcW w:w="113" w:type="dxa"/>
            <w:tcBorders>
              <w:top w:val="nil"/>
              <w:left w:val="nil"/>
              <w:bottom w:val="single" w:sz="4" w:space="0" w:color="auto"/>
              <w:right w:val="nil"/>
            </w:tcBorders>
            <w:shd w:val="clear" w:color="auto" w:fill="auto"/>
            <w:noWrap/>
            <w:vAlign w:val="bottom"/>
            <w:hideMark/>
          </w:tcPr>
          <w:p w14:paraId="1A436E80"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27F2DAC0"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(294)</w:t>
            </w:r>
          </w:p>
        </w:tc>
        <w:tc>
          <w:tcPr>
            <w:tcW w:w="113" w:type="dxa"/>
            <w:tcBorders>
              <w:top w:val="nil"/>
              <w:left w:val="nil"/>
              <w:bottom w:val="single" w:sz="4" w:space="0" w:color="auto"/>
              <w:right w:val="nil"/>
            </w:tcBorders>
            <w:shd w:val="clear" w:color="auto" w:fill="auto"/>
            <w:noWrap/>
            <w:vAlign w:val="bottom"/>
            <w:hideMark/>
          </w:tcPr>
          <w:p w14:paraId="2ABEBEB5"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w:t>
            </w:r>
          </w:p>
        </w:tc>
        <w:tc>
          <w:tcPr>
            <w:tcW w:w="1092" w:type="dxa"/>
            <w:tcBorders>
              <w:top w:val="nil"/>
              <w:left w:val="nil"/>
              <w:bottom w:val="single" w:sz="4" w:space="0" w:color="auto"/>
              <w:right w:val="nil"/>
            </w:tcBorders>
            <w:shd w:val="clear" w:color="auto" w:fill="auto"/>
            <w:noWrap/>
            <w:vAlign w:val="bottom"/>
            <w:hideMark/>
          </w:tcPr>
          <w:p w14:paraId="72A7001D"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(377)</w:t>
            </w:r>
          </w:p>
        </w:tc>
        <w:tc>
          <w:tcPr>
            <w:tcW w:w="113" w:type="dxa"/>
            <w:tcBorders>
              <w:top w:val="nil"/>
              <w:left w:val="nil"/>
              <w:bottom w:val="single" w:sz="4" w:space="0" w:color="auto"/>
              <w:right w:val="nil"/>
            </w:tcBorders>
            <w:shd w:val="clear" w:color="auto" w:fill="auto"/>
            <w:noWrap/>
            <w:vAlign w:val="bottom"/>
            <w:hideMark/>
          </w:tcPr>
          <w:p w14:paraId="0BBC5AFD"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53FB5887"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11 </w:t>
            </w:r>
          </w:p>
        </w:tc>
      </w:tr>
      <w:tr w:rsidR="00E66FDF" w:rsidRPr="00E66FDF" w14:paraId="4D2E7F50" w14:textId="77777777" w:rsidTr="00E66FDF">
        <w:trPr>
          <w:trHeight w:val="320"/>
        </w:trPr>
        <w:tc>
          <w:tcPr>
            <w:tcW w:w="4356" w:type="dxa"/>
            <w:tcBorders>
              <w:top w:val="nil"/>
              <w:left w:val="nil"/>
              <w:bottom w:val="single" w:sz="4" w:space="0" w:color="auto"/>
              <w:right w:val="nil"/>
            </w:tcBorders>
            <w:shd w:val="clear" w:color="auto" w:fill="auto"/>
            <w:vAlign w:val="bottom"/>
            <w:hideMark/>
          </w:tcPr>
          <w:p w14:paraId="072D6F45"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Other comprehensive income (loss)</w:t>
            </w:r>
          </w:p>
        </w:tc>
        <w:tc>
          <w:tcPr>
            <w:tcW w:w="1092" w:type="dxa"/>
            <w:tcBorders>
              <w:top w:val="nil"/>
              <w:left w:val="nil"/>
              <w:bottom w:val="single" w:sz="4" w:space="0" w:color="auto"/>
              <w:right w:val="nil"/>
            </w:tcBorders>
            <w:shd w:val="clear" w:color="auto" w:fill="auto"/>
            <w:noWrap/>
            <w:vAlign w:val="bottom"/>
            <w:hideMark/>
          </w:tcPr>
          <w:p w14:paraId="75125958"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783 </w:t>
            </w:r>
          </w:p>
        </w:tc>
        <w:tc>
          <w:tcPr>
            <w:tcW w:w="113" w:type="dxa"/>
            <w:tcBorders>
              <w:top w:val="nil"/>
              <w:left w:val="nil"/>
              <w:bottom w:val="single" w:sz="4" w:space="0" w:color="auto"/>
              <w:right w:val="nil"/>
            </w:tcBorders>
            <w:shd w:val="clear" w:color="auto" w:fill="auto"/>
            <w:noWrap/>
            <w:vAlign w:val="bottom"/>
            <w:hideMark/>
          </w:tcPr>
          <w:p w14:paraId="5BFA7669"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329D7449"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(486)</w:t>
            </w:r>
          </w:p>
        </w:tc>
        <w:tc>
          <w:tcPr>
            <w:tcW w:w="113" w:type="dxa"/>
            <w:tcBorders>
              <w:top w:val="nil"/>
              <w:left w:val="nil"/>
              <w:bottom w:val="single" w:sz="4" w:space="0" w:color="auto"/>
              <w:right w:val="nil"/>
            </w:tcBorders>
            <w:shd w:val="clear" w:color="auto" w:fill="auto"/>
            <w:noWrap/>
            <w:vAlign w:val="bottom"/>
            <w:hideMark/>
          </w:tcPr>
          <w:p w14:paraId="5D82DBB3"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w:t>
            </w:r>
          </w:p>
        </w:tc>
        <w:tc>
          <w:tcPr>
            <w:tcW w:w="1092" w:type="dxa"/>
            <w:tcBorders>
              <w:top w:val="nil"/>
              <w:left w:val="nil"/>
              <w:bottom w:val="single" w:sz="4" w:space="0" w:color="auto"/>
              <w:right w:val="nil"/>
            </w:tcBorders>
            <w:shd w:val="clear" w:color="auto" w:fill="auto"/>
            <w:noWrap/>
            <w:vAlign w:val="bottom"/>
            <w:hideMark/>
          </w:tcPr>
          <w:p w14:paraId="0033514D"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757 </w:t>
            </w:r>
          </w:p>
        </w:tc>
        <w:tc>
          <w:tcPr>
            <w:tcW w:w="113" w:type="dxa"/>
            <w:tcBorders>
              <w:top w:val="nil"/>
              <w:left w:val="nil"/>
              <w:bottom w:val="single" w:sz="4" w:space="0" w:color="auto"/>
              <w:right w:val="nil"/>
            </w:tcBorders>
            <w:shd w:val="clear" w:color="auto" w:fill="auto"/>
            <w:noWrap/>
            <w:vAlign w:val="bottom"/>
            <w:hideMark/>
          </w:tcPr>
          <w:p w14:paraId="4BC2A055"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4" w:space="0" w:color="auto"/>
              <w:right w:val="nil"/>
            </w:tcBorders>
            <w:shd w:val="clear" w:color="auto" w:fill="auto"/>
            <w:noWrap/>
            <w:vAlign w:val="bottom"/>
            <w:hideMark/>
          </w:tcPr>
          <w:p w14:paraId="048DC0EA"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908 </w:t>
            </w:r>
          </w:p>
        </w:tc>
      </w:tr>
      <w:tr w:rsidR="00E66FDF" w:rsidRPr="00E66FDF" w14:paraId="6E2A2262" w14:textId="77777777" w:rsidTr="00E66FDF">
        <w:trPr>
          <w:trHeight w:val="330"/>
        </w:trPr>
        <w:tc>
          <w:tcPr>
            <w:tcW w:w="4356" w:type="dxa"/>
            <w:tcBorders>
              <w:top w:val="nil"/>
              <w:left w:val="nil"/>
              <w:bottom w:val="nil"/>
              <w:right w:val="nil"/>
            </w:tcBorders>
            <w:shd w:val="clear" w:color="auto" w:fill="auto"/>
            <w:noWrap/>
            <w:vAlign w:val="bottom"/>
            <w:hideMark/>
          </w:tcPr>
          <w:p w14:paraId="0BD703A5" w14:textId="77777777" w:rsidR="00E66FDF" w:rsidRPr="00E66FDF" w:rsidRDefault="00E66FDF" w:rsidP="00E66FDF">
            <w:pPr>
              <w:spacing w:after="0" w:line="240" w:lineRule="auto"/>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Comprehensive income</w:t>
            </w:r>
          </w:p>
        </w:tc>
        <w:tc>
          <w:tcPr>
            <w:tcW w:w="1092" w:type="dxa"/>
            <w:tcBorders>
              <w:top w:val="nil"/>
              <w:left w:val="nil"/>
              <w:bottom w:val="single" w:sz="8" w:space="0" w:color="auto"/>
              <w:right w:val="nil"/>
            </w:tcBorders>
            <w:shd w:val="clear" w:color="auto" w:fill="auto"/>
            <w:noWrap/>
            <w:vAlign w:val="bottom"/>
            <w:hideMark/>
          </w:tcPr>
          <w:p w14:paraId="52B393C7"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 $26,607 </w:t>
            </w:r>
          </w:p>
        </w:tc>
        <w:tc>
          <w:tcPr>
            <w:tcW w:w="113" w:type="dxa"/>
            <w:tcBorders>
              <w:top w:val="nil"/>
              <w:left w:val="nil"/>
              <w:bottom w:val="single" w:sz="8" w:space="0" w:color="auto"/>
              <w:right w:val="nil"/>
            </w:tcBorders>
            <w:shd w:val="clear" w:color="auto" w:fill="auto"/>
            <w:noWrap/>
            <w:vAlign w:val="bottom"/>
            <w:hideMark/>
          </w:tcPr>
          <w:p w14:paraId="4E391408"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8" w:space="0" w:color="auto"/>
              <w:right w:val="nil"/>
            </w:tcBorders>
            <w:shd w:val="clear" w:color="auto" w:fill="auto"/>
            <w:noWrap/>
            <w:vAlign w:val="bottom"/>
            <w:hideMark/>
          </w:tcPr>
          <w:p w14:paraId="7EC24F78"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$21,453 </w:t>
            </w:r>
          </w:p>
        </w:tc>
        <w:tc>
          <w:tcPr>
            <w:tcW w:w="113" w:type="dxa"/>
            <w:tcBorders>
              <w:top w:val="nil"/>
              <w:left w:val="nil"/>
              <w:bottom w:val="single" w:sz="8" w:space="0" w:color="auto"/>
              <w:right w:val="nil"/>
            </w:tcBorders>
            <w:shd w:val="clear" w:color="auto" w:fill="auto"/>
            <w:noWrap/>
            <w:vAlign w:val="bottom"/>
            <w:hideMark/>
          </w:tcPr>
          <w:p w14:paraId="7F6FA341"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w:t>
            </w:r>
          </w:p>
        </w:tc>
        <w:tc>
          <w:tcPr>
            <w:tcW w:w="1092" w:type="dxa"/>
            <w:tcBorders>
              <w:top w:val="nil"/>
              <w:left w:val="nil"/>
              <w:bottom w:val="single" w:sz="8" w:space="0" w:color="auto"/>
              <w:right w:val="nil"/>
            </w:tcBorders>
            <w:shd w:val="clear" w:color="auto" w:fill="auto"/>
            <w:noWrap/>
            <w:vAlign w:val="bottom"/>
            <w:hideMark/>
          </w:tcPr>
          <w:p w14:paraId="78D6EDC5"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xml:space="preserve"> $75,356 </w:t>
            </w:r>
          </w:p>
        </w:tc>
        <w:tc>
          <w:tcPr>
            <w:tcW w:w="113" w:type="dxa"/>
            <w:tcBorders>
              <w:top w:val="nil"/>
              <w:left w:val="nil"/>
              <w:bottom w:val="single" w:sz="8" w:space="0" w:color="auto"/>
              <w:right w:val="nil"/>
            </w:tcBorders>
            <w:shd w:val="clear" w:color="auto" w:fill="auto"/>
            <w:noWrap/>
            <w:vAlign w:val="bottom"/>
            <w:hideMark/>
          </w:tcPr>
          <w:p w14:paraId="686C93D4" w14:textId="77777777" w:rsidR="00E66FDF" w:rsidRPr="00E66FDF" w:rsidRDefault="00E66FDF" w:rsidP="00E66FDF">
            <w:pPr>
              <w:spacing w:after="0" w:line="240" w:lineRule="auto"/>
              <w:jc w:val="right"/>
              <w:rPr>
                <w:rFonts w:ascii="Segoe UI" w:eastAsia="Times New Roman" w:hAnsi="Segoe UI" w:cs="Segoe UI"/>
                <w:b/>
                <w:bCs/>
                <w:color w:val="666666"/>
                <w:sz w:val="20"/>
                <w:szCs w:val="20"/>
              </w:rPr>
            </w:pPr>
            <w:r w:rsidRPr="00E66FDF">
              <w:rPr>
                <w:rFonts w:ascii="Segoe UI" w:eastAsia="Times New Roman" w:hAnsi="Segoe UI" w:cs="Segoe UI"/>
                <w:b/>
                <w:bCs/>
                <w:color w:val="666666"/>
                <w:sz w:val="20"/>
                <w:szCs w:val="20"/>
              </w:rPr>
              <w:t> </w:t>
            </w:r>
          </w:p>
        </w:tc>
        <w:tc>
          <w:tcPr>
            <w:tcW w:w="1021" w:type="dxa"/>
            <w:tcBorders>
              <w:top w:val="nil"/>
              <w:left w:val="nil"/>
              <w:bottom w:val="single" w:sz="8" w:space="0" w:color="auto"/>
              <w:right w:val="nil"/>
            </w:tcBorders>
            <w:shd w:val="clear" w:color="auto" w:fill="auto"/>
            <w:noWrap/>
            <w:vAlign w:val="bottom"/>
            <w:hideMark/>
          </w:tcPr>
          <w:p w14:paraId="28701032" w14:textId="77777777" w:rsidR="00E66FDF" w:rsidRPr="00E66FDF" w:rsidRDefault="00E66FDF" w:rsidP="00E66FDF">
            <w:pPr>
              <w:spacing w:after="0" w:line="240" w:lineRule="auto"/>
              <w:jc w:val="right"/>
              <w:rPr>
                <w:rFonts w:ascii="Segoe UI" w:eastAsia="Times New Roman" w:hAnsi="Segoe UI" w:cs="Segoe UI"/>
                <w:color w:val="666666"/>
                <w:sz w:val="20"/>
                <w:szCs w:val="20"/>
              </w:rPr>
            </w:pPr>
            <w:r w:rsidRPr="00E66FDF">
              <w:rPr>
                <w:rFonts w:ascii="Segoe UI" w:eastAsia="Times New Roman" w:hAnsi="Segoe UI" w:cs="Segoe UI"/>
                <w:color w:val="666666"/>
                <w:sz w:val="20"/>
                <w:szCs w:val="20"/>
              </w:rPr>
              <w:t xml:space="preserve"> $67,008 </w:t>
            </w:r>
          </w:p>
        </w:tc>
      </w:tr>
    </w:tbl>
    <w:p w14:paraId="3740347C" w14:textId="105F15AF" w:rsidR="00E66FDF" w:rsidRDefault="00E66FDF" w:rsidP="001154FF">
      <w:pPr>
        <w:spacing w:after="160" w:line="259" w:lineRule="auto"/>
        <w:rPr>
          <w:rFonts w:ascii="Segoe UI" w:eastAsia="Segoe UI" w:hAnsi="Segoe UI" w:cs="Segoe UI"/>
          <w:color w:val="666666"/>
          <w:sz w:val="20"/>
          <w:szCs w:val="20"/>
        </w:rPr>
      </w:pPr>
    </w:p>
    <w:p w14:paraId="2ACFA5F4" w14:textId="77777777" w:rsidR="00E66FDF" w:rsidRDefault="00E66FDF">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880" w:type="dxa"/>
        <w:tblLook w:val="04A0" w:firstRow="1" w:lastRow="0" w:firstColumn="1" w:lastColumn="0" w:noHBand="0" w:noVBand="1"/>
      </w:tblPr>
      <w:tblGrid>
        <w:gridCol w:w="6160"/>
        <w:gridCol w:w="1520"/>
        <w:gridCol w:w="1200"/>
      </w:tblGrid>
      <w:tr w:rsidR="003853A9" w:rsidRPr="003853A9" w14:paraId="3EEF06E7" w14:textId="77777777" w:rsidTr="003853A9">
        <w:trPr>
          <w:trHeight w:val="144"/>
        </w:trPr>
        <w:tc>
          <w:tcPr>
            <w:tcW w:w="8880" w:type="dxa"/>
            <w:gridSpan w:val="3"/>
            <w:tcBorders>
              <w:top w:val="nil"/>
              <w:left w:val="nil"/>
              <w:bottom w:val="nil"/>
              <w:right w:val="nil"/>
            </w:tcBorders>
            <w:shd w:val="clear" w:color="auto" w:fill="auto"/>
            <w:noWrap/>
            <w:vAlign w:val="bottom"/>
            <w:hideMark/>
          </w:tcPr>
          <w:p w14:paraId="339A3BA5" w14:textId="77777777" w:rsidR="003853A9" w:rsidRPr="003853A9" w:rsidRDefault="003853A9" w:rsidP="003853A9">
            <w:pPr>
              <w:spacing w:after="0" w:line="240" w:lineRule="auto"/>
              <w:jc w:val="center"/>
              <w:rPr>
                <w:rFonts w:ascii="Segoe UI" w:eastAsia="Times New Roman" w:hAnsi="Segoe UI" w:cs="Segoe UI"/>
                <w:color w:val="666666"/>
                <w:sz w:val="20"/>
                <w:szCs w:val="20"/>
              </w:rPr>
            </w:pPr>
            <w:bookmarkStart w:id="12" w:name="RANGE!A3:D46"/>
            <w:r w:rsidRPr="003853A9">
              <w:rPr>
                <w:rFonts w:ascii="Segoe UI" w:eastAsia="Times New Roman" w:hAnsi="Segoe UI" w:cs="Segoe UI"/>
                <w:color w:val="666666"/>
                <w:sz w:val="20"/>
                <w:szCs w:val="20"/>
              </w:rPr>
              <w:lastRenderedPageBreak/>
              <w:t>BALANCE SHEETS</w:t>
            </w:r>
            <w:bookmarkEnd w:id="12"/>
          </w:p>
        </w:tc>
      </w:tr>
      <w:tr w:rsidR="003853A9" w:rsidRPr="003853A9" w14:paraId="60E423E4" w14:textId="77777777" w:rsidTr="003853A9">
        <w:trPr>
          <w:trHeight w:val="144"/>
        </w:trPr>
        <w:tc>
          <w:tcPr>
            <w:tcW w:w="8880" w:type="dxa"/>
            <w:gridSpan w:val="3"/>
            <w:tcBorders>
              <w:top w:val="nil"/>
              <w:left w:val="nil"/>
              <w:bottom w:val="nil"/>
              <w:right w:val="nil"/>
            </w:tcBorders>
            <w:shd w:val="clear" w:color="auto" w:fill="auto"/>
            <w:noWrap/>
            <w:vAlign w:val="bottom"/>
            <w:hideMark/>
          </w:tcPr>
          <w:p w14:paraId="72E89D36" w14:textId="77777777" w:rsidR="003853A9" w:rsidRPr="003853A9" w:rsidRDefault="003853A9" w:rsidP="003853A9">
            <w:pPr>
              <w:spacing w:after="0" w:line="240" w:lineRule="auto"/>
              <w:jc w:val="center"/>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(In millions) (Unaudited)</w:t>
            </w:r>
          </w:p>
        </w:tc>
      </w:tr>
      <w:tr w:rsidR="003853A9" w:rsidRPr="003853A9" w14:paraId="46CA1646" w14:textId="77777777" w:rsidTr="003853A9">
        <w:trPr>
          <w:trHeight w:val="144"/>
        </w:trPr>
        <w:tc>
          <w:tcPr>
            <w:tcW w:w="6160" w:type="dxa"/>
            <w:tcBorders>
              <w:top w:val="nil"/>
              <w:left w:val="nil"/>
              <w:bottom w:val="nil"/>
              <w:right w:val="nil"/>
            </w:tcBorders>
            <w:shd w:val="clear" w:color="auto" w:fill="auto"/>
            <w:noWrap/>
            <w:vAlign w:val="bottom"/>
            <w:hideMark/>
          </w:tcPr>
          <w:p w14:paraId="2B41C4A9" w14:textId="77777777" w:rsidR="003853A9" w:rsidRPr="003853A9" w:rsidRDefault="003853A9" w:rsidP="003853A9">
            <w:pPr>
              <w:spacing w:after="0" w:line="240" w:lineRule="auto"/>
              <w:jc w:val="center"/>
              <w:rPr>
                <w:rFonts w:ascii="Segoe UI" w:eastAsia="Times New Roman" w:hAnsi="Segoe UI" w:cs="Segoe UI"/>
                <w:color w:val="666666"/>
                <w:sz w:val="20"/>
                <w:szCs w:val="20"/>
              </w:rPr>
            </w:pPr>
          </w:p>
        </w:tc>
        <w:tc>
          <w:tcPr>
            <w:tcW w:w="1520" w:type="dxa"/>
            <w:tcBorders>
              <w:top w:val="nil"/>
              <w:left w:val="nil"/>
              <w:bottom w:val="nil"/>
              <w:right w:val="nil"/>
            </w:tcBorders>
            <w:shd w:val="clear" w:color="auto" w:fill="auto"/>
            <w:noWrap/>
            <w:vAlign w:val="bottom"/>
            <w:hideMark/>
          </w:tcPr>
          <w:p w14:paraId="15225147" w14:textId="77777777" w:rsidR="003853A9" w:rsidRPr="003853A9" w:rsidRDefault="003853A9" w:rsidP="003853A9">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094C803" w14:textId="77777777" w:rsidR="003853A9" w:rsidRPr="003853A9" w:rsidRDefault="003853A9" w:rsidP="003853A9">
            <w:pPr>
              <w:spacing w:after="0" w:line="240" w:lineRule="auto"/>
              <w:jc w:val="center"/>
              <w:rPr>
                <w:rFonts w:ascii="Times New Roman" w:eastAsia="Times New Roman" w:hAnsi="Times New Roman"/>
                <w:sz w:val="20"/>
                <w:szCs w:val="20"/>
              </w:rPr>
            </w:pPr>
          </w:p>
        </w:tc>
      </w:tr>
      <w:tr w:rsidR="003853A9" w:rsidRPr="003853A9" w14:paraId="17176635"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51C54695" w14:textId="77777777" w:rsidR="003853A9" w:rsidRPr="003853A9" w:rsidRDefault="003853A9" w:rsidP="003853A9">
            <w:pPr>
              <w:spacing w:after="0" w:line="240" w:lineRule="auto"/>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w:t>
            </w:r>
          </w:p>
        </w:tc>
        <w:tc>
          <w:tcPr>
            <w:tcW w:w="1520" w:type="dxa"/>
            <w:tcBorders>
              <w:top w:val="nil"/>
              <w:left w:val="nil"/>
              <w:bottom w:val="single" w:sz="4" w:space="0" w:color="auto"/>
              <w:right w:val="nil"/>
            </w:tcBorders>
            <w:shd w:val="clear" w:color="auto" w:fill="auto"/>
            <w:vAlign w:val="bottom"/>
            <w:hideMark/>
          </w:tcPr>
          <w:p w14:paraId="1831A317"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March 31,</w:t>
            </w:r>
            <w:r w:rsidRPr="003853A9">
              <w:rPr>
                <w:rFonts w:ascii="Segoe UI" w:eastAsia="Times New Roman" w:hAnsi="Segoe UI" w:cs="Segoe UI"/>
                <w:b/>
                <w:bCs/>
                <w:color w:val="666666"/>
                <w:sz w:val="20"/>
                <w:szCs w:val="20"/>
              </w:rPr>
              <w:br/>
              <w:t>2025</w:t>
            </w:r>
          </w:p>
        </w:tc>
        <w:tc>
          <w:tcPr>
            <w:tcW w:w="1200" w:type="dxa"/>
            <w:tcBorders>
              <w:top w:val="nil"/>
              <w:left w:val="nil"/>
              <w:bottom w:val="single" w:sz="4" w:space="0" w:color="auto"/>
              <w:right w:val="nil"/>
            </w:tcBorders>
            <w:shd w:val="clear" w:color="auto" w:fill="auto"/>
            <w:vAlign w:val="bottom"/>
            <w:hideMark/>
          </w:tcPr>
          <w:p w14:paraId="434A5E7B"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June 30, 2024</w:t>
            </w:r>
          </w:p>
        </w:tc>
      </w:tr>
      <w:tr w:rsidR="003853A9" w:rsidRPr="003853A9" w14:paraId="2BF5D1E1" w14:textId="77777777" w:rsidTr="003853A9">
        <w:trPr>
          <w:trHeight w:val="144"/>
        </w:trPr>
        <w:tc>
          <w:tcPr>
            <w:tcW w:w="6160" w:type="dxa"/>
            <w:tcBorders>
              <w:top w:val="nil"/>
              <w:left w:val="nil"/>
              <w:bottom w:val="nil"/>
              <w:right w:val="nil"/>
            </w:tcBorders>
            <w:shd w:val="clear" w:color="auto" w:fill="auto"/>
            <w:noWrap/>
            <w:vAlign w:val="bottom"/>
            <w:hideMark/>
          </w:tcPr>
          <w:p w14:paraId="77B8CAB4" w14:textId="77777777" w:rsidR="003853A9" w:rsidRPr="003853A9" w:rsidRDefault="003853A9" w:rsidP="003853A9">
            <w:pPr>
              <w:spacing w:after="0" w:line="240" w:lineRule="auto"/>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Assets</w:t>
            </w:r>
          </w:p>
        </w:tc>
        <w:tc>
          <w:tcPr>
            <w:tcW w:w="1520" w:type="dxa"/>
            <w:tcBorders>
              <w:top w:val="nil"/>
              <w:left w:val="nil"/>
              <w:bottom w:val="nil"/>
              <w:right w:val="nil"/>
            </w:tcBorders>
            <w:shd w:val="clear" w:color="auto" w:fill="auto"/>
            <w:vAlign w:val="bottom"/>
            <w:hideMark/>
          </w:tcPr>
          <w:p w14:paraId="0745583A" w14:textId="77777777" w:rsidR="003853A9" w:rsidRPr="003853A9" w:rsidRDefault="003853A9" w:rsidP="003853A9">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A564DDD" w14:textId="77777777" w:rsidR="003853A9" w:rsidRPr="003853A9" w:rsidRDefault="003853A9" w:rsidP="003853A9">
            <w:pPr>
              <w:spacing w:after="0" w:line="240" w:lineRule="auto"/>
              <w:jc w:val="right"/>
              <w:rPr>
                <w:rFonts w:ascii="Times New Roman" w:eastAsia="Times New Roman" w:hAnsi="Times New Roman"/>
                <w:sz w:val="20"/>
                <w:szCs w:val="20"/>
              </w:rPr>
            </w:pPr>
          </w:p>
        </w:tc>
      </w:tr>
      <w:tr w:rsidR="003853A9" w:rsidRPr="003853A9" w14:paraId="602338F3" w14:textId="77777777" w:rsidTr="003853A9">
        <w:trPr>
          <w:trHeight w:val="144"/>
        </w:trPr>
        <w:tc>
          <w:tcPr>
            <w:tcW w:w="6160" w:type="dxa"/>
            <w:tcBorders>
              <w:top w:val="nil"/>
              <w:left w:val="nil"/>
              <w:bottom w:val="nil"/>
              <w:right w:val="nil"/>
            </w:tcBorders>
            <w:shd w:val="clear" w:color="auto" w:fill="auto"/>
            <w:noWrap/>
            <w:vAlign w:val="bottom"/>
            <w:hideMark/>
          </w:tcPr>
          <w:p w14:paraId="1081803B"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Current assets:</w:t>
            </w:r>
          </w:p>
        </w:tc>
        <w:tc>
          <w:tcPr>
            <w:tcW w:w="1520" w:type="dxa"/>
            <w:tcBorders>
              <w:top w:val="nil"/>
              <w:left w:val="nil"/>
              <w:bottom w:val="nil"/>
              <w:right w:val="nil"/>
            </w:tcBorders>
            <w:shd w:val="clear" w:color="auto" w:fill="auto"/>
            <w:noWrap/>
            <w:vAlign w:val="bottom"/>
            <w:hideMark/>
          </w:tcPr>
          <w:p w14:paraId="53210297" w14:textId="77777777" w:rsidR="003853A9" w:rsidRPr="003853A9" w:rsidRDefault="003853A9" w:rsidP="003853A9">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46D4CAC" w14:textId="77777777" w:rsidR="003853A9" w:rsidRPr="003853A9" w:rsidRDefault="003853A9" w:rsidP="003853A9">
            <w:pPr>
              <w:spacing w:after="0" w:line="240" w:lineRule="auto"/>
              <w:jc w:val="right"/>
              <w:rPr>
                <w:rFonts w:ascii="Times New Roman" w:eastAsia="Times New Roman" w:hAnsi="Times New Roman"/>
                <w:sz w:val="20"/>
                <w:szCs w:val="20"/>
              </w:rPr>
            </w:pPr>
          </w:p>
        </w:tc>
      </w:tr>
      <w:tr w:rsidR="003853A9" w:rsidRPr="003853A9" w14:paraId="1BF817DB" w14:textId="77777777" w:rsidTr="003853A9">
        <w:trPr>
          <w:trHeight w:val="144"/>
        </w:trPr>
        <w:tc>
          <w:tcPr>
            <w:tcW w:w="6160" w:type="dxa"/>
            <w:tcBorders>
              <w:top w:val="nil"/>
              <w:left w:val="nil"/>
              <w:bottom w:val="nil"/>
              <w:right w:val="nil"/>
            </w:tcBorders>
            <w:shd w:val="clear" w:color="auto" w:fill="auto"/>
            <w:noWrap/>
            <w:vAlign w:val="bottom"/>
            <w:hideMark/>
          </w:tcPr>
          <w:p w14:paraId="424CB3A5"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Cash and cash equivalents</w:t>
            </w:r>
          </w:p>
        </w:tc>
        <w:tc>
          <w:tcPr>
            <w:tcW w:w="1520" w:type="dxa"/>
            <w:tcBorders>
              <w:top w:val="nil"/>
              <w:left w:val="nil"/>
              <w:bottom w:val="nil"/>
              <w:right w:val="nil"/>
            </w:tcBorders>
            <w:shd w:val="clear" w:color="auto" w:fill="auto"/>
            <w:noWrap/>
            <w:vAlign w:val="bottom"/>
            <w:hideMark/>
          </w:tcPr>
          <w:p w14:paraId="139493F7"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 $28,828 </w:t>
            </w:r>
          </w:p>
        </w:tc>
        <w:tc>
          <w:tcPr>
            <w:tcW w:w="1200" w:type="dxa"/>
            <w:tcBorders>
              <w:top w:val="nil"/>
              <w:left w:val="nil"/>
              <w:bottom w:val="nil"/>
              <w:right w:val="nil"/>
            </w:tcBorders>
            <w:shd w:val="clear" w:color="auto" w:fill="auto"/>
            <w:noWrap/>
            <w:vAlign w:val="bottom"/>
            <w:hideMark/>
          </w:tcPr>
          <w:p w14:paraId="45FD2819"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$18,315 </w:t>
            </w:r>
          </w:p>
        </w:tc>
      </w:tr>
      <w:tr w:rsidR="003853A9" w:rsidRPr="003853A9" w14:paraId="5CA057B8" w14:textId="77777777" w:rsidTr="003853A9">
        <w:trPr>
          <w:trHeight w:val="144"/>
        </w:trPr>
        <w:tc>
          <w:tcPr>
            <w:tcW w:w="6160" w:type="dxa"/>
            <w:tcBorders>
              <w:top w:val="nil"/>
              <w:left w:val="nil"/>
              <w:bottom w:val="single" w:sz="4" w:space="0" w:color="auto"/>
              <w:right w:val="nil"/>
            </w:tcBorders>
            <w:shd w:val="clear" w:color="auto" w:fill="auto"/>
            <w:vAlign w:val="bottom"/>
            <w:hideMark/>
          </w:tcPr>
          <w:p w14:paraId="17B7FF0F"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Short-term investments</w:t>
            </w:r>
          </w:p>
        </w:tc>
        <w:tc>
          <w:tcPr>
            <w:tcW w:w="1520" w:type="dxa"/>
            <w:tcBorders>
              <w:top w:val="nil"/>
              <w:left w:val="nil"/>
              <w:bottom w:val="single" w:sz="4" w:space="0" w:color="auto"/>
              <w:right w:val="nil"/>
            </w:tcBorders>
            <w:shd w:val="clear" w:color="auto" w:fill="auto"/>
            <w:noWrap/>
            <w:vAlign w:val="bottom"/>
            <w:hideMark/>
          </w:tcPr>
          <w:p w14:paraId="08C09567"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50,790 </w:t>
            </w:r>
          </w:p>
        </w:tc>
        <w:tc>
          <w:tcPr>
            <w:tcW w:w="1200" w:type="dxa"/>
            <w:tcBorders>
              <w:top w:val="nil"/>
              <w:left w:val="nil"/>
              <w:bottom w:val="single" w:sz="4" w:space="0" w:color="auto"/>
              <w:right w:val="nil"/>
            </w:tcBorders>
            <w:shd w:val="clear" w:color="auto" w:fill="auto"/>
            <w:noWrap/>
            <w:vAlign w:val="bottom"/>
            <w:hideMark/>
          </w:tcPr>
          <w:p w14:paraId="5F3057AC"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57,228 </w:t>
            </w:r>
          </w:p>
        </w:tc>
      </w:tr>
      <w:tr w:rsidR="003853A9" w:rsidRPr="003853A9" w14:paraId="6301FB62" w14:textId="77777777" w:rsidTr="003853A9">
        <w:trPr>
          <w:trHeight w:val="144"/>
        </w:trPr>
        <w:tc>
          <w:tcPr>
            <w:tcW w:w="6160" w:type="dxa"/>
            <w:tcBorders>
              <w:top w:val="nil"/>
              <w:left w:val="nil"/>
              <w:bottom w:val="nil"/>
              <w:right w:val="nil"/>
            </w:tcBorders>
            <w:shd w:val="clear" w:color="auto" w:fill="auto"/>
            <w:vAlign w:val="bottom"/>
            <w:hideMark/>
          </w:tcPr>
          <w:p w14:paraId="0E521FD0"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cash, cash equivalents, and short-term investments</w:t>
            </w:r>
          </w:p>
        </w:tc>
        <w:tc>
          <w:tcPr>
            <w:tcW w:w="1520" w:type="dxa"/>
            <w:tcBorders>
              <w:top w:val="nil"/>
              <w:left w:val="nil"/>
              <w:bottom w:val="nil"/>
              <w:right w:val="nil"/>
            </w:tcBorders>
            <w:shd w:val="clear" w:color="auto" w:fill="auto"/>
            <w:noWrap/>
            <w:vAlign w:val="bottom"/>
            <w:hideMark/>
          </w:tcPr>
          <w:p w14:paraId="7F9B2C99"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79,618 </w:t>
            </w:r>
          </w:p>
        </w:tc>
        <w:tc>
          <w:tcPr>
            <w:tcW w:w="1200" w:type="dxa"/>
            <w:tcBorders>
              <w:top w:val="nil"/>
              <w:left w:val="nil"/>
              <w:bottom w:val="nil"/>
              <w:right w:val="nil"/>
            </w:tcBorders>
            <w:shd w:val="clear" w:color="auto" w:fill="auto"/>
            <w:noWrap/>
            <w:vAlign w:val="bottom"/>
            <w:hideMark/>
          </w:tcPr>
          <w:p w14:paraId="7F0AF911"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75,543 </w:t>
            </w:r>
          </w:p>
        </w:tc>
      </w:tr>
      <w:tr w:rsidR="003853A9" w:rsidRPr="003853A9" w14:paraId="292E7893" w14:textId="77777777" w:rsidTr="003853A9">
        <w:trPr>
          <w:trHeight w:val="144"/>
        </w:trPr>
        <w:tc>
          <w:tcPr>
            <w:tcW w:w="6160" w:type="dxa"/>
            <w:tcBorders>
              <w:top w:val="nil"/>
              <w:left w:val="nil"/>
              <w:bottom w:val="nil"/>
              <w:right w:val="nil"/>
            </w:tcBorders>
            <w:shd w:val="clear" w:color="auto" w:fill="auto"/>
            <w:vAlign w:val="bottom"/>
            <w:hideMark/>
          </w:tcPr>
          <w:p w14:paraId="5E15C254"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Accounts receivable, net of allowance for doubtful</w:t>
            </w:r>
            <w:r w:rsidRPr="003853A9">
              <w:rPr>
                <w:rFonts w:ascii="Segoe UI" w:eastAsia="Times New Roman" w:hAnsi="Segoe UI" w:cs="Segoe UI"/>
                <w:color w:val="666666"/>
                <w:sz w:val="20"/>
                <w:szCs w:val="20"/>
              </w:rPr>
              <w:br/>
              <w:t xml:space="preserve">      accounts of </w:t>
            </w:r>
            <w:r w:rsidRPr="003853A9">
              <w:rPr>
                <w:rFonts w:ascii="Segoe UI" w:eastAsia="Times New Roman" w:hAnsi="Segoe UI" w:cs="Segoe UI"/>
                <w:b/>
                <w:bCs/>
                <w:color w:val="666666"/>
                <w:sz w:val="20"/>
                <w:szCs w:val="20"/>
              </w:rPr>
              <w:t>$695</w:t>
            </w:r>
            <w:r w:rsidRPr="003853A9">
              <w:rPr>
                <w:rFonts w:ascii="Segoe UI" w:eastAsia="Times New Roman" w:hAnsi="Segoe UI" w:cs="Segoe UI"/>
                <w:color w:val="666666"/>
                <w:sz w:val="20"/>
                <w:szCs w:val="20"/>
              </w:rPr>
              <w:t xml:space="preserve"> and $830</w:t>
            </w:r>
          </w:p>
        </w:tc>
        <w:tc>
          <w:tcPr>
            <w:tcW w:w="1520" w:type="dxa"/>
            <w:tcBorders>
              <w:top w:val="nil"/>
              <w:left w:val="nil"/>
              <w:bottom w:val="nil"/>
              <w:right w:val="nil"/>
            </w:tcBorders>
            <w:shd w:val="clear" w:color="auto" w:fill="auto"/>
            <w:noWrap/>
            <w:vAlign w:val="bottom"/>
            <w:hideMark/>
          </w:tcPr>
          <w:p w14:paraId="03CD07A8"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51,700 </w:t>
            </w:r>
          </w:p>
        </w:tc>
        <w:tc>
          <w:tcPr>
            <w:tcW w:w="1200" w:type="dxa"/>
            <w:tcBorders>
              <w:top w:val="nil"/>
              <w:left w:val="nil"/>
              <w:bottom w:val="nil"/>
              <w:right w:val="nil"/>
            </w:tcBorders>
            <w:shd w:val="clear" w:color="auto" w:fill="auto"/>
            <w:noWrap/>
            <w:vAlign w:val="bottom"/>
            <w:hideMark/>
          </w:tcPr>
          <w:p w14:paraId="6BAB6429"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56,924 </w:t>
            </w:r>
          </w:p>
        </w:tc>
      </w:tr>
      <w:tr w:rsidR="003853A9" w:rsidRPr="003853A9" w14:paraId="4B3E1744" w14:textId="77777777" w:rsidTr="003853A9">
        <w:trPr>
          <w:trHeight w:val="144"/>
        </w:trPr>
        <w:tc>
          <w:tcPr>
            <w:tcW w:w="6160" w:type="dxa"/>
            <w:tcBorders>
              <w:top w:val="nil"/>
              <w:left w:val="nil"/>
              <w:bottom w:val="nil"/>
              <w:right w:val="nil"/>
            </w:tcBorders>
            <w:shd w:val="clear" w:color="auto" w:fill="auto"/>
            <w:noWrap/>
            <w:vAlign w:val="bottom"/>
            <w:hideMark/>
          </w:tcPr>
          <w:p w14:paraId="76D466A8"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Inventories</w:t>
            </w:r>
          </w:p>
        </w:tc>
        <w:tc>
          <w:tcPr>
            <w:tcW w:w="1520" w:type="dxa"/>
            <w:tcBorders>
              <w:top w:val="nil"/>
              <w:left w:val="nil"/>
              <w:bottom w:val="nil"/>
              <w:right w:val="nil"/>
            </w:tcBorders>
            <w:shd w:val="clear" w:color="auto" w:fill="auto"/>
            <w:noWrap/>
            <w:vAlign w:val="bottom"/>
            <w:hideMark/>
          </w:tcPr>
          <w:p w14:paraId="4D733145"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848 </w:t>
            </w:r>
          </w:p>
        </w:tc>
        <w:tc>
          <w:tcPr>
            <w:tcW w:w="1200" w:type="dxa"/>
            <w:tcBorders>
              <w:top w:val="nil"/>
              <w:left w:val="nil"/>
              <w:bottom w:val="nil"/>
              <w:right w:val="nil"/>
            </w:tcBorders>
            <w:shd w:val="clear" w:color="auto" w:fill="auto"/>
            <w:noWrap/>
            <w:vAlign w:val="bottom"/>
            <w:hideMark/>
          </w:tcPr>
          <w:p w14:paraId="5735EFD1"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1,246 </w:t>
            </w:r>
          </w:p>
        </w:tc>
      </w:tr>
      <w:tr w:rsidR="003853A9" w:rsidRPr="003853A9" w14:paraId="11654274" w14:textId="77777777" w:rsidTr="003853A9">
        <w:trPr>
          <w:trHeight w:val="144"/>
        </w:trPr>
        <w:tc>
          <w:tcPr>
            <w:tcW w:w="6160" w:type="dxa"/>
            <w:tcBorders>
              <w:top w:val="nil"/>
              <w:left w:val="nil"/>
              <w:bottom w:val="single" w:sz="4" w:space="0" w:color="auto"/>
              <w:right w:val="nil"/>
            </w:tcBorders>
            <w:shd w:val="clear" w:color="auto" w:fill="auto"/>
            <w:noWrap/>
            <w:vAlign w:val="center"/>
            <w:hideMark/>
          </w:tcPr>
          <w:p w14:paraId="280F6C96"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Other current assets</w:t>
            </w:r>
          </w:p>
        </w:tc>
        <w:tc>
          <w:tcPr>
            <w:tcW w:w="1520" w:type="dxa"/>
            <w:tcBorders>
              <w:top w:val="nil"/>
              <w:left w:val="nil"/>
              <w:bottom w:val="single" w:sz="4" w:space="0" w:color="auto"/>
              <w:right w:val="nil"/>
            </w:tcBorders>
            <w:shd w:val="clear" w:color="auto" w:fill="auto"/>
            <w:noWrap/>
            <w:vAlign w:val="bottom"/>
            <w:hideMark/>
          </w:tcPr>
          <w:p w14:paraId="72C58B02"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24,478 </w:t>
            </w:r>
          </w:p>
        </w:tc>
        <w:tc>
          <w:tcPr>
            <w:tcW w:w="1200" w:type="dxa"/>
            <w:tcBorders>
              <w:top w:val="nil"/>
              <w:left w:val="nil"/>
              <w:bottom w:val="single" w:sz="4" w:space="0" w:color="auto"/>
              <w:right w:val="nil"/>
            </w:tcBorders>
            <w:shd w:val="clear" w:color="auto" w:fill="auto"/>
            <w:noWrap/>
            <w:vAlign w:val="bottom"/>
            <w:hideMark/>
          </w:tcPr>
          <w:p w14:paraId="1F72C7BC"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26,021 </w:t>
            </w:r>
          </w:p>
        </w:tc>
      </w:tr>
      <w:tr w:rsidR="003853A9" w:rsidRPr="003853A9" w14:paraId="026E9CD3" w14:textId="77777777" w:rsidTr="003853A9">
        <w:trPr>
          <w:trHeight w:val="144"/>
        </w:trPr>
        <w:tc>
          <w:tcPr>
            <w:tcW w:w="6160" w:type="dxa"/>
            <w:tcBorders>
              <w:top w:val="nil"/>
              <w:left w:val="nil"/>
              <w:bottom w:val="nil"/>
              <w:right w:val="nil"/>
            </w:tcBorders>
            <w:shd w:val="clear" w:color="auto" w:fill="auto"/>
            <w:noWrap/>
            <w:vAlign w:val="bottom"/>
            <w:hideMark/>
          </w:tcPr>
          <w:p w14:paraId="74B316BB"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current assets</w:t>
            </w:r>
          </w:p>
        </w:tc>
        <w:tc>
          <w:tcPr>
            <w:tcW w:w="1520" w:type="dxa"/>
            <w:tcBorders>
              <w:top w:val="nil"/>
              <w:left w:val="nil"/>
              <w:bottom w:val="nil"/>
              <w:right w:val="nil"/>
            </w:tcBorders>
            <w:shd w:val="clear" w:color="auto" w:fill="auto"/>
            <w:noWrap/>
            <w:vAlign w:val="bottom"/>
            <w:hideMark/>
          </w:tcPr>
          <w:p w14:paraId="157C05CA"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156,644 </w:t>
            </w:r>
          </w:p>
        </w:tc>
        <w:tc>
          <w:tcPr>
            <w:tcW w:w="1200" w:type="dxa"/>
            <w:tcBorders>
              <w:top w:val="nil"/>
              <w:left w:val="nil"/>
              <w:bottom w:val="nil"/>
              <w:right w:val="nil"/>
            </w:tcBorders>
            <w:shd w:val="clear" w:color="auto" w:fill="auto"/>
            <w:noWrap/>
            <w:vAlign w:val="bottom"/>
            <w:hideMark/>
          </w:tcPr>
          <w:p w14:paraId="51F6C19E"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159,734 </w:t>
            </w:r>
          </w:p>
        </w:tc>
      </w:tr>
      <w:tr w:rsidR="003853A9" w:rsidRPr="003853A9" w14:paraId="721C1E44" w14:textId="77777777" w:rsidTr="003853A9">
        <w:trPr>
          <w:trHeight w:val="144"/>
        </w:trPr>
        <w:tc>
          <w:tcPr>
            <w:tcW w:w="6160" w:type="dxa"/>
            <w:tcBorders>
              <w:top w:val="nil"/>
              <w:left w:val="nil"/>
              <w:bottom w:val="nil"/>
              <w:right w:val="nil"/>
            </w:tcBorders>
            <w:shd w:val="clear" w:color="auto" w:fill="auto"/>
            <w:vAlign w:val="bottom"/>
            <w:hideMark/>
          </w:tcPr>
          <w:p w14:paraId="6882F6A2"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Property and equipment, net of accumulated</w:t>
            </w:r>
            <w:r w:rsidRPr="003853A9">
              <w:rPr>
                <w:rFonts w:ascii="Segoe UI" w:eastAsia="Times New Roman" w:hAnsi="Segoe UI" w:cs="Segoe UI"/>
                <w:color w:val="666666"/>
                <w:sz w:val="20"/>
                <w:szCs w:val="20"/>
              </w:rPr>
              <w:br/>
              <w:t xml:space="preserve">   depreciation of </w:t>
            </w:r>
            <w:r w:rsidRPr="003853A9">
              <w:rPr>
                <w:rFonts w:ascii="Segoe UI" w:eastAsia="Times New Roman" w:hAnsi="Segoe UI" w:cs="Segoe UI"/>
                <w:b/>
                <w:bCs/>
                <w:color w:val="666666"/>
                <w:sz w:val="20"/>
                <w:szCs w:val="20"/>
              </w:rPr>
              <w:t>$87,074</w:t>
            </w:r>
            <w:r w:rsidRPr="003853A9">
              <w:rPr>
                <w:rFonts w:ascii="Segoe UI" w:eastAsia="Times New Roman" w:hAnsi="Segoe UI" w:cs="Segoe UI"/>
                <w:color w:val="666666"/>
                <w:sz w:val="20"/>
                <w:szCs w:val="20"/>
              </w:rPr>
              <w:t xml:space="preserve"> and $76,421</w:t>
            </w:r>
          </w:p>
        </w:tc>
        <w:tc>
          <w:tcPr>
            <w:tcW w:w="1520" w:type="dxa"/>
            <w:tcBorders>
              <w:top w:val="nil"/>
              <w:left w:val="nil"/>
              <w:bottom w:val="nil"/>
              <w:right w:val="nil"/>
            </w:tcBorders>
            <w:shd w:val="clear" w:color="auto" w:fill="auto"/>
            <w:noWrap/>
            <w:vAlign w:val="bottom"/>
            <w:hideMark/>
          </w:tcPr>
          <w:p w14:paraId="033C9699"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183,939 </w:t>
            </w:r>
          </w:p>
        </w:tc>
        <w:tc>
          <w:tcPr>
            <w:tcW w:w="1200" w:type="dxa"/>
            <w:tcBorders>
              <w:top w:val="nil"/>
              <w:left w:val="nil"/>
              <w:bottom w:val="nil"/>
              <w:right w:val="nil"/>
            </w:tcBorders>
            <w:shd w:val="clear" w:color="auto" w:fill="auto"/>
            <w:noWrap/>
            <w:vAlign w:val="bottom"/>
            <w:hideMark/>
          </w:tcPr>
          <w:p w14:paraId="466A2BB8"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135,591 </w:t>
            </w:r>
          </w:p>
        </w:tc>
      </w:tr>
      <w:tr w:rsidR="003853A9" w:rsidRPr="003853A9" w14:paraId="15E87D39" w14:textId="77777777" w:rsidTr="003853A9">
        <w:trPr>
          <w:trHeight w:val="144"/>
        </w:trPr>
        <w:tc>
          <w:tcPr>
            <w:tcW w:w="6160" w:type="dxa"/>
            <w:tcBorders>
              <w:top w:val="nil"/>
              <w:left w:val="nil"/>
              <w:bottom w:val="nil"/>
              <w:right w:val="nil"/>
            </w:tcBorders>
            <w:shd w:val="clear" w:color="auto" w:fill="auto"/>
            <w:vAlign w:val="bottom"/>
            <w:hideMark/>
          </w:tcPr>
          <w:p w14:paraId="3BC2012D"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Operating lease right-of-use assets</w:t>
            </w:r>
          </w:p>
        </w:tc>
        <w:tc>
          <w:tcPr>
            <w:tcW w:w="1520" w:type="dxa"/>
            <w:tcBorders>
              <w:top w:val="nil"/>
              <w:left w:val="nil"/>
              <w:bottom w:val="nil"/>
              <w:right w:val="nil"/>
            </w:tcBorders>
            <w:shd w:val="clear" w:color="auto" w:fill="auto"/>
            <w:noWrap/>
            <w:vAlign w:val="bottom"/>
            <w:hideMark/>
          </w:tcPr>
          <w:p w14:paraId="1CB3F989"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24,475 </w:t>
            </w:r>
          </w:p>
        </w:tc>
        <w:tc>
          <w:tcPr>
            <w:tcW w:w="1200" w:type="dxa"/>
            <w:tcBorders>
              <w:top w:val="nil"/>
              <w:left w:val="nil"/>
              <w:bottom w:val="nil"/>
              <w:right w:val="nil"/>
            </w:tcBorders>
            <w:shd w:val="clear" w:color="auto" w:fill="auto"/>
            <w:noWrap/>
            <w:vAlign w:val="bottom"/>
            <w:hideMark/>
          </w:tcPr>
          <w:p w14:paraId="3F78BC9C"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18,961 </w:t>
            </w:r>
          </w:p>
        </w:tc>
      </w:tr>
      <w:tr w:rsidR="003853A9" w:rsidRPr="003853A9" w14:paraId="354082E4" w14:textId="77777777" w:rsidTr="003853A9">
        <w:trPr>
          <w:trHeight w:val="144"/>
        </w:trPr>
        <w:tc>
          <w:tcPr>
            <w:tcW w:w="6160" w:type="dxa"/>
            <w:tcBorders>
              <w:top w:val="nil"/>
              <w:left w:val="nil"/>
              <w:bottom w:val="nil"/>
              <w:right w:val="nil"/>
            </w:tcBorders>
            <w:shd w:val="clear" w:color="auto" w:fill="auto"/>
            <w:noWrap/>
            <w:vAlign w:val="bottom"/>
            <w:hideMark/>
          </w:tcPr>
          <w:p w14:paraId="1318B14D"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Equity and other investments</w:t>
            </w:r>
          </w:p>
        </w:tc>
        <w:tc>
          <w:tcPr>
            <w:tcW w:w="1520" w:type="dxa"/>
            <w:tcBorders>
              <w:top w:val="nil"/>
              <w:left w:val="nil"/>
              <w:bottom w:val="nil"/>
              <w:right w:val="nil"/>
            </w:tcBorders>
            <w:shd w:val="clear" w:color="auto" w:fill="auto"/>
            <w:noWrap/>
            <w:vAlign w:val="bottom"/>
            <w:hideMark/>
          </w:tcPr>
          <w:p w14:paraId="3556964A"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16,035 </w:t>
            </w:r>
          </w:p>
        </w:tc>
        <w:tc>
          <w:tcPr>
            <w:tcW w:w="1200" w:type="dxa"/>
            <w:tcBorders>
              <w:top w:val="nil"/>
              <w:left w:val="nil"/>
              <w:bottom w:val="nil"/>
              <w:right w:val="nil"/>
            </w:tcBorders>
            <w:shd w:val="clear" w:color="auto" w:fill="auto"/>
            <w:noWrap/>
            <w:vAlign w:val="bottom"/>
            <w:hideMark/>
          </w:tcPr>
          <w:p w14:paraId="55D05B04"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14,600 </w:t>
            </w:r>
          </w:p>
        </w:tc>
      </w:tr>
      <w:tr w:rsidR="003853A9" w:rsidRPr="003853A9" w14:paraId="3A5195E2" w14:textId="77777777" w:rsidTr="003853A9">
        <w:trPr>
          <w:trHeight w:val="144"/>
        </w:trPr>
        <w:tc>
          <w:tcPr>
            <w:tcW w:w="6160" w:type="dxa"/>
            <w:tcBorders>
              <w:top w:val="nil"/>
              <w:left w:val="nil"/>
              <w:bottom w:val="nil"/>
              <w:right w:val="nil"/>
            </w:tcBorders>
            <w:shd w:val="clear" w:color="auto" w:fill="auto"/>
            <w:noWrap/>
            <w:vAlign w:val="bottom"/>
            <w:hideMark/>
          </w:tcPr>
          <w:p w14:paraId="06EA47E3"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Goodwill</w:t>
            </w:r>
          </w:p>
        </w:tc>
        <w:tc>
          <w:tcPr>
            <w:tcW w:w="1520" w:type="dxa"/>
            <w:tcBorders>
              <w:top w:val="nil"/>
              <w:left w:val="nil"/>
              <w:bottom w:val="nil"/>
              <w:right w:val="nil"/>
            </w:tcBorders>
            <w:shd w:val="clear" w:color="auto" w:fill="auto"/>
            <w:noWrap/>
            <w:vAlign w:val="bottom"/>
            <w:hideMark/>
          </w:tcPr>
          <w:p w14:paraId="64D487E2"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119,329 </w:t>
            </w:r>
          </w:p>
        </w:tc>
        <w:tc>
          <w:tcPr>
            <w:tcW w:w="1200" w:type="dxa"/>
            <w:tcBorders>
              <w:top w:val="nil"/>
              <w:left w:val="nil"/>
              <w:bottom w:val="nil"/>
              <w:right w:val="nil"/>
            </w:tcBorders>
            <w:shd w:val="clear" w:color="auto" w:fill="auto"/>
            <w:noWrap/>
            <w:vAlign w:val="bottom"/>
            <w:hideMark/>
          </w:tcPr>
          <w:p w14:paraId="486DE0B0"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119,220 </w:t>
            </w:r>
          </w:p>
        </w:tc>
      </w:tr>
      <w:tr w:rsidR="003853A9" w:rsidRPr="003853A9" w14:paraId="7D862BF9" w14:textId="77777777" w:rsidTr="003853A9">
        <w:trPr>
          <w:trHeight w:val="144"/>
        </w:trPr>
        <w:tc>
          <w:tcPr>
            <w:tcW w:w="6160" w:type="dxa"/>
            <w:tcBorders>
              <w:top w:val="nil"/>
              <w:left w:val="nil"/>
              <w:bottom w:val="nil"/>
              <w:right w:val="nil"/>
            </w:tcBorders>
            <w:shd w:val="clear" w:color="auto" w:fill="auto"/>
            <w:noWrap/>
            <w:vAlign w:val="bottom"/>
            <w:hideMark/>
          </w:tcPr>
          <w:p w14:paraId="66EFBFB0"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Intangible assets, net</w:t>
            </w:r>
          </w:p>
        </w:tc>
        <w:tc>
          <w:tcPr>
            <w:tcW w:w="1520" w:type="dxa"/>
            <w:tcBorders>
              <w:top w:val="nil"/>
              <w:left w:val="nil"/>
              <w:bottom w:val="nil"/>
              <w:right w:val="nil"/>
            </w:tcBorders>
            <w:shd w:val="clear" w:color="auto" w:fill="auto"/>
            <w:noWrap/>
            <w:vAlign w:val="bottom"/>
            <w:hideMark/>
          </w:tcPr>
          <w:p w14:paraId="1699B2CF"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23,968 </w:t>
            </w:r>
          </w:p>
        </w:tc>
        <w:tc>
          <w:tcPr>
            <w:tcW w:w="1200" w:type="dxa"/>
            <w:tcBorders>
              <w:top w:val="nil"/>
              <w:left w:val="nil"/>
              <w:bottom w:val="nil"/>
              <w:right w:val="nil"/>
            </w:tcBorders>
            <w:shd w:val="clear" w:color="auto" w:fill="auto"/>
            <w:noWrap/>
            <w:vAlign w:val="bottom"/>
            <w:hideMark/>
          </w:tcPr>
          <w:p w14:paraId="216D69F2"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27,597 </w:t>
            </w:r>
          </w:p>
        </w:tc>
      </w:tr>
      <w:tr w:rsidR="003853A9" w:rsidRPr="003853A9" w14:paraId="6DF988DE"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1F51DF1A"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Other long-term assets</w:t>
            </w:r>
          </w:p>
        </w:tc>
        <w:tc>
          <w:tcPr>
            <w:tcW w:w="1520" w:type="dxa"/>
            <w:tcBorders>
              <w:top w:val="nil"/>
              <w:left w:val="nil"/>
              <w:bottom w:val="single" w:sz="4" w:space="0" w:color="auto"/>
              <w:right w:val="nil"/>
            </w:tcBorders>
            <w:shd w:val="clear" w:color="auto" w:fill="auto"/>
            <w:noWrap/>
            <w:vAlign w:val="bottom"/>
            <w:hideMark/>
          </w:tcPr>
          <w:p w14:paraId="22E8B4CD"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38,234 </w:t>
            </w:r>
          </w:p>
        </w:tc>
        <w:tc>
          <w:tcPr>
            <w:tcW w:w="1200" w:type="dxa"/>
            <w:tcBorders>
              <w:top w:val="nil"/>
              <w:left w:val="nil"/>
              <w:bottom w:val="single" w:sz="4" w:space="0" w:color="auto"/>
              <w:right w:val="nil"/>
            </w:tcBorders>
            <w:shd w:val="clear" w:color="auto" w:fill="auto"/>
            <w:noWrap/>
            <w:vAlign w:val="bottom"/>
            <w:hideMark/>
          </w:tcPr>
          <w:p w14:paraId="546CD378"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36,460 </w:t>
            </w:r>
          </w:p>
        </w:tc>
      </w:tr>
      <w:tr w:rsidR="003853A9" w:rsidRPr="003853A9" w14:paraId="43BF3593" w14:textId="77777777" w:rsidTr="003853A9">
        <w:trPr>
          <w:trHeight w:val="144"/>
        </w:trPr>
        <w:tc>
          <w:tcPr>
            <w:tcW w:w="6160" w:type="dxa"/>
            <w:tcBorders>
              <w:top w:val="nil"/>
              <w:left w:val="nil"/>
              <w:bottom w:val="nil"/>
              <w:right w:val="nil"/>
            </w:tcBorders>
            <w:shd w:val="clear" w:color="auto" w:fill="auto"/>
            <w:noWrap/>
            <w:vAlign w:val="bottom"/>
            <w:hideMark/>
          </w:tcPr>
          <w:p w14:paraId="1904AA88"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assets</w:t>
            </w:r>
          </w:p>
        </w:tc>
        <w:tc>
          <w:tcPr>
            <w:tcW w:w="1520" w:type="dxa"/>
            <w:tcBorders>
              <w:top w:val="nil"/>
              <w:left w:val="nil"/>
              <w:bottom w:val="single" w:sz="8" w:space="0" w:color="auto"/>
              <w:right w:val="nil"/>
            </w:tcBorders>
            <w:shd w:val="clear" w:color="auto" w:fill="auto"/>
            <w:noWrap/>
            <w:vAlign w:val="bottom"/>
            <w:hideMark/>
          </w:tcPr>
          <w:p w14:paraId="630EDCE0"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 $562,624 </w:t>
            </w:r>
          </w:p>
        </w:tc>
        <w:tc>
          <w:tcPr>
            <w:tcW w:w="1200" w:type="dxa"/>
            <w:tcBorders>
              <w:top w:val="nil"/>
              <w:left w:val="nil"/>
              <w:bottom w:val="single" w:sz="8" w:space="0" w:color="auto"/>
              <w:right w:val="nil"/>
            </w:tcBorders>
            <w:shd w:val="clear" w:color="auto" w:fill="auto"/>
            <w:noWrap/>
            <w:vAlign w:val="bottom"/>
            <w:hideMark/>
          </w:tcPr>
          <w:p w14:paraId="4C3C636D"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$512,163 </w:t>
            </w:r>
          </w:p>
        </w:tc>
      </w:tr>
      <w:tr w:rsidR="003853A9" w:rsidRPr="003853A9" w14:paraId="18C3B0AD" w14:textId="77777777" w:rsidTr="003853A9">
        <w:trPr>
          <w:trHeight w:val="144"/>
        </w:trPr>
        <w:tc>
          <w:tcPr>
            <w:tcW w:w="6160" w:type="dxa"/>
            <w:tcBorders>
              <w:top w:val="nil"/>
              <w:left w:val="nil"/>
              <w:bottom w:val="nil"/>
              <w:right w:val="nil"/>
            </w:tcBorders>
            <w:shd w:val="clear" w:color="auto" w:fill="auto"/>
            <w:noWrap/>
            <w:vAlign w:val="bottom"/>
            <w:hideMark/>
          </w:tcPr>
          <w:p w14:paraId="19770E3D" w14:textId="77777777" w:rsidR="003853A9" w:rsidRPr="003853A9" w:rsidRDefault="003853A9" w:rsidP="003853A9">
            <w:pPr>
              <w:spacing w:after="0" w:line="240" w:lineRule="auto"/>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Liabilities and stockholders' equity</w:t>
            </w:r>
          </w:p>
        </w:tc>
        <w:tc>
          <w:tcPr>
            <w:tcW w:w="1520" w:type="dxa"/>
            <w:tcBorders>
              <w:top w:val="nil"/>
              <w:left w:val="nil"/>
              <w:bottom w:val="nil"/>
              <w:right w:val="nil"/>
            </w:tcBorders>
            <w:shd w:val="clear" w:color="auto" w:fill="auto"/>
            <w:noWrap/>
            <w:vAlign w:val="bottom"/>
            <w:hideMark/>
          </w:tcPr>
          <w:p w14:paraId="0769F8BB" w14:textId="77777777" w:rsidR="003853A9" w:rsidRPr="003853A9" w:rsidRDefault="003853A9" w:rsidP="003853A9">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777C4C0" w14:textId="77777777" w:rsidR="003853A9" w:rsidRPr="003853A9" w:rsidRDefault="003853A9" w:rsidP="003853A9">
            <w:pPr>
              <w:spacing w:after="0" w:line="240" w:lineRule="auto"/>
              <w:jc w:val="right"/>
              <w:rPr>
                <w:rFonts w:ascii="Times New Roman" w:eastAsia="Times New Roman" w:hAnsi="Times New Roman"/>
                <w:sz w:val="20"/>
                <w:szCs w:val="20"/>
              </w:rPr>
            </w:pPr>
          </w:p>
        </w:tc>
      </w:tr>
      <w:tr w:rsidR="003853A9" w:rsidRPr="003853A9" w14:paraId="77EDC42C" w14:textId="77777777" w:rsidTr="003853A9">
        <w:trPr>
          <w:trHeight w:val="144"/>
        </w:trPr>
        <w:tc>
          <w:tcPr>
            <w:tcW w:w="6160" w:type="dxa"/>
            <w:tcBorders>
              <w:top w:val="nil"/>
              <w:left w:val="nil"/>
              <w:bottom w:val="nil"/>
              <w:right w:val="nil"/>
            </w:tcBorders>
            <w:shd w:val="clear" w:color="auto" w:fill="auto"/>
            <w:noWrap/>
            <w:vAlign w:val="bottom"/>
            <w:hideMark/>
          </w:tcPr>
          <w:p w14:paraId="265D95CC"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Current liabilities:</w:t>
            </w:r>
          </w:p>
        </w:tc>
        <w:tc>
          <w:tcPr>
            <w:tcW w:w="1520" w:type="dxa"/>
            <w:tcBorders>
              <w:top w:val="nil"/>
              <w:left w:val="nil"/>
              <w:bottom w:val="nil"/>
              <w:right w:val="nil"/>
            </w:tcBorders>
            <w:shd w:val="clear" w:color="auto" w:fill="auto"/>
            <w:noWrap/>
            <w:vAlign w:val="bottom"/>
            <w:hideMark/>
          </w:tcPr>
          <w:p w14:paraId="6F486861" w14:textId="77777777" w:rsidR="003853A9" w:rsidRPr="003853A9" w:rsidRDefault="003853A9" w:rsidP="003853A9">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7D9570F" w14:textId="77777777" w:rsidR="003853A9" w:rsidRPr="003853A9" w:rsidRDefault="003853A9" w:rsidP="003853A9">
            <w:pPr>
              <w:spacing w:after="0" w:line="240" w:lineRule="auto"/>
              <w:jc w:val="right"/>
              <w:rPr>
                <w:rFonts w:ascii="Times New Roman" w:eastAsia="Times New Roman" w:hAnsi="Times New Roman"/>
                <w:sz w:val="20"/>
                <w:szCs w:val="20"/>
              </w:rPr>
            </w:pPr>
          </w:p>
        </w:tc>
      </w:tr>
      <w:tr w:rsidR="003853A9" w:rsidRPr="003853A9" w14:paraId="24F052FE" w14:textId="77777777" w:rsidTr="003853A9">
        <w:trPr>
          <w:trHeight w:val="144"/>
        </w:trPr>
        <w:tc>
          <w:tcPr>
            <w:tcW w:w="6160" w:type="dxa"/>
            <w:tcBorders>
              <w:top w:val="nil"/>
              <w:left w:val="nil"/>
              <w:bottom w:val="nil"/>
              <w:right w:val="nil"/>
            </w:tcBorders>
            <w:shd w:val="clear" w:color="auto" w:fill="auto"/>
            <w:noWrap/>
            <w:vAlign w:val="bottom"/>
            <w:hideMark/>
          </w:tcPr>
          <w:p w14:paraId="778BB122"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Accounts payable</w:t>
            </w:r>
          </w:p>
        </w:tc>
        <w:tc>
          <w:tcPr>
            <w:tcW w:w="1520" w:type="dxa"/>
            <w:tcBorders>
              <w:top w:val="nil"/>
              <w:left w:val="nil"/>
              <w:bottom w:val="nil"/>
              <w:right w:val="nil"/>
            </w:tcBorders>
            <w:shd w:val="clear" w:color="auto" w:fill="auto"/>
            <w:noWrap/>
            <w:vAlign w:val="bottom"/>
            <w:hideMark/>
          </w:tcPr>
          <w:p w14:paraId="45176DF2"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 $26,250 </w:t>
            </w:r>
          </w:p>
        </w:tc>
        <w:tc>
          <w:tcPr>
            <w:tcW w:w="1200" w:type="dxa"/>
            <w:tcBorders>
              <w:top w:val="nil"/>
              <w:left w:val="nil"/>
              <w:bottom w:val="nil"/>
              <w:right w:val="nil"/>
            </w:tcBorders>
            <w:shd w:val="clear" w:color="auto" w:fill="auto"/>
            <w:noWrap/>
            <w:vAlign w:val="bottom"/>
            <w:hideMark/>
          </w:tcPr>
          <w:p w14:paraId="2EE1BBD9"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$21,996 </w:t>
            </w:r>
          </w:p>
        </w:tc>
      </w:tr>
      <w:tr w:rsidR="003853A9" w:rsidRPr="003853A9" w14:paraId="79DFA751" w14:textId="77777777" w:rsidTr="003853A9">
        <w:trPr>
          <w:trHeight w:val="144"/>
        </w:trPr>
        <w:tc>
          <w:tcPr>
            <w:tcW w:w="6160" w:type="dxa"/>
            <w:tcBorders>
              <w:top w:val="nil"/>
              <w:left w:val="nil"/>
              <w:bottom w:val="nil"/>
              <w:right w:val="nil"/>
            </w:tcBorders>
            <w:shd w:val="clear" w:color="auto" w:fill="auto"/>
            <w:noWrap/>
            <w:vAlign w:val="bottom"/>
            <w:hideMark/>
          </w:tcPr>
          <w:p w14:paraId="32ACA7FA"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Short-term debt</w:t>
            </w:r>
          </w:p>
        </w:tc>
        <w:tc>
          <w:tcPr>
            <w:tcW w:w="1520" w:type="dxa"/>
            <w:tcBorders>
              <w:top w:val="nil"/>
              <w:left w:val="nil"/>
              <w:bottom w:val="nil"/>
              <w:right w:val="nil"/>
            </w:tcBorders>
            <w:shd w:val="clear" w:color="auto" w:fill="auto"/>
            <w:noWrap/>
            <w:vAlign w:val="bottom"/>
            <w:hideMark/>
          </w:tcPr>
          <w:p w14:paraId="24B4E329"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0 </w:t>
            </w:r>
          </w:p>
        </w:tc>
        <w:tc>
          <w:tcPr>
            <w:tcW w:w="1200" w:type="dxa"/>
            <w:tcBorders>
              <w:top w:val="nil"/>
              <w:left w:val="nil"/>
              <w:bottom w:val="nil"/>
              <w:right w:val="nil"/>
            </w:tcBorders>
            <w:shd w:val="clear" w:color="auto" w:fill="auto"/>
            <w:noWrap/>
            <w:vAlign w:val="bottom"/>
            <w:hideMark/>
          </w:tcPr>
          <w:p w14:paraId="4A7B5E5B"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6,693 </w:t>
            </w:r>
          </w:p>
        </w:tc>
      </w:tr>
      <w:tr w:rsidR="003853A9" w:rsidRPr="003853A9" w14:paraId="6F8AE321" w14:textId="77777777" w:rsidTr="003853A9">
        <w:trPr>
          <w:trHeight w:val="144"/>
        </w:trPr>
        <w:tc>
          <w:tcPr>
            <w:tcW w:w="6160" w:type="dxa"/>
            <w:tcBorders>
              <w:top w:val="nil"/>
              <w:left w:val="nil"/>
              <w:bottom w:val="nil"/>
              <w:right w:val="nil"/>
            </w:tcBorders>
            <w:shd w:val="clear" w:color="auto" w:fill="auto"/>
            <w:noWrap/>
            <w:vAlign w:val="bottom"/>
            <w:hideMark/>
          </w:tcPr>
          <w:p w14:paraId="1422BB99"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Current portion of long-term debt</w:t>
            </w:r>
          </w:p>
        </w:tc>
        <w:tc>
          <w:tcPr>
            <w:tcW w:w="1520" w:type="dxa"/>
            <w:tcBorders>
              <w:top w:val="nil"/>
              <w:left w:val="nil"/>
              <w:bottom w:val="nil"/>
              <w:right w:val="nil"/>
            </w:tcBorders>
            <w:shd w:val="clear" w:color="auto" w:fill="auto"/>
            <w:noWrap/>
            <w:vAlign w:val="bottom"/>
            <w:hideMark/>
          </w:tcPr>
          <w:p w14:paraId="1383A916"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2,999 </w:t>
            </w:r>
          </w:p>
        </w:tc>
        <w:tc>
          <w:tcPr>
            <w:tcW w:w="1200" w:type="dxa"/>
            <w:tcBorders>
              <w:top w:val="nil"/>
              <w:left w:val="nil"/>
              <w:bottom w:val="nil"/>
              <w:right w:val="nil"/>
            </w:tcBorders>
            <w:shd w:val="clear" w:color="auto" w:fill="auto"/>
            <w:noWrap/>
            <w:vAlign w:val="bottom"/>
            <w:hideMark/>
          </w:tcPr>
          <w:p w14:paraId="3CFA75ED"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2,249 </w:t>
            </w:r>
          </w:p>
        </w:tc>
      </w:tr>
      <w:tr w:rsidR="003853A9" w:rsidRPr="003853A9" w14:paraId="3622D115" w14:textId="77777777" w:rsidTr="003853A9">
        <w:trPr>
          <w:trHeight w:val="144"/>
        </w:trPr>
        <w:tc>
          <w:tcPr>
            <w:tcW w:w="6160" w:type="dxa"/>
            <w:tcBorders>
              <w:top w:val="nil"/>
              <w:left w:val="nil"/>
              <w:bottom w:val="nil"/>
              <w:right w:val="nil"/>
            </w:tcBorders>
            <w:shd w:val="clear" w:color="auto" w:fill="auto"/>
            <w:noWrap/>
            <w:vAlign w:val="bottom"/>
            <w:hideMark/>
          </w:tcPr>
          <w:p w14:paraId="3E38679E"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Accrued compensation</w:t>
            </w:r>
          </w:p>
        </w:tc>
        <w:tc>
          <w:tcPr>
            <w:tcW w:w="1520" w:type="dxa"/>
            <w:tcBorders>
              <w:top w:val="nil"/>
              <w:left w:val="nil"/>
              <w:bottom w:val="nil"/>
              <w:right w:val="nil"/>
            </w:tcBorders>
            <w:shd w:val="clear" w:color="auto" w:fill="auto"/>
            <w:noWrap/>
            <w:vAlign w:val="bottom"/>
            <w:hideMark/>
          </w:tcPr>
          <w:p w14:paraId="14EBF157"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10,579 </w:t>
            </w:r>
          </w:p>
        </w:tc>
        <w:tc>
          <w:tcPr>
            <w:tcW w:w="1200" w:type="dxa"/>
            <w:tcBorders>
              <w:top w:val="nil"/>
              <w:left w:val="nil"/>
              <w:bottom w:val="nil"/>
              <w:right w:val="nil"/>
            </w:tcBorders>
            <w:shd w:val="clear" w:color="auto" w:fill="auto"/>
            <w:noWrap/>
            <w:vAlign w:val="bottom"/>
            <w:hideMark/>
          </w:tcPr>
          <w:p w14:paraId="3A966162"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12,564 </w:t>
            </w:r>
          </w:p>
        </w:tc>
      </w:tr>
      <w:tr w:rsidR="003853A9" w:rsidRPr="003853A9" w14:paraId="1C6A1E4C" w14:textId="77777777" w:rsidTr="003853A9">
        <w:trPr>
          <w:trHeight w:val="144"/>
        </w:trPr>
        <w:tc>
          <w:tcPr>
            <w:tcW w:w="6160" w:type="dxa"/>
            <w:tcBorders>
              <w:top w:val="nil"/>
              <w:left w:val="nil"/>
              <w:bottom w:val="nil"/>
              <w:right w:val="nil"/>
            </w:tcBorders>
            <w:shd w:val="clear" w:color="auto" w:fill="auto"/>
            <w:noWrap/>
            <w:vAlign w:val="bottom"/>
            <w:hideMark/>
          </w:tcPr>
          <w:p w14:paraId="70BBDC5B"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Short-term income taxes</w:t>
            </w:r>
          </w:p>
        </w:tc>
        <w:tc>
          <w:tcPr>
            <w:tcW w:w="1520" w:type="dxa"/>
            <w:tcBorders>
              <w:top w:val="nil"/>
              <w:left w:val="nil"/>
              <w:bottom w:val="nil"/>
              <w:right w:val="nil"/>
            </w:tcBorders>
            <w:shd w:val="clear" w:color="auto" w:fill="auto"/>
            <w:noWrap/>
            <w:vAlign w:val="bottom"/>
            <w:hideMark/>
          </w:tcPr>
          <w:p w14:paraId="72018511"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6,805 </w:t>
            </w:r>
          </w:p>
        </w:tc>
        <w:tc>
          <w:tcPr>
            <w:tcW w:w="1200" w:type="dxa"/>
            <w:tcBorders>
              <w:top w:val="nil"/>
              <w:left w:val="nil"/>
              <w:bottom w:val="nil"/>
              <w:right w:val="nil"/>
            </w:tcBorders>
            <w:shd w:val="clear" w:color="auto" w:fill="auto"/>
            <w:noWrap/>
            <w:vAlign w:val="bottom"/>
            <w:hideMark/>
          </w:tcPr>
          <w:p w14:paraId="3F5AE0AD"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5,017 </w:t>
            </w:r>
          </w:p>
        </w:tc>
      </w:tr>
      <w:tr w:rsidR="003853A9" w:rsidRPr="003853A9" w14:paraId="50307B0F" w14:textId="77777777" w:rsidTr="003853A9">
        <w:trPr>
          <w:trHeight w:val="144"/>
        </w:trPr>
        <w:tc>
          <w:tcPr>
            <w:tcW w:w="6160" w:type="dxa"/>
            <w:tcBorders>
              <w:top w:val="nil"/>
              <w:left w:val="nil"/>
              <w:bottom w:val="nil"/>
              <w:right w:val="nil"/>
            </w:tcBorders>
            <w:shd w:val="clear" w:color="auto" w:fill="auto"/>
            <w:noWrap/>
            <w:vAlign w:val="bottom"/>
            <w:hideMark/>
          </w:tcPr>
          <w:p w14:paraId="2E190E18"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Short-term unearned revenue</w:t>
            </w:r>
          </w:p>
        </w:tc>
        <w:tc>
          <w:tcPr>
            <w:tcW w:w="1520" w:type="dxa"/>
            <w:tcBorders>
              <w:top w:val="nil"/>
              <w:left w:val="nil"/>
              <w:bottom w:val="nil"/>
              <w:right w:val="nil"/>
            </w:tcBorders>
            <w:shd w:val="clear" w:color="auto" w:fill="auto"/>
            <w:noWrap/>
            <w:vAlign w:val="bottom"/>
            <w:hideMark/>
          </w:tcPr>
          <w:p w14:paraId="123E894F"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44,636 </w:t>
            </w:r>
          </w:p>
        </w:tc>
        <w:tc>
          <w:tcPr>
            <w:tcW w:w="1200" w:type="dxa"/>
            <w:tcBorders>
              <w:top w:val="nil"/>
              <w:left w:val="nil"/>
              <w:bottom w:val="nil"/>
              <w:right w:val="nil"/>
            </w:tcBorders>
            <w:shd w:val="clear" w:color="auto" w:fill="auto"/>
            <w:noWrap/>
            <w:vAlign w:val="bottom"/>
            <w:hideMark/>
          </w:tcPr>
          <w:p w14:paraId="04266655"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57,582 </w:t>
            </w:r>
          </w:p>
        </w:tc>
      </w:tr>
      <w:tr w:rsidR="003853A9" w:rsidRPr="003853A9" w14:paraId="77FFEF9F"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6EEDC06B"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Other current liabilities</w:t>
            </w:r>
          </w:p>
        </w:tc>
        <w:tc>
          <w:tcPr>
            <w:tcW w:w="1520" w:type="dxa"/>
            <w:tcBorders>
              <w:top w:val="nil"/>
              <w:left w:val="nil"/>
              <w:bottom w:val="single" w:sz="4" w:space="0" w:color="auto"/>
              <w:right w:val="nil"/>
            </w:tcBorders>
            <w:shd w:val="clear" w:color="auto" w:fill="auto"/>
            <w:noWrap/>
            <w:vAlign w:val="bottom"/>
            <w:hideMark/>
          </w:tcPr>
          <w:p w14:paraId="31FBBE23"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22,937 </w:t>
            </w:r>
          </w:p>
        </w:tc>
        <w:tc>
          <w:tcPr>
            <w:tcW w:w="1200" w:type="dxa"/>
            <w:tcBorders>
              <w:top w:val="nil"/>
              <w:left w:val="nil"/>
              <w:bottom w:val="single" w:sz="4" w:space="0" w:color="auto"/>
              <w:right w:val="nil"/>
            </w:tcBorders>
            <w:shd w:val="clear" w:color="auto" w:fill="auto"/>
            <w:noWrap/>
            <w:vAlign w:val="bottom"/>
            <w:hideMark/>
          </w:tcPr>
          <w:p w14:paraId="21BA0288"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19,185 </w:t>
            </w:r>
          </w:p>
        </w:tc>
      </w:tr>
      <w:tr w:rsidR="003853A9" w:rsidRPr="003853A9" w14:paraId="407F317F" w14:textId="77777777" w:rsidTr="003853A9">
        <w:trPr>
          <w:trHeight w:val="144"/>
        </w:trPr>
        <w:tc>
          <w:tcPr>
            <w:tcW w:w="6160" w:type="dxa"/>
            <w:tcBorders>
              <w:top w:val="nil"/>
              <w:left w:val="nil"/>
              <w:bottom w:val="nil"/>
              <w:right w:val="nil"/>
            </w:tcBorders>
            <w:shd w:val="clear" w:color="auto" w:fill="auto"/>
            <w:noWrap/>
            <w:vAlign w:val="bottom"/>
            <w:hideMark/>
          </w:tcPr>
          <w:p w14:paraId="3098AD42"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current liabilities</w:t>
            </w:r>
          </w:p>
        </w:tc>
        <w:tc>
          <w:tcPr>
            <w:tcW w:w="1520" w:type="dxa"/>
            <w:tcBorders>
              <w:top w:val="nil"/>
              <w:left w:val="nil"/>
              <w:bottom w:val="nil"/>
              <w:right w:val="nil"/>
            </w:tcBorders>
            <w:shd w:val="clear" w:color="auto" w:fill="auto"/>
            <w:noWrap/>
            <w:vAlign w:val="bottom"/>
            <w:hideMark/>
          </w:tcPr>
          <w:p w14:paraId="6C3B989D"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114,206 </w:t>
            </w:r>
          </w:p>
        </w:tc>
        <w:tc>
          <w:tcPr>
            <w:tcW w:w="1200" w:type="dxa"/>
            <w:tcBorders>
              <w:top w:val="nil"/>
              <w:left w:val="nil"/>
              <w:bottom w:val="nil"/>
              <w:right w:val="nil"/>
            </w:tcBorders>
            <w:shd w:val="clear" w:color="auto" w:fill="auto"/>
            <w:noWrap/>
            <w:vAlign w:val="bottom"/>
            <w:hideMark/>
          </w:tcPr>
          <w:p w14:paraId="455A9E7E"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125,286 </w:t>
            </w:r>
          </w:p>
        </w:tc>
      </w:tr>
      <w:tr w:rsidR="003853A9" w:rsidRPr="003853A9" w14:paraId="25F7451A" w14:textId="77777777" w:rsidTr="003853A9">
        <w:trPr>
          <w:trHeight w:val="144"/>
        </w:trPr>
        <w:tc>
          <w:tcPr>
            <w:tcW w:w="6160" w:type="dxa"/>
            <w:tcBorders>
              <w:top w:val="nil"/>
              <w:left w:val="nil"/>
              <w:bottom w:val="nil"/>
              <w:right w:val="nil"/>
            </w:tcBorders>
            <w:shd w:val="clear" w:color="auto" w:fill="auto"/>
            <w:noWrap/>
            <w:vAlign w:val="bottom"/>
            <w:hideMark/>
          </w:tcPr>
          <w:p w14:paraId="6A9ABA4A"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Long-term debt</w:t>
            </w:r>
          </w:p>
        </w:tc>
        <w:tc>
          <w:tcPr>
            <w:tcW w:w="1520" w:type="dxa"/>
            <w:tcBorders>
              <w:top w:val="nil"/>
              <w:left w:val="nil"/>
              <w:bottom w:val="nil"/>
              <w:right w:val="nil"/>
            </w:tcBorders>
            <w:shd w:val="clear" w:color="auto" w:fill="auto"/>
            <w:noWrap/>
            <w:vAlign w:val="bottom"/>
            <w:hideMark/>
          </w:tcPr>
          <w:p w14:paraId="4CE98AF7"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39,882 </w:t>
            </w:r>
          </w:p>
        </w:tc>
        <w:tc>
          <w:tcPr>
            <w:tcW w:w="1200" w:type="dxa"/>
            <w:tcBorders>
              <w:top w:val="nil"/>
              <w:left w:val="nil"/>
              <w:bottom w:val="nil"/>
              <w:right w:val="nil"/>
            </w:tcBorders>
            <w:shd w:val="clear" w:color="auto" w:fill="auto"/>
            <w:noWrap/>
            <w:vAlign w:val="bottom"/>
            <w:hideMark/>
          </w:tcPr>
          <w:p w14:paraId="3684F6A7"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42,688 </w:t>
            </w:r>
          </w:p>
        </w:tc>
      </w:tr>
      <w:tr w:rsidR="003853A9" w:rsidRPr="003853A9" w14:paraId="21DEAD4E" w14:textId="77777777" w:rsidTr="003853A9">
        <w:trPr>
          <w:trHeight w:val="144"/>
        </w:trPr>
        <w:tc>
          <w:tcPr>
            <w:tcW w:w="6160" w:type="dxa"/>
            <w:tcBorders>
              <w:top w:val="nil"/>
              <w:left w:val="nil"/>
              <w:bottom w:val="nil"/>
              <w:right w:val="nil"/>
            </w:tcBorders>
            <w:shd w:val="clear" w:color="auto" w:fill="auto"/>
            <w:noWrap/>
            <w:vAlign w:val="bottom"/>
            <w:hideMark/>
          </w:tcPr>
          <w:p w14:paraId="1A22C785"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Long-term income taxes</w:t>
            </w:r>
          </w:p>
        </w:tc>
        <w:tc>
          <w:tcPr>
            <w:tcW w:w="1520" w:type="dxa"/>
            <w:tcBorders>
              <w:top w:val="nil"/>
              <w:left w:val="nil"/>
              <w:bottom w:val="nil"/>
              <w:right w:val="nil"/>
            </w:tcBorders>
            <w:shd w:val="clear" w:color="auto" w:fill="auto"/>
            <w:noWrap/>
            <w:vAlign w:val="bottom"/>
            <w:hideMark/>
          </w:tcPr>
          <w:p w14:paraId="434D0153"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25,061 </w:t>
            </w:r>
          </w:p>
        </w:tc>
        <w:tc>
          <w:tcPr>
            <w:tcW w:w="1200" w:type="dxa"/>
            <w:tcBorders>
              <w:top w:val="nil"/>
              <w:left w:val="nil"/>
              <w:bottom w:val="nil"/>
              <w:right w:val="nil"/>
            </w:tcBorders>
            <w:shd w:val="clear" w:color="auto" w:fill="auto"/>
            <w:noWrap/>
            <w:vAlign w:val="bottom"/>
            <w:hideMark/>
          </w:tcPr>
          <w:p w14:paraId="7C3895FB"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27,931 </w:t>
            </w:r>
          </w:p>
        </w:tc>
      </w:tr>
      <w:tr w:rsidR="003853A9" w:rsidRPr="003853A9" w14:paraId="47B9D256" w14:textId="77777777" w:rsidTr="003853A9">
        <w:trPr>
          <w:trHeight w:val="144"/>
        </w:trPr>
        <w:tc>
          <w:tcPr>
            <w:tcW w:w="6160" w:type="dxa"/>
            <w:tcBorders>
              <w:top w:val="nil"/>
              <w:left w:val="nil"/>
              <w:bottom w:val="nil"/>
              <w:right w:val="nil"/>
            </w:tcBorders>
            <w:shd w:val="clear" w:color="auto" w:fill="auto"/>
            <w:noWrap/>
            <w:vAlign w:val="bottom"/>
            <w:hideMark/>
          </w:tcPr>
          <w:p w14:paraId="76AB4B32"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Long-term unearned revenue</w:t>
            </w:r>
          </w:p>
        </w:tc>
        <w:tc>
          <w:tcPr>
            <w:tcW w:w="1520" w:type="dxa"/>
            <w:tcBorders>
              <w:top w:val="nil"/>
              <w:left w:val="nil"/>
              <w:bottom w:val="nil"/>
              <w:right w:val="nil"/>
            </w:tcBorders>
            <w:shd w:val="clear" w:color="auto" w:fill="auto"/>
            <w:noWrap/>
            <w:vAlign w:val="bottom"/>
            <w:hideMark/>
          </w:tcPr>
          <w:p w14:paraId="2470B068"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2,840 </w:t>
            </w:r>
          </w:p>
        </w:tc>
        <w:tc>
          <w:tcPr>
            <w:tcW w:w="1200" w:type="dxa"/>
            <w:tcBorders>
              <w:top w:val="nil"/>
              <w:left w:val="nil"/>
              <w:bottom w:val="nil"/>
              <w:right w:val="nil"/>
            </w:tcBorders>
            <w:shd w:val="clear" w:color="auto" w:fill="auto"/>
            <w:noWrap/>
            <w:vAlign w:val="bottom"/>
            <w:hideMark/>
          </w:tcPr>
          <w:p w14:paraId="122C4759"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2,602 </w:t>
            </w:r>
          </w:p>
        </w:tc>
      </w:tr>
      <w:tr w:rsidR="003853A9" w:rsidRPr="003853A9" w14:paraId="024E9199" w14:textId="77777777" w:rsidTr="003853A9">
        <w:trPr>
          <w:trHeight w:val="144"/>
        </w:trPr>
        <w:tc>
          <w:tcPr>
            <w:tcW w:w="6160" w:type="dxa"/>
            <w:tcBorders>
              <w:top w:val="nil"/>
              <w:left w:val="nil"/>
              <w:bottom w:val="nil"/>
              <w:right w:val="nil"/>
            </w:tcBorders>
            <w:shd w:val="clear" w:color="auto" w:fill="auto"/>
            <w:noWrap/>
            <w:vAlign w:val="bottom"/>
            <w:hideMark/>
          </w:tcPr>
          <w:p w14:paraId="3EC6FF24"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Deferred income taxes</w:t>
            </w:r>
          </w:p>
        </w:tc>
        <w:tc>
          <w:tcPr>
            <w:tcW w:w="1520" w:type="dxa"/>
            <w:tcBorders>
              <w:top w:val="nil"/>
              <w:left w:val="nil"/>
              <w:bottom w:val="nil"/>
              <w:right w:val="nil"/>
            </w:tcBorders>
            <w:shd w:val="clear" w:color="auto" w:fill="auto"/>
            <w:noWrap/>
            <w:vAlign w:val="bottom"/>
            <w:hideMark/>
          </w:tcPr>
          <w:p w14:paraId="7336D002"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2,522 </w:t>
            </w:r>
          </w:p>
        </w:tc>
        <w:tc>
          <w:tcPr>
            <w:tcW w:w="1200" w:type="dxa"/>
            <w:tcBorders>
              <w:top w:val="nil"/>
              <w:left w:val="nil"/>
              <w:bottom w:val="nil"/>
              <w:right w:val="nil"/>
            </w:tcBorders>
            <w:shd w:val="clear" w:color="auto" w:fill="auto"/>
            <w:noWrap/>
            <w:vAlign w:val="bottom"/>
            <w:hideMark/>
          </w:tcPr>
          <w:p w14:paraId="18D6C4F4"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2,618 </w:t>
            </w:r>
          </w:p>
        </w:tc>
      </w:tr>
      <w:tr w:rsidR="003853A9" w:rsidRPr="003853A9" w14:paraId="4888F2F2" w14:textId="77777777" w:rsidTr="003853A9">
        <w:trPr>
          <w:trHeight w:val="144"/>
        </w:trPr>
        <w:tc>
          <w:tcPr>
            <w:tcW w:w="6160" w:type="dxa"/>
            <w:tcBorders>
              <w:top w:val="nil"/>
              <w:left w:val="nil"/>
              <w:bottom w:val="nil"/>
              <w:right w:val="nil"/>
            </w:tcBorders>
            <w:shd w:val="clear" w:color="auto" w:fill="auto"/>
            <w:noWrap/>
            <w:vAlign w:val="bottom"/>
            <w:hideMark/>
          </w:tcPr>
          <w:p w14:paraId="1B343C9A"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Operating lease liabilities</w:t>
            </w:r>
          </w:p>
        </w:tc>
        <w:tc>
          <w:tcPr>
            <w:tcW w:w="1520" w:type="dxa"/>
            <w:tcBorders>
              <w:top w:val="nil"/>
              <w:left w:val="nil"/>
              <w:bottom w:val="nil"/>
              <w:right w:val="nil"/>
            </w:tcBorders>
            <w:shd w:val="clear" w:color="auto" w:fill="auto"/>
            <w:noWrap/>
            <w:vAlign w:val="bottom"/>
            <w:hideMark/>
          </w:tcPr>
          <w:p w14:paraId="3E05A542"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17,686 </w:t>
            </w:r>
          </w:p>
        </w:tc>
        <w:tc>
          <w:tcPr>
            <w:tcW w:w="1200" w:type="dxa"/>
            <w:tcBorders>
              <w:top w:val="nil"/>
              <w:left w:val="nil"/>
              <w:bottom w:val="nil"/>
              <w:right w:val="nil"/>
            </w:tcBorders>
            <w:shd w:val="clear" w:color="auto" w:fill="auto"/>
            <w:noWrap/>
            <w:vAlign w:val="bottom"/>
            <w:hideMark/>
          </w:tcPr>
          <w:p w14:paraId="79A1A020"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15,497 </w:t>
            </w:r>
          </w:p>
        </w:tc>
      </w:tr>
      <w:tr w:rsidR="003853A9" w:rsidRPr="003853A9" w14:paraId="2FC7AF3D"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48DD098D"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Other long-term liabilities</w:t>
            </w:r>
          </w:p>
        </w:tc>
        <w:tc>
          <w:tcPr>
            <w:tcW w:w="1520" w:type="dxa"/>
            <w:tcBorders>
              <w:top w:val="nil"/>
              <w:left w:val="nil"/>
              <w:bottom w:val="single" w:sz="4" w:space="0" w:color="auto"/>
              <w:right w:val="nil"/>
            </w:tcBorders>
            <w:shd w:val="clear" w:color="auto" w:fill="auto"/>
            <w:noWrap/>
            <w:vAlign w:val="bottom"/>
            <w:hideMark/>
          </w:tcPr>
          <w:p w14:paraId="62C445AE"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38,536 </w:t>
            </w:r>
          </w:p>
        </w:tc>
        <w:tc>
          <w:tcPr>
            <w:tcW w:w="1200" w:type="dxa"/>
            <w:tcBorders>
              <w:top w:val="nil"/>
              <w:left w:val="nil"/>
              <w:bottom w:val="single" w:sz="4" w:space="0" w:color="auto"/>
              <w:right w:val="nil"/>
            </w:tcBorders>
            <w:shd w:val="clear" w:color="auto" w:fill="auto"/>
            <w:noWrap/>
            <w:vAlign w:val="bottom"/>
            <w:hideMark/>
          </w:tcPr>
          <w:p w14:paraId="1EB20DCA"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27,064 </w:t>
            </w:r>
          </w:p>
        </w:tc>
      </w:tr>
      <w:tr w:rsidR="003853A9" w:rsidRPr="003853A9" w14:paraId="5C6E9564"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1A9A7B1F"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liabilities</w:t>
            </w:r>
          </w:p>
        </w:tc>
        <w:tc>
          <w:tcPr>
            <w:tcW w:w="1520" w:type="dxa"/>
            <w:tcBorders>
              <w:top w:val="nil"/>
              <w:left w:val="nil"/>
              <w:bottom w:val="single" w:sz="4" w:space="0" w:color="auto"/>
              <w:right w:val="nil"/>
            </w:tcBorders>
            <w:shd w:val="clear" w:color="auto" w:fill="auto"/>
            <w:noWrap/>
            <w:vAlign w:val="bottom"/>
            <w:hideMark/>
          </w:tcPr>
          <w:p w14:paraId="33722470"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240,733 </w:t>
            </w:r>
          </w:p>
        </w:tc>
        <w:tc>
          <w:tcPr>
            <w:tcW w:w="1200" w:type="dxa"/>
            <w:tcBorders>
              <w:top w:val="nil"/>
              <w:left w:val="nil"/>
              <w:bottom w:val="single" w:sz="4" w:space="0" w:color="auto"/>
              <w:right w:val="nil"/>
            </w:tcBorders>
            <w:shd w:val="clear" w:color="auto" w:fill="auto"/>
            <w:noWrap/>
            <w:vAlign w:val="bottom"/>
            <w:hideMark/>
          </w:tcPr>
          <w:p w14:paraId="3CEC9DCD"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243,686 </w:t>
            </w:r>
          </w:p>
        </w:tc>
      </w:tr>
      <w:tr w:rsidR="003853A9" w:rsidRPr="003853A9" w14:paraId="1D7BD4F0" w14:textId="77777777" w:rsidTr="003853A9">
        <w:trPr>
          <w:trHeight w:val="144"/>
        </w:trPr>
        <w:tc>
          <w:tcPr>
            <w:tcW w:w="6160" w:type="dxa"/>
            <w:tcBorders>
              <w:top w:val="nil"/>
              <w:left w:val="nil"/>
              <w:bottom w:val="nil"/>
              <w:right w:val="nil"/>
            </w:tcBorders>
            <w:shd w:val="clear" w:color="auto" w:fill="auto"/>
            <w:noWrap/>
            <w:vAlign w:val="bottom"/>
            <w:hideMark/>
          </w:tcPr>
          <w:p w14:paraId="196607F4"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Commitments and contingencies</w:t>
            </w:r>
          </w:p>
        </w:tc>
        <w:tc>
          <w:tcPr>
            <w:tcW w:w="1520" w:type="dxa"/>
            <w:tcBorders>
              <w:top w:val="nil"/>
              <w:left w:val="nil"/>
              <w:bottom w:val="nil"/>
              <w:right w:val="nil"/>
            </w:tcBorders>
            <w:shd w:val="clear" w:color="auto" w:fill="auto"/>
            <w:noWrap/>
            <w:vAlign w:val="bottom"/>
            <w:hideMark/>
          </w:tcPr>
          <w:p w14:paraId="7A4BE152" w14:textId="77777777" w:rsidR="003853A9" w:rsidRPr="003853A9" w:rsidRDefault="003853A9" w:rsidP="003853A9">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C100425" w14:textId="77777777" w:rsidR="003853A9" w:rsidRPr="003853A9" w:rsidRDefault="003853A9" w:rsidP="003853A9">
            <w:pPr>
              <w:spacing w:after="0" w:line="240" w:lineRule="auto"/>
              <w:jc w:val="right"/>
              <w:rPr>
                <w:rFonts w:ascii="Times New Roman" w:eastAsia="Times New Roman" w:hAnsi="Times New Roman"/>
                <w:sz w:val="20"/>
                <w:szCs w:val="20"/>
              </w:rPr>
            </w:pPr>
          </w:p>
        </w:tc>
      </w:tr>
      <w:tr w:rsidR="003853A9" w:rsidRPr="003853A9" w14:paraId="136BDF3B" w14:textId="77777777" w:rsidTr="003853A9">
        <w:trPr>
          <w:trHeight w:val="144"/>
        </w:trPr>
        <w:tc>
          <w:tcPr>
            <w:tcW w:w="6160" w:type="dxa"/>
            <w:tcBorders>
              <w:top w:val="nil"/>
              <w:left w:val="nil"/>
              <w:bottom w:val="nil"/>
              <w:right w:val="nil"/>
            </w:tcBorders>
            <w:shd w:val="clear" w:color="auto" w:fill="auto"/>
            <w:noWrap/>
            <w:vAlign w:val="bottom"/>
            <w:hideMark/>
          </w:tcPr>
          <w:p w14:paraId="32A4B855"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Stockholders' equity:</w:t>
            </w:r>
          </w:p>
        </w:tc>
        <w:tc>
          <w:tcPr>
            <w:tcW w:w="1520" w:type="dxa"/>
            <w:tcBorders>
              <w:top w:val="nil"/>
              <w:left w:val="nil"/>
              <w:bottom w:val="nil"/>
              <w:right w:val="nil"/>
            </w:tcBorders>
            <w:shd w:val="clear" w:color="auto" w:fill="auto"/>
            <w:noWrap/>
            <w:vAlign w:val="bottom"/>
            <w:hideMark/>
          </w:tcPr>
          <w:p w14:paraId="744050BE" w14:textId="77777777" w:rsidR="003853A9" w:rsidRPr="003853A9" w:rsidRDefault="003853A9" w:rsidP="003853A9">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2668E3F" w14:textId="77777777" w:rsidR="003853A9" w:rsidRPr="003853A9" w:rsidRDefault="003853A9" w:rsidP="003853A9">
            <w:pPr>
              <w:spacing w:after="0" w:line="240" w:lineRule="auto"/>
              <w:jc w:val="right"/>
              <w:rPr>
                <w:rFonts w:ascii="Times New Roman" w:eastAsia="Times New Roman" w:hAnsi="Times New Roman"/>
                <w:sz w:val="20"/>
                <w:szCs w:val="20"/>
              </w:rPr>
            </w:pPr>
          </w:p>
        </w:tc>
      </w:tr>
      <w:tr w:rsidR="003853A9" w:rsidRPr="003853A9" w14:paraId="4280C92B" w14:textId="77777777" w:rsidTr="003853A9">
        <w:trPr>
          <w:trHeight w:val="144"/>
        </w:trPr>
        <w:tc>
          <w:tcPr>
            <w:tcW w:w="6160" w:type="dxa"/>
            <w:tcBorders>
              <w:top w:val="nil"/>
              <w:left w:val="nil"/>
              <w:bottom w:val="nil"/>
              <w:right w:val="nil"/>
            </w:tcBorders>
            <w:shd w:val="clear" w:color="auto" w:fill="auto"/>
            <w:vAlign w:val="bottom"/>
            <w:hideMark/>
          </w:tcPr>
          <w:p w14:paraId="2C5F93D5"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Common stock and paid-in capital - shares authorized </w:t>
            </w:r>
            <w:r w:rsidRPr="003853A9">
              <w:rPr>
                <w:rFonts w:ascii="Segoe UI" w:eastAsia="Times New Roman" w:hAnsi="Segoe UI" w:cs="Segoe UI"/>
                <w:color w:val="666666"/>
                <w:sz w:val="20"/>
                <w:szCs w:val="20"/>
              </w:rPr>
              <w:br/>
              <w:t xml:space="preserve">      24,000; outstanding </w:t>
            </w:r>
            <w:r w:rsidRPr="003853A9">
              <w:rPr>
                <w:rFonts w:ascii="Segoe UI" w:eastAsia="Times New Roman" w:hAnsi="Segoe UI" w:cs="Segoe UI"/>
                <w:b/>
                <w:bCs/>
                <w:color w:val="666666"/>
                <w:sz w:val="20"/>
                <w:szCs w:val="20"/>
              </w:rPr>
              <w:t>7,434</w:t>
            </w:r>
            <w:r w:rsidRPr="003853A9">
              <w:rPr>
                <w:rFonts w:ascii="Segoe UI" w:eastAsia="Times New Roman" w:hAnsi="Segoe UI" w:cs="Segoe UI"/>
                <w:color w:val="666666"/>
                <w:sz w:val="20"/>
                <w:szCs w:val="20"/>
              </w:rPr>
              <w:t xml:space="preserve"> and 7,434</w:t>
            </w:r>
          </w:p>
        </w:tc>
        <w:tc>
          <w:tcPr>
            <w:tcW w:w="1520" w:type="dxa"/>
            <w:tcBorders>
              <w:top w:val="nil"/>
              <w:left w:val="nil"/>
              <w:bottom w:val="nil"/>
              <w:right w:val="nil"/>
            </w:tcBorders>
            <w:shd w:val="clear" w:color="auto" w:fill="auto"/>
            <w:noWrap/>
            <w:vAlign w:val="bottom"/>
            <w:hideMark/>
          </w:tcPr>
          <w:p w14:paraId="69B70B19"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106,965 </w:t>
            </w:r>
          </w:p>
        </w:tc>
        <w:tc>
          <w:tcPr>
            <w:tcW w:w="1200" w:type="dxa"/>
            <w:tcBorders>
              <w:top w:val="nil"/>
              <w:left w:val="nil"/>
              <w:bottom w:val="nil"/>
              <w:right w:val="nil"/>
            </w:tcBorders>
            <w:shd w:val="clear" w:color="auto" w:fill="auto"/>
            <w:noWrap/>
            <w:vAlign w:val="bottom"/>
            <w:hideMark/>
          </w:tcPr>
          <w:p w14:paraId="2E31AB2E"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100,923 </w:t>
            </w:r>
          </w:p>
        </w:tc>
      </w:tr>
      <w:tr w:rsidR="003853A9" w:rsidRPr="003853A9" w14:paraId="69E81571" w14:textId="77777777" w:rsidTr="003853A9">
        <w:trPr>
          <w:trHeight w:val="144"/>
        </w:trPr>
        <w:tc>
          <w:tcPr>
            <w:tcW w:w="6160" w:type="dxa"/>
            <w:tcBorders>
              <w:top w:val="nil"/>
              <w:left w:val="nil"/>
              <w:bottom w:val="nil"/>
              <w:right w:val="nil"/>
            </w:tcBorders>
            <w:shd w:val="clear" w:color="auto" w:fill="auto"/>
            <w:vAlign w:val="bottom"/>
            <w:hideMark/>
          </w:tcPr>
          <w:p w14:paraId="61B25F12"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Retained earnings</w:t>
            </w:r>
          </w:p>
        </w:tc>
        <w:tc>
          <w:tcPr>
            <w:tcW w:w="1520" w:type="dxa"/>
            <w:tcBorders>
              <w:top w:val="nil"/>
              <w:left w:val="nil"/>
              <w:bottom w:val="nil"/>
              <w:right w:val="nil"/>
            </w:tcBorders>
            <w:shd w:val="clear" w:color="auto" w:fill="auto"/>
            <w:noWrap/>
            <w:vAlign w:val="bottom"/>
            <w:hideMark/>
          </w:tcPr>
          <w:p w14:paraId="12F61753"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219,759 </w:t>
            </w:r>
          </w:p>
        </w:tc>
        <w:tc>
          <w:tcPr>
            <w:tcW w:w="1200" w:type="dxa"/>
            <w:tcBorders>
              <w:top w:val="nil"/>
              <w:left w:val="nil"/>
              <w:bottom w:val="nil"/>
              <w:right w:val="nil"/>
            </w:tcBorders>
            <w:shd w:val="clear" w:color="auto" w:fill="auto"/>
            <w:noWrap/>
            <w:vAlign w:val="bottom"/>
            <w:hideMark/>
          </w:tcPr>
          <w:p w14:paraId="05E98035"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173,144 </w:t>
            </w:r>
          </w:p>
        </w:tc>
      </w:tr>
      <w:tr w:rsidR="003853A9" w:rsidRPr="003853A9" w14:paraId="3255E918"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078B85FE"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Accumulated other comprehensive loss</w:t>
            </w:r>
          </w:p>
        </w:tc>
        <w:tc>
          <w:tcPr>
            <w:tcW w:w="1520" w:type="dxa"/>
            <w:tcBorders>
              <w:top w:val="nil"/>
              <w:left w:val="nil"/>
              <w:bottom w:val="single" w:sz="4" w:space="0" w:color="auto"/>
              <w:right w:val="nil"/>
            </w:tcBorders>
            <w:shd w:val="clear" w:color="auto" w:fill="auto"/>
            <w:noWrap/>
            <w:vAlign w:val="bottom"/>
            <w:hideMark/>
          </w:tcPr>
          <w:p w14:paraId="0EA01102"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(4,833)</w:t>
            </w:r>
          </w:p>
        </w:tc>
        <w:tc>
          <w:tcPr>
            <w:tcW w:w="1200" w:type="dxa"/>
            <w:tcBorders>
              <w:top w:val="nil"/>
              <w:left w:val="nil"/>
              <w:bottom w:val="nil"/>
              <w:right w:val="nil"/>
            </w:tcBorders>
            <w:shd w:val="clear" w:color="auto" w:fill="auto"/>
            <w:noWrap/>
            <w:vAlign w:val="bottom"/>
            <w:hideMark/>
          </w:tcPr>
          <w:p w14:paraId="2DB921E4"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(5,590)</w:t>
            </w:r>
          </w:p>
        </w:tc>
      </w:tr>
      <w:tr w:rsidR="003853A9" w:rsidRPr="003853A9" w14:paraId="68038745" w14:textId="77777777" w:rsidTr="003853A9">
        <w:trPr>
          <w:trHeight w:val="144"/>
        </w:trPr>
        <w:tc>
          <w:tcPr>
            <w:tcW w:w="6160" w:type="dxa"/>
            <w:tcBorders>
              <w:top w:val="nil"/>
              <w:left w:val="nil"/>
              <w:bottom w:val="single" w:sz="4" w:space="0" w:color="auto"/>
              <w:right w:val="nil"/>
            </w:tcBorders>
            <w:shd w:val="clear" w:color="auto" w:fill="auto"/>
            <w:noWrap/>
            <w:vAlign w:val="bottom"/>
            <w:hideMark/>
          </w:tcPr>
          <w:p w14:paraId="24DBF937"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stockholders' equity</w:t>
            </w:r>
          </w:p>
        </w:tc>
        <w:tc>
          <w:tcPr>
            <w:tcW w:w="1520" w:type="dxa"/>
            <w:tcBorders>
              <w:top w:val="nil"/>
              <w:left w:val="nil"/>
              <w:bottom w:val="single" w:sz="4" w:space="0" w:color="auto"/>
              <w:right w:val="nil"/>
            </w:tcBorders>
            <w:shd w:val="clear" w:color="auto" w:fill="auto"/>
            <w:noWrap/>
            <w:vAlign w:val="bottom"/>
            <w:hideMark/>
          </w:tcPr>
          <w:p w14:paraId="25F46F00"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321,891 </w:t>
            </w:r>
          </w:p>
        </w:tc>
        <w:tc>
          <w:tcPr>
            <w:tcW w:w="1200" w:type="dxa"/>
            <w:tcBorders>
              <w:top w:val="single" w:sz="4" w:space="0" w:color="auto"/>
              <w:left w:val="nil"/>
              <w:bottom w:val="single" w:sz="4" w:space="0" w:color="auto"/>
              <w:right w:val="nil"/>
            </w:tcBorders>
            <w:shd w:val="clear" w:color="auto" w:fill="auto"/>
            <w:noWrap/>
            <w:vAlign w:val="bottom"/>
            <w:hideMark/>
          </w:tcPr>
          <w:p w14:paraId="2D53196F"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268,477 </w:t>
            </w:r>
          </w:p>
        </w:tc>
      </w:tr>
      <w:tr w:rsidR="003853A9" w:rsidRPr="003853A9" w14:paraId="39F6AB48" w14:textId="77777777" w:rsidTr="003853A9">
        <w:trPr>
          <w:trHeight w:val="144"/>
        </w:trPr>
        <w:tc>
          <w:tcPr>
            <w:tcW w:w="6160" w:type="dxa"/>
            <w:tcBorders>
              <w:top w:val="nil"/>
              <w:left w:val="nil"/>
              <w:bottom w:val="nil"/>
              <w:right w:val="nil"/>
            </w:tcBorders>
            <w:shd w:val="clear" w:color="auto" w:fill="auto"/>
            <w:noWrap/>
            <w:vAlign w:val="bottom"/>
            <w:hideMark/>
          </w:tcPr>
          <w:p w14:paraId="6A695B00" w14:textId="77777777" w:rsidR="003853A9" w:rsidRPr="003853A9" w:rsidRDefault="003853A9" w:rsidP="003853A9">
            <w:pPr>
              <w:spacing w:after="0" w:line="240" w:lineRule="auto"/>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Total liabilities and stockholders' equity</w:t>
            </w:r>
          </w:p>
        </w:tc>
        <w:tc>
          <w:tcPr>
            <w:tcW w:w="1520" w:type="dxa"/>
            <w:tcBorders>
              <w:top w:val="nil"/>
              <w:left w:val="nil"/>
              <w:bottom w:val="single" w:sz="8" w:space="0" w:color="auto"/>
              <w:right w:val="nil"/>
            </w:tcBorders>
            <w:shd w:val="clear" w:color="auto" w:fill="auto"/>
            <w:noWrap/>
            <w:vAlign w:val="bottom"/>
            <w:hideMark/>
          </w:tcPr>
          <w:p w14:paraId="66D4EF48" w14:textId="77777777" w:rsidR="003853A9" w:rsidRPr="003853A9" w:rsidRDefault="003853A9" w:rsidP="003853A9">
            <w:pPr>
              <w:spacing w:after="0" w:line="240" w:lineRule="auto"/>
              <w:jc w:val="right"/>
              <w:rPr>
                <w:rFonts w:ascii="Segoe UI" w:eastAsia="Times New Roman" w:hAnsi="Segoe UI" w:cs="Segoe UI"/>
                <w:b/>
                <w:bCs/>
                <w:color w:val="666666"/>
                <w:sz w:val="20"/>
                <w:szCs w:val="20"/>
              </w:rPr>
            </w:pPr>
            <w:r w:rsidRPr="003853A9">
              <w:rPr>
                <w:rFonts w:ascii="Segoe UI" w:eastAsia="Times New Roman" w:hAnsi="Segoe UI" w:cs="Segoe UI"/>
                <w:b/>
                <w:bCs/>
                <w:color w:val="666666"/>
                <w:sz w:val="20"/>
                <w:szCs w:val="20"/>
              </w:rPr>
              <w:t xml:space="preserve"> $562,624 </w:t>
            </w:r>
          </w:p>
        </w:tc>
        <w:tc>
          <w:tcPr>
            <w:tcW w:w="1200" w:type="dxa"/>
            <w:tcBorders>
              <w:top w:val="nil"/>
              <w:left w:val="nil"/>
              <w:bottom w:val="single" w:sz="8" w:space="0" w:color="auto"/>
              <w:right w:val="nil"/>
            </w:tcBorders>
            <w:shd w:val="clear" w:color="auto" w:fill="auto"/>
            <w:noWrap/>
            <w:vAlign w:val="bottom"/>
            <w:hideMark/>
          </w:tcPr>
          <w:p w14:paraId="11EC86A9" w14:textId="77777777" w:rsidR="003853A9" w:rsidRPr="003853A9" w:rsidRDefault="003853A9" w:rsidP="003853A9">
            <w:pPr>
              <w:spacing w:after="0" w:line="240" w:lineRule="auto"/>
              <w:jc w:val="right"/>
              <w:rPr>
                <w:rFonts w:ascii="Segoe UI" w:eastAsia="Times New Roman" w:hAnsi="Segoe UI" w:cs="Segoe UI"/>
                <w:color w:val="666666"/>
                <w:sz w:val="20"/>
                <w:szCs w:val="20"/>
              </w:rPr>
            </w:pPr>
            <w:r w:rsidRPr="003853A9">
              <w:rPr>
                <w:rFonts w:ascii="Segoe UI" w:eastAsia="Times New Roman" w:hAnsi="Segoe UI" w:cs="Segoe UI"/>
                <w:color w:val="666666"/>
                <w:sz w:val="20"/>
                <w:szCs w:val="20"/>
              </w:rPr>
              <w:t xml:space="preserve"> $512,163 </w:t>
            </w:r>
          </w:p>
        </w:tc>
      </w:tr>
    </w:tbl>
    <w:p w14:paraId="5C71AF4D" w14:textId="7690A5A5" w:rsidR="003853A9" w:rsidRDefault="003853A9" w:rsidP="001154FF">
      <w:pPr>
        <w:spacing w:after="160" w:line="259" w:lineRule="auto"/>
        <w:rPr>
          <w:rFonts w:ascii="Segoe UI" w:eastAsia="Segoe UI" w:hAnsi="Segoe UI" w:cs="Segoe UI"/>
          <w:color w:val="666666"/>
          <w:sz w:val="20"/>
          <w:szCs w:val="20"/>
        </w:rPr>
      </w:pPr>
    </w:p>
    <w:p w14:paraId="262F9CC2" w14:textId="77777777" w:rsidR="003853A9" w:rsidRDefault="003853A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10668" w:type="dxa"/>
        <w:tblInd w:w="-650" w:type="dxa"/>
        <w:tblLook w:val="04A0" w:firstRow="1" w:lastRow="0" w:firstColumn="1" w:lastColumn="0" w:noHBand="0" w:noVBand="1"/>
      </w:tblPr>
      <w:tblGrid>
        <w:gridCol w:w="5746"/>
        <w:gridCol w:w="1061"/>
        <w:gridCol w:w="272"/>
        <w:gridCol w:w="992"/>
        <w:gridCol w:w="272"/>
        <w:gridCol w:w="1061"/>
        <w:gridCol w:w="272"/>
        <w:gridCol w:w="992"/>
      </w:tblGrid>
      <w:tr w:rsidR="00556194" w:rsidRPr="00556194" w14:paraId="6A1405B4" w14:textId="77777777" w:rsidTr="00556194">
        <w:trPr>
          <w:trHeight w:val="144"/>
        </w:trPr>
        <w:tc>
          <w:tcPr>
            <w:tcW w:w="10668" w:type="dxa"/>
            <w:gridSpan w:val="8"/>
            <w:tcBorders>
              <w:top w:val="nil"/>
              <w:left w:val="nil"/>
              <w:bottom w:val="nil"/>
              <w:right w:val="nil"/>
            </w:tcBorders>
            <w:shd w:val="clear" w:color="auto" w:fill="auto"/>
            <w:noWrap/>
            <w:vAlign w:val="bottom"/>
            <w:hideMark/>
          </w:tcPr>
          <w:p w14:paraId="241238A6" w14:textId="77777777" w:rsidR="00556194" w:rsidRPr="00556194" w:rsidRDefault="00556194" w:rsidP="00556194">
            <w:pPr>
              <w:spacing w:after="0" w:line="240" w:lineRule="auto"/>
              <w:jc w:val="center"/>
              <w:rPr>
                <w:rFonts w:ascii="Segoe UI" w:eastAsia="Times New Roman" w:hAnsi="Segoe UI" w:cs="Segoe UI"/>
                <w:color w:val="666666"/>
                <w:sz w:val="20"/>
                <w:szCs w:val="20"/>
              </w:rPr>
            </w:pPr>
            <w:bookmarkStart w:id="13" w:name="RANGE!A3:H47"/>
            <w:r w:rsidRPr="00556194">
              <w:rPr>
                <w:rFonts w:ascii="Segoe UI" w:eastAsia="Times New Roman" w:hAnsi="Segoe UI" w:cs="Segoe UI"/>
                <w:color w:val="666666"/>
                <w:sz w:val="20"/>
                <w:szCs w:val="20"/>
              </w:rPr>
              <w:lastRenderedPageBreak/>
              <w:t>CASH FLOWS STATEMENTS</w:t>
            </w:r>
            <w:bookmarkEnd w:id="13"/>
          </w:p>
        </w:tc>
      </w:tr>
      <w:tr w:rsidR="00556194" w:rsidRPr="00556194" w14:paraId="31EE7313" w14:textId="77777777" w:rsidTr="00556194">
        <w:trPr>
          <w:trHeight w:val="144"/>
        </w:trPr>
        <w:tc>
          <w:tcPr>
            <w:tcW w:w="10668" w:type="dxa"/>
            <w:gridSpan w:val="8"/>
            <w:tcBorders>
              <w:top w:val="nil"/>
              <w:left w:val="nil"/>
              <w:bottom w:val="nil"/>
              <w:right w:val="nil"/>
            </w:tcBorders>
            <w:shd w:val="clear" w:color="auto" w:fill="auto"/>
            <w:noWrap/>
            <w:vAlign w:val="bottom"/>
            <w:hideMark/>
          </w:tcPr>
          <w:p w14:paraId="1D2BBC95" w14:textId="77777777" w:rsidR="00556194" w:rsidRPr="00556194" w:rsidRDefault="00556194" w:rsidP="00556194">
            <w:pPr>
              <w:spacing w:after="0" w:line="240" w:lineRule="auto"/>
              <w:jc w:val="center"/>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(In millions) (Unaudited)</w:t>
            </w:r>
          </w:p>
        </w:tc>
      </w:tr>
      <w:tr w:rsidR="00556194" w:rsidRPr="00556194" w14:paraId="3B3E4770" w14:textId="77777777" w:rsidTr="00556194">
        <w:trPr>
          <w:trHeight w:val="144"/>
        </w:trPr>
        <w:tc>
          <w:tcPr>
            <w:tcW w:w="5746" w:type="dxa"/>
            <w:tcBorders>
              <w:top w:val="nil"/>
              <w:left w:val="nil"/>
              <w:bottom w:val="nil"/>
              <w:right w:val="nil"/>
            </w:tcBorders>
            <w:shd w:val="clear" w:color="auto" w:fill="auto"/>
            <w:noWrap/>
            <w:vAlign w:val="bottom"/>
            <w:hideMark/>
          </w:tcPr>
          <w:p w14:paraId="23C17CAA" w14:textId="77777777" w:rsidR="00556194" w:rsidRPr="00556194" w:rsidRDefault="00556194" w:rsidP="00556194">
            <w:pPr>
              <w:spacing w:after="0" w:line="240" w:lineRule="auto"/>
              <w:jc w:val="center"/>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50D85AA7"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71A8ACB"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704B4437"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84F435"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1061" w:type="dxa"/>
            <w:tcBorders>
              <w:top w:val="nil"/>
              <w:left w:val="nil"/>
              <w:bottom w:val="nil"/>
              <w:right w:val="nil"/>
            </w:tcBorders>
            <w:shd w:val="clear" w:color="auto" w:fill="auto"/>
            <w:noWrap/>
            <w:vAlign w:val="bottom"/>
            <w:hideMark/>
          </w:tcPr>
          <w:p w14:paraId="11996368"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4875191"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1650F7C7" w14:textId="77777777" w:rsidR="00556194" w:rsidRPr="00556194" w:rsidRDefault="00556194" w:rsidP="00556194">
            <w:pPr>
              <w:spacing w:after="0" w:line="240" w:lineRule="auto"/>
              <w:jc w:val="center"/>
              <w:rPr>
                <w:rFonts w:ascii="Times New Roman" w:eastAsia="Times New Roman" w:hAnsi="Times New Roman"/>
                <w:sz w:val="20"/>
                <w:szCs w:val="20"/>
              </w:rPr>
            </w:pPr>
          </w:p>
        </w:tc>
      </w:tr>
      <w:tr w:rsidR="00556194" w:rsidRPr="00556194" w14:paraId="2401DA0F" w14:textId="77777777" w:rsidTr="00556194">
        <w:trPr>
          <w:trHeight w:val="144"/>
        </w:trPr>
        <w:tc>
          <w:tcPr>
            <w:tcW w:w="5746" w:type="dxa"/>
            <w:tcBorders>
              <w:top w:val="nil"/>
              <w:left w:val="nil"/>
              <w:bottom w:val="nil"/>
              <w:right w:val="nil"/>
            </w:tcBorders>
            <w:shd w:val="clear" w:color="auto" w:fill="auto"/>
            <w:noWrap/>
            <w:vAlign w:val="bottom"/>
            <w:hideMark/>
          </w:tcPr>
          <w:p w14:paraId="5F476BBA" w14:textId="77777777" w:rsidR="00556194" w:rsidRPr="00556194" w:rsidRDefault="00556194" w:rsidP="00556194">
            <w:pPr>
              <w:spacing w:after="0" w:line="240" w:lineRule="auto"/>
              <w:jc w:val="center"/>
              <w:rPr>
                <w:rFonts w:ascii="Times New Roman" w:eastAsia="Times New Roman" w:hAnsi="Times New Roman"/>
                <w:sz w:val="20"/>
                <w:szCs w:val="20"/>
              </w:rPr>
            </w:pPr>
          </w:p>
        </w:tc>
        <w:tc>
          <w:tcPr>
            <w:tcW w:w="2325" w:type="dxa"/>
            <w:gridSpan w:val="3"/>
            <w:vMerge w:val="restart"/>
            <w:tcBorders>
              <w:top w:val="nil"/>
              <w:left w:val="nil"/>
              <w:bottom w:val="nil"/>
              <w:right w:val="nil"/>
            </w:tcBorders>
            <w:shd w:val="clear" w:color="auto" w:fill="auto"/>
            <w:vAlign w:val="bottom"/>
            <w:hideMark/>
          </w:tcPr>
          <w:p w14:paraId="51FCA8D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vAlign w:val="bottom"/>
            <w:hideMark/>
          </w:tcPr>
          <w:p w14:paraId="64E5497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2325" w:type="dxa"/>
            <w:gridSpan w:val="3"/>
            <w:vMerge w:val="restart"/>
            <w:tcBorders>
              <w:top w:val="nil"/>
              <w:left w:val="nil"/>
              <w:bottom w:val="nil"/>
              <w:right w:val="nil"/>
            </w:tcBorders>
            <w:shd w:val="clear" w:color="auto" w:fill="auto"/>
            <w:vAlign w:val="bottom"/>
            <w:hideMark/>
          </w:tcPr>
          <w:p w14:paraId="4B41525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Nine Months Ended March 31,</w:t>
            </w:r>
          </w:p>
        </w:tc>
      </w:tr>
      <w:tr w:rsidR="00556194" w:rsidRPr="00556194" w14:paraId="17C215F3" w14:textId="77777777" w:rsidTr="00556194">
        <w:trPr>
          <w:trHeight w:val="144"/>
        </w:trPr>
        <w:tc>
          <w:tcPr>
            <w:tcW w:w="5746" w:type="dxa"/>
            <w:tcBorders>
              <w:top w:val="nil"/>
              <w:left w:val="nil"/>
              <w:bottom w:val="nil"/>
              <w:right w:val="nil"/>
            </w:tcBorders>
            <w:shd w:val="clear" w:color="auto" w:fill="auto"/>
            <w:noWrap/>
            <w:vAlign w:val="bottom"/>
            <w:hideMark/>
          </w:tcPr>
          <w:p w14:paraId="7617393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2325" w:type="dxa"/>
            <w:gridSpan w:val="3"/>
            <w:vMerge/>
            <w:tcBorders>
              <w:top w:val="nil"/>
              <w:left w:val="nil"/>
              <w:bottom w:val="nil"/>
              <w:right w:val="nil"/>
            </w:tcBorders>
            <w:vAlign w:val="center"/>
            <w:hideMark/>
          </w:tcPr>
          <w:p w14:paraId="73FB66B8" w14:textId="77777777" w:rsidR="00556194" w:rsidRPr="00556194" w:rsidRDefault="00556194" w:rsidP="0055619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0EA09C67" w14:textId="77777777" w:rsidR="00556194" w:rsidRPr="00556194" w:rsidRDefault="00556194" w:rsidP="00556194">
            <w:pPr>
              <w:spacing w:after="0" w:line="240" w:lineRule="auto"/>
              <w:rPr>
                <w:rFonts w:ascii="Times New Roman" w:eastAsia="Times New Roman" w:hAnsi="Times New Roman"/>
                <w:sz w:val="20"/>
                <w:szCs w:val="20"/>
              </w:rPr>
            </w:pPr>
          </w:p>
        </w:tc>
        <w:tc>
          <w:tcPr>
            <w:tcW w:w="2325" w:type="dxa"/>
            <w:gridSpan w:val="3"/>
            <w:vMerge/>
            <w:tcBorders>
              <w:top w:val="nil"/>
              <w:left w:val="nil"/>
              <w:bottom w:val="nil"/>
              <w:right w:val="nil"/>
            </w:tcBorders>
            <w:vAlign w:val="center"/>
            <w:hideMark/>
          </w:tcPr>
          <w:p w14:paraId="429CE320" w14:textId="77777777" w:rsidR="00556194" w:rsidRPr="00556194" w:rsidRDefault="00556194" w:rsidP="00556194">
            <w:pPr>
              <w:spacing w:after="0" w:line="240" w:lineRule="auto"/>
              <w:rPr>
                <w:rFonts w:ascii="Segoe UI" w:eastAsia="Times New Roman" w:hAnsi="Segoe UI" w:cs="Segoe UI"/>
                <w:b/>
                <w:bCs/>
                <w:color w:val="666666"/>
                <w:sz w:val="20"/>
                <w:szCs w:val="20"/>
              </w:rPr>
            </w:pPr>
          </w:p>
        </w:tc>
      </w:tr>
      <w:tr w:rsidR="00556194" w:rsidRPr="00556194" w14:paraId="6A7A455D" w14:textId="77777777" w:rsidTr="00556194">
        <w:trPr>
          <w:trHeight w:val="144"/>
        </w:trPr>
        <w:tc>
          <w:tcPr>
            <w:tcW w:w="5746" w:type="dxa"/>
            <w:tcBorders>
              <w:top w:val="nil"/>
              <w:left w:val="nil"/>
              <w:bottom w:val="single" w:sz="4" w:space="0" w:color="auto"/>
              <w:right w:val="nil"/>
            </w:tcBorders>
            <w:shd w:val="clear" w:color="auto" w:fill="auto"/>
            <w:noWrap/>
            <w:vAlign w:val="bottom"/>
            <w:hideMark/>
          </w:tcPr>
          <w:p w14:paraId="0BD0BE28" w14:textId="77777777" w:rsidR="00556194" w:rsidRPr="00556194" w:rsidRDefault="00556194" w:rsidP="0029463F">
            <w:pPr>
              <w:spacing w:after="0" w:line="240" w:lineRule="auto"/>
              <w:ind w:left="180" w:hanging="180"/>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621BC4D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2025</w:t>
            </w:r>
          </w:p>
        </w:tc>
        <w:tc>
          <w:tcPr>
            <w:tcW w:w="272" w:type="dxa"/>
            <w:tcBorders>
              <w:top w:val="nil"/>
              <w:left w:val="nil"/>
              <w:bottom w:val="single" w:sz="4" w:space="0" w:color="auto"/>
              <w:right w:val="nil"/>
            </w:tcBorders>
            <w:shd w:val="clear" w:color="auto" w:fill="auto"/>
            <w:noWrap/>
            <w:vAlign w:val="bottom"/>
            <w:hideMark/>
          </w:tcPr>
          <w:p w14:paraId="5E5A804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50F83BB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5E18F65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7EAE326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2025</w:t>
            </w:r>
          </w:p>
        </w:tc>
        <w:tc>
          <w:tcPr>
            <w:tcW w:w="272" w:type="dxa"/>
            <w:tcBorders>
              <w:top w:val="nil"/>
              <w:left w:val="nil"/>
              <w:bottom w:val="single" w:sz="4" w:space="0" w:color="auto"/>
              <w:right w:val="nil"/>
            </w:tcBorders>
            <w:shd w:val="clear" w:color="auto" w:fill="auto"/>
            <w:noWrap/>
            <w:vAlign w:val="bottom"/>
            <w:hideMark/>
          </w:tcPr>
          <w:p w14:paraId="7BD177D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2DEFFAE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2024</w:t>
            </w:r>
          </w:p>
        </w:tc>
      </w:tr>
      <w:tr w:rsidR="00556194" w:rsidRPr="00556194" w14:paraId="37EA7B26" w14:textId="77777777" w:rsidTr="00556194">
        <w:trPr>
          <w:trHeight w:val="144"/>
        </w:trPr>
        <w:tc>
          <w:tcPr>
            <w:tcW w:w="5746" w:type="dxa"/>
            <w:tcBorders>
              <w:top w:val="nil"/>
              <w:left w:val="nil"/>
              <w:bottom w:val="nil"/>
              <w:right w:val="nil"/>
            </w:tcBorders>
            <w:shd w:val="clear" w:color="auto" w:fill="auto"/>
            <w:noWrap/>
            <w:vAlign w:val="bottom"/>
            <w:hideMark/>
          </w:tcPr>
          <w:p w14:paraId="6FC3F6DF" w14:textId="77777777" w:rsidR="00556194" w:rsidRPr="00556194" w:rsidRDefault="00556194" w:rsidP="00556194">
            <w:pPr>
              <w:spacing w:after="0" w:line="240" w:lineRule="auto"/>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Operations</w:t>
            </w:r>
          </w:p>
        </w:tc>
        <w:tc>
          <w:tcPr>
            <w:tcW w:w="1061" w:type="dxa"/>
            <w:tcBorders>
              <w:top w:val="nil"/>
              <w:left w:val="nil"/>
              <w:bottom w:val="nil"/>
              <w:right w:val="nil"/>
            </w:tcBorders>
            <w:shd w:val="clear" w:color="auto" w:fill="auto"/>
            <w:noWrap/>
            <w:vAlign w:val="bottom"/>
            <w:hideMark/>
          </w:tcPr>
          <w:p w14:paraId="4BE2AD0A" w14:textId="77777777" w:rsidR="00556194" w:rsidRPr="00556194" w:rsidRDefault="00556194" w:rsidP="0055619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215455A"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15127D0B"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153BF54"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1061" w:type="dxa"/>
            <w:tcBorders>
              <w:top w:val="nil"/>
              <w:left w:val="nil"/>
              <w:bottom w:val="nil"/>
              <w:right w:val="nil"/>
            </w:tcBorders>
            <w:shd w:val="clear" w:color="auto" w:fill="auto"/>
            <w:noWrap/>
            <w:vAlign w:val="bottom"/>
            <w:hideMark/>
          </w:tcPr>
          <w:p w14:paraId="04DFB311"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4E53379"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37F472F2" w14:textId="77777777" w:rsidR="00556194" w:rsidRPr="00556194" w:rsidRDefault="00556194" w:rsidP="00556194">
            <w:pPr>
              <w:spacing w:after="0" w:line="240" w:lineRule="auto"/>
              <w:jc w:val="right"/>
              <w:rPr>
                <w:rFonts w:ascii="Times New Roman" w:eastAsia="Times New Roman" w:hAnsi="Times New Roman"/>
                <w:sz w:val="20"/>
                <w:szCs w:val="20"/>
              </w:rPr>
            </w:pPr>
          </w:p>
        </w:tc>
      </w:tr>
      <w:tr w:rsidR="00556194" w:rsidRPr="00556194" w14:paraId="78908F47" w14:textId="77777777" w:rsidTr="00556194">
        <w:trPr>
          <w:trHeight w:val="144"/>
        </w:trPr>
        <w:tc>
          <w:tcPr>
            <w:tcW w:w="5746" w:type="dxa"/>
            <w:tcBorders>
              <w:top w:val="nil"/>
              <w:left w:val="nil"/>
              <w:bottom w:val="nil"/>
              <w:right w:val="nil"/>
            </w:tcBorders>
            <w:shd w:val="clear" w:color="auto" w:fill="auto"/>
            <w:noWrap/>
            <w:vAlign w:val="bottom"/>
            <w:hideMark/>
          </w:tcPr>
          <w:p w14:paraId="39832690"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Net income</w:t>
            </w:r>
          </w:p>
        </w:tc>
        <w:tc>
          <w:tcPr>
            <w:tcW w:w="1061" w:type="dxa"/>
            <w:tcBorders>
              <w:top w:val="nil"/>
              <w:left w:val="nil"/>
              <w:bottom w:val="nil"/>
              <w:right w:val="nil"/>
            </w:tcBorders>
            <w:shd w:val="clear" w:color="auto" w:fill="auto"/>
            <w:noWrap/>
            <w:vAlign w:val="bottom"/>
            <w:hideMark/>
          </w:tcPr>
          <w:p w14:paraId="776B404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 $25,824 </w:t>
            </w:r>
          </w:p>
        </w:tc>
        <w:tc>
          <w:tcPr>
            <w:tcW w:w="272" w:type="dxa"/>
            <w:tcBorders>
              <w:top w:val="nil"/>
              <w:left w:val="nil"/>
              <w:bottom w:val="nil"/>
              <w:right w:val="nil"/>
            </w:tcBorders>
            <w:shd w:val="clear" w:color="auto" w:fill="auto"/>
            <w:noWrap/>
            <w:vAlign w:val="bottom"/>
            <w:hideMark/>
          </w:tcPr>
          <w:p w14:paraId="688D8EB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9A9528F"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$21,939 </w:t>
            </w:r>
          </w:p>
        </w:tc>
        <w:tc>
          <w:tcPr>
            <w:tcW w:w="272" w:type="dxa"/>
            <w:tcBorders>
              <w:top w:val="nil"/>
              <w:left w:val="nil"/>
              <w:bottom w:val="nil"/>
              <w:right w:val="nil"/>
            </w:tcBorders>
            <w:shd w:val="clear" w:color="auto" w:fill="auto"/>
            <w:noWrap/>
            <w:vAlign w:val="bottom"/>
            <w:hideMark/>
          </w:tcPr>
          <w:p w14:paraId="0FD0FB63"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5F48CAB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 $74,599 </w:t>
            </w:r>
          </w:p>
        </w:tc>
        <w:tc>
          <w:tcPr>
            <w:tcW w:w="272" w:type="dxa"/>
            <w:tcBorders>
              <w:top w:val="nil"/>
              <w:left w:val="nil"/>
              <w:bottom w:val="nil"/>
              <w:right w:val="nil"/>
            </w:tcBorders>
            <w:shd w:val="clear" w:color="auto" w:fill="auto"/>
            <w:noWrap/>
            <w:vAlign w:val="bottom"/>
            <w:hideMark/>
          </w:tcPr>
          <w:p w14:paraId="0695F92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284B7E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$66,100 </w:t>
            </w:r>
          </w:p>
        </w:tc>
      </w:tr>
      <w:tr w:rsidR="00556194" w:rsidRPr="00556194" w14:paraId="1E0852ED" w14:textId="77777777" w:rsidTr="00556194">
        <w:trPr>
          <w:trHeight w:val="144"/>
        </w:trPr>
        <w:tc>
          <w:tcPr>
            <w:tcW w:w="5746" w:type="dxa"/>
            <w:tcBorders>
              <w:top w:val="nil"/>
              <w:left w:val="nil"/>
              <w:bottom w:val="nil"/>
              <w:right w:val="nil"/>
            </w:tcBorders>
            <w:shd w:val="clear" w:color="auto" w:fill="auto"/>
            <w:vAlign w:val="bottom"/>
            <w:hideMark/>
          </w:tcPr>
          <w:p w14:paraId="5CD59FFC"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Adjustments to reconcile net income to </w:t>
            </w:r>
            <w:r w:rsidRPr="00556194">
              <w:rPr>
                <w:rFonts w:ascii="Segoe UI" w:eastAsia="Times New Roman" w:hAnsi="Segoe UI" w:cs="Segoe UI"/>
                <w:color w:val="666666"/>
                <w:sz w:val="20"/>
                <w:szCs w:val="20"/>
              </w:rPr>
              <w:br/>
              <w:t xml:space="preserve">   net cash from operations:</w:t>
            </w:r>
          </w:p>
        </w:tc>
        <w:tc>
          <w:tcPr>
            <w:tcW w:w="1061" w:type="dxa"/>
            <w:tcBorders>
              <w:top w:val="nil"/>
              <w:left w:val="nil"/>
              <w:bottom w:val="nil"/>
              <w:right w:val="nil"/>
            </w:tcBorders>
            <w:shd w:val="clear" w:color="auto" w:fill="auto"/>
            <w:noWrap/>
            <w:vAlign w:val="bottom"/>
            <w:hideMark/>
          </w:tcPr>
          <w:p w14:paraId="0A6776DE" w14:textId="77777777" w:rsidR="00556194" w:rsidRPr="00556194" w:rsidRDefault="00556194" w:rsidP="0055619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E47E0D7"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668968CD"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086725D"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1061" w:type="dxa"/>
            <w:tcBorders>
              <w:top w:val="nil"/>
              <w:left w:val="nil"/>
              <w:bottom w:val="nil"/>
              <w:right w:val="nil"/>
            </w:tcBorders>
            <w:shd w:val="clear" w:color="auto" w:fill="auto"/>
            <w:noWrap/>
            <w:vAlign w:val="bottom"/>
            <w:hideMark/>
          </w:tcPr>
          <w:p w14:paraId="00DE373A"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7F94C96"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61FC1040" w14:textId="77777777" w:rsidR="00556194" w:rsidRPr="00556194" w:rsidRDefault="00556194" w:rsidP="00556194">
            <w:pPr>
              <w:spacing w:after="0" w:line="240" w:lineRule="auto"/>
              <w:jc w:val="right"/>
              <w:rPr>
                <w:rFonts w:ascii="Times New Roman" w:eastAsia="Times New Roman" w:hAnsi="Times New Roman"/>
                <w:sz w:val="20"/>
                <w:szCs w:val="20"/>
              </w:rPr>
            </w:pPr>
          </w:p>
        </w:tc>
      </w:tr>
      <w:tr w:rsidR="00556194" w:rsidRPr="00556194" w14:paraId="5160DE0E" w14:textId="77777777" w:rsidTr="00556194">
        <w:trPr>
          <w:trHeight w:val="144"/>
        </w:trPr>
        <w:tc>
          <w:tcPr>
            <w:tcW w:w="5746" w:type="dxa"/>
            <w:tcBorders>
              <w:top w:val="nil"/>
              <w:left w:val="nil"/>
              <w:bottom w:val="nil"/>
              <w:right w:val="nil"/>
            </w:tcBorders>
            <w:shd w:val="clear" w:color="auto" w:fill="auto"/>
            <w:vAlign w:val="bottom"/>
            <w:hideMark/>
          </w:tcPr>
          <w:p w14:paraId="40620240"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Depreciation, amortization, and other</w:t>
            </w:r>
          </w:p>
        </w:tc>
        <w:tc>
          <w:tcPr>
            <w:tcW w:w="1061" w:type="dxa"/>
            <w:tcBorders>
              <w:top w:val="nil"/>
              <w:left w:val="nil"/>
              <w:bottom w:val="nil"/>
              <w:right w:val="nil"/>
            </w:tcBorders>
            <w:shd w:val="clear" w:color="auto" w:fill="auto"/>
            <w:noWrap/>
            <w:vAlign w:val="bottom"/>
            <w:hideMark/>
          </w:tcPr>
          <w:p w14:paraId="0AFD14E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8,740 </w:t>
            </w:r>
          </w:p>
        </w:tc>
        <w:tc>
          <w:tcPr>
            <w:tcW w:w="272" w:type="dxa"/>
            <w:tcBorders>
              <w:top w:val="nil"/>
              <w:left w:val="nil"/>
              <w:bottom w:val="nil"/>
              <w:right w:val="nil"/>
            </w:tcBorders>
            <w:shd w:val="clear" w:color="auto" w:fill="auto"/>
            <w:noWrap/>
            <w:vAlign w:val="bottom"/>
            <w:hideMark/>
          </w:tcPr>
          <w:p w14:paraId="2A18094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7729ED4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6,027 </w:t>
            </w:r>
          </w:p>
        </w:tc>
        <w:tc>
          <w:tcPr>
            <w:tcW w:w="272" w:type="dxa"/>
            <w:tcBorders>
              <w:top w:val="nil"/>
              <w:left w:val="nil"/>
              <w:bottom w:val="nil"/>
              <w:right w:val="nil"/>
            </w:tcBorders>
            <w:shd w:val="clear" w:color="auto" w:fill="auto"/>
            <w:noWrap/>
            <w:vAlign w:val="bottom"/>
            <w:hideMark/>
          </w:tcPr>
          <w:p w14:paraId="1E814F0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61C1B84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22,950 </w:t>
            </w:r>
          </w:p>
        </w:tc>
        <w:tc>
          <w:tcPr>
            <w:tcW w:w="272" w:type="dxa"/>
            <w:tcBorders>
              <w:top w:val="nil"/>
              <w:left w:val="nil"/>
              <w:bottom w:val="nil"/>
              <w:right w:val="nil"/>
            </w:tcBorders>
            <w:shd w:val="clear" w:color="auto" w:fill="auto"/>
            <w:noWrap/>
            <w:vAlign w:val="bottom"/>
            <w:hideMark/>
          </w:tcPr>
          <w:p w14:paraId="5FC660F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883BFC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15,907 </w:t>
            </w:r>
          </w:p>
        </w:tc>
      </w:tr>
      <w:tr w:rsidR="00556194" w:rsidRPr="00556194" w14:paraId="5E14BCE2" w14:textId="77777777" w:rsidTr="00556194">
        <w:trPr>
          <w:trHeight w:val="144"/>
        </w:trPr>
        <w:tc>
          <w:tcPr>
            <w:tcW w:w="5746" w:type="dxa"/>
            <w:tcBorders>
              <w:top w:val="nil"/>
              <w:left w:val="nil"/>
              <w:bottom w:val="nil"/>
              <w:right w:val="nil"/>
            </w:tcBorders>
            <w:shd w:val="clear" w:color="auto" w:fill="auto"/>
            <w:vAlign w:val="bottom"/>
            <w:hideMark/>
          </w:tcPr>
          <w:p w14:paraId="0C3391BC"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Stock-based compensation expense</w:t>
            </w:r>
          </w:p>
        </w:tc>
        <w:tc>
          <w:tcPr>
            <w:tcW w:w="1061" w:type="dxa"/>
            <w:tcBorders>
              <w:top w:val="nil"/>
              <w:left w:val="nil"/>
              <w:bottom w:val="nil"/>
              <w:right w:val="nil"/>
            </w:tcBorders>
            <w:shd w:val="clear" w:color="auto" w:fill="auto"/>
            <w:noWrap/>
            <w:vAlign w:val="bottom"/>
            <w:hideMark/>
          </w:tcPr>
          <w:p w14:paraId="316A9A3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2,980 </w:t>
            </w:r>
          </w:p>
        </w:tc>
        <w:tc>
          <w:tcPr>
            <w:tcW w:w="272" w:type="dxa"/>
            <w:tcBorders>
              <w:top w:val="nil"/>
              <w:left w:val="nil"/>
              <w:bottom w:val="nil"/>
              <w:right w:val="nil"/>
            </w:tcBorders>
            <w:shd w:val="clear" w:color="auto" w:fill="auto"/>
            <w:noWrap/>
            <w:vAlign w:val="bottom"/>
            <w:hideMark/>
          </w:tcPr>
          <w:p w14:paraId="61A9E27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D614CC3"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2,703 </w:t>
            </w:r>
          </w:p>
        </w:tc>
        <w:tc>
          <w:tcPr>
            <w:tcW w:w="272" w:type="dxa"/>
            <w:tcBorders>
              <w:top w:val="nil"/>
              <w:left w:val="nil"/>
              <w:bottom w:val="nil"/>
              <w:right w:val="nil"/>
            </w:tcBorders>
            <w:shd w:val="clear" w:color="auto" w:fill="auto"/>
            <w:noWrap/>
            <w:vAlign w:val="bottom"/>
            <w:hideMark/>
          </w:tcPr>
          <w:p w14:paraId="28CABFC4"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052B7D6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8,901 </w:t>
            </w:r>
          </w:p>
        </w:tc>
        <w:tc>
          <w:tcPr>
            <w:tcW w:w="272" w:type="dxa"/>
            <w:tcBorders>
              <w:top w:val="nil"/>
              <w:left w:val="nil"/>
              <w:bottom w:val="nil"/>
              <w:right w:val="nil"/>
            </w:tcBorders>
            <w:shd w:val="clear" w:color="auto" w:fill="auto"/>
            <w:noWrap/>
            <w:vAlign w:val="bottom"/>
            <w:hideMark/>
          </w:tcPr>
          <w:p w14:paraId="7076788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0BFC033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8,038 </w:t>
            </w:r>
          </w:p>
        </w:tc>
      </w:tr>
      <w:tr w:rsidR="00556194" w:rsidRPr="00556194" w14:paraId="102E4699" w14:textId="77777777" w:rsidTr="00556194">
        <w:trPr>
          <w:trHeight w:val="144"/>
        </w:trPr>
        <w:tc>
          <w:tcPr>
            <w:tcW w:w="5746" w:type="dxa"/>
            <w:tcBorders>
              <w:top w:val="nil"/>
              <w:left w:val="nil"/>
              <w:bottom w:val="nil"/>
              <w:right w:val="nil"/>
            </w:tcBorders>
            <w:shd w:val="clear" w:color="auto" w:fill="auto"/>
            <w:vAlign w:val="bottom"/>
            <w:hideMark/>
          </w:tcPr>
          <w:p w14:paraId="5C9F0AC2"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Net recognized losses (gains) on investments and derivatives</w:t>
            </w:r>
          </w:p>
        </w:tc>
        <w:tc>
          <w:tcPr>
            <w:tcW w:w="1061" w:type="dxa"/>
            <w:tcBorders>
              <w:top w:val="nil"/>
              <w:left w:val="nil"/>
              <w:bottom w:val="nil"/>
              <w:right w:val="nil"/>
            </w:tcBorders>
            <w:shd w:val="clear" w:color="auto" w:fill="auto"/>
            <w:noWrap/>
            <w:vAlign w:val="bottom"/>
            <w:hideMark/>
          </w:tcPr>
          <w:p w14:paraId="5C6C9A7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(298)</w:t>
            </w:r>
          </w:p>
        </w:tc>
        <w:tc>
          <w:tcPr>
            <w:tcW w:w="272" w:type="dxa"/>
            <w:tcBorders>
              <w:top w:val="nil"/>
              <w:left w:val="nil"/>
              <w:bottom w:val="nil"/>
              <w:right w:val="nil"/>
            </w:tcBorders>
            <w:shd w:val="clear" w:color="auto" w:fill="auto"/>
            <w:noWrap/>
            <w:vAlign w:val="bottom"/>
            <w:hideMark/>
          </w:tcPr>
          <w:p w14:paraId="4D6E362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82019C3"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49 </w:t>
            </w:r>
          </w:p>
        </w:tc>
        <w:tc>
          <w:tcPr>
            <w:tcW w:w="272" w:type="dxa"/>
            <w:tcBorders>
              <w:top w:val="nil"/>
              <w:left w:val="nil"/>
              <w:bottom w:val="nil"/>
              <w:right w:val="nil"/>
            </w:tcBorders>
            <w:shd w:val="clear" w:color="auto" w:fill="auto"/>
            <w:noWrap/>
            <w:vAlign w:val="bottom"/>
            <w:hideMark/>
          </w:tcPr>
          <w:p w14:paraId="22890C0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7E9F5F9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553 </w:t>
            </w:r>
          </w:p>
        </w:tc>
        <w:tc>
          <w:tcPr>
            <w:tcW w:w="272" w:type="dxa"/>
            <w:tcBorders>
              <w:top w:val="nil"/>
              <w:left w:val="nil"/>
              <w:bottom w:val="nil"/>
              <w:right w:val="nil"/>
            </w:tcBorders>
            <w:shd w:val="clear" w:color="auto" w:fill="auto"/>
            <w:noWrap/>
            <w:vAlign w:val="bottom"/>
            <w:hideMark/>
          </w:tcPr>
          <w:p w14:paraId="432388D6"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545572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261 </w:t>
            </w:r>
          </w:p>
        </w:tc>
      </w:tr>
      <w:tr w:rsidR="00556194" w:rsidRPr="00556194" w14:paraId="1181B23F" w14:textId="77777777" w:rsidTr="00556194">
        <w:trPr>
          <w:trHeight w:val="144"/>
        </w:trPr>
        <w:tc>
          <w:tcPr>
            <w:tcW w:w="5746" w:type="dxa"/>
            <w:tcBorders>
              <w:top w:val="nil"/>
              <w:left w:val="nil"/>
              <w:bottom w:val="nil"/>
              <w:right w:val="nil"/>
            </w:tcBorders>
            <w:shd w:val="clear" w:color="auto" w:fill="auto"/>
            <w:vAlign w:val="bottom"/>
            <w:hideMark/>
          </w:tcPr>
          <w:p w14:paraId="5A57089D"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Deferred income taxes</w:t>
            </w:r>
          </w:p>
        </w:tc>
        <w:tc>
          <w:tcPr>
            <w:tcW w:w="1061" w:type="dxa"/>
            <w:tcBorders>
              <w:top w:val="nil"/>
              <w:left w:val="nil"/>
              <w:bottom w:val="nil"/>
              <w:right w:val="nil"/>
            </w:tcBorders>
            <w:shd w:val="clear" w:color="auto" w:fill="auto"/>
            <w:noWrap/>
            <w:vAlign w:val="bottom"/>
            <w:hideMark/>
          </w:tcPr>
          <w:p w14:paraId="57F24F3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(2,244)</w:t>
            </w:r>
          </w:p>
        </w:tc>
        <w:tc>
          <w:tcPr>
            <w:tcW w:w="272" w:type="dxa"/>
            <w:tcBorders>
              <w:top w:val="nil"/>
              <w:left w:val="nil"/>
              <w:bottom w:val="nil"/>
              <w:right w:val="nil"/>
            </w:tcBorders>
            <w:shd w:val="clear" w:color="auto" w:fill="auto"/>
            <w:noWrap/>
            <w:vAlign w:val="bottom"/>
            <w:hideMark/>
          </w:tcPr>
          <w:p w14:paraId="05D6E00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F5E4D7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(1,323)</w:t>
            </w:r>
          </w:p>
        </w:tc>
        <w:tc>
          <w:tcPr>
            <w:tcW w:w="272" w:type="dxa"/>
            <w:tcBorders>
              <w:top w:val="nil"/>
              <w:left w:val="nil"/>
              <w:bottom w:val="nil"/>
              <w:right w:val="nil"/>
            </w:tcBorders>
            <w:shd w:val="clear" w:color="auto" w:fill="auto"/>
            <w:noWrap/>
            <w:vAlign w:val="bottom"/>
            <w:hideMark/>
          </w:tcPr>
          <w:p w14:paraId="7FCE493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27DB6FF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(4,835)</w:t>
            </w:r>
          </w:p>
        </w:tc>
        <w:tc>
          <w:tcPr>
            <w:tcW w:w="272" w:type="dxa"/>
            <w:tcBorders>
              <w:top w:val="nil"/>
              <w:left w:val="nil"/>
              <w:bottom w:val="nil"/>
              <w:right w:val="nil"/>
            </w:tcBorders>
            <w:shd w:val="clear" w:color="auto" w:fill="auto"/>
            <w:noWrap/>
            <w:vAlign w:val="bottom"/>
            <w:hideMark/>
          </w:tcPr>
          <w:p w14:paraId="2862236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7F5F340"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(3,593)</w:t>
            </w:r>
          </w:p>
        </w:tc>
      </w:tr>
      <w:tr w:rsidR="00556194" w:rsidRPr="00556194" w14:paraId="6C0792D2" w14:textId="77777777" w:rsidTr="00556194">
        <w:trPr>
          <w:trHeight w:val="144"/>
        </w:trPr>
        <w:tc>
          <w:tcPr>
            <w:tcW w:w="5746" w:type="dxa"/>
            <w:tcBorders>
              <w:top w:val="nil"/>
              <w:left w:val="nil"/>
              <w:bottom w:val="nil"/>
              <w:right w:val="nil"/>
            </w:tcBorders>
            <w:shd w:val="clear" w:color="auto" w:fill="auto"/>
            <w:vAlign w:val="bottom"/>
            <w:hideMark/>
          </w:tcPr>
          <w:p w14:paraId="379FE61E"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Changes in operating assets and liabilities:</w:t>
            </w:r>
          </w:p>
        </w:tc>
        <w:tc>
          <w:tcPr>
            <w:tcW w:w="1061" w:type="dxa"/>
            <w:tcBorders>
              <w:top w:val="nil"/>
              <w:left w:val="nil"/>
              <w:bottom w:val="nil"/>
              <w:right w:val="nil"/>
            </w:tcBorders>
            <w:shd w:val="clear" w:color="auto" w:fill="auto"/>
            <w:noWrap/>
            <w:vAlign w:val="bottom"/>
            <w:hideMark/>
          </w:tcPr>
          <w:p w14:paraId="0C4BCE77" w14:textId="77777777" w:rsidR="00556194" w:rsidRPr="00556194" w:rsidRDefault="00556194" w:rsidP="0055619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33C5C3C"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4DAB3BB1"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D1DE399"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1061" w:type="dxa"/>
            <w:tcBorders>
              <w:top w:val="nil"/>
              <w:left w:val="nil"/>
              <w:bottom w:val="nil"/>
              <w:right w:val="nil"/>
            </w:tcBorders>
            <w:shd w:val="clear" w:color="auto" w:fill="auto"/>
            <w:noWrap/>
            <w:vAlign w:val="bottom"/>
            <w:hideMark/>
          </w:tcPr>
          <w:p w14:paraId="3EB12672"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D1CB04B"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40A3EEA9" w14:textId="77777777" w:rsidR="00556194" w:rsidRPr="00556194" w:rsidRDefault="00556194" w:rsidP="00556194">
            <w:pPr>
              <w:spacing w:after="0" w:line="240" w:lineRule="auto"/>
              <w:jc w:val="right"/>
              <w:rPr>
                <w:rFonts w:ascii="Times New Roman" w:eastAsia="Times New Roman" w:hAnsi="Times New Roman"/>
                <w:sz w:val="20"/>
                <w:szCs w:val="20"/>
              </w:rPr>
            </w:pPr>
          </w:p>
        </w:tc>
      </w:tr>
      <w:tr w:rsidR="00556194" w:rsidRPr="00556194" w14:paraId="2B7C4436" w14:textId="77777777" w:rsidTr="00556194">
        <w:trPr>
          <w:trHeight w:val="144"/>
        </w:trPr>
        <w:tc>
          <w:tcPr>
            <w:tcW w:w="5746" w:type="dxa"/>
            <w:tcBorders>
              <w:top w:val="nil"/>
              <w:left w:val="nil"/>
              <w:bottom w:val="nil"/>
              <w:right w:val="nil"/>
            </w:tcBorders>
            <w:shd w:val="clear" w:color="auto" w:fill="auto"/>
            <w:vAlign w:val="bottom"/>
            <w:hideMark/>
          </w:tcPr>
          <w:p w14:paraId="799882CA"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Accounts receivable</w:t>
            </w:r>
          </w:p>
        </w:tc>
        <w:tc>
          <w:tcPr>
            <w:tcW w:w="1061" w:type="dxa"/>
            <w:tcBorders>
              <w:top w:val="nil"/>
              <w:left w:val="nil"/>
              <w:bottom w:val="nil"/>
              <w:right w:val="nil"/>
            </w:tcBorders>
            <w:shd w:val="clear" w:color="auto" w:fill="auto"/>
            <w:noWrap/>
            <w:vAlign w:val="bottom"/>
            <w:hideMark/>
          </w:tcPr>
          <w:p w14:paraId="6ADE6D0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(2,461)</w:t>
            </w:r>
          </w:p>
        </w:tc>
        <w:tc>
          <w:tcPr>
            <w:tcW w:w="272" w:type="dxa"/>
            <w:tcBorders>
              <w:top w:val="nil"/>
              <w:left w:val="nil"/>
              <w:bottom w:val="nil"/>
              <w:right w:val="nil"/>
            </w:tcBorders>
            <w:shd w:val="clear" w:color="auto" w:fill="auto"/>
            <w:noWrap/>
            <w:vAlign w:val="bottom"/>
            <w:hideMark/>
          </w:tcPr>
          <w:p w14:paraId="72088F4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D6EC2B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(2,028)</w:t>
            </w:r>
          </w:p>
        </w:tc>
        <w:tc>
          <w:tcPr>
            <w:tcW w:w="272" w:type="dxa"/>
            <w:tcBorders>
              <w:top w:val="nil"/>
              <w:left w:val="nil"/>
              <w:bottom w:val="nil"/>
              <w:right w:val="nil"/>
            </w:tcBorders>
            <w:shd w:val="clear" w:color="auto" w:fill="auto"/>
            <w:noWrap/>
            <w:vAlign w:val="bottom"/>
            <w:hideMark/>
          </w:tcPr>
          <w:p w14:paraId="2D30811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8D4C89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5,598 </w:t>
            </w:r>
          </w:p>
        </w:tc>
        <w:tc>
          <w:tcPr>
            <w:tcW w:w="272" w:type="dxa"/>
            <w:tcBorders>
              <w:top w:val="nil"/>
              <w:left w:val="nil"/>
              <w:bottom w:val="nil"/>
              <w:right w:val="nil"/>
            </w:tcBorders>
            <w:shd w:val="clear" w:color="auto" w:fill="auto"/>
            <w:noWrap/>
            <w:vAlign w:val="bottom"/>
            <w:hideMark/>
          </w:tcPr>
          <w:p w14:paraId="5620FB8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A5EA211"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6,055 </w:t>
            </w:r>
          </w:p>
        </w:tc>
      </w:tr>
      <w:tr w:rsidR="00556194" w:rsidRPr="00556194" w14:paraId="38F9D8D3" w14:textId="77777777" w:rsidTr="00556194">
        <w:trPr>
          <w:trHeight w:val="144"/>
        </w:trPr>
        <w:tc>
          <w:tcPr>
            <w:tcW w:w="5746" w:type="dxa"/>
            <w:tcBorders>
              <w:top w:val="nil"/>
              <w:left w:val="nil"/>
              <w:bottom w:val="nil"/>
              <w:right w:val="nil"/>
            </w:tcBorders>
            <w:shd w:val="clear" w:color="auto" w:fill="auto"/>
            <w:vAlign w:val="bottom"/>
            <w:hideMark/>
          </w:tcPr>
          <w:p w14:paraId="5951A3E2"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Inventories</w:t>
            </w:r>
          </w:p>
        </w:tc>
        <w:tc>
          <w:tcPr>
            <w:tcW w:w="1061" w:type="dxa"/>
            <w:tcBorders>
              <w:top w:val="nil"/>
              <w:left w:val="nil"/>
              <w:bottom w:val="nil"/>
              <w:right w:val="nil"/>
            </w:tcBorders>
            <w:shd w:val="clear" w:color="auto" w:fill="auto"/>
            <w:noWrap/>
            <w:vAlign w:val="bottom"/>
            <w:hideMark/>
          </w:tcPr>
          <w:p w14:paraId="2C08EDE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52 </w:t>
            </w:r>
          </w:p>
        </w:tc>
        <w:tc>
          <w:tcPr>
            <w:tcW w:w="272" w:type="dxa"/>
            <w:tcBorders>
              <w:top w:val="nil"/>
              <w:left w:val="nil"/>
              <w:bottom w:val="nil"/>
              <w:right w:val="nil"/>
            </w:tcBorders>
            <w:shd w:val="clear" w:color="auto" w:fill="auto"/>
            <w:noWrap/>
            <w:vAlign w:val="bottom"/>
            <w:hideMark/>
          </w:tcPr>
          <w:p w14:paraId="6D9B270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74354AA0"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260 </w:t>
            </w:r>
          </w:p>
        </w:tc>
        <w:tc>
          <w:tcPr>
            <w:tcW w:w="272" w:type="dxa"/>
            <w:tcBorders>
              <w:top w:val="nil"/>
              <w:left w:val="nil"/>
              <w:bottom w:val="nil"/>
              <w:right w:val="nil"/>
            </w:tcBorders>
            <w:shd w:val="clear" w:color="auto" w:fill="auto"/>
            <w:noWrap/>
            <w:vAlign w:val="bottom"/>
            <w:hideMark/>
          </w:tcPr>
          <w:p w14:paraId="3B7CCB8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D99713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390 </w:t>
            </w:r>
          </w:p>
        </w:tc>
        <w:tc>
          <w:tcPr>
            <w:tcW w:w="272" w:type="dxa"/>
            <w:tcBorders>
              <w:top w:val="nil"/>
              <w:left w:val="nil"/>
              <w:bottom w:val="nil"/>
              <w:right w:val="nil"/>
            </w:tcBorders>
            <w:shd w:val="clear" w:color="auto" w:fill="auto"/>
            <w:noWrap/>
            <w:vAlign w:val="bottom"/>
            <w:hideMark/>
          </w:tcPr>
          <w:p w14:paraId="4299C73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07B65B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1,229 </w:t>
            </w:r>
          </w:p>
        </w:tc>
      </w:tr>
      <w:tr w:rsidR="00556194" w:rsidRPr="00556194" w14:paraId="7F483EE3" w14:textId="77777777" w:rsidTr="00556194">
        <w:trPr>
          <w:trHeight w:val="144"/>
        </w:trPr>
        <w:tc>
          <w:tcPr>
            <w:tcW w:w="5746" w:type="dxa"/>
            <w:tcBorders>
              <w:top w:val="nil"/>
              <w:left w:val="nil"/>
              <w:bottom w:val="nil"/>
              <w:right w:val="nil"/>
            </w:tcBorders>
            <w:shd w:val="clear" w:color="auto" w:fill="auto"/>
            <w:vAlign w:val="bottom"/>
            <w:hideMark/>
          </w:tcPr>
          <w:p w14:paraId="63FFEB18"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Other current assets</w:t>
            </w:r>
          </w:p>
        </w:tc>
        <w:tc>
          <w:tcPr>
            <w:tcW w:w="1061" w:type="dxa"/>
            <w:tcBorders>
              <w:top w:val="nil"/>
              <w:left w:val="nil"/>
              <w:bottom w:val="nil"/>
              <w:right w:val="nil"/>
            </w:tcBorders>
            <w:shd w:val="clear" w:color="auto" w:fill="auto"/>
            <w:noWrap/>
            <w:vAlign w:val="bottom"/>
            <w:hideMark/>
          </w:tcPr>
          <w:p w14:paraId="6BEAECC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1,076 </w:t>
            </w:r>
          </w:p>
        </w:tc>
        <w:tc>
          <w:tcPr>
            <w:tcW w:w="272" w:type="dxa"/>
            <w:tcBorders>
              <w:top w:val="nil"/>
              <w:left w:val="nil"/>
              <w:bottom w:val="nil"/>
              <w:right w:val="nil"/>
            </w:tcBorders>
            <w:shd w:val="clear" w:color="auto" w:fill="auto"/>
            <w:noWrap/>
            <w:vAlign w:val="bottom"/>
            <w:hideMark/>
          </w:tcPr>
          <w:p w14:paraId="2E899DA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7072CF8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951 </w:t>
            </w:r>
          </w:p>
        </w:tc>
        <w:tc>
          <w:tcPr>
            <w:tcW w:w="272" w:type="dxa"/>
            <w:tcBorders>
              <w:top w:val="nil"/>
              <w:left w:val="nil"/>
              <w:bottom w:val="nil"/>
              <w:right w:val="nil"/>
            </w:tcBorders>
            <w:shd w:val="clear" w:color="auto" w:fill="auto"/>
            <w:noWrap/>
            <w:vAlign w:val="bottom"/>
            <w:hideMark/>
          </w:tcPr>
          <w:p w14:paraId="7F90A4DD"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6B11BA4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642 </w:t>
            </w:r>
          </w:p>
        </w:tc>
        <w:tc>
          <w:tcPr>
            <w:tcW w:w="272" w:type="dxa"/>
            <w:tcBorders>
              <w:top w:val="nil"/>
              <w:left w:val="nil"/>
              <w:bottom w:val="nil"/>
              <w:right w:val="nil"/>
            </w:tcBorders>
            <w:shd w:val="clear" w:color="auto" w:fill="auto"/>
            <w:noWrap/>
            <w:vAlign w:val="bottom"/>
            <w:hideMark/>
          </w:tcPr>
          <w:p w14:paraId="222429B6"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060DE9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880 </w:t>
            </w:r>
          </w:p>
        </w:tc>
      </w:tr>
      <w:tr w:rsidR="00556194" w:rsidRPr="00556194" w14:paraId="74F88C1A" w14:textId="77777777" w:rsidTr="00556194">
        <w:trPr>
          <w:trHeight w:val="144"/>
        </w:trPr>
        <w:tc>
          <w:tcPr>
            <w:tcW w:w="5746" w:type="dxa"/>
            <w:tcBorders>
              <w:top w:val="nil"/>
              <w:left w:val="nil"/>
              <w:bottom w:val="nil"/>
              <w:right w:val="nil"/>
            </w:tcBorders>
            <w:shd w:val="clear" w:color="auto" w:fill="auto"/>
            <w:vAlign w:val="bottom"/>
            <w:hideMark/>
          </w:tcPr>
          <w:p w14:paraId="11A18A39"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Other long-term assets</w:t>
            </w:r>
          </w:p>
        </w:tc>
        <w:tc>
          <w:tcPr>
            <w:tcW w:w="1061" w:type="dxa"/>
            <w:tcBorders>
              <w:top w:val="nil"/>
              <w:left w:val="nil"/>
              <w:bottom w:val="nil"/>
              <w:right w:val="nil"/>
            </w:tcBorders>
            <w:shd w:val="clear" w:color="auto" w:fill="auto"/>
            <w:noWrap/>
            <w:vAlign w:val="bottom"/>
            <w:hideMark/>
          </w:tcPr>
          <w:p w14:paraId="7D4054A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(518)</w:t>
            </w:r>
          </w:p>
        </w:tc>
        <w:tc>
          <w:tcPr>
            <w:tcW w:w="272" w:type="dxa"/>
            <w:tcBorders>
              <w:top w:val="nil"/>
              <w:left w:val="nil"/>
              <w:bottom w:val="nil"/>
              <w:right w:val="nil"/>
            </w:tcBorders>
            <w:shd w:val="clear" w:color="auto" w:fill="auto"/>
            <w:noWrap/>
            <w:vAlign w:val="bottom"/>
            <w:hideMark/>
          </w:tcPr>
          <w:p w14:paraId="27FC10A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0C18119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(2,137)</w:t>
            </w:r>
          </w:p>
        </w:tc>
        <w:tc>
          <w:tcPr>
            <w:tcW w:w="272" w:type="dxa"/>
            <w:tcBorders>
              <w:top w:val="nil"/>
              <w:left w:val="nil"/>
              <w:bottom w:val="nil"/>
              <w:right w:val="nil"/>
            </w:tcBorders>
            <w:shd w:val="clear" w:color="auto" w:fill="auto"/>
            <w:noWrap/>
            <w:vAlign w:val="bottom"/>
            <w:hideMark/>
          </w:tcPr>
          <w:p w14:paraId="1268954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51342F3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(3,368)</w:t>
            </w:r>
          </w:p>
        </w:tc>
        <w:tc>
          <w:tcPr>
            <w:tcW w:w="272" w:type="dxa"/>
            <w:tcBorders>
              <w:top w:val="nil"/>
              <w:left w:val="nil"/>
              <w:bottom w:val="nil"/>
              <w:right w:val="nil"/>
            </w:tcBorders>
            <w:shd w:val="clear" w:color="auto" w:fill="auto"/>
            <w:noWrap/>
            <w:vAlign w:val="bottom"/>
            <w:hideMark/>
          </w:tcPr>
          <w:p w14:paraId="5A0544E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732050D"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(5,577)</w:t>
            </w:r>
          </w:p>
        </w:tc>
      </w:tr>
      <w:tr w:rsidR="00556194" w:rsidRPr="00556194" w14:paraId="69E4EA13" w14:textId="77777777" w:rsidTr="00556194">
        <w:trPr>
          <w:trHeight w:val="144"/>
        </w:trPr>
        <w:tc>
          <w:tcPr>
            <w:tcW w:w="5746" w:type="dxa"/>
            <w:tcBorders>
              <w:top w:val="nil"/>
              <w:left w:val="nil"/>
              <w:bottom w:val="nil"/>
              <w:right w:val="nil"/>
            </w:tcBorders>
            <w:shd w:val="clear" w:color="auto" w:fill="auto"/>
            <w:vAlign w:val="bottom"/>
            <w:hideMark/>
          </w:tcPr>
          <w:p w14:paraId="7E23AD1D"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Accounts payable</w:t>
            </w:r>
          </w:p>
        </w:tc>
        <w:tc>
          <w:tcPr>
            <w:tcW w:w="1061" w:type="dxa"/>
            <w:tcBorders>
              <w:top w:val="nil"/>
              <w:left w:val="nil"/>
              <w:bottom w:val="nil"/>
              <w:right w:val="nil"/>
            </w:tcBorders>
            <w:shd w:val="clear" w:color="auto" w:fill="auto"/>
            <w:noWrap/>
            <w:vAlign w:val="bottom"/>
            <w:hideMark/>
          </w:tcPr>
          <w:p w14:paraId="39B5327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1,179 </w:t>
            </w:r>
          </w:p>
        </w:tc>
        <w:tc>
          <w:tcPr>
            <w:tcW w:w="272" w:type="dxa"/>
            <w:tcBorders>
              <w:top w:val="nil"/>
              <w:left w:val="nil"/>
              <w:bottom w:val="nil"/>
              <w:right w:val="nil"/>
            </w:tcBorders>
            <w:shd w:val="clear" w:color="auto" w:fill="auto"/>
            <w:noWrap/>
            <w:vAlign w:val="bottom"/>
            <w:hideMark/>
          </w:tcPr>
          <w:p w14:paraId="775EB01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0697260D"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648 </w:t>
            </w:r>
          </w:p>
        </w:tc>
        <w:tc>
          <w:tcPr>
            <w:tcW w:w="272" w:type="dxa"/>
            <w:tcBorders>
              <w:top w:val="nil"/>
              <w:left w:val="nil"/>
              <w:bottom w:val="nil"/>
              <w:right w:val="nil"/>
            </w:tcBorders>
            <w:shd w:val="clear" w:color="auto" w:fill="auto"/>
            <w:noWrap/>
            <w:vAlign w:val="bottom"/>
            <w:hideMark/>
          </w:tcPr>
          <w:p w14:paraId="6F9B683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7F9AEE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1,221 </w:t>
            </w:r>
          </w:p>
        </w:tc>
        <w:tc>
          <w:tcPr>
            <w:tcW w:w="272" w:type="dxa"/>
            <w:tcBorders>
              <w:top w:val="nil"/>
              <w:left w:val="nil"/>
              <w:bottom w:val="nil"/>
              <w:right w:val="nil"/>
            </w:tcBorders>
            <w:shd w:val="clear" w:color="auto" w:fill="auto"/>
            <w:noWrap/>
            <w:vAlign w:val="bottom"/>
            <w:hideMark/>
          </w:tcPr>
          <w:p w14:paraId="00B7419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15AF7E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(659)</w:t>
            </w:r>
          </w:p>
        </w:tc>
      </w:tr>
      <w:tr w:rsidR="00556194" w:rsidRPr="00556194" w14:paraId="42587BC2" w14:textId="77777777" w:rsidTr="00556194">
        <w:trPr>
          <w:trHeight w:val="144"/>
        </w:trPr>
        <w:tc>
          <w:tcPr>
            <w:tcW w:w="5746" w:type="dxa"/>
            <w:tcBorders>
              <w:top w:val="nil"/>
              <w:left w:val="nil"/>
              <w:bottom w:val="nil"/>
              <w:right w:val="nil"/>
            </w:tcBorders>
            <w:shd w:val="clear" w:color="auto" w:fill="auto"/>
            <w:vAlign w:val="bottom"/>
            <w:hideMark/>
          </w:tcPr>
          <w:p w14:paraId="0DF4D719"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Unearned revenue</w:t>
            </w:r>
          </w:p>
        </w:tc>
        <w:tc>
          <w:tcPr>
            <w:tcW w:w="1061" w:type="dxa"/>
            <w:tcBorders>
              <w:top w:val="nil"/>
              <w:left w:val="nil"/>
              <w:bottom w:val="nil"/>
              <w:right w:val="nil"/>
            </w:tcBorders>
            <w:shd w:val="clear" w:color="auto" w:fill="auto"/>
            <w:noWrap/>
            <w:vAlign w:val="bottom"/>
            <w:hideMark/>
          </w:tcPr>
          <w:p w14:paraId="04ECA35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(1,032)</w:t>
            </w:r>
          </w:p>
        </w:tc>
        <w:tc>
          <w:tcPr>
            <w:tcW w:w="272" w:type="dxa"/>
            <w:tcBorders>
              <w:top w:val="nil"/>
              <w:left w:val="nil"/>
              <w:bottom w:val="nil"/>
              <w:right w:val="nil"/>
            </w:tcBorders>
            <w:shd w:val="clear" w:color="auto" w:fill="auto"/>
            <w:noWrap/>
            <w:vAlign w:val="bottom"/>
            <w:hideMark/>
          </w:tcPr>
          <w:p w14:paraId="0543F2F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ACDA35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(645)</w:t>
            </w:r>
          </w:p>
        </w:tc>
        <w:tc>
          <w:tcPr>
            <w:tcW w:w="272" w:type="dxa"/>
            <w:tcBorders>
              <w:top w:val="nil"/>
              <w:left w:val="nil"/>
              <w:bottom w:val="nil"/>
              <w:right w:val="nil"/>
            </w:tcBorders>
            <w:shd w:val="clear" w:color="auto" w:fill="auto"/>
            <w:noWrap/>
            <w:vAlign w:val="bottom"/>
            <w:hideMark/>
          </w:tcPr>
          <w:p w14:paraId="5DFFE26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C9D39D2"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(12,923)</w:t>
            </w:r>
          </w:p>
        </w:tc>
        <w:tc>
          <w:tcPr>
            <w:tcW w:w="272" w:type="dxa"/>
            <w:tcBorders>
              <w:top w:val="nil"/>
              <w:left w:val="nil"/>
              <w:bottom w:val="nil"/>
              <w:right w:val="nil"/>
            </w:tcBorders>
            <w:shd w:val="clear" w:color="auto" w:fill="auto"/>
            <w:noWrap/>
            <w:vAlign w:val="bottom"/>
            <w:hideMark/>
          </w:tcPr>
          <w:p w14:paraId="76C0142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1D2782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(10,309)</w:t>
            </w:r>
          </w:p>
        </w:tc>
      </w:tr>
      <w:tr w:rsidR="00556194" w:rsidRPr="00556194" w14:paraId="2974A3BB" w14:textId="77777777" w:rsidTr="00556194">
        <w:trPr>
          <w:trHeight w:val="144"/>
        </w:trPr>
        <w:tc>
          <w:tcPr>
            <w:tcW w:w="5746" w:type="dxa"/>
            <w:tcBorders>
              <w:top w:val="nil"/>
              <w:left w:val="nil"/>
              <w:bottom w:val="nil"/>
              <w:right w:val="nil"/>
            </w:tcBorders>
            <w:shd w:val="clear" w:color="auto" w:fill="auto"/>
            <w:vAlign w:val="bottom"/>
            <w:hideMark/>
          </w:tcPr>
          <w:p w14:paraId="5790AA86"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Income taxes</w:t>
            </w:r>
          </w:p>
        </w:tc>
        <w:tc>
          <w:tcPr>
            <w:tcW w:w="1061" w:type="dxa"/>
            <w:tcBorders>
              <w:top w:val="nil"/>
              <w:left w:val="nil"/>
              <w:bottom w:val="nil"/>
              <w:right w:val="nil"/>
            </w:tcBorders>
            <w:shd w:val="clear" w:color="auto" w:fill="auto"/>
            <w:noWrap/>
            <w:vAlign w:val="bottom"/>
            <w:hideMark/>
          </w:tcPr>
          <w:p w14:paraId="63EAC9D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1,298 </w:t>
            </w:r>
          </w:p>
        </w:tc>
        <w:tc>
          <w:tcPr>
            <w:tcW w:w="272" w:type="dxa"/>
            <w:tcBorders>
              <w:top w:val="nil"/>
              <w:left w:val="nil"/>
              <w:bottom w:val="nil"/>
              <w:right w:val="nil"/>
            </w:tcBorders>
            <w:shd w:val="clear" w:color="auto" w:fill="auto"/>
            <w:noWrap/>
            <w:vAlign w:val="bottom"/>
            <w:hideMark/>
          </w:tcPr>
          <w:p w14:paraId="414E444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729E255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2,622 </w:t>
            </w:r>
          </w:p>
        </w:tc>
        <w:tc>
          <w:tcPr>
            <w:tcW w:w="272" w:type="dxa"/>
            <w:tcBorders>
              <w:top w:val="nil"/>
              <w:left w:val="nil"/>
              <w:bottom w:val="nil"/>
              <w:right w:val="nil"/>
            </w:tcBorders>
            <w:shd w:val="clear" w:color="auto" w:fill="auto"/>
            <w:noWrap/>
            <w:vAlign w:val="bottom"/>
            <w:hideMark/>
          </w:tcPr>
          <w:p w14:paraId="380B7AB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2B70492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(1,081)</w:t>
            </w:r>
          </w:p>
        </w:tc>
        <w:tc>
          <w:tcPr>
            <w:tcW w:w="272" w:type="dxa"/>
            <w:tcBorders>
              <w:top w:val="nil"/>
              <w:left w:val="nil"/>
              <w:bottom w:val="nil"/>
              <w:right w:val="nil"/>
            </w:tcBorders>
            <w:shd w:val="clear" w:color="auto" w:fill="auto"/>
            <w:noWrap/>
            <w:vAlign w:val="bottom"/>
            <w:hideMark/>
          </w:tcPr>
          <w:p w14:paraId="0DB3224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C35DD3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2,493 </w:t>
            </w:r>
          </w:p>
        </w:tc>
      </w:tr>
      <w:tr w:rsidR="00556194" w:rsidRPr="00556194" w14:paraId="19D61011" w14:textId="77777777" w:rsidTr="00556194">
        <w:trPr>
          <w:trHeight w:val="144"/>
        </w:trPr>
        <w:tc>
          <w:tcPr>
            <w:tcW w:w="5746" w:type="dxa"/>
            <w:tcBorders>
              <w:top w:val="nil"/>
              <w:left w:val="nil"/>
              <w:bottom w:val="nil"/>
              <w:right w:val="nil"/>
            </w:tcBorders>
            <w:shd w:val="clear" w:color="auto" w:fill="auto"/>
            <w:vAlign w:val="bottom"/>
            <w:hideMark/>
          </w:tcPr>
          <w:p w14:paraId="7ABA1678"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Other current liabilities</w:t>
            </w:r>
          </w:p>
        </w:tc>
        <w:tc>
          <w:tcPr>
            <w:tcW w:w="1061" w:type="dxa"/>
            <w:tcBorders>
              <w:top w:val="nil"/>
              <w:left w:val="nil"/>
              <w:bottom w:val="nil"/>
              <w:right w:val="nil"/>
            </w:tcBorders>
            <w:shd w:val="clear" w:color="auto" w:fill="auto"/>
            <w:noWrap/>
            <w:vAlign w:val="bottom"/>
            <w:hideMark/>
          </w:tcPr>
          <w:p w14:paraId="4FFCFC1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2,839 </w:t>
            </w:r>
          </w:p>
        </w:tc>
        <w:tc>
          <w:tcPr>
            <w:tcW w:w="272" w:type="dxa"/>
            <w:tcBorders>
              <w:top w:val="nil"/>
              <w:left w:val="nil"/>
              <w:bottom w:val="nil"/>
              <w:right w:val="nil"/>
            </w:tcBorders>
            <w:shd w:val="clear" w:color="auto" w:fill="auto"/>
            <w:noWrap/>
            <w:vAlign w:val="bottom"/>
            <w:hideMark/>
          </w:tcPr>
          <w:p w14:paraId="3760F4E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DA0DC6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2,803 </w:t>
            </w:r>
          </w:p>
        </w:tc>
        <w:tc>
          <w:tcPr>
            <w:tcW w:w="272" w:type="dxa"/>
            <w:tcBorders>
              <w:top w:val="nil"/>
              <w:left w:val="nil"/>
              <w:bottom w:val="nil"/>
              <w:right w:val="nil"/>
            </w:tcBorders>
            <w:shd w:val="clear" w:color="auto" w:fill="auto"/>
            <w:noWrap/>
            <w:vAlign w:val="bottom"/>
            <w:hideMark/>
          </w:tcPr>
          <w:p w14:paraId="3F3406A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49F0071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576 </w:t>
            </w:r>
          </w:p>
        </w:tc>
        <w:tc>
          <w:tcPr>
            <w:tcW w:w="272" w:type="dxa"/>
            <w:tcBorders>
              <w:top w:val="nil"/>
              <w:left w:val="nil"/>
              <w:bottom w:val="nil"/>
              <w:right w:val="nil"/>
            </w:tcBorders>
            <w:shd w:val="clear" w:color="auto" w:fill="auto"/>
            <w:noWrap/>
            <w:vAlign w:val="bottom"/>
            <w:hideMark/>
          </w:tcPr>
          <w:p w14:paraId="184CCFB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5C8F7C4"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215 </w:t>
            </w:r>
          </w:p>
        </w:tc>
      </w:tr>
      <w:tr w:rsidR="00556194" w:rsidRPr="00556194" w14:paraId="46C01D08" w14:textId="77777777" w:rsidTr="00556194">
        <w:trPr>
          <w:trHeight w:val="144"/>
        </w:trPr>
        <w:tc>
          <w:tcPr>
            <w:tcW w:w="5746" w:type="dxa"/>
            <w:tcBorders>
              <w:top w:val="nil"/>
              <w:left w:val="nil"/>
              <w:bottom w:val="single" w:sz="4" w:space="0" w:color="auto"/>
              <w:right w:val="nil"/>
            </w:tcBorders>
            <w:shd w:val="clear" w:color="auto" w:fill="auto"/>
            <w:noWrap/>
            <w:vAlign w:val="bottom"/>
            <w:hideMark/>
          </w:tcPr>
          <w:p w14:paraId="44332B4D"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Other long-term liabilities</w:t>
            </w:r>
          </w:p>
        </w:tc>
        <w:tc>
          <w:tcPr>
            <w:tcW w:w="1061" w:type="dxa"/>
            <w:tcBorders>
              <w:top w:val="nil"/>
              <w:left w:val="nil"/>
              <w:bottom w:val="single" w:sz="4" w:space="0" w:color="auto"/>
              <w:right w:val="nil"/>
            </w:tcBorders>
            <w:shd w:val="clear" w:color="auto" w:fill="auto"/>
            <w:noWrap/>
            <w:vAlign w:val="bottom"/>
            <w:hideMark/>
          </w:tcPr>
          <w:p w14:paraId="7A10FB9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(391)</w:t>
            </w:r>
          </w:p>
        </w:tc>
        <w:tc>
          <w:tcPr>
            <w:tcW w:w="272" w:type="dxa"/>
            <w:tcBorders>
              <w:top w:val="nil"/>
              <w:left w:val="nil"/>
              <w:bottom w:val="single" w:sz="4" w:space="0" w:color="auto"/>
              <w:right w:val="nil"/>
            </w:tcBorders>
            <w:shd w:val="clear" w:color="auto" w:fill="auto"/>
            <w:noWrap/>
            <w:vAlign w:val="bottom"/>
            <w:hideMark/>
          </w:tcPr>
          <w:p w14:paraId="7891C3A6"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0B0B9CD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48 </w:t>
            </w:r>
          </w:p>
        </w:tc>
        <w:tc>
          <w:tcPr>
            <w:tcW w:w="272" w:type="dxa"/>
            <w:tcBorders>
              <w:top w:val="nil"/>
              <w:left w:val="nil"/>
              <w:bottom w:val="single" w:sz="4" w:space="0" w:color="auto"/>
              <w:right w:val="nil"/>
            </w:tcBorders>
            <w:shd w:val="clear" w:color="auto" w:fill="auto"/>
            <w:noWrap/>
            <w:vAlign w:val="bottom"/>
            <w:hideMark/>
          </w:tcPr>
          <w:p w14:paraId="578C7603"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42983AB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292 </w:t>
            </w:r>
          </w:p>
        </w:tc>
        <w:tc>
          <w:tcPr>
            <w:tcW w:w="272" w:type="dxa"/>
            <w:tcBorders>
              <w:top w:val="nil"/>
              <w:left w:val="nil"/>
              <w:bottom w:val="single" w:sz="4" w:space="0" w:color="auto"/>
              <w:right w:val="nil"/>
            </w:tcBorders>
            <w:shd w:val="clear" w:color="auto" w:fill="auto"/>
            <w:noWrap/>
            <w:vAlign w:val="bottom"/>
            <w:hideMark/>
          </w:tcPr>
          <w:p w14:paraId="651242D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089B3EAD"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313 </w:t>
            </w:r>
          </w:p>
        </w:tc>
      </w:tr>
      <w:tr w:rsidR="00556194" w:rsidRPr="00556194" w14:paraId="510C4840" w14:textId="77777777" w:rsidTr="00556194">
        <w:trPr>
          <w:trHeight w:val="144"/>
        </w:trPr>
        <w:tc>
          <w:tcPr>
            <w:tcW w:w="5746" w:type="dxa"/>
            <w:tcBorders>
              <w:top w:val="nil"/>
              <w:left w:val="nil"/>
              <w:bottom w:val="single" w:sz="4" w:space="0" w:color="auto"/>
              <w:right w:val="nil"/>
            </w:tcBorders>
            <w:shd w:val="clear" w:color="auto" w:fill="auto"/>
            <w:vAlign w:val="bottom"/>
            <w:hideMark/>
          </w:tcPr>
          <w:p w14:paraId="53269FDC"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Net cash from operations</w:t>
            </w:r>
          </w:p>
        </w:tc>
        <w:tc>
          <w:tcPr>
            <w:tcW w:w="1061" w:type="dxa"/>
            <w:tcBorders>
              <w:top w:val="nil"/>
              <w:left w:val="nil"/>
              <w:bottom w:val="single" w:sz="4" w:space="0" w:color="auto"/>
              <w:right w:val="nil"/>
            </w:tcBorders>
            <w:shd w:val="clear" w:color="auto" w:fill="auto"/>
            <w:noWrap/>
            <w:vAlign w:val="bottom"/>
            <w:hideMark/>
          </w:tcPr>
          <w:p w14:paraId="0BCFA09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37,044 </w:t>
            </w:r>
          </w:p>
        </w:tc>
        <w:tc>
          <w:tcPr>
            <w:tcW w:w="272" w:type="dxa"/>
            <w:tcBorders>
              <w:top w:val="nil"/>
              <w:left w:val="nil"/>
              <w:bottom w:val="single" w:sz="4" w:space="0" w:color="auto"/>
              <w:right w:val="nil"/>
            </w:tcBorders>
            <w:shd w:val="clear" w:color="auto" w:fill="auto"/>
            <w:noWrap/>
            <w:vAlign w:val="bottom"/>
            <w:hideMark/>
          </w:tcPr>
          <w:p w14:paraId="3750FA1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3896ABB4"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31,917 </w:t>
            </w:r>
          </w:p>
        </w:tc>
        <w:tc>
          <w:tcPr>
            <w:tcW w:w="272" w:type="dxa"/>
            <w:tcBorders>
              <w:top w:val="nil"/>
              <w:left w:val="nil"/>
              <w:bottom w:val="single" w:sz="4" w:space="0" w:color="auto"/>
              <w:right w:val="nil"/>
            </w:tcBorders>
            <w:shd w:val="clear" w:color="auto" w:fill="auto"/>
            <w:noWrap/>
            <w:vAlign w:val="bottom"/>
            <w:hideMark/>
          </w:tcPr>
          <w:p w14:paraId="0745FB73"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22CC233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93,515 </w:t>
            </w:r>
          </w:p>
        </w:tc>
        <w:tc>
          <w:tcPr>
            <w:tcW w:w="272" w:type="dxa"/>
            <w:tcBorders>
              <w:top w:val="nil"/>
              <w:left w:val="nil"/>
              <w:bottom w:val="single" w:sz="4" w:space="0" w:color="auto"/>
              <w:right w:val="nil"/>
            </w:tcBorders>
            <w:shd w:val="clear" w:color="auto" w:fill="auto"/>
            <w:noWrap/>
            <w:vAlign w:val="bottom"/>
            <w:hideMark/>
          </w:tcPr>
          <w:p w14:paraId="0C6F2CC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201497B2"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81,353 </w:t>
            </w:r>
          </w:p>
        </w:tc>
      </w:tr>
      <w:tr w:rsidR="00556194" w:rsidRPr="00556194" w14:paraId="71015C99" w14:textId="77777777" w:rsidTr="00556194">
        <w:trPr>
          <w:trHeight w:val="144"/>
        </w:trPr>
        <w:tc>
          <w:tcPr>
            <w:tcW w:w="5746" w:type="dxa"/>
            <w:tcBorders>
              <w:top w:val="nil"/>
              <w:left w:val="nil"/>
              <w:bottom w:val="nil"/>
              <w:right w:val="nil"/>
            </w:tcBorders>
            <w:shd w:val="clear" w:color="auto" w:fill="auto"/>
            <w:noWrap/>
            <w:vAlign w:val="bottom"/>
            <w:hideMark/>
          </w:tcPr>
          <w:p w14:paraId="5F3CAF1E" w14:textId="77777777" w:rsidR="00556194" w:rsidRPr="00556194" w:rsidRDefault="00556194" w:rsidP="00556194">
            <w:pPr>
              <w:spacing w:after="0" w:line="240" w:lineRule="auto"/>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Financing</w:t>
            </w:r>
          </w:p>
        </w:tc>
        <w:tc>
          <w:tcPr>
            <w:tcW w:w="1061" w:type="dxa"/>
            <w:tcBorders>
              <w:top w:val="nil"/>
              <w:left w:val="nil"/>
              <w:bottom w:val="nil"/>
              <w:right w:val="nil"/>
            </w:tcBorders>
            <w:shd w:val="clear" w:color="auto" w:fill="auto"/>
            <w:noWrap/>
            <w:vAlign w:val="bottom"/>
            <w:hideMark/>
          </w:tcPr>
          <w:p w14:paraId="3616F302" w14:textId="77777777" w:rsidR="00556194" w:rsidRPr="00556194" w:rsidRDefault="00556194" w:rsidP="0055619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97556CA"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158F4CAA"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57CE1F6"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1061" w:type="dxa"/>
            <w:tcBorders>
              <w:top w:val="nil"/>
              <w:left w:val="nil"/>
              <w:bottom w:val="nil"/>
              <w:right w:val="nil"/>
            </w:tcBorders>
            <w:shd w:val="clear" w:color="auto" w:fill="auto"/>
            <w:noWrap/>
            <w:vAlign w:val="bottom"/>
            <w:hideMark/>
          </w:tcPr>
          <w:p w14:paraId="12F569CB"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E858E6"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4BA76CAF" w14:textId="77777777" w:rsidR="00556194" w:rsidRPr="00556194" w:rsidRDefault="00556194" w:rsidP="00556194">
            <w:pPr>
              <w:spacing w:after="0" w:line="240" w:lineRule="auto"/>
              <w:jc w:val="right"/>
              <w:rPr>
                <w:rFonts w:ascii="Times New Roman" w:eastAsia="Times New Roman" w:hAnsi="Times New Roman"/>
                <w:sz w:val="20"/>
                <w:szCs w:val="20"/>
              </w:rPr>
            </w:pPr>
          </w:p>
        </w:tc>
      </w:tr>
      <w:tr w:rsidR="00556194" w:rsidRPr="00556194" w14:paraId="7332F8F3" w14:textId="77777777" w:rsidTr="00556194">
        <w:trPr>
          <w:trHeight w:val="144"/>
        </w:trPr>
        <w:tc>
          <w:tcPr>
            <w:tcW w:w="5746" w:type="dxa"/>
            <w:tcBorders>
              <w:top w:val="nil"/>
              <w:left w:val="nil"/>
              <w:bottom w:val="nil"/>
              <w:right w:val="nil"/>
            </w:tcBorders>
            <w:shd w:val="clear" w:color="auto" w:fill="auto"/>
            <w:vAlign w:val="bottom"/>
            <w:hideMark/>
          </w:tcPr>
          <w:p w14:paraId="5C4A506B"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Proceeds from issuance (repayments) of debt, maturities of</w:t>
            </w:r>
            <w:r w:rsidRPr="00556194">
              <w:rPr>
                <w:rFonts w:ascii="Segoe UI" w:eastAsia="Times New Roman" w:hAnsi="Segoe UI" w:cs="Segoe UI"/>
                <w:color w:val="666666"/>
                <w:sz w:val="20"/>
                <w:szCs w:val="20"/>
              </w:rPr>
              <w:br/>
              <w:t xml:space="preserve">  90 days or less, net</w:t>
            </w:r>
          </w:p>
        </w:tc>
        <w:tc>
          <w:tcPr>
            <w:tcW w:w="1061" w:type="dxa"/>
            <w:tcBorders>
              <w:top w:val="nil"/>
              <w:left w:val="nil"/>
              <w:bottom w:val="nil"/>
              <w:right w:val="nil"/>
            </w:tcBorders>
            <w:shd w:val="clear" w:color="auto" w:fill="auto"/>
            <w:noWrap/>
            <w:vAlign w:val="bottom"/>
            <w:hideMark/>
          </w:tcPr>
          <w:p w14:paraId="29FBF602"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42197C1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6BAAEF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(3,810)</w:t>
            </w:r>
          </w:p>
        </w:tc>
        <w:tc>
          <w:tcPr>
            <w:tcW w:w="272" w:type="dxa"/>
            <w:tcBorders>
              <w:top w:val="nil"/>
              <w:left w:val="nil"/>
              <w:bottom w:val="nil"/>
              <w:right w:val="nil"/>
            </w:tcBorders>
            <w:shd w:val="clear" w:color="auto" w:fill="auto"/>
            <w:noWrap/>
            <w:vAlign w:val="bottom"/>
            <w:hideMark/>
          </w:tcPr>
          <w:p w14:paraId="22D6F214"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2B11B38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(5,746)</w:t>
            </w:r>
          </w:p>
        </w:tc>
        <w:tc>
          <w:tcPr>
            <w:tcW w:w="272" w:type="dxa"/>
            <w:tcBorders>
              <w:top w:val="nil"/>
              <w:left w:val="nil"/>
              <w:bottom w:val="nil"/>
              <w:right w:val="nil"/>
            </w:tcBorders>
            <w:shd w:val="clear" w:color="auto" w:fill="auto"/>
            <w:noWrap/>
            <w:vAlign w:val="bottom"/>
            <w:hideMark/>
          </w:tcPr>
          <w:p w14:paraId="6120CF6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42C0A2D1"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6,392 </w:t>
            </w:r>
          </w:p>
        </w:tc>
      </w:tr>
      <w:tr w:rsidR="00556194" w:rsidRPr="00556194" w14:paraId="57EB22E5" w14:textId="77777777" w:rsidTr="00556194">
        <w:trPr>
          <w:trHeight w:val="144"/>
        </w:trPr>
        <w:tc>
          <w:tcPr>
            <w:tcW w:w="5746" w:type="dxa"/>
            <w:tcBorders>
              <w:top w:val="nil"/>
              <w:left w:val="nil"/>
              <w:bottom w:val="nil"/>
              <w:right w:val="nil"/>
            </w:tcBorders>
            <w:shd w:val="clear" w:color="auto" w:fill="auto"/>
            <w:vAlign w:val="bottom"/>
            <w:hideMark/>
          </w:tcPr>
          <w:p w14:paraId="058577FE"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Proceeds from issuance of debt</w:t>
            </w:r>
          </w:p>
        </w:tc>
        <w:tc>
          <w:tcPr>
            <w:tcW w:w="1061" w:type="dxa"/>
            <w:tcBorders>
              <w:top w:val="nil"/>
              <w:left w:val="nil"/>
              <w:bottom w:val="nil"/>
              <w:right w:val="nil"/>
            </w:tcBorders>
            <w:shd w:val="clear" w:color="auto" w:fill="auto"/>
            <w:noWrap/>
            <w:vAlign w:val="bottom"/>
            <w:hideMark/>
          </w:tcPr>
          <w:p w14:paraId="6C590C8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2F42C5A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FA46DA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6,352 </w:t>
            </w:r>
          </w:p>
        </w:tc>
        <w:tc>
          <w:tcPr>
            <w:tcW w:w="272" w:type="dxa"/>
            <w:tcBorders>
              <w:top w:val="nil"/>
              <w:left w:val="nil"/>
              <w:bottom w:val="nil"/>
              <w:right w:val="nil"/>
            </w:tcBorders>
            <w:shd w:val="clear" w:color="auto" w:fill="auto"/>
            <w:noWrap/>
            <w:vAlign w:val="bottom"/>
            <w:hideMark/>
          </w:tcPr>
          <w:p w14:paraId="520F9A6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BA3292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7D6D83F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D6BB42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24,198 </w:t>
            </w:r>
          </w:p>
        </w:tc>
      </w:tr>
      <w:tr w:rsidR="00556194" w:rsidRPr="00556194" w14:paraId="05294E71" w14:textId="77777777" w:rsidTr="00556194">
        <w:trPr>
          <w:trHeight w:val="144"/>
        </w:trPr>
        <w:tc>
          <w:tcPr>
            <w:tcW w:w="5746" w:type="dxa"/>
            <w:tcBorders>
              <w:top w:val="nil"/>
              <w:left w:val="nil"/>
              <w:bottom w:val="nil"/>
              <w:right w:val="nil"/>
            </w:tcBorders>
            <w:shd w:val="clear" w:color="auto" w:fill="auto"/>
            <w:vAlign w:val="bottom"/>
            <w:hideMark/>
          </w:tcPr>
          <w:p w14:paraId="72A6863A"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Repayments of debt</w:t>
            </w:r>
          </w:p>
        </w:tc>
        <w:tc>
          <w:tcPr>
            <w:tcW w:w="1061" w:type="dxa"/>
            <w:tcBorders>
              <w:top w:val="nil"/>
              <w:left w:val="nil"/>
              <w:bottom w:val="nil"/>
              <w:right w:val="nil"/>
            </w:tcBorders>
            <w:shd w:val="clear" w:color="auto" w:fill="auto"/>
            <w:noWrap/>
            <w:vAlign w:val="bottom"/>
            <w:hideMark/>
          </w:tcPr>
          <w:p w14:paraId="7978538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(2,250)</w:t>
            </w:r>
          </w:p>
        </w:tc>
        <w:tc>
          <w:tcPr>
            <w:tcW w:w="272" w:type="dxa"/>
            <w:tcBorders>
              <w:top w:val="nil"/>
              <w:left w:val="nil"/>
              <w:bottom w:val="nil"/>
              <w:right w:val="nil"/>
            </w:tcBorders>
            <w:shd w:val="clear" w:color="auto" w:fill="auto"/>
            <w:noWrap/>
            <w:vAlign w:val="bottom"/>
            <w:hideMark/>
          </w:tcPr>
          <w:p w14:paraId="1828868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5BED7D1"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(11,589)</w:t>
            </w:r>
          </w:p>
        </w:tc>
        <w:tc>
          <w:tcPr>
            <w:tcW w:w="272" w:type="dxa"/>
            <w:tcBorders>
              <w:top w:val="nil"/>
              <w:left w:val="nil"/>
              <w:bottom w:val="nil"/>
              <w:right w:val="nil"/>
            </w:tcBorders>
            <w:shd w:val="clear" w:color="auto" w:fill="auto"/>
            <w:noWrap/>
            <w:vAlign w:val="bottom"/>
            <w:hideMark/>
          </w:tcPr>
          <w:p w14:paraId="656A4BC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9EA3636"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(3,216)</w:t>
            </w:r>
          </w:p>
        </w:tc>
        <w:tc>
          <w:tcPr>
            <w:tcW w:w="272" w:type="dxa"/>
            <w:tcBorders>
              <w:top w:val="nil"/>
              <w:left w:val="nil"/>
              <w:bottom w:val="nil"/>
              <w:right w:val="nil"/>
            </w:tcBorders>
            <w:shd w:val="clear" w:color="auto" w:fill="auto"/>
            <w:noWrap/>
            <w:vAlign w:val="bottom"/>
            <w:hideMark/>
          </w:tcPr>
          <w:p w14:paraId="692E877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390EBB04"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(16,005)</w:t>
            </w:r>
          </w:p>
        </w:tc>
      </w:tr>
      <w:tr w:rsidR="00556194" w:rsidRPr="00556194" w14:paraId="4BA23150" w14:textId="77777777" w:rsidTr="00556194">
        <w:trPr>
          <w:trHeight w:val="144"/>
        </w:trPr>
        <w:tc>
          <w:tcPr>
            <w:tcW w:w="5746" w:type="dxa"/>
            <w:tcBorders>
              <w:top w:val="nil"/>
              <w:left w:val="nil"/>
              <w:bottom w:val="nil"/>
              <w:right w:val="nil"/>
            </w:tcBorders>
            <w:shd w:val="clear" w:color="auto" w:fill="auto"/>
            <w:noWrap/>
            <w:vAlign w:val="bottom"/>
            <w:hideMark/>
          </w:tcPr>
          <w:p w14:paraId="1CB2EB31"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Common stock issued</w:t>
            </w:r>
          </w:p>
        </w:tc>
        <w:tc>
          <w:tcPr>
            <w:tcW w:w="1061" w:type="dxa"/>
            <w:tcBorders>
              <w:top w:val="nil"/>
              <w:left w:val="nil"/>
              <w:bottom w:val="nil"/>
              <w:right w:val="nil"/>
            </w:tcBorders>
            <w:shd w:val="clear" w:color="auto" w:fill="auto"/>
            <w:noWrap/>
            <w:vAlign w:val="bottom"/>
            <w:hideMark/>
          </w:tcPr>
          <w:p w14:paraId="16F57BB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546 </w:t>
            </w:r>
          </w:p>
        </w:tc>
        <w:tc>
          <w:tcPr>
            <w:tcW w:w="272" w:type="dxa"/>
            <w:tcBorders>
              <w:top w:val="nil"/>
              <w:left w:val="nil"/>
              <w:bottom w:val="nil"/>
              <w:right w:val="nil"/>
            </w:tcBorders>
            <w:shd w:val="clear" w:color="auto" w:fill="auto"/>
            <w:noWrap/>
            <w:vAlign w:val="bottom"/>
            <w:hideMark/>
          </w:tcPr>
          <w:p w14:paraId="6298B95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80ACA2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522 </w:t>
            </w:r>
          </w:p>
        </w:tc>
        <w:tc>
          <w:tcPr>
            <w:tcW w:w="272" w:type="dxa"/>
            <w:tcBorders>
              <w:top w:val="nil"/>
              <w:left w:val="nil"/>
              <w:bottom w:val="nil"/>
              <w:right w:val="nil"/>
            </w:tcBorders>
            <w:shd w:val="clear" w:color="auto" w:fill="auto"/>
            <w:noWrap/>
            <w:vAlign w:val="bottom"/>
            <w:hideMark/>
          </w:tcPr>
          <w:p w14:paraId="70F9C63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3936A8A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1,508 </w:t>
            </w:r>
          </w:p>
        </w:tc>
        <w:tc>
          <w:tcPr>
            <w:tcW w:w="272" w:type="dxa"/>
            <w:tcBorders>
              <w:top w:val="nil"/>
              <w:left w:val="nil"/>
              <w:bottom w:val="nil"/>
              <w:right w:val="nil"/>
            </w:tcBorders>
            <w:shd w:val="clear" w:color="auto" w:fill="auto"/>
            <w:noWrap/>
            <w:vAlign w:val="bottom"/>
            <w:hideMark/>
          </w:tcPr>
          <w:p w14:paraId="00F061F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0E9FD2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1,468 </w:t>
            </w:r>
          </w:p>
        </w:tc>
      </w:tr>
      <w:tr w:rsidR="00556194" w:rsidRPr="00556194" w14:paraId="7BB33D9C" w14:textId="77777777" w:rsidTr="00556194">
        <w:trPr>
          <w:trHeight w:val="144"/>
        </w:trPr>
        <w:tc>
          <w:tcPr>
            <w:tcW w:w="5746" w:type="dxa"/>
            <w:tcBorders>
              <w:top w:val="nil"/>
              <w:left w:val="nil"/>
              <w:bottom w:val="nil"/>
              <w:right w:val="nil"/>
            </w:tcBorders>
            <w:shd w:val="clear" w:color="auto" w:fill="auto"/>
            <w:noWrap/>
            <w:vAlign w:val="bottom"/>
            <w:hideMark/>
          </w:tcPr>
          <w:p w14:paraId="284AB579"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Common stock repurchased</w:t>
            </w:r>
          </w:p>
        </w:tc>
        <w:tc>
          <w:tcPr>
            <w:tcW w:w="1061" w:type="dxa"/>
            <w:tcBorders>
              <w:top w:val="nil"/>
              <w:left w:val="nil"/>
              <w:bottom w:val="nil"/>
              <w:right w:val="nil"/>
            </w:tcBorders>
            <w:shd w:val="clear" w:color="auto" w:fill="auto"/>
            <w:noWrap/>
            <w:vAlign w:val="bottom"/>
            <w:hideMark/>
          </w:tcPr>
          <w:p w14:paraId="5520B83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(4,781)</w:t>
            </w:r>
          </w:p>
        </w:tc>
        <w:tc>
          <w:tcPr>
            <w:tcW w:w="272" w:type="dxa"/>
            <w:tcBorders>
              <w:top w:val="nil"/>
              <w:left w:val="nil"/>
              <w:bottom w:val="nil"/>
              <w:right w:val="nil"/>
            </w:tcBorders>
            <w:shd w:val="clear" w:color="auto" w:fill="auto"/>
            <w:noWrap/>
            <w:vAlign w:val="bottom"/>
            <w:hideMark/>
          </w:tcPr>
          <w:p w14:paraId="634857A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95829B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(4,213)</w:t>
            </w:r>
          </w:p>
        </w:tc>
        <w:tc>
          <w:tcPr>
            <w:tcW w:w="272" w:type="dxa"/>
            <w:tcBorders>
              <w:top w:val="nil"/>
              <w:left w:val="nil"/>
              <w:bottom w:val="nil"/>
              <w:right w:val="nil"/>
            </w:tcBorders>
            <w:shd w:val="clear" w:color="auto" w:fill="auto"/>
            <w:noWrap/>
            <w:vAlign w:val="bottom"/>
            <w:hideMark/>
          </w:tcPr>
          <w:p w14:paraId="76452F3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573133B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(13,874)</w:t>
            </w:r>
          </w:p>
        </w:tc>
        <w:tc>
          <w:tcPr>
            <w:tcW w:w="272" w:type="dxa"/>
            <w:tcBorders>
              <w:top w:val="nil"/>
              <w:left w:val="nil"/>
              <w:bottom w:val="nil"/>
              <w:right w:val="nil"/>
            </w:tcBorders>
            <w:shd w:val="clear" w:color="auto" w:fill="auto"/>
            <w:noWrap/>
            <w:vAlign w:val="bottom"/>
            <w:hideMark/>
          </w:tcPr>
          <w:p w14:paraId="159A9CB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77B2E7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(13,044)</w:t>
            </w:r>
          </w:p>
        </w:tc>
      </w:tr>
      <w:tr w:rsidR="00556194" w:rsidRPr="00556194" w14:paraId="56806A5C" w14:textId="77777777" w:rsidTr="00556194">
        <w:trPr>
          <w:trHeight w:val="144"/>
        </w:trPr>
        <w:tc>
          <w:tcPr>
            <w:tcW w:w="5746" w:type="dxa"/>
            <w:tcBorders>
              <w:top w:val="nil"/>
              <w:left w:val="nil"/>
              <w:bottom w:val="nil"/>
              <w:right w:val="nil"/>
            </w:tcBorders>
            <w:shd w:val="clear" w:color="auto" w:fill="auto"/>
            <w:noWrap/>
            <w:vAlign w:val="bottom"/>
            <w:hideMark/>
          </w:tcPr>
          <w:p w14:paraId="264F7F76"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Common stock cash dividends paid</w:t>
            </w:r>
          </w:p>
        </w:tc>
        <w:tc>
          <w:tcPr>
            <w:tcW w:w="1061" w:type="dxa"/>
            <w:tcBorders>
              <w:top w:val="nil"/>
              <w:left w:val="nil"/>
              <w:bottom w:val="nil"/>
              <w:right w:val="nil"/>
            </w:tcBorders>
            <w:shd w:val="clear" w:color="auto" w:fill="auto"/>
            <w:noWrap/>
            <w:vAlign w:val="bottom"/>
            <w:hideMark/>
          </w:tcPr>
          <w:p w14:paraId="52D99A06"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(6,169)</w:t>
            </w:r>
          </w:p>
        </w:tc>
        <w:tc>
          <w:tcPr>
            <w:tcW w:w="272" w:type="dxa"/>
            <w:tcBorders>
              <w:top w:val="nil"/>
              <w:left w:val="nil"/>
              <w:bottom w:val="nil"/>
              <w:right w:val="nil"/>
            </w:tcBorders>
            <w:shd w:val="clear" w:color="auto" w:fill="auto"/>
            <w:noWrap/>
            <w:vAlign w:val="bottom"/>
            <w:hideMark/>
          </w:tcPr>
          <w:p w14:paraId="00F6AEF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2A260C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(5,572)</w:t>
            </w:r>
          </w:p>
        </w:tc>
        <w:tc>
          <w:tcPr>
            <w:tcW w:w="272" w:type="dxa"/>
            <w:tcBorders>
              <w:top w:val="nil"/>
              <w:left w:val="nil"/>
              <w:bottom w:val="nil"/>
              <w:right w:val="nil"/>
            </w:tcBorders>
            <w:shd w:val="clear" w:color="auto" w:fill="auto"/>
            <w:noWrap/>
            <w:vAlign w:val="bottom"/>
            <w:hideMark/>
          </w:tcPr>
          <w:p w14:paraId="7A680E4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04F8D0E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(17,913)</w:t>
            </w:r>
          </w:p>
        </w:tc>
        <w:tc>
          <w:tcPr>
            <w:tcW w:w="272" w:type="dxa"/>
            <w:tcBorders>
              <w:top w:val="nil"/>
              <w:left w:val="nil"/>
              <w:bottom w:val="nil"/>
              <w:right w:val="nil"/>
            </w:tcBorders>
            <w:shd w:val="clear" w:color="auto" w:fill="auto"/>
            <w:noWrap/>
            <w:vAlign w:val="bottom"/>
            <w:hideMark/>
          </w:tcPr>
          <w:p w14:paraId="587265E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37BC867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(16,197)</w:t>
            </w:r>
          </w:p>
        </w:tc>
      </w:tr>
      <w:tr w:rsidR="00556194" w:rsidRPr="00556194" w14:paraId="449C1B2A" w14:textId="77777777" w:rsidTr="00556194">
        <w:trPr>
          <w:trHeight w:val="144"/>
        </w:trPr>
        <w:tc>
          <w:tcPr>
            <w:tcW w:w="5746" w:type="dxa"/>
            <w:tcBorders>
              <w:top w:val="nil"/>
              <w:left w:val="nil"/>
              <w:bottom w:val="single" w:sz="4" w:space="0" w:color="auto"/>
              <w:right w:val="nil"/>
            </w:tcBorders>
            <w:shd w:val="clear" w:color="auto" w:fill="auto"/>
            <w:vAlign w:val="bottom"/>
            <w:hideMark/>
          </w:tcPr>
          <w:p w14:paraId="177D3C6B"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Other, net</w:t>
            </w:r>
          </w:p>
        </w:tc>
        <w:tc>
          <w:tcPr>
            <w:tcW w:w="1061" w:type="dxa"/>
            <w:tcBorders>
              <w:top w:val="nil"/>
              <w:left w:val="nil"/>
              <w:bottom w:val="single" w:sz="4" w:space="0" w:color="auto"/>
              <w:right w:val="nil"/>
            </w:tcBorders>
            <w:shd w:val="clear" w:color="auto" w:fill="auto"/>
            <w:noWrap/>
            <w:vAlign w:val="bottom"/>
            <w:hideMark/>
          </w:tcPr>
          <w:p w14:paraId="3A83850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(382)</w:t>
            </w:r>
          </w:p>
        </w:tc>
        <w:tc>
          <w:tcPr>
            <w:tcW w:w="272" w:type="dxa"/>
            <w:tcBorders>
              <w:top w:val="nil"/>
              <w:left w:val="nil"/>
              <w:bottom w:val="single" w:sz="4" w:space="0" w:color="auto"/>
              <w:right w:val="nil"/>
            </w:tcBorders>
            <w:shd w:val="clear" w:color="auto" w:fill="auto"/>
            <w:noWrap/>
            <w:vAlign w:val="bottom"/>
            <w:hideMark/>
          </w:tcPr>
          <w:p w14:paraId="629415B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66111C90"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(498)</w:t>
            </w:r>
          </w:p>
        </w:tc>
        <w:tc>
          <w:tcPr>
            <w:tcW w:w="272" w:type="dxa"/>
            <w:tcBorders>
              <w:top w:val="nil"/>
              <w:left w:val="nil"/>
              <w:bottom w:val="single" w:sz="4" w:space="0" w:color="auto"/>
              <w:right w:val="nil"/>
            </w:tcBorders>
            <w:shd w:val="clear" w:color="auto" w:fill="auto"/>
            <w:noWrap/>
            <w:vAlign w:val="bottom"/>
            <w:hideMark/>
          </w:tcPr>
          <w:p w14:paraId="3981A46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3D8D6A1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(1,614)</w:t>
            </w:r>
          </w:p>
        </w:tc>
        <w:tc>
          <w:tcPr>
            <w:tcW w:w="272" w:type="dxa"/>
            <w:tcBorders>
              <w:top w:val="nil"/>
              <w:left w:val="nil"/>
              <w:bottom w:val="single" w:sz="4" w:space="0" w:color="auto"/>
              <w:right w:val="nil"/>
            </w:tcBorders>
            <w:shd w:val="clear" w:color="auto" w:fill="auto"/>
            <w:noWrap/>
            <w:vAlign w:val="bottom"/>
            <w:hideMark/>
          </w:tcPr>
          <w:p w14:paraId="752D0B8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5C1FA224"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(1,006)</w:t>
            </w:r>
          </w:p>
        </w:tc>
      </w:tr>
      <w:tr w:rsidR="00556194" w:rsidRPr="00556194" w14:paraId="263CFDB0" w14:textId="77777777" w:rsidTr="00556194">
        <w:trPr>
          <w:trHeight w:val="144"/>
        </w:trPr>
        <w:tc>
          <w:tcPr>
            <w:tcW w:w="5746" w:type="dxa"/>
            <w:tcBorders>
              <w:top w:val="nil"/>
              <w:left w:val="nil"/>
              <w:bottom w:val="single" w:sz="4" w:space="0" w:color="auto"/>
              <w:right w:val="nil"/>
            </w:tcBorders>
            <w:shd w:val="clear" w:color="auto" w:fill="auto"/>
            <w:vAlign w:val="bottom"/>
            <w:hideMark/>
          </w:tcPr>
          <w:p w14:paraId="33CAFD2A"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Net cash used in financing</w:t>
            </w:r>
          </w:p>
        </w:tc>
        <w:tc>
          <w:tcPr>
            <w:tcW w:w="1061" w:type="dxa"/>
            <w:tcBorders>
              <w:top w:val="nil"/>
              <w:left w:val="nil"/>
              <w:bottom w:val="single" w:sz="4" w:space="0" w:color="auto"/>
              <w:right w:val="nil"/>
            </w:tcBorders>
            <w:shd w:val="clear" w:color="auto" w:fill="auto"/>
            <w:noWrap/>
            <w:vAlign w:val="bottom"/>
            <w:hideMark/>
          </w:tcPr>
          <w:p w14:paraId="0D5F051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(13,036)</w:t>
            </w:r>
          </w:p>
        </w:tc>
        <w:tc>
          <w:tcPr>
            <w:tcW w:w="272" w:type="dxa"/>
            <w:tcBorders>
              <w:top w:val="nil"/>
              <w:left w:val="nil"/>
              <w:bottom w:val="single" w:sz="4" w:space="0" w:color="auto"/>
              <w:right w:val="nil"/>
            </w:tcBorders>
            <w:shd w:val="clear" w:color="auto" w:fill="auto"/>
            <w:noWrap/>
            <w:vAlign w:val="bottom"/>
            <w:hideMark/>
          </w:tcPr>
          <w:p w14:paraId="1153B64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5384709F"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(18,808)</w:t>
            </w:r>
          </w:p>
        </w:tc>
        <w:tc>
          <w:tcPr>
            <w:tcW w:w="272" w:type="dxa"/>
            <w:tcBorders>
              <w:top w:val="nil"/>
              <w:left w:val="nil"/>
              <w:bottom w:val="single" w:sz="4" w:space="0" w:color="auto"/>
              <w:right w:val="nil"/>
            </w:tcBorders>
            <w:shd w:val="clear" w:color="auto" w:fill="auto"/>
            <w:noWrap/>
            <w:vAlign w:val="bottom"/>
            <w:hideMark/>
          </w:tcPr>
          <w:p w14:paraId="1AE171C2"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55D5EBD4"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(40,855)</w:t>
            </w:r>
          </w:p>
        </w:tc>
        <w:tc>
          <w:tcPr>
            <w:tcW w:w="272" w:type="dxa"/>
            <w:tcBorders>
              <w:top w:val="nil"/>
              <w:left w:val="nil"/>
              <w:bottom w:val="single" w:sz="4" w:space="0" w:color="auto"/>
              <w:right w:val="nil"/>
            </w:tcBorders>
            <w:shd w:val="clear" w:color="auto" w:fill="auto"/>
            <w:noWrap/>
            <w:vAlign w:val="bottom"/>
            <w:hideMark/>
          </w:tcPr>
          <w:p w14:paraId="0AC5016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42D2A62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(14,194)</w:t>
            </w:r>
          </w:p>
        </w:tc>
      </w:tr>
      <w:tr w:rsidR="00556194" w:rsidRPr="00556194" w14:paraId="2DE0C2EB" w14:textId="77777777" w:rsidTr="00556194">
        <w:trPr>
          <w:trHeight w:val="144"/>
        </w:trPr>
        <w:tc>
          <w:tcPr>
            <w:tcW w:w="5746" w:type="dxa"/>
            <w:tcBorders>
              <w:top w:val="nil"/>
              <w:left w:val="nil"/>
              <w:bottom w:val="nil"/>
              <w:right w:val="nil"/>
            </w:tcBorders>
            <w:shd w:val="clear" w:color="auto" w:fill="auto"/>
            <w:noWrap/>
            <w:vAlign w:val="bottom"/>
            <w:hideMark/>
          </w:tcPr>
          <w:p w14:paraId="0CDD0269" w14:textId="77777777" w:rsidR="00556194" w:rsidRPr="00556194" w:rsidRDefault="00556194" w:rsidP="00556194">
            <w:pPr>
              <w:spacing w:after="0" w:line="240" w:lineRule="auto"/>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Investing</w:t>
            </w:r>
          </w:p>
        </w:tc>
        <w:tc>
          <w:tcPr>
            <w:tcW w:w="1061" w:type="dxa"/>
            <w:tcBorders>
              <w:top w:val="nil"/>
              <w:left w:val="nil"/>
              <w:bottom w:val="nil"/>
              <w:right w:val="nil"/>
            </w:tcBorders>
            <w:shd w:val="clear" w:color="auto" w:fill="auto"/>
            <w:noWrap/>
            <w:vAlign w:val="bottom"/>
            <w:hideMark/>
          </w:tcPr>
          <w:p w14:paraId="15B235D6" w14:textId="77777777" w:rsidR="00556194" w:rsidRPr="00556194" w:rsidRDefault="00556194" w:rsidP="0055619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0C8155A"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46E809E4"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ED054C2"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1061" w:type="dxa"/>
            <w:tcBorders>
              <w:top w:val="nil"/>
              <w:left w:val="nil"/>
              <w:bottom w:val="nil"/>
              <w:right w:val="nil"/>
            </w:tcBorders>
            <w:shd w:val="clear" w:color="auto" w:fill="auto"/>
            <w:noWrap/>
            <w:vAlign w:val="bottom"/>
            <w:hideMark/>
          </w:tcPr>
          <w:p w14:paraId="295063A8"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C0BDAF5" w14:textId="77777777" w:rsidR="00556194" w:rsidRPr="00556194" w:rsidRDefault="00556194" w:rsidP="00556194">
            <w:pPr>
              <w:spacing w:after="0" w:line="240" w:lineRule="auto"/>
              <w:jc w:val="right"/>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3DDBA1F3" w14:textId="77777777" w:rsidR="00556194" w:rsidRPr="00556194" w:rsidRDefault="00556194" w:rsidP="00556194">
            <w:pPr>
              <w:spacing w:after="0" w:line="240" w:lineRule="auto"/>
              <w:jc w:val="right"/>
              <w:rPr>
                <w:rFonts w:ascii="Times New Roman" w:eastAsia="Times New Roman" w:hAnsi="Times New Roman"/>
                <w:sz w:val="20"/>
                <w:szCs w:val="20"/>
              </w:rPr>
            </w:pPr>
          </w:p>
        </w:tc>
      </w:tr>
      <w:tr w:rsidR="00556194" w:rsidRPr="00556194" w14:paraId="34EB9BBC" w14:textId="77777777" w:rsidTr="00556194">
        <w:trPr>
          <w:trHeight w:val="144"/>
        </w:trPr>
        <w:tc>
          <w:tcPr>
            <w:tcW w:w="5746" w:type="dxa"/>
            <w:tcBorders>
              <w:top w:val="nil"/>
              <w:left w:val="nil"/>
              <w:bottom w:val="nil"/>
              <w:right w:val="nil"/>
            </w:tcBorders>
            <w:shd w:val="clear" w:color="auto" w:fill="auto"/>
            <w:vAlign w:val="bottom"/>
            <w:hideMark/>
          </w:tcPr>
          <w:p w14:paraId="22A26A78"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Additions to property and equipment</w:t>
            </w:r>
          </w:p>
        </w:tc>
        <w:tc>
          <w:tcPr>
            <w:tcW w:w="1061" w:type="dxa"/>
            <w:tcBorders>
              <w:top w:val="nil"/>
              <w:left w:val="nil"/>
              <w:bottom w:val="nil"/>
              <w:right w:val="nil"/>
            </w:tcBorders>
            <w:shd w:val="clear" w:color="auto" w:fill="auto"/>
            <w:noWrap/>
            <w:vAlign w:val="bottom"/>
            <w:hideMark/>
          </w:tcPr>
          <w:p w14:paraId="4BDB40C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(16,745)</w:t>
            </w:r>
          </w:p>
        </w:tc>
        <w:tc>
          <w:tcPr>
            <w:tcW w:w="272" w:type="dxa"/>
            <w:tcBorders>
              <w:top w:val="nil"/>
              <w:left w:val="nil"/>
              <w:bottom w:val="nil"/>
              <w:right w:val="nil"/>
            </w:tcBorders>
            <w:shd w:val="clear" w:color="auto" w:fill="auto"/>
            <w:noWrap/>
            <w:vAlign w:val="bottom"/>
            <w:hideMark/>
          </w:tcPr>
          <w:p w14:paraId="3551F60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4593B0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(10,952)</w:t>
            </w:r>
          </w:p>
        </w:tc>
        <w:tc>
          <w:tcPr>
            <w:tcW w:w="272" w:type="dxa"/>
            <w:tcBorders>
              <w:top w:val="nil"/>
              <w:left w:val="nil"/>
              <w:bottom w:val="nil"/>
              <w:right w:val="nil"/>
            </w:tcBorders>
            <w:shd w:val="clear" w:color="auto" w:fill="auto"/>
            <w:noWrap/>
            <w:vAlign w:val="bottom"/>
            <w:hideMark/>
          </w:tcPr>
          <w:p w14:paraId="0E3B0B8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0A3647E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(47,472)</w:t>
            </w:r>
          </w:p>
        </w:tc>
        <w:tc>
          <w:tcPr>
            <w:tcW w:w="272" w:type="dxa"/>
            <w:tcBorders>
              <w:top w:val="nil"/>
              <w:left w:val="nil"/>
              <w:bottom w:val="nil"/>
              <w:right w:val="nil"/>
            </w:tcBorders>
            <w:shd w:val="clear" w:color="auto" w:fill="auto"/>
            <w:noWrap/>
            <w:vAlign w:val="bottom"/>
            <w:hideMark/>
          </w:tcPr>
          <w:p w14:paraId="5F707D0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79791370"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(30,604)</w:t>
            </w:r>
          </w:p>
        </w:tc>
      </w:tr>
      <w:tr w:rsidR="00556194" w:rsidRPr="00556194" w14:paraId="363286B7" w14:textId="77777777" w:rsidTr="00556194">
        <w:trPr>
          <w:trHeight w:val="144"/>
        </w:trPr>
        <w:tc>
          <w:tcPr>
            <w:tcW w:w="5746" w:type="dxa"/>
            <w:tcBorders>
              <w:top w:val="nil"/>
              <w:left w:val="nil"/>
              <w:bottom w:val="nil"/>
              <w:right w:val="nil"/>
            </w:tcBorders>
            <w:shd w:val="clear" w:color="auto" w:fill="auto"/>
            <w:vAlign w:val="bottom"/>
            <w:hideMark/>
          </w:tcPr>
          <w:p w14:paraId="4DC25270" w14:textId="5896C83A" w:rsidR="00556194" w:rsidRPr="00556194" w:rsidRDefault="00556194" w:rsidP="0029463F">
            <w:pPr>
              <w:spacing w:after="0" w:line="240" w:lineRule="auto"/>
              <w:ind w:left="180" w:hanging="180"/>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Acquisition of companies, net of cash acquired and divestitures, and purchases of intangible and other assets</w:t>
            </w:r>
          </w:p>
        </w:tc>
        <w:tc>
          <w:tcPr>
            <w:tcW w:w="1061" w:type="dxa"/>
            <w:tcBorders>
              <w:top w:val="nil"/>
              <w:left w:val="nil"/>
              <w:bottom w:val="nil"/>
              <w:right w:val="nil"/>
            </w:tcBorders>
            <w:shd w:val="clear" w:color="auto" w:fill="auto"/>
            <w:noWrap/>
            <w:vAlign w:val="bottom"/>
            <w:hideMark/>
          </w:tcPr>
          <w:p w14:paraId="32E1760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(981)</w:t>
            </w:r>
          </w:p>
        </w:tc>
        <w:tc>
          <w:tcPr>
            <w:tcW w:w="272" w:type="dxa"/>
            <w:tcBorders>
              <w:top w:val="nil"/>
              <w:left w:val="nil"/>
              <w:bottom w:val="nil"/>
              <w:right w:val="nil"/>
            </w:tcBorders>
            <w:shd w:val="clear" w:color="auto" w:fill="auto"/>
            <w:noWrap/>
            <w:vAlign w:val="bottom"/>
            <w:hideMark/>
          </w:tcPr>
          <w:p w14:paraId="0E7A584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0699F5FD"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(1,575)</w:t>
            </w:r>
          </w:p>
        </w:tc>
        <w:tc>
          <w:tcPr>
            <w:tcW w:w="272" w:type="dxa"/>
            <w:tcBorders>
              <w:top w:val="nil"/>
              <w:left w:val="nil"/>
              <w:bottom w:val="nil"/>
              <w:right w:val="nil"/>
            </w:tcBorders>
            <w:shd w:val="clear" w:color="auto" w:fill="auto"/>
            <w:noWrap/>
            <w:vAlign w:val="bottom"/>
            <w:hideMark/>
          </w:tcPr>
          <w:p w14:paraId="5B7E9BFD"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233311C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(4,235)</w:t>
            </w:r>
          </w:p>
        </w:tc>
        <w:tc>
          <w:tcPr>
            <w:tcW w:w="272" w:type="dxa"/>
            <w:tcBorders>
              <w:top w:val="nil"/>
              <w:left w:val="nil"/>
              <w:bottom w:val="nil"/>
              <w:right w:val="nil"/>
            </w:tcBorders>
            <w:shd w:val="clear" w:color="auto" w:fill="auto"/>
            <w:noWrap/>
            <w:vAlign w:val="bottom"/>
            <w:hideMark/>
          </w:tcPr>
          <w:p w14:paraId="793DC31A"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172A50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(67,790)</w:t>
            </w:r>
          </w:p>
        </w:tc>
      </w:tr>
      <w:tr w:rsidR="00556194" w:rsidRPr="00556194" w14:paraId="1E25B7FE" w14:textId="77777777" w:rsidTr="00556194">
        <w:trPr>
          <w:trHeight w:val="144"/>
        </w:trPr>
        <w:tc>
          <w:tcPr>
            <w:tcW w:w="5746" w:type="dxa"/>
            <w:tcBorders>
              <w:top w:val="nil"/>
              <w:left w:val="nil"/>
              <w:bottom w:val="nil"/>
              <w:right w:val="nil"/>
            </w:tcBorders>
            <w:shd w:val="clear" w:color="auto" w:fill="auto"/>
            <w:noWrap/>
            <w:vAlign w:val="bottom"/>
            <w:hideMark/>
          </w:tcPr>
          <w:p w14:paraId="4B66EDA7"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Purchases of investments</w:t>
            </w:r>
          </w:p>
        </w:tc>
        <w:tc>
          <w:tcPr>
            <w:tcW w:w="1061" w:type="dxa"/>
            <w:tcBorders>
              <w:top w:val="nil"/>
              <w:left w:val="nil"/>
              <w:bottom w:val="nil"/>
              <w:right w:val="nil"/>
            </w:tcBorders>
            <w:shd w:val="clear" w:color="auto" w:fill="auto"/>
            <w:noWrap/>
            <w:vAlign w:val="bottom"/>
            <w:hideMark/>
          </w:tcPr>
          <w:p w14:paraId="46B7EAF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(4,474)</w:t>
            </w:r>
          </w:p>
        </w:tc>
        <w:tc>
          <w:tcPr>
            <w:tcW w:w="272" w:type="dxa"/>
            <w:tcBorders>
              <w:top w:val="nil"/>
              <w:left w:val="nil"/>
              <w:bottom w:val="nil"/>
              <w:right w:val="nil"/>
            </w:tcBorders>
            <w:shd w:val="clear" w:color="auto" w:fill="auto"/>
            <w:noWrap/>
            <w:vAlign w:val="bottom"/>
            <w:hideMark/>
          </w:tcPr>
          <w:p w14:paraId="18BE1AF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01E2F28"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(2,183)</w:t>
            </w:r>
          </w:p>
        </w:tc>
        <w:tc>
          <w:tcPr>
            <w:tcW w:w="272" w:type="dxa"/>
            <w:tcBorders>
              <w:top w:val="nil"/>
              <w:left w:val="nil"/>
              <w:bottom w:val="nil"/>
              <w:right w:val="nil"/>
            </w:tcBorders>
            <w:shd w:val="clear" w:color="auto" w:fill="auto"/>
            <w:noWrap/>
            <w:vAlign w:val="bottom"/>
            <w:hideMark/>
          </w:tcPr>
          <w:p w14:paraId="3103E3C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7D471A3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(8,144)</w:t>
            </w:r>
          </w:p>
        </w:tc>
        <w:tc>
          <w:tcPr>
            <w:tcW w:w="272" w:type="dxa"/>
            <w:tcBorders>
              <w:top w:val="nil"/>
              <w:left w:val="nil"/>
              <w:bottom w:val="nil"/>
              <w:right w:val="nil"/>
            </w:tcBorders>
            <w:shd w:val="clear" w:color="auto" w:fill="auto"/>
            <w:noWrap/>
            <w:vAlign w:val="bottom"/>
            <w:hideMark/>
          </w:tcPr>
          <w:p w14:paraId="2BC6B682"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015467F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(14,901)</w:t>
            </w:r>
          </w:p>
        </w:tc>
      </w:tr>
      <w:tr w:rsidR="00556194" w:rsidRPr="00556194" w14:paraId="1F7DEEEA" w14:textId="77777777" w:rsidTr="00556194">
        <w:trPr>
          <w:trHeight w:val="144"/>
        </w:trPr>
        <w:tc>
          <w:tcPr>
            <w:tcW w:w="5746" w:type="dxa"/>
            <w:tcBorders>
              <w:top w:val="nil"/>
              <w:left w:val="nil"/>
              <w:bottom w:val="nil"/>
              <w:right w:val="nil"/>
            </w:tcBorders>
            <w:shd w:val="clear" w:color="auto" w:fill="auto"/>
            <w:noWrap/>
            <w:vAlign w:val="bottom"/>
            <w:hideMark/>
          </w:tcPr>
          <w:p w14:paraId="28103A68"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Maturities of investments</w:t>
            </w:r>
          </w:p>
        </w:tc>
        <w:tc>
          <w:tcPr>
            <w:tcW w:w="1061" w:type="dxa"/>
            <w:tcBorders>
              <w:top w:val="nil"/>
              <w:left w:val="nil"/>
              <w:bottom w:val="nil"/>
              <w:right w:val="nil"/>
            </w:tcBorders>
            <w:shd w:val="clear" w:color="auto" w:fill="auto"/>
            <w:noWrap/>
            <w:vAlign w:val="bottom"/>
            <w:hideMark/>
          </w:tcPr>
          <w:p w14:paraId="119D706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6,721 </w:t>
            </w:r>
          </w:p>
        </w:tc>
        <w:tc>
          <w:tcPr>
            <w:tcW w:w="272" w:type="dxa"/>
            <w:tcBorders>
              <w:top w:val="nil"/>
              <w:left w:val="nil"/>
              <w:bottom w:val="nil"/>
              <w:right w:val="nil"/>
            </w:tcBorders>
            <w:shd w:val="clear" w:color="auto" w:fill="auto"/>
            <w:noWrap/>
            <w:vAlign w:val="bottom"/>
            <w:hideMark/>
          </w:tcPr>
          <w:p w14:paraId="5FEED01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7B2C7C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3,350 </w:t>
            </w:r>
          </w:p>
        </w:tc>
        <w:tc>
          <w:tcPr>
            <w:tcW w:w="272" w:type="dxa"/>
            <w:tcBorders>
              <w:top w:val="nil"/>
              <w:left w:val="nil"/>
              <w:bottom w:val="nil"/>
              <w:right w:val="nil"/>
            </w:tcBorders>
            <w:shd w:val="clear" w:color="auto" w:fill="auto"/>
            <w:noWrap/>
            <w:vAlign w:val="bottom"/>
            <w:hideMark/>
          </w:tcPr>
          <w:p w14:paraId="50A81522"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5B3F976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11,461 </w:t>
            </w:r>
          </w:p>
        </w:tc>
        <w:tc>
          <w:tcPr>
            <w:tcW w:w="272" w:type="dxa"/>
            <w:tcBorders>
              <w:top w:val="nil"/>
              <w:left w:val="nil"/>
              <w:bottom w:val="nil"/>
              <w:right w:val="nil"/>
            </w:tcBorders>
            <w:shd w:val="clear" w:color="auto" w:fill="auto"/>
            <w:noWrap/>
            <w:vAlign w:val="bottom"/>
            <w:hideMark/>
          </w:tcPr>
          <w:p w14:paraId="319F893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060753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23,218 </w:t>
            </w:r>
          </w:p>
        </w:tc>
      </w:tr>
      <w:tr w:rsidR="00556194" w:rsidRPr="00556194" w14:paraId="033C4156" w14:textId="77777777" w:rsidTr="00556194">
        <w:trPr>
          <w:trHeight w:val="144"/>
        </w:trPr>
        <w:tc>
          <w:tcPr>
            <w:tcW w:w="5746" w:type="dxa"/>
            <w:tcBorders>
              <w:top w:val="nil"/>
              <w:left w:val="nil"/>
              <w:bottom w:val="nil"/>
              <w:right w:val="nil"/>
            </w:tcBorders>
            <w:shd w:val="clear" w:color="auto" w:fill="auto"/>
            <w:noWrap/>
            <w:vAlign w:val="bottom"/>
            <w:hideMark/>
          </w:tcPr>
          <w:p w14:paraId="3D434D5E"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Sales of investments</w:t>
            </w:r>
          </w:p>
        </w:tc>
        <w:tc>
          <w:tcPr>
            <w:tcW w:w="1061" w:type="dxa"/>
            <w:tcBorders>
              <w:top w:val="nil"/>
              <w:left w:val="nil"/>
              <w:bottom w:val="nil"/>
              <w:right w:val="nil"/>
            </w:tcBorders>
            <w:shd w:val="clear" w:color="auto" w:fill="auto"/>
            <w:noWrap/>
            <w:vAlign w:val="bottom"/>
            <w:hideMark/>
          </w:tcPr>
          <w:p w14:paraId="59FBD82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2,161 </w:t>
            </w:r>
          </w:p>
        </w:tc>
        <w:tc>
          <w:tcPr>
            <w:tcW w:w="272" w:type="dxa"/>
            <w:tcBorders>
              <w:top w:val="nil"/>
              <w:left w:val="nil"/>
              <w:bottom w:val="nil"/>
              <w:right w:val="nil"/>
            </w:tcBorders>
            <w:shd w:val="clear" w:color="auto" w:fill="auto"/>
            <w:noWrap/>
            <w:vAlign w:val="bottom"/>
            <w:hideMark/>
          </w:tcPr>
          <w:p w14:paraId="2D9F40AF"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5181331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1,941 </w:t>
            </w:r>
          </w:p>
        </w:tc>
        <w:tc>
          <w:tcPr>
            <w:tcW w:w="272" w:type="dxa"/>
            <w:tcBorders>
              <w:top w:val="nil"/>
              <w:left w:val="nil"/>
              <w:bottom w:val="nil"/>
              <w:right w:val="nil"/>
            </w:tcBorders>
            <w:shd w:val="clear" w:color="auto" w:fill="auto"/>
            <w:noWrap/>
            <w:vAlign w:val="bottom"/>
            <w:hideMark/>
          </w:tcPr>
          <w:p w14:paraId="6492F2E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747E063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6,688 </w:t>
            </w:r>
          </w:p>
        </w:tc>
        <w:tc>
          <w:tcPr>
            <w:tcW w:w="272" w:type="dxa"/>
            <w:tcBorders>
              <w:top w:val="nil"/>
              <w:left w:val="nil"/>
              <w:bottom w:val="nil"/>
              <w:right w:val="nil"/>
            </w:tcBorders>
            <w:shd w:val="clear" w:color="auto" w:fill="auto"/>
            <w:noWrap/>
            <w:vAlign w:val="bottom"/>
            <w:hideMark/>
          </w:tcPr>
          <w:p w14:paraId="21C1A54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1CEE7647"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8,871 </w:t>
            </w:r>
          </w:p>
        </w:tc>
      </w:tr>
      <w:tr w:rsidR="00556194" w:rsidRPr="00556194" w14:paraId="4A98B779" w14:textId="77777777" w:rsidTr="00556194">
        <w:trPr>
          <w:trHeight w:val="144"/>
        </w:trPr>
        <w:tc>
          <w:tcPr>
            <w:tcW w:w="5746" w:type="dxa"/>
            <w:tcBorders>
              <w:top w:val="nil"/>
              <w:left w:val="nil"/>
              <w:bottom w:val="nil"/>
              <w:right w:val="nil"/>
            </w:tcBorders>
            <w:shd w:val="clear" w:color="auto" w:fill="auto"/>
            <w:noWrap/>
            <w:vAlign w:val="bottom"/>
            <w:hideMark/>
          </w:tcPr>
          <w:p w14:paraId="39A334EB"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Other, net</w:t>
            </w:r>
          </w:p>
        </w:tc>
        <w:tc>
          <w:tcPr>
            <w:tcW w:w="1061" w:type="dxa"/>
            <w:tcBorders>
              <w:top w:val="nil"/>
              <w:left w:val="nil"/>
              <w:bottom w:val="nil"/>
              <w:right w:val="nil"/>
            </w:tcBorders>
            <w:shd w:val="clear" w:color="auto" w:fill="auto"/>
            <w:noWrap/>
            <w:vAlign w:val="bottom"/>
            <w:hideMark/>
          </w:tcPr>
          <w:p w14:paraId="4531E97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604 </w:t>
            </w:r>
          </w:p>
        </w:tc>
        <w:tc>
          <w:tcPr>
            <w:tcW w:w="272" w:type="dxa"/>
            <w:tcBorders>
              <w:top w:val="nil"/>
              <w:left w:val="nil"/>
              <w:bottom w:val="nil"/>
              <w:right w:val="nil"/>
            </w:tcBorders>
            <w:shd w:val="clear" w:color="auto" w:fill="auto"/>
            <w:noWrap/>
            <w:vAlign w:val="bottom"/>
            <w:hideMark/>
          </w:tcPr>
          <w:p w14:paraId="26D5B59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6FA479B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(1,281)</w:t>
            </w:r>
          </w:p>
        </w:tc>
        <w:tc>
          <w:tcPr>
            <w:tcW w:w="272" w:type="dxa"/>
            <w:tcBorders>
              <w:top w:val="nil"/>
              <w:left w:val="nil"/>
              <w:bottom w:val="nil"/>
              <w:right w:val="nil"/>
            </w:tcBorders>
            <w:shd w:val="clear" w:color="auto" w:fill="auto"/>
            <w:noWrap/>
            <w:vAlign w:val="bottom"/>
            <w:hideMark/>
          </w:tcPr>
          <w:p w14:paraId="13DF0242"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6D66534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(325)</w:t>
            </w:r>
          </w:p>
        </w:tc>
        <w:tc>
          <w:tcPr>
            <w:tcW w:w="272" w:type="dxa"/>
            <w:tcBorders>
              <w:top w:val="nil"/>
              <w:left w:val="nil"/>
              <w:bottom w:val="nil"/>
              <w:right w:val="nil"/>
            </w:tcBorders>
            <w:shd w:val="clear" w:color="auto" w:fill="auto"/>
            <w:noWrap/>
            <w:vAlign w:val="bottom"/>
            <w:hideMark/>
          </w:tcPr>
          <w:p w14:paraId="09949DB6"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573127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(916)</w:t>
            </w:r>
          </w:p>
        </w:tc>
      </w:tr>
      <w:tr w:rsidR="00556194" w:rsidRPr="00556194" w14:paraId="0D0B587D" w14:textId="77777777" w:rsidTr="00556194">
        <w:trPr>
          <w:trHeight w:val="144"/>
        </w:trPr>
        <w:tc>
          <w:tcPr>
            <w:tcW w:w="5746" w:type="dxa"/>
            <w:tcBorders>
              <w:top w:val="single" w:sz="4" w:space="0" w:color="auto"/>
              <w:left w:val="nil"/>
              <w:bottom w:val="single" w:sz="4" w:space="0" w:color="auto"/>
              <w:right w:val="nil"/>
            </w:tcBorders>
            <w:shd w:val="clear" w:color="auto" w:fill="auto"/>
            <w:vAlign w:val="bottom"/>
            <w:hideMark/>
          </w:tcPr>
          <w:p w14:paraId="5FC37F09"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Net cash used in investing</w:t>
            </w:r>
          </w:p>
        </w:tc>
        <w:tc>
          <w:tcPr>
            <w:tcW w:w="1061" w:type="dxa"/>
            <w:tcBorders>
              <w:top w:val="single" w:sz="4" w:space="0" w:color="auto"/>
              <w:left w:val="nil"/>
              <w:bottom w:val="single" w:sz="4" w:space="0" w:color="auto"/>
              <w:right w:val="nil"/>
            </w:tcBorders>
            <w:shd w:val="clear" w:color="auto" w:fill="auto"/>
            <w:noWrap/>
            <w:vAlign w:val="bottom"/>
            <w:hideMark/>
          </w:tcPr>
          <w:p w14:paraId="69ED738E"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(12,714)</w:t>
            </w:r>
          </w:p>
        </w:tc>
        <w:tc>
          <w:tcPr>
            <w:tcW w:w="272" w:type="dxa"/>
            <w:tcBorders>
              <w:top w:val="single" w:sz="4" w:space="0" w:color="auto"/>
              <w:left w:val="nil"/>
              <w:bottom w:val="single" w:sz="4" w:space="0" w:color="auto"/>
              <w:right w:val="nil"/>
            </w:tcBorders>
            <w:shd w:val="clear" w:color="auto" w:fill="auto"/>
            <w:noWrap/>
            <w:vAlign w:val="bottom"/>
            <w:hideMark/>
          </w:tcPr>
          <w:p w14:paraId="5576EF0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single" w:sz="4" w:space="0" w:color="auto"/>
              <w:left w:val="nil"/>
              <w:bottom w:val="single" w:sz="4" w:space="0" w:color="auto"/>
              <w:right w:val="nil"/>
            </w:tcBorders>
            <w:shd w:val="clear" w:color="auto" w:fill="auto"/>
            <w:noWrap/>
            <w:vAlign w:val="bottom"/>
            <w:hideMark/>
          </w:tcPr>
          <w:p w14:paraId="4EBC63E3"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(10,700)</w:t>
            </w:r>
          </w:p>
        </w:tc>
        <w:tc>
          <w:tcPr>
            <w:tcW w:w="272" w:type="dxa"/>
            <w:tcBorders>
              <w:top w:val="single" w:sz="4" w:space="0" w:color="auto"/>
              <w:left w:val="nil"/>
              <w:bottom w:val="single" w:sz="4" w:space="0" w:color="auto"/>
              <w:right w:val="nil"/>
            </w:tcBorders>
            <w:shd w:val="clear" w:color="auto" w:fill="auto"/>
            <w:noWrap/>
            <w:vAlign w:val="bottom"/>
            <w:hideMark/>
          </w:tcPr>
          <w:p w14:paraId="2C50E9D6"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single" w:sz="4" w:space="0" w:color="auto"/>
              <w:left w:val="nil"/>
              <w:bottom w:val="single" w:sz="4" w:space="0" w:color="auto"/>
              <w:right w:val="nil"/>
            </w:tcBorders>
            <w:shd w:val="clear" w:color="auto" w:fill="auto"/>
            <w:noWrap/>
            <w:vAlign w:val="bottom"/>
            <w:hideMark/>
          </w:tcPr>
          <w:p w14:paraId="37277F93"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(42,027)</w:t>
            </w:r>
          </w:p>
        </w:tc>
        <w:tc>
          <w:tcPr>
            <w:tcW w:w="272" w:type="dxa"/>
            <w:tcBorders>
              <w:top w:val="single" w:sz="4" w:space="0" w:color="auto"/>
              <w:left w:val="nil"/>
              <w:bottom w:val="single" w:sz="4" w:space="0" w:color="auto"/>
              <w:right w:val="nil"/>
            </w:tcBorders>
            <w:shd w:val="clear" w:color="auto" w:fill="auto"/>
            <w:noWrap/>
            <w:vAlign w:val="bottom"/>
            <w:hideMark/>
          </w:tcPr>
          <w:p w14:paraId="0155F32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single" w:sz="4" w:space="0" w:color="auto"/>
              <w:left w:val="nil"/>
              <w:bottom w:val="single" w:sz="4" w:space="0" w:color="auto"/>
              <w:right w:val="nil"/>
            </w:tcBorders>
            <w:shd w:val="clear" w:color="auto" w:fill="auto"/>
            <w:noWrap/>
            <w:vAlign w:val="bottom"/>
            <w:hideMark/>
          </w:tcPr>
          <w:p w14:paraId="595E2DA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(82,122)</w:t>
            </w:r>
          </w:p>
        </w:tc>
      </w:tr>
      <w:tr w:rsidR="00556194" w:rsidRPr="00556194" w14:paraId="3442150B" w14:textId="77777777" w:rsidTr="00556194">
        <w:trPr>
          <w:trHeight w:val="144"/>
        </w:trPr>
        <w:tc>
          <w:tcPr>
            <w:tcW w:w="5746" w:type="dxa"/>
            <w:tcBorders>
              <w:top w:val="nil"/>
              <w:left w:val="nil"/>
              <w:bottom w:val="single" w:sz="4" w:space="0" w:color="auto"/>
              <w:right w:val="nil"/>
            </w:tcBorders>
            <w:shd w:val="clear" w:color="auto" w:fill="auto"/>
            <w:vAlign w:val="bottom"/>
            <w:hideMark/>
          </w:tcPr>
          <w:p w14:paraId="074E5E0C"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Effect of foreign exchange rates on cash and cash equivalents</w:t>
            </w:r>
          </w:p>
        </w:tc>
        <w:tc>
          <w:tcPr>
            <w:tcW w:w="1061" w:type="dxa"/>
            <w:tcBorders>
              <w:top w:val="nil"/>
              <w:left w:val="nil"/>
              <w:bottom w:val="single" w:sz="4" w:space="0" w:color="auto"/>
              <w:right w:val="nil"/>
            </w:tcBorders>
            <w:shd w:val="clear" w:color="auto" w:fill="auto"/>
            <w:noWrap/>
            <w:vAlign w:val="bottom"/>
            <w:hideMark/>
          </w:tcPr>
          <w:p w14:paraId="647AB36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52 </w:t>
            </w:r>
          </w:p>
        </w:tc>
        <w:tc>
          <w:tcPr>
            <w:tcW w:w="272" w:type="dxa"/>
            <w:tcBorders>
              <w:top w:val="nil"/>
              <w:left w:val="nil"/>
              <w:bottom w:val="single" w:sz="4" w:space="0" w:color="auto"/>
              <w:right w:val="nil"/>
            </w:tcBorders>
            <w:shd w:val="clear" w:color="auto" w:fill="auto"/>
            <w:noWrap/>
            <w:vAlign w:val="bottom"/>
            <w:hideMark/>
          </w:tcPr>
          <w:p w14:paraId="52411D0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27029E1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(80)</w:t>
            </w:r>
          </w:p>
        </w:tc>
        <w:tc>
          <w:tcPr>
            <w:tcW w:w="272" w:type="dxa"/>
            <w:tcBorders>
              <w:top w:val="nil"/>
              <w:left w:val="nil"/>
              <w:bottom w:val="single" w:sz="4" w:space="0" w:color="auto"/>
              <w:right w:val="nil"/>
            </w:tcBorders>
            <w:shd w:val="clear" w:color="auto" w:fill="auto"/>
            <w:noWrap/>
            <w:vAlign w:val="bottom"/>
            <w:hideMark/>
          </w:tcPr>
          <w:p w14:paraId="2A785D7B"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66A71232"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(120)</w:t>
            </w:r>
          </w:p>
        </w:tc>
        <w:tc>
          <w:tcPr>
            <w:tcW w:w="272" w:type="dxa"/>
            <w:tcBorders>
              <w:top w:val="nil"/>
              <w:left w:val="nil"/>
              <w:bottom w:val="single" w:sz="4" w:space="0" w:color="auto"/>
              <w:right w:val="nil"/>
            </w:tcBorders>
            <w:shd w:val="clear" w:color="auto" w:fill="auto"/>
            <w:noWrap/>
            <w:vAlign w:val="bottom"/>
            <w:hideMark/>
          </w:tcPr>
          <w:p w14:paraId="3271F23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5864F61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(107)</w:t>
            </w:r>
          </w:p>
        </w:tc>
      </w:tr>
      <w:tr w:rsidR="00556194" w:rsidRPr="00556194" w14:paraId="0540DCC5" w14:textId="77777777" w:rsidTr="00556194">
        <w:trPr>
          <w:trHeight w:val="144"/>
        </w:trPr>
        <w:tc>
          <w:tcPr>
            <w:tcW w:w="5746" w:type="dxa"/>
            <w:tcBorders>
              <w:top w:val="nil"/>
              <w:left w:val="nil"/>
              <w:bottom w:val="nil"/>
              <w:right w:val="nil"/>
            </w:tcBorders>
            <w:shd w:val="clear" w:color="auto" w:fill="auto"/>
            <w:vAlign w:val="bottom"/>
            <w:hideMark/>
          </w:tcPr>
          <w:p w14:paraId="662E196A"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Net change in cash and cash equivalents</w:t>
            </w:r>
          </w:p>
        </w:tc>
        <w:tc>
          <w:tcPr>
            <w:tcW w:w="1061" w:type="dxa"/>
            <w:tcBorders>
              <w:top w:val="nil"/>
              <w:left w:val="nil"/>
              <w:bottom w:val="nil"/>
              <w:right w:val="nil"/>
            </w:tcBorders>
            <w:shd w:val="clear" w:color="auto" w:fill="auto"/>
            <w:noWrap/>
            <w:vAlign w:val="bottom"/>
            <w:hideMark/>
          </w:tcPr>
          <w:p w14:paraId="1191F03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11,346 </w:t>
            </w:r>
          </w:p>
        </w:tc>
        <w:tc>
          <w:tcPr>
            <w:tcW w:w="272" w:type="dxa"/>
            <w:tcBorders>
              <w:top w:val="nil"/>
              <w:left w:val="nil"/>
              <w:bottom w:val="nil"/>
              <w:right w:val="nil"/>
            </w:tcBorders>
            <w:shd w:val="clear" w:color="auto" w:fill="auto"/>
            <w:noWrap/>
            <w:vAlign w:val="bottom"/>
            <w:hideMark/>
          </w:tcPr>
          <w:p w14:paraId="26B95FB9"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309A0BB5"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2,329 </w:t>
            </w:r>
          </w:p>
        </w:tc>
        <w:tc>
          <w:tcPr>
            <w:tcW w:w="272" w:type="dxa"/>
            <w:tcBorders>
              <w:top w:val="nil"/>
              <w:left w:val="nil"/>
              <w:bottom w:val="nil"/>
              <w:right w:val="nil"/>
            </w:tcBorders>
            <w:shd w:val="clear" w:color="auto" w:fill="auto"/>
            <w:noWrap/>
            <w:vAlign w:val="bottom"/>
            <w:hideMark/>
          </w:tcPr>
          <w:p w14:paraId="20BFEDE1"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p>
        </w:tc>
        <w:tc>
          <w:tcPr>
            <w:tcW w:w="1061" w:type="dxa"/>
            <w:tcBorders>
              <w:top w:val="nil"/>
              <w:left w:val="nil"/>
              <w:bottom w:val="nil"/>
              <w:right w:val="nil"/>
            </w:tcBorders>
            <w:shd w:val="clear" w:color="auto" w:fill="auto"/>
            <w:noWrap/>
            <w:vAlign w:val="bottom"/>
            <w:hideMark/>
          </w:tcPr>
          <w:p w14:paraId="7E15A36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10,513 </w:t>
            </w:r>
          </w:p>
        </w:tc>
        <w:tc>
          <w:tcPr>
            <w:tcW w:w="272" w:type="dxa"/>
            <w:tcBorders>
              <w:top w:val="nil"/>
              <w:left w:val="nil"/>
              <w:bottom w:val="nil"/>
              <w:right w:val="nil"/>
            </w:tcBorders>
            <w:shd w:val="clear" w:color="auto" w:fill="auto"/>
            <w:noWrap/>
            <w:vAlign w:val="bottom"/>
            <w:hideMark/>
          </w:tcPr>
          <w:p w14:paraId="1F29CDDB"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p>
        </w:tc>
        <w:tc>
          <w:tcPr>
            <w:tcW w:w="992" w:type="dxa"/>
            <w:tcBorders>
              <w:top w:val="nil"/>
              <w:left w:val="nil"/>
              <w:bottom w:val="nil"/>
              <w:right w:val="nil"/>
            </w:tcBorders>
            <w:shd w:val="clear" w:color="auto" w:fill="auto"/>
            <w:noWrap/>
            <w:vAlign w:val="bottom"/>
            <w:hideMark/>
          </w:tcPr>
          <w:p w14:paraId="21CB09BA"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(15,070)</w:t>
            </w:r>
          </w:p>
        </w:tc>
      </w:tr>
      <w:tr w:rsidR="00556194" w:rsidRPr="00556194" w14:paraId="0FAD245C" w14:textId="77777777" w:rsidTr="00556194">
        <w:trPr>
          <w:trHeight w:val="144"/>
        </w:trPr>
        <w:tc>
          <w:tcPr>
            <w:tcW w:w="5746" w:type="dxa"/>
            <w:tcBorders>
              <w:top w:val="nil"/>
              <w:left w:val="nil"/>
              <w:bottom w:val="single" w:sz="4" w:space="0" w:color="auto"/>
              <w:right w:val="nil"/>
            </w:tcBorders>
            <w:shd w:val="clear" w:color="auto" w:fill="auto"/>
            <w:vAlign w:val="bottom"/>
            <w:hideMark/>
          </w:tcPr>
          <w:p w14:paraId="24622DE3"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Cash and cash equivalents, beginning of period</w:t>
            </w:r>
          </w:p>
        </w:tc>
        <w:tc>
          <w:tcPr>
            <w:tcW w:w="1061" w:type="dxa"/>
            <w:tcBorders>
              <w:top w:val="nil"/>
              <w:left w:val="nil"/>
              <w:bottom w:val="single" w:sz="4" w:space="0" w:color="auto"/>
              <w:right w:val="nil"/>
            </w:tcBorders>
            <w:shd w:val="clear" w:color="auto" w:fill="auto"/>
            <w:noWrap/>
            <w:vAlign w:val="bottom"/>
            <w:hideMark/>
          </w:tcPr>
          <w:p w14:paraId="65871968"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17,482 </w:t>
            </w:r>
          </w:p>
        </w:tc>
        <w:tc>
          <w:tcPr>
            <w:tcW w:w="272" w:type="dxa"/>
            <w:tcBorders>
              <w:top w:val="nil"/>
              <w:left w:val="nil"/>
              <w:bottom w:val="single" w:sz="4" w:space="0" w:color="auto"/>
              <w:right w:val="nil"/>
            </w:tcBorders>
            <w:shd w:val="clear" w:color="auto" w:fill="auto"/>
            <w:noWrap/>
            <w:vAlign w:val="bottom"/>
            <w:hideMark/>
          </w:tcPr>
          <w:p w14:paraId="0AE6909D"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4A4684BE"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17,305 </w:t>
            </w:r>
          </w:p>
        </w:tc>
        <w:tc>
          <w:tcPr>
            <w:tcW w:w="272" w:type="dxa"/>
            <w:tcBorders>
              <w:top w:val="nil"/>
              <w:left w:val="nil"/>
              <w:bottom w:val="single" w:sz="4" w:space="0" w:color="auto"/>
              <w:right w:val="nil"/>
            </w:tcBorders>
            <w:shd w:val="clear" w:color="auto" w:fill="auto"/>
            <w:noWrap/>
            <w:vAlign w:val="bottom"/>
            <w:hideMark/>
          </w:tcPr>
          <w:p w14:paraId="0E5F3F3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auto" w:fill="auto"/>
            <w:noWrap/>
            <w:vAlign w:val="bottom"/>
            <w:hideMark/>
          </w:tcPr>
          <w:p w14:paraId="77092B2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18,315 </w:t>
            </w:r>
          </w:p>
        </w:tc>
        <w:tc>
          <w:tcPr>
            <w:tcW w:w="272" w:type="dxa"/>
            <w:tcBorders>
              <w:top w:val="nil"/>
              <w:left w:val="nil"/>
              <w:bottom w:val="single" w:sz="4" w:space="0" w:color="auto"/>
              <w:right w:val="nil"/>
            </w:tcBorders>
            <w:shd w:val="clear" w:color="auto" w:fill="auto"/>
            <w:noWrap/>
            <w:vAlign w:val="bottom"/>
            <w:hideMark/>
          </w:tcPr>
          <w:p w14:paraId="35C9288C"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4" w:space="0" w:color="auto"/>
              <w:right w:val="nil"/>
            </w:tcBorders>
            <w:shd w:val="clear" w:color="auto" w:fill="auto"/>
            <w:noWrap/>
            <w:vAlign w:val="bottom"/>
            <w:hideMark/>
          </w:tcPr>
          <w:p w14:paraId="01255150"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34,704 </w:t>
            </w:r>
          </w:p>
        </w:tc>
      </w:tr>
      <w:tr w:rsidR="00556194" w:rsidRPr="00556194" w14:paraId="75BD3D01" w14:textId="77777777" w:rsidTr="00556194">
        <w:trPr>
          <w:trHeight w:val="144"/>
        </w:trPr>
        <w:tc>
          <w:tcPr>
            <w:tcW w:w="5746" w:type="dxa"/>
            <w:tcBorders>
              <w:top w:val="nil"/>
              <w:left w:val="nil"/>
              <w:bottom w:val="nil"/>
              <w:right w:val="nil"/>
            </w:tcBorders>
            <w:shd w:val="clear" w:color="auto" w:fill="auto"/>
            <w:vAlign w:val="bottom"/>
            <w:hideMark/>
          </w:tcPr>
          <w:p w14:paraId="00589D0B" w14:textId="77777777" w:rsidR="00556194" w:rsidRPr="00556194" w:rsidRDefault="00556194" w:rsidP="00556194">
            <w:pPr>
              <w:spacing w:after="0" w:line="240" w:lineRule="auto"/>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Cash and cash equivalents, end of period</w:t>
            </w:r>
          </w:p>
        </w:tc>
        <w:tc>
          <w:tcPr>
            <w:tcW w:w="1061" w:type="dxa"/>
            <w:tcBorders>
              <w:top w:val="nil"/>
              <w:left w:val="nil"/>
              <w:bottom w:val="single" w:sz="8" w:space="0" w:color="auto"/>
              <w:right w:val="nil"/>
            </w:tcBorders>
            <w:shd w:val="clear" w:color="auto" w:fill="auto"/>
            <w:noWrap/>
            <w:vAlign w:val="bottom"/>
            <w:hideMark/>
          </w:tcPr>
          <w:p w14:paraId="628D4FC7"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 $28,828 </w:t>
            </w:r>
          </w:p>
        </w:tc>
        <w:tc>
          <w:tcPr>
            <w:tcW w:w="272" w:type="dxa"/>
            <w:tcBorders>
              <w:top w:val="nil"/>
              <w:left w:val="nil"/>
              <w:bottom w:val="single" w:sz="8" w:space="0" w:color="auto"/>
              <w:right w:val="nil"/>
            </w:tcBorders>
            <w:shd w:val="clear" w:color="auto" w:fill="auto"/>
            <w:noWrap/>
            <w:vAlign w:val="bottom"/>
            <w:hideMark/>
          </w:tcPr>
          <w:p w14:paraId="623A5DE5"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8" w:space="0" w:color="auto"/>
              <w:right w:val="nil"/>
            </w:tcBorders>
            <w:shd w:val="clear" w:color="auto" w:fill="auto"/>
            <w:noWrap/>
            <w:vAlign w:val="bottom"/>
            <w:hideMark/>
          </w:tcPr>
          <w:p w14:paraId="74310D81"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$19,634 </w:t>
            </w:r>
          </w:p>
        </w:tc>
        <w:tc>
          <w:tcPr>
            <w:tcW w:w="272" w:type="dxa"/>
            <w:tcBorders>
              <w:top w:val="nil"/>
              <w:left w:val="nil"/>
              <w:bottom w:val="single" w:sz="8" w:space="0" w:color="auto"/>
              <w:right w:val="nil"/>
            </w:tcBorders>
            <w:shd w:val="clear" w:color="auto" w:fill="auto"/>
            <w:noWrap/>
            <w:vAlign w:val="bottom"/>
            <w:hideMark/>
          </w:tcPr>
          <w:p w14:paraId="18DFFC9C"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w:t>
            </w:r>
          </w:p>
        </w:tc>
        <w:tc>
          <w:tcPr>
            <w:tcW w:w="1061" w:type="dxa"/>
            <w:tcBorders>
              <w:top w:val="nil"/>
              <w:left w:val="nil"/>
              <w:bottom w:val="single" w:sz="8" w:space="0" w:color="auto"/>
              <w:right w:val="nil"/>
            </w:tcBorders>
            <w:shd w:val="clear" w:color="auto" w:fill="auto"/>
            <w:noWrap/>
            <w:vAlign w:val="bottom"/>
            <w:hideMark/>
          </w:tcPr>
          <w:p w14:paraId="63EAB221"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xml:space="preserve"> $28,828 </w:t>
            </w:r>
          </w:p>
        </w:tc>
        <w:tc>
          <w:tcPr>
            <w:tcW w:w="272" w:type="dxa"/>
            <w:tcBorders>
              <w:top w:val="nil"/>
              <w:left w:val="nil"/>
              <w:bottom w:val="single" w:sz="8" w:space="0" w:color="auto"/>
              <w:right w:val="nil"/>
            </w:tcBorders>
            <w:shd w:val="clear" w:color="auto" w:fill="auto"/>
            <w:noWrap/>
            <w:vAlign w:val="bottom"/>
            <w:hideMark/>
          </w:tcPr>
          <w:p w14:paraId="3DC08470" w14:textId="77777777" w:rsidR="00556194" w:rsidRPr="00556194" w:rsidRDefault="00556194" w:rsidP="00556194">
            <w:pPr>
              <w:spacing w:after="0" w:line="240" w:lineRule="auto"/>
              <w:jc w:val="right"/>
              <w:rPr>
                <w:rFonts w:ascii="Segoe UI" w:eastAsia="Times New Roman" w:hAnsi="Segoe UI" w:cs="Segoe UI"/>
                <w:b/>
                <w:bCs/>
                <w:color w:val="666666"/>
                <w:sz w:val="20"/>
                <w:szCs w:val="20"/>
              </w:rPr>
            </w:pPr>
            <w:r w:rsidRPr="00556194">
              <w:rPr>
                <w:rFonts w:ascii="Segoe UI" w:eastAsia="Times New Roman" w:hAnsi="Segoe UI" w:cs="Segoe UI"/>
                <w:b/>
                <w:bCs/>
                <w:color w:val="666666"/>
                <w:sz w:val="20"/>
                <w:szCs w:val="20"/>
              </w:rPr>
              <w:t> </w:t>
            </w:r>
          </w:p>
        </w:tc>
        <w:tc>
          <w:tcPr>
            <w:tcW w:w="992" w:type="dxa"/>
            <w:tcBorders>
              <w:top w:val="nil"/>
              <w:left w:val="nil"/>
              <w:bottom w:val="single" w:sz="8" w:space="0" w:color="auto"/>
              <w:right w:val="nil"/>
            </w:tcBorders>
            <w:shd w:val="clear" w:color="auto" w:fill="auto"/>
            <w:noWrap/>
            <w:vAlign w:val="bottom"/>
            <w:hideMark/>
          </w:tcPr>
          <w:p w14:paraId="1DA59E79" w14:textId="77777777" w:rsidR="00556194" w:rsidRPr="00556194" w:rsidRDefault="00556194" w:rsidP="00556194">
            <w:pPr>
              <w:spacing w:after="0" w:line="240" w:lineRule="auto"/>
              <w:jc w:val="right"/>
              <w:rPr>
                <w:rFonts w:ascii="Segoe UI" w:eastAsia="Times New Roman" w:hAnsi="Segoe UI" w:cs="Segoe UI"/>
                <w:color w:val="666666"/>
                <w:sz w:val="20"/>
                <w:szCs w:val="20"/>
              </w:rPr>
            </w:pPr>
            <w:r w:rsidRPr="00556194">
              <w:rPr>
                <w:rFonts w:ascii="Segoe UI" w:eastAsia="Times New Roman" w:hAnsi="Segoe UI" w:cs="Segoe UI"/>
                <w:color w:val="666666"/>
                <w:sz w:val="20"/>
                <w:szCs w:val="20"/>
              </w:rPr>
              <w:t xml:space="preserve"> $19,634 </w:t>
            </w:r>
          </w:p>
        </w:tc>
      </w:tr>
    </w:tbl>
    <w:p w14:paraId="3369A2A0" w14:textId="7181DE2C" w:rsidR="00556194" w:rsidRDefault="00556194" w:rsidP="001154FF">
      <w:pPr>
        <w:spacing w:after="160" w:line="259" w:lineRule="auto"/>
        <w:rPr>
          <w:rFonts w:ascii="Segoe UI" w:eastAsia="Segoe UI" w:hAnsi="Segoe UI" w:cs="Segoe UI"/>
          <w:color w:val="666666"/>
          <w:sz w:val="20"/>
          <w:szCs w:val="20"/>
        </w:rPr>
      </w:pPr>
    </w:p>
    <w:p w14:paraId="1E3528E9" w14:textId="77777777" w:rsidR="00556194" w:rsidRDefault="00556194">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360" w:type="dxa"/>
        <w:tblLook w:val="04A0" w:firstRow="1" w:lastRow="0" w:firstColumn="1" w:lastColumn="0" w:noHBand="0" w:noVBand="1"/>
      </w:tblPr>
      <w:tblGrid>
        <w:gridCol w:w="4097"/>
        <w:gridCol w:w="1104"/>
        <w:gridCol w:w="269"/>
        <w:gridCol w:w="1033"/>
        <w:gridCol w:w="269"/>
        <w:gridCol w:w="1198"/>
        <w:gridCol w:w="269"/>
        <w:gridCol w:w="1121"/>
      </w:tblGrid>
      <w:tr w:rsidR="00CB764E" w:rsidRPr="00CB764E" w14:paraId="292E8A08" w14:textId="77777777" w:rsidTr="00CB764E">
        <w:trPr>
          <w:trHeight w:val="320"/>
        </w:trPr>
        <w:tc>
          <w:tcPr>
            <w:tcW w:w="9360" w:type="dxa"/>
            <w:gridSpan w:val="8"/>
            <w:tcBorders>
              <w:top w:val="nil"/>
              <w:left w:val="nil"/>
              <w:bottom w:val="nil"/>
              <w:right w:val="nil"/>
            </w:tcBorders>
            <w:shd w:val="clear" w:color="000000" w:fill="FFFFFF"/>
            <w:noWrap/>
            <w:vAlign w:val="bottom"/>
            <w:hideMark/>
          </w:tcPr>
          <w:p w14:paraId="6E616362"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bookmarkStart w:id="14" w:name="RANGE!A3:H18"/>
            <w:r w:rsidRPr="00CB764E">
              <w:rPr>
                <w:rFonts w:ascii="Segoe UI" w:eastAsia="Times New Roman" w:hAnsi="Segoe UI" w:cs="Segoe UI"/>
                <w:color w:val="666666"/>
                <w:sz w:val="20"/>
                <w:szCs w:val="20"/>
              </w:rPr>
              <w:lastRenderedPageBreak/>
              <w:t>SEGMENT REVENUE AND OPERATING INCOME</w:t>
            </w:r>
            <w:bookmarkEnd w:id="14"/>
          </w:p>
        </w:tc>
      </w:tr>
      <w:tr w:rsidR="00CB764E" w:rsidRPr="00CB764E" w14:paraId="2CB1A479" w14:textId="77777777" w:rsidTr="00CB764E">
        <w:trPr>
          <w:trHeight w:val="320"/>
        </w:trPr>
        <w:tc>
          <w:tcPr>
            <w:tcW w:w="9360" w:type="dxa"/>
            <w:gridSpan w:val="8"/>
            <w:tcBorders>
              <w:top w:val="nil"/>
              <w:left w:val="nil"/>
              <w:bottom w:val="nil"/>
              <w:right w:val="nil"/>
            </w:tcBorders>
            <w:shd w:val="clear" w:color="000000" w:fill="FFFFFF"/>
            <w:noWrap/>
            <w:vAlign w:val="bottom"/>
            <w:hideMark/>
          </w:tcPr>
          <w:p w14:paraId="7972303E"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(In millions) (Unaudited)</w:t>
            </w:r>
          </w:p>
        </w:tc>
      </w:tr>
      <w:tr w:rsidR="00CB764E" w:rsidRPr="00CB764E" w14:paraId="768C378B" w14:textId="77777777" w:rsidTr="00CB764E">
        <w:trPr>
          <w:trHeight w:val="320"/>
        </w:trPr>
        <w:tc>
          <w:tcPr>
            <w:tcW w:w="4315" w:type="dxa"/>
            <w:tcBorders>
              <w:top w:val="nil"/>
              <w:left w:val="nil"/>
              <w:bottom w:val="nil"/>
              <w:right w:val="nil"/>
            </w:tcBorders>
            <w:shd w:val="clear" w:color="000000" w:fill="FFFFFF"/>
            <w:noWrap/>
            <w:vAlign w:val="bottom"/>
            <w:hideMark/>
          </w:tcPr>
          <w:p w14:paraId="35FF89CD"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154" w:type="dxa"/>
            <w:tcBorders>
              <w:top w:val="nil"/>
              <w:left w:val="nil"/>
              <w:bottom w:val="nil"/>
              <w:right w:val="nil"/>
            </w:tcBorders>
            <w:shd w:val="clear" w:color="000000" w:fill="FFFFFF"/>
            <w:noWrap/>
            <w:vAlign w:val="bottom"/>
            <w:hideMark/>
          </w:tcPr>
          <w:p w14:paraId="27566121"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33" w:type="dxa"/>
            <w:tcBorders>
              <w:top w:val="nil"/>
              <w:left w:val="nil"/>
              <w:bottom w:val="nil"/>
              <w:right w:val="nil"/>
            </w:tcBorders>
            <w:shd w:val="clear" w:color="000000" w:fill="FFFFFF"/>
            <w:noWrap/>
            <w:vAlign w:val="bottom"/>
            <w:hideMark/>
          </w:tcPr>
          <w:p w14:paraId="37D8F8CB"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079" w:type="dxa"/>
            <w:tcBorders>
              <w:top w:val="nil"/>
              <w:left w:val="nil"/>
              <w:bottom w:val="nil"/>
              <w:right w:val="nil"/>
            </w:tcBorders>
            <w:shd w:val="clear" w:color="000000" w:fill="FFFFFF"/>
            <w:noWrap/>
            <w:vAlign w:val="bottom"/>
            <w:hideMark/>
          </w:tcPr>
          <w:p w14:paraId="19CD5A5E"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6" w:type="dxa"/>
            <w:tcBorders>
              <w:top w:val="nil"/>
              <w:left w:val="nil"/>
              <w:bottom w:val="nil"/>
              <w:right w:val="nil"/>
            </w:tcBorders>
            <w:shd w:val="clear" w:color="000000" w:fill="FFFFFF"/>
            <w:noWrap/>
            <w:vAlign w:val="bottom"/>
            <w:hideMark/>
          </w:tcPr>
          <w:p w14:paraId="76107AB9"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7140FC59"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8" w:type="dxa"/>
            <w:tcBorders>
              <w:top w:val="nil"/>
              <w:left w:val="nil"/>
              <w:bottom w:val="nil"/>
              <w:right w:val="nil"/>
            </w:tcBorders>
            <w:shd w:val="clear" w:color="000000" w:fill="FFFFFF"/>
            <w:noWrap/>
            <w:vAlign w:val="bottom"/>
            <w:hideMark/>
          </w:tcPr>
          <w:p w14:paraId="651DC6F5"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172" w:type="dxa"/>
            <w:tcBorders>
              <w:top w:val="nil"/>
              <w:left w:val="nil"/>
              <w:bottom w:val="nil"/>
              <w:right w:val="nil"/>
            </w:tcBorders>
            <w:shd w:val="clear" w:color="000000" w:fill="FFFFFF"/>
            <w:noWrap/>
            <w:vAlign w:val="bottom"/>
            <w:hideMark/>
          </w:tcPr>
          <w:p w14:paraId="4266A31C" w14:textId="77777777" w:rsidR="00CB764E" w:rsidRPr="00CB764E" w:rsidRDefault="00CB764E" w:rsidP="00CB764E">
            <w:pPr>
              <w:spacing w:after="0" w:line="240" w:lineRule="auto"/>
              <w:jc w:val="center"/>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r>
      <w:tr w:rsidR="00CB764E" w:rsidRPr="00CB764E" w14:paraId="19EAF031" w14:textId="77777777" w:rsidTr="00CB764E">
        <w:trPr>
          <w:trHeight w:val="320"/>
        </w:trPr>
        <w:tc>
          <w:tcPr>
            <w:tcW w:w="4315" w:type="dxa"/>
            <w:tcBorders>
              <w:top w:val="nil"/>
              <w:left w:val="nil"/>
              <w:bottom w:val="nil"/>
              <w:right w:val="nil"/>
            </w:tcBorders>
            <w:shd w:val="clear" w:color="000000" w:fill="FFFFFF"/>
            <w:noWrap/>
            <w:vAlign w:val="bottom"/>
            <w:hideMark/>
          </w:tcPr>
          <w:p w14:paraId="7C3BCF8C"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2366" w:type="dxa"/>
            <w:gridSpan w:val="3"/>
            <w:vMerge w:val="restart"/>
            <w:tcBorders>
              <w:top w:val="nil"/>
              <w:left w:val="nil"/>
              <w:bottom w:val="nil"/>
              <w:right w:val="nil"/>
            </w:tcBorders>
            <w:shd w:val="clear" w:color="000000" w:fill="FFFFFF"/>
            <w:vAlign w:val="bottom"/>
            <w:hideMark/>
          </w:tcPr>
          <w:p w14:paraId="1D961809"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Three Months Ended March 31,</w:t>
            </w:r>
          </w:p>
        </w:tc>
        <w:tc>
          <w:tcPr>
            <w:tcW w:w="126" w:type="dxa"/>
            <w:tcBorders>
              <w:top w:val="nil"/>
              <w:left w:val="nil"/>
              <w:bottom w:val="nil"/>
              <w:right w:val="nil"/>
            </w:tcBorders>
            <w:shd w:val="clear" w:color="000000" w:fill="FFFFFF"/>
            <w:vAlign w:val="bottom"/>
            <w:hideMark/>
          </w:tcPr>
          <w:p w14:paraId="2224D395"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2553" w:type="dxa"/>
            <w:gridSpan w:val="3"/>
            <w:vMerge w:val="restart"/>
            <w:tcBorders>
              <w:top w:val="nil"/>
              <w:left w:val="nil"/>
              <w:bottom w:val="nil"/>
              <w:right w:val="nil"/>
            </w:tcBorders>
            <w:shd w:val="clear" w:color="000000" w:fill="FFFFFF"/>
            <w:vAlign w:val="bottom"/>
            <w:hideMark/>
          </w:tcPr>
          <w:p w14:paraId="79D5CB73"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Nine Months Ended March 31,</w:t>
            </w:r>
          </w:p>
        </w:tc>
      </w:tr>
      <w:tr w:rsidR="00CB764E" w:rsidRPr="00CB764E" w14:paraId="0AEBD839" w14:textId="77777777" w:rsidTr="00CB764E">
        <w:trPr>
          <w:trHeight w:val="320"/>
        </w:trPr>
        <w:tc>
          <w:tcPr>
            <w:tcW w:w="4315" w:type="dxa"/>
            <w:tcBorders>
              <w:top w:val="nil"/>
              <w:left w:val="nil"/>
              <w:bottom w:val="nil"/>
              <w:right w:val="nil"/>
            </w:tcBorders>
            <w:shd w:val="clear" w:color="000000" w:fill="FFFFFF"/>
            <w:noWrap/>
            <w:vAlign w:val="bottom"/>
            <w:hideMark/>
          </w:tcPr>
          <w:p w14:paraId="650D538D" w14:textId="77777777" w:rsidR="00CB764E" w:rsidRPr="00CB764E" w:rsidRDefault="00CB764E" w:rsidP="00CB764E">
            <w:pPr>
              <w:spacing w:after="0" w:line="240" w:lineRule="auto"/>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2366" w:type="dxa"/>
            <w:gridSpan w:val="3"/>
            <w:vMerge/>
            <w:tcBorders>
              <w:top w:val="nil"/>
              <w:left w:val="nil"/>
              <w:bottom w:val="nil"/>
              <w:right w:val="nil"/>
            </w:tcBorders>
            <w:vAlign w:val="center"/>
            <w:hideMark/>
          </w:tcPr>
          <w:p w14:paraId="4B4B3A90" w14:textId="77777777" w:rsidR="00CB764E" w:rsidRPr="00CB764E" w:rsidRDefault="00CB764E" w:rsidP="00CB764E">
            <w:pPr>
              <w:spacing w:after="0" w:line="240" w:lineRule="auto"/>
              <w:rPr>
                <w:rFonts w:ascii="Segoe UI" w:eastAsia="Times New Roman" w:hAnsi="Segoe UI" w:cs="Segoe UI"/>
                <w:b/>
                <w:bCs/>
                <w:color w:val="666666"/>
                <w:sz w:val="20"/>
                <w:szCs w:val="20"/>
              </w:rPr>
            </w:pPr>
          </w:p>
        </w:tc>
        <w:tc>
          <w:tcPr>
            <w:tcW w:w="126" w:type="dxa"/>
            <w:tcBorders>
              <w:top w:val="nil"/>
              <w:left w:val="nil"/>
              <w:bottom w:val="nil"/>
              <w:right w:val="nil"/>
            </w:tcBorders>
            <w:shd w:val="clear" w:color="000000" w:fill="FFFFFF"/>
            <w:vAlign w:val="bottom"/>
            <w:hideMark/>
          </w:tcPr>
          <w:p w14:paraId="20128732"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2553" w:type="dxa"/>
            <w:gridSpan w:val="3"/>
            <w:vMerge/>
            <w:tcBorders>
              <w:top w:val="nil"/>
              <w:left w:val="nil"/>
              <w:bottom w:val="nil"/>
              <w:right w:val="nil"/>
            </w:tcBorders>
            <w:vAlign w:val="center"/>
            <w:hideMark/>
          </w:tcPr>
          <w:p w14:paraId="01D95DB0" w14:textId="77777777" w:rsidR="00CB764E" w:rsidRPr="00CB764E" w:rsidRDefault="00CB764E" w:rsidP="00CB764E">
            <w:pPr>
              <w:spacing w:after="0" w:line="240" w:lineRule="auto"/>
              <w:rPr>
                <w:rFonts w:ascii="Segoe UI" w:eastAsia="Times New Roman" w:hAnsi="Segoe UI" w:cs="Segoe UI"/>
                <w:b/>
                <w:bCs/>
                <w:color w:val="666666"/>
                <w:sz w:val="20"/>
                <w:szCs w:val="20"/>
              </w:rPr>
            </w:pPr>
          </w:p>
        </w:tc>
      </w:tr>
      <w:tr w:rsidR="00CB764E" w:rsidRPr="00CB764E" w14:paraId="16214D10" w14:textId="77777777" w:rsidTr="00CB764E">
        <w:trPr>
          <w:trHeight w:val="320"/>
        </w:trPr>
        <w:tc>
          <w:tcPr>
            <w:tcW w:w="4315" w:type="dxa"/>
            <w:tcBorders>
              <w:top w:val="nil"/>
              <w:left w:val="nil"/>
              <w:bottom w:val="single" w:sz="4" w:space="0" w:color="auto"/>
              <w:right w:val="nil"/>
            </w:tcBorders>
            <w:shd w:val="clear" w:color="000000" w:fill="FFFFFF"/>
            <w:noWrap/>
            <w:vAlign w:val="bottom"/>
            <w:hideMark/>
          </w:tcPr>
          <w:p w14:paraId="14D2A76D" w14:textId="77777777" w:rsidR="00CB764E" w:rsidRPr="00CB764E" w:rsidRDefault="00CB764E" w:rsidP="00CB764E">
            <w:pPr>
              <w:spacing w:after="0" w:line="240" w:lineRule="auto"/>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54" w:type="dxa"/>
            <w:tcBorders>
              <w:top w:val="nil"/>
              <w:left w:val="nil"/>
              <w:bottom w:val="single" w:sz="4" w:space="0" w:color="auto"/>
              <w:right w:val="nil"/>
            </w:tcBorders>
            <w:shd w:val="clear" w:color="000000" w:fill="FFFFFF"/>
            <w:noWrap/>
            <w:vAlign w:val="bottom"/>
            <w:hideMark/>
          </w:tcPr>
          <w:p w14:paraId="706DCB37"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2025</w:t>
            </w:r>
          </w:p>
        </w:tc>
        <w:tc>
          <w:tcPr>
            <w:tcW w:w="133" w:type="dxa"/>
            <w:tcBorders>
              <w:top w:val="nil"/>
              <w:left w:val="nil"/>
              <w:bottom w:val="single" w:sz="4" w:space="0" w:color="auto"/>
              <w:right w:val="nil"/>
            </w:tcBorders>
            <w:shd w:val="clear" w:color="000000" w:fill="FFFFFF"/>
            <w:noWrap/>
            <w:vAlign w:val="bottom"/>
            <w:hideMark/>
          </w:tcPr>
          <w:p w14:paraId="3F19EAA3"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single" w:sz="4" w:space="0" w:color="auto"/>
              <w:right w:val="nil"/>
            </w:tcBorders>
            <w:shd w:val="clear" w:color="000000" w:fill="FFFFFF"/>
            <w:noWrap/>
            <w:vAlign w:val="bottom"/>
            <w:hideMark/>
          </w:tcPr>
          <w:p w14:paraId="604B55CA"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2024</w:t>
            </w:r>
          </w:p>
        </w:tc>
        <w:tc>
          <w:tcPr>
            <w:tcW w:w="126" w:type="dxa"/>
            <w:tcBorders>
              <w:top w:val="nil"/>
              <w:left w:val="nil"/>
              <w:bottom w:val="single" w:sz="4" w:space="0" w:color="auto"/>
              <w:right w:val="nil"/>
            </w:tcBorders>
            <w:shd w:val="clear" w:color="000000" w:fill="FFFFFF"/>
            <w:noWrap/>
            <w:vAlign w:val="bottom"/>
            <w:hideMark/>
          </w:tcPr>
          <w:p w14:paraId="452719C6"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253" w:type="dxa"/>
            <w:tcBorders>
              <w:top w:val="nil"/>
              <w:left w:val="nil"/>
              <w:bottom w:val="single" w:sz="4" w:space="0" w:color="auto"/>
              <w:right w:val="nil"/>
            </w:tcBorders>
            <w:shd w:val="clear" w:color="000000" w:fill="FFFFFF"/>
            <w:noWrap/>
            <w:vAlign w:val="bottom"/>
            <w:hideMark/>
          </w:tcPr>
          <w:p w14:paraId="08149048"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2025</w:t>
            </w:r>
          </w:p>
        </w:tc>
        <w:tc>
          <w:tcPr>
            <w:tcW w:w="128" w:type="dxa"/>
            <w:tcBorders>
              <w:top w:val="nil"/>
              <w:left w:val="nil"/>
              <w:bottom w:val="single" w:sz="4" w:space="0" w:color="auto"/>
              <w:right w:val="nil"/>
            </w:tcBorders>
            <w:shd w:val="clear" w:color="000000" w:fill="FFFFFF"/>
            <w:noWrap/>
            <w:vAlign w:val="bottom"/>
            <w:hideMark/>
          </w:tcPr>
          <w:p w14:paraId="17EFDB59"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single" w:sz="4" w:space="0" w:color="auto"/>
              <w:right w:val="nil"/>
            </w:tcBorders>
            <w:shd w:val="clear" w:color="000000" w:fill="FFFFFF"/>
            <w:noWrap/>
            <w:vAlign w:val="bottom"/>
            <w:hideMark/>
          </w:tcPr>
          <w:p w14:paraId="67BE99DB"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2024</w:t>
            </w:r>
          </w:p>
        </w:tc>
      </w:tr>
      <w:tr w:rsidR="00CB764E" w:rsidRPr="00CB764E" w14:paraId="2D9352D4" w14:textId="77777777" w:rsidTr="00CB764E">
        <w:trPr>
          <w:trHeight w:val="320"/>
        </w:trPr>
        <w:tc>
          <w:tcPr>
            <w:tcW w:w="4315" w:type="dxa"/>
            <w:tcBorders>
              <w:top w:val="nil"/>
              <w:left w:val="nil"/>
              <w:bottom w:val="nil"/>
              <w:right w:val="nil"/>
            </w:tcBorders>
            <w:shd w:val="clear" w:color="000000" w:fill="FFFFFF"/>
            <w:noWrap/>
            <w:vAlign w:val="bottom"/>
            <w:hideMark/>
          </w:tcPr>
          <w:p w14:paraId="169624E0" w14:textId="77777777" w:rsidR="00CB764E" w:rsidRPr="00CB764E" w:rsidRDefault="00CB764E" w:rsidP="00CB764E">
            <w:pPr>
              <w:spacing w:after="0" w:line="240" w:lineRule="auto"/>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Revenue</w:t>
            </w:r>
          </w:p>
        </w:tc>
        <w:tc>
          <w:tcPr>
            <w:tcW w:w="1154" w:type="dxa"/>
            <w:tcBorders>
              <w:top w:val="nil"/>
              <w:left w:val="nil"/>
              <w:bottom w:val="nil"/>
              <w:right w:val="nil"/>
            </w:tcBorders>
            <w:shd w:val="clear" w:color="000000" w:fill="FFFFFF"/>
            <w:noWrap/>
            <w:vAlign w:val="bottom"/>
            <w:hideMark/>
          </w:tcPr>
          <w:p w14:paraId="1911527C"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33" w:type="dxa"/>
            <w:tcBorders>
              <w:top w:val="nil"/>
              <w:left w:val="nil"/>
              <w:bottom w:val="nil"/>
              <w:right w:val="nil"/>
            </w:tcBorders>
            <w:shd w:val="clear" w:color="000000" w:fill="FFFFFF"/>
            <w:noWrap/>
            <w:vAlign w:val="bottom"/>
            <w:hideMark/>
          </w:tcPr>
          <w:p w14:paraId="48961FDC"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42511955"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6" w:type="dxa"/>
            <w:tcBorders>
              <w:top w:val="nil"/>
              <w:left w:val="nil"/>
              <w:bottom w:val="nil"/>
              <w:right w:val="nil"/>
            </w:tcBorders>
            <w:shd w:val="clear" w:color="000000" w:fill="FFFFFF"/>
            <w:noWrap/>
            <w:vAlign w:val="bottom"/>
            <w:hideMark/>
          </w:tcPr>
          <w:p w14:paraId="3C45A6A0"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57160C4F"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28" w:type="dxa"/>
            <w:tcBorders>
              <w:top w:val="nil"/>
              <w:left w:val="nil"/>
              <w:bottom w:val="nil"/>
              <w:right w:val="nil"/>
            </w:tcBorders>
            <w:shd w:val="clear" w:color="000000" w:fill="FFFFFF"/>
            <w:noWrap/>
            <w:vAlign w:val="bottom"/>
            <w:hideMark/>
          </w:tcPr>
          <w:p w14:paraId="03E317C8"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nil"/>
              <w:right w:val="nil"/>
            </w:tcBorders>
            <w:shd w:val="clear" w:color="000000" w:fill="FFFFFF"/>
            <w:noWrap/>
            <w:vAlign w:val="bottom"/>
            <w:hideMark/>
          </w:tcPr>
          <w:p w14:paraId="3A140868"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r>
      <w:tr w:rsidR="00CB764E" w:rsidRPr="00CB764E" w14:paraId="563866E3" w14:textId="77777777" w:rsidTr="00CB764E">
        <w:trPr>
          <w:trHeight w:val="320"/>
        </w:trPr>
        <w:tc>
          <w:tcPr>
            <w:tcW w:w="4315" w:type="dxa"/>
            <w:tcBorders>
              <w:top w:val="nil"/>
              <w:left w:val="nil"/>
              <w:bottom w:val="nil"/>
              <w:right w:val="nil"/>
            </w:tcBorders>
            <w:shd w:val="clear" w:color="000000" w:fill="FFFFFF"/>
            <w:noWrap/>
            <w:vAlign w:val="bottom"/>
            <w:hideMark/>
          </w:tcPr>
          <w:p w14:paraId="07DD48B7"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Productivity and Business Processes</w:t>
            </w:r>
          </w:p>
        </w:tc>
        <w:tc>
          <w:tcPr>
            <w:tcW w:w="1154" w:type="dxa"/>
            <w:tcBorders>
              <w:top w:val="nil"/>
              <w:left w:val="nil"/>
              <w:bottom w:val="nil"/>
              <w:right w:val="nil"/>
            </w:tcBorders>
            <w:shd w:val="clear" w:color="000000" w:fill="FFFFFF"/>
            <w:noWrap/>
            <w:vAlign w:val="bottom"/>
            <w:hideMark/>
          </w:tcPr>
          <w:p w14:paraId="4F3B42B6"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$29,944 </w:t>
            </w:r>
          </w:p>
        </w:tc>
        <w:tc>
          <w:tcPr>
            <w:tcW w:w="133" w:type="dxa"/>
            <w:tcBorders>
              <w:top w:val="nil"/>
              <w:left w:val="nil"/>
              <w:bottom w:val="nil"/>
              <w:right w:val="nil"/>
            </w:tcBorders>
            <w:shd w:val="clear" w:color="000000" w:fill="FFFFFF"/>
            <w:noWrap/>
            <w:vAlign w:val="bottom"/>
            <w:hideMark/>
          </w:tcPr>
          <w:p w14:paraId="2F7B1CBB"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2109F8E5"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$27,113 </w:t>
            </w:r>
          </w:p>
        </w:tc>
        <w:tc>
          <w:tcPr>
            <w:tcW w:w="126" w:type="dxa"/>
            <w:tcBorders>
              <w:top w:val="nil"/>
              <w:left w:val="nil"/>
              <w:bottom w:val="nil"/>
              <w:right w:val="nil"/>
            </w:tcBorders>
            <w:shd w:val="clear" w:color="000000" w:fill="FFFFFF"/>
            <w:noWrap/>
            <w:vAlign w:val="bottom"/>
            <w:hideMark/>
          </w:tcPr>
          <w:p w14:paraId="169E1D32"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4AD2BCE3"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$87,698 </w:t>
            </w:r>
          </w:p>
        </w:tc>
        <w:tc>
          <w:tcPr>
            <w:tcW w:w="128" w:type="dxa"/>
            <w:tcBorders>
              <w:top w:val="nil"/>
              <w:left w:val="nil"/>
              <w:bottom w:val="nil"/>
              <w:right w:val="nil"/>
            </w:tcBorders>
            <w:shd w:val="clear" w:color="000000" w:fill="FFFFFF"/>
            <w:noWrap/>
            <w:vAlign w:val="bottom"/>
            <w:hideMark/>
          </w:tcPr>
          <w:p w14:paraId="11A53360"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nil"/>
              <w:right w:val="nil"/>
            </w:tcBorders>
            <w:shd w:val="clear" w:color="000000" w:fill="FFFFFF"/>
            <w:noWrap/>
            <w:vAlign w:val="bottom"/>
            <w:hideMark/>
          </w:tcPr>
          <w:p w14:paraId="09B0945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$78,193 </w:t>
            </w:r>
          </w:p>
        </w:tc>
      </w:tr>
      <w:tr w:rsidR="00CB764E" w:rsidRPr="00CB764E" w14:paraId="5ECE8A03" w14:textId="77777777" w:rsidTr="00CB764E">
        <w:trPr>
          <w:trHeight w:val="320"/>
        </w:trPr>
        <w:tc>
          <w:tcPr>
            <w:tcW w:w="4315" w:type="dxa"/>
            <w:tcBorders>
              <w:top w:val="nil"/>
              <w:left w:val="nil"/>
              <w:bottom w:val="nil"/>
              <w:right w:val="nil"/>
            </w:tcBorders>
            <w:shd w:val="clear" w:color="000000" w:fill="FFFFFF"/>
            <w:vAlign w:val="bottom"/>
            <w:hideMark/>
          </w:tcPr>
          <w:p w14:paraId="4CCFE7A8"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Intelligent Cloud</w:t>
            </w:r>
          </w:p>
        </w:tc>
        <w:tc>
          <w:tcPr>
            <w:tcW w:w="1154" w:type="dxa"/>
            <w:tcBorders>
              <w:top w:val="nil"/>
              <w:left w:val="nil"/>
              <w:bottom w:val="nil"/>
              <w:right w:val="nil"/>
            </w:tcBorders>
            <w:shd w:val="clear" w:color="000000" w:fill="FFFFFF"/>
            <w:noWrap/>
            <w:vAlign w:val="bottom"/>
            <w:hideMark/>
          </w:tcPr>
          <w:p w14:paraId="5EF70606"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26,751 </w:t>
            </w:r>
          </w:p>
        </w:tc>
        <w:tc>
          <w:tcPr>
            <w:tcW w:w="133" w:type="dxa"/>
            <w:tcBorders>
              <w:top w:val="nil"/>
              <w:left w:val="nil"/>
              <w:bottom w:val="nil"/>
              <w:right w:val="nil"/>
            </w:tcBorders>
            <w:shd w:val="clear" w:color="000000" w:fill="FFFFFF"/>
            <w:noWrap/>
            <w:vAlign w:val="bottom"/>
            <w:hideMark/>
          </w:tcPr>
          <w:p w14:paraId="45AF06E5"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66A85C8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22,141 </w:t>
            </w:r>
          </w:p>
        </w:tc>
        <w:tc>
          <w:tcPr>
            <w:tcW w:w="126" w:type="dxa"/>
            <w:tcBorders>
              <w:top w:val="nil"/>
              <w:left w:val="nil"/>
              <w:bottom w:val="nil"/>
              <w:right w:val="nil"/>
            </w:tcBorders>
            <w:shd w:val="clear" w:color="000000" w:fill="FFFFFF"/>
            <w:noWrap/>
            <w:vAlign w:val="bottom"/>
            <w:hideMark/>
          </w:tcPr>
          <w:p w14:paraId="63F3737F"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0DA2CD05"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76,387 </w:t>
            </w:r>
          </w:p>
        </w:tc>
        <w:tc>
          <w:tcPr>
            <w:tcW w:w="128" w:type="dxa"/>
            <w:tcBorders>
              <w:top w:val="nil"/>
              <w:left w:val="nil"/>
              <w:bottom w:val="nil"/>
              <w:right w:val="nil"/>
            </w:tcBorders>
            <w:shd w:val="clear" w:color="000000" w:fill="FFFFFF"/>
            <w:noWrap/>
            <w:vAlign w:val="bottom"/>
            <w:hideMark/>
          </w:tcPr>
          <w:p w14:paraId="399FF24A"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nil"/>
              <w:right w:val="nil"/>
            </w:tcBorders>
            <w:shd w:val="clear" w:color="000000" w:fill="FFFFFF"/>
            <w:noWrap/>
            <w:vAlign w:val="bottom"/>
            <w:hideMark/>
          </w:tcPr>
          <w:p w14:paraId="481EC092"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63,679 </w:t>
            </w:r>
          </w:p>
        </w:tc>
      </w:tr>
      <w:tr w:rsidR="00CB764E" w:rsidRPr="00CB764E" w14:paraId="6D63FBE2" w14:textId="77777777" w:rsidTr="00CB764E">
        <w:trPr>
          <w:trHeight w:val="320"/>
        </w:trPr>
        <w:tc>
          <w:tcPr>
            <w:tcW w:w="4315" w:type="dxa"/>
            <w:tcBorders>
              <w:top w:val="nil"/>
              <w:left w:val="nil"/>
              <w:bottom w:val="single" w:sz="4" w:space="0" w:color="auto"/>
              <w:right w:val="nil"/>
            </w:tcBorders>
            <w:shd w:val="clear" w:color="000000" w:fill="FFFFFF"/>
            <w:noWrap/>
            <w:vAlign w:val="bottom"/>
            <w:hideMark/>
          </w:tcPr>
          <w:p w14:paraId="3491814A"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More Personal Computing</w:t>
            </w:r>
          </w:p>
        </w:tc>
        <w:tc>
          <w:tcPr>
            <w:tcW w:w="1154" w:type="dxa"/>
            <w:tcBorders>
              <w:top w:val="nil"/>
              <w:left w:val="nil"/>
              <w:bottom w:val="single" w:sz="4" w:space="0" w:color="auto"/>
              <w:right w:val="nil"/>
            </w:tcBorders>
            <w:shd w:val="clear" w:color="000000" w:fill="FFFFFF"/>
            <w:noWrap/>
            <w:vAlign w:val="bottom"/>
            <w:hideMark/>
          </w:tcPr>
          <w:p w14:paraId="4D19B273"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13,371 </w:t>
            </w:r>
          </w:p>
        </w:tc>
        <w:tc>
          <w:tcPr>
            <w:tcW w:w="133" w:type="dxa"/>
            <w:tcBorders>
              <w:top w:val="nil"/>
              <w:left w:val="nil"/>
              <w:bottom w:val="single" w:sz="4" w:space="0" w:color="auto"/>
              <w:right w:val="nil"/>
            </w:tcBorders>
            <w:shd w:val="clear" w:color="000000" w:fill="FFFFFF"/>
            <w:noWrap/>
            <w:vAlign w:val="bottom"/>
            <w:hideMark/>
          </w:tcPr>
          <w:p w14:paraId="6DDFB2F3"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single" w:sz="4" w:space="0" w:color="auto"/>
              <w:right w:val="nil"/>
            </w:tcBorders>
            <w:shd w:val="clear" w:color="000000" w:fill="FFFFFF"/>
            <w:noWrap/>
            <w:vAlign w:val="bottom"/>
            <w:hideMark/>
          </w:tcPr>
          <w:p w14:paraId="39E117E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12,604 </w:t>
            </w:r>
          </w:p>
        </w:tc>
        <w:tc>
          <w:tcPr>
            <w:tcW w:w="126" w:type="dxa"/>
            <w:tcBorders>
              <w:top w:val="nil"/>
              <w:left w:val="nil"/>
              <w:bottom w:val="single" w:sz="4" w:space="0" w:color="auto"/>
              <w:right w:val="nil"/>
            </w:tcBorders>
            <w:shd w:val="clear" w:color="000000" w:fill="FFFFFF"/>
            <w:noWrap/>
            <w:vAlign w:val="bottom"/>
            <w:hideMark/>
          </w:tcPr>
          <w:p w14:paraId="0B5FBE7C"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single" w:sz="4" w:space="0" w:color="auto"/>
              <w:right w:val="nil"/>
            </w:tcBorders>
            <w:shd w:val="clear" w:color="000000" w:fill="FFFFFF"/>
            <w:noWrap/>
            <w:vAlign w:val="bottom"/>
            <w:hideMark/>
          </w:tcPr>
          <w:p w14:paraId="731B5749"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41,198 </w:t>
            </w:r>
          </w:p>
        </w:tc>
        <w:tc>
          <w:tcPr>
            <w:tcW w:w="128" w:type="dxa"/>
            <w:tcBorders>
              <w:top w:val="nil"/>
              <w:left w:val="nil"/>
              <w:bottom w:val="single" w:sz="4" w:space="0" w:color="auto"/>
              <w:right w:val="nil"/>
            </w:tcBorders>
            <w:shd w:val="clear" w:color="000000" w:fill="FFFFFF"/>
            <w:noWrap/>
            <w:vAlign w:val="bottom"/>
            <w:hideMark/>
          </w:tcPr>
          <w:p w14:paraId="7AF08D38"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single" w:sz="4" w:space="0" w:color="auto"/>
              <w:right w:val="nil"/>
            </w:tcBorders>
            <w:shd w:val="clear" w:color="000000" w:fill="FFFFFF"/>
            <w:noWrap/>
            <w:vAlign w:val="bottom"/>
            <w:hideMark/>
          </w:tcPr>
          <w:p w14:paraId="7966875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38,523 </w:t>
            </w:r>
          </w:p>
        </w:tc>
      </w:tr>
      <w:tr w:rsidR="00CB764E" w:rsidRPr="00CB764E" w14:paraId="171EADB9" w14:textId="77777777" w:rsidTr="00CB764E">
        <w:trPr>
          <w:trHeight w:val="330"/>
        </w:trPr>
        <w:tc>
          <w:tcPr>
            <w:tcW w:w="4315" w:type="dxa"/>
            <w:tcBorders>
              <w:top w:val="nil"/>
              <w:left w:val="nil"/>
              <w:bottom w:val="nil"/>
              <w:right w:val="nil"/>
            </w:tcBorders>
            <w:shd w:val="clear" w:color="000000" w:fill="FFFFFF"/>
            <w:noWrap/>
            <w:vAlign w:val="bottom"/>
            <w:hideMark/>
          </w:tcPr>
          <w:p w14:paraId="2FC30C1B"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Total</w:t>
            </w:r>
          </w:p>
        </w:tc>
        <w:tc>
          <w:tcPr>
            <w:tcW w:w="1154" w:type="dxa"/>
            <w:tcBorders>
              <w:top w:val="nil"/>
              <w:left w:val="nil"/>
              <w:bottom w:val="single" w:sz="8" w:space="0" w:color="auto"/>
              <w:right w:val="nil"/>
            </w:tcBorders>
            <w:shd w:val="clear" w:color="000000" w:fill="FFFFFF"/>
            <w:noWrap/>
            <w:vAlign w:val="bottom"/>
            <w:hideMark/>
          </w:tcPr>
          <w:p w14:paraId="68B43D26"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$70,066 </w:t>
            </w:r>
          </w:p>
        </w:tc>
        <w:tc>
          <w:tcPr>
            <w:tcW w:w="133" w:type="dxa"/>
            <w:tcBorders>
              <w:top w:val="nil"/>
              <w:left w:val="nil"/>
              <w:bottom w:val="single" w:sz="8" w:space="0" w:color="auto"/>
              <w:right w:val="nil"/>
            </w:tcBorders>
            <w:shd w:val="clear" w:color="000000" w:fill="FFFFFF"/>
            <w:noWrap/>
            <w:vAlign w:val="bottom"/>
            <w:hideMark/>
          </w:tcPr>
          <w:p w14:paraId="659AD6BC"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single" w:sz="8" w:space="0" w:color="auto"/>
              <w:right w:val="nil"/>
            </w:tcBorders>
            <w:shd w:val="clear" w:color="000000" w:fill="FFFFFF"/>
            <w:noWrap/>
            <w:vAlign w:val="bottom"/>
            <w:hideMark/>
          </w:tcPr>
          <w:p w14:paraId="002CD4C6"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$61,858 </w:t>
            </w:r>
          </w:p>
        </w:tc>
        <w:tc>
          <w:tcPr>
            <w:tcW w:w="126" w:type="dxa"/>
            <w:tcBorders>
              <w:top w:val="nil"/>
              <w:left w:val="nil"/>
              <w:bottom w:val="single" w:sz="8" w:space="0" w:color="auto"/>
              <w:right w:val="nil"/>
            </w:tcBorders>
            <w:shd w:val="clear" w:color="000000" w:fill="FFFFFF"/>
            <w:noWrap/>
            <w:vAlign w:val="bottom"/>
            <w:hideMark/>
          </w:tcPr>
          <w:p w14:paraId="52EB67A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single" w:sz="8" w:space="0" w:color="auto"/>
              <w:right w:val="nil"/>
            </w:tcBorders>
            <w:shd w:val="clear" w:color="000000" w:fill="FFFFFF"/>
            <w:noWrap/>
            <w:vAlign w:val="bottom"/>
            <w:hideMark/>
          </w:tcPr>
          <w:p w14:paraId="2BF53716"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$205,283 </w:t>
            </w:r>
          </w:p>
        </w:tc>
        <w:tc>
          <w:tcPr>
            <w:tcW w:w="128" w:type="dxa"/>
            <w:tcBorders>
              <w:top w:val="nil"/>
              <w:left w:val="nil"/>
              <w:bottom w:val="single" w:sz="8" w:space="0" w:color="auto"/>
              <w:right w:val="nil"/>
            </w:tcBorders>
            <w:shd w:val="clear" w:color="000000" w:fill="FFFFFF"/>
            <w:noWrap/>
            <w:vAlign w:val="bottom"/>
            <w:hideMark/>
          </w:tcPr>
          <w:p w14:paraId="794F03AE"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single" w:sz="8" w:space="0" w:color="auto"/>
              <w:right w:val="nil"/>
            </w:tcBorders>
            <w:shd w:val="clear" w:color="000000" w:fill="FFFFFF"/>
            <w:noWrap/>
            <w:vAlign w:val="bottom"/>
            <w:hideMark/>
          </w:tcPr>
          <w:p w14:paraId="674D2F5B"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$180,395 </w:t>
            </w:r>
          </w:p>
        </w:tc>
      </w:tr>
      <w:tr w:rsidR="00CB764E" w:rsidRPr="00CB764E" w14:paraId="1CDB7716" w14:textId="77777777" w:rsidTr="00CB764E">
        <w:trPr>
          <w:trHeight w:val="320"/>
        </w:trPr>
        <w:tc>
          <w:tcPr>
            <w:tcW w:w="4315" w:type="dxa"/>
            <w:tcBorders>
              <w:top w:val="nil"/>
              <w:left w:val="nil"/>
              <w:bottom w:val="nil"/>
              <w:right w:val="nil"/>
            </w:tcBorders>
            <w:shd w:val="clear" w:color="000000" w:fill="FFFFFF"/>
            <w:noWrap/>
            <w:vAlign w:val="bottom"/>
            <w:hideMark/>
          </w:tcPr>
          <w:p w14:paraId="0EFB48C2" w14:textId="77777777" w:rsidR="00CB764E" w:rsidRPr="00CB764E" w:rsidRDefault="00CB764E" w:rsidP="00CB764E">
            <w:pPr>
              <w:spacing w:after="0" w:line="240" w:lineRule="auto"/>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Operating Income</w:t>
            </w:r>
          </w:p>
        </w:tc>
        <w:tc>
          <w:tcPr>
            <w:tcW w:w="1154" w:type="dxa"/>
            <w:tcBorders>
              <w:top w:val="nil"/>
              <w:left w:val="nil"/>
              <w:bottom w:val="nil"/>
              <w:right w:val="nil"/>
            </w:tcBorders>
            <w:shd w:val="clear" w:color="000000" w:fill="FFFFFF"/>
            <w:noWrap/>
            <w:vAlign w:val="bottom"/>
            <w:hideMark/>
          </w:tcPr>
          <w:p w14:paraId="5922F6F1"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33" w:type="dxa"/>
            <w:tcBorders>
              <w:top w:val="nil"/>
              <w:left w:val="nil"/>
              <w:bottom w:val="nil"/>
              <w:right w:val="nil"/>
            </w:tcBorders>
            <w:shd w:val="clear" w:color="000000" w:fill="FFFFFF"/>
            <w:noWrap/>
            <w:vAlign w:val="bottom"/>
            <w:hideMark/>
          </w:tcPr>
          <w:p w14:paraId="2D686BCB"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19FC2856"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6" w:type="dxa"/>
            <w:tcBorders>
              <w:top w:val="nil"/>
              <w:left w:val="nil"/>
              <w:bottom w:val="nil"/>
              <w:right w:val="nil"/>
            </w:tcBorders>
            <w:shd w:val="clear" w:color="000000" w:fill="FFFFFF"/>
            <w:noWrap/>
            <w:vAlign w:val="bottom"/>
            <w:hideMark/>
          </w:tcPr>
          <w:p w14:paraId="79A419B2"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277AB32F"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28" w:type="dxa"/>
            <w:tcBorders>
              <w:top w:val="nil"/>
              <w:left w:val="nil"/>
              <w:bottom w:val="nil"/>
              <w:right w:val="nil"/>
            </w:tcBorders>
            <w:shd w:val="clear" w:color="000000" w:fill="FFFFFF"/>
            <w:noWrap/>
            <w:vAlign w:val="bottom"/>
            <w:hideMark/>
          </w:tcPr>
          <w:p w14:paraId="2938CCBF"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nil"/>
              <w:right w:val="nil"/>
            </w:tcBorders>
            <w:shd w:val="clear" w:color="000000" w:fill="FFFFFF"/>
            <w:noWrap/>
            <w:vAlign w:val="bottom"/>
            <w:hideMark/>
          </w:tcPr>
          <w:p w14:paraId="0313777C"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r>
      <w:tr w:rsidR="00CB764E" w:rsidRPr="00CB764E" w14:paraId="7FECE594" w14:textId="77777777" w:rsidTr="00CB764E">
        <w:trPr>
          <w:trHeight w:val="320"/>
        </w:trPr>
        <w:tc>
          <w:tcPr>
            <w:tcW w:w="4315" w:type="dxa"/>
            <w:tcBorders>
              <w:top w:val="nil"/>
              <w:left w:val="nil"/>
              <w:bottom w:val="nil"/>
              <w:right w:val="nil"/>
            </w:tcBorders>
            <w:shd w:val="clear" w:color="000000" w:fill="FFFFFF"/>
            <w:noWrap/>
            <w:vAlign w:val="bottom"/>
            <w:hideMark/>
          </w:tcPr>
          <w:p w14:paraId="2A7452D3"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Productivity and Business Processes</w:t>
            </w:r>
          </w:p>
        </w:tc>
        <w:tc>
          <w:tcPr>
            <w:tcW w:w="1154" w:type="dxa"/>
            <w:tcBorders>
              <w:top w:val="nil"/>
              <w:left w:val="nil"/>
              <w:bottom w:val="nil"/>
              <w:right w:val="nil"/>
            </w:tcBorders>
            <w:shd w:val="clear" w:color="000000" w:fill="FFFFFF"/>
            <w:noWrap/>
            <w:vAlign w:val="bottom"/>
            <w:hideMark/>
          </w:tcPr>
          <w:p w14:paraId="4B9A2C3D"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$17,379 </w:t>
            </w:r>
          </w:p>
        </w:tc>
        <w:tc>
          <w:tcPr>
            <w:tcW w:w="133" w:type="dxa"/>
            <w:tcBorders>
              <w:top w:val="nil"/>
              <w:left w:val="nil"/>
              <w:bottom w:val="nil"/>
              <w:right w:val="nil"/>
            </w:tcBorders>
            <w:shd w:val="clear" w:color="000000" w:fill="FFFFFF"/>
            <w:noWrap/>
            <w:vAlign w:val="bottom"/>
            <w:hideMark/>
          </w:tcPr>
          <w:p w14:paraId="749FF3DA"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375AEE47"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$15,143 </w:t>
            </w:r>
          </w:p>
        </w:tc>
        <w:tc>
          <w:tcPr>
            <w:tcW w:w="126" w:type="dxa"/>
            <w:tcBorders>
              <w:top w:val="nil"/>
              <w:left w:val="nil"/>
              <w:bottom w:val="nil"/>
              <w:right w:val="nil"/>
            </w:tcBorders>
            <w:shd w:val="clear" w:color="000000" w:fill="FFFFFF"/>
            <w:noWrap/>
            <w:vAlign w:val="bottom"/>
            <w:hideMark/>
          </w:tcPr>
          <w:p w14:paraId="3673EBD7"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182B6CFA"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$50,780 </w:t>
            </w:r>
          </w:p>
        </w:tc>
        <w:tc>
          <w:tcPr>
            <w:tcW w:w="128" w:type="dxa"/>
            <w:tcBorders>
              <w:top w:val="nil"/>
              <w:left w:val="nil"/>
              <w:bottom w:val="nil"/>
              <w:right w:val="nil"/>
            </w:tcBorders>
            <w:shd w:val="clear" w:color="000000" w:fill="FFFFFF"/>
            <w:noWrap/>
            <w:vAlign w:val="bottom"/>
            <w:hideMark/>
          </w:tcPr>
          <w:p w14:paraId="55006C70"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nil"/>
              <w:right w:val="nil"/>
            </w:tcBorders>
            <w:shd w:val="clear" w:color="000000" w:fill="FFFFFF"/>
            <w:noWrap/>
            <w:vAlign w:val="bottom"/>
            <w:hideMark/>
          </w:tcPr>
          <w:p w14:paraId="0C4CF8AE"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$43,955 </w:t>
            </w:r>
          </w:p>
        </w:tc>
      </w:tr>
      <w:tr w:rsidR="00CB764E" w:rsidRPr="00CB764E" w14:paraId="07AC6633" w14:textId="77777777" w:rsidTr="00CB764E">
        <w:trPr>
          <w:trHeight w:val="320"/>
        </w:trPr>
        <w:tc>
          <w:tcPr>
            <w:tcW w:w="4315" w:type="dxa"/>
            <w:tcBorders>
              <w:top w:val="nil"/>
              <w:left w:val="nil"/>
              <w:bottom w:val="nil"/>
              <w:right w:val="nil"/>
            </w:tcBorders>
            <w:shd w:val="clear" w:color="000000" w:fill="FFFFFF"/>
            <w:noWrap/>
            <w:vAlign w:val="bottom"/>
            <w:hideMark/>
          </w:tcPr>
          <w:p w14:paraId="3E304BB6"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Intelligent Cloud</w:t>
            </w:r>
          </w:p>
        </w:tc>
        <w:tc>
          <w:tcPr>
            <w:tcW w:w="1154" w:type="dxa"/>
            <w:tcBorders>
              <w:top w:val="nil"/>
              <w:left w:val="nil"/>
              <w:bottom w:val="nil"/>
              <w:right w:val="nil"/>
            </w:tcBorders>
            <w:shd w:val="clear" w:color="000000" w:fill="FFFFFF"/>
            <w:noWrap/>
            <w:vAlign w:val="bottom"/>
            <w:hideMark/>
          </w:tcPr>
          <w:p w14:paraId="5DD56327"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11,095 </w:t>
            </w:r>
          </w:p>
        </w:tc>
        <w:tc>
          <w:tcPr>
            <w:tcW w:w="133" w:type="dxa"/>
            <w:tcBorders>
              <w:top w:val="nil"/>
              <w:left w:val="nil"/>
              <w:bottom w:val="nil"/>
              <w:right w:val="nil"/>
            </w:tcBorders>
            <w:shd w:val="clear" w:color="000000" w:fill="FFFFFF"/>
            <w:noWrap/>
            <w:vAlign w:val="bottom"/>
            <w:hideMark/>
          </w:tcPr>
          <w:p w14:paraId="5E49A76F"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4AA9261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9,515 </w:t>
            </w:r>
          </w:p>
        </w:tc>
        <w:tc>
          <w:tcPr>
            <w:tcW w:w="126" w:type="dxa"/>
            <w:tcBorders>
              <w:top w:val="nil"/>
              <w:left w:val="nil"/>
              <w:bottom w:val="nil"/>
              <w:right w:val="nil"/>
            </w:tcBorders>
            <w:shd w:val="clear" w:color="000000" w:fill="FFFFFF"/>
            <w:noWrap/>
            <w:vAlign w:val="bottom"/>
            <w:hideMark/>
          </w:tcPr>
          <w:p w14:paraId="562809BD"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nil"/>
              <w:right w:val="nil"/>
            </w:tcBorders>
            <w:shd w:val="clear" w:color="000000" w:fill="FFFFFF"/>
            <w:noWrap/>
            <w:vAlign w:val="bottom"/>
            <w:hideMark/>
          </w:tcPr>
          <w:p w14:paraId="590A8461"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32,449 </w:t>
            </w:r>
          </w:p>
        </w:tc>
        <w:tc>
          <w:tcPr>
            <w:tcW w:w="128" w:type="dxa"/>
            <w:tcBorders>
              <w:top w:val="nil"/>
              <w:left w:val="nil"/>
              <w:bottom w:val="nil"/>
              <w:right w:val="nil"/>
            </w:tcBorders>
            <w:shd w:val="clear" w:color="000000" w:fill="FFFFFF"/>
            <w:noWrap/>
            <w:vAlign w:val="bottom"/>
            <w:hideMark/>
          </w:tcPr>
          <w:p w14:paraId="03856C96"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nil"/>
              <w:right w:val="nil"/>
            </w:tcBorders>
            <w:shd w:val="clear" w:color="000000" w:fill="FFFFFF"/>
            <w:noWrap/>
            <w:vAlign w:val="bottom"/>
            <w:hideMark/>
          </w:tcPr>
          <w:p w14:paraId="30A366D2"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27,978 </w:t>
            </w:r>
          </w:p>
        </w:tc>
      </w:tr>
      <w:tr w:rsidR="00CB764E" w:rsidRPr="00CB764E" w14:paraId="357EBE58" w14:textId="77777777" w:rsidTr="00CB764E">
        <w:trPr>
          <w:trHeight w:val="320"/>
        </w:trPr>
        <w:tc>
          <w:tcPr>
            <w:tcW w:w="4315" w:type="dxa"/>
            <w:tcBorders>
              <w:top w:val="nil"/>
              <w:left w:val="nil"/>
              <w:bottom w:val="single" w:sz="4" w:space="0" w:color="auto"/>
              <w:right w:val="nil"/>
            </w:tcBorders>
            <w:shd w:val="clear" w:color="000000" w:fill="FFFFFF"/>
            <w:noWrap/>
            <w:vAlign w:val="bottom"/>
            <w:hideMark/>
          </w:tcPr>
          <w:p w14:paraId="7BD9792E"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More Personal Computing</w:t>
            </w:r>
          </w:p>
        </w:tc>
        <w:tc>
          <w:tcPr>
            <w:tcW w:w="1154" w:type="dxa"/>
            <w:tcBorders>
              <w:top w:val="nil"/>
              <w:left w:val="nil"/>
              <w:bottom w:val="single" w:sz="4" w:space="0" w:color="auto"/>
              <w:right w:val="nil"/>
            </w:tcBorders>
            <w:shd w:val="clear" w:color="000000" w:fill="FFFFFF"/>
            <w:noWrap/>
            <w:vAlign w:val="bottom"/>
            <w:hideMark/>
          </w:tcPr>
          <w:p w14:paraId="610AE4ED"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3,526 </w:t>
            </w:r>
          </w:p>
        </w:tc>
        <w:tc>
          <w:tcPr>
            <w:tcW w:w="133" w:type="dxa"/>
            <w:tcBorders>
              <w:top w:val="nil"/>
              <w:left w:val="nil"/>
              <w:bottom w:val="single" w:sz="4" w:space="0" w:color="auto"/>
              <w:right w:val="nil"/>
            </w:tcBorders>
            <w:shd w:val="clear" w:color="000000" w:fill="FFFFFF"/>
            <w:noWrap/>
            <w:vAlign w:val="bottom"/>
            <w:hideMark/>
          </w:tcPr>
          <w:p w14:paraId="79FD44D1"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single" w:sz="4" w:space="0" w:color="auto"/>
              <w:right w:val="nil"/>
            </w:tcBorders>
            <w:shd w:val="clear" w:color="000000" w:fill="FFFFFF"/>
            <w:noWrap/>
            <w:vAlign w:val="bottom"/>
            <w:hideMark/>
          </w:tcPr>
          <w:p w14:paraId="0445F546"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2,923 </w:t>
            </w:r>
          </w:p>
        </w:tc>
        <w:tc>
          <w:tcPr>
            <w:tcW w:w="126" w:type="dxa"/>
            <w:tcBorders>
              <w:top w:val="nil"/>
              <w:left w:val="nil"/>
              <w:bottom w:val="single" w:sz="4" w:space="0" w:color="auto"/>
              <w:right w:val="nil"/>
            </w:tcBorders>
            <w:shd w:val="clear" w:color="000000" w:fill="FFFFFF"/>
            <w:noWrap/>
            <w:vAlign w:val="bottom"/>
            <w:hideMark/>
          </w:tcPr>
          <w:p w14:paraId="0ADF2EE9"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single" w:sz="4" w:space="0" w:color="auto"/>
              <w:right w:val="nil"/>
            </w:tcBorders>
            <w:shd w:val="clear" w:color="000000" w:fill="FFFFFF"/>
            <w:noWrap/>
            <w:vAlign w:val="bottom"/>
            <w:hideMark/>
          </w:tcPr>
          <w:p w14:paraId="2F176821"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10,976 </w:t>
            </w:r>
          </w:p>
        </w:tc>
        <w:tc>
          <w:tcPr>
            <w:tcW w:w="128" w:type="dxa"/>
            <w:tcBorders>
              <w:top w:val="nil"/>
              <w:left w:val="nil"/>
              <w:bottom w:val="single" w:sz="4" w:space="0" w:color="auto"/>
              <w:right w:val="nil"/>
            </w:tcBorders>
            <w:shd w:val="clear" w:color="000000" w:fill="FFFFFF"/>
            <w:noWrap/>
            <w:vAlign w:val="bottom"/>
            <w:hideMark/>
          </w:tcPr>
          <w:p w14:paraId="30027868"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single" w:sz="4" w:space="0" w:color="auto"/>
              <w:right w:val="nil"/>
            </w:tcBorders>
            <w:shd w:val="clear" w:color="000000" w:fill="FFFFFF"/>
            <w:noWrap/>
            <w:vAlign w:val="bottom"/>
            <w:hideMark/>
          </w:tcPr>
          <w:p w14:paraId="69D1ED05"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9,575 </w:t>
            </w:r>
          </w:p>
        </w:tc>
      </w:tr>
      <w:tr w:rsidR="00CB764E" w:rsidRPr="00CB764E" w14:paraId="6D7411CD" w14:textId="77777777" w:rsidTr="00CB764E">
        <w:trPr>
          <w:trHeight w:val="330"/>
        </w:trPr>
        <w:tc>
          <w:tcPr>
            <w:tcW w:w="4315" w:type="dxa"/>
            <w:tcBorders>
              <w:top w:val="nil"/>
              <w:left w:val="nil"/>
              <w:bottom w:val="nil"/>
              <w:right w:val="nil"/>
            </w:tcBorders>
            <w:shd w:val="clear" w:color="000000" w:fill="FFFFFF"/>
            <w:noWrap/>
            <w:vAlign w:val="bottom"/>
            <w:hideMark/>
          </w:tcPr>
          <w:p w14:paraId="5A591487" w14:textId="77777777" w:rsidR="00CB764E" w:rsidRPr="00CB764E" w:rsidRDefault="00CB764E" w:rsidP="00CB764E">
            <w:pPr>
              <w:spacing w:after="0" w:line="240" w:lineRule="auto"/>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Total</w:t>
            </w:r>
          </w:p>
        </w:tc>
        <w:tc>
          <w:tcPr>
            <w:tcW w:w="1154" w:type="dxa"/>
            <w:tcBorders>
              <w:top w:val="nil"/>
              <w:left w:val="nil"/>
              <w:bottom w:val="single" w:sz="8" w:space="0" w:color="auto"/>
              <w:right w:val="nil"/>
            </w:tcBorders>
            <w:shd w:val="clear" w:color="000000" w:fill="FFFFFF"/>
            <w:noWrap/>
            <w:vAlign w:val="bottom"/>
            <w:hideMark/>
          </w:tcPr>
          <w:p w14:paraId="267561BA"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$32,000 </w:t>
            </w:r>
          </w:p>
        </w:tc>
        <w:tc>
          <w:tcPr>
            <w:tcW w:w="133" w:type="dxa"/>
            <w:tcBorders>
              <w:top w:val="nil"/>
              <w:left w:val="nil"/>
              <w:bottom w:val="single" w:sz="8" w:space="0" w:color="auto"/>
              <w:right w:val="nil"/>
            </w:tcBorders>
            <w:shd w:val="clear" w:color="000000" w:fill="FFFFFF"/>
            <w:noWrap/>
            <w:vAlign w:val="bottom"/>
            <w:hideMark/>
          </w:tcPr>
          <w:p w14:paraId="0032D884"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079" w:type="dxa"/>
            <w:tcBorders>
              <w:top w:val="nil"/>
              <w:left w:val="nil"/>
              <w:bottom w:val="single" w:sz="8" w:space="0" w:color="auto"/>
              <w:right w:val="nil"/>
            </w:tcBorders>
            <w:shd w:val="clear" w:color="000000" w:fill="FFFFFF"/>
            <w:noWrap/>
            <w:vAlign w:val="bottom"/>
            <w:hideMark/>
          </w:tcPr>
          <w:p w14:paraId="39A8FF6B"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$27,581 </w:t>
            </w:r>
          </w:p>
        </w:tc>
        <w:tc>
          <w:tcPr>
            <w:tcW w:w="126" w:type="dxa"/>
            <w:tcBorders>
              <w:top w:val="nil"/>
              <w:left w:val="nil"/>
              <w:bottom w:val="single" w:sz="8" w:space="0" w:color="auto"/>
              <w:right w:val="nil"/>
            </w:tcBorders>
            <w:shd w:val="clear" w:color="000000" w:fill="FFFFFF"/>
            <w:noWrap/>
            <w:vAlign w:val="bottom"/>
            <w:hideMark/>
          </w:tcPr>
          <w:p w14:paraId="235B7FF2"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w:t>
            </w:r>
          </w:p>
        </w:tc>
        <w:tc>
          <w:tcPr>
            <w:tcW w:w="1253" w:type="dxa"/>
            <w:tcBorders>
              <w:top w:val="nil"/>
              <w:left w:val="nil"/>
              <w:bottom w:val="single" w:sz="8" w:space="0" w:color="auto"/>
              <w:right w:val="nil"/>
            </w:tcBorders>
            <w:shd w:val="clear" w:color="000000" w:fill="FFFFFF"/>
            <w:noWrap/>
            <w:vAlign w:val="bottom"/>
            <w:hideMark/>
          </w:tcPr>
          <w:p w14:paraId="08482123"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xml:space="preserve"> $94,205 </w:t>
            </w:r>
          </w:p>
        </w:tc>
        <w:tc>
          <w:tcPr>
            <w:tcW w:w="128" w:type="dxa"/>
            <w:tcBorders>
              <w:top w:val="nil"/>
              <w:left w:val="nil"/>
              <w:bottom w:val="single" w:sz="8" w:space="0" w:color="auto"/>
              <w:right w:val="nil"/>
            </w:tcBorders>
            <w:shd w:val="clear" w:color="000000" w:fill="FFFFFF"/>
            <w:noWrap/>
            <w:vAlign w:val="bottom"/>
            <w:hideMark/>
          </w:tcPr>
          <w:p w14:paraId="522BF45C" w14:textId="77777777" w:rsidR="00CB764E" w:rsidRPr="00CB764E" w:rsidRDefault="00CB764E" w:rsidP="00CB764E">
            <w:pPr>
              <w:spacing w:after="0" w:line="240" w:lineRule="auto"/>
              <w:jc w:val="right"/>
              <w:rPr>
                <w:rFonts w:ascii="Segoe UI" w:eastAsia="Times New Roman" w:hAnsi="Segoe UI" w:cs="Segoe UI"/>
                <w:b/>
                <w:bCs/>
                <w:color w:val="666666"/>
                <w:sz w:val="20"/>
                <w:szCs w:val="20"/>
              </w:rPr>
            </w:pPr>
            <w:r w:rsidRPr="00CB764E">
              <w:rPr>
                <w:rFonts w:ascii="Segoe UI" w:eastAsia="Times New Roman" w:hAnsi="Segoe UI" w:cs="Segoe UI"/>
                <w:b/>
                <w:bCs/>
                <w:color w:val="666666"/>
                <w:sz w:val="20"/>
                <w:szCs w:val="20"/>
              </w:rPr>
              <w:t> </w:t>
            </w:r>
          </w:p>
        </w:tc>
        <w:tc>
          <w:tcPr>
            <w:tcW w:w="1172" w:type="dxa"/>
            <w:tcBorders>
              <w:top w:val="nil"/>
              <w:left w:val="nil"/>
              <w:bottom w:val="single" w:sz="8" w:space="0" w:color="auto"/>
              <w:right w:val="nil"/>
            </w:tcBorders>
            <w:shd w:val="clear" w:color="000000" w:fill="FFFFFF"/>
            <w:noWrap/>
            <w:vAlign w:val="bottom"/>
            <w:hideMark/>
          </w:tcPr>
          <w:p w14:paraId="7B4A538C"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r w:rsidRPr="00CB764E">
              <w:rPr>
                <w:rFonts w:ascii="Segoe UI" w:eastAsia="Times New Roman" w:hAnsi="Segoe UI" w:cs="Segoe UI"/>
                <w:color w:val="666666"/>
                <w:sz w:val="20"/>
                <w:szCs w:val="20"/>
              </w:rPr>
              <w:t xml:space="preserve"> $81,508 </w:t>
            </w:r>
          </w:p>
        </w:tc>
      </w:tr>
      <w:tr w:rsidR="00CB764E" w:rsidRPr="00CB764E" w14:paraId="436F18FB" w14:textId="77777777" w:rsidTr="00CB764E">
        <w:trPr>
          <w:trHeight w:val="320"/>
        </w:trPr>
        <w:tc>
          <w:tcPr>
            <w:tcW w:w="9360" w:type="dxa"/>
            <w:gridSpan w:val="8"/>
            <w:tcBorders>
              <w:top w:val="nil"/>
              <w:left w:val="nil"/>
              <w:bottom w:val="nil"/>
              <w:right w:val="nil"/>
            </w:tcBorders>
            <w:shd w:val="clear" w:color="auto" w:fill="auto"/>
            <w:noWrap/>
            <w:vAlign w:val="bottom"/>
            <w:hideMark/>
          </w:tcPr>
          <w:p w14:paraId="18DBCDB3" w14:textId="77777777" w:rsidR="00CB764E" w:rsidRPr="00CB764E" w:rsidRDefault="00CB764E" w:rsidP="00CB764E">
            <w:pPr>
              <w:spacing w:after="0" w:line="240" w:lineRule="auto"/>
              <w:jc w:val="right"/>
              <w:rPr>
                <w:rFonts w:ascii="Segoe UI" w:eastAsia="Times New Roman" w:hAnsi="Segoe UI" w:cs="Segoe UI"/>
                <w:color w:val="666666"/>
                <w:sz w:val="20"/>
                <w:szCs w:val="20"/>
              </w:rPr>
            </w:pPr>
          </w:p>
        </w:tc>
      </w:tr>
      <w:tr w:rsidR="00CB764E" w:rsidRPr="00CB764E" w14:paraId="566108FC" w14:textId="77777777" w:rsidTr="00CB764E">
        <w:trPr>
          <w:trHeight w:val="320"/>
        </w:trPr>
        <w:tc>
          <w:tcPr>
            <w:tcW w:w="9360" w:type="dxa"/>
            <w:gridSpan w:val="8"/>
            <w:tcBorders>
              <w:top w:val="nil"/>
              <w:left w:val="nil"/>
              <w:bottom w:val="nil"/>
              <w:right w:val="nil"/>
            </w:tcBorders>
            <w:shd w:val="clear" w:color="000000" w:fill="FFFFFF"/>
            <w:noWrap/>
            <w:vAlign w:val="bottom"/>
            <w:hideMark/>
          </w:tcPr>
          <w:p w14:paraId="181E1D91" w14:textId="6A4C73E7" w:rsidR="00CB764E" w:rsidRPr="00CB764E" w:rsidRDefault="00D56C41" w:rsidP="00CB764E">
            <w:pPr>
              <w:spacing w:after="0" w:line="240" w:lineRule="auto"/>
              <w:rPr>
                <w:rFonts w:ascii="Segoe UI" w:eastAsia="Times New Roman" w:hAnsi="Segoe UI" w:cs="Segoe UI"/>
                <w:color w:val="666666"/>
                <w:sz w:val="20"/>
                <w:szCs w:val="20"/>
              </w:rPr>
            </w:pPr>
            <w:r w:rsidRPr="00D56C41">
              <w:rPr>
                <w:rFonts w:ascii="Segoe UI" w:eastAsia="Times New Roman" w:hAnsi="Segoe UI" w:cs="Segoe UI"/>
                <w:color w:val="666666"/>
                <w:sz w:val="20"/>
                <w:szCs w:val="20"/>
              </w:rPr>
              <w:t>We have recast certain prior period amounts to conform to the way we internally manage and monitor our business.</w:t>
            </w:r>
          </w:p>
        </w:tc>
      </w:tr>
    </w:tbl>
    <w:p w14:paraId="6AA5B0F0" w14:textId="77777777" w:rsidR="007D0A8B" w:rsidRDefault="007D0A8B" w:rsidP="001154FF">
      <w:pPr>
        <w:spacing w:after="160" w:line="259" w:lineRule="auto"/>
        <w:rPr>
          <w:rFonts w:ascii="Segoe UI" w:eastAsia="Segoe UI" w:hAnsi="Segoe UI" w:cs="Segoe UI"/>
          <w:color w:val="666666"/>
          <w:sz w:val="20"/>
          <w:szCs w:val="20"/>
        </w:rPr>
      </w:pPr>
    </w:p>
    <w:sectPr w:rsidR="007D0A8B" w:rsidSect="00746FF9">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03FD8" w14:textId="77777777" w:rsidR="00AC71AB" w:rsidRDefault="00AC71AB" w:rsidP="00C7044F">
      <w:pPr>
        <w:spacing w:after="0" w:line="240" w:lineRule="auto"/>
      </w:pPr>
      <w:r>
        <w:separator/>
      </w:r>
    </w:p>
  </w:endnote>
  <w:endnote w:type="continuationSeparator" w:id="0">
    <w:p w14:paraId="49A1FD1E" w14:textId="77777777" w:rsidR="00AC71AB" w:rsidRDefault="00AC71AB" w:rsidP="00C7044F">
      <w:pPr>
        <w:spacing w:after="0" w:line="240" w:lineRule="auto"/>
      </w:pPr>
      <w:r>
        <w:continuationSeparator/>
      </w:r>
    </w:p>
  </w:endnote>
  <w:endnote w:type="continuationNotice" w:id="1">
    <w:p w14:paraId="2F8A154E" w14:textId="77777777" w:rsidR="00AC71AB" w:rsidRDefault="00AC71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4BB34" w14:textId="77777777" w:rsidR="00AC71AB" w:rsidRDefault="00AC71AB" w:rsidP="00C7044F">
      <w:pPr>
        <w:spacing w:after="0" w:line="240" w:lineRule="auto"/>
      </w:pPr>
      <w:r>
        <w:separator/>
      </w:r>
    </w:p>
  </w:footnote>
  <w:footnote w:type="continuationSeparator" w:id="0">
    <w:p w14:paraId="55A861C8" w14:textId="77777777" w:rsidR="00AC71AB" w:rsidRDefault="00AC71AB" w:rsidP="00C7044F">
      <w:pPr>
        <w:spacing w:after="0" w:line="240" w:lineRule="auto"/>
      </w:pPr>
      <w:r>
        <w:continuationSeparator/>
      </w:r>
    </w:p>
  </w:footnote>
  <w:footnote w:type="continuationNotice" w:id="1">
    <w:p w14:paraId="45DC0A90" w14:textId="77777777" w:rsidR="00AC71AB" w:rsidRDefault="00AC71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0BF"/>
    <w:rsid w:val="00001A1B"/>
    <w:rsid w:val="00001AE7"/>
    <w:rsid w:val="00001B87"/>
    <w:rsid w:val="00001C8B"/>
    <w:rsid w:val="00001E2C"/>
    <w:rsid w:val="0000208D"/>
    <w:rsid w:val="0000228F"/>
    <w:rsid w:val="00002696"/>
    <w:rsid w:val="000027F5"/>
    <w:rsid w:val="0000285D"/>
    <w:rsid w:val="00002A03"/>
    <w:rsid w:val="00002D5F"/>
    <w:rsid w:val="00002DA1"/>
    <w:rsid w:val="00002EC7"/>
    <w:rsid w:val="000032CC"/>
    <w:rsid w:val="00003364"/>
    <w:rsid w:val="000038FF"/>
    <w:rsid w:val="00003BE3"/>
    <w:rsid w:val="0000401F"/>
    <w:rsid w:val="00004030"/>
    <w:rsid w:val="00004148"/>
    <w:rsid w:val="0000443F"/>
    <w:rsid w:val="000046D9"/>
    <w:rsid w:val="000049C7"/>
    <w:rsid w:val="00004E64"/>
    <w:rsid w:val="00004EFD"/>
    <w:rsid w:val="00005070"/>
    <w:rsid w:val="0000534F"/>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91F"/>
    <w:rsid w:val="00011AB0"/>
    <w:rsid w:val="00012000"/>
    <w:rsid w:val="000120B7"/>
    <w:rsid w:val="000123DE"/>
    <w:rsid w:val="00012426"/>
    <w:rsid w:val="000129A8"/>
    <w:rsid w:val="00012F17"/>
    <w:rsid w:val="000130F2"/>
    <w:rsid w:val="000136EF"/>
    <w:rsid w:val="00013770"/>
    <w:rsid w:val="00013B05"/>
    <w:rsid w:val="0001438E"/>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0801"/>
    <w:rsid w:val="00021050"/>
    <w:rsid w:val="0002129F"/>
    <w:rsid w:val="000215D2"/>
    <w:rsid w:val="0002178A"/>
    <w:rsid w:val="000218E1"/>
    <w:rsid w:val="00021FC1"/>
    <w:rsid w:val="00022041"/>
    <w:rsid w:val="0002209D"/>
    <w:rsid w:val="000220D5"/>
    <w:rsid w:val="000232F4"/>
    <w:rsid w:val="0002388B"/>
    <w:rsid w:val="000239AD"/>
    <w:rsid w:val="00023BB6"/>
    <w:rsid w:val="00023D95"/>
    <w:rsid w:val="00023EB5"/>
    <w:rsid w:val="00023FDC"/>
    <w:rsid w:val="00024630"/>
    <w:rsid w:val="00024851"/>
    <w:rsid w:val="00024880"/>
    <w:rsid w:val="000249DA"/>
    <w:rsid w:val="000251A7"/>
    <w:rsid w:val="000255A0"/>
    <w:rsid w:val="000257C9"/>
    <w:rsid w:val="000258F7"/>
    <w:rsid w:val="00025C00"/>
    <w:rsid w:val="0002615F"/>
    <w:rsid w:val="000262E7"/>
    <w:rsid w:val="000264E5"/>
    <w:rsid w:val="0002668D"/>
    <w:rsid w:val="00026748"/>
    <w:rsid w:val="00026B3A"/>
    <w:rsid w:val="00026B93"/>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1B92"/>
    <w:rsid w:val="00032688"/>
    <w:rsid w:val="00032793"/>
    <w:rsid w:val="00032B92"/>
    <w:rsid w:val="00033155"/>
    <w:rsid w:val="00033C8E"/>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44B"/>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C23"/>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6E5E"/>
    <w:rsid w:val="00047164"/>
    <w:rsid w:val="000471CC"/>
    <w:rsid w:val="00047629"/>
    <w:rsid w:val="00047A3A"/>
    <w:rsid w:val="00047C0D"/>
    <w:rsid w:val="00047FC9"/>
    <w:rsid w:val="000501A6"/>
    <w:rsid w:val="000503FE"/>
    <w:rsid w:val="0005064B"/>
    <w:rsid w:val="0005091B"/>
    <w:rsid w:val="00050ADC"/>
    <w:rsid w:val="000515A1"/>
    <w:rsid w:val="00051913"/>
    <w:rsid w:val="000521F9"/>
    <w:rsid w:val="0005247D"/>
    <w:rsid w:val="00052576"/>
    <w:rsid w:val="000527C8"/>
    <w:rsid w:val="00052A97"/>
    <w:rsid w:val="00053080"/>
    <w:rsid w:val="000534B2"/>
    <w:rsid w:val="00053B24"/>
    <w:rsid w:val="00053BE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7229"/>
    <w:rsid w:val="00057FA6"/>
    <w:rsid w:val="00057FF1"/>
    <w:rsid w:val="000600A7"/>
    <w:rsid w:val="000603FA"/>
    <w:rsid w:val="0006084A"/>
    <w:rsid w:val="0006097C"/>
    <w:rsid w:val="0006133A"/>
    <w:rsid w:val="00061705"/>
    <w:rsid w:val="00061A47"/>
    <w:rsid w:val="00061EB0"/>
    <w:rsid w:val="00061EB4"/>
    <w:rsid w:val="00062691"/>
    <w:rsid w:val="000627C8"/>
    <w:rsid w:val="00062B68"/>
    <w:rsid w:val="00062B6C"/>
    <w:rsid w:val="00062D55"/>
    <w:rsid w:val="00062D8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17A"/>
    <w:rsid w:val="0007139A"/>
    <w:rsid w:val="000713B3"/>
    <w:rsid w:val="0007149F"/>
    <w:rsid w:val="0007156F"/>
    <w:rsid w:val="000717C8"/>
    <w:rsid w:val="000717EC"/>
    <w:rsid w:val="000718AC"/>
    <w:rsid w:val="00071D89"/>
    <w:rsid w:val="00071EBC"/>
    <w:rsid w:val="00072174"/>
    <w:rsid w:val="0007220D"/>
    <w:rsid w:val="000722DC"/>
    <w:rsid w:val="0007236F"/>
    <w:rsid w:val="00072DB0"/>
    <w:rsid w:val="000732AF"/>
    <w:rsid w:val="00073778"/>
    <w:rsid w:val="000739F0"/>
    <w:rsid w:val="00073B69"/>
    <w:rsid w:val="00074FDB"/>
    <w:rsid w:val="0007518B"/>
    <w:rsid w:val="00075378"/>
    <w:rsid w:val="0007565C"/>
    <w:rsid w:val="000756D2"/>
    <w:rsid w:val="000758CB"/>
    <w:rsid w:val="000761BD"/>
    <w:rsid w:val="00076378"/>
    <w:rsid w:val="00076687"/>
    <w:rsid w:val="0007681B"/>
    <w:rsid w:val="00076A46"/>
    <w:rsid w:val="00076B0A"/>
    <w:rsid w:val="00076C91"/>
    <w:rsid w:val="00076C9C"/>
    <w:rsid w:val="000774C4"/>
    <w:rsid w:val="0007763F"/>
    <w:rsid w:val="00077E03"/>
    <w:rsid w:val="000801A5"/>
    <w:rsid w:val="000808D1"/>
    <w:rsid w:val="00080B2A"/>
    <w:rsid w:val="00080D0E"/>
    <w:rsid w:val="00080EB6"/>
    <w:rsid w:val="00081169"/>
    <w:rsid w:val="0008123D"/>
    <w:rsid w:val="0008138B"/>
    <w:rsid w:val="000813E0"/>
    <w:rsid w:val="0008141B"/>
    <w:rsid w:val="0008189A"/>
    <w:rsid w:val="00081E04"/>
    <w:rsid w:val="00081ED0"/>
    <w:rsid w:val="00082018"/>
    <w:rsid w:val="0008268D"/>
    <w:rsid w:val="0008282A"/>
    <w:rsid w:val="00082971"/>
    <w:rsid w:val="000829E4"/>
    <w:rsid w:val="00082B1E"/>
    <w:rsid w:val="00082BE3"/>
    <w:rsid w:val="00082D19"/>
    <w:rsid w:val="00083146"/>
    <w:rsid w:val="000832A3"/>
    <w:rsid w:val="00083416"/>
    <w:rsid w:val="000835B9"/>
    <w:rsid w:val="000837CF"/>
    <w:rsid w:val="00083E6E"/>
    <w:rsid w:val="0008408A"/>
    <w:rsid w:val="00084108"/>
    <w:rsid w:val="000847A7"/>
    <w:rsid w:val="000848CE"/>
    <w:rsid w:val="000849B8"/>
    <w:rsid w:val="00084C57"/>
    <w:rsid w:val="0008501E"/>
    <w:rsid w:val="000852F0"/>
    <w:rsid w:val="000856EF"/>
    <w:rsid w:val="00085B02"/>
    <w:rsid w:val="00085C49"/>
    <w:rsid w:val="00085CA2"/>
    <w:rsid w:val="00085CBF"/>
    <w:rsid w:val="00085EE3"/>
    <w:rsid w:val="000862D0"/>
    <w:rsid w:val="00086636"/>
    <w:rsid w:val="0008697C"/>
    <w:rsid w:val="000869D9"/>
    <w:rsid w:val="00086AF8"/>
    <w:rsid w:val="00086B39"/>
    <w:rsid w:val="00086CA9"/>
    <w:rsid w:val="00086D36"/>
    <w:rsid w:val="00086E30"/>
    <w:rsid w:val="00087115"/>
    <w:rsid w:val="00087543"/>
    <w:rsid w:val="00087604"/>
    <w:rsid w:val="00087610"/>
    <w:rsid w:val="00087650"/>
    <w:rsid w:val="0008796E"/>
    <w:rsid w:val="00087C7B"/>
    <w:rsid w:val="00087D24"/>
    <w:rsid w:val="00090273"/>
    <w:rsid w:val="0009046F"/>
    <w:rsid w:val="00090817"/>
    <w:rsid w:val="00090845"/>
    <w:rsid w:val="00090862"/>
    <w:rsid w:val="00090E69"/>
    <w:rsid w:val="00091160"/>
    <w:rsid w:val="000911FC"/>
    <w:rsid w:val="00091204"/>
    <w:rsid w:val="00091477"/>
    <w:rsid w:val="0009177D"/>
    <w:rsid w:val="00091E46"/>
    <w:rsid w:val="00092153"/>
    <w:rsid w:val="00092581"/>
    <w:rsid w:val="00092844"/>
    <w:rsid w:val="00092B17"/>
    <w:rsid w:val="00092B9A"/>
    <w:rsid w:val="00092C51"/>
    <w:rsid w:val="00092D7B"/>
    <w:rsid w:val="000932BF"/>
    <w:rsid w:val="00093300"/>
    <w:rsid w:val="000934BE"/>
    <w:rsid w:val="0009362A"/>
    <w:rsid w:val="00093BE7"/>
    <w:rsid w:val="00093E3A"/>
    <w:rsid w:val="00093F13"/>
    <w:rsid w:val="000944AB"/>
    <w:rsid w:val="00094C8B"/>
    <w:rsid w:val="00094D4D"/>
    <w:rsid w:val="00094DB8"/>
    <w:rsid w:val="000953B8"/>
    <w:rsid w:val="000954C1"/>
    <w:rsid w:val="000955E3"/>
    <w:rsid w:val="00095984"/>
    <w:rsid w:val="00095E7A"/>
    <w:rsid w:val="00095FB9"/>
    <w:rsid w:val="00095FDF"/>
    <w:rsid w:val="000961D9"/>
    <w:rsid w:val="0009620F"/>
    <w:rsid w:val="00096336"/>
    <w:rsid w:val="00096432"/>
    <w:rsid w:val="0009677B"/>
    <w:rsid w:val="00096E19"/>
    <w:rsid w:val="00096E98"/>
    <w:rsid w:val="000970A7"/>
    <w:rsid w:val="00097380"/>
    <w:rsid w:val="000973AD"/>
    <w:rsid w:val="000973C3"/>
    <w:rsid w:val="00097715"/>
    <w:rsid w:val="00097EC7"/>
    <w:rsid w:val="000A02BA"/>
    <w:rsid w:val="000A0506"/>
    <w:rsid w:val="000A097E"/>
    <w:rsid w:val="000A126B"/>
    <w:rsid w:val="000A1B71"/>
    <w:rsid w:val="000A1E07"/>
    <w:rsid w:val="000A1F82"/>
    <w:rsid w:val="000A1F89"/>
    <w:rsid w:val="000A210B"/>
    <w:rsid w:val="000A2249"/>
    <w:rsid w:val="000A2894"/>
    <w:rsid w:val="000A28C2"/>
    <w:rsid w:val="000A2958"/>
    <w:rsid w:val="000A2E3E"/>
    <w:rsid w:val="000A2F1E"/>
    <w:rsid w:val="000A317A"/>
    <w:rsid w:val="000A3360"/>
    <w:rsid w:val="000A34D9"/>
    <w:rsid w:val="000A34DF"/>
    <w:rsid w:val="000A35D0"/>
    <w:rsid w:val="000A37AD"/>
    <w:rsid w:val="000A39C1"/>
    <w:rsid w:val="000A454A"/>
    <w:rsid w:val="000A4C3C"/>
    <w:rsid w:val="000A4D1F"/>
    <w:rsid w:val="000A52D8"/>
    <w:rsid w:val="000A566E"/>
    <w:rsid w:val="000A5C85"/>
    <w:rsid w:val="000A5E75"/>
    <w:rsid w:val="000A64A5"/>
    <w:rsid w:val="000A6599"/>
    <w:rsid w:val="000A67DB"/>
    <w:rsid w:val="000A713A"/>
    <w:rsid w:val="000A7179"/>
    <w:rsid w:val="000A71C9"/>
    <w:rsid w:val="000A72B5"/>
    <w:rsid w:val="000A72DF"/>
    <w:rsid w:val="000A7344"/>
    <w:rsid w:val="000A7578"/>
    <w:rsid w:val="000A79E9"/>
    <w:rsid w:val="000A7E14"/>
    <w:rsid w:val="000A7E7F"/>
    <w:rsid w:val="000B146A"/>
    <w:rsid w:val="000B151D"/>
    <w:rsid w:val="000B1862"/>
    <w:rsid w:val="000B1AA4"/>
    <w:rsid w:val="000B1B42"/>
    <w:rsid w:val="000B1CE5"/>
    <w:rsid w:val="000B2014"/>
    <w:rsid w:val="000B2302"/>
    <w:rsid w:val="000B2588"/>
    <w:rsid w:val="000B28FD"/>
    <w:rsid w:val="000B2992"/>
    <w:rsid w:val="000B2CCE"/>
    <w:rsid w:val="000B30E7"/>
    <w:rsid w:val="000B3243"/>
    <w:rsid w:val="000B3395"/>
    <w:rsid w:val="000B33C7"/>
    <w:rsid w:val="000B3641"/>
    <w:rsid w:val="000B3681"/>
    <w:rsid w:val="000B3C59"/>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11E8"/>
    <w:rsid w:val="000C1BA1"/>
    <w:rsid w:val="000C1FB8"/>
    <w:rsid w:val="000C2526"/>
    <w:rsid w:val="000C25D5"/>
    <w:rsid w:val="000C25F4"/>
    <w:rsid w:val="000C2BFF"/>
    <w:rsid w:val="000C2EF4"/>
    <w:rsid w:val="000C3074"/>
    <w:rsid w:val="000C3183"/>
    <w:rsid w:val="000C3749"/>
    <w:rsid w:val="000C3F94"/>
    <w:rsid w:val="000C41A2"/>
    <w:rsid w:val="000C41EB"/>
    <w:rsid w:val="000C42E7"/>
    <w:rsid w:val="000C44FE"/>
    <w:rsid w:val="000C4CA1"/>
    <w:rsid w:val="000C5831"/>
    <w:rsid w:val="000C5837"/>
    <w:rsid w:val="000C59B2"/>
    <w:rsid w:val="000C5AA4"/>
    <w:rsid w:val="000C5D9A"/>
    <w:rsid w:val="000C5F27"/>
    <w:rsid w:val="000C5F2E"/>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1D"/>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D7C86"/>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64"/>
    <w:rsid w:val="000E40AF"/>
    <w:rsid w:val="000E40D7"/>
    <w:rsid w:val="000E41FE"/>
    <w:rsid w:val="000E46A5"/>
    <w:rsid w:val="000E48C9"/>
    <w:rsid w:val="000E4C82"/>
    <w:rsid w:val="000E4CFA"/>
    <w:rsid w:val="000E54C3"/>
    <w:rsid w:val="000E5B88"/>
    <w:rsid w:val="000E649E"/>
    <w:rsid w:val="000E6695"/>
    <w:rsid w:val="000E68C3"/>
    <w:rsid w:val="000E6D78"/>
    <w:rsid w:val="000E72A0"/>
    <w:rsid w:val="000E743E"/>
    <w:rsid w:val="000E7FA4"/>
    <w:rsid w:val="000F0227"/>
    <w:rsid w:val="000F0485"/>
    <w:rsid w:val="000F0890"/>
    <w:rsid w:val="000F11D0"/>
    <w:rsid w:val="000F12EC"/>
    <w:rsid w:val="000F151D"/>
    <w:rsid w:val="000F169C"/>
    <w:rsid w:val="000F1B5D"/>
    <w:rsid w:val="000F265A"/>
    <w:rsid w:val="000F26EB"/>
    <w:rsid w:val="000F2BC5"/>
    <w:rsid w:val="000F2C2B"/>
    <w:rsid w:val="000F30A6"/>
    <w:rsid w:val="000F3115"/>
    <w:rsid w:val="000F3EB2"/>
    <w:rsid w:val="000F40F9"/>
    <w:rsid w:val="000F4730"/>
    <w:rsid w:val="000F4814"/>
    <w:rsid w:val="000F4A77"/>
    <w:rsid w:val="000F51C8"/>
    <w:rsid w:val="000F5420"/>
    <w:rsid w:val="000F5624"/>
    <w:rsid w:val="000F564B"/>
    <w:rsid w:val="000F592B"/>
    <w:rsid w:val="000F5BE5"/>
    <w:rsid w:val="000F5BF3"/>
    <w:rsid w:val="000F6124"/>
    <w:rsid w:val="000F6480"/>
    <w:rsid w:val="000F6727"/>
    <w:rsid w:val="000F6882"/>
    <w:rsid w:val="000F6ED7"/>
    <w:rsid w:val="000F7012"/>
    <w:rsid w:val="000F749D"/>
    <w:rsid w:val="000F7689"/>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178"/>
    <w:rsid w:val="0010539A"/>
    <w:rsid w:val="001055C6"/>
    <w:rsid w:val="0010573C"/>
    <w:rsid w:val="00105AD2"/>
    <w:rsid w:val="00105B7B"/>
    <w:rsid w:val="0010625A"/>
    <w:rsid w:val="0010639A"/>
    <w:rsid w:val="0010647B"/>
    <w:rsid w:val="001064EE"/>
    <w:rsid w:val="00106597"/>
    <w:rsid w:val="0010688E"/>
    <w:rsid w:val="0010691D"/>
    <w:rsid w:val="00106BA4"/>
    <w:rsid w:val="00106E78"/>
    <w:rsid w:val="0010757B"/>
    <w:rsid w:val="00107808"/>
    <w:rsid w:val="00107978"/>
    <w:rsid w:val="00107B1B"/>
    <w:rsid w:val="00110214"/>
    <w:rsid w:val="0011043E"/>
    <w:rsid w:val="00110945"/>
    <w:rsid w:val="00110BA6"/>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575"/>
    <w:rsid w:val="00114A54"/>
    <w:rsid w:val="00114A55"/>
    <w:rsid w:val="00114C67"/>
    <w:rsid w:val="00114E0A"/>
    <w:rsid w:val="00114FE5"/>
    <w:rsid w:val="00115284"/>
    <w:rsid w:val="00115462"/>
    <w:rsid w:val="001154FF"/>
    <w:rsid w:val="00115D97"/>
    <w:rsid w:val="00115F03"/>
    <w:rsid w:val="00115F49"/>
    <w:rsid w:val="001167A6"/>
    <w:rsid w:val="0011692A"/>
    <w:rsid w:val="00117024"/>
    <w:rsid w:val="001170B6"/>
    <w:rsid w:val="00117156"/>
    <w:rsid w:val="0011754B"/>
    <w:rsid w:val="00117B99"/>
    <w:rsid w:val="00117F71"/>
    <w:rsid w:val="001201A5"/>
    <w:rsid w:val="0012033D"/>
    <w:rsid w:val="00120C2F"/>
    <w:rsid w:val="00120C80"/>
    <w:rsid w:val="00120D83"/>
    <w:rsid w:val="00120F9E"/>
    <w:rsid w:val="00121033"/>
    <w:rsid w:val="00121357"/>
    <w:rsid w:val="001215C4"/>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9FA"/>
    <w:rsid w:val="00125B2D"/>
    <w:rsid w:val="00125BC4"/>
    <w:rsid w:val="00125E49"/>
    <w:rsid w:val="00126236"/>
    <w:rsid w:val="00126563"/>
    <w:rsid w:val="00126CAA"/>
    <w:rsid w:val="00127053"/>
    <w:rsid w:val="00127320"/>
    <w:rsid w:val="001276F8"/>
    <w:rsid w:val="00127709"/>
    <w:rsid w:val="001301FA"/>
    <w:rsid w:val="001302FF"/>
    <w:rsid w:val="001304FB"/>
    <w:rsid w:val="0013055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508"/>
    <w:rsid w:val="00140846"/>
    <w:rsid w:val="001409DA"/>
    <w:rsid w:val="00141071"/>
    <w:rsid w:val="00141266"/>
    <w:rsid w:val="001415F0"/>
    <w:rsid w:val="00141B49"/>
    <w:rsid w:val="00141DD3"/>
    <w:rsid w:val="00141DD5"/>
    <w:rsid w:val="00142001"/>
    <w:rsid w:val="001421CF"/>
    <w:rsid w:val="00142418"/>
    <w:rsid w:val="001426F9"/>
    <w:rsid w:val="00142BB7"/>
    <w:rsid w:val="00143230"/>
    <w:rsid w:val="0014331D"/>
    <w:rsid w:val="00143453"/>
    <w:rsid w:val="00143E8B"/>
    <w:rsid w:val="001441C2"/>
    <w:rsid w:val="001442D2"/>
    <w:rsid w:val="001442EF"/>
    <w:rsid w:val="00144410"/>
    <w:rsid w:val="0014457F"/>
    <w:rsid w:val="0014461B"/>
    <w:rsid w:val="00144AFC"/>
    <w:rsid w:val="00144B8E"/>
    <w:rsid w:val="00145555"/>
    <w:rsid w:val="00145A53"/>
    <w:rsid w:val="00145E35"/>
    <w:rsid w:val="00145F64"/>
    <w:rsid w:val="001464AD"/>
    <w:rsid w:val="001469CF"/>
    <w:rsid w:val="00146B18"/>
    <w:rsid w:val="00146C78"/>
    <w:rsid w:val="00146E44"/>
    <w:rsid w:val="001500E6"/>
    <w:rsid w:val="001505AC"/>
    <w:rsid w:val="001506CE"/>
    <w:rsid w:val="00150A4D"/>
    <w:rsid w:val="00150D61"/>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A14"/>
    <w:rsid w:val="00153E71"/>
    <w:rsid w:val="0015439A"/>
    <w:rsid w:val="00154522"/>
    <w:rsid w:val="001545C6"/>
    <w:rsid w:val="0015467B"/>
    <w:rsid w:val="001548A7"/>
    <w:rsid w:val="00154A96"/>
    <w:rsid w:val="0015521C"/>
    <w:rsid w:val="001553B1"/>
    <w:rsid w:val="00155789"/>
    <w:rsid w:val="00155A19"/>
    <w:rsid w:val="00155B5E"/>
    <w:rsid w:val="00155C46"/>
    <w:rsid w:val="00155C62"/>
    <w:rsid w:val="00155C65"/>
    <w:rsid w:val="00155DA7"/>
    <w:rsid w:val="0015609D"/>
    <w:rsid w:val="0015609E"/>
    <w:rsid w:val="00156284"/>
    <w:rsid w:val="00156454"/>
    <w:rsid w:val="00156493"/>
    <w:rsid w:val="0015667E"/>
    <w:rsid w:val="001566DA"/>
    <w:rsid w:val="00156B2F"/>
    <w:rsid w:val="00156BC2"/>
    <w:rsid w:val="00157194"/>
    <w:rsid w:val="00157227"/>
    <w:rsid w:val="00157655"/>
    <w:rsid w:val="001578CD"/>
    <w:rsid w:val="00157C78"/>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36C"/>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3A72"/>
    <w:rsid w:val="001742A1"/>
    <w:rsid w:val="001744B8"/>
    <w:rsid w:val="00174B24"/>
    <w:rsid w:val="00174C85"/>
    <w:rsid w:val="00174D60"/>
    <w:rsid w:val="0017503C"/>
    <w:rsid w:val="001750C0"/>
    <w:rsid w:val="001755CB"/>
    <w:rsid w:val="001755F5"/>
    <w:rsid w:val="00175893"/>
    <w:rsid w:val="00175988"/>
    <w:rsid w:val="001759B9"/>
    <w:rsid w:val="00176019"/>
    <w:rsid w:val="001761EA"/>
    <w:rsid w:val="0017623D"/>
    <w:rsid w:val="001766EB"/>
    <w:rsid w:val="00176E70"/>
    <w:rsid w:val="0017722C"/>
    <w:rsid w:val="00177761"/>
    <w:rsid w:val="001803BB"/>
    <w:rsid w:val="001804E4"/>
    <w:rsid w:val="00180BAB"/>
    <w:rsid w:val="00180F01"/>
    <w:rsid w:val="00181065"/>
    <w:rsid w:val="0018116C"/>
    <w:rsid w:val="00181334"/>
    <w:rsid w:val="00181358"/>
    <w:rsid w:val="001813E9"/>
    <w:rsid w:val="00181A9F"/>
    <w:rsid w:val="00181C7C"/>
    <w:rsid w:val="00182056"/>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30A"/>
    <w:rsid w:val="00186D0D"/>
    <w:rsid w:val="001871CB"/>
    <w:rsid w:val="00187557"/>
    <w:rsid w:val="00187653"/>
    <w:rsid w:val="00187C97"/>
    <w:rsid w:val="00190375"/>
    <w:rsid w:val="00190697"/>
    <w:rsid w:val="00190E96"/>
    <w:rsid w:val="001911C2"/>
    <w:rsid w:val="001912BA"/>
    <w:rsid w:val="001914E0"/>
    <w:rsid w:val="00191840"/>
    <w:rsid w:val="001918E1"/>
    <w:rsid w:val="00192B96"/>
    <w:rsid w:val="001932A9"/>
    <w:rsid w:val="0019385E"/>
    <w:rsid w:val="00193E3F"/>
    <w:rsid w:val="00195560"/>
    <w:rsid w:val="001957FC"/>
    <w:rsid w:val="0019593D"/>
    <w:rsid w:val="00195C16"/>
    <w:rsid w:val="00195CD3"/>
    <w:rsid w:val="00195E24"/>
    <w:rsid w:val="00196114"/>
    <w:rsid w:val="00196446"/>
    <w:rsid w:val="001964DC"/>
    <w:rsid w:val="0019675F"/>
    <w:rsid w:val="001968F8"/>
    <w:rsid w:val="00196AC8"/>
    <w:rsid w:val="00196DAF"/>
    <w:rsid w:val="001970BC"/>
    <w:rsid w:val="001971DB"/>
    <w:rsid w:val="00197313"/>
    <w:rsid w:val="001973A6"/>
    <w:rsid w:val="001973C2"/>
    <w:rsid w:val="00197729"/>
    <w:rsid w:val="00197782"/>
    <w:rsid w:val="00197852"/>
    <w:rsid w:val="00197AB4"/>
    <w:rsid w:val="00197AF3"/>
    <w:rsid w:val="00197C32"/>
    <w:rsid w:val="00197F74"/>
    <w:rsid w:val="001A0760"/>
    <w:rsid w:val="001A085C"/>
    <w:rsid w:val="001A0A38"/>
    <w:rsid w:val="001A0A54"/>
    <w:rsid w:val="001A0ACA"/>
    <w:rsid w:val="001A0FBB"/>
    <w:rsid w:val="001A11C1"/>
    <w:rsid w:val="001A14BB"/>
    <w:rsid w:val="001A168D"/>
    <w:rsid w:val="001A17ED"/>
    <w:rsid w:val="001A2157"/>
    <w:rsid w:val="001A21AD"/>
    <w:rsid w:val="001A2493"/>
    <w:rsid w:val="001A24D5"/>
    <w:rsid w:val="001A27C3"/>
    <w:rsid w:val="001A3100"/>
    <w:rsid w:val="001A3858"/>
    <w:rsid w:val="001A3A41"/>
    <w:rsid w:val="001A3C79"/>
    <w:rsid w:val="001A3D2D"/>
    <w:rsid w:val="001A3E7F"/>
    <w:rsid w:val="001A3F3B"/>
    <w:rsid w:val="001A43E6"/>
    <w:rsid w:val="001A4C04"/>
    <w:rsid w:val="001A4CAC"/>
    <w:rsid w:val="001A5797"/>
    <w:rsid w:val="001A5BA2"/>
    <w:rsid w:val="001A5C13"/>
    <w:rsid w:val="001A5D9E"/>
    <w:rsid w:val="001A6189"/>
    <w:rsid w:val="001A6911"/>
    <w:rsid w:val="001A6F16"/>
    <w:rsid w:val="001A75B0"/>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5B0"/>
    <w:rsid w:val="001B266B"/>
    <w:rsid w:val="001B276E"/>
    <w:rsid w:val="001B29B7"/>
    <w:rsid w:val="001B2A70"/>
    <w:rsid w:val="001B2FCA"/>
    <w:rsid w:val="001B32DE"/>
    <w:rsid w:val="001B333F"/>
    <w:rsid w:val="001B336F"/>
    <w:rsid w:val="001B35B0"/>
    <w:rsid w:val="001B36DD"/>
    <w:rsid w:val="001B3867"/>
    <w:rsid w:val="001B3A83"/>
    <w:rsid w:val="001B3C43"/>
    <w:rsid w:val="001B42AA"/>
    <w:rsid w:val="001B431C"/>
    <w:rsid w:val="001B45E7"/>
    <w:rsid w:val="001B4D2D"/>
    <w:rsid w:val="001B5E48"/>
    <w:rsid w:val="001B60C9"/>
    <w:rsid w:val="001B6526"/>
    <w:rsid w:val="001B6D6A"/>
    <w:rsid w:val="001B7185"/>
    <w:rsid w:val="001B776C"/>
    <w:rsid w:val="001B792A"/>
    <w:rsid w:val="001C01A3"/>
    <w:rsid w:val="001C044B"/>
    <w:rsid w:val="001C0BDE"/>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617"/>
    <w:rsid w:val="001C4B21"/>
    <w:rsid w:val="001C564F"/>
    <w:rsid w:val="001C5683"/>
    <w:rsid w:val="001C5726"/>
    <w:rsid w:val="001C5A93"/>
    <w:rsid w:val="001C62AB"/>
    <w:rsid w:val="001C65BB"/>
    <w:rsid w:val="001C6C17"/>
    <w:rsid w:val="001C7055"/>
    <w:rsid w:val="001C73DA"/>
    <w:rsid w:val="001C7731"/>
    <w:rsid w:val="001C7DAA"/>
    <w:rsid w:val="001D03E0"/>
    <w:rsid w:val="001D05C3"/>
    <w:rsid w:val="001D06B3"/>
    <w:rsid w:val="001D0824"/>
    <w:rsid w:val="001D096F"/>
    <w:rsid w:val="001D0982"/>
    <w:rsid w:val="001D0B5C"/>
    <w:rsid w:val="001D0CB2"/>
    <w:rsid w:val="001D1065"/>
    <w:rsid w:val="001D1323"/>
    <w:rsid w:val="001D1634"/>
    <w:rsid w:val="001D1A56"/>
    <w:rsid w:val="001D1BF9"/>
    <w:rsid w:val="001D1E39"/>
    <w:rsid w:val="001D21B2"/>
    <w:rsid w:val="001D21C7"/>
    <w:rsid w:val="001D252F"/>
    <w:rsid w:val="001D27A1"/>
    <w:rsid w:val="001D2914"/>
    <w:rsid w:val="001D2C5A"/>
    <w:rsid w:val="001D2D75"/>
    <w:rsid w:val="001D3480"/>
    <w:rsid w:val="001D350E"/>
    <w:rsid w:val="001D38A8"/>
    <w:rsid w:val="001D3B45"/>
    <w:rsid w:val="001D44E5"/>
    <w:rsid w:val="001D48AE"/>
    <w:rsid w:val="001D4A21"/>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812"/>
    <w:rsid w:val="001D7CCA"/>
    <w:rsid w:val="001E05FC"/>
    <w:rsid w:val="001E092A"/>
    <w:rsid w:val="001E0B2B"/>
    <w:rsid w:val="001E0B9E"/>
    <w:rsid w:val="001E17E2"/>
    <w:rsid w:val="001E1C65"/>
    <w:rsid w:val="001E1DAE"/>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DE2"/>
    <w:rsid w:val="001E6EF3"/>
    <w:rsid w:val="001E7100"/>
    <w:rsid w:val="001E7249"/>
    <w:rsid w:val="001E7564"/>
    <w:rsid w:val="001E7653"/>
    <w:rsid w:val="001E7DC1"/>
    <w:rsid w:val="001E7E39"/>
    <w:rsid w:val="001F03E6"/>
    <w:rsid w:val="001F07C9"/>
    <w:rsid w:val="001F1177"/>
    <w:rsid w:val="001F16AD"/>
    <w:rsid w:val="001F198F"/>
    <w:rsid w:val="001F19C0"/>
    <w:rsid w:val="001F1C7C"/>
    <w:rsid w:val="001F1D36"/>
    <w:rsid w:val="001F1E20"/>
    <w:rsid w:val="001F2580"/>
    <w:rsid w:val="001F2612"/>
    <w:rsid w:val="001F263E"/>
    <w:rsid w:val="001F2A1E"/>
    <w:rsid w:val="001F2EA4"/>
    <w:rsid w:val="001F2EF4"/>
    <w:rsid w:val="001F3007"/>
    <w:rsid w:val="001F30D1"/>
    <w:rsid w:val="001F359D"/>
    <w:rsid w:val="001F44C6"/>
    <w:rsid w:val="001F4625"/>
    <w:rsid w:val="001F4EB6"/>
    <w:rsid w:val="001F4FC9"/>
    <w:rsid w:val="001F52E7"/>
    <w:rsid w:val="001F5409"/>
    <w:rsid w:val="001F59E7"/>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B52"/>
    <w:rsid w:val="00201D6C"/>
    <w:rsid w:val="00201F78"/>
    <w:rsid w:val="0020200D"/>
    <w:rsid w:val="00202086"/>
    <w:rsid w:val="002020A0"/>
    <w:rsid w:val="002020F7"/>
    <w:rsid w:val="00202724"/>
    <w:rsid w:val="002027AF"/>
    <w:rsid w:val="002029E7"/>
    <w:rsid w:val="00202F64"/>
    <w:rsid w:val="00202F99"/>
    <w:rsid w:val="00203297"/>
    <w:rsid w:val="00203737"/>
    <w:rsid w:val="00203882"/>
    <w:rsid w:val="00204374"/>
    <w:rsid w:val="0020505A"/>
    <w:rsid w:val="002050AD"/>
    <w:rsid w:val="00205520"/>
    <w:rsid w:val="0020577E"/>
    <w:rsid w:val="00205828"/>
    <w:rsid w:val="00205ADC"/>
    <w:rsid w:val="002065F7"/>
    <w:rsid w:val="0020699F"/>
    <w:rsid w:val="00206B2C"/>
    <w:rsid w:val="00206D7F"/>
    <w:rsid w:val="00206F83"/>
    <w:rsid w:val="00206FD1"/>
    <w:rsid w:val="00207012"/>
    <w:rsid w:val="002074E7"/>
    <w:rsid w:val="002076BB"/>
    <w:rsid w:val="002076F6"/>
    <w:rsid w:val="002078B9"/>
    <w:rsid w:val="00207A6E"/>
    <w:rsid w:val="00207DF9"/>
    <w:rsid w:val="00207EE3"/>
    <w:rsid w:val="00210070"/>
    <w:rsid w:val="0021031A"/>
    <w:rsid w:val="002104B3"/>
    <w:rsid w:val="0021057D"/>
    <w:rsid w:val="00210594"/>
    <w:rsid w:val="002106D0"/>
    <w:rsid w:val="00210AE9"/>
    <w:rsid w:val="00210DBE"/>
    <w:rsid w:val="00210E5B"/>
    <w:rsid w:val="00210E9B"/>
    <w:rsid w:val="0021107D"/>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4951"/>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93"/>
    <w:rsid w:val="002204CD"/>
    <w:rsid w:val="002205C9"/>
    <w:rsid w:val="002205D0"/>
    <w:rsid w:val="0022071B"/>
    <w:rsid w:val="00220728"/>
    <w:rsid w:val="00220A52"/>
    <w:rsid w:val="00220AF5"/>
    <w:rsid w:val="00220F4B"/>
    <w:rsid w:val="002210D3"/>
    <w:rsid w:val="00221553"/>
    <w:rsid w:val="00221565"/>
    <w:rsid w:val="00221668"/>
    <w:rsid w:val="002218DA"/>
    <w:rsid w:val="00221922"/>
    <w:rsid w:val="00221B34"/>
    <w:rsid w:val="00221BB7"/>
    <w:rsid w:val="002221B0"/>
    <w:rsid w:val="00222246"/>
    <w:rsid w:val="00222403"/>
    <w:rsid w:val="0022256C"/>
    <w:rsid w:val="0022268E"/>
    <w:rsid w:val="00222882"/>
    <w:rsid w:val="00222E25"/>
    <w:rsid w:val="002231EC"/>
    <w:rsid w:val="0022322F"/>
    <w:rsid w:val="00223406"/>
    <w:rsid w:val="002234EA"/>
    <w:rsid w:val="0022367B"/>
    <w:rsid w:val="00223971"/>
    <w:rsid w:val="002239E7"/>
    <w:rsid w:val="00223C21"/>
    <w:rsid w:val="00224195"/>
    <w:rsid w:val="00224490"/>
    <w:rsid w:val="0022452E"/>
    <w:rsid w:val="00224570"/>
    <w:rsid w:val="002250DB"/>
    <w:rsid w:val="0022559F"/>
    <w:rsid w:val="00225EF7"/>
    <w:rsid w:val="0022615B"/>
    <w:rsid w:val="0022626B"/>
    <w:rsid w:val="00226D55"/>
    <w:rsid w:val="00226E2E"/>
    <w:rsid w:val="00227185"/>
    <w:rsid w:val="00227477"/>
    <w:rsid w:val="00227890"/>
    <w:rsid w:val="002302F6"/>
    <w:rsid w:val="002307B9"/>
    <w:rsid w:val="002307C9"/>
    <w:rsid w:val="00230BCD"/>
    <w:rsid w:val="002310C3"/>
    <w:rsid w:val="00231326"/>
    <w:rsid w:val="00231538"/>
    <w:rsid w:val="002315DF"/>
    <w:rsid w:val="002316E6"/>
    <w:rsid w:val="0023170E"/>
    <w:rsid w:val="00231839"/>
    <w:rsid w:val="00231DF9"/>
    <w:rsid w:val="00232599"/>
    <w:rsid w:val="002329F2"/>
    <w:rsid w:val="00232AB4"/>
    <w:rsid w:val="00232AF8"/>
    <w:rsid w:val="0023342C"/>
    <w:rsid w:val="00233450"/>
    <w:rsid w:val="00233683"/>
    <w:rsid w:val="00233688"/>
    <w:rsid w:val="00233788"/>
    <w:rsid w:val="00233A27"/>
    <w:rsid w:val="00233DCC"/>
    <w:rsid w:val="002343D3"/>
    <w:rsid w:val="00234B55"/>
    <w:rsid w:val="002350FE"/>
    <w:rsid w:val="00235127"/>
    <w:rsid w:val="002355AC"/>
    <w:rsid w:val="00235726"/>
    <w:rsid w:val="002357B3"/>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1EC9"/>
    <w:rsid w:val="00242399"/>
    <w:rsid w:val="002426D6"/>
    <w:rsid w:val="0024299A"/>
    <w:rsid w:val="00243000"/>
    <w:rsid w:val="00243276"/>
    <w:rsid w:val="0024347A"/>
    <w:rsid w:val="00243659"/>
    <w:rsid w:val="00243694"/>
    <w:rsid w:val="00243CBA"/>
    <w:rsid w:val="00243D6B"/>
    <w:rsid w:val="00244119"/>
    <w:rsid w:val="00244756"/>
    <w:rsid w:val="00244788"/>
    <w:rsid w:val="0024495B"/>
    <w:rsid w:val="00244FA2"/>
    <w:rsid w:val="00244FB9"/>
    <w:rsid w:val="00245084"/>
    <w:rsid w:val="002450FE"/>
    <w:rsid w:val="002452DA"/>
    <w:rsid w:val="002455D0"/>
    <w:rsid w:val="0024592D"/>
    <w:rsid w:val="00245A1D"/>
    <w:rsid w:val="002460F9"/>
    <w:rsid w:val="00246415"/>
    <w:rsid w:val="002465D6"/>
    <w:rsid w:val="00246AA0"/>
    <w:rsid w:val="00246D7C"/>
    <w:rsid w:val="00246DF0"/>
    <w:rsid w:val="002471F0"/>
    <w:rsid w:val="00247497"/>
    <w:rsid w:val="00247861"/>
    <w:rsid w:val="00247AC7"/>
    <w:rsid w:val="00247B98"/>
    <w:rsid w:val="00247C73"/>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69B"/>
    <w:rsid w:val="00253802"/>
    <w:rsid w:val="002545CD"/>
    <w:rsid w:val="00254785"/>
    <w:rsid w:val="00255A84"/>
    <w:rsid w:val="00255C16"/>
    <w:rsid w:val="0025603F"/>
    <w:rsid w:val="0025625A"/>
    <w:rsid w:val="002562D2"/>
    <w:rsid w:val="002562E9"/>
    <w:rsid w:val="002564D1"/>
    <w:rsid w:val="00256727"/>
    <w:rsid w:val="00256B14"/>
    <w:rsid w:val="00256BAA"/>
    <w:rsid w:val="00256C1A"/>
    <w:rsid w:val="00256C68"/>
    <w:rsid w:val="0025703A"/>
    <w:rsid w:val="00257283"/>
    <w:rsid w:val="0025731B"/>
    <w:rsid w:val="002575EF"/>
    <w:rsid w:val="002576D0"/>
    <w:rsid w:val="00257DA3"/>
    <w:rsid w:val="002603AD"/>
    <w:rsid w:val="002603B1"/>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2F51"/>
    <w:rsid w:val="002630EB"/>
    <w:rsid w:val="00263405"/>
    <w:rsid w:val="0026362F"/>
    <w:rsid w:val="002638A8"/>
    <w:rsid w:val="00263BB7"/>
    <w:rsid w:val="00263C79"/>
    <w:rsid w:val="00263D77"/>
    <w:rsid w:val="00263E73"/>
    <w:rsid w:val="00263EF1"/>
    <w:rsid w:val="00263F25"/>
    <w:rsid w:val="0026428C"/>
    <w:rsid w:val="0026467D"/>
    <w:rsid w:val="00264A20"/>
    <w:rsid w:val="00264EA0"/>
    <w:rsid w:val="00264FEC"/>
    <w:rsid w:val="0026511E"/>
    <w:rsid w:val="00265343"/>
    <w:rsid w:val="00265547"/>
    <w:rsid w:val="002656D6"/>
    <w:rsid w:val="00265932"/>
    <w:rsid w:val="0026624E"/>
    <w:rsid w:val="002664D2"/>
    <w:rsid w:val="00266B57"/>
    <w:rsid w:val="002677D7"/>
    <w:rsid w:val="00267A26"/>
    <w:rsid w:val="00267A89"/>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0"/>
    <w:rsid w:val="00274ACD"/>
    <w:rsid w:val="00274B2A"/>
    <w:rsid w:val="00274E34"/>
    <w:rsid w:val="002751D1"/>
    <w:rsid w:val="0027530E"/>
    <w:rsid w:val="002753DC"/>
    <w:rsid w:val="00275474"/>
    <w:rsid w:val="00275B43"/>
    <w:rsid w:val="00275F94"/>
    <w:rsid w:val="00275FC5"/>
    <w:rsid w:val="00276385"/>
    <w:rsid w:val="00276424"/>
    <w:rsid w:val="002764C7"/>
    <w:rsid w:val="00276FD9"/>
    <w:rsid w:val="002773F8"/>
    <w:rsid w:val="002776F0"/>
    <w:rsid w:val="00277779"/>
    <w:rsid w:val="0027778E"/>
    <w:rsid w:val="002777B0"/>
    <w:rsid w:val="002779DC"/>
    <w:rsid w:val="00277CE9"/>
    <w:rsid w:val="002801F7"/>
    <w:rsid w:val="0028030F"/>
    <w:rsid w:val="0028074F"/>
    <w:rsid w:val="00280C92"/>
    <w:rsid w:val="0028116A"/>
    <w:rsid w:val="0028153C"/>
    <w:rsid w:val="002818B2"/>
    <w:rsid w:val="00281AF9"/>
    <w:rsid w:val="00281B8D"/>
    <w:rsid w:val="002821B6"/>
    <w:rsid w:val="002824D5"/>
    <w:rsid w:val="0028284F"/>
    <w:rsid w:val="00282850"/>
    <w:rsid w:val="00282A45"/>
    <w:rsid w:val="00282BFE"/>
    <w:rsid w:val="00282CC9"/>
    <w:rsid w:val="0028349C"/>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219"/>
    <w:rsid w:val="0029075A"/>
    <w:rsid w:val="002907A9"/>
    <w:rsid w:val="00290910"/>
    <w:rsid w:val="002909B5"/>
    <w:rsid w:val="00290A35"/>
    <w:rsid w:val="00290A50"/>
    <w:rsid w:val="00290CE8"/>
    <w:rsid w:val="00290E50"/>
    <w:rsid w:val="0029165E"/>
    <w:rsid w:val="002918A5"/>
    <w:rsid w:val="00292188"/>
    <w:rsid w:val="00292308"/>
    <w:rsid w:val="0029265A"/>
    <w:rsid w:val="0029274A"/>
    <w:rsid w:val="00292BE5"/>
    <w:rsid w:val="00292C05"/>
    <w:rsid w:val="00292C45"/>
    <w:rsid w:val="00293921"/>
    <w:rsid w:val="00293A9F"/>
    <w:rsid w:val="00293D2B"/>
    <w:rsid w:val="0029423B"/>
    <w:rsid w:val="0029463F"/>
    <w:rsid w:val="00295CC1"/>
    <w:rsid w:val="00295F1E"/>
    <w:rsid w:val="00296198"/>
    <w:rsid w:val="002964D7"/>
    <w:rsid w:val="0029664E"/>
    <w:rsid w:val="002969C2"/>
    <w:rsid w:val="00296BF7"/>
    <w:rsid w:val="002970F2"/>
    <w:rsid w:val="002971EA"/>
    <w:rsid w:val="002975F9"/>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3D84"/>
    <w:rsid w:val="002A4220"/>
    <w:rsid w:val="002A4342"/>
    <w:rsid w:val="002A4850"/>
    <w:rsid w:val="002A4A2A"/>
    <w:rsid w:val="002A4AFE"/>
    <w:rsid w:val="002A4FF8"/>
    <w:rsid w:val="002A53DA"/>
    <w:rsid w:val="002A545C"/>
    <w:rsid w:val="002A5E6E"/>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12"/>
    <w:rsid w:val="002B1AF3"/>
    <w:rsid w:val="002B1B96"/>
    <w:rsid w:val="002B1C58"/>
    <w:rsid w:val="002B1DC1"/>
    <w:rsid w:val="002B24C9"/>
    <w:rsid w:val="002B2530"/>
    <w:rsid w:val="002B2942"/>
    <w:rsid w:val="002B2A94"/>
    <w:rsid w:val="002B2F37"/>
    <w:rsid w:val="002B3852"/>
    <w:rsid w:val="002B39F1"/>
    <w:rsid w:val="002B3B0A"/>
    <w:rsid w:val="002B416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164"/>
    <w:rsid w:val="002C16DF"/>
    <w:rsid w:val="002C180B"/>
    <w:rsid w:val="002C1CA5"/>
    <w:rsid w:val="002C1E85"/>
    <w:rsid w:val="002C1FAD"/>
    <w:rsid w:val="002C27E7"/>
    <w:rsid w:val="002C28DD"/>
    <w:rsid w:val="002C29D0"/>
    <w:rsid w:val="002C31C1"/>
    <w:rsid w:val="002C32BD"/>
    <w:rsid w:val="002C363B"/>
    <w:rsid w:val="002C3949"/>
    <w:rsid w:val="002C3A7A"/>
    <w:rsid w:val="002C3B37"/>
    <w:rsid w:val="002C3DCE"/>
    <w:rsid w:val="002C3DED"/>
    <w:rsid w:val="002C3F71"/>
    <w:rsid w:val="002C4085"/>
    <w:rsid w:val="002C425E"/>
    <w:rsid w:val="002C43FA"/>
    <w:rsid w:val="002C44D5"/>
    <w:rsid w:val="002C44DA"/>
    <w:rsid w:val="002C481A"/>
    <w:rsid w:val="002C4F63"/>
    <w:rsid w:val="002C4FC1"/>
    <w:rsid w:val="002C51A1"/>
    <w:rsid w:val="002C52C6"/>
    <w:rsid w:val="002C56CD"/>
    <w:rsid w:val="002C5C2B"/>
    <w:rsid w:val="002C5D89"/>
    <w:rsid w:val="002C5F78"/>
    <w:rsid w:val="002C5F8C"/>
    <w:rsid w:val="002C6111"/>
    <w:rsid w:val="002C6AA3"/>
    <w:rsid w:val="002C6B74"/>
    <w:rsid w:val="002C6B91"/>
    <w:rsid w:val="002C70E9"/>
    <w:rsid w:val="002C7B9C"/>
    <w:rsid w:val="002C7BAC"/>
    <w:rsid w:val="002C7C8F"/>
    <w:rsid w:val="002C7CD2"/>
    <w:rsid w:val="002C7DBC"/>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471"/>
    <w:rsid w:val="002D253F"/>
    <w:rsid w:val="002D268B"/>
    <w:rsid w:val="002D26DC"/>
    <w:rsid w:val="002D29E6"/>
    <w:rsid w:val="002D2D1E"/>
    <w:rsid w:val="002D2FE7"/>
    <w:rsid w:val="002D309C"/>
    <w:rsid w:val="002D35FF"/>
    <w:rsid w:val="002D3A8D"/>
    <w:rsid w:val="002D3F05"/>
    <w:rsid w:val="002D420C"/>
    <w:rsid w:val="002D421C"/>
    <w:rsid w:val="002D4350"/>
    <w:rsid w:val="002D4436"/>
    <w:rsid w:val="002D44D8"/>
    <w:rsid w:val="002D477F"/>
    <w:rsid w:val="002D481D"/>
    <w:rsid w:val="002D4909"/>
    <w:rsid w:val="002D4A6E"/>
    <w:rsid w:val="002D5261"/>
    <w:rsid w:val="002D53F3"/>
    <w:rsid w:val="002D58B3"/>
    <w:rsid w:val="002D5B07"/>
    <w:rsid w:val="002D5FB0"/>
    <w:rsid w:val="002D6122"/>
    <w:rsid w:val="002D61B6"/>
    <w:rsid w:val="002D6909"/>
    <w:rsid w:val="002D690C"/>
    <w:rsid w:val="002D71C6"/>
    <w:rsid w:val="002D72E7"/>
    <w:rsid w:val="002D7A5B"/>
    <w:rsid w:val="002D7A9F"/>
    <w:rsid w:val="002D7EA6"/>
    <w:rsid w:val="002E00D7"/>
    <w:rsid w:val="002E0600"/>
    <w:rsid w:val="002E067A"/>
    <w:rsid w:val="002E084E"/>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3D4B"/>
    <w:rsid w:val="002E4572"/>
    <w:rsid w:val="002E4690"/>
    <w:rsid w:val="002E4821"/>
    <w:rsid w:val="002E5197"/>
    <w:rsid w:val="002E5E9D"/>
    <w:rsid w:val="002E5FD9"/>
    <w:rsid w:val="002E61D7"/>
    <w:rsid w:val="002E6480"/>
    <w:rsid w:val="002E6795"/>
    <w:rsid w:val="002E6BF8"/>
    <w:rsid w:val="002E6E68"/>
    <w:rsid w:val="002E6F70"/>
    <w:rsid w:val="002E7A1A"/>
    <w:rsid w:val="002E7CF9"/>
    <w:rsid w:val="002F02D9"/>
    <w:rsid w:val="002F06AB"/>
    <w:rsid w:val="002F0B76"/>
    <w:rsid w:val="002F0CB3"/>
    <w:rsid w:val="002F0E9E"/>
    <w:rsid w:val="002F0EE6"/>
    <w:rsid w:val="002F0F65"/>
    <w:rsid w:val="002F0F95"/>
    <w:rsid w:val="002F1189"/>
    <w:rsid w:val="002F133A"/>
    <w:rsid w:val="002F13FD"/>
    <w:rsid w:val="002F16C9"/>
    <w:rsid w:val="002F16CC"/>
    <w:rsid w:val="002F1865"/>
    <w:rsid w:val="002F1A6D"/>
    <w:rsid w:val="002F1C5C"/>
    <w:rsid w:val="002F1DD3"/>
    <w:rsid w:val="002F1EFF"/>
    <w:rsid w:val="002F212F"/>
    <w:rsid w:val="002F25C7"/>
    <w:rsid w:val="002F2799"/>
    <w:rsid w:val="002F285E"/>
    <w:rsid w:val="002F295D"/>
    <w:rsid w:val="002F2E6E"/>
    <w:rsid w:val="002F2F99"/>
    <w:rsid w:val="002F3845"/>
    <w:rsid w:val="002F39AF"/>
    <w:rsid w:val="002F39CC"/>
    <w:rsid w:val="002F4302"/>
    <w:rsid w:val="002F437D"/>
    <w:rsid w:val="002F449E"/>
    <w:rsid w:val="002F4788"/>
    <w:rsid w:val="002F47E0"/>
    <w:rsid w:val="002F4CC2"/>
    <w:rsid w:val="002F4D2D"/>
    <w:rsid w:val="002F4D93"/>
    <w:rsid w:val="002F4E64"/>
    <w:rsid w:val="002F510E"/>
    <w:rsid w:val="002F5157"/>
    <w:rsid w:val="002F51BD"/>
    <w:rsid w:val="002F530D"/>
    <w:rsid w:val="002F55A6"/>
    <w:rsid w:val="002F55F7"/>
    <w:rsid w:val="002F5689"/>
    <w:rsid w:val="002F597B"/>
    <w:rsid w:val="002F5A4C"/>
    <w:rsid w:val="002F5B2E"/>
    <w:rsid w:val="002F5C99"/>
    <w:rsid w:val="002F5EF5"/>
    <w:rsid w:val="002F67FD"/>
    <w:rsid w:val="002F6D50"/>
    <w:rsid w:val="002F6EEC"/>
    <w:rsid w:val="002F729E"/>
    <w:rsid w:val="002F7428"/>
    <w:rsid w:val="002F75D5"/>
    <w:rsid w:val="002F77D1"/>
    <w:rsid w:val="002F78D0"/>
    <w:rsid w:val="002F78DA"/>
    <w:rsid w:val="002F78DB"/>
    <w:rsid w:val="002F7D87"/>
    <w:rsid w:val="0030023C"/>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3F0D"/>
    <w:rsid w:val="003040CB"/>
    <w:rsid w:val="00304D99"/>
    <w:rsid w:val="00304E6D"/>
    <w:rsid w:val="00305040"/>
    <w:rsid w:val="003051EB"/>
    <w:rsid w:val="003052BE"/>
    <w:rsid w:val="0030562A"/>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747"/>
    <w:rsid w:val="00307971"/>
    <w:rsid w:val="00307C65"/>
    <w:rsid w:val="00307D82"/>
    <w:rsid w:val="00307E95"/>
    <w:rsid w:val="00307ED7"/>
    <w:rsid w:val="0031049F"/>
    <w:rsid w:val="00310A8D"/>
    <w:rsid w:val="00310B2F"/>
    <w:rsid w:val="00310DAA"/>
    <w:rsid w:val="003110AB"/>
    <w:rsid w:val="00311269"/>
    <w:rsid w:val="0031135A"/>
    <w:rsid w:val="00311848"/>
    <w:rsid w:val="0031189B"/>
    <w:rsid w:val="00311A4B"/>
    <w:rsid w:val="00311ACE"/>
    <w:rsid w:val="0031213A"/>
    <w:rsid w:val="003121F1"/>
    <w:rsid w:val="0031269E"/>
    <w:rsid w:val="0031273E"/>
    <w:rsid w:val="0031291C"/>
    <w:rsid w:val="00312D64"/>
    <w:rsid w:val="0031304D"/>
    <w:rsid w:val="00313218"/>
    <w:rsid w:val="00313307"/>
    <w:rsid w:val="003134EB"/>
    <w:rsid w:val="003136F4"/>
    <w:rsid w:val="00313736"/>
    <w:rsid w:val="00313D61"/>
    <w:rsid w:val="00313E1C"/>
    <w:rsid w:val="00314108"/>
    <w:rsid w:val="00314181"/>
    <w:rsid w:val="00314202"/>
    <w:rsid w:val="003144C5"/>
    <w:rsid w:val="00314816"/>
    <w:rsid w:val="00314A18"/>
    <w:rsid w:val="00314A99"/>
    <w:rsid w:val="00315297"/>
    <w:rsid w:val="003154D7"/>
    <w:rsid w:val="0031560C"/>
    <w:rsid w:val="00315674"/>
    <w:rsid w:val="00315C04"/>
    <w:rsid w:val="00315C78"/>
    <w:rsid w:val="00315CEF"/>
    <w:rsid w:val="00315EC7"/>
    <w:rsid w:val="003167E9"/>
    <w:rsid w:val="003168C5"/>
    <w:rsid w:val="00316C69"/>
    <w:rsid w:val="00316D07"/>
    <w:rsid w:val="00316E83"/>
    <w:rsid w:val="00316F3C"/>
    <w:rsid w:val="00317B4B"/>
    <w:rsid w:val="00317C20"/>
    <w:rsid w:val="00317C4E"/>
    <w:rsid w:val="00317D7F"/>
    <w:rsid w:val="003205B5"/>
    <w:rsid w:val="00320ED5"/>
    <w:rsid w:val="00320FFB"/>
    <w:rsid w:val="00321477"/>
    <w:rsid w:val="00321661"/>
    <w:rsid w:val="00321704"/>
    <w:rsid w:val="003218E2"/>
    <w:rsid w:val="003219D8"/>
    <w:rsid w:val="00321B58"/>
    <w:rsid w:val="00321FB9"/>
    <w:rsid w:val="0032260B"/>
    <w:rsid w:val="00322749"/>
    <w:rsid w:val="00322795"/>
    <w:rsid w:val="003228E4"/>
    <w:rsid w:val="00322A71"/>
    <w:rsid w:val="00322BA2"/>
    <w:rsid w:val="00323190"/>
    <w:rsid w:val="003231B1"/>
    <w:rsid w:val="0032340E"/>
    <w:rsid w:val="003234CD"/>
    <w:rsid w:val="003234D0"/>
    <w:rsid w:val="0032375F"/>
    <w:rsid w:val="003240B2"/>
    <w:rsid w:val="0032428A"/>
    <w:rsid w:val="0032446E"/>
    <w:rsid w:val="003247A4"/>
    <w:rsid w:val="00324B10"/>
    <w:rsid w:val="00324D1C"/>
    <w:rsid w:val="00324DD2"/>
    <w:rsid w:val="00324FCC"/>
    <w:rsid w:val="003250CC"/>
    <w:rsid w:val="00325606"/>
    <w:rsid w:val="003257AC"/>
    <w:rsid w:val="00325DCB"/>
    <w:rsid w:val="00325FA5"/>
    <w:rsid w:val="003263DB"/>
    <w:rsid w:val="00326949"/>
    <w:rsid w:val="00326962"/>
    <w:rsid w:val="00326B82"/>
    <w:rsid w:val="00327909"/>
    <w:rsid w:val="00327E4C"/>
    <w:rsid w:val="00330B3F"/>
    <w:rsid w:val="00330B75"/>
    <w:rsid w:val="00331233"/>
    <w:rsid w:val="00331244"/>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429"/>
    <w:rsid w:val="00333510"/>
    <w:rsid w:val="0033366C"/>
    <w:rsid w:val="00333827"/>
    <w:rsid w:val="00333CDF"/>
    <w:rsid w:val="00333E2C"/>
    <w:rsid w:val="00333EB3"/>
    <w:rsid w:val="003340FF"/>
    <w:rsid w:val="003343AD"/>
    <w:rsid w:val="003345D9"/>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7EB"/>
    <w:rsid w:val="00337AE9"/>
    <w:rsid w:val="00337D4B"/>
    <w:rsid w:val="00337F75"/>
    <w:rsid w:val="00340047"/>
    <w:rsid w:val="0034011C"/>
    <w:rsid w:val="00340517"/>
    <w:rsid w:val="00340770"/>
    <w:rsid w:val="00340916"/>
    <w:rsid w:val="00340932"/>
    <w:rsid w:val="0034157D"/>
    <w:rsid w:val="00341616"/>
    <w:rsid w:val="00341666"/>
    <w:rsid w:val="003417C5"/>
    <w:rsid w:val="00341C34"/>
    <w:rsid w:val="00341EF7"/>
    <w:rsid w:val="00341FA2"/>
    <w:rsid w:val="003421EF"/>
    <w:rsid w:val="0034245F"/>
    <w:rsid w:val="003428EE"/>
    <w:rsid w:val="00342E19"/>
    <w:rsid w:val="00342F1C"/>
    <w:rsid w:val="003434AB"/>
    <w:rsid w:val="00343D7C"/>
    <w:rsid w:val="00343FC8"/>
    <w:rsid w:val="00343FF2"/>
    <w:rsid w:val="00344380"/>
    <w:rsid w:val="003449F4"/>
    <w:rsid w:val="003453D7"/>
    <w:rsid w:val="00345560"/>
    <w:rsid w:val="00345693"/>
    <w:rsid w:val="00345AC5"/>
    <w:rsid w:val="0034622B"/>
    <w:rsid w:val="003464F7"/>
    <w:rsid w:val="00346D08"/>
    <w:rsid w:val="00346D2A"/>
    <w:rsid w:val="0034753B"/>
    <w:rsid w:val="003479B9"/>
    <w:rsid w:val="0035081B"/>
    <w:rsid w:val="00350A21"/>
    <w:rsid w:val="00350A5B"/>
    <w:rsid w:val="00350C92"/>
    <w:rsid w:val="00350CA9"/>
    <w:rsid w:val="00350DBE"/>
    <w:rsid w:val="00350E9E"/>
    <w:rsid w:val="003511F1"/>
    <w:rsid w:val="00351407"/>
    <w:rsid w:val="00351AD3"/>
    <w:rsid w:val="00351D18"/>
    <w:rsid w:val="00351DE3"/>
    <w:rsid w:val="0035213D"/>
    <w:rsid w:val="003523A1"/>
    <w:rsid w:val="00352711"/>
    <w:rsid w:val="00352DB8"/>
    <w:rsid w:val="00352F04"/>
    <w:rsid w:val="00352F17"/>
    <w:rsid w:val="00352F43"/>
    <w:rsid w:val="00352FC2"/>
    <w:rsid w:val="003534A5"/>
    <w:rsid w:val="00353ADD"/>
    <w:rsid w:val="00354658"/>
    <w:rsid w:val="003547AF"/>
    <w:rsid w:val="00354A5B"/>
    <w:rsid w:val="00354C2C"/>
    <w:rsid w:val="00354F12"/>
    <w:rsid w:val="00354FF0"/>
    <w:rsid w:val="00355347"/>
    <w:rsid w:val="0035578D"/>
    <w:rsid w:val="00355B01"/>
    <w:rsid w:val="003562DE"/>
    <w:rsid w:val="003571A7"/>
    <w:rsid w:val="0035747B"/>
    <w:rsid w:val="00357559"/>
    <w:rsid w:val="003577F0"/>
    <w:rsid w:val="003578B2"/>
    <w:rsid w:val="00357D5C"/>
    <w:rsid w:val="00357E23"/>
    <w:rsid w:val="00360463"/>
    <w:rsid w:val="00360A3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87A"/>
    <w:rsid w:val="00363D56"/>
    <w:rsid w:val="00363EBE"/>
    <w:rsid w:val="003641E9"/>
    <w:rsid w:val="00364659"/>
    <w:rsid w:val="003646BF"/>
    <w:rsid w:val="003646F3"/>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2DB"/>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470"/>
    <w:rsid w:val="00372B14"/>
    <w:rsid w:val="00372BE2"/>
    <w:rsid w:val="003735CA"/>
    <w:rsid w:val="00373825"/>
    <w:rsid w:val="00373846"/>
    <w:rsid w:val="0037388F"/>
    <w:rsid w:val="00373969"/>
    <w:rsid w:val="00373D56"/>
    <w:rsid w:val="00374325"/>
    <w:rsid w:val="0037476F"/>
    <w:rsid w:val="003749F3"/>
    <w:rsid w:val="00374C0F"/>
    <w:rsid w:val="00374CDA"/>
    <w:rsid w:val="00374FEA"/>
    <w:rsid w:val="003750C4"/>
    <w:rsid w:val="00375125"/>
    <w:rsid w:val="00375390"/>
    <w:rsid w:val="0037548A"/>
    <w:rsid w:val="00375580"/>
    <w:rsid w:val="003757DD"/>
    <w:rsid w:val="00375A13"/>
    <w:rsid w:val="00375A82"/>
    <w:rsid w:val="00376091"/>
    <w:rsid w:val="00376123"/>
    <w:rsid w:val="0037620B"/>
    <w:rsid w:val="003767F5"/>
    <w:rsid w:val="00376C0C"/>
    <w:rsid w:val="00376C17"/>
    <w:rsid w:val="00376CB0"/>
    <w:rsid w:val="00376D74"/>
    <w:rsid w:val="003770F2"/>
    <w:rsid w:val="00377498"/>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0CE"/>
    <w:rsid w:val="0038274E"/>
    <w:rsid w:val="00382815"/>
    <w:rsid w:val="00382816"/>
    <w:rsid w:val="0038289D"/>
    <w:rsid w:val="00382F03"/>
    <w:rsid w:val="003830EF"/>
    <w:rsid w:val="00383240"/>
    <w:rsid w:val="00383340"/>
    <w:rsid w:val="003833C1"/>
    <w:rsid w:val="0038372F"/>
    <w:rsid w:val="00383871"/>
    <w:rsid w:val="00383D48"/>
    <w:rsid w:val="00383E02"/>
    <w:rsid w:val="00383E94"/>
    <w:rsid w:val="00383FE0"/>
    <w:rsid w:val="00384A16"/>
    <w:rsid w:val="00384C2F"/>
    <w:rsid w:val="003850BB"/>
    <w:rsid w:val="003853A9"/>
    <w:rsid w:val="003855DD"/>
    <w:rsid w:val="00385989"/>
    <w:rsid w:val="003859EC"/>
    <w:rsid w:val="00385A0C"/>
    <w:rsid w:val="00385B28"/>
    <w:rsid w:val="00386269"/>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11"/>
    <w:rsid w:val="003914D1"/>
    <w:rsid w:val="0039162C"/>
    <w:rsid w:val="00391648"/>
    <w:rsid w:val="0039173D"/>
    <w:rsid w:val="00391955"/>
    <w:rsid w:val="00391A9B"/>
    <w:rsid w:val="00391E6A"/>
    <w:rsid w:val="00392772"/>
    <w:rsid w:val="00392AB1"/>
    <w:rsid w:val="00392BCC"/>
    <w:rsid w:val="00392D95"/>
    <w:rsid w:val="003930E6"/>
    <w:rsid w:val="00393311"/>
    <w:rsid w:val="00393634"/>
    <w:rsid w:val="003936A3"/>
    <w:rsid w:val="00393E6D"/>
    <w:rsid w:val="003943D2"/>
    <w:rsid w:val="00394465"/>
    <w:rsid w:val="0039447D"/>
    <w:rsid w:val="0039448F"/>
    <w:rsid w:val="00394894"/>
    <w:rsid w:val="00394A0A"/>
    <w:rsid w:val="00394D4F"/>
    <w:rsid w:val="00394E9C"/>
    <w:rsid w:val="00394FE3"/>
    <w:rsid w:val="003950DA"/>
    <w:rsid w:val="003953C8"/>
    <w:rsid w:val="00395465"/>
    <w:rsid w:val="00395898"/>
    <w:rsid w:val="003960CA"/>
    <w:rsid w:val="003970FC"/>
    <w:rsid w:val="0039714A"/>
    <w:rsid w:val="003973E4"/>
    <w:rsid w:val="003974AD"/>
    <w:rsid w:val="0039751C"/>
    <w:rsid w:val="003977B1"/>
    <w:rsid w:val="003977D5"/>
    <w:rsid w:val="003977E7"/>
    <w:rsid w:val="00397AFF"/>
    <w:rsid w:val="00397B61"/>
    <w:rsid w:val="00397DD4"/>
    <w:rsid w:val="003A0091"/>
    <w:rsid w:val="003A0285"/>
    <w:rsid w:val="003A0438"/>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1F29"/>
    <w:rsid w:val="003A2B91"/>
    <w:rsid w:val="003A2D86"/>
    <w:rsid w:val="003A2F4C"/>
    <w:rsid w:val="003A30FE"/>
    <w:rsid w:val="003A34C5"/>
    <w:rsid w:val="003A3AA5"/>
    <w:rsid w:val="003A3C1B"/>
    <w:rsid w:val="003A3E99"/>
    <w:rsid w:val="003A450E"/>
    <w:rsid w:val="003A453A"/>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A7E4F"/>
    <w:rsid w:val="003A7ED0"/>
    <w:rsid w:val="003B086E"/>
    <w:rsid w:val="003B0B99"/>
    <w:rsid w:val="003B0E62"/>
    <w:rsid w:val="003B115F"/>
    <w:rsid w:val="003B12A9"/>
    <w:rsid w:val="003B1445"/>
    <w:rsid w:val="003B1959"/>
    <w:rsid w:val="003B1C52"/>
    <w:rsid w:val="003B2004"/>
    <w:rsid w:val="003B25B5"/>
    <w:rsid w:val="003B2620"/>
    <w:rsid w:val="003B265D"/>
    <w:rsid w:val="003B2BF0"/>
    <w:rsid w:val="003B322B"/>
    <w:rsid w:val="003B345D"/>
    <w:rsid w:val="003B34D7"/>
    <w:rsid w:val="003B35F1"/>
    <w:rsid w:val="003B3783"/>
    <w:rsid w:val="003B395C"/>
    <w:rsid w:val="003B3AFE"/>
    <w:rsid w:val="003B3B2E"/>
    <w:rsid w:val="003B3FF1"/>
    <w:rsid w:val="003B4076"/>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5C6B"/>
    <w:rsid w:val="003B60CC"/>
    <w:rsid w:val="003B6273"/>
    <w:rsid w:val="003B65A1"/>
    <w:rsid w:val="003B6917"/>
    <w:rsid w:val="003B6E5B"/>
    <w:rsid w:val="003B70B5"/>
    <w:rsid w:val="003B73BD"/>
    <w:rsid w:val="003B7D96"/>
    <w:rsid w:val="003B7DC3"/>
    <w:rsid w:val="003B7FBB"/>
    <w:rsid w:val="003C000E"/>
    <w:rsid w:val="003C0236"/>
    <w:rsid w:val="003C085F"/>
    <w:rsid w:val="003C0905"/>
    <w:rsid w:val="003C0E1E"/>
    <w:rsid w:val="003C1222"/>
    <w:rsid w:val="003C16FB"/>
    <w:rsid w:val="003C17B1"/>
    <w:rsid w:val="003C1DEF"/>
    <w:rsid w:val="003C1F8A"/>
    <w:rsid w:val="003C203D"/>
    <w:rsid w:val="003C2226"/>
    <w:rsid w:val="003C28DE"/>
    <w:rsid w:val="003C29AB"/>
    <w:rsid w:val="003C32ED"/>
    <w:rsid w:val="003C463B"/>
    <w:rsid w:val="003C49D1"/>
    <w:rsid w:val="003C4C74"/>
    <w:rsid w:val="003C4E38"/>
    <w:rsid w:val="003C4EA6"/>
    <w:rsid w:val="003C4F11"/>
    <w:rsid w:val="003C53A9"/>
    <w:rsid w:val="003C5470"/>
    <w:rsid w:val="003C55B8"/>
    <w:rsid w:val="003C5764"/>
    <w:rsid w:val="003C5C00"/>
    <w:rsid w:val="003C5C47"/>
    <w:rsid w:val="003C6118"/>
    <w:rsid w:val="003C62C9"/>
    <w:rsid w:val="003C62CE"/>
    <w:rsid w:val="003C643A"/>
    <w:rsid w:val="003C6501"/>
    <w:rsid w:val="003C675D"/>
    <w:rsid w:val="003C6860"/>
    <w:rsid w:val="003C6947"/>
    <w:rsid w:val="003C6D14"/>
    <w:rsid w:val="003C7067"/>
    <w:rsid w:val="003C7245"/>
    <w:rsid w:val="003C7480"/>
    <w:rsid w:val="003C7744"/>
    <w:rsid w:val="003C79C8"/>
    <w:rsid w:val="003C7BAE"/>
    <w:rsid w:val="003C7C56"/>
    <w:rsid w:val="003C7D99"/>
    <w:rsid w:val="003D0031"/>
    <w:rsid w:val="003D06B1"/>
    <w:rsid w:val="003D098E"/>
    <w:rsid w:val="003D1359"/>
    <w:rsid w:val="003D16BA"/>
    <w:rsid w:val="003D1FA8"/>
    <w:rsid w:val="003D2409"/>
    <w:rsid w:val="003D2411"/>
    <w:rsid w:val="003D254A"/>
    <w:rsid w:val="003D25BE"/>
    <w:rsid w:val="003D2686"/>
    <w:rsid w:val="003D275C"/>
    <w:rsid w:val="003D2795"/>
    <w:rsid w:val="003D2EFD"/>
    <w:rsid w:val="003D2F90"/>
    <w:rsid w:val="003D3073"/>
    <w:rsid w:val="003D33F7"/>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2A3"/>
    <w:rsid w:val="003E22F2"/>
    <w:rsid w:val="003E24D7"/>
    <w:rsid w:val="003E27DA"/>
    <w:rsid w:val="003E28E9"/>
    <w:rsid w:val="003E2B0B"/>
    <w:rsid w:val="003E2CF2"/>
    <w:rsid w:val="003E3349"/>
    <w:rsid w:val="003E337B"/>
    <w:rsid w:val="003E3692"/>
    <w:rsid w:val="003E374F"/>
    <w:rsid w:val="003E3C55"/>
    <w:rsid w:val="003E4405"/>
    <w:rsid w:val="003E4648"/>
    <w:rsid w:val="003E4AF0"/>
    <w:rsid w:val="003E50D9"/>
    <w:rsid w:val="003E574D"/>
    <w:rsid w:val="003E5799"/>
    <w:rsid w:val="003E594F"/>
    <w:rsid w:val="003E5A66"/>
    <w:rsid w:val="003E6116"/>
    <w:rsid w:val="003E6F3F"/>
    <w:rsid w:val="003E7353"/>
    <w:rsid w:val="003E7450"/>
    <w:rsid w:val="003E77E5"/>
    <w:rsid w:val="003E7A0A"/>
    <w:rsid w:val="003E7D03"/>
    <w:rsid w:val="003E7D84"/>
    <w:rsid w:val="003F007C"/>
    <w:rsid w:val="003F0C46"/>
    <w:rsid w:val="003F0EC0"/>
    <w:rsid w:val="003F0ED6"/>
    <w:rsid w:val="003F0EE6"/>
    <w:rsid w:val="003F1119"/>
    <w:rsid w:val="003F15E4"/>
    <w:rsid w:val="003F20BB"/>
    <w:rsid w:val="003F2AC4"/>
    <w:rsid w:val="003F2E2D"/>
    <w:rsid w:val="003F342E"/>
    <w:rsid w:val="003F3B1D"/>
    <w:rsid w:val="003F3D03"/>
    <w:rsid w:val="003F419F"/>
    <w:rsid w:val="003F4419"/>
    <w:rsid w:val="003F4433"/>
    <w:rsid w:val="003F4BC1"/>
    <w:rsid w:val="003F5085"/>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88D"/>
    <w:rsid w:val="00404B49"/>
    <w:rsid w:val="00404C70"/>
    <w:rsid w:val="0040538C"/>
    <w:rsid w:val="00405733"/>
    <w:rsid w:val="004057BB"/>
    <w:rsid w:val="00405A0E"/>
    <w:rsid w:val="00405A30"/>
    <w:rsid w:val="00405A41"/>
    <w:rsid w:val="00405CC4"/>
    <w:rsid w:val="004062AC"/>
    <w:rsid w:val="004064E4"/>
    <w:rsid w:val="00406B0A"/>
    <w:rsid w:val="004073B5"/>
    <w:rsid w:val="004079AF"/>
    <w:rsid w:val="004079F5"/>
    <w:rsid w:val="00407A3D"/>
    <w:rsid w:val="00407CA7"/>
    <w:rsid w:val="00407CAF"/>
    <w:rsid w:val="004102FB"/>
    <w:rsid w:val="004105DA"/>
    <w:rsid w:val="00410670"/>
    <w:rsid w:val="00410961"/>
    <w:rsid w:val="00410EEF"/>
    <w:rsid w:val="004112A6"/>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6A7"/>
    <w:rsid w:val="0041785F"/>
    <w:rsid w:val="00417CBC"/>
    <w:rsid w:val="00417CDC"/>
    <w:rsid w:val="004206A6"/>
    <w:rsid w:val="004206CB"/>
    <w:rsid w:val="0042109F"/>
    <w:rsid w:val="0042157A"/>
    <w:rsid w:val="00421932"/>
    <w:rsid w:val="00421C56"/>
    <w:rsid w:val="00421C62"/>
    <w:rsid w:val="00421C7D"/>
    <w:rsid w:val="00421C95"/>
    <w:rsid w:val="004223BD"/>
    <w:rsid w:val="00422534"/>
    <w:rsid w:val="00422578"/>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CCE"/>
    <w:rsid w:val="00425E20"/>
    <w:rsid w:val="00426503"/>
    <w:rsid w:val="00427522"/>
    <w:rsid w:val="00427864"/>
    <w:rsid w:val="004278F3"/>
    <w:rsid w:val="0043025D"/>
    <w:rsid w:val="00430339"/>
    <w:rsid w:val="00430939"/>
    <w:rsid w:val="00430A6C"/>
    <w:rsid w:val="00430ACB"/>
    <w:rsid w:val="00430C7E"/>
    <w:rsid w:val="00430C86"/>
    <w:rsid w:val="00430E2C"/>
    <w:rsid w:val="00430F11"/>
    <w:rsid w:val="004315CA"/>
    <w:rsid w:val="00431605"/>
    <w:rsid w:val="0043167C"/>
    <w:rsid w:val="004316A5"/>
    <w:rsid w:val="004319D7"/>
    <w:rsid w:val="00431BFA"/>
    <w:rsid w:val="00432317"/>
    <w:rsid w:val="00432DE2"/>
    <w:rsid w:val="00432FF4"/>
    <w:rsid w:val="004330A7"/>
    <w:rsid w:val="004334D2"/>
    <w:rsid w:val="004335EC"/>
    <w:rsid w:val="00433760"/>
    <w:rsid w:val="00433D32"/>
    <w:rsid w:val="00433D94"/>
    <w:rsid w:val="00433E42"/>
    <w:rsid w:val="004340AA"/>
    <w:rsid w:val="004348E3"/>
    <w:rsid w:val="00434D3E"/>
    <w:rsid w:val="00434E73"/>
    <w:rsid w:val="00435207"/>
    <w:rsid w:val="00435962"/>
    <w:rsid w:val="004359FA"/>
    <w:rsid w:val="00435D9A"/>
    <w:rsid w:val="00435DBD"/>
    <w:rsid w:val="00435DD2"/>
    <w:rsid w:val="004360F3"/>
    <w:rsid w:val="0043659A"/>
    <w:rsid w:val="00436870"/>
    <w:rsid w:val="00436883"/>
    <w:rsid w:val="00436DFB"/>
    <w:rsid w:val="00437456"/>
    <w:rsid w:val="004375EA"/>
    <w:rsid w:val="004379CA"/>
    <w:rsid w:val="00437E0D"/>
    <w:rsid w:val="00437EBE"/>
    <w:rsid w:val="004400CF"/>
    <w:rsid w:val="00440A0A"/>
    <w:rsid w:val="00441012"/>
    <w:rsid w:val="00441337"/>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17"/>
    <w:rsid w:val="0044545C"/>
    <w:rsid w:val="004455A1"/>
    <w:rsid w:val="004455CE"/>
    <w:rsid w:val="00445B78"/>
    <w:rsid w:val="00445BA6"/>
    <w:rsid w:val="00445C8E"/>
    <w:rsid w:val="00445DB5"/>
    <w:rsid w:val="00445EB5"/>
    <w:rsid w:val="0044603E"/>
    <w:rsid w:val="004463CA"/>
    <w:rsid w:val="004464D1"/>
    <w:rsid w:val="0044660C"/>
    <w:rsid w:val="004468B7"/>
    <w:rsid w:val="00446AB6"/>
    <w:rsid w:val="00446DA7"/>
    <w:rsid w:val="00446DB4"/>
    <w:rsid w:val="00446F9D"/>
    <w:rsid w:val="00447031"/>
    <w:rsid w:val="004471C6"/>
    <w:rsid w:val="0044754F"/>
    <w:rsid w:val="004477F5"/>
    <w:rsid w:val="00447912"/>
    <w:rsid w:val="004479E3"/>
    <w:rsid w:val="00447C49"/>
    <w:rsid w:val="00450441"/>
    <w:rsid w:val="00450768"/>
    <w:rsid w:val="00450DF6"/>
    <w:rsid w:val="00450E55"/>
    <w:rsid w:val="00451195"/>
    <w:rsid w:val="0045187D"/>
    <w:rsid w:val="0045198F"/>
    <w:rsid w:val="004519C6"/>
    <w:rsid w:val="00451AA0"/>
    <w:rsid w:val="00451EED"/>
    <w:rsid w:val="00452474"/>
    <w:rsid w:val="00452598"/>
    <w:rsid w:val="004529F5"/>
    <w:rsid w:val="00452BEC"/>
    <w:rsid w:val="00452C07"/>
    <w:rsid w:val="00452D66"/>
    <w:rsid w:val="00453047"/>
    <w:rsid w:val="00453120"/>
    <w:rsid w:val="00453256"/>
    <w:rsid w:val="004533A6"/>
    <w:rsid w:val="004533A8"/>
    <w:rsid w:val="0045389F"/>
    <w:rsid w:val="00453BBF"/>
    <w:rsid w:val="00453D7B"/>
    <w:rsid w:val="00453E3D"/>
    <w:rsid w:val="00453EBB"/>
    <w:rsid w:val="00453F10"/>
    <w:rsid w:val="00454620"/>
    <w:rsid w:val="00454C1F"/>
    <w:rsid w:val="00454D7A"/>
    <w:rsid w:val="00454DE8"/>
    <w:rsid w:val="004551BB"/>
    <w:rsid w:val="004551FD"/>
    <w:rsid w:val="0045522D"/>
    <w:rsid w:val="004553F2"/>
    <w:rsid w:val="00455698"/>
    <w:rsid w:val="004557F9"/>
    <w:rsid w:val="00455886"/>
    <w:rsid w:val="00455B11"/>
    <w:rsid w:val="00455E61"/>
    <w:rsid w:val="00455F3D"/>
    <w:rsid w:val="0045625D"/>
    <w:rsid w:val="0045639B"/>
    <w:rsid w:val="004564F7"/>
    <w:rsid w:val="00456979"/>
    <w:rsid w:val="00456986"/>
    <w:rsid w:val="00456AA0"/>
    <w:rsid w:val="00456AC4"/>
    <w:rsid w:val="00456DE2"/>
    <w:rsid w:val="00457556"/>
    <w:rsid w:val="00457C70"/>
    <w:rsid w:val="00457D5B"/>
    <w:rsid w:val="004601F6"/>
    <w:rsid w:val="00460482"/>
    <w:rsid w:val="004608A7"/>
    <w:rsid w:val="00460F27"/>
    <w:rsid w:val="00461287"/>
    <w:rsid w:val="004614A5"/>
    <w:rsid w:val="00461703"/>
    <w:rsid w:val="00461733"/>
    <w:rsid w:val="00461C83"/>
    <w:rsid w:val="00462032"/>
    <w:rsid w:val="00462047"/>
    <w:rsid w:val="0046229E"/>
    <w:rsid w:val="004624B3"/>
    <w:rsid w:val="004625A8"/>
    <w:rsid w:val="00462791"/>
    <w:rsid w:val="00462A79"/>
    <w:rsid w:val="00462D29"/>
    <w:rsid w:val="00462DAD"/>
    <w:rsid w:val="00463A9F"/>
    <w:rsid w:val="00463C43"/>
    <w:rsid w:val="00463D8B"/>
    <w:rsid w:val="00463D93"/>
    <w:rsid w:val="004641A1"/>
    <w:rsid w:val="00464235"/>
    <w:rsid w:val="0046468A"/>
    <w:rsid w:val="00464820"/>
    <w:rsid w:val="00465157"/>
    <w:rsid w:val="00465355"/>
    <w:rsid w:val="004654E8"/>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6B"/>
    <w:rsid w:val="00467FA2"/>
    <w:rsid w:val="00470263"/>
    <w:rsid w:val="0047033C"/>
    <w:rsid w:val="00470735"/>
    <w:rsid w:val="00470766"/>
    <w:rsid w:val="004708C0"/>
    <w:rsid w:val="00470982"/>
    <w:rsid w:val="00470F3D"/>
    <w:rsid w:val="00470F92"/>
    <w:rsid w:val="00471624"/>
    <w:rsid w:val="00471859"/>
    <w:rsid w:val="004718B0"/>
    <w:rsid w:val="00471A62"/>
    <w:rsid w:val="00472366"/>
    <w:rsid w:val="004724C4"/>
    <w:rsid w:val="00472BB7"/>
    <w:rsid w:val="00472D09"/>
    <w:rsid w:val="00472D8D"/>
    <w:rsid w:val="00472E0D"/>
    <w:rsid w:val="0047322E"/>
    <w:rsid w:val="00473379"/>
    <w:rsid w:val="004733D0"/>
    <w:rsid w:val="0047344C"/>
    <w:rsid w:val="004736C4"/>
    <w:rsid w:val="00473975"/>
    <w:rsid w:val="00473C6D"/>
    <w:rsid w:val="00473E15"/>
    <w:rsid w:val="004740A0"/>
    <w:rsid w:val="00474155"/>
    <w:rsid w:val="00474392"/>
    <w:rsid w:val="0047447C"/>
    <w:rsid w:val="00474650"/>
    <w:rsid w:val="00474796"/>
    <w:rsid w:val="00474908"/>
    <w:rsid w:val="00474B0E"/>
    <w:rsid w:val="00474D70"/>
    <w:rsid w:val="00474EA7"/>
    <w:rsid w:val="004751FF"/>
    <w:rsid w:val="004754CA"/>
    <w:rsid w:val="00475FB7"/>
    <w:rsid w:val="00475FB9"/>
    <w:rsid w:val="00475FE7"/>
    <w:rsid w:val="0047604A"/>
    <w:rsid w:val="00476418"/>
    <w:rsid w:val="00476A76"/>
    <w:rsid w:val="0047720F"/>
    <w:rsid w:val="00477D2C"/>
    <w:rsid w:val="00477E84"/>
    <w:rsid w:val="00477EC6"/>
    <w:rsid w:val="00477F3C"/>
    <w:rsid w:val="00477F6C"/>
    <w:rsid w:val="004800A4"/>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D4E"/>
    <w:rsid w:val="00486EC2"/>
    <w:rsid w:val="0048704D"/>
    <w:rsid w:val="004874D8"/>
    <w:rsid w:val="004875BA"/>
    <w:rsid w:val="00487A16"/>
    <w:rsid w:val="00487F85"/>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5C7"/>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3DDF"/>
    <w:rsid w:val="004941FE"/>
    <w:rsid w:val="004943F1"/>
    <w:rsid w:val="004944E1"/>
    <w:rsid w:val="00494AE3"/>
    <w:rsid w:val="00494F44"/>
    <w:rsid w:val="004954B0"/>
    <w:rsid w:val="00495653"/>
    <w:rsid w:val="004956F3"/>
    <w:rsid w:val="00495799"/>
    <w:rsid w:val="004959FE"/>
    <w:rsid w:val="00495F79"/>
    <w:rsid w:val="004960AF"/>
    <w:rsid w:val="00496833"/>
    <w:rsid w:val="00496FFD"/>
    <w:rsid w:val="00497386"/>
    <w:rsid w:val="004A0055"/>
    <w:rsid w:val="004A0107"/>
    <w:rsid w:val="004A0360"/>
    <w:rsid w:val="004A04CA"/>
    <w:rsid w:val="004A07A6"/>
    <w:rsid w:val="004A0B22"/>
    <w:rsid w:val="004A0CD0"/>
    <w:rsid w:val="004A0F7C"/>
    <w:rsid w:val="004A1207"/>
    <w:rsid w:val="004A1274"/>
    <w:rsid w:val="004A14C9"/>
    <w:rsid w:val="004A1648"/>
    <w:rsid w:val="004A1762"/>
    <w:rsid w:val="004A1934"/>
    <w:rsid w:val="004A1974"/>
    <w:rsid w:val="004A1D66"/>
    <w:rsid w:val="004A213E"/>
    <w:rsid w:val="004A222A"/>
    <w:rsid w:val="004A25CB"/>
    <w:rsid w:val="004A2A2B"/>
    <w:rsid w:val="004A2A96"/>
    <w:rsid w:val="004A2C2C"/>
    <w:rsid w:val="004A2D7F"/>
    <w:rsid w:val="004A2DDC"/>
    <w:rsid w:val="004A2FDC"/>
    <w:rsid w:val="004A3239"/>
    <w:rsid w:val="004A3444"/>
    <w:rsid w:val="004A396C"/>
    <w:rsid w:val="004A3CE2"/>
    <w:rsid w:val="004A3F64"/>
    <w:rsid w:val="004A42A0"/>
    <w:rsid w:val="004A47B8"/>
    <w:rsid w:val="004A4E06"/>
    <w:rsid w:val="004A5035"/>
    <w:rsid w:val="004A5317"/>
    <w:rsid w:val="004A5B2B"/>
    <w:rsid w:val="004A5C23"/>
    <w:rsid w:val="004A5CC0"/>
    <w:rsid w:val="004A5DC3"/>
    <w:rsid w:val="004A62D7"/>
    <w:rsid w:val="004A6F1C"/>
    <w:rsid w:val="004A7438"/>
    <w:rsid w:val="004A76B1"/>
    <w:rsid w:val="004A76BA"/>
    <w:rsid w:val="004A78B8"/>
    <w:rsid w:val="004A7AAC"/>
    <w:rsid w:val="004A7B74"/>
    <w:rsid w:val="004B01B7"/>
    <w:rsid w:val="004B04EB"/>
    <w:rsid w:val="004B082F"/>
    <w:rsid w:val="004B0C28"/>
    <w:rsid w:val="004B0C5A"/>
    <w:rsid w:val="004B0E7D"/>
    <w:rsid w:val="004B1904"/>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785"/>
    <w:rsid w:val="004B7DC5"/>
    <w:rsid w:val="004C0011"/>
    <w:rsid w:val="004C0060"/>
    <w:rsid w:val="004C0133"/>
    <w:rsid w:val="004C0A41"/>
    <w:rsid w:val="004C0A65"/>
    <w:rsid w:val="004C0B10"/>
    <w:rsid w:val="004C0BD5"/>
    <w:rsid w:val="004C0C5C"/>
    <w:rsid w:val="004C119D"/>
    <w:rsid w:val="004C11E7"/>
    <w:rsid w:val="004C131A"/>
    <w:rsid w:val="004C15C2"/>
    <w:rsid w:val="004C1644"/>
    <w:rsid w:val="004C1B91"/>
    <w:rsid w:val="004C212E"/>
    <w:rsid w:val="004C21A5"/>
    <w:rsid w:val="004C24B2"/>
    <w:rsid w:val="004C2892"/>
    <w:rsid w:val="004C295E"/>
    <w:rsid w:val="004C2CFB"/>
    <w:rsid w:val="004C2F2D"/>
    <w:rsid w:val="004C34D7"/>
    <w:rsid w:val="004C37D6"/>
    <w:rsid w:val="004C3880"/>
    <w:rsid w:val="004C3958"/>
    <w:rsid w:val="004C3D83"/>
    <w:rsid w:val="004C3DB7"/>
    <w:rsid w:val="004C4082"/>
    <w:rsid w:val="004C4531"/>
    <w:rsid w:val="004C45B2"/>
    <w:rsid w:val="004C4C6C"/>
    <w:rsid w:val="004C4C8F"/>
    <w:rsid w:val="004C4E85"/>
    <w:rsid w:val="004C514E"/>
    <w:rsid w:val="004C52FB"/>
    <w:rsid w:val="004C53B9"/>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95C"/>
    <w:rsid w:val="004D0B8E"/>
    <w:rsid w:val="004D0D10"/>
    <w:rsid w:val="004D0EE7"/>
    <w:rsid w:val="004D1216"/>
    <w:rsid w:val="004D1757"/>
    <w:rsid w:val="004D17ED"/>
    <w:rsid w:val="004D1EE1"/>
    <w:rsid w:val="004D2411"/>
    <w:rsid w:val="004D2876"/>
    <w:rsid w:val="004D2C3F"/>
    <w:rsid w:val="004D3379"/>
    <w:rsid w:val="004D3558"/>
    <w:rsid w:val="004D37D9"/>
    <w:rsid w:val="004D3A41"/>
    <w:rsid w:val="004D3B6A"/>
    <w:rsid w:val="004D3CEF"/>
    <w:rsid w:val="004D4287"/>
    <w:rsid w:val="004D4655"/>
    <w:rsid w:val="004D46D6"/>
    <w:rsid w:val="004D47A3"/>
    <w:rsid w:val="004D481B"/>
    <w:rsid w:val="004D48FC"/>
    <w:rsid w:val="004D5196"/>
    <w:rsid w:val="004D5269"/>
    <w:rsid w:val="004D5782"/>
    <w:rsid w:val="004D5E1D"/>
    <w:rsid w:val="004D5E7F"/>
    <w:rsid w:val="004D60A2"/>
    <w:rsid w:val="004D6354"/>
    <w:rsid w:val="004D6473"/>
    <w:rsid w:val="004D671F"/>
    <w:rsid w:val="004D6962"/>
    <w:rsid w:val="004D6F67"/>
    <w:rsid w:val="004D7100"/>
    <w:rsid w:val="004D73E1"/>
    <w:rsid w:val="004D771E"/>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C42"/>
    <w:rsid w:val="004E2F11"/>
    <w:rsid w:val="004E2F22"/>
    <w:rsid w:val="004E2FEB"/>
    <w:rsid w:val="004E35B1"/>
    <w:rsid w:val="004E35DA"/>
    <w:rsid w:val="004E3918"/>
    <w:rsid w:val="004E3A45"/>
    <w:rsid w:val="004E3B74"/>
    <w:rsid w:val="004E4AB3"/>
    <w:rsid w:val="004E4D0C"/>
    <w:rsid w:val="004E4E4E"/>
    <w:rsid w:val="004E4F1C"/>
    <w:rsid w:val="004E5717"/>
    <w:rsid w:val="004E5721"/>
    <w:rsid w:val="004E58B0"/>
    <w:rsid w:val="004E5B11"/>
    <w:rsid w:val="004E5D92"/>
    <w:rsid w:val="004E5E54"/>
    <w:rsid w:val="004E647D"/>
    <w:rsid w:val="004E6826"/>
    <w:rsid w:val="004E69C8"/>
    <w:rsid w:val="004E6A5F"/>
    <w:rsid w:val="004E6D25"/>
    <w:rsid w:val="004E6F60"/>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2B3"/>
    <w:rsid w:val="004F1563"/>
    <w:rsid w:val="004F1889"/>
    <w:rsid w:val="004F19EE"/>
    <w:rsid w:val="004F1E97"/>
    <w:rsid w:val="004F20FE"/>
    <w:rsid w:val="004F2734"/>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881"/>
    <w:rsid w:val="004F6B99"/>
    <w:rsid w:val="004F6C64"/>
    <w:rsid w:val="004F6CE8"/>
    <w:rsid w:val="004F6EF1"/>
    <w:rsid w:val="004F6F1C"/>
    <w:rsid w:val="004F7017"/>
    <w:rsid w:val="004F7426"/>
    <w:rsid w:val="004F7660"/>
    <w:rsid w:val="0050005A"/>
    <w:rsid w:val="005002C5"/>
    <w:rsid w:val="005002EA"/>
    <w:rsid w:val="00501322"/>
    <w:rsid w:val="00501850"/>
    <w:rsid w:val="005019DD"/>
    <w:rsid w:val="0050221F"/>
    <w:rsid w:val="00502284"/>
    <w:rsid w:val="0050240C"/>
    <w:rsid w:val="00502604"/>
    <w:rsid w:val="00502623"/>
    <w:rsid w:val="0050272D"/>
    <w:rsid w:val="005027B4"/>
    <w:rsid w:val="005029AB"/>
    <w:rsid w:val="00502D84"/>
    <w:rsid w:val="00502E7B"/>
    <w:rsid w:val="00502E94"/>
    <w:rsid w:val="0050306F"/>
    <w:rsid w:val="00503088"/>
    <w:rsid w:val="005034A8"/>
    <w:rsid w:val="00503863"/>
    <w:rsid w:val="00503A62"/>
    <w:rsid w:val="00503B2D"/>
    <w:rsid w:val="00503CB4"/>
    <w:rsid w:val="00504545"/>
    <w:rsid w:val="005045BF"/>
    <w:rsid w:val="00504E28"/>
    <w:rsid w:val="005054C5"/>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5AF"/>
    <w:rsid w:val="005126DF"/>
    <w:rsid w:val="00512D6A"/>
    <w:rsid w:val="0051364F"/>
    <w:rsid w:val="005137FD"/>
    <w:rsid w:val="00513B88"/>
    <w:rsid w:val="00513E0C"/>
    <w:rsid w:val="0051407F"/>
    <w:rsid w:val="005140AA"/>
    <w:rsid w:val="005144ED"/>
    <w:rsid w:val="005144F6"/>
    <w:rsid w:val="005145DE"/>
    <w:rsid w:val="005145FC"/>
    <w:rsid w:val="00514FC1"/>
    <w:rsid w:val="005153F8"/>
    <w:rsid w:val="005155E5"/>
    <w:rsid w:val="0051565D"/>
    <w:rsid w:val="00515721"/>
    <w:rsid w:val="00515A42"/>
    <w:rsid w:val="00515B97"/>
    <w:rsid w:val="00515C70"/>
    <w:rsid w:val="00516086"/>
    <w:rsid w:val="005161D9"/>
    <w:rsid w:val="00516B98"/>
    <w:rsid w:val="00517033"/>
    <w:rsid w:val="00517054"/>
    <w:rsid w:val="0051733A"/>
    <w:rsid w:val="005174C2"/>
    <w:rsid w:val="00517DEF"/>
    <w:rsid w:val="00520022"/>
    <w:rsid w:val="00520760"/>
    <w:rsid w:val="00520CCE"/>
    <w:rsid w:val="00520E8C"/>
    <w:rsid w:val="0052152F"/>
    <w:rsid w:val="005215AB"/>
    <w:rsid w:val="00521A6B"/>
    <w:rsid w:val="00521A73"/>
    <w:rsid w:val="00521B66"/>
    <w:rsid w:val="00522279"/>
    <w:rsid w:val="005226E2"/>
    <w:rsid w:val="005226F4"/>
    <w:rsid w:val="00522739"/>
    <w:rsid w:val="00522D17"/>
    <w:rsid w:val="00522D8C"/>
    <w:rsid w:val="00522E16"/>
    <w:rsid w:val="00523558"/>
    <w:rsid w:val="00523ED0"/>
    <w:rsid w:val="00523FAD"/>
    <w:rsid w:val="00524449"/>
    <w:rsid w:val="00524760"/>
    <w:rsid w:val="0052482E"/>
    <w:rsid w:val="00524B1C"/>
    <w:rsid w:val="00524B80"/>
    <w:rsid w:val="00524DB7"/>
    <w:rsid w:val="0052506A"/>
    <w:rsid w:val="00525825"/>
    <w:rsid w:val="00525C78"/>
    <w:rsid w:val="00525D9B"/>
    <w:rsid w:val="005261F6"/>
    <w:rsid w:val="0052628F"/>
    <w:rsid w:val="005267C6"/>
    <w:rsid w:val="00526D39"/>
    <w:rsid w:val="0052727E"/>
    <w:rsid w:val="00527464"/>
    <w:rsid w:val="00527B01"/>
    <w:rsid w:val="00527C9C"/>
    <w:rsid w:val="00527F08"/>
    <w:rsid w:val="0053000F"/>
    <w:rsid w:val="00530101"/>
    <w:rsid w:val="005302E9"/>
    <w:rsid w:val="00530A0F"/>
    <w:rsid w:val="00530E54"/>
    <w:rsid w:val="005311CC"/>
    <w:rsid w:val="005312C6"/>
    <w:rsid w:val="0053177C"/>
    <w:rsid w:val="00531804"/>
    <w:rsid w:val="00531A3F"/>
    <w:rsid w:val="00531F3F"/>
    <w:rsid w:val="00532649"/>
    <w:rsid w:val="0053275D"/>
    <w:rsid w:val="00533188"/>
    <w:rsid w:val="00533C73"/>
    <w:rsid w:val="00533F30"/>
    <w:rsid w:val="00534228"/>
    <w:rsid w:val="005343D9"/>
    <w:rsid w:val="00534531"/>
    <w:rsid w:val="00534681"/>
    <w:rsid w:val="0053472A"/>
    <w:rsid w:val="005349A7"/>
    <w:rsid w:val="00534A72"/>
    <w:rsid w:val="00534AD5"/>
    <w:rsid w:val="00535678"/>
    <w:rsid w:val="00535D14"/>
    <w:rsid w:val="00535F9F"/>
    <w:rsid w:val="0053649A"/>
    <w:rsid w:val="00536BC8"/>
    <w:rsid w:val="005376BB"/>
    <w:rsid w:val="00537993"/>
    <w:rsid w:val="00537AD5"/>
    <w:rsid w:val="005400C7"/>
    <w:rsid w:val="005403FD"/>
    <w:rsid w:val="0054059A"/>
    <w:rsid w:val="005408D9"/>
    <w:rsid w:val="005409B9"/>
    <w:rsid w:val="00540ECD"/>
    <w:rsid w:val="00540F84"/>
    <w:rsid w:val="00541218"/>
    <w:rsid w:val="005416A9"/>
    <w:rsid w:val="00541877"/>
    <w:rsid w:val="005419F2"/>
    <w:rsid w:val="00541BB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64F"/>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6DFE"/>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63"/>
    <w:rsid w:val="00553691"/>
    <w:rsid w:val="0055372D"/>
    <w:rsid w:val="00553C43"/>
    <w:rsid w:val="00553C96"/>
    <w:rsid w:val="00553D3E"/>
    <w:rsid w:val="00553E33"/>
    <w:rsid w:val="00553F64"/>
    <w:rsid w:val="005540D8"/>
    <w:rsid w:val="0055461E"/>
    <w:rsid w:val="005546A6"/>
    <w:rsid w:val="00554AB0"/>
    <w:rsid w:val="00554E93"/>
    <w:rsid w:val="00555754"/>
    <w:rsid w:val="00555EC0"/>
    <w:rsid w:val="00555EEC"/>
    <w:rsid w:val="00556194"/>
    <w:rsid w:val="00556362"/>
    <w:rsid w:val="00556822"/>
    <w:rsid w:val="00556893"/>
    <w:rsid w:val="00556B39"/>
    <w:rsid w:val="00556CD7"/>
    <w:rsid w:val="00556D91"/>
    <w:rsid w:val="0055730F"/>
    <w:rsid w:val="005575E1"/>
    <w:rsid w:val="0055764F"/>
    <w:rsid w:val="005576B4"/>
    <w:rsid w:val="0055782E"/>
    <w:rsid w:val="0055789A"/>
    <w:rsid w:val="00557E45"/>
    <w:rsid w:val="005600A2"/>
    <w:rsid w:val="005602E0"/>
    <w:rsid w:val="0056042E"/>
    <w:rsid w:val="00560641"/>
    <w:rsid w:val="00560764"/>
    <w:rsid w:val="005608EA"/>
    <w:rsid w:val="0056095B"/>
    <w:rsid w:val="00560B7C"/>
    <w:rsid w:val="00560CB0"/>
    <w:rsid w:val="00560DBF"/>
    <w:rsid w:val="0056123F"/>
    <w:rsid w:val="00561F00"/>
    <w:rsid w:val="00561F9E"/>
    <w:rsid w:val="005622F3"/>
    <w:rsid w:val="005625A2"/>
    <w:rsid w:val="005625D9"/>
    <w:rsid w:val="0056263A"/>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0FA"/>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C44"/>
    <w:rsid w:val="00570D45"/>
    <w:rsid w:val="00570FB5"/>
    <w:rsid w:val="00571244"/>
    <w:rsid w:val="00571437"/>
    <w:rsid w:val="0057165D"/>
    <w:rsid w:val="00571739"/>
    <w:rsid w:val="00571965"/>
    <w:rsid w:val="00571E8C"/>
    <w:rsid w:val="005725A4"/>
    <w:rsid w:val="00572F08"/>
    <w:rsid w:val="00573322"/>
    <w:rsid w:val="00573361"/>
    <w:rsid w:val="00573846"/>
    <w:rsid w:val="005738CA"/>
    <w:rsid w:val="005738CF"/>
    <w:rsid w:val="00573D3C"/>
    <w:rsid w:val="00573DCD"/>
    <w:rsid w:val="00573E7D"/>
    <w:rsid w:val="00573E99"/>
    <w:rsid w:val="00573FB0"/>
    <w:rsid w:val="00574835"/>
    <w:rsid w:val="00574CAB"/>
    <w:rsid w:val="00574CFA"/>
    <w:rsid w:val="00575215"/>
    <w:rsid w:val="00575224"/>
    <w:rsid w:val="00575AB6"/>
    <w:rsid w:val="00575B44"/>
    <w:rsid w:val="00575BB8"/>
    <w:rsid w:val="00575C35"/>
    <w:rsid w:val="00575CD2"/>
    <w:rsid w:val="0057623E"/>
    <w:rsid w:val="00576272"/>
    <w:rsid w:val="00576348"/>
    <w:rsid w:val="00576D02"/>
    <w:rsid w:val="00576DB6"/>
    <w:rsid w:val="00576EBD"/>
    <w:rsid w:val="00576F3F"/>
    <w:rsid w:val="0057740D"/>
    <w:rsid w:val="0057789C"/>
    <w:rsid w:val="00577B13"/>
    <w:rsid w:val="00577D1A"/>
    <w:rsid w:val="005804D7"/>
    <w:rsid w:val="0058068E"/>
    <w:rsid w:val="0058069A"/>
    <w:rsid w:val="005806C6"/>
    <w:rsid w:val="005806FD"/>
    <w:rsid w:val="00580918"/>
    <w:rsid w:val="005813D8"/>
    <w:rsid w:val="00581BEC"/>
    <w:rsid w:val="00581F04"/>
    <w:rsid w:val="005821FD"/>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2F"/>
    <w:rsid w:val="00590AA0"/>
    <w:rsid w:val="00590B32"/>
    <w:rsid w:val="005912F9"/>
    <w:rsid w:val="00591765"/>
    <w:rsid w:val="005920DA"/>
    <w:rsid w:val="00592156"/>
    <w:rsid w:val="00592B76"/>
    <w:rsid w:val="00592C0D"/>
    <w:rsid w:val="0059316D"/>
    <w:rsid w:val="005934B8"/>
    <w:rsid w:val="005934D4"/>
    <w:rsid w:val="0059437B"/>
    <w:rsid w:val="00594A5E"/>
    <w:rsid w:val="00595239"/>
    <w:rsid w:val="0059561B"/>
    <w:rsid w:val="0059583B"/>
    <w:rsid w:val="00595DF1"/>
    <w:rsid w:val="00595E32"/>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423"/>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4EF8"/>
    <w:rsid w:val="005A54C3"/>
    <w:rsid w:val="005A5551"/>
    <w:rsid w:val="005A561D"/>
    <w:rsid w:val="005A5806"/>
    <w:rsid w:val="005A5BCB"/>
    <w:rsid w:val="005A60DA"/>
    <w:rsid w:val="005A61A9"/>
    <w:rsid w:val="005A6564"/>
    <w:rsid w:val="005A6569"/>
    <w:rsid w:val="005A6884"/>
    <w:rsid w:val="005A6B42"/>
    <w:rsid w:val="005A6BFB"/>
    <w:rsid w:val="005A6EC7"/>
    <w:rsid w:val="005A78EB"/>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11A8"/>
    <w:rsid w:val="005C1B89"/>
    <w:rsid w:val="005C1E62"/>
    <w:rsid w:val="005C2341"/>
    <w:rsid w:val="005C28CD"/>
    <w:rsid w:val="005C2A6F"/>
    <w:rsid w:val="005C2BE8"/>
    <w:rsid w:val="005C328E"/>
    <w:rsid w:val="005C3473"/>
    <w:rsid w:val="005C4152"/>
    <w:rsid w:val="005C4489"/>
    <w:rsid w:val="005C4531"/>
    <w:rsid w:val="005C4792"/>
    <w:rsid w:val="005C4936"/>
    <w:rsid w:val="005C49C2"/>
    <w:rsid w:val="005C507D"/>
    <w:rsid w:val="005C5195"/>
    <w:rsid w:val="005C5461"/>
    <w:rsid w:val="005C560C"/>
    <w:rsid w:val="005C59D2"/>
    <w:rsid w:val="005C5D6B"/>
    <w:rsid w:val="005C5FB3"/>
    <w:rsid w:val="005C618A"/>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1AD"/>
    <w:rsid w:val="005D27F6"/>
    <w:rsid w:val="005D2B05"/>
    <w:rsid w:val="005D2BFB"/>
    <w:rsid w:val="005D2D5D"/>
    <w:rsid w:val="005D30FC"/>
    <w:rsid w:val="005D37CB"/>
    <w:rsid w:val="005D4320"/>
    <w:rsid w:val="005D44EE"/>
    <w:rsid w:val="005D486F"/>
    <w:rsid w:val="005D4916"/>
    <w:rsid w:val="005D52B4"/>
    <w:rsid w:val="005D5608"/>
    <w:rsid w:val="005D61DB"/>
    <w:rsid w:val="005D6A63"/>
    <w:rsid w:val="005D6AF5"/>
    <w:rsid w:val="005D6D57"/>
    <w:rsid w:val="005D77E1"/>
    <w:rsid w:val="005D78EC"/>
    <w:rsid w:val="005D7C50"/>
    <w:rsid w:val="005D7EB6"/>
    <w:rsid w:val="005E0187"/>
    <w:rsid w:val="005E0AEF"/>
    <w:rsid w:val="005E140C"/>
    <w:rsid w:val="005E14CE"/>
    <w:rsid w:val="005E18E8"/>
    <w:rsid w:val="005E192B"/>
    <w:rsid w:val="005E1B4B"/>
    <w:rsid w:val="005E224A"/>
    <w:rsid w:val="005E2486"/>
    <w:rsid w:val="005E2C9B"/>
    <w:rsid w:val="005E2E07"/>
    <w:rsid w:val="005E2EA6"/>
    <w:rsid w:val="005E3178"/>
    <w:rsid w:val="005E330A"/>
    <w:rsid w:val="005E3628"/>
    <w:rsid w:val="005E38D8"/>
    <w:rsid w:val="005E39A5"/>
    <w:rsid w:val="005E3E28"/>
    <w:rsid w:val="005E4026"/>
    <w:rsid w:val="005E453E"/>
    <w:rsid w:val="005E54BF"/>
    <w:rsid w:val="005E56C1"/>
    <w:rsid w:val="005E5827"/>
    <w:rsid w:val="005E583C"/>
    <w:rsid w:val="005E593F"/>
    <w:rsid w:val="005E5D69"/>
    <w:rsid w:val="005E5FFA"/>
    <w:rsid w:val="005E61AA"/>
    <w:rsid w:val="005E6349"/>
    <w:rsid w:val="005E64BB"/>
    <w:rsid w:val="005E662B"/>
    <w:rsid w:val="005E6966"/>
    <w:rsid w:val="005E6F33"/>
    <w:rsid w:val="005E6FCE"/>
    <w:rsid w:val="005E7138"/>
    <w:rsid w:val="005E760F"/>
    <w:rsid w:val="005E767C"/>
    <w:rsid w:val="005E79BD"/>
    <w:rsid w:val="005E7BED"/>
    <w:rsid w:val="005F0280"/>
    <w:rsid w:val="005F0283"/>
    <w:rsid w:val="005F0393"/>
    <w:rsid w:val="005F0928"/>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AD9"/>
    <w:rsid w:val="005F4F66"/>
    <w:rsid w:val="005F515D"/>
    <w:rsid w:val="005F51F1"/>
    <w:rsid w:val="005F57EE"/>
    <w:rsid w:val="005F5D1C"/>
    <w:rsid w:val="005F5E05"/>
    <w:rsid w:val="005F5EE0"/>
    <w:rsid w:val="005F6090"/>
    <w:rsid w:val="005F67FB"/>
    <w:rsid w:val="005F7260"/>
    <w:rsid w:val="005F7854"/>
    <w:rsid w:val="005F7AD4"/>
    <w:rsid w:val="005F7BD7"/>
    <w:rsid w:val="005F7D4F"/>
    <w:rsid w:val="00601217"/>
    <w:rsid w:val="006014D6"/>
    <w:rsid w:val="00601A01"/>
    <w:rsid w:val="00601AFC"/>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189"/>
    <w:rsid w:val="00610CC2"/>
    <w:rsid w:val="00610F14"/>
    <w:rsid w:val="00611467"/>
    <w:rsid w:val="00611A88"/>
    <w:rsid w:val="00611B00"/>
    <w:rsid w:val="00611BF9"/>
    <w:rsid w:val="00611C0C"/>
    <w:rsid w:val="00611FDC"/>
    <w:rsid w:val="006120C4"/>
    <w:rsid w:val="006122E6"/>
    <w:rsid w:val="00612364"/>
    <w:rsid w:val="006123CB"/>
    <w:rsid w:val="0061250E"/>
    <w:rsid w:val="00612FD6"/>
    <w:rsid w:val="0061318D"/>
    <w:rsid w:val="006131CD"/>
    <w:rsid w:val="00613318"/>
    <w:rsid w:val="0061338A"/>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6E2A"/>
    <w:rsid w:val="006175F3"/>
    <w:rsid w:val="006178C3"/>
    <w:rsid w:val="00617962"/>
    <w:rsid w:val="0062040A"/>
    <w:rsid w:val="006207A1"/>
    <w:rsid w:val="00620907"/>
    <w:rsid w:val="00620A7C"/>
    <w:rsid w:val="00620BE1"/>
    <w:rsid w:val="0062198D"/>
    <w:rsid w:val="00621A4D"/>
    <w:rsid w:val="00621DB6"/>
    <w:rsid w:val="006226DD"/>
    <w:rsid w:val="006227FB"/>
    <w:rsid w:val="0062284B"/>
    <w:rsid w:val="00622F09"/>
    <w:rsid w:val="006231AE"/>
    <w:rsid w:val="0062328D"/>
    <w:rsid w:val="00623350"/>
    <w:rsid w:val="00623422"/>
    <w:rsid w:val="0062371A"/>
    <w:rsid w:val="006238E0"/>
    <w:rsid w:val="00623B81"/>
    <w:rsid w:val="00623F13"/>
    <w:rsid w:val="00624A6B"/>
    <w:rsid w:val="00624A6E"/>
    <w:rsid w:val="00624AEB"/>
    <w:rsid w:val="00624FD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04"/>
    <w:rsid w:val="0062757B"/>
    <w:rsid w:val="00627761"/>
    <w:rsid w:val="0062776C"/>
    <w:rsid w:val="00627FC0"/>
    <w:rsid w:val="0063025B"/>
    <w:rsid w:val="0063025E"/>
    <w:rsid w:val="0063050A"/>
    <w:rsid w:val="0063072A"/>
    <w:rsid w:val="00630915"/>
    <w:rsid w:val="00630F17"/>
    <w:rsid w:val="00631074"/>
    <w:rsid w:val="006311D7"/>
    <w:rsid w:val="00631407"/>
    <w:rsid w:val="00631449"/>
    <w:rsid w:val="00631643"/>
    <w:rsid w:val="00631754"/>
    <w:rsid w:val="006319CA"/>
    <w:rsid w:val="00631B58"/>
    <w:rsid w:val="00631CF8"/>
    <w:rsid w:val="00631F48"/>
    <w:rsid w:val="00631F55"/>
    <w:rsid w:val="0063230F"/>
    <w:rsid w:val="00632C39"/>
    <w:rsid w:val="0063363B"/>
    <w:rsid w:val="0063388E"/>
    <w:rsid w:val="00633D36"/>
    <w:rsid w:val="006341C3"/>
    <w:rsid w:val="0063421D"/>
    <w:rsid w:val="00634303"/>
    <w:rsid w:val="006344FF"/>
    <w:rsid w:val="0063468B"/>
    <w:rsid w:val="00634F1A"/>
    <w:rsid w:val="00634F1C"/>
    <w:rsid w:val="00635042"/>
    <w:rsid w:val="0063558E"/>
    <w:rsid w:val="00635693"/>
    <w:rsid w:val="00636434"/>
    <w:rsid w:val="00636599"/>
    <w:rsid w:val="00636B95"/>
    <w:rsid w:val="00636C20"/>
    <w:rsid w:val="00636F89"/>
    <w:rsid w:val="00636FDC"/>
    <w:rsid w:val="0063746F"/>
    <w:rsid w:val="00637622"/>
    <w:rsid w:val="00637E29"/>
    <w:rsid w:val="00640039"/>
    <w:rsid w:val="006400D4"/>
    <w:rsid w:val="006407C1"/>
    <w:rsid w:val="006413EB"/>
    <w:rsid w:val="006416F2"/>
    <w:rsid w:val="00641736"/>
    <w:rsid w:val="00641758"/>
    <w:rsid w:val="006418F4"/>
    <w:rsid w:val="00641AEF"/>
    <w:rsid w:val="00641C6E"/>
    <w:rsid w:val="00641ECC"/>
    <w:rsid w:val="00641EEA"/>
    <w:rsid w:val="006420D0"/>
    <w:rsid w:val="006420D9"/>
    <w:rsid w:val="006426B9"/>
    <w:rsid w:val="0064297E"/>
    <w:rsid w:val="006430B5"/>
    <w:rsid w:val="006434CD"/>
    <w:rsid w:val="0064350A"/>
    <w:rsid w:val="00644156"/>
    <w:rsid w:val="006441A1"/>
    <w:rsid w:val="00644622"/>
    <w:rsid w:val="0064470D"/>
    <w:rsid w:val="006449C6"/>
    <w:rsid w:val="00644D1D"/>
    <w:rsid w:val="00645416"/>
    <w:rsid w:val="006454B9"/>
    <w:rsid w:val="0064564D"/>
    <w:rsid w:val="00645C6C"/>
    <w:rsid w:val="0064611A"/>
    <w:rsid w:val="00646426"/>
    <w:rsid w:val="006465BE"/>
    <w:rsid w:val="006469D4"/>
    <w:rsid w:val="00646B14"/>
    <w:rsid w:val="00646B5C"/>
    <w:rsid w:val="00647457"/>
    <w:rsid w:val="006476AE"/>
    <w:rsid w:val="006477AF"/>
    <w:rsid w:val="006478C3"/>
    <w:rsid w:val="006479C1"/>
    <w:rsid w:val="006506FA"/>
    <w:rsid w:val="00650C02"/>
    <w:rsid w:val="00650F8D"/>
    <w:rsid w:val="0065194F"/>
    <w:rsid w:val="00651DB3"/>
    <w:rsid w:val="00651FCC"/>
    <w:rsid w:val="00652219"/>
    <w:rsid w:val="00652405"/>
    <w:rsid w:val="006524D8"/>
    <w:rsid w:val="006524F3"/>
    <w:rsid w:val="00652CA6"/>
    <w:rsid w:val="0065301D"/>
    <w:rsid w:val="00653583"/>
    <w:rsid w:val="00653717"/>
    <w:rsid w:val="00653DF8"/>
    <w:rsid w:val="00653E32"/>
    <w:rsid w:val="00653EBC"/>
    <w:rsid w:val="00653F3A"/>
    <w:rsid w:val="00654097"/>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3A2"/>
    <w:rsid w:val="00657483"/>
    <w:rsid w:val="006575CC"/>
    <w:rsid w:val="006577F4"/>
    <w:rsid w:val="00657CAD"/>
    <w:rsid w:val="00660048"/>
    <w:rsid w:val="0066021D"/>
    <w:rsid w:val="006602DE"/>
    <w:rsid w:val="0066035C"/>
    <w:rsid w:val="006603D4"/>
    <w:rsid w:val="00660433"/>
    <w:rsid w:val="00660568"/>
    <w:rsid w:val="00660626"/>
    <w:rsid w:val="0066062A"/>
    <w:rsid w:val="0066065D"/>
    <w:rsid w:val="0066080A"/>
    <w:rsid w:val="006609FD"/>
    <w:rsid w:val="00660CD0"/>
    <w:rsid w:val="00660D8E"/>
    <w:rsid w:val="00661618"/>
    <w:rsid w:val="006618C7"/>
    <w:rsid w:val="00661C86"/>
    <w:rsid w:val="006620C2"/>
    <w:rsid w:val="006620E1"/>
    <w:rsid w:val="00662CFB"/>
    <w:rsid w:val="00663057"/>
    <w:rsid w:val="00663242"/>
    <w:rsid w:val="0066326C"/>
    <w:rsid w:val="006638FE"/>
    <w:rsid w:val="00663A76"/>
    <w:rsid w:val="00663AD0"/>
    <w:rsid w:val="00663D6A"/>
    <w:rsid w:val="00663E09"/>
    <w:rsid w:val="00664209"/>
    <w:rsid w:val="00664330"/>
    <w:rsid w:val="00664395"/>
    <w:rsid w:val="00664D25"/>
    <w:rsid w:val="00664F14"/>
    <w:rsid w:val="006651A9"/>
    <w:rsid w:val="006662DB"/>
    <w:rsid w:val="0066643A"/>
    <w:rsid w:val="006667AB"/>
    <w:rsid w:val="0066685C"/>
    <w:rsid w:val="00666963"/>
    <w:rsid w:val="006673D3"/>
    <w:rsid w:val="00667BD3"/>
    <w:rsid w:val="00667C3D"/>
    <w:rsid w:val="00670151"/>
    <w:rsid w:val="00670157"/>
    <w:rsid w:val="0067020D"/>
    <w:rsid w:val="0067043E"/>
    <w:rsid w:val="006704EF"/>
    <w:rsid w:val="00670B41"/>
    <w:rsid w:val="00670CEC"/>
    <w:rsid w:val="00670EC6"/>
    <w:rsid w:val="00670ED2"/>
    <w:rsid w:val="006717B5"/>
    <w:rsid w:val="00671CDC"/>
    <w:rsid w:val="00671D65"/>
    <w:rsid w:val="00671E9A"/>
    <w:rsid w:val="00672208"/>
    <w:rsid w:val="0067220D"/>
    <w:rsid w:val="00672437"/>
    <w:rsid w:val="00672624"/>
    <w:rsid w:val="00672770"/>
    <w:rsid w:val="00672F1C"/>
    <w:rsid w:val="00673061"/>
    <w:rsid w:val="00673779"/>
    <w:rsid w:val="006737A6"/>
    <w:rsid w:val="006739DA"/>
    <w:rsid w:val="00673CCF"/>
    <w:rsid w:val="00673E7B"/>
    <w:rsid w:val="0067417F"/>
    <w:rsid w:val="00674753"/>
    <w:rsid w:val="00674970"/>
    <w:rsid w:val="00674A0A"/>
    <w:rsid w:val="00674BDB"/>
    <w:rsid w:val="00675219"/>
    <w:rsid w:val="00675249"/>
    <w:rsid w:val="006752A9"/>
    <w:rsid w:val="00675450"/>
    <w:rsid w:val="00675716"/>
    <w:rsid w:val="00675AAC"/>
    <w:rsid w:val="00675C33"/>
    <w:rsid w:val="006762B8"/>
    <w:rsid w:val="00676871"/>
    <w:rsid w:val="006769DA"/>
    <w:rsid w:val="00676EC0"/>
    <w:rsid w:val="006773EB"/>
    <w:rsid w:val="00677415"/>
    <w:rsid w:val="00677666"/>
    <w:rsid w:val="00677A7B"/>
    <w:rsid w:val="00677AA4"/>
    <w:rsid w:val="00677B29"/>
    <w:rsid w:val="00677D61"/>
    <w:rsid w:val="006805EA"/>
    <w:rsid w:val="00680CFF"/>
    <w:rsid w:val="00680FEA"/>
    <w:rsid w:val="006811C0"/>
    <w:rsid w:val="00681256"/>
    <w:rsid w:val="006813C5"/>
    <w:rsid w:val="00681707"/>
    <w:rsid w:val="00681B8B"/>
    <w:rsid w:val="00681E82"/>
    <w:rsid w:val="0068209A"/>
    <w:rsid w:val="006821A0"/>
    <w:rsid w:val="006821EA"/>
    <w:rsid w:val="0068244D"/>
    <w:rsid w:val="00682802"/>
    <w:rsid w:val="00682A15"/>
    <w:rsid w:val="00682AD7"/>
    <w:rsid w:val="00682B5F"/>
    <w:rsid w:val="00682D47"/>
    <w:rsid w:val="00682E5F"/>
    <w:rsid w:val="006835BF"/>
    <w:rsid w:val="00683D58"/>
    <w:rsid w:val="00683FDC"/>
    <w:rsid w:val="00684249"/>
    <w:rsid w:val="00684254"/>
    <w:rsid w:val="006843E3"/>
    <w:rsid w:val="006843F7"/>
    <w:rsid w:val="00684BC1"/>
    <w:rsid w:val="00684C8E"/>
    <w:rsid w:val="00685596"/>
    <w:rsid w:val="006856E3"/>
    <w:rsid w:val="006858BC"/>
    <w:rsid w:val="00685FE1"/>
    <w:rsid w:val="00686627"/>
    <w:rsid w:val="00686A39"/>
    <w:rsid w:val="00686CDF"/>
    <w:rsid w:val="00686FA3"/>
    <w:rsid w:val="0068738D"/>
    <w:rsid w:val="00687833"/>
    <w:rsid w:val="00687B70"/>
    <w:rsid w:val="00687D09"/>
    <w:rsid w:val="00687D69"/>
    <w:rsid w:val="00690264"/>
    <w:rsid w:val="006906F3"/>
    <w:rsid w:val="00690B24"/>
    <w:rsid w:val="00690C2D"/>
    <w:rsid w:val="00690DAD"/>
    <w:rsid w:val="006914D0"/>
    <w:rsid w:val="006914DE"/>
    <w:rsid w:val="00691567"/>
    <w:rsid w:val="006915DC"/>
    <w:rsid w:val="00692144"/>
    <w:rsid w:val="00692863"/>
    <w:rsid w:val="00692971"/>
    <w:rsid w:val="00692A12"/>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5FF1"/>
    <w:rsid w:val="00696041"/>
    <w:rsid w:val="00696206"/>
    <w:rsid w:val="00696DB8"/>
    <w:rsid w:val="006972C0"/>
    <w:rsid w:val="006978EF"/>
    <w:rsid w:val="006A004E"/>
    <w:rsid w:val="006A025A"/>
    <w:rsid w:val="006A0304"/>
    <w:rsid w:val="006A0435"/>
    <w:rsid w:val="006A0527"/>
    <w:rsid w:val="006A0532"/>
    <w:rsid w:val="006A07D6"/>
    <w:rsid w:val="006A0C43"/>
    <w:rsid w:val="006A110F"/>
    <w:rsid w:val="006A13B1"/>
    <w:rsid w:val="006A15FF"/>
    <w:rsid w:val="006A19D1"/>
    <w:rsid w:val="006A1A02"/>
    <w:rsid w:val="006A1F06"/>
    <w:rsid w:val="006A2026"/>
    <w:rsid w:val="006A2218"/>
    <w:rsid w:val="006A2238"/>
    <w:rsid w:val="006A26A8"/>
    <w:rsid w:val="006A2716"/>
    <w:rsid w:val="006A2736"/>
    <w:rsid w:val="006A2876"/>
    <w:rsid w:val="006A2C58"/>
    <w:rsid w:val="006A2F3F"/>
    <w:rsid w:val="006A30DA"/>
    <w:rsid w:val="006A3140"/>
    <w:rsid w:val="006A3285"/>
    <w:rsid w:val="006A3442"/>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B81"/>
    <w:rsid w:val="006A6D42"/>
    <w:rsid w:val="006A6F03"/>
    <w:rsid w:val="006A6FDE"/>
    <w:rsid w:val="006A7000"/>
    <w:rsid w:val="006A7513"/>
    <w:rsid w:val="006A78C1"/>
    <w:rsid w:val="006A79E2"/>
    <w:rsid w:val="006B0F2F"/>
    <w:rsid w:val="006B11F7"/>
    <w:rsid w:val="006B1CAE"/>
    <w:rsid w:val="006B2090"/>
    <w:rsid w:val="006B223A"/>
    <w:rsid w:val="006B2240"/>
    <w:rsid w:val="006B22BD"/>
    <w:rsid w:val="006B2636"/>
    <w:rsid w:val="006B2ED9"/>
    <w:rsid w:val="006B2F6C"/>
    <w:rsid w:val="006B2F7D"/>
    <w:rsid w:val="006B381B"/>
    <w:rsid w:val="006B3927"/>
    <w:rsid w:val="006B3ACC"/>
    <w:rsid w:val="006B3E55"/>
    <w:rsid w:val="006B3F5E"/>
    <w:rsid w:val="006B4021"/>
    <w:rsid w:val="006B4675"/>
    <w:rsid w:val="006B4779"/>
    <w:rsid w:val="006B4869"/>
    <w:rsid w:val="006B48A4"/>
    <w:rsid w:val="006B4955"/>
    <w:rsid w:val="006B4FD6"/>
    <w:rsid w:val="006B504B"/>
    <w:rsid w:val="006B5139"/>
    <w:rsid w:val="006B5363"/>
    <w:rsid w:val="006B54EF"/>
    <w:rsid w:val="006B5B22"/>
    <w:rsid w:val="006B5B85"/>
    <w:rsid w:val="006B6656"/>
    <w:rsid w:val="006B6936"/>
    <w:rsid w:val="006B6C74"/>
    <w:rsid w:val="006B6CCB"/>
    <w:rsid w:val="006B6DD8"/>
    <w:rsid w:val="006B6F6A"/>
    <w:rsid w:val="006C0075"/>
    <w:rsid w:val="006C06DB"/>
    <w:rsid w:val="006C0CBF"/>
    <w:rsid w:val="006C0E89"/>
    <w:rsid w:val="006C1013"/>
    <w:rsid w:val="006C12D9"/>
    <w:rsid w:val="006C1946"/>
    <w:rsid w:val="006C1ABF"/>
    <w:rsid w:val="006C23BC"/>
    <w:rsid w:val="006C23DD"/>
    <w:rsid w:val="006C24AC"/>
    <w:rsid w:val="006C25C3"/>
    <w:rsid w:val="006C297D"/>
    <w:rsid w:val="006C31D7"/>
    <w:rsid w:val="006C3BD8"/>
    <w:rsid w:val="006C3F9E"/>
    <w:rsid w:val="006C41FE"/>
    <w:rsid w:val="006C49D3"/>
    <w:rsid w:val="006C52FA"/>
    <w:rsid w:val="006C5A4F"/>
    <w:rsid w:val="006C5A89"/>
    <w:rsid w:val="006C6470"/>
    <w:rsid w:val="006C6660"/>
    <w:rsid w:val="006C6BD4"/>
    <w:rsid w:val="006C6F69"/>
    <w:rsid w:val="006C6FE6"/>
    <w:rsid w:val="006C75D9"/>
    <w:rsid w:val="006D0038"/>
    <w:rsid w:val="006D01A3"/>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60E"/>
    <w:rsid w:val="006D4D56"/>
    <w:rsid w:val="006D4D75"/>
    <w:rsid w:val="006D5004"/>
    <w:rsid w:val="006D5401"/>
    <w:rsid w:val="006D5620"/>
    <w:rsid w:val="006D5692"/>
    <w:rsid w:val="006D5E81"/>
    <w:rsid w:val="006D64F4"/>
    <w:rsid w:val="006D6535"/>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96F"/>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650"/>
    <w:rsid w:val="006E483D"/>
    <w:rsid w:val="006E4BBF"/>
    <w:rsid w:val="006E50A5"/>
    <w:rsid w:val="006E5595"/>
    <w:rsid w:val="006E589F"/>
    <w:rsid w:val="006E5D83"/>
    <w:rsid w:val="006E5F04"/>
    <w:rsid w:val="006E5FFF"/>
    <w:rsid w:val="006E6362"/>
    <w:rsid w:val="006E662A"/>
    <w:rsid w:val="006E68D9"/>
    <w:rsid w:val="006E6A20"/>
    <w:rsid w:val="006E7182"/>
    <w:rsid w:val="006E73A5"/>
    <w:rsid w:val="006E74F6"/>
    <w:rsid w:val="006E76A7"/>
    <w:rsid w:val="006E796B"/>
    <w:rsid w:val="006E79C9"/>
    <w:rsid w:val="006E79F6"/>
    <w:rsid w:val="006E7D19"/>
    <w:rsid w:val="006F0365"/>
    <w:rsid w:val="006F04DE"/>
    <w:rsid w:val="006F056A"/>
    <w:rsid w:val="006F06B4"/>
    <w:rsid w:val="006F0C35"/>
    <w:rsid w:val="006F159B"/>
    <w:rsid w:val="006F168F"/>
    <w:rsid w:val="006F169A"/>
    <w:rsid w:val="006F1AC5"/>
    <w:rsid w:val="006F2438"/>
    <w:rsid w:val="006F2573"/>
    <w:rsid w:val="006F2822"/>
    <w:rsid w:val="006F28E9"/>
    <w:rsid w:val="006F31FB"/>
    <w:rsid w:val="006F31FF"/>
    <w:rsid w:val="006F329F"/>
    <w:rsid w:val="006F33DB"/>
    <w:rsid w:val="006F3587"/>
    <w:rsid w:val="006F362A"/>
    <w:rsid w:val="006F3817"/>
    <w:rsid w:val="006F39A3"/>
    <w:rsid w:val="006F39BA"/>
    <w:rsid w:val="006F3F27"/>
    <w:rsid w:val="006F3FC2"/>
    <w:rsid w:val="006F45C6"/>
    <w:rsid w:val="006F4FBB"/>
    <w:rsid w:val="006F57D9"/>
    <w:rsid w:val="006F5947"/>
    <w:rsid w:val="006F5BEC"/>
    <w:rsid w:val="006F5F26"/>
    <w:rsid w:val="006F6062"/>
    <w:rsid w:val="006F6367"/>
    <w:rsid w:val="006F6425"/>
    <w:rsid w:val="006F691A"/>
    <w:rsid w:val="006F700C"/>
    <w:rsid w:val="006F7283"/>
    <w:rsid w:val="006F730D"/>
    <w:rsid w:val="006F7555"/>
    <w:rsid w:val="006F7C11"/>
    <w:rsid w:val="006F7E58"/>
    <w:rsid w:val="006F7EE3"/>
    <w:rsid w:val="0070006B"/>
    <w:rsid w:val="00700364"/>
    <w:rsid w:val="00700510"/>
    <w:rsid w:val="00700965"/>
    <w:rsid w:val="007010ED"/>
    <w:rsid w:val="0070145B"/>
    <w:rsid w:val="00701807"/>
    <w:rsid w:val="00701951"/>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5F76"/>
    <w:rsid w:val="00706235"/>
    <w:rsid w:val="00706315"/>
    <w:rsid w:val="007064FF"/>
    <w:rsid w:val="00706609"/>
    <w:rsid w:val="007067D3"/>
    <w:rsid w:val="00706A40"/>
    <w:rsid w:val="00706B15"/>
    <w:rsid w:val="00706B99"/>
    <w:rsid w:val="00706C23"/>
    <w:rsid w:val="00706C5F"/>
    <w:rsid w:val="007073FF"/>
    <w:rsid w:val="00707C1E"/>
    <w:rsid w:val="00707EC4"/>
    <w:rsid w:val="007100B2"/>
    <w:rsid w:val="00710135"/>
    <w:rsid w:val="00710311"/>
    <w:rsid w:val="007108EC"/>
    <w:rsid w:val="00710BCF"/>
    <w:rsid w:val="00710BF2"/>
    <w:rsid w:val="00710FB2"/>
    <w:rsid w:val="0071103C"/>
    <w:rsid w:val="007111C5"/>
    <w:rsid w:val="00711569"/>
    <w:rsid w:val="00711806"/>
    <w:rsid w:val="00711AA2"/>
    <w:rsid w:val="00711B2E"/>
    <w:rsid w:val="00711D6D"/>
    <w:rsid w:val="0071241E"/>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E69"/>
    <w:rsid w:val="00715EB7"/>
    <w:rsid w:val="007163F1"/>
    <w:rsid w:val="007167D2"/>
    <w:rsid w:val="007169E4"/>
    <w:rsid w:val="00716BEE"/>
    <w:rsid w:val="007174D6"/>
    <w:rsid w:val="00717ACB"/>
    <w:rsid w:val="00717E05"/>
    <w:rsid w:val="0072003A"/>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E5B"/>
    <w:rsid w:val="00724FA7"/>
    <w:rsid w:val="00725075"/>
    <w:rsid w:val="00725081"/>
    <w:rsid w:val="007250AF"/>
    <w:rsid w:val="00725488"/>
    <w:rsid w:val="00725E3E"/>
    <w:rsid w:val="00725F94"/>
    <w:rsid w:val="0072624B"/>
    <w:rsid w:val="00726407"/>
    <w:rsid w:val="00726C03"/>
    <w:rsid w:val="00726EC4"/>
    <w:rsid w:val="007270A2"/>
    <w:rsid w:val="00727258"/>
    <w:rsid w:val="007272E9"/>
    <w:rsid w:val="007273A6"/>
    <w:rsid w:val="00727AC2"/>
    <w:rsid w:val="00727E2D"/>
    <w:rsid w:val="007300D0"/>
    <w:rsid w:val="007305CC"/>
    <w:rsid w:val="007306B7"/>
    <w:rsid w:val="0073086D"/>
    <w:rsid w:val="00730939"/>
    <w:rsid w:val="00730BDE"/>
    <w:rsid w:val="00731185"/>
    <w:rsid w:val="007313DD"/>
    <w:rsid w:val="007315C1"/>
    <w:rsid w:val="0073164C"/>
    <w:rsid w:val="00731CA7"/>
    <w:rsid w:val="00731E3D"/>
    <w:rsid w:val="00731FE1"/>
    <w:rsid w:val="00732535"/>
    <w:rsid w:val="0073254F"/>
    <w:rsid w:val="007325DE"/>
    <w:rsid w:val="00732694"/>
    <w:rsid w:val="0073277B"/>
    <w:rsid w:val="00732E2F"/>
    <w:rsid w:val="007330CD"/>
    <w:rsid w:val="00733206"/>
    <w:rsid w:val="0073363B"/>
    <w:rsid w:val="00733E84"/>
    <w:rsid w:val="00733FE0"/>
    <w:rsid w:val="007346BF"/>
    <w:rsid w:val="00734AC4"/>
    <w:rsid w:val="00735525"/>
    <w:rsid w:val="00735977"/>
    <w:rsid w:val="00735A0E"/>
    <w:rsid w:val="00735A20"/>
    <w:rsid w:val="00735CAD"/>
    <w:rsid w:val="00736049"/>
    <w:rsid w:val="0073666C"/>
    <w:rsid w:val="007366E0"/>
    <w:rsid w:val="00736AF8"/>
    <w:rsid w:val="00736C66"/>
    <w:rsid w:val="007370B5"/>
    <w:rsid w:val="007370FA"/>
    <w:rsid w:val="00737273"/>
    <w:rsid w:val="00737B2D"/>
    <w:rsid w:val="00737BA9"/>
    <w:rsid w:val="00737C8B"/>
    <w:rsid w:val="00737DDB"/>
    <w:rsid w:val="00740278"/>
    <w:rsid w:val="007405A0"/>
    <w:rsid w:val="0074097E"/>
    <w:rsid w:val="00740ABB"/>
    <w:rsid w:val="00740BAC"/>
    <w:rsid w:val="00740D8C"/>
    <w:rsid w:val="00740EB3"/>
    <w:rsid w:val="007415D4"/>
    <w:rsid w:val="00741922"/>
    <w:rsid w:val="00741DE0"/>
    <w:rsid w:val="00742192"/>
    <w:rsid w:val="0074219D"/>
    <w:rsid w:val="007421BE"/>
    <w:rsid w:val="0074296C"/>
    <w:rsid w:val="00743342"/>
    <w:rsid w:val="00743723"/>
    <w:rsid w:val="0074393B"/>
    <w:rsid w:val="007439E8"/>
    <w:rsid w:val="00743E1B"/>
    <w:rsid w:val="00743EFB"/>
    <w:rsid w:val="007441AA"/>
    <w:rsid w:val="007441E9"/>
    <w:rsid w:val="00744246"/>
    <w:rsid w:val="007444B3"/>
    <w:rsid w:val="0074457C"/>
    <w:rsid w:val="00744675"/>
    <w:rsid w:val="00744B24"/>
    <w:rsid w:val="00744D78"/>
    <w:rsid w:val="00744DFB"/>
    <w:rsid w:val="00744EE3"/>
    <w:rsid w:val="00745017"/>
    <w:rsid w:val="00745857"/>
    <w:rsid w:val="007458E0"/>
    <w:rsid w:val="00745B38"/>
    <w:rsid w:val="0074636C"/>
    <w:rsid w:val="007464B7"/>
    <w:rsid w:val="0074692B"/>
    <w:rsid w:val="00746955"/>
    <w:rsid w:val="00746B1E"/>
    <w:rsid w:val="00746B90"/>
    <w:rsid w:val="00746D16"/>
    <w:rsid w:val="00746E9E"/>
    <w:rsid w:val="00746FF9"/>
    <w:rsid w:val="00747177"/>
    <w:rsid w:val="00747525"/>
    <w:rsid w:val="007477D7"/>
    <w:rsid w:val="00747D26"/>
    <w:rsid w:val="007503E0"/>
    <w:rsid w:val="0075084F"/>
    <w:rsid w:val="00750A94"/>
    <w:rsid w:val="007518E9"/>
    <w:rsid w:val="00751CFF"/>
    <w:rsid w:val="00751D53"/>
    <w:rsid w:val="00751E3B"/>
    <w:rsid w:val="00751E6C"/>
    <w:rsid w:val="00752034"/>
    <w:rsid w:val="00752136"/>
    <w:rsid w:val="00752344"/>
    <w:rsid w:val="007523ED"/>
    <w:rsid w:val="007530D1"/>
    <w:rsid w:val="00753235"/>
    <w:rsid w:val="0075376B"/>
    <w:rsid w:val="0075380E"/>
    <w:rsid w:val="007539D7"/>
    <w:rsid w:val="00753AA4"/>
    <w:rsid w:val="00754306"/>
    <w:rsid w:val="007544C5"/>
    <w:rsid w:val="00754644"/>
    <w:rsid w:val="00754A1B"/>
    <w:rsid w:val="00754A97"/>
    <w:rsid w:val="00754B0E"/>
    <w:rsid w:val="00755176"/>
    <w:rsid w:val="00755479"/>
    <w:rsid w:val="00756203"/>
    <w:rsid w:val="007568AD"/>
    <w:rsid w:val="00756B03"/>
    <w:rsid w:val="007574F2"/>
    <w:rsid w:val="007576F1"/>
    <w:rsid w:val="00757B09"/>
    <w:rsid w:val="00757D64"/>
    <w:rsid w:val="00757E16"/>
    <w:rsid w:val="00757E39"/>
    <w:rsid w:val="0076015D"/>
    <w:rsid w:val="007602D5"/>
    <w:rsid w:val="0076059A"/>
    <w:rsid w:val="00760C7C"/>
    <w:rsid w:val="007613A0"/>
    <w:rsid w:val="00761980"/>
    <w:rsid w:val="00761A5A"/>
    <w:rsid w:val="00761A8B"/>
    <w:rsid w:val="00761EA6"/>
    <w:rsid w:val="0076204B"/>
    <w:rsid w:val="0076209D"/>
    <w:rsid w:val="007622BA"/>
    <w:rsid w:val="00762EC1"/>
    <w:rsid w:val="0076304E"/>
    <w:rsid w:val="0076307F"/>
    <w:rsid w:val="00763119"/>
    <w:rsid w:val="007632F7"/>
    <w:rsid w:val="0076347D"/>
    <w:rsid w:val="0076360F"/>
    <w:rsid w:val="00763664"/>
    <w:rsid w:val="00763B4A"/>
    <w:rsid w:val="00763E5C"/>
    <w:rsid w:val="00763EAB"/>
    <w:rsid w:val="00763EB2"/>
    <w:rsid w:val="0076403B"/>
    <w:rsid w:val="007642ED"/>
    <w:rsid w:val="007645E5"/>
    <w:rsid w:val="00764734"/>
    <w:rsid w:val="00764918"/>
    <w:rsid w:val="00764A03"/>
    <w:rsid w:val="007651B1"/>
    <w:rsid w:val="007654DA"/>
    <w:rsid w:val="0076580C"/>
    <w:rsid w:val="00765859"/>
    <w:rsid w:val="00765982"/>
    <w:rsid w:val="00765A28"/>
    <w:rsid w:val="00765A4B"/>
    <w:rsid w:val="00765C40"/>
    <w:rsid w:val="00765D07"/>
    <w:rsid w:val="00765D2D"/>
    <w:rsid w:val="007660BF"/>
    <w:rsid w:val="0076642E"/>
    <w:rsid w:val="00766573"/>
    <w:rsid w:val="00766D73"/>
    <w:rsid w:val="007674CE"/>
    <w:rsid w:val="00767520"/>
    <w:rsid w:val="007677E7"/>
    <w:rsid w:val="00770001"/>
    <w:rsid w:val="007703B6"/>
    <w:rsid w:val="007706B1"/>
    <w:rsid w:val="00770746"/>
    <w:rsid w:val="00770920"/>
    <w:rsid w:val="0077092E"/>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CD8"/>
    <w:rsid w:val="00772D82"/>
    <w:rsid w:val="00773307"/>
    <w:rsid w:val="00773FD2"/>
    <w:rsid w:val="00773FDD"/>
    <w:rsid w:val="00774019"/>
    <w:rsid w:val="0077459E"/>
    <w:rsid w:val="007747A9"/>
    <w:rsid w:val="00774B9E"/>
    <w:rsid w:val="00774D46"/>
    <w:rsid w:val="00774ED1"/>
    <w:rsid w:val="00775414"/>
    <w:rsid w:val="007759B3"/>
    <w:rsid w:val="00775DBC"/>
    <w:rsid w:val="007763A3"/>
    <w:rsid w:val="00776E04"/>
    <w:rsid w:val="00776FD8"/>
    <w:rsid w:val="00777592"/>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248"/>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756"/>
    <w:rsid w:val="00787C96"/>
    <w:rsid w:val="00787E36"/>
    <w:rsid w:val="00787FE6"/>
    <w:rsid w:val="00790068"/>
    <w:rsid w:val="00790323"/>
    <w:rsid w:val="0079052D"/>
    <w:rsid w:val="00790806"/>
    <w:rsid w:val="0079097F"/>
    <w:rsid w:val="00790C94"/>
    <w:rsid w:val="00790D9D"/>
    <w:rsid w:val="007918F5"/>
    <w:rsid w:val="00791A14"/>
    <w:rsid w:val="00791AB0"/>
    <w:rsid w:val="00791C6F"/>
    <w:rsid w:val="00791E15"/>
    <w:rsid w:val="00791F5F"/>
    <w:rsid w:val="00791FCF"/>
    <w:rsid w:val="00792AB0"/>
    <w:rsid w:val="00792B80"/>
    <w:rsid w:val="00792CF4"/>
    <w:rsid w:val="00792D17"/>
    <w:rsid w:val="00792DE9"/>
    <w:rsid w:val="0079342E"/>
    <w:rsid w:val="00793468"/>
    <w:rsid w:val="007936D9"/>
    <w:rsid w:val="00793CA6"/>
    <w:rsid w:val="00793DC9"/>
    <w:rsid w:val="007942C4"/>
    <w:rsid w:val="0079525F"/>
    <w:rsid w:val="007959B8"/>
    <w:rsid w:val="0079624B"/>
    <w:rsid w:val="007964FB"/>
    <w:rsid w:val="0079692E"/>
    <w:rsid w:val="007969DC"/>
    <w:rsid w:val="00796CFA"/>
    <w:rsid w:val="0079706B"/>
    <w:rsid w:val="007970B8"/>
    <w:rsid w:val="00797493"/>
    <w:rsid w:val="007A042D"/>
    <w:rsid w:val="007A08BA"/>
    <w:rsid w:val="007A0E39"/>
    <w:rsid w:val="007A0E48"/>
    <w:rsid w:val="007A0E9D"/>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863"/>
    <w:rsid w:val="007A5A24"/>
    <w:rsid w:val="007A5BAA"/>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058D"/>
    <w:rsid w:val="007B05C5"/>
    <w:rsid w:val="007B1035"/>
    <w:rsid w:val="007B125C"/>
    <w:rsid w:val="007B204A"/>
    <w:rsid w:val="007B229B"/>
    <w:rsid w:val="007B22D5"/>
    <w:rsid w:val="007B2400"/>
    <w:rsid w:val="007B24DB"/>
    <w:rsid w:val="007B2C0F"/>
    <w:rsid w:val="007B348E"/>
    <w:rsid w:val="007B34DD"/>
    <w:rsid w:val="007B3869"/>
    <w:rsid w:val="007B3DC7"/>
    <w:rsid w:val="007B47A8"/>
    <w:rsid w:val="007B5124"/>
    <w:rsid w:val="007B517B"/>
    <w:rsid w:val="007B5340"/>
    <w:rsid w:val="007B54D1"/>
    <w:rsid w:val="007B54FA"/>
    <w:rsid w:val="007B5592"/>
    <w:rsid w:val="007B5752"/>
    <w:rsid w:val="007B591F"/>
    <w:rsid w:val="007B5BCB"/>
    <w:rsid w:val="007B5F8B"/>
    <w:rsid w:val="007B6539"/>
    <w:rsid w:val="007B677A"/>
    <w:rsid w:val="007B6A1F"/>
    <w:rsid w:val="007B6BAF"/>
    <w:rsid w:val="007B6EED"/>
    <w:rsid w:val="007B6FE8"/>
    <w:rsid w:val="007B7356"/>
    <w:rsid w:val="007B7894"/>
    <w:rsid w:val="007B7A9E"/>
    <w:rsid w:val="007B7BA8"/>
    <w:rsid w:val="007B7C3D"/>
    <w:rsid w:val="007C001F"/>
    <w:rsid w:val="007C0274"/>
    <w:rsid w:val="007C0858"/>
    <w:rsid w:val="007C096A"/>
    <w:rsid w:val="007C0BD9"/>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16"/>
    <w:rsid w:val="007C402A"/>
    <w:rsid w:val="007C42F7"/>
    <w:rsid w:val="007C43DF"/>
    <w:rsid w:val="007C4638"/>
    <w:rsid w:val="007C4A1A"/>
    <w:rsid w:val="007C4FBD"/>
    <w:rsid w:val="007C52A1"/>
    <w:rsid w:val="007C52C4"/>
    <w:rsid w:val="007C54A3"/>
    <w:rsid w:val="007C574A"/>
    <w:rsid w:val="007C5A05"/>
    <w:rsid w:val="007C5AEF"/>
    <w:rsid w:val="007C5E70"/>
    <w:rsid w:val="007C5F08"/>
    <w:rsid w:val="007C60E3"/>
    <w:rsid w:val="007C616B"/>
    <w:rsid w:val="007C62A6"/>
    <w:rsid w:val="007C6A3D"/>
    <w:rsid w:val="007C6E3E"/>
    <w:rsid w:val="007C6E54"/>
    <w:rsid w:val="007C6EB7"/>
    <w:rsid w:val="007C701C"/>
    <w:rsid w:val="007C7137"/>
    <w:rsid w:val="007C787F"/>
    <w:rsid w:val="007C7B24"/>
    <w:rsid w:val="007D00D0"/>
    <w:rsid w:val="007D040C"/>
    <w:rsid w:val="007D0A8B"/>
    <w:rsid w:val="007D0BBA"/>
    <w:rsid w:val="007D0C09"/>
    <w:rsid w:val="007D1018"/>
    <w:rsid w:val="007D10E4"/>
    <w:rsid w:val="007D121A"/>
    <w:rsid w:val="007D139C"/>
    <w:rsid w:val="007D14B7"/>
    <w:rsid w:val="007D18A9"/>
    <w:rsid w:val="007D193A"/>
    <w:rsid w:val="007D1DA9"/>
    <w:rsid w:val="007D1E79"/>
    <w:rsid w:val="007D2B44"/>
    <w:rsid w:val="007D2D25"/>
    <w:rsid w:val="007D2E3A"/>
    <w:rsid w:val="007D32A2"/>
    <w:rsid w:val="007D359A"/>
    <w:rsid w:val="007D37B7"/>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08A"/>
    <w:rsid w:val="007E012F"/>
    <w:rsid w:val="007E0172"/>
    <w:rsid w:val="007E0648"/>
    <w:rsid w:val="007E068C"/>
    <w:rsid w:val="007E0877"/>
    <w:rsid w:val="007E0B6C"/>
    <w:rsid w:val="007E0BA0"/>
    <w:rsid w:val="007E0FEB"/>
    <w:rsid w:val="007E1630"/>
    <w:rsid w:val="007E1FC6"/>
    <w:rsid w:val="007E2085"/>
    <w:rsid w:val="007E2824"/>
    <w:rsid w:val="007E305C"/>
    <w:rsid w:val="007E3198"/>
    <w:rsid w:val="007E3758"/>
    <w:rsid w:val="007E39AC"/>
    <w:rsid w:val="007E3FA7"/>
    <w:rsid w:val="007E43CF"/>
    <w:rsid w:val="007E5A82"/>
    <w:rsid w:val="007E63A3"/>
    <w:rsid w:val="007E64C0"/>
    <w:rsid w:val="007E6636"/>
    <w:rsid w:val="007E6B74"/>
    <w:rsid w:val="007E6D1A"/>
    <w:rsid w:val="007E6FF6"/>
    <w:rsid w:val="007E7184"/>
    <w:rsid w:val="007E7678"/>
    <w:rsid w:val="007E76CF"/>
    <w:rsid w:val="007E76F8"/>
    <w:rsid w:val="007E7A82"/>
    <w:rsid w:val="007E7CA9"/>
    <w:rsid w:val="007F05A6"/>
    <w:rsid w:val="007F106A"/>
    <w:rsid w:val="007F14C2"/>
    <w:rsid w:val="007F1B99"/>
    <w:rsid w:val="007F2317"/>
    <w:rsid w:val="007F2A3F"/>
    <w:rsid w:val="007F2CA4"/>
    <w:rsid w:val="007F2FDF"/>
    <w:rsid w:val="007F352A"/>
    <w:rsid w:val="007F367C"/>
    <w:rsid w:val="007F36DE"/>
    <w:rsid w:val="007F380B"/>
    <w:rsid w:val="007F384B"/>
    <w:rsid w:val="007F3968"/>
    <w:rsid w:val="007F39A9"/>
    <w:rsid w:val="007F3A79"/>
    <w:rsid w:val="007F3A87"/>
    <w:rsid w:val="007F3AD2"/>
    <w:rsid w:val="007F3AE3"/>
    <w:rsid w:val="007F3E62"/>
    <w:rsid w:val="007F3FB6"/>
    <w:rsid w:val="007F4289"/>
    <w:rsid w:val="007F4792"/>
    <w:rsid w:val="007F4FB4"/>
    <w:rsid w:val="007F4FD8"/>
    <w:rsid w:val="007F4FDA"/>
    <w:rsid w:val="007F58F4"/>
    <w:rsid w:val="007F5A2E"/>
    <w:rsid w:val="007F5A4E"/>
    <w:rsid w:val="007F5D50"/>
    <w:rsid w:val="007F5F81"/>
    <w:rsid w:val="007F625C"/>
    <w:rsid w:val="007F62A5"/>
    <w:rsid w:val="007F63A1"/>
    <w:rsid w:val="007F6BA5"/>
    <w:rsid w:val="007F719A"/>
    <w:rsid w:val="007F74CB"/>
    <w:rsid w:val="007F770A"/>
    <w:rsid w:val="007F797A"/>
    <w:rsid w:val="007F7EC9"/>
    <w:rsid w:val="0080092A"/>
    <w:rsid w:val="00801959"/>
    <w:rsid w:val="008019D7"/>
    <w:rsid w:val="008019EA"/>
    <w:rsid w:val="00801A06"/>
    <w:rsid w:val="00801A8B"/>
    <w:rsid w:val="00801B54"/>
    <w:rsid w:val="00801EFA"/>
    <w:rsid w:val="008020D5"/>
    <w:rsid w:val="00802132"/>
    <w:rsid w:val="0080246A"/>
    <w:rsid w:val="008029BC"/>
    <w:rsid w:val="00802FEB"/>
    <w:rsid w:val="00803AD4"/>
    <w:rsid w:val="00803FAD"/>
    <w:rsid w:val="008042AA"/>
    <w:rsid w:val="00804591"/>
    <w:rsid w:val="00804D43"/>
    <w:rsid w:val="0080555A"/>
    <w:rsid w:val="00805859"/>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A78"/>
    <w:rsid w:val="00810C41"/>
    <w:rsid w:val="00810D54"/>
    <w:rsid w:val="00810EF1"/>
    <w:rsid w:val="00811815"/>
    <w:rsid w:val="00811C22"/>
    <w:rsid w:val="00811C4B"/>
    <w:rsid w:val="00811C74"/>
    <w:rsid w:val="00811FD4"/>
    <w:rsid w:val="00812522"/>
    <w:rsid w:val="008126A1"/>
    <w:rsid w:val="00812F84"/>
    <w:rsid w:val="00813571"/>
    <w:rsid w:val="00813B0A"/>
    <w:rsid w:val="00813FB3"/>
    <w:rsid w:val="008140CC"/>
    <w:rsid w:val="00814B3F"/>
    <w:rsid w:val="00814BB4"/>
    <w:rsid w:val="00814C16"/>
    <w:rsid w:val="00814C92"/>
    <w:rsid w:val="00814D20"/>
    <w:rsid w:val="00814DB3"/>
    <w:rsid w:val="00814EB6"/>
    <w:rsid w:val="00814F3E"/>
    <w:rsid w:val="0081517F"/>
    <w:rsid w:val="00815415"/>
    <w:rsid w:val="0081548F"/>
    <w:rsid w:val="008154BC"/>
    <w:rsid w:val="00815D5A"/>
    <w:rsid w:val="00815F48"/>
    <w:rsid w:val="00816095"/>
    <w:rsid w:val="0081629C"/>
    <w:rsid w:val="00816457"/>
    <w:rsid w:val="00816460"/>
    <w:rsid w:val="008164A4"/>
    <w:rsid w:val="0081670F"/>
    <w:rsid w:val="00816A1B"/>
    <w:rsid w:val="00816B4A"/>
    <w:rsid w:val="00816B90"/>
    <w:rsid w:val="00817096"/>
    <w:rsid w:val="008172A5"/>
    <w:rsid w:val="008175F1"/>
    <w:rsid w:val="008177C7"/>
    <w:rsid w:val="00817C51"/>
    <w:rsid w:val="00817DC9"/>
    <w:rsid w:val="00817E6F"/>
    <w:rsid w:val="00820299"/>
    <w:rsid w:val="00820687"/>
    <w:rsid w:val="00820AE3"/>
    <w:rsid w:val="00820D30"/>
    <w:rsid w:val="00820FF4"/>
    <w:rsid w:val="008210B7"/>
    <w:rsid w:val="008210D1"/>
    <w:rsid w:val="00821295"/>
    <w:rsid w:val="00821789"/>
    <w:rsid w:val="008217BC"/>
    <w:rsid w:val="00821860"/>
    <w:rsid w:val="0082203D"/>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CA1"/>
    <w:rsid w:val="00826DB9"/>
    <w:rsid w:val="008271AE"/>
    <w:rsid w:val="00827EEC"/>
    <w:rsid w:val="0083013A"/>
    <w:rsid w:val="008302F6"/>
    <w:rsid w:val="00830382"/>
    <w:rsid w:val="008307FE"/>
    <w:rsid w:val="00830834"/>
    <w:rsid w:val="00830C40"/>
    <w:rsid w:val="00830EA1"/>
    <w:rsid w:val="0083110D"/>
    <w:rsid w:val="0083156C"/>
    <w:rsid w:val="00831EA1"/>
    <w:rsid w:val="008320E6"/>
    <w:rsid w:val="00832279"/>
    <w:rsid w:val="0083273B"/>
    <w:rsid w:val="00832A1B"/>
    <w:rsid w:val="008332D3"/>
    <w:rsid w:val="008333B5"/>
    <w:rsid w:val="00833712"/>
    <w:rsid w:val="00833AE3"/>
    <w:rsid w:val="00834086"/>
    <w:rsid w:val="0083434B"/>
    <w:rsid w:val="008343BA"/>
    <w:rsid w:val="008349EF"/>
    <w:rsid w:val="00834A20"/>
    <w:rsid w:val="00834A88"/>
    <w:rsid w:val="00834C56"/>
    <w:rsid w:val="00834C59"/>
    <w:rsid w:val="008350AC"/>
    <w:rsid w:val="00835124"/>
    <w:rsid w:val="00835171"/>
    <w:rsid w:val="00835338"/>
    <w:rsid w:val="0083544A"/>
    <w:rsid w:val="00835665"/>
    <w:rsid w:val="0083572E"/>
    <w:rsid w:val="00835775"/>
    <w:rsid w:val="00835A36"/>
    <w:rsid w:val="00835D8C"/>
    <w:rsid w:val="00835F09"/>
    <w:rsid w:val="00835FA7"/>
    <w:rsid w:val="008362E1"/>
    <w:rsid w:val="008364C0"/>
    <w:rsid w:val="0083678C"/>
    <w:rsid w:val="0083684B"/>
    <w:rsid w:val="008369A3"/>
    <w:rsid w:val="00836EB5"/>
    <w:rsid w:val="008374D8"/>
    <w:rsid w:val="00837759"/>
    <w:rsid w:val="00837820"/>
    <w:rsid w:val="008401A7"/>
    <w:rsid w:val="00840561"/>
    <w:rsid w:val="008405D4"/>
    <w:rsid w:val="008408F7"/>
    <w:rsid w:val="008408FD"/>
    <w:rsid w:val="00840C4B"/>
    <w:rsid w:val="00840D0E"/>
    <w:rsid w:val="00841AC2"/>
    <w:rsid w:val="00841C50"/>
    <w:rsid w:val="00843221"/>
    <w:rsid w:val="00843521"/>
    <w:rsid w:val="008438C9"/>
    <w:rsid w:val="00843C94"/>
    <w:rsid w:val="00843CC7"/>
    <w:rsid w:val="00843CDE"/>
    <w:rsid w:val="00843D41"/>
    <w:rsid w:val="00843EA2"/>
    <w:rsid w:val="00843F01"/>
    <w:rsid w:val="00843F9C"/>
    <w:rsid w:val="00844B90"/>
    <w:rsid w:val="00844BD3"/>
    <w:rsid w:val="00845394"/>
    <w:rsid w:val="00845764"/>
    <w:rsid w:val="00845769"/>
    <w:rsid w:val="00845C01"/>
    <w:rsid w:val="008460A0"/>
    <w:rsid w:val="008461BA"/>
    <w:rsid w:val="00846CB2"/>
    <w:rsid w:val="00846D4E"/>
    <w:rsid w:val="00847187"/>
    <w:rsid w:val="008472F8"/>
    <w:rsid w:val="00847402"/>
    <w:rsid w:val="00847513"/>
    <w:rsid w:val="008478E5"/>
    <w:rsid w:val="00847B7F"/>
    <w:rsid w:val="00847F42"/>
    <w:rsid w:val="00847FAA"/>
    <w:rsid w:val="00847FDB"/>
    <w:rsid w:val="0085011C"/>
    <w:rsid w:val="0085026C"/>
    <w:rsid w:val="00850681"/>
    <w:rsid w:val="00850A7F"/>
    <w:rsid w:val="00850D01"/>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4E6"/>
    <w:rsid w:val="00853DE7"/>
    <w:rsid w:val="00854447"/>
    <w:rsid w:val="008546B4"/>
    <w:rsid w:val="0085483F"/>
    <w:rsid w:val="008549BE"/>
    <w:rsid w:val="00854CF5"/>
    <w:rsid w:val="00855004"/>
    <w:rsid w:val="0085539D"/>
    <w:rsid w:val="008553F5"/>
    <w:rsid w:val="008555BA"/>
    <w:rsid w:val="00855688"/>
    <w:rsid w:val="00855D09"/>
    <w:rsid w:val="00855DAC"/>
    <w:rsid w:val="00856094"/>
    <w:rsid w:val="008562FE"/>
    <w:rsid w:val="0085641D"/>
    <w:rsid w:val="00856493"/>
    <w:rsid w:val="0085650D"/>
    <w:rsid w:val="00856621"/>
    <w:rsid w:val="008566A0"/>
    <w:rsid w:val="008569A7"/>
    <w:rsid w:val="00856D02"/>
    <w:rsid w:val="00856DFE"/>
    <w:rsid w:val="008575D3"/>
    <w:rsid w:val="00857B11"/>
    <w:rsid w:val="008600C3"/>
    <w:rsid w:val="00860241"/>
    <w:rsid w:val="00860594"/>
    <w:rsid w:val="00860824"/>
    <w:rsid w:val="00860AA7"/>
    <w:rsid w:val="00860BCE"/>
    <w:rsid w:val="00860F41"/>
    <w:rsid w:val="0086150F"/>
    <w:rsid w:val="0086171B"/>
    <w:rsid w:val="00861CB7"/>
    <w:rsid w:val="00861CE1"/>
    <w:rsid w:val="008624F9"/>
    <w:rsid w:val="008625CB"/>
    <w:rsid w:val="00863C0A"/>
    <w:rsid w:val="00863CF0"/>
    <w:rsid w:val="00864069"/>
    <w:rsid w:val="00864091"/>
    <w:rsid w:val="008640FB"/>
    <w:rsid w:val="008644D6"/>
    <w:rsid w:val="00864613"/>
    <w:rsid w:val="0086468C"/>
    <w:rsid w:val="0086492E"/>
    <w:rsid w:val="0086496E"/>
    <w:rsid w:val="00864A6A"/>
    <w:rsid w:val="008657CE"/>
    <w:rsid w:val="00865A80"/>
    <w:rsid w:val="00865B51"/>
    <w:rsid w:val="00865F29"/>
    <w:rsid w:val="00866190"/>
    <w:rsid w:val="00866393"/>
    <w:rsid w:val="00866493"/>
    <w:rsid w:val="0086666D"/>
    <w:rsid w:val="00866761"/>
    <w:rsid w:val="0086676D"/>
    <w:rsid w:val="00866F06"/>
    <w:rsid w:val="00867410"/>
    <w:rsid w:val="00867500"/>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77A"/>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292"/>
    <w:rsid w:val="00877304"/>
    <w:rsid w:val="008779E8"/>
    <w:rsid w:val="00877A00"/>
    <w:rsid w:val="00880459"/>
    <w:rsid w:val="00881043"/>
    <w:rsid w:val="0088113B"/>
    <w:rsid w:val="008811A7"/>
    <w:rsid w:val="008815B4"/>
    <w:rsid w:val="008817DE"/>
    <w:rsid w:val="00881AF2"/>
    <w:rsid w:val="00881E48"/>
    <w:rsid w:val="00881F3C"/>
    <w:rsid w:val="00881F94"/>
    <w:rsid w:val="008822CE"/>
    <w:rsid w:val="00882BBB"/>
    <w:rsid w:val="00882C79"/>
    <w:rsid w:val="00882ECC"/>
    <w:rsid w:val="0088320C"/>
    <w:rsid w:val="00883D22"/>
    <w:rsid w:val="00883D9A"/>
    <w:rsid w:val="0088412F"/>
    <w:rsid w:val="00884310"/>
    <w:rsid w:val="0088464C"/>
    <w:rsid w:val="008847C2"/>
    <w:rsid w:val="00884E6F"/>
    <w:rsid w:val="00885040"/>
    <w:rsid w:val="00885210"/>
    <w:rsid w:val="00885294"/>
    <w:rsid w:val="008856CA"/>
    <w:rsid w:val="00885768"/>
    <w:rsid w:val="00885960"/>
    <w:rsid w:val="00885AEE"/>
    <w:rsid w:val="00885E18"/>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4ADE"/>
    <w:rsid w:val="0089502F"/>
    <w:rsid w:val="00895062"/>
    <w:rsid w:val="00895273"/>
    <w:rsid w:val="0089533A"/>
    <w:rsid w:val="00895468"/>
    <w:rsid w:val="008954A6"/>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B75"/>
    <w:rsid w:val="00897CFB"/>
    <w:rsid w:val="008A06B1"/>
    <w:rsid w:val="008A1093"/>
    <w:rsid w:val="008A1301"/>
    <w:rsid w:val="008A1719"/>
    <w:rsid w:val="008A185F"/>
    <w:rsid w:val="008A1DE0"/>
    <w:rsid w:val="008A1DFE"/>
    <w:rsid w:val="008A21BE"/>
    <w:rsid w:val="008A239E"/>
    <w:rsid w:val="008A2947"/>
    <w:rsid w:val="008A2F24"/>
    <w:rsid w:val="008A3202"/>
    <w:rsid w:val="008A3287"/>
    <w:rsid w:val="008A3EA0"/>
    <w:rsid w:val="008A3ECC"/>
    <w:rsid w:val="008A3F85"/>
    <w:rsid w:val="008A4203"/>
    <w:rsid w:val="008A44AE"/>
    <w:rsid w:val="008A45E2"/>
    <w:rsid w:val="008A478A"/>
    <w:rsid w:val="008A4E9A"/>
    <w:rsid w:val="008A5376"/>
    <w:rsid w:val="008A5B60"/>
    <w:rsid w:val="008A5BDB"/>
    <w:rsid w:val="008A5C00"/>
    <w:rsid w:val="008A6236"/>
    <w:rsid w:val="008A626A"/>
    <w:rsid w:val="008A64AC"/>
    <w:rsid w:val="008A6526"/>
    <w:rsid w:val="008A663C"/>
    <w:rsid w:val="008A66BC"/>
    <w:rsid w:val="008A77A6"/>
    <w:rsid w:val="008A79B8"/>
    <w:rsid w:val="008A7A21"/>
    <w:rsid w:val="008A7D61"/>
    <w:rsid w:val="008A7E6C"/>
    <w:rsid w:val="008B057B"/>
    <w:rsid w:val="008B0600"/>
    <w:rsid w:val="008B09E8"/>
    <w:rsid w:val="008B0C12"/>
    <w:rsid w:val="008B0FF4"/>
    <w:rsid w:val="008B1071"/>
    <w:rsid w:val="008B140B"/>
    <w:rsid w:val="008B1EF7"/>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6EE8"/>
    <w:rsid w:val="008B771B"/>
    <w:rsid w:val="008B7800"/>
    <w:rsid w:val="008B79FF"/>
    <w:rsid w:val="008B7AAC"/>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C6"/>
    <w:rsid w:val="008C20D9"/>
    <w:rsid w:val="008C22C3"/>
    <w:rsid w:val="008C2423"/>
    <w:rsid w:val="008C2723"/>
    <w:rsid w:val="008C27A9"/>
    <w:rsid w:val="008C2A25"/>
    <w:rsid w:val="008C301E"/>
    <w:rsid w:val="008C3020"/>
    <w:rsid w:val="008C31D9"/>
    <w:rsid w:val="008C3601"/>
    <w:rsid w:val="008C3987"/>
    <w:rsid w:val="008C3BFE"/>
    <w:rsid w:val="008C3FAE"/>
    <w:rsid w:val="008C3FDD"/>
    <w:rsid w:val="008C423F"/>
    <w:rsid w:val="008C48E7"/>
    <w:rsid w:val="008C48F9"/>
    <w:rsid w:val="008C4B8E"/>
    <w:rsid w:val="008C4BF9"/>
    <w:rsid w:val="008C4DCC"/>
    <w:rsid w:val="008C50A2"/>
    <w:rsid w:val="008C5403"/>
    <w:rsid w:val="008C55FE"/>
    <w:rsid w:val="008C5687"/>
    <w:rsid w:val="008C6008"/>
    <w:rsid w:val="008C6799"/>
    <w:rsid w:val="008C68F8"/>
    <w:rsid w:val="008C6AB5"/>
    <w:rsid w:val="008C6CCD"/>
    <w:rsid w:val="008C7408"/>
    <w:rsid w:val="008C75A6"/>
    <w:rsid w:val="008C7869"/>
    <w:rsid w:val="008C7CD6"/>
    <w:rsid w:val="008C7D53"/>
    <w:rsid w:val="008C7EFE"/>
    <w:rsid w:val="008D0502"/>
    <w:rsid w:val="008D05D6"/>
    <w:rsid w:val="008D0652"/>
    <w:rsid w:val="008D0729"/>
    <w:rsid w:val="008D0994"/>
    <w:rsid w:val="008D10EF"/>
    <w:rsid w:val="008D1206"/>
    <w:rsid w:val="008D14D0"/>
    <w:rsid w:val="008D1782"/>
    <w:rsid w:val="008D17C0"/>
    <w:rsid w:val="008D1840"/>
    <w:rsid w:val="008D1AE0"/>
    <w:rsid w:val="008D1BD9"/>
    <w:rsid w:val="008D1C89"/>
    <w:rsid w:val="008D1EAE"/>
    <w:rsid w:val="008D1FA3"/>
    <w:rsid w:val="008D23D5"/>
    <w:rsid w:val="008D26C6"/>
    <w:rsid w:val="008D30A4"/>
    <w:rsid w:val="008D3292"/>
    <w:rsid w:val="008D347E"/>
    <w:rsid w:val="008D37B6"/>
    <w:rsid w:val="008D39F3"/>
    <w:rsid w:val="008D3B0D"/>
    <w:rsid w:val="008D3E31"/>
    <w:rsid w:val="008D444A"/>
    <w:rsid w:val="008D45AE"/>
    <w:rsid w:val="008D4817"/>
    <w:rsid w:val="008D4887"/>
    <w:rsid w:val="008D4935"/>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932"/>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3BB"/>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C27"/>
    <w:rsid w:val="008E5F97"/>
    <w:rsid w:val="008E6009"/>
    <w:rsid w:val="008E61AF"/>
    <w:rsid w:val="008E634A"/>
    <w:rsid w:val="008E6528"/>
    <w:rsid w:val="008E6716"/>
    <w:rsid w:val="008E6A62"/>
    <w:rsid w:val="008E6B59"/>
    <w:rsid w:val="008E6D92"/>
    <w:rsid w:val="008E6E98"/>
    <w:rsid w:val="008E7AC3"/>
    <w:rsid w:val="008E7F7D"/>
    <w:rsid w:val="008F0449"/>
    <w:rsid w:val="008F0C77"/>
    <w:rsid w:val="008F0F03"/>
    <w:rsid w:val="008F116A"/>
    <w:rsid w:val="008F19FD"/>
    <w:rsid w:val="008F1BFC"/>
    <w:rsid w:val="008F1DDC"/>
    <w:rsid w:val="008F2212"/>
    <w:rsid w:val="008F25C4"/>
    <w:rsid w:val="008F271E"/>
    <w:rsid w:val="008F28D0"/>
    <w:rsid w:val="008F31C4"/>
    <w:rsid w:val="008F36ED"/>
    <w:rsid w:val="008F388F"/>
    <w:rsid w:val="008F38D4"/>
    <w:rsid w:val="008F39D7"/>
    <w:rsid w:val="008F3AF1"/>
    <w:rsid w:val="008F3BDB"/>
    <w:rsid w:val="008F3DE4"/>
    <w:rsid w:val="008F46BC"/>
    <w:rsid w:val="008F47B0"/>
    <w:rsid w:val="008F4935"/>
    <w:rsid w:val="008F4976"/>
    <w:rsid w:val="008F4AAC"/>
    <w:rsid w:val="008F4B0C"/>
    <w:rsid w:val="008F500C"/>
    <w:rsid w:val="008F55A2"/>
    <w:rsid w:val="008F5758"/>
    <w:rsid w:val="008F5A22"/>
    <w:rsid w:val="008F5C77"/>
    <w:rsid w:val="008F62A6"/>
    <w:rsid w:val="008F66B3"/>
    <w:rsid w:val="008F69FB"/>
    <w:rsid w:val="008F6B17"/>
    <w:rsid w:val="008F6D02"/>
    <w:rsid w:val="008F6F33"/>
    <w:rsid w:val="008F7017"/>
    <w:rsid w:val="008F7060"/>
    <w:rsid w:val="008F7AFA"/>
    <w:rsid w:val="008F7DA1"/>
    <w:rsid w:val="008F7FDF"/>
    <w:rsid w:val="0090054B"/>
    <w:rsid w:val="00900CCF"/>
    <w:rsid w:val="00900DF8"/>
    <w:rsid w:val="00900FC0"/>
    <w:rsid w:val="0090137F"/>
    <w:rsid w:val="0090146B"/>
    <w:rsid w:val="009016A3"/>
    <w:rsid w:val="0090174A"/>
    <w:rsid w:val="00901878"/>
    <w:rsid w:val="00901880"/>
    <w:rsid w:val="009018FB"/>
    <w:rsid w:val="00901EDD"/>
    <w:rsid w:val="0090212F"/>
    <w:rsid w:val="0090256D"/>
    <w:rsid w:val="009028CE"/>
    <w:rsid w:val="00902950"/>
    <w:rsid w:val="00902AE8"/>
    <w:rsid w:val="00902F39"/>
    <w:rsid w:val="00903050"/>
    <w:rsid w:val="009030B9"/>
    <w:rsid w:val="009031BF"/>
    <w:rsid w:val="009031C9"/>
    <w:rsid w:val="0090328D"/>
    <w:rsid w:val="00903340"/>
    <w:rsid w:val="0090359C"/>
    <w:rsid w:val="0090391F"/>
    <w:rsid w:val="00903A93"/>
    <w:rsid w:val="00903DD2"/>
    <w:rsid w:val="00903EC0"/>
    <w:rsid w:val="00903FBA"/>
    <w:rsid w:val="009042FC"/>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4F7"/>
    <w:rsid w:val="009106AF"/>
    <w:rsid w:val="009108C4"/>
    <w:rsid w:val="00910C8F"/>
    <w:rsid w:val="00910F1E"/>
    <w:rsid w:val="00910F5B"/>
    <w:rsid w:val="00911545"/>
    <w:rsid w:val="009119C2"/>
    <w:rsid w:val="00911B53"/>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245"/>
    <w:rsid w:val="009163CE"/>
    <w:rsid w:val="0091644D"/>
    <w:rsid w:val="00916490"/>
    <w:rsid w:val="00916562"/>
    <w:rsid w:val="009168EA"/>
    <w:rsid w:val="00916ABE"/>
    <w:rsid w:val="00916EB0"/>
    <w:rsid w:val="00916F78"/>
    <w:rsid w:val="009170B5"/>
    <w:rsid w:val="0091723C"/>
    <w:rsid w:val="0091736B"/>
    <w:rsid w:val="009173C0"/>
    <w:rsid w:val="00917415"/>
    <w:rsid w:val="009174E7"/>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1D8B"/>
    <w:rsid w:val="00922022"/>
    <w:rsid w:val="00922115"/>
    <w:rsid w:val="00922A9A"/>
    <w:rsid w:val="00922C68"/>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5E3"/>
    <w:rsid w:val="009307C1"/>
    <w:rsid w:val="009307CC"/>
    <w:rsid w:val="00930A73"/>
    <w:rsid w:val="009313B5"/>
    <w:rsid w:val="009318F0"/>
    <w:rsid w:val="00931D6D"/>
    <w:rsid w:val="00931E66"/>
    <w:rsid w:val="0093278F"/>
    <w:rsid w:val="00932AB0"/>
    <w:rsid w:val="00932B41"/>
    <w:rsid w:val="00932DF9"/>
    <w:rsid w:val="00933345"/>
    <w:rsid w:val="009333B8"/>
    <w:rsid w:val="0093344F"/>
    <w:rsid w:val="00933673"/>
    <w:rsid w:val="0093376E"/>
    <w:rsid w:val="00933802"/>
    <w:rsid w:val="00934152"/>
    <w:rsid w:val="00935173"/>
    <w:rsid w:val="009353D8"/>
    <w:rsid w:val="00935477"/>
    <w:rsid w:val="009355C3"/>
    <w:rsid w:val="0093595A"/>
    <w:rsid w:val="0093599F"/>
    <w:rsid w:val="00935A94"/>
    <w:rsid w:val="00935AB8"/>
    <w:rsid w:val="00935FFE"/>
    <w:rsid w:val="00936177"/>
    <w:rsid w:val="009366C5"/>
    <w:rsid w:val="00936901"/>
    <w:rsid w:val="00936B30"/>
    <w:rsid w:val="00937112"/>
    <w:rsid w:val="0093732E"/>
    <w:rsid w:val="00937A1E"/>
    <w:rsid w:val="00937E73"/>
    <w:rsid w:val="00937EB5"/>
    <w:rsid w:val="009400D7"/>
    <w:rsid w:val="00940166"/>
    <w:rsid w:val="009403D2"/>
    <w:rsid w:val="00940846"/>
    <w:rsid w:val="00940896"/>
    <w:rsid w:val="00940A99"/>
    <w:rsid w:val="00940AA6"/>
    <w:rsid w:val="00940AB7"/>
    <w:rsid w:val="00940B6F"/>
    <w:rsid w:val="00941A26"/>
    <w:rsid w:val="00942203"/>
    <w:rsid w:val="009423E6"/>
    <w:rsid w:val="0094246D"/>
    <w:rsid w:val="009425BE"/>
    <w:rsid w:val="00942E4C"/>
    <w:rsid w:val="00943108"/>
    <w:rsid w:val="00943A73"/>
    <w:rsid w:val="00943A99"/>
    <w:rsid w:val="00943DA0"/>
    <w:rsid w:val="00943DE0"/>
    <w:rsid w:val="00943F0C"/>
    <w:rsid w:val="00943FFE"/>
    <w:rsid w:val="00944044"/>
    <w:rsid w:val="009440B2"/>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B2F"/>
    <w:rsid w:val="00947B77"/>
    <w:rsid w:val="00947D17"/>
    <w:rsid w:val="0095013B"/>
    <w:rsid w:val="009502B0"/>
    <w:rsid w:val="0095042F"/>
    <w:rsid w:val="009507E9"/>
    <w:rsid w:val="009507F9"/>
    <w:rsid w:val="00950C45"/>
    <w:rsid w:val="00950CE1"/>
    <w:rsid w:val="00950DC4"/>
    <w:rsid w:val="00950EEC"/>
    <w:rsid w:val="009512EB"/>
    <w:rsid w:val="009515E0"/>
    <w:rsid w:val="00951730"/>
    <w:rsid w:val="00951A87"/>
    <w:rsid w:val="00951DC7"/>
    <w:rsid w:val="00951ECB"/>
    <w:rsid w:val="00951F83"/>
    <w:rsid w:val="009522E4"/>
    <w:rsid w:val="009524BF"/>
    <w:rsid w:val="00952589"/>
    <w:rsid w:val="009526E0"/>
    <w:rsid w:val="009528A0"/>
    <w:rsid w:val="0095329C"/>
    <w:rsid w:val="009532E2"/>
    <w:rsid w:val="0095335C"/>
    <w:rsid w:val="00953A18"/>
    <w:rsid w:val="00953E8B"/>
    <w:rsid w:val="00954188"/>
    <w:rsid w:val="0095423F"/>
    <w:rsid w:val="009542D5"/>
    <w:rsid w:val="0095449D"/>
    <w:rsid w:val="009547D3"/>
    <w:rsid w:val="00954CCD"/>
    <w:rsid w:val="00954D70"/>
    <w:rsid w:val="00954F66"/>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1D54"/>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5A2"/>
    <w:rsid w:val="0096574D"/>
    <w:rsid w:val="009659A6"/>
    <w:rsid w:val="00965B24"/>
    <w:rsid w:val="009663A9"/>
    <w:rsid w:val="009667C5"/>
    <w:rsid w:val="00966A0F"/>
    <w:rsid w:val="00966F3F"/>
    <w:rsid w:val="009674E9"/>
    <w:rsid w:val="00967535"/>
    <w:rsid w:val="009675B2"/>
    <w:rsid w:val="0096796A"/>
    <w:rsid w:val="00967A8E"/>
    <w:rsid w:val="0097000B"/>
    <w:rsid w:val="009701E1"/>
    <w:rsid w:val="00970428"/>
    <w:rsid w:val="00970573"/>
    <w:rsid w:val="0097070F"/>
    <w:rsid w:val="00970B65"/>
    <w:rsid w:val="00970C73"/>
    <w:rsid w:val="00970DF6"/>
    <w:rsid w:val="00970E00"/>
    <w:rsid w:val="009714F6"/>
    <w:rsid w:val="00971870"/>
    <w:rsid w:val="00971C3F"/>
    <w:rsid w:val="00971CFC"/>
    <w:rsid w:val="00972038"/>
    <w:rsid w:val="00972204"/>
    <w:rsid w:val="00972335"/>
    <w:rsid w:val="0097252F"/>
    <w:rsid w:val="0097257E"/>
    <w:rsid w:val="0097272D"/>
    <w:rsid w:val="0097275E"/>
    <w:rsid w:val="00972BCA"/>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2B8"/>
    <w:rsid w:val="0097633B"/>
    <w:rsid w:val="00976ADA"/>
    <w:rsid w:val="00976B01"/>
    <w:rsid w:val="00976C21"/>
    <w:rsid w:val="00976D96"/>
    <w:rsid w:val="00976F29"/>
    <w:rsid w:val="0097721F"/>
    <w:rsid w:val="0097764C"/>
    <w:rsid w:val="00977965"/>
    <w:rsid w:val="00977BAC"/>
    <w:rsid w:val="0098037B"/>
    <w:rsid w:val="00981332"/>
    <w:rsid w:val="0098176D"/>
    <w:rsid w:val="00981C3C"/>
    <w:rsid w:val="0098215C"/>
    <w:rsid w:val="00982288"/>
    <w:rsid w:val="00983436"/>
    <w:rsid w:val="009835EF"/>
    <w:rsid w:val="0098364A"/>
    <w:rsid w:val="00983AC7"/>
    <w:rsid w:val="00983C0B"/>
    <w:rsid w:val="00983FCB"/>
    <w:rsid w:val="009842B4"/>
    <w:rsid w:val="009845F1"/>
    <w:rsid w:val="009846CC"/>
    <w:rsid w:val="00984B5A"/>
    <w:rsid w:val="00984C59"/>
    <w:rsid w:val="00985339"/>
    <w:rsid w:val="00985594"/>
    <w:rsid w:val="009855AF"/>
    <w:rsid w:val="00985607"/>
    <w:rsid w:val="009856FC"/>
    <w:rsid w:val="009858E9"/>
    <w:rsid w:val="009858FF"/>
    <w:rsid w:val="00985C26"/>
    <w:rsid w:val="00986035"/>
    <w:rsid w:val="009864D3"/>
    <w:rsid w:val="0098663E"/>
    <w:rsid w:val="00986B70"/>
    <w:rsid w:val="00986F45"/>
    <w:rsid w:val="0098721C"/>
    <w:rsid w:val="009872A6"/>
    <w:rsid w:val="0098740B"/>
    <w:rsid w:val="009879DF"/>
    <w:rsid w:val="00987B89"/>
    <w:rsid w:val="00987C8B"/>
    <w:rsid w:val="00990137"/>
    <w:rsid w:val="00990138"/>
    <w:rsid w:val="009903C9"/>
    <w:rsid w:val="009904AE"/>
    <w:rsid w:val="009909B1"/>
    <w:rsid w:val="00990AA4"/>
    <w:rsid w:val="009910AD"/>
    <w:rsid w:val="009910C6"/>
    <w:rsid w:val="009911A6"/>
    <w:rsid w:val="0099171F"/>
    <w:rsid w:val="009917B2"/>
    <w:rsid w:val="009917DE"/>
    <w:rsid w:val="009918A6"/>
    <w:rsid w:val="00991964"/>
    <w:rsid w:val="00991E51"/>
    <w:rsid w:val="00991FE1"/>
    <w:rsid w:val="009922D8"/>
    <w:rsid w:val="00992322"/>
    <w:rsid w:val="00992985"/>
    <w:rsid w:val="00992A48"/>
    <w:rsid w:val="00992D0A"/>
    <w:rsid w:val="00992F34"/>
    <w:rsid w:val="00992F56"/>
    <w:rsid w:val="00993196"/>
    <w:rsid w:val="00993649"/>
    <w:rsid w:val="00993CAA"/>
    <w:rsid w:val="00993E01"/>
    <w:rsid w:val="00993FB1"/>
    <w:rsid w:val="00993FC5"/>
    <w:rsid w:val="0099429B"/>
    <w:rsid w:val="00994629"/>
    <w:rsid w:val="0099485A"/>
    <w:rsid w:val="009948EF"/>
    <w:rsid w:val="00994A1C"/>
    <w:rsid w:val="00994DA1"/>
    <w:rsid w:val="009950AE"/>
    <w:rsid w:val="009950E9"/>
    <w:rsid w:val="009959EE"/>
    <w:rsid w:val="00995B29"/>
    <w:rsid w:val="00995CE0"/>
    <w:rsid w:val="0099625E"/>
    <w:rsid w:val="009963CC"/>
    <w:rsid w:val="0099669A"/>
    <w:rsid w:val="0099687A"/>
    <w:rsid w:val="00996A62"/>
    <w:rsid w:val="00996B62"/>
    <w:rsid w:val="00996BD4"/>
    <w:rsid w:val="00996F0A"/>
    <w:rsid w:val="00996FB0"/>
    <w:rsid w:val="00996FC0"/>
    <w:rsid w:val="0099721B"/>
    <w:rsid w:val="009972D2"/>
    <w:rsid w:val="00997CBE"/>
    <w:rsid w:val="00997E8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A49"/>
    <w:rsid w:val="009B0BAF"/>
    <w:rsid w:val="009B0BF2"/>
    <w:rsid w:val="009B0D94"/>
    <w:rsid w:val="009B129D"/>
    <w:rsid w:val="009B14F2"/>
    <w:rsid w:val="009B179D"/>
    <w:rsid w:val="009B1869"/>
    <w:rsid w:val="009B1C3B"/>
    <w:rsid w:val="009B211E"/>
    <w:rsid w:val="009B2192"/>
    <w:rsid w:val="009B2788"/>
    <w:rsid w:val="009B27B0"/>
    <w:rsid w:val="009B2FCB"/>
    <w:rsid w:val="009B2FF3"/>
    <w:rsid w:val="009B35E6"/>
    <w:rsid w:val="009B3659"/>
    <w:rsid w:val="009B372F"/>
    <w:rsid w:val="009B3B1D"/>
    <w:rsid w:val="009B40C5"/>
    <w:rsid w:val="009B42C8"/>
    <w:rsid w:val="009B466A"/>
    <w:rsid w:val="009B4A6D"/>
    <w:rsid w:val="009B4DE4"/>
    <w:rsid w:val="009B53E3"/>
    <w:rsid w:val="009B57CC"/>
    <w:rsid w:val="009B5D31"/>
    <w:rsid w:val="009B64AF"/>
    <w:rsid w:val="009B65CB"/>
    <w:rsid w:val="009B67D9"/>
    <w:rsid w:val="009B793E"/>
    <w:rsid w:val="009B7D2D"/>
    <w:rsid w:val="009C0200"/>
    <w:rsid w:val="009C0584"/>
    <w:rsid w:val="009C05ED"/>
    <w:rsid w:val="009C08C2"/>
    <w:rsid w:val="009C0CEC"/>
    <w:rsid w:val="009C0E8A"/>
    <w:rsid w:val="009C168D"/>
    <w:rsid w:val="009C17A5"/>
    <w:rsid w:val="009C1812"/>
    <w:rsid w:val="009C1E44"/>
    <w:rsid w:val="009C1EAA"/>
    <w:rsid w:val="009C1F76"/>
    <w:rsid w:val="009C1F7C"/>
    <w:rsid w:val="009C2000"/>
    <w:rsid w:val="009C2423"/>
    <w:rsid w:val="009C25C5"/>
    <w:rsid w:val="009C2612"/>
    <w:rsid w:val="009C2902"/>
    <w:rsid w:val="009C2B7F"/>
    <w:rsid w:val="009C2C69"/>
    <w:rsid w:val="009C2EF8"/>
    <w:rsid w:val="009C3C59"/>
    <w:rsid w:val="009C3C71"/>
    <w:rsid w:val="009C3E82"/>
    <w:rsid w:val="009C47EA"/>
    <w:rsid w:val="009C49F5"/>
    <w:rsid w:val="009C4D39"/>
    <w:rsid w:val="009C4DAE"/>
    <w:rsid w:val="009C53C7"/>
    <w:rsid w:val="009C56DC"/>
    <w:rsid w:val="009C5801"/>
    <w:rsid w:val="009C5879"/>
    <w:rsid w:val="009C5AC3"/>
    <w:rsid w:val="009C5D5D"/>
    <w:rsid w:val="009C5DB5"/>
    <w:rsid w:val="009C5F84"/>
    <w:rsid w:val="009C65A3"/>
    <w:rsid w:val="009C6A5B"/>
    <w:rsid w:val="009C6C70"/>
    <w:rsid w:val="009C6FAE"/>
    <w:rsid w:val="009C7A05"/>
    <w:rsid w:val="009C7B2F"/>
    <w:rsid w:val="009C7B93"/>
    <w:rsid w:val="009C7C3B"/>
    <w:rsid w:val="009C7D51"/>
    <w:rsid w:val="009D0448"/>
    <w:rsid w:val="009D044C"/>
    <w:rsid w:val="009D0A2A"/>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81"/>
    <w:rsid w:val="009D4BC6"/>
    <w:rsid w:val="009D53D0"/>
    <w:rsid w:val="009D561B"/>
    <w:rsid w:val="009D5C8E"/>
    <w:rsid w:val="009D5CB4"/>
    <w:rsid w:val="009D5EFC"/>
    <w:rsid w:val="009D61A8"/>
    <w:rsid w:val="009D62A8"/>
    <w:rsid w:val="009D666B"/>
    <w:rsid w:val="009D67C0"/>
    <w:rsid w:val="009D67CE"/>
    <w:rsid w:val="009E016D"/>
    <w:rsid w:val="009E017B"/>
    <w:rsid w:val="009E0309"/>
    <w:rsid w:val="009E03A0"/>
    <w:rsid w:val="009E0C18"/>
    <w:rsid w:val="009E1517"/>
    <w:rsid w:val="009E1E86"/>
    <w:rsid w:val="009E21A2"/>
    <w:rsid w:val="009E24E1"/>
    <w:rsid w:val="009E2ADB"/>
    <w:rsid w:val="009E2ADC"/>
    <w:rsid w:val="009E2B74"/>
    <w:rsid w:val="009E2D03"/>
    <w:rsid w:val="009E2E54"/>
    <w:rsid w:val="009E3384"/>
    <w:rsid w:val="009E3C10"/>
    <w:rsid w:val="009E3DA1"/>
    <w:rsid w:val="009E3DBC"/>
    <w:rsid w:val="009E4667"/>
    <w:rsid w:val="009E494E"/>
    <w:rsid w:val="009E4D29"/>
    <w:rsid w:val="009E4ED3"/>
    <w:rsid w:val="009E542E"/>
    <w:rsid w:val="009E567E"/>
    <w:rsid w:val="009E595C"/>
    <w:rsid w:val="009E59A6"/>
    <w:rsid w:val="009E5AD9"/>
    <w:rsid w:val="009E6009"/>
    <w:rsid w:val="009E6095"/>
    <w:rsid w:val="009E60C5"/>
    <w:rsid w:val="009E6DBC"/>
    <w:rsid w:val="009E6E80"/>
    <w:rsid w:val="009E6EF7"/>
    <w:rsid w:val="009E7172"/>
    <w:rsid w:val="009E7535"/>
    <w:rsid w:val="009E7FB4"/>
    <w:rsid w:val="009E7FCF"/>
    <w:rsid w:val="009F03A7"/>
    <w:rsid w:val="009F08D4"/>
    <w:rsid w:val="009F0F41"/>
    <w:rsid w:val="009F100D"/>
    <w:rsid w:val="009F1033"/>
    <w:rsid w:val="009F14DF"/>
    <w:rsid w:val="009F176E"/>
    <w:rsid w:val="009F1A1F"/>
    <w:rsid w:val="009F23B7"/>
    <w:rsid w:val="009F2634"/>
    <w:rsid w:val="009F27AC"/>
    <w:rsid w:val="009F27C0"/>
    <w:rsid w:val="009F27E6"/>
    <w:rsid w:val="009F27F6"/>
    <w:rsid w:val="009F2A46"/>
    <w:rsid w:val="009F2B14"/>
    <w:rsid w:val="009F2E45"/>
    <w:rsid w:val="009F3265"/>
    <w:rsid w:val="009F3289"/>
    <w:rsid w:val="009F33F8"/>
    <w:rsid w:val="009F34B7"/>
    <w:rsid w:val="009F3B34"/>
    <w:rsid w:val="009F3BD4"/>
    <w:rsid w:val="009F440F"/>
    <w:rsid w:val="009F4BAE"/>
    <w:rsid w:val="009F4F18"/>
    <w:rsid w:val="009F52F6"/>
    <w:rsid w:val="009F55BE"/>
    <w:rsid w:val="009F564E"/>
    <w:rsid w:val="009F57EE"/>
    <w:rsid w:val="009F59D7"/>
    <w:rsid w:val="009F5DEF"/>
    <w:rsid w:val="009F61CC"/>
    <w:rsid w:val="009F6371"/>
    <w:rsid w:val="009F6673"/>
    <w:rsid w:val="009F6790"/>
    <w:rsid w:val="009F69D1"/>
    <w:rsid w:val="009F6CB5"/>
    <w:rsid w:val="009F6FB7"/>
    <w:rsid w:val="009F7149"/>
    <w:rsid w:val="009F71C2"/>
    <w:rsid w:val="009F7C5E"/>
    <w:rsid w:val="009F7CFB"/>
    <w:rsid w:val="00A004ED"/>
    <w:rsid w:val="00A00505"/>
    <w:rsid w:val="00A006E5"/>
    <w:rsid w:val="00A008B2"/>
    <w:rsid w:val="00A00AAF"/>
    <w:rsid w:val="00A00D51"/>
    <w:rsid w:val="00A00E37"/>
    <w:rsid w:val="00A01A04"/>
    <w:rsid w:val="00A01CBC"/>
    <w:rsid w:val="00A01CC1"/>
    <w:rsid w:val="00A01D3D"/>
    <w:rsid w:val="00A01D59"/>
    <w:rsid w:val="00A02116"/>
    <w:rsid w:val="00A023F6"/>
    <w:rsid w:val="00A0262E"/>
    <w:rsid w:val="00A027FB"/>
    <w:rsid w:val="00A0280C"/>
    <w:rsid w:val="00A02CDB"/>
    <w:rsid w:val="00A03110"/>
    <w:rsid w:val="00A0340B"/>
    <w:rsid w:val="00A0357A"/>
    <w:rsid w:val="00A035BC"/>
    <w:rsid w:val="00A03671"/>
    <w:rsid w:val="00A03903"/>
    <w:rsid w:val="00A03927"/>
    <w:rsid w:val="00A03CFF"/>
    <w:rsid w:val="00A03F29"/>
    <w:rsid w:val="00A048ED"/>
    <w:rsid w:val="00A04969"/>
    <w:rsid w:val="00A0530E"/>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0E04"/>
    <w:rsid w:val="00A10E74"/>
    <w:rsid w:val="00A1135C"/>
    <w:rsid w:val="00A11A90"/>
    <w:rsid w:val="00A11E00"/>
    <w:rsid w:val="00A121EE"/>
    <w:rsid w:val="00A1255E"/>
    <w:rsid w:val="00A126F3"/>
    <w:rsid w:val="00A12776"/>
    <w:rsid w:val="00A12984"/>
    <w:rsid w:val="00A12D7B"/>
    <w:rsid w:val="00A12E02"/>
    <w:rsid w:val="00A131FA"/>
    <w:rsid w:val="00A133AF"/>
    <w:rsid w:val="00A13484"/>
    <w:rsid w:val="00A1369A"/>
    <w:rsid w:val="00A13ADC"/>
    <w:rsid w:val="00A13FC5"/>
    <w:rsid w:val="00A1414A"/>
    <w:rsid w:val="00A14AE2"/>
    <w:rsid w:val="00A14D4B"/>
    <w:rsid w:val="00A15150"/>
    <w:rsid w:val="00A15422"/>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7FE"/>
    <w:rsid w:val="00A21928"/>
    <w:rsid w:val="00A21B9D"/>
    <w:rsid w:val="00A223C4"/>
    <w:rsid w:val="00A22493"/>
    <w:rsid w:val="00A227A8"/>
    <w:rsid w:val="00A228BD"/>
    <w:rsid w:val="00A22C06"/>
    <w:rsid w:val="00A22D3A"/>
    <w:rsid w:val="00A231AE"/>
    <w:rsid w:val="00A2365E"/>
    <w:rsid w:val="00A2374E"/>
    <w:rsid w:val="00A23786"/>
    <w:rsid w:val="00A23788"/>
    <w:rsid w:val="00A23823"/>
    <w:rsid w:val="00A23A91"/>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285"/>
    <w:rsid w:val="00A266C8"/>
    <w:rsid w:val="00A26722"/>
    <w:rsid w:val="00A2684F"/>
    <w:rsid w:val="00A26F7D"/>
    <w:rsid w:val="00A279CC"/>
    <w:rsid w:val="00A27F75"/>
    <w:rsid w:val="00A301DD"/>
    <w:rsid w:val="00A3028E"/>
    <w:rsid w:val="00A30331"/>
    <w:rsid w:val="00A307A1"/>
    <w:rsid w:val="00A308F3"/>
    <w:rsid w:val="00A30B19"/>
    <w:rsid w:val="00A30D5E"/>
    <w:rsid w:val="00A316CC"/>
    <w:rsid w:val="00A31C1F"/>
    <w:rsid w:val="00A31F5F"/>
    <w:rsid w:val="00A320A3"/>
    <w:rsid w:val="00A320B0"/>
    <w:rsid w:val="00A3222F"/>
    <w:rsid w:val="00A3269D"/>
    <w:rsid w:val="00A329CA"/>
    <w:rsid w:val="00A33652"/>
    <w:rsid w:val="00A33C78"/>
    <w:rsid w:val="00A33C97"/>
    <w:rsid w:val="00A34004"/>
    <w:rsid w:val="00A3423B"/>
    <w:rsid w:val="00A342C1"/>
    <w:rsid w:val="00A3431A"/>
    <w:rsid w:val="00A34379"/>
    <w:rsid w:val="00A343BF"/>
    <w:rsid w:val="00A3445B"/>
    <w:rsid w:val="00A3463A"/>
    <w:rsid w:val="00A34945"/>
    <w:rsid w:val="00A35145"/>
    <w:rsid w:val="00A357E4"/>
    <w:rsid w:val="00A35836"/>
    <w:rsid w:val="00A3615C"/>
    <w:rsid w:val="00A3626F"/>
    <w:rsid w:val="00A365E8"/>
    <w:rsid w:val="00A3661B"/>
    <w:rsid w:val="00A366ED"/>
    <w:rsid w:val="00A3680A"/>
    <w:rsid w:val="00A36BD0"/>
    <w:rsid w:val="00A36D19"/>
    <w:rsid w:val="00A36D39"/>
    <w:rsid w:val="00A36DC0"/>
    <w:rsid w:val="00A375F3"/>
    <w:rsid w:val="00A37A22"/>
    <w:rsid w:val="00A37B92"/>
    <w:rsid w:val="00A37C56"/>
    <w:rsid w:val="00A3B5F9"/>
    <w:rsid w:val="00A40192"/>
    <w:rsid w:val="00A402E0"/>
    <w:rsid w:val="00A40857"/>
    <w:rsid w:val="00A409B1"/>
    <w:rsid w:val="00A40ADB"/>
    <w:rsid w:val="00A40C7D"/>
    <w:rsid w:val="00A40F2B"/>
    <w:rsid w:val="00A4111A"/>
    <w:rsid w:val="00A41E02"/>
    <w:rsid w:val="00A420DE"/>
    <w:rsid w:val="00A42370"/>
    <w:rsid w:val="00A42548"/>
    <w:rsid w:val="00A42652"/>
    <w:rsid w:val="00A42817"/>
    <w:rsid w:val="00A42B62"/>
    <w:rsid w:val="00A433B6"/>
    <w:rsid w:val="00A433BF"/>
    <w:rsid w:val="00A435E5"/>
    <w:rsid w:val="00A439CC"/>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77E"/>
    <w:rsid w:val="00A4781A"/>
    <w:rsid w:val="00A47A3D"/>
    <w:rsid w:val="00A47BCB"/>
    <w:rsid w:val="00A50313"/>
    <w:rsid w:val="00A50769"/>
    <w:rsid w:val="00A5078B"/>
    <w:rsid w:val="00A50C6F"/>
    <w:rsid w:val="00A50CFF"/>
    <w:rsid w:val="00A50DC9"/>
    <w:rsid w:val="00A51A92"/>
    <w:rsid w:val="00A51BD2"/>
    <w:rsid w:val="00A51BDB"/>
    <w:rsid w:val="00A52826"/>
    <w:rsid w:val="00A5295F"/>
    <w:rsid w:val="00A52A98"/>
    <w:rsid w:val="00A52AA0"/>
    <w:rsid w:val="00A52D7F"/>
    <w:rsid w:val="00A537B0"/>
    <w:rsid w:val="00A53CFE"/>
    <w:rsid w:val="00A53D9B"/>
    <w:rsid w:val="00A53E10"/>
    <w:rsid w:val="00A5445E"/>
    <w:rsid w:val="00A54716"/>
    <w:rsid w:val="00A54718"/>
    <w:rsid w:val="00A552F2"/>
    <w:rsid w:val="00A5536A"/>
    <w:rsid w:val="00A555EF"/>
    <w:rsid w:val="00A55BC8"/>
    <w:rsid w:val="00A55CA1"/>
    <w:rsid w:val="00A55DDB"/>
    <w:rsid w:val="00A55F85"/>
    <w:rsid w:val="00A5619A"/>
    <w:rsid w:val="00A56F34"/>
    <w:rsid w:val="00A57587"/>
    <w:rsid w:val="00A57B91"/>
    <w:rsid w:val="00A57C82"/>
    <w:rsid w:val="00A57FA0"/>
    <w:rsid w:val="00A60511"/>
    <w:rsid w:val="00A60ACF"/>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5A63"/>
    <w:rsid w:val="00A65F02"/>
    <w:rsid w:val="00A65F53"/>
    <w:rsid w:val="00A660D7"/>
    <w:rsid w:val="00A6658D"/>
    <w:rsid w:val="00A66BF8"/>
    <w:rsid w:val="00A66C62"/>
    <w:rsid w:val="00A66CA6"/>
    <w:rsid w:val="00A67250"/>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7BD"/>
    <w:rsid w:val="00A72A9D"/>
    <w:rsid w:val="00A72F9E"/>
    <w:rsid w:val="00A73058"/>
    <w:rsid w:val="00A734FB"/>
    <w:rsid w:val="00A73AF6"/>
    <w:rsid w:val="00A73B83"/>
    <w:rsid w:val="00A73CF8"/>
    <w:rsid w:val="00A741A9"/>
    <w:rsid w:val="00A7446D"/>
    <w:rsid w:val="00A7484B"/>
    <w:rsid w:val="00A74FE0"/>
    <w:rsid w:val="00A7531A"/>
    <w:rsid w:val="00A7534F"/>
    <w:rsid w:val="00A75535"/>
    <w:rsid w:val="00A757A5"/>
    <w:rsid w:val="00A75981"/>
    <w:rsid w:val="00A75A62"/>
    <w:rsid w:val="00A75B8A"/>
    <w:rsid w:val="00A75CA3"/>
    <w:rsid w:val="00A7650B"/>
    <w:rsid w:val="00A76593"/>
    <w:rsid w:val="00A76601"/>
    <w:rsid w:val="00A766AE"/>
    <w:rsid w:val="00A76B11"/>
    <w:rsid w:val="00A7707F"/>
    <w:rsid w:val="00A773C3"/>
    <w:rsid w:val="00A7784B"/>
    <w:rsid w:val="00A77963"/>
    <w:rsid w:val="00A80143"/>
    <w:rsid w:val="00A802D1"/>
    <w:rsid w:val="00A80523"/>
    <w:rsid w:val="00A8054A"/>
    <w:rsid w:val="00A8060B"/>
    <w:rsid w:val="00A808E5"/>
    <w:rsid w:val="00A80951"/>
    <w:rsid w:val="00A80994"/>
    <w:rsid w:val="00A809AE"/>
    <w:rsid w:val="00A809EB"/>
    <w:rsid w:val="00A8123A"/>
    <w:rsid w:val="00A8177F"/>
    <w:rsid w:val="00A817D7"/>
    <w:rsid w:val="00A81AA4"/>
    <w:rsid w:val="00A81AAB"/>
    <w:rsid w:val="00A81AC8"/>
    <w:rsid w:val="00A81BD6"/>
    <w:rsid w:val="00A81ED7"/>
    <w:rsid w:val="00A81F20"/>
    <w:rsid w:val="00A81FB7"/>
    <w:rsid w:val="00A82025"/>
    <w:rsid w:val="00A825BA"/>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6A31"/>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12"/>
    <w:rsid w:val="00A939F6"/>
    <w:rsid w:val="00A93B13"/>
    <w:rsid w:val="00A93DE2"/>
    <w:rsid w:val="00A94064"/>
    <w:rsid w:val="00A94498"/>
    <w:rsid w:val="00A94850"/>
    <w:rsid w:val="00A94999"/>
    <w:rsid w:val="00A949B0"/>
    <w:rsid w:val="00A94AFA"/>
    <w:rsid w:val="00A94BED"/>
    <w:rsid w:val="00A94D74"/>
    <w:rsid w:val="00A94D8C"/>
    <w:rsid w:val="00A94E5C"/>
    <w:rsid w:val="00A955E2"/>
    <w:rsid w:val="00A95870"/>
    <w:rsid w:val="00A95F0B"/>
    <w:rsid w:val="00A961C6"/>
    <w:rsid w:val="00A9635B"/>
    <w:rsid w:val="00A96389"/>
    <w:rsid w:val="00A96541"/>
    <w:rsid w:val="00A965A3"/>
    <w:rsid w:val="00A9694C"/>
    <w:rsid w:val="00A96D5F"/>
    <w:rsid w:val="00A9705D"/>
    <w:rsid w:val="00A970AE"/>
    <w:rsid w:val="00A971FC"/>
    <w:rsid w:val="00A972DF"/>
    <w:rsid w:val="00A975C3"/>
    <w:rsid w:val="00A976BA"/>
    <w:rsid w:val="00A97B15"/>
    <w:rsid w:val="00A97E35"/>
    <w:rsid w:val="00AA0006"/>
    <w:rsid w:val="00AA0192"/>
    <w:rsid w:val="00AA0264"/>
    <w:rsid w:val="00AA055D"/>
    <w:rsid w:val="00AA058D"/>
    <w:rsid w:val="00AA064E"/>
    <w:rsid w:val="00AA0850"/>
    <w:rsid w:val="00AA158A"/>
    <w:rsid w:val="00AA18C3"/>
    <w:rsid w:val="00AA1AC6"/>
    <w:rsid w:val="00AA1E49"/>
    <w:rsid w:val="00AA1F2B"/>
    <w:rsid w:val="00AA23F6"/>
    <w:rsid w:val="00AA245A"/>
    <w:rsid w:val="00AA2971"/>
    <w:rsid w:val="00AA2C16"/>
    <w:rsid w:val="00AA2E8A"/>
    <w:rsid w:val="00AA3198"/>
    <w:rsid w:val="00AA32DC"/>
    <w:rsid w:val="00AA37E1"/>
    <w:rsid w:val="00AA3B00"/>
    <w:rsid w:val="00AA43B8"/>
    <w:rsid w:val="00AA4417"/>
    <w:rsid w:val="00AA4CA5"/>
    <w:rsid w:val="00AA4E2D"/>
    <w:rsid w:val="00AA59BD"/>
    <w:rsid w:val="00AA5B39"/>
    <w:rsid w:val="00AA5DD9"/>
    <w:rsid w:val="00AA617C"/>
    <w:rsid w:val="00AA64FB"/>
    <w:rsid w:val="00AA6E8F"/>
    <w:rsid w:val="00AA72D2"/>
    <w:rsid w:val="00AA73AA"/>
    <w:rsid w:val="00AA7464"/>
    <w:rsid w:val="00AA757A"/>
    <w:rsid w:val="00AA7B4B"/>
    <w:rsid w:val="00AA7F3C"/>
    <w:rsid w:val="00AB0618"/>
    <w:rsid w:val="00AB0BCC"/>
    <w:rsid w:val="00AB1213"/>
    <w:rsid w:val="00AB1243"/>
    <w:rsid w:val="00AB1C42"/>
    <w:rsid w:val="00AB2BAA"/>
    <w:rsid w:val="00AB2E84"/>
    <w:rsid w:val="00AB2E89"/>
    <w:rsid w:val="00AB2EA2"/>
    <w:rsid w:val="00AB2ED8"/>
    <w:rsid w:val="00AB3069"/>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A2A"/>
    <w:rsid w:val="00AB7D2F"/>
    <w:rsid w:val="00AC02D7"/>
    <w:rsid w:val="00AC04EF"/>
    <w:rsid w:val="00AC0BA4"/>
    <w:rsid w:val="00AC1030"/>
    <w:rsid w:val="00AC1367"/>
    <w:rsid w:val="00AC13B8"/>
    <w:rsid w:val="00AC13D2"/>
    <w:rsid w:val="00AC196D"/>
    <w:rsid w:val="00AC1C06"/>
    <w:rsid w:val="00AC1CC1"/>
    <w:rsid w:val="00AC1F4D"/>
    <w:rsid w:val="00AC28D1"/>
    <w:rsid w:val="00AC29C8"/>
    <w:rsid w:val="00AC2E94"/>
    <w:rsid w:val="00AC2FA3"/>
    <w:rsid w:val="00AC300A"/>
    <w:rsid w:val="00AC3199"/>
    <w:rsid w:val="00AC31B4"/>
    <w:rsid w:val="00AC379A"/>
    <w:rsid w:val="00AC3890"/>
    <w:rsid w:val="00AC3EC1"/>
    <w:rsid w:val="00AC43DC"/>
    <w:rsid w:val="00AC4454"/>
    <w:rsid w:val="00AC464C"/>
    <w:rsid w:val="00AC4742"/>
    <w:rsid w:val="00AC55DA"/>
    <w:rsid w:val="00AC5AE0"/>
    <w:rsid w:val="00AC5AFE"/>
    <w:rsid w:val="00AC5E49"/>
    <w:rsid w:val="00AC5FE6"/>
    <w:rsid w:val="00AC6015"/>
    <w:rsid w:val="00AC60BE"/>
    <w:rsid w:val="00AC63CC"/>
    <w:rsid w:val="00AC687E"/>
    <w:rsid w:val="00AC6880"/>
    <w:rsid w:val="00AC6C07"/>
    <w:rsid w:val="00AC7019"/>
    <w:rsid w:val="00AC71AB"/>
    <w:rsid w:val="00AC73E2"/>
    <w:rsid w:val="00AC7740"/>
    <w:rsid w:val="00AC7A27"/>
    <w:rsid w:val="00AC7AD7"/>
    <w:rsid w:val="00AC7E69"/>
    <w:rsid w:val="00AC7FF5"/>
    <w:rsid w:val="00AD001A"/>
    <w:rsid w:val="00AD036C"/>
    <w:rsid w:val="00AD0625"/>
    <w:rsid w:val="00AD0820"/>
    <w:rsid w:val="00AD0AD7"/>
    <w:rsid w:val="00AD0D4E"/>
    <w:rsid w:val="00AD1756"/>
    <w:rsid w:val="00AD1B24"/>
    <w:rsid w:val="00AD1D52"/>
    <w:rsid w:val="00AD1EBD"/>
    <w:rsid w:val="00AD1FB5"/>
    <w:rsid w:val="00AD218A"/>
    <w:rsid w:val="00AD2CC5"/>
    <w:rsid w:val="00AD3443"/>
    <w:rsid w:val="00AD384D"/>
    <w:rsid w:val="00AD3ADA"/>
    <w:rsid w:val="00AD4696"/>
    <w:rsid w:val="00AD4924"/>
    <w:rsid w:val="00AD4A42"/>
    <w:rsid w:val="00AD4D68"/>
    <w:rsid w:val="00AD54F7"/>
    <w:rsid w:val="00AD57AA"/>
    <w:rsid w:val="00AD58D3"/>
    <w:rsid w:val="00AD5A88"/>
    <w:rsid w:val="00AD6A6E"/>
    <w:rsid w:val="00AD6BE8"/>
    <w:rsid w:val="00AD6D39"/>
    <w:rsid w:val="00AD6E92"/>
    <w:rsid w:val="00AD6EC3"/>
    <w:rsid w:val="00AD7176"/>
    <w:rsid w:val="00AD71DA"/>
    <w:rsid w:val="00AD7425"/>
    <w:rsid w:val="00AD7450"/>
    <w:rsid w:val="00AD7B9C"/>
    <w:rsid w:val="00AE03D3"/>
    <w:rsid w:val="00AE04A2"/>
    <w:rsid w:val="00AE08DF"/>
    <w:rsid w:val="00AE0CC9"/>
    <w:rsid w:val="00AE0F7F"/>
    <w:rsid w:val="00AE12C5"/>
    <w:rsid w:val="00AE160E"/>
    <w:rsid w:val="00AE163A"/>
    <w:rsid w:val="00AE163F"/>
    <w:rsid w:val="00AE1712"/>
    <w:rsid w:val="00AE1D66"/>
    <w:rsid w:val="00AE2213"/>
    <w:rsid w:val="00AE23A0"/>
    <w:rsid w:val="00AE27D9"/>
    <w:rsid w:val="00AE2929"/>
    <w:rsid w:val="00AE2F94"/>
    <w:rsid w:val="00AE3093"/>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0526"/>
    <w:rsid w:val="00AF1218"/>
    <w:rsid w:val="00AF1817"/>
    <w:rsid w:val="00AF197E"/>
    <w:rsid w:val="00AF20D1"/>
    <w:rsid w:val="00AF27F1"/>
    <w:rsid w:val="00AF3622"/>
    <w:rsid w:val="00AF39C0"/>
    <w:rsid w:val="00AF39D8"/>
    <w:rsid w:val="00AF39EB"/>
    <w:rsid w:val="00AF3BC1"/>
    <w:rsid w:val="00AF4065"/>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2BA"/>
    <w:rsid w:val="00B003DE"/>
    <w:rsid w:val="00B006A4"/>
    <w:rsid w:val="00B0133D"/>
    <w:rsid w:val="00B01394"/>
    <w:rsid w:val="00B015ED"/>
    <w:rsid w:val="00B01B9E"/>
    <w:rsid w:val="00B01CDC"/>
    <w:rsid w:val="00B01D43"/>
    <w:rsid w:val="00B022D2"/>
    <w:rsid w:val="00B023B7"/>
    <w:rsid w:val="00B03328"/>
    <w:rsid w:val="00B037C8"/>
    <w:rsid w:val="00B03AEB"/>
    <w:rsid w:val="00B03B06"/>
    <w:rsid w:val="00B03C42"/>
    <w:rsid w:val="00B03F37"/>
    <w:rsid w:val="00B03FD4"/>
    <w:rsid w:val="00B04C19"/>
    <w:rsid w:val="00B04F6B"/>
    <w:rsid w:val="00B04FEB"/>
    <w:rsid w:val="00B051AE"/>
    <w:rsid w:val="00B055AF"/>
    <w:rsid w:val="00B05967"/>
    <w:rsid w:val="00B064CE"/>
    <w:rsid w:val="00B068B4"/>
    <w:rsid w:val="00B0692F"/>
    <w:rsid w:val="00B07036"/>
    <w:rsid w:val="00B070C3"/>
    <w:rsid w:val="00B075AF"/>
    <w:rsid w:val="00B07767"/>
    <w:rsid w:val="00B0781C"/>
    <w:rsid w:val="00B07A24"/>
    <w:rsid w:val="00B07FDA"/>
    <w:rsid w:val="00B10022"/>
    <w:rsid w:val="00B1025D"/>
    <w:rsid w:val="00B1027B"/>
    <w:rsid w:val="00B1040F"/>
    <w:rsid w:val="00B10496"/>
    <w:rsid w:val="00B1090A"/>
    <w:rsid w:val="00B10971"/>
    <w:rsid w:val="00B1098C"/>
    <w:rsid w:val="00B10BCE"/>
    <w:rsid w:val="00B10CDB"/>
    <w:rsid w:val="00B115E0"/>
    <w:rsid w:val="00B11650"/>
    <w:rsid w:val="00B117F8"/>
    <w:rsid w:val="00B11C83"/>
    <w:rsid w:val="00B11E1A"/>
    <w:rsid w:val="00B12161"/>
    <w:rsid w:val="00B123C0"/>
    <w:rsid w:val="00B1246B"/>
    <w:rsid w:val="00B124F2"/>
    <w:rsid w:val="00B126DD"/>
    <w:rsid w:val="00B1272A"/>
    <w:rsid w:val="00B1336E"/>
    <w:rsid w:val="00B134B3"/>
    <w:rsid w:val="00B135EF"/>
    <w:rsid w:val="00B136F5"/>
    <w:rsid w:val="00B13ADA"/>
    <w:rsid w:val="00B143DB"/>
    <w:rsid w:val="00B144BA"/>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B5C"/>
    <w:rsid w:val="00B20F13"/>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819"/>
    <w:rsid w:val="00B35BD5"/>
    <w:rsid w:val="00B36201"/>
    <w:rsid w:val="00B36305"/>
    <w:rsid w:val="00B364E1"/>
    <w:rsid w:val="00B36507"/>
    <w:rsid w:val="00B366CC"/>
    <w:rsid w:val="00B368A9"/>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E5"/>
    <w:rsid w:val="00B433F0"/>
    <w:rsid w:val="00B43A37"/>
    <w:rsid w:val="00B43EDB"/>
    <w:rsid w:val="00B44274"/>
    <w:rsid w:val="00B44756"/>
    <w:rsid w:val="00B4477A"/>
    <w:rsid w:val="00B449AD"/>
    <w:rsid w:val="00B44A9D"/>
    <w:rsid w:val="00B44E8E"/>
    <w:rsid w:val="00B45113"/>
    <w:rsid w:val="00B456AD"/>
    <w:rsid w:val="00B456C0"/>
    <w:rsid w:val="00B45712"/>
    <w:rsid w:val="00B45D08"/>
    <w:rsid w:val="00B45E8B"/>
    <w:rsid w:val="00B46033"/>
    <w:rsid w:val="00B46418"/>
    <w:rsid w:val="00B46486"/>
    <w:rsid w:val="00B46971"/>
    <w:rsid w:val="00B46D09"/>
    <w:rsid w:val="00B46DE7"/>
    <w:rsid w:val="00B4702D"/>
    <w:rsid w:val="00B4776A"/>
    <w:rsid w:val="00B47B22"/>
    <w:rsid w:val="00B5016B"/>
    <w:rsid w:val="00B501D0"/>
    <w:rsid w:val="00B5086C"/>
    <w:rsid w:val="00B50C63"/>
    <w:rsid w:val="00B51405"/>
    <w:rsid w:val="00B51655"/>
    <w:rsid w:val="00B519F0"/>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70"/>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0C5"/>
    <w:rsid w:val="00B622FB"/>
    <w:rsid w:val="00B62653"/>
    <w:rsid w:val="00B626A1"/>
    <w:rsid w:val="00B627C6"/>
    <w:rsid w:val="00B62BAE"/>
    <w:rsid w:val="00B63258"/>
    <w:rsid w:val="00B6346E"/>
    <w:rsid w:val="00B63B49"/>
    <w:rsid w:val="00B63C89"/>
    <w:rsid w:val="00B63C8F"/>
    <w:rsid w:val="00B63EB8"/>
    <w:rsid w:val="00B64888"/>
    <w:rsid w:val="00B649E6"/>
    <w:rsid w:val="00B6506B"/>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040"/>
    <w:rsid w:val="00B73880"/>
    <w:rsid w:val="00B73BBF"/>
    <w:rsid w:val="00B73BDC"/>
    <w:rsid w:val="00B73CC5"/>
    <w:rsid w:val="00B74163"/>
    <w:rsid w:val="00B74186"/>
    <w:rsid w:val="00B74355"/>
    <w:rsid w:val="00B7446A"/>
    <w:rsid w:val="00B7446D"/>
    <w:rsid w:val="00B74491"/>
    <w:rsid w:val="00B74A99"/>
    <w:rsid w:val="00B74C7B"/>
    <w:rsid w:val="00B74E5B"/>
    <w:rsid w:val="00B751A3"/>
    <w:rsid w:val="00B75516"/>
    <w:rsid w:val="00B75569"/>
    <w:rsid w:val="00B75B71"/>
    <w:rsid w:val="00B75CCE"/>
    <w:rsid w:val="00B761CB"/>
    <w:rsid w:val="00B76544"/>
    <w:rsid w:val="00B76623"/>
    <w:rsid w:val="00B769DD"/>
    <w:rsid w:val="00B76E42"/>
    <w:rsid w:val="00B77BEF"/>
    <w:rsid w:val="00B8006F"/>
    <w:rsid w:val="00B800A3"/>
    <w:rsid w:val="00B8027D"/>
    <w:rsid w:val="00B80588"/>
    <w:rsid w:val="00B80C7D"/>
    <w:rsid w:val="00B80D04"/>
    <w:rsid w:val="00B80E0A"/>
    <w:rsid w:val="00B81084"/>
    <w:rsid w:val="00B81217"/>
    <w:rsid w:val="00B812F1"/>
    <w:rsid w:val="00B813CE"/>
    <w:rsid w:val="00B816CA"/>
    <w:rsid w:val="00B81908"/>
    <w:rsid w:val="00B81B55"/>
    <w:rsid w:val="00B81CD2"/>
    <w:rsid w:val="00B81CDF"/>
    <w:rsid w:val="00B82462"/>
    <w:rsid w:val="00B824CC"/>
    <w:rsid w:val="00B827E9"/>
    <w:rsid w:val="00B8281E"/>
    <w:rsid w:val="00B829E9"/>
    <w:rsid w:val="00B83218"/>
    <w:rsid w:val="00B835C5"/>
    <w:rsid w:val="00B83959"/>
    <w:rsid w:val="00B84097"/>
    <w:rsid w:val="00B8486A"/>
    <w:rsid w:val="00B84A9D"/>
    <w:rsid w:val="00B84D04"/>
    <w:rsid w:val="00B85268"/>
    <w:rsid w:val="00B85580"/>
    <w:rsid w:val="00B8573C"/>
    <w:rsid w:val="00B85A40"/>
    <w:rsid w:val="00B85F22"/>
    <w:rsid w:val="00B86092"/>
    <w:rsid w:val="00B8654E"/>
    <w:rsid w:val="00B867C9"/>
    <w:rsid w:val="00B86CC3"/>
    <w:rsid w:val="00B86E0E"/>
    <w:rsid w:val="00B87057"/>
    <w:rsid w:val="00B90617"/>
    <w:rsid w:val="00B9067F"/>
    <w:rsid w:val="00B90EC0"/>
    <w:rsid w:val="00B90FB4"/>
    <w:rsid w:val="00B91303"/>
    <w:rsid w:val="00B91357"/>
    <w:rsid w:val="00B9144B"/>
    <w:rsid w:val="00B91BAD"/>
    <w:rsid w:val="00B920EE"/>
    <w:rsid w:val="00B92712"/>
    <w:rsid w:val="00B92865"/>
    <w:rsid w:val="00B92D79"/>
    <w:rsid w:val="00B93443"/>
    <w:rsid w:val="00B934C0"/>
    <w:rsid w:val="00B93D8A"/>
    <w:rsid w:val="00B93F0F"/>
    <w:rsid w:val="00B941FD"/>
    <w:rsid w:val="00B94219"/>
    <w:rsid w:val="00B94481"/>
    <w:rsid w:val="00B945D0"/>
    <w:rsid w:val="00B946DB"/>
    <w:rsid w:val="00B94B0F"/>
    <w:rsid w:val="00B94E65"/>
    <w:rsid w:val="00B94E96"/>
    <w:rsid w:val="00B94EFD"/>
    <w:rsid w:val="00B9596A"/>
    <w:rsid w:val="00B95993"/>
    <w:rsid w:val="00B95ACA"/>
    <w:rsid w:val="00B95B65"/>
    <w:rsid w:val="00B95CEF"/>
    <w:rsid w:val="00B9683C"/>
    <w:rsid w:val="00B96A1E"/>
    <w:rsid w:val="00B96CE2"/>
    <w:rsid w:val="00B96FBA"/>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926"/>
    <w:rsid w:val="00BA3BA1"/>
    <w:rsid w:val="00BA3E27"/>
    <w:rsid w:val="00BA4414"/>
    <w:rsid w:val="00BA4804"/>
    <w:rsid w:val="00BA485F"/>
    <w:rsid w:val="00BA5192"/>
    <w:rsid w:val="00BA51C3"/>
    <w:rsid w:val="00BA53F0"/>
    <w:rsid w:val="00BA5638"/>
    <w:rsid w:val="00BA5847"/>
    <w:rsid w:val="00BA6456"/>
    <w:rsid w:val="00BA64EE"/>
    <w:rsid w:val="00BA65F1"/>
    <w:rsid w:val="00BA6702"/>
    <w:rsid w:val="00BA68A0"/>
    <w:rsid w:val="00BA68F8"/>
    <w:rsid w:val="00BA6CC7"/>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1C"/>
    <w:rsid w:val="00BB3B47"/>
    <w:rsid w:val="00BB412D"/>
    <w:rsid w:val="00BB41EF"/>
    <w:rsid w:val="00BB435D"/>
    <w:rsid w:val="00BB49DD"/>
    <w:rsid w:val="00BB4E5D"/>
    <w:rsid w:val="00BB55D8"/>
    <w:rsid w:val="00BB55E7"/>
    <w:rsid w:val="00BB5DF7"/>
    <w:rsid w:val="00BB5F22"/>
    <w:rsid w:val="00BB6B5A"/>
    <w:rsid w:val="00BB6CAC"/>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984"/>
    <w:rsid w:val="00BC1AAD"/>
    <w:rsid w:val="00BC1BD8"/>
    <w:rsid w:val="00BC1BFD"/>
    <w:rsid w:val="00BC1E2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25"/>
    <w:rsid w:val="00BD27B7"/>
    <w:rsid w:val="00BD2865"/>
    <w:rsid w:val="00BD338E"/>
    <w:rsid w:val="00BD342E"/>
    <w:rsid w:val="00BD3636"/>
    <w:rsid w:val="00BD3B6C"/>
    <w:rsid w:val="00BD3BE2"/>
    <w:rsid w:val="00BD3D88"/>
    <w:rsid w:val="00BD3DBB"/>
    <w:rsid w:val="00BD3E8A"/>
    <w:rsid w:val="00BD3FE1"/>
    <w:rsid w:val="00BD403D"/>
    <w:rsid w:val="00BD4382"/>
    <w:rsid w:val="00BD47C8"/>
    <w:rsid w:val="00BD4DBE"/>
    <w:rsid w:val="00BD4ED5"/>
    <w:rsid w:val="00BD5152"/>
    <w:rsid w:val="00BD5269"/>
    <w:rsid w:val="00BD52F4"/>
    <w:rsid w:val="00BD5469"/>
    <w:rsid w:val="00BD547D"/>
    <w:rsid w:val="00BD5A2A"/>
    <w:rsid w:val="00BD60AE"/>
    <w:rsid w:val="00BD6270"/>
    <w:rsid w:val="00BD62DF"/>
    <w:rsid w:val="00BD65AF"/>
    <w:rsid w:val="00BD65DE"/>
    <w:rsid w:val="00BD676E"/>
    <w:rsid w:val="00BD67AB"/>
    <w:rsid w:val="00BD6BA3"/>
    <w:rsid w:val="00BD6DBD"/>
    <w:rsid w:val="00BD7066"/>
    <w:rsid w:val="00BD7079"/>
    <w:rsid w:val="00BD70F5"/>
    <w:rsid w:val="00BD75D0"/>
    <w:rsid w:val="00BD77FB"/>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FDF"/>
    <w:rsid w:val="00BE2094"/>
    <w:rsid w:val="00BE23A1"/>
    <w:rsid w:val="00BE23B0"/>
    <w:rsid w:val="00BE254D"/>
    <w:rsid w:val="00BE281F"/>
    <w:rsid w:val="00BE2C06"/>
    <w:rsid w:val="00BE2CCF"/>
    <w:rsid w:val="00BE2DC6"/>
    <w:rsid w:val="00BE35C4"/>
    <w:rsid w:val="00BE3D16"/>
    <w:rsid w:val="00BE3F93"/>
    <w:rsid w:val="00BE4015"/>
    <w:rsid w:val="00BE45E9"/>
    <w:rsid w:val="00BE466B"/>
    <w:rsid w:val="00BE4848"/>
    <w:rsid w:val="00BE4D89"/>
    <w:rsid w:val="00BE50E8"/>
    <w:rsid w:val="00BE525B"/>
    <w:rsid w:val="00BE525E"/>
    <w:rsid w:val="00BE53C0"/>
    <w:rsid w:val="00BE551C"/>
    <w:rsid w:val="00BE58F0"/>
    <w:rsid w:val="00BE5BB6"/>
    <w:rsid w:val="00BE62FA"/>
    <w:rsid w:val="00BE69D1"/>
    <w:rsid w:val="00BE6B34"/>
    <w:rsid w:val="00BE7063"/>
    <w:rsid w:val="00BE71C5"/>
    <w:rsid w:val="00BE77BB"/>
    <w:rsid w:val="00BE789B"/>
    <w:rsid w:val="00BE7B66"/>
    <w:rsid w:val="00BE7EC7"/>
    <w:rsid w:val="00BE7FA0"/>
    <w:rsid w:val="00BE7FE9"/>
    <w:rsid w:val="00BF04F1"/>
    <w:rsid w:val="00BF0916"/>
    <w:rsid w:val="00BF0CA7"/>
    <w:rsid w:val="00BF2103"/>
    <w:rsid w:val="00BF2C09"/>
    <w:rsid w:val="00BF2C61"/>
    <w:rsid w:val="00BF2D04"/>
    <w:rsid w:val="00BF2E93"/>
    <w:rsid w:val="00BF315A"/>
    <w:rsid w:val="00BF3741"/>
    <w:rsid w:val="00BF3961"/>
    <w:rsid w:val="00BF404E"/>
    <w:rsid w:val="00BF4366"/>
    <w:rsid w:val="00BF45C9"/>
    <w:rsid w:val="00BF46AC"/>
    <w:rsid w:val="00BF4945"/>
    <w:rsid w:val="00BF49E2"/>
    <w:rsid w:val="00BF4ED9"/>
    <w:rsid w:val="00BF4F48"/>
    <w:rsid w:val="00BF4F4E"/>
    <w:rsid w:val="00BF5BC0"/>
    <w:rsid w:val="00BF5D3F"/>
    <w:rsid w:val="00BF5D7C"/>
    <w:rsid w:val="00BF5F3F"/>
    <w:rsid w:val="00BF64A6"/>
    <w:rsid w:val="00BF64F5"/>
    <w:rsid w:val="00BF69BC"/>
    <w:rsid w:val="00BF7155"/>
    <w:rsid w:val="00BF72C8"/>
    <w:rsid w:val="00BF779D"/>
    <w:rsid w:val="00BF7A1E"/>
    <w:rsid w:val="00BF7AF2"/>
    <w:rsid w:val="00C00018"/>
    <w:rsid w:val="00C000A5"/>
    <w:rsid w:val="00C00137"/>
    <w:rsid w:val="00C001CD"/>
    <w:rsid w:val="00C00233"/>
    <w:rsid w:val="00C00363"/>
    <w:rsid w:val="00C007CB"/>
    <w:rsid w:val="00C00AB4"/>
    <w:rsid w:val="00C00B8F"/>
    <w:rsid w:val="00C00E90"/>
    <w:rsid w:val="00C00EF3"/>
    <w:rsid w:val="00C01507"/>
    <w:rsid w:val="00C01AE2"/>
    <w:rsid w:val="00C01FAB"/>
    <w:rsid w:val="00C02604"/>
    <w:rsid w:val="00C02FB7"/>
    <w:rsid w:val="00C03317"/>
    <w:rsid w:val="00C037D7"/>
    <w:rsid w:val="00C03B0D"/>
    <w:rsid w:val="00C03CB7"/>
    <w:rsid w:val="00C03D82"/>
    <w:rsid w:val="00C03E72"/>
    <w:rsid w:val="00C03EB7"/>
    <w:rsid w:val="00C03F73"/>
    <w:rsid w:val="00C04648"/>
    <w:rsid w:val="00C04975"/>
    <w:rsid w:val="00C0555B"/>
    <w:rsid w:val="00C05819"/>
    <w:rsid w:val="00C05CFC"/>
    <w:rsid w:val="00C06226"/>
    <w:rsid w:val="00C065FF"/>
    <w:rsid w:val="00C068B4"/>
    <w:rsid w:val="00C06C0E"/>
    <w:rsid w:val="00C06E59"/>
    <w:rsid w:val="00C06F57"/>
    <w:rsid w:val="00C075FC"/>
    <w:rsid w:val="00C0770F"/>
    <w:rsid w:val="00C0789E"/>
    <w:rsid w:val="00C101DC"/>
    <w:rsid w:val="00C10796"/>
    <w:rsid w:val="00C10CC1"/>
    <w:rsid w:val="00C10D97"/>
    <w:rsid w:val="00C10D9D"/>
    <w:rsid w:val="00C10DD2"/>
    <w:rsid w:val="00C11102"/>
    <w:rsid w:val="00C112AF"/>
    <w:rsid w:val="00C112B5"/>
    <w:rsid w:val="00C11397"/>
    <w:rsid w:val="00C117C7"/>
    <w:rsid w:val="00C1194F"/>
    <w:rsid w:val="00C11958"/>
    <w:rsid w:val="00C11C65"/>
    <w:rsid w:val="00C11E67"/>
    <w:rsid w:val="00C120B1"/>
    <w:rsid w:val="00C120B6"/>
    <w:rsid w:val="00C1217D"/>
    <w:rsid w:val="00C1238B"/>
    <w:rsid w:val="00C12705"/>
    <w:rsid w:val="00C12B17"/>
    <w:rsid w:val="00C12BC9"/>
    <w:rsid w:val="00C12BCF"/>
    <w:rsid w:val="00C12BD0"/>
    <w:rsid w:val="00C12E38"/>
    <w:rsid w:val="00C13704"/>
    <w:rsid w:val="00C137FA"/>
    <w:rsid w:val="00C13E7A"/>
    <w:rsid w:val="00C13F25"/>
    <w:rsid w:val="00C140C4"/>
    <w:rsid w:val="00C140E4"/>
    <w:rsid w:val="00C14277"/>
    <w:rsid w:val="00C150DB"/>
    <w:rsid w:val="00C15487"/>
    <w:rsid w:val="00C1548A"/>
    <w:rsid w:val="00C168AF"/>
    <w:rsid w:val="00C17404"/>
    <w:rsid w:val="00C176D3"/>
    <w:rsid w:val="00C176DE"/>
    <w:rsid w:val="00C17EFE"/>
    <w:rsid w:val="00C202E5"/>
    <w:rsid w:val="00C20CAF"/>
    <w:rsid w:val="00C20D66"/>
    <w:rsid w:val="00C20DD3"/>
    <w:rsid w:val="00C20E2C"/>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154"/>
    <w:rsid w:val="00C25315"/>
    <w:rsid w:val="00C25471"/>
    <w:rsid w:val="00C25605"/>
    <w:rsid w:val="00C25A11"/>
    <w:rsid w:val="00C25A3D"/>
    <w:rsid w:val="00C25EDE"/>
    <w:rsid w:val="00C260D6"/>
    <w:rsid w:val="00C262BA"/>
    <w:rsid w:val="00C263E9"/>
    <w:rsid w:val="00C2640F"/>
    <w:rsid w:val="00C26463"/>
    <w:rsid w:val="00C264A3"/>
    <w:rsid w:val="00C26958"/>
    <w:rsid w:val="00C273E0"/>
    <w:rsid w:val="00C274DE"/>
    <w:rsid w:val="00C275C1"/>
    <w:rsid w:val="00C27A03"/>
    <w:rsid w:val="00C27A23"/>
    <w:rsid w:val="00C27DF3"/>
    <w:rsid w:val="00C27F13"/>
    <w:rsid w:val="00C27FC9"/>
    <w:rsid w:val="00C3035E"/>
    <w:rsid w:val="00C30537"/>
    <w:rsid w:val="00C305B7"/>
    <w:rsid w:val="00C308D9"/>
    <w:rsid w:val="00C3093C"/>
    <w:rsid w:val="00C30BCA"/>
    <w:rsid w:val="00C30C19"/>
    <w:rsid w:val="00C311C3"/>
    <w:rsid w:val="00C312AA"/>
    <w:rsid w:val="00C31500"/>
    <w:rsid w:val="00C31677"/>
    <w:rsid w:val="00C3170D"/>
    <w:rsid w:val="00C317D4"/>
    <w:rsid w:val="00C3200C"/>
    <w:rsid w:val="00C3217B"/>
    <w:rsid w:val="00C32471"/>
    <w:rsid w:val="00C324DA"/>
    <w:rsid w:val="00C32D3C"/>
    <w:rsid w:val="00C32DD5"/>
    <w:rsid w:val="00C333A9"/>
    <w:rsid w:val="00C33C2C"/>
    <w:rsid w:val="00C33D94"/>
    <w:rsid w:val="00C33ED4"/>
    <w:rsid w:val="00C341D0"/>
    <w:rsid w:val="00C341DC"/>
    <w:rsid w:val="00C3422B"/>
    <w:rsid w:val="00C342DE"/>
    <w:rsid w:val="00C34908"/>
    <w:rsid w:val="00C3502B"/>
    <w:rsid w:val="00C35180"/>
    <w:rsid w:val="00C35673"/>
    <w:rsid w:val="00C35A53"/>
    <w:rsid w:val="00C35CF7"/>
    <w:rsid w:val="00C35EB3"/>
    <w:rsid w:val="00C35F3E"/>
    <w:rsid w:val="00C36126"/>
    <w:rsid w:val="00C36532"/>
    <w:rsid w:val="00C3796B"/>
    <w:rsid w:val="00C37D07"/>
    <w:rsid w:val="00C37E4D"/>
    <w:rsid w:val="00C407B8"/>
    <w:rsid w:val="00C408A3"/>
    <w:rsid w:val="00C411CD"/>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4ECB"/>
    <w:rsid w:val="00C4509B"/>
    <w:rsid w:val="00C45226"/>
    <w:rsid w:val="00C459B7"/>
    <w:rsid w:val="00C45BB0"/>
    <w:rsid w:val="00C45D80"/>
    <w:rsid w:val="00C46808"/>
    <w:rsid w:val="00C46857"/>
    <w:rsid w:val="00C46CD5"/>
    <w:rsid w:val="00C46D8E"/>
    <w:rsid w:val="00C46E2D"/>
    <w:rsid w:val="00C46E4D"/>
    <w:rsid w:val="00C47000"/>
    <w:rsid w:val="00C471BC"/>
    <w:rsid w:val="00C47580"/>
    <w:rsid w:val="00C479FC"/>
    <w:rsid w:val="00C47ACA"/>
    <w:rsid w:val="00C50368"/>
    <w:rsid w:val="00C507D4"/>
    <w:rsid w:val="00C50D99"/>
    <w:rsid w:val="00C50F6D"/>
    <w:rsid w:val="00C51139"/>
    <w:rsid w:val="00C51272"/>
    <w:rsid w:val="00C514C5"/>
    <w:rsid w:val="00C51739"/>
    <w:rsid w:val="00C51929"/>
    <w:rsid w:val="00C51951"/>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6F6A"/>
    <w:rsid w:val="00C57BAA"/>
    <w:rsid w:val="00C57FC4"/>
    <w:rsid w:val="00C6031E"/>
    <w:rsid w:val="00C60886"/>
    <w:rsid w:val="00C60A94"/>
    <w:rsid w:val="00C61085"/>
    <w:rsid w:val="00C61185"/>
    <w:rsid w:val="00C61C5C"/>
    <w:rsid w:val="00C621C7"/>
    <w:rsid w:val="00C622E1"/>
    <w:rsid w:val="00C62EB1"/>
    <w:rsid w:val="00C63215"/>
    <w:rsid w:val="00C63516"/>
    <w:rsid w:val="00C6358E"/>
    <w:rsid w:val="00C635A4"/>
    <w:rsid w:val="00C63790"/>
    <w:rsid w:val="00C63BC8"/>
    <w:rsid w:val="00C63D0F"/>
    <w:rsid w:val="00C63FED"/>
    <w:rsid w:val="00C641E0"/>
    <w:rsid w:val="00C6428C"/>
    <w:rsid w:val="00C64774"/>
    <w:rsid w:val="00C64AD6"/>
    <w:rsid w:val="00C65091"/>
    <w:rsid w:val="00C65570"/>
    <w:rsid w:val="00C65C9B"/>
    <w:rsid w:val="00C65CC9"/>
    <w:rsid w:val="00C6608E"/>
    <w:rsid w:val="00C66535"/>
    <w:rsid w:val="00C66870"/>
    <w:rsid w:val="00C66B37"/>
    <w:rsid w:val="00C67431"/>
    <w:rsid w:val="00C67581"/>
    <w:rsid w:val="00C675A8"/>
    <w:rsid w:val="00C67BBC"/>
    <w:rsid w:val="00C67DC4"/>
    <w:rsid w:val="00C7019B"/>
    <w:rsid w:val="00C701D9"/>
    <w:rsid w:val="00C703B1"/>
    <w:rsid w:val="00C7044F"/>
    <w:rsid w:val="00C704F8"/>
    <w:rsid w:val="00C70979"/>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C5E"/>
    <w:rsid w:val="00C73EB4"/>
    <w:rsid w:val="00C74081"/>
    <w:rsid w:val="00C745E9"/>
    <w:rsid w:val="00C748CF"/>
    <w:rsid w:val="00C751D3"/>
    <w:rsid w:val="00C75334"/>
    <w:rsid w:val="00C759D8"/>
    <w:rsid w:val="00C75BAF"/>
    <w:rsid w:val="00C7607C"/>
    <w:rsid w:val="00C76533"/>
    <w:rsid w:val="00C77226"/>
    <w:rsid w:val="00C7728B"/>
    <w:rsid w:val="00C77D83"/>
    <w:rsid w:val="00C77EA8"/>
    <w:rsid w:val="00C80330"/>
    <w:rsid w:val="00C80D01"/>
    <w:rsid w:val="00C80D6C"/>
    <w:rsid w:val="00C80DFB"/>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0CC"/>
    <w:rsid w:val="00C84307"/>
    <w:rsid w:val="00C84872"/>
    <w:rsid w:val="00C848B7"/>
    <w:rsid w:val="00C84BDD"/>
    <w:rsid w:val="00C84C48"/>
    <w:rsid w:val="00C84DEC"/>
    <w:rsid w:val="00C84F31"/>
    <w:rsid w:val="00C84FC3"/>
    <w:rsid w:val="00C852B8"/>
    <w:rsid w:val="00C8552E"/>
    <w:rsid w:val="00C8553D"/>
    <w:rsid w:val="00C85665"/>
    <w:rsid w:val="00C85C01"/>
    <w:rsid w:val="00C85D54"/>
    <w:rsid w:val="00C85D7F"/>
    <w:rsid w:val="00C85DAB"/>
    <w:rsid w:val="00C86834"/>
    <w:rsid w:val="00C86E80"/>
    <w:rsid w:val="00C86EE5"/>
    <w:rsid w:val="00C87219"/>
    <w:rsid w:val="00C87ABD"/>
    <w:rsid w:val="00C87C8F"/>
    <w:rsid w:val="00C87D8F"/>
    <w:rsid w:val="00C87E8B"/>
    <w:rsid w:val="00C901B4"/>
    <w:rsid w:val="00C907F9"/>
    <w:rsid w:val="00C9098F"/>
    <w:rsid w:val="00C909D8"/>
    <w:rsid w:val="00C9107D"/>
    <w:rsid w:val="00C91103"/>
    <w:rsid w:val="00C91305"/>
    <w:rsid w:val="00C914F0"/>
    <w:rsid w:val="00C91565"/>
    <w:rsid w:val="00C9163E"/>
    <w:rsid w:val="00C91934"/>
    <w:rsid w:val="00C9246C"/>
    <w:rsid w:val="00C9272C"/>
    <w:rsid w:val="00C92B5E"/>
    <w:rsid w:val="00C92C95"/>
    <w:rsid w:val="00C92CC3"/>
    <w:rsid w:val="00C92D4D"/>
    <w:rsid w:val="00C93016"/>
    <w:rsid w:val="00C930B0"/>
    <w:rsid w:val="00C93191"/>
    <w:rsid w:val="00C93206"/>
    <w:rsid w:val="00C9380E"/>
    <w:rsid w:val="00C9384B"/>
    <w:rsid w:val="00C939D0"/>
    <w:rsid w:val="00C93DE5"/>
    <w:rsid w:val="00C93F89"/>
    <w:rsid w:val="00C94373"/>
    <w:rsid w:val="00C943E7"/>
    <w:rsid w:val="00C94731"/>
    <w:rsid w:val="00C9475C"/>
    <w:rsid w:val="00C952A1"/>
    <w:rsid w:val="00C952D5"/>
    <w:rsid w:val="00C9557C"/>
    <w:rsid w:val="00C95650"/>
    <w:rsid w:val="00C956D1"/>
    <w:rsid w:val="00C95960"/>
    <w:rsid w:val="00C95C5C"/>
    <w:rsid w:val="00C95CD0"/>
    <w:rsid w:val="00C95F5E"/>
    <w:rsid w:val="00C962F4"/>
    <w:rsid w:val="00C96374"/>
    <w:rsid w:val="00C9655D"/>
    <w:rsid w:val="00C968DE"/>
    <w:rsid w:val="00C96A94"/>
    <w:rsid w:val="00C96B70"/>
    <w:rsid w:val="00C96E43"/>
    <w:rsid w:val="00C96F70"/>
    <w:rsid w:val="00C970C0"/>
    <w:rsid w:val="00C97533"/>
    <w:rsid w:val="00C975D6"/>
    <w:rsid w:val="00C979CA"/>
    <w:rsid w:val="00C97C15"/>
    <w:rsid w:val="00C97E8D"/>
    <w:rsid w:val="00CA0763"/>
    <w:rsid w:val="00CA07C6"/>
    <w:rsid w:val="00CA07DB"/>
    <w:rsid w:val="00CA1004"/>
    <w:rsid w:val="00CA11A1"/>
    <w:rsid w:val="00CA1281"/>
    <w:rsid w:val="00CA1302"/>
    <w:rsid w:val="00CA168D"/>
    <w:rsid w:val="00CA18FF"/>
    <w:rsid w:val="00CA190A"/>
    <w:rsid w:val="00CA1916"/>
    <w:rsid w:val="00CA1AAB"/>
    <w:rsid w:val="00CA228D"/>
    <w:rsid w:val="00CA2848"/>
    <w:rsid w:val="00CA28BB"/>
    <w:rsid w:val="00CA2986"/>
    <w:rsid w:val="00CA3BA4"/>
    <w:rsid w:val="00CA3BBB"/>
    <w:rsid w:val="00CA4231"/>
    <w:rsid w:val="00CA4980"/>
    <w:rsid w:val="00CA4BBD"/>
    <w:rsid w:val="00CA4BE5"/>
    <w:rsid w:val="00CA4E5C"/>
    <w:rsid w:val="00CA5267"/>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25"/>
    <w:rsid w:val="00CA7287"/>
    <w:rsid w:val="00CA767A"/>
    <w:rsid w:val="00CA79AD"/>
    <w:rsid w:val="00CB084A"/>
    <w:rsid w:val="00CB08A6"/>
    <w:rsid w:val="00CB0A6A"/>
    <w:rsid w:val="00CB0AB0"/>
    <w:rsid w:val="00CB0D6D"/>
    <w:rsid w:val="00CB0E6C"/>
    <w:rsid w:val="00CB1169"/>
    <w:rsid w:val="00CB16FE"/>
    <w:rsid w:val="00CB171C"/>
    <w:rsid w:val="00CB1856"/>
    <w:rsid w:val="00CB187C"/>
    <w:rsid w:val="00CB1CA6"/>
    <w:rsid w:val="00CB1DBE"/>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457"/>
    <w:rsid w:val="00CB764E"/>
    <w:rsid w:val="00CB7A24"/>
    <w:rsid w:val="00CB7AED"/>
    <w:rsid w:val="00CC051D"/>
    <w:rsid w:val="00CC0B25"/>
    <w:rsid w:val="00CC1029"/>
    <w:rsid w:val="00CC1579"/>
    <w:rsid w:val="00CC173C"/>
    <w:rsid w:val="00CC196D"/>
    <w:rsid w:val="00CC1997"/>
    <w:rsid w:val="00CC2BB9"/>
    <w:rsid w:val="00CC2F8D"/>
    <w:rsid w:val="00CC3083"/>
    <w:rsid w:val="00CC3164"/>
    <w:rsid w:val="00CC3470"/>
    <w:rsid w:val="00CC3A05"/>
    <w:rsid w:val="00CC3EE8"/>
    <w:rsid w:val="00CC4066"/>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2C"/>
    <w:rsid w:val="00CC7CE7"/>
    <w:rsid w:val="00CC7D59"/>
    <w:rsid w:val="00CC7D6F"/>
    <w:rsid w:val="00CC7EA0"/>
    <w:rsid w:val="00CD0187"/>
    <w:rsid w:val="00CD06EA"/>
    <w:rsid w:val="00CD0A72"/>
    <w:rsid w:val="00CD0B17"/>
    <w:rsid w:val="00CD116A"/>
    <w:rsid w:val="00CD1252"/>
    <w:rsid w:val="00CD15EE"/>
    <w:rsid w:val="00CD1AB0"/>
    <w:rsid w:val="00CD1D2C"/>
    <w:rsid w:val="00CD268F"/>
    <w:rsid w:val="00CD2A2A"/>
    <w:rsid w:val="00CD2B19"/>
    <w:rsid w:val="00CD2B55"/>
    <w:rsid w:val="00CD3246"/>
    <w:rsid w:val="00CD327F"/>
    <w:rsid w:val="00CD32A0"/>
    <w:rsid w:val="00CD36A0"/>
    <w:rsid w:val="00CD3701"/>
    <w:rsid w:val="00CD3F84"/>
    <w:rsid w:val="00CD4063"/>
    <w:rsid w:val="00CD443E"/>
    <w:rsid w:val="00CD4856"/>
    <w:rsid w:val="00CD4CFD"/>
    <w:rsid w:val="00CD50F0"/>
    <w:rsid w:val="00CD54AA"/>
    <w:rsid w:val="00CD592D"/>
    <w:rsid w:val="00CD5A53"/>
    <w:rsid w:val="00CD5D60"/>
    <w:rsid w:val="00CD6001"/>
    <w:rsid w:val="00CD61E9"/>
    <w:rsid w:val="00CD622B"/>
    <w:rsid w:val="00CD6531"/>
    <w:rsid w:val="00CD72A8"/>
    <w:rsid w:val="00CD786D"/>
    <w:rsid w:val="00CD7A97"/>
    <w:rsid w:val="00CE0394"/>
    <w:rsid w:val="00CE05FF"/>
    <w:rsid w:val="00CE0FA1"/>
    <w:rsid w:val="00CE10A4"/>
    <w:rsid w:val="00CE10C5"/>
    <w:rsid w:val="00CE130E"/>
    <w:rsid w:val="00CE1533"/>
    <w:rsid w:val="00CE1948"/>
    <w:rsid w:val="00CE1AF2"/>
    <w:rsid w:val="00CE1D67"/>
    <w:rsid w:val="00CE2014"/>
    <w:rsid w:val="00CE24BA"/>
    <w:rsid w:val="00CE24ED"/>
    <w:rsid w:val="00CE2946"/>
    <w:rsid w:val="00CE3B06"/>
    <w:rsid w:val="00CE3D7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7BB"/>
    <w:rsid w:val="00CF088E"/>
    <w:rsid w:val="00CF0A4B"/>
    <w:rsid w:val="00CF0C3B"/>
    <w:rsid w:val="00CF0DDF"/>
    <w:rsid w:val="00CF11FA"/>
    <w:rsid w:val="00CF148F"/>
    <w:rsid w:val="00CF151D"/>
    <w:rsid w:val="00CF191C"/>
    <w:rsid w:val="00CF1AAF"/>
    <w:rsid w:val="00CF1E4D"/>
    <w:rsid w:val="00CF1E97"/>
    <w:rsid w:val="00CF22C1"/>
    <w:rsid w:val="00CF2A56"/>
    <w:rsid w:val="00CF2B82"/>
    <w:rsid w:val="00CF305A"/>
    <w:rsid w:val="00CF3291"/>
    <w:rsid w:val="00CF37F3"/>
    <w:rsid w:val="00CF4210"/>
    <w:rsid w:val="00CF4828"/>
    <w:rsid w:val="00CF5739"/>
    <w:rsid w:val="00CF5893"/>
    <w:rsid w:val="00CF5990"/>
    <w:rsid w:val="00CF5C4D"/>
    <w:rsid w:val="00CF5CDB"/>
    <w:rsid w:val="00CF63CA"/>
    <w:rsid w:val="00CF6641"/>
    <w:rsid w:val="00CF724C"/>
    <w:rsid w:val="00CF7A74"/>
    <w:rsid w:val="00CF7E06"/>
    <w:rsid w:val="00CF7FC2"/>
    <w:rsid w:val="00D0008E"/>
    <w:rsid w:val="00D001EE"/>
    <w:rsid w:val="00D00212"/>
    <w:rsid w:val="00D00346"/>
    <w:rsid w:val="00D007F0"/>
    <w:rsid w:val="00D00E07"/>
    <w:rsid w:val="00D01242"/>
    <w:rsid w:val="00D012E9"/>
    <w:rsid w:val="00D01EAC"/>
    <w:rsid w:val="00D01F4D"/>
    <w:rsid w:val="00D02308"/>
    <w:rsid w:val="00D02F8F"/>
    <w:rsid w:val="00D0306D"/>
    <w:rsid w:val="00D0321B"/>
    <w:rsid w:val="00D03527"/>
    <w:rsid w:val="00D03A99"/>
    <w:rsid w:val="00D03EB2"/>
    <w:rsid w:val="00D04063"/>
    <w:rsid w:val="00D0408C"/>
    <w:rsid w:val="00D04456"/>
    <w:rsid w:val="00D04FAB"/>
    <w:rsid w:val="00D050AA"/>
    <w:rsid w:val="00D05879"/>
    <w:rsid w:val="00D0592B"/>
    <w:rsid w:val="00D05A43"/>
    <w:rsid w:val="00D05BE6"/>
    <w:rsid w:val="00D06980"/>
    <w:rsid w:val="00D06A62"/>
    <w:rsid w:val="00D06C5E"/>
    <w:rsid w:val="00D06C7A"/>
    <w:rsid w:val="00D06EFB"/>
    <w:rsid w:val="00D07350"/>
    <w:rsid w:val="00D07B55"/>
    <w:rsid w:val="00D07ED9"/>
    <w:rsid w:val="00D105A7"/>
    <w:rsid w:val="00D108D2"/>
    <w:rsid w:val="00D109C3"/>
    <w:rsid w:val="00D10EF8"/>
    <w:rsid w:val="00D11218"/>
    <w:rsid w:val="00D11243"/>
    <w:rsid w:val="00D112E1"/>
    <w:rsid w:val="00D11305"/>
    <w:rsid w:val="00D11353"/>
    <w:rsid w:val="00D11683"/>
    <w:rsid w:val="00D117EC"/>
    <w:rsid w:val="00D118FE"/>
    <w:rsid w:val="00D11FDF"/>
    <w:rsid w:val="00D124A6"/>
    <w:rsid w:val="00D124E0"/>
    <w:rsid w:val="00D125BF"/>
    <w:rsid w:val="00D125ED"/>
    <w:rsid w:val="00D126FD"/>
    <w:rsid w:val="00D12A31"/>
    <w:rsid w:val="00D12CBA"/>
    <w:rsid w:val="00D12D3D"/>
    <w:rsid w:val="00D12D4A"/>
    <w:rsid w:val="00D12FF2"/>
    <w:rsid w:val="00D13395"/>
    <w:rsid w:val="00D133E6"/>
    <w:rsid w:val="00D135D6"/>
    <w:rsid w:val="00D140EF"/>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CF7"/>
    <w:rsid w:val="00D20D64"/>
    <w:rsid w:val="00D20FEF"/>
    <w:rsid w:val="00D21456"/>
    <w:rsid w:val="00D21795"/>
    <w:rsid w:val="00D219E3"/>
    <w:rsid w:val="00D21E26"/>
    <w:rsid w:val="00D22401"/>
    <w:rsid w:val="00D225E5"/>
    <w:rsid w:val="00D22949"/>
    <w:rsid w:val="00D22A23"/>
    <w:rsid w:val="00D22FCF"/>
    <w:rsid w:val="00D23418"/>
    <w:rsid w:val="00D23795"/>
    <w:rsid w:val="00D23B3B"/>
    <w:rsid w:val="00D23E2F"/>
    <w:rsid w:val="00D24235"/>
    <w:rsid w:val="00D24CC2"/>
    <w:rsid w:val="00D24D9C"/>
    <w:rsid w:val="00D25311"/>
    <w:rsid w:val="00D25AB4"/>
    <w:rsid w:val="00D25FCA"/>
    <w:rsid w:val="00D264FC"/>
    <w:rsid w:val="00D2695D"/>
    <w:rsid w:val="00D26E1F"/>
    <w:rsid w:val="00D26F1E"/>
    <w:rsid w:val="00D2751D"/>
    <w:rsid w:val="00D27653"/>
    <w:rsid w:val="00D278D0"/>
    <w:rsid w:val="00D27962"/>
    <w:rsid w:val="00D27D12"/>
    <w:rsid w:val="00D301D4"/>
    <w:rsid w:val="00D30401"/>
    <w:rsid w:val="00D308D7"/>
    <w:rsid w:val="00D30D02"/>
    <w:rsid w:val="00D312DF"/>
    <w:rsid w:val="00D31964"/>
    <w:rsid w:val="00D31FA6"/>
    <w:rsid w:val="00D31FEC"/>
    <w:rsid w:val="00D320C2"/>
    <w:rsid w:val="00D3215E"/>
    <w:rsid w:val="00D321C9"/>
    <w:rsid w:val="00D32464"/>
    <w:rsid w:val="00D32598"/>
    <w:rsid w:val="00D32EC7"/>
    <w:rsid w:val="00D33264"/>
    <w:rsid w:val="00D3333A"/>
    <w:rsid w:val="00D3386E"/>
    <w:rsid w:val="00D33D22"/>
    <w:rsid w:val="00D34247"/>
    <w:rsid w:val="00D342EB"/>
    <w:rsid w:val="00D3462F"/>
    <w:rsid w:val="00D34688"/>
    <w:rsid w:val="00D34A15"/>
    <w:rsid w:val="00D34D95"/>
    <w:rsid w:val="00D355B7"/>
    <w:rsid w:val="00D35654"/>
    <w:rsid w:val="00D356F7"/>
    <w:rsid w:val="00D3572F"/>
    <w:rsid w:val="00D35E59"/>
    <w:rsid w:val="00D36063"/>
    <w:rsid w:val="00D3632C"/>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55B"/>
    <w:rsid w:val="00D4362F"/>
    <w:rsid w:val="00D43705"/>
    <w:rsid w:val="00D43E7D"/>
    <w:rsid w:val="00D43FE6"/>
    <w:rsid w:val="00D44140"/>
    <w:rsid w:val="00D44397"/>
    <w:rsid w:val="00D445D7"/>
    <w:rsid w:val="00D446A9"/>
    <w:rsid w:val="00D44932"/>
    <w:rsid w:val="00D4518C"/>
    <w:rsid w:val="00D457F4"/>
    <w:rsid w:val="00D45DAD"/>
    <w:rsid w:val="00D45DC0"/>
    <w:rsid w:val="00D46012"/>
    <w:rsid w:val="00D463CD"/>
    <w:rsid w:val="00D4646A"/>
    <w:rsid w:val="00D4666D"/>
    <w:rsid w:val="00D46CCF"/>
    <w:rsid w:val="00D47055"/>
    <w:rsid w:val="00D470D6"/>
    <w:rsid w:val="00D47450"/>
    <w:rsid w:val="00D47A31"/>
    <w:rsid w:val="00D47AF0"/>
    <w:rsid w:val="00D50569"/>
    <w:rsid w:val="00D50D82"/>
    <w:rsid w:val="00D51395"/>
    <w:rsid w:val="00D517AA"/>
    <w:rsid w:val="00D51899"/>
    <w:rsid w:val="00D519CC"/>
    <w:rsid w:val="00D51BFA"/>
    <w:rsid w:val="00D52078"/>
    <w:rsid w:val="00D52137"/>
    <w:rsid w:val="00D52546"/>
    <w:rsid w:val="00D528F3"/>
    <w:rsid w:val="00D52BF2"/>
    <w:rsid w:val="00D52D7B"/>
    <w:rsid w:val="00D53668"/>
    <w:rsid w:val="00D536B6"/>
    <w:rsid w:val="00D53BBA"/>
    <w:rsid w:val="00D53BE8"/>
    <w:rsid w:val="00D54578"/>
    <w:rsid w:val="00D5463C"/>
    <w:rsid w:val="00D54AD2"/>
    <w:rsid w:val="00D54B13"/>
    <w:rsid w:val="00D54C22"/>
    <w:rsid w:val="00D5526F"/>
    <w:rsid w:val="00D5564A"/>
    <w:rsid w:val="00D55867"/>
    <w:rsid w:val="00D55CF5"/>
    <w:rsid w:val="00D56C41"/>
    <w:rsid w:val="00D5702E"/>
    <w:rsid w:val="00D57394"/>
    <w:rsid w:val="00D574C1"/>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7AE"/>
    <w:rsid w:val="00D62B8F"/>
    <w:rsid w:val="00D62D22"/>
    <w:rsid w:val="00D62D3F"/>
    <w:rsid w:val="00D62E90"/>
    <w:rsid w:val="00D631A8"/>
    <w:rsid w:val="00D6329F"/>
    <w:rsid w:val="00D64095"/>
    <w:rsid w:val="00D642F2"/>
    <w:rsid w:val="00D6430B"/>
    <w:rsid w:val="00D647F8"/>
    <w:rsid w:val="00D64EC4"/>
    <w:rsid w:val="00D64F2A"/>
    <w:rsid w:val="00D650F0"/>
    <w:rsid w:val="00D6538E"/>
    <w:rsid w:val="00D6561D"/>
    <w:rsid w:val="00D65789"/>
    <w:rsid w:val="00D6591E"/>
    <w:rsid w:val="00D65DCB"/>
    <w:rsid w:val="00D6608E"/>
    <w:rsid w:val="00D660EA"/>
    <w:rsid w:val="00D67104"/>
    <w:rsid w:val="00D67475"/>
    <w:rsid w:val="00D676BD"/>
    <w:rsid w:val="00D67D38"/>
    <w:rsid w:val="00D700D8"/>
    <w:rsid w:val="00D701B9"/>
    <w:rsid w:val="00D702F4"/>
    <w:rsid w:val="00D7033E"/>
    <w:rsid w:val="00D707EB"/>
    <w:rsid w:val="00D7090A"/>
    <w:rsid w:val="00D70977"/>
    <w:rsid w:val="00D70B39"/>
    <w:rsid w:val="00D70D55"/>
    <w:rsid w:val="00D71093"/>
    <w:rsid w:val="00D7155A"/>
    <w:rsid w:val="00D71BC9"/>
    <w:rsid w:val="00D72094"/>
    <w:rsid w:val="00D7273A"/>
    <w:rsid w:val="00D7278B"/>
    <w:rsid w:val="00D72AB9"/>
    <w:rsid w:val="00D72E7E"/>
    <w:rsid w:val="00D72FEA"/>
    <w:rsid w:val="00D73FAC"/>
    <w:rsid w:val="00D741AC"/>
    <w:rsid w:val="00D74318"/>
    <w:rsid w:val="00D74A0F"/>
    <w:rsid w:val="00D7531D"/>
    <w:rsid w:val="00D755C4"/>
    <w:rsid w:val="00D75665"/>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7FD"/>
    <w:rsid w:val="00D778D4"/>
    <w:rsid w:val="00D77B1D"/>
    <w:rsid w:val="00D77BC2"/>
    <w:rsid w:val="00D80082"/>
    <w:rsid w:val="00D80A79"/>
    <w:rsid w:val="00D80CDF"/>
    <w:rsid w:val="00D80F0C"/>
    <w:rsid w:val="00D80F10"/>
    <w:rsid w:val="00D80FAA"/>
    <w:rsid w:val="00D8155A"/>
    <w:rsid w:val="00D81CD8"/>
    <w:rsid w:val="00D81EAF"/>
    <w:rsid w:val="00D8205F"/>
    <w:rsid w:val="00D8260E"/>
    <w:rsid w:val="00D829EC"/>
    <w:rsid w:val="00D82A1D"/>
    <w:rsid w:val="00D82B20"/>
    <w:rsid w:val="00D82C30"/>
    <w:rsid w:val="00D82C9F"/>
    <w:rsid w:val="00D82D28"/>
    <w:rsid w:val="00D82D9B"/>
    <w:rsid w:val="00D82E73"/>
    <w:rsid w:val="00D82FF3"/>
    <w:rsid w:val="00D831BB"/>
    <w:rsid w:val="00D831F7"/>
    <w:rsid w:val="00D834F1"/>
    <w:rsid w:val="00D83522"/>
    <w:rsid w:val="00D83A13"/>
    <w:rsid w:val="00D83D87"/>
    <w:rsid w:val="00D83F69"/>
    <w:rsid w:val="00D84110"/>
    <w:rsid w:val="00D841D7"/>
    <w:rsid w:val="00D84668"/>
    <w:rsid w:val="00D848A8"/>
    <w:rsid w:val="00D84B14"/>
    <w:rsid w:val="00D85B4A"/>
    <w:rsid w:val="00D85D04"/>
    <w:rsid w:val="00D85E36"/>
    <w:rsid w:val="00D85EB5"/>
    <w:rsid w:val="00D85F54"/>
    <w:rsid w:val="00D86382"/>
    <w:rsid w:val="00D8642A"/>
    <w:rsid w:val="00D86675"/>
    <w:rsid w:val="00D86759"/>
    <w:rsid w:val="00D87458"/>
    <w:rsid w:val="00D875A1"/>
    <w:rsid w:val="00D877A5"/>
    <w:rsid w:val="00D87AD0"/>
    <w:rsid w:val="00D87D35"/>
    <w:rsid w:val="00D900C8"/>
    <w:rsid w:val="00D902AE"/>
    <w:rsid w:val="00D902DB"/>
    <w:rsid w:val="00D902FF"/>
    <w:rsid w:val="00D907C4"/>
    <w:rsid w:val="00D9085A"/>
    <w:rsid w:val="00D9129F"/>
    <w:rsid w:val="00D914ED"/>
    <w:rsid w:val="00D91B27"/>
    <w:rsid w:val="00D91D6F"/>
    <w:rsid w:val="00D91F7E"/>
    <w:rsid w:val="00D9230F"/>
    <w:rsid w:val="00D92406"/>
    <w:rsid w:val="00D9243E"/>
    <w:rsid w:val="00D9252D"/>
    <w:rsid w:val="00D9256B"/>
    <w:rsid w:val="00D926EF"/>
    <w:rsid w:val="00D930EE"/>
    <w:rsid w:val="00D934B3"/>
    <w:rsid w:val="00D93723"/>
    <w:rsid w:val="00D937BB"/>
    <w:rsid w:val="00D93B2F"/>
    <w:rsid w:val="00D93F47"/>
    <w:rsid w:val="00D93FAF"/>
    <w:rsid w:val="00D945B7"/>
    <w:rsid w:val="00D945E9"/>
    <w:rsid w:val="00D948D0"/>
    <w:rsid w:val="00D948F1"/>
    <w:rsid w:val="00D94C30"/>
    <w:rsid w:val="00D94DC6"/>
    <w:rsid w:val="00D950EA"/>
    <w:rsid w:val="00D95211"/>
    <w:rsid w:val="00D9560B"/>
    <w:rsid w:val="00D95E23"/>
    <w:rsid w:val="00D95F9F"/>
    <w:rsid w:val="00D9662E"/>
    <w:rsid w:val="00D96AA8"/>
    <w:rsid w:val="00D96EB3"/>
    <w:rsid w:val="00D96F53"/>
    <w:rsid w:val="00D97318"/>
    <w:rsid w:val="00D97596"/>
    <w:rsid w:val="00D975C7"/>
    <w:rsid w:val="00D976C5"/>
    <w:rsid w:val="00D97E7D"/>
    <w:rsid w:val="00DA0501"/>
    <w:rsid w:val="00DA06E3"/>
    <w:rsid w:val="00DA06F4"/>
    <w:rsid w:val="00DA0B2A"/>
    <w:rsid w:val="00DA0B53"/>
    <w:rsid w:val="00DA0DAF"/>
    <w:rsid w:val="00DA1651"/>
    <w:rsid w:val="00DA1A96"/>
    <w:rsid w:val="00DA1B1B"/>
    <w:rsid w:val="00DA1C1E"/>
    <w:rsid w:val="00DA1F5A"/>
    <w:rsid w:val="00DA216B"/>
    <w:rsid w:val="00DA248E"/>
    <w:rsid w:val="00DA2556"/>
    <w:rsid w:val="00DA25AA"/>
    <w:rsid w:val="00DA2AFF"/>
    <w:rsid w:val="00DA2C5C"/>
    <w:rsid w:val="00DA2CB1"/>
    <w:rsid w:val="00DA32D2"/>
    <w:rsid w:val="00DA3AF8"/>
    <w:rsid w:val="00DA3C2C"/>
    <w:rsid w:val="00DA41C7"/>
    <w:rsid w:val="00DA446C"/>
    <w:rsid w:val="00DA44F3"/>
    <w:rsid w:val="00DA45A0"/>
    <w:rsid w:val="00DA46AD"/>
    <w:rsid w:val="00DA49BC"/>
    <w:rsid w:val="00DA4DCE"/>
    <w:rsid w:val="00DA4E18"/>
    <w:rsid w:val="00DA4F14"/>
    <w:rsid w:val="00DA550E"/>
    <w:rsid w:val="00DA552D"/>
    <w:rsid w:val="00DA5749"/>
    <w:rsid w:val="00DA5A77"/>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4F0"/>
    <w:rsid w:val="00DB38EE"/>
    <w:rsid w:val="00DB3CB5"/>
    <w:rsid w:val="00DB45D9"/>
    <w:rsid w:val="00DB4684"/>
    <w:rsid w:val="00DB482C"/>
    <w:rsid w:val="00DB4984"/>
    <w:rsid w:val="00DB5150"/>
    <w:rsid w:val="00DB533D"/>
    <w:rsid w:val="00DB57FA"/>
    <w:rsid w:val="00DB58C7"/>
    <w:rsid w:val="00DB5988"/>
    <w:rsid w:val="00DB59AA"/>
    <w:rsid w:val="00DB5A7E"/>
    <w:rsid w:val="00DB5CA2"/>
    <w:rsid w:val="00DB5E28"/>
    <w:rsid w:val="00DB610D"/>
    <w:rsid w:val="00DB6216"/>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C5D"/>
    <w:rsid w:val="00DC2CDC"/>
    <w:rsid w:val="00DC2F61"/>
    <w:rsid w:val="00DC31A4"/>
    <w:rsid w:val="00DC33D7"/>
    <w:rsid w:val="00DC3575"/>
    <w:rsid w:val="00DC3788"/>
    <w:rsid w:val="00DC38CB"/>
    <w:rsid w:val="00DC3915"/>
    <w:rsid w:val="00DC396A"/>
    <w:rsid w:val="00DC3CC4"/>
    <w:rsid w:val="00DC4093"/>
    <w:rsid w:val="00DC4385"/>
    <w:rsid w:val="00DC44B1"/>
    <w:rsid w:val="00DC469F"/>
    <w:rsid w:val="00DC4703"/>
    <w:rsid w:val="00DC4A67"/>
    <w:rsid w:val="00DC502D"/>
    <w:rsid w:val="00DC50D5"/>
    <w:rsid w:val="00DC577A"/>
    <w:rsid w:val="00DC57E5"/>
    <w:rsid w:val="00DC5C74"/>
    <w:rsid w:val="00DC5ED8"/>
    <w:rsid w:val="00DC6352"/>
    <w:rsid w:val="00DC684A"/>
    <w:rsid w:val="00DC6990"/>
    <w:rsid w:val="00DC6ACB"/>
    <w:rsid w:val="00DC6C3B"/>
    <w:rsid w:val="00DC76D7"/>
    <w:rsid w:val="00DC7B3E"/>
    <w:rsid w:val="00DC7B76"/>
    <w:rsid w:val="00DD006D"/>
    <w:rsid w:val="00DD06F9"/>
    <w:rsid w:val="00DD0B54"/>
    <w:rsid w:val="00DD0C97"/>
    <w:rsid w:val="00DD13DB"/>
    <w:rsid w:val="00DD140A"/>
    <w:rsid w:val="00DD1499"/>
    <w:rsid w:val="00DD14A8"/>
    <w:rsid w:val="00DD19F9"/>
    <w:rsid w:val="00DD1C4F"/>
    <w:rsid w:val="00DD1DE7"/>
    <w:rsid w:val="00DD23B7"/>
    <w:rsid w:val="00DD2789"/>
    <w:rsid w:val="00DD2881"/>
    <w:rsid w:val="00DD2B9D"/>
    <w:rsid w:val="00DD2DB4"/>
    <w:rsid w:val="00DD3004"/>
    <w:rsid w:val="00DD30CC"/>
    <w:rsid w:val="00DD32F9"/>
    <w:rsid w:val="00DD3636"/>
    <w:rsid w:val="00DD39AF"/>
    <w:rsid w:val="00DD3A69"/>
    <w:rsid w:val="00DD4001"/>
    <w:rsid w:val="00DD414E"/>
    <w:rsid w:val="00DD41B7"/>
    <w:rsid w:val="00DD5998"/>
    <w:rsid w:val="00DD5BAC"/>
    <w:rsid w:val="00DD6231"/>
    <w:rsid w:val="00DD6446"/>
    <w:rsid w:val="00DD6479"/>
    <w:rsid w:val="00DD66BD"/>
    <w:rsid w:val="00DD6A17"/>
    <w:rsid w:val="00DD6FBF"/>
    <w:rsid w:val="00DD75BA"/>
    <w:rsid w:val="00DD75BC"/>
    <w:rsid w:val="00DD7A2A"/>
    <w:rsid w:val="00DD7ACC"/>
    <w:rsid w:val="00DD7CE8"/>
    <w:rsid w:val="00DD7D63"/>
    <w:rsid w:val="00DD7DE6"/>
    <w:rsid w:val="00DE006F"/>
    <w:rsid w:val="00DE0B0D"/>
    <w:rsid w:val="00DE0EB5"/>
    <w:rsid w:val="00DE125E"/>
    <w:rsid w:val="00DE1478"/>
    <w:rsid w:val="00DE16DE"/>
    <w:rsid w:val="00DE1859"/>
    <w:rsid w:val="00DE1B86"/>
    <w:rsid w:val="00DE1C46"/>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D6F"/>
    <w:rsid w:val="00DE5F01"/>
    <w:rsid w:val="00DE5F35"/>
    <w:rsid w:val="00DE6047"/>
    <w:rsid w:val="00DE6300"/>
    <w:rsid w:val="00DE6365"/>
    <w:rsid w:val="00DE649B"/>
    <w:rsid w:val="00DE695E"/>
    <w:rsid w:val="00DE6BD4"/>
    <w:rsid w:val="00DE6DCE"/>
    <w:rsid w:val="00DE6EC4"/>
    <w:rsid w:val="00DE6FBC"/>
    <w:rsid w:val="00DE70F4"/>
    <w:rsid w:val="00DE7352"/>
    <w:rsid w:val="00DE7AE6"/>
    <w:rsid w:val="00DE7B91"/>
    <w:rsid w:val="00DE7D1D"/>
    <w:rsid w:val="00DF04C0"/>
    <w:rsid w:val="00DF05CC"/>
    <w:rsid w:val="00DF067B"/>
    <w:rsid w:val="00DF07BB"/>
    <w:rsid w:val="00DF0975"/>
    <w:rsid w:val="00DF0DA2"/>
    <w:rsid w:val="00DF134A"/>
    <w:rsid w:val="00DF17DA"/>
    <w:rsid w:val="00DF1F77"/>
    <w:rsid w:val="00DF2192"/>
    <w:rsid w:val="00DF2789"/>
    <w:rsid w:val="00DF2A50"/>
    <w:rsid w:val="00DF2B19"/>
    <w:rsid w:val="00DF355A"/>
    <w:rsid w:val="00DF35DA"/>
    <w:rsid w:val="00DF39FF"/>
    <w:rsid w:val="00DF3E2B"/>
    <w:rsid w:val="00DF45D6"/>
    <w:rsid w:val="00DF46A2"/>
    <w:rsid w:val="00DF4A40"/>
    <w:rsid w:val="00DF5005"/>
    <w:rsid w:val="00DF5125"/>
    <w:rsid w:val="00DF525F"/>
    <w:rsid w:val="00DF57E4"/>
    <w:rsid w:val="00DF5D1E"/>
    <w:rsid w:val="00DF5D4A"/>
    <w:rsid w:val="00DF645B"/>
    <w:rsid w:val="00DF6748"/>
    <w:rsid w:val="00DF67E9"/>
    <w:rsid w:val="00DF6C2D"/>
    <w:rsid w:val="00DF70CA"/>
    <w:rsid w:val="00DF7262"/>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B4C"/>
    <w:rsid w:val="00E02DAA"/>
    <w:rsid w:val="00E03504"/>
    <w:rsid w:val="00E03AD9"/>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5BEF"/>
    <w:rsid w:val="00E16383"/>
    <w:rsid w:val="00E16640"/>
    <w:rsid w:val="00E168D5"/>
    <w:rsid w:val="00E168EE"/>
    <w:rsid w:val="00E16E1A"/>
    <w:rsid w:val="00E16E2E"/>
    <w:rsid w:val="00E16EDF"/>
    <w:rsid w:val="00E17173"/>
    <w:rsid w:val="00E17861"/>
    <w:rsid w:val="00E179D5"/>
    <w:rsid w:val="00E17C03"/>
    <w:rsid w:val="00E17E0A"/>
    <w:rsid w:val="00E17F05"/>
    <w:rsid w:val="00E20241"/>
    <w:rsid w:val="00E20315"/>
    <w:rsid w:val="00E203B6"/>
    <w:rsid w:val="00E20579"/>
    <w:rsid w:val="00E206DA"/>
    <w:rsid w:val="00E20A84"/>
    <w:rsid w:val="00E20CB2"/>
    <w:rsid w:val="00E20DE0"/>
    <w:rsid w:val="00E21385"/>
    <w:rsid w:val="00E21644"/>
    <w:rsid w:val="00E21AFF"/>
    <w:rsid w:val="00E21C7A"/>
    <w:rsid w:val="00E21DF5"/>
    <w:rsid w:val="00E22232"/>
    <w:rsid w:val="00E223B2"/>
    <w:rsid w:val="00E22BD8"/>
    <w:rsid w:val="00E23BF2"/>
    <w:rsid w:val="00E23C8A"/>
    <w:rsid w:val="00E23D50"/>
    <w:rsid w:val="00E23E28"/>
    <w:rsid w:val="00E23F27"/>
    <w:rsid w:val="00E242C3"/>
    <w:rsid w:val="00E244B1"/>
    <w:rsid w:val="00E24856"/>
    <w:rsid w:val="00E2495E"/>
    <w:rsid w:val="00E24B58"/>
    <w:rsid w:val="00E24D1E"/>
    <w:rsid w:val="00E24DFF"/>
    <w:rsid w:val="00E24EAE"/>
    <w:rsid w:val="00E251E4"/>
    <w:rsid w:val="00E2524B"/>
    <w:rsid w:val="00E259D7"/>
    <w:rsid w:val="00E25FFD"/>
    <w:rsid w:val="00E2603C"/>
    <w:rsid w:val="00E26128"/>
    <w:rsid w:val="00E2634D"/>
    <w:rsid w:val="00E279C4"/>
    <w:rsid w:val="00E303E8"/>
    <w:rsid w:val="00E305B7"/>
    <w:rsid w:val="00E30A67"/>
    <w:rsid w:val="00E30ABA"/>
    <w:rsid w:val="00E31478"/>
    <w:rsid w:val="00E3196E"/>
    <w:rsid w:val="00E319CE"/>
    <w:rsid w:val="00E31CF3"/>
    <w:rsid w:val="00E31FE6"/>
    <w:rsid w:val="00E32139"/>
    <w:rsid w:val="00E32396"/>
    <w:rsid w:val="00E3240B"/>
    <w:rsid w:val="00E32587"/>
    <w:rsid w:val="00E327A2"/>
    <w:rsid w:val="00E3283C"/>
    <w:rsid w:val="00E32FBA"/>
    <w:rsid w:val="00E33193"/>
    <w:rsid w:val="00E33735"/>
    <w:rsid w:val="00E33A6D"/>
    <w:rsid w:val="00E33F2F"/>
    <w:rsid w:val="00E34259"/>
    <w:rsid w:val="00E34493"/>
    <w:rsid w:val="00E34662"/>
    <w:rsid w:val="00E346B3"/>
    <w:rsid w:val="00E34734"/>
    <w:rsid w:val="00E3477F"/>
    <w:rsid w:val="00E347D5"/>
    <w:rsid w:val="00E34823"/>
    <w:rsid w:val="00E34C03"/>
    <w:rsid w:val="00E34C85"/>
    <w:rsid w:val="00E34DBA"/>
    <w:rsid w:val="00E350E0"/>
    <w:rsid w:val="00E354B8"/>
    <w:rsid w:val="00E358BD"/>
    <w:rsid w:val="00E3594B"/>
    <w:rsid w:val="00E35C95"/>
    <w:rsid w:val="00E35F9D"/>
    <w:rsid w:val="00E36007"/>
    <w:rsid w:val="00E360B2"/>
    <w:rsid w:val="00E36322"/>
    <w:rsid w:val="00E3658F"/>
    <w:rsid w:val="00E36A5D"/>
    <w:rsid w:val="00E36BFA"/>
    <w:rsid w:val="00E36D85"/>
    <w:rsid w:val="00E37316"/>
    <w:rsid w:val="00E3750D"/>
    <w:rsid w:val="00E37D80"/>
    <w:rsid w:val="00E37DED"/>
    <w:rsid w:val="00E403E0"/>
    <w:rsid w:val="00E403F4"/>
    <w:rsid w:val="00E40536"/>
    <w:rsid w:val="00E4065E"/>
    <w:rsid w:val="00E40B95"/>
    <w:rsid w:val="00E40BE6"/>
    <w:rsid w:val="00E40C28"/>
    <w:rsid w:val="00E40C8C"/>
    <w:rsid w:val="00E41122"/>
    <w:rsid w:val="00E416FD"/>
    <w:rsid w:val="00E41A2E"/>
    <w:rsid w:val="00E41C1A"/>
    <w:rsid w:val="00E41CED"/>
    <w:rsid w:val="00E41FD6"/>
    <w:rsid w:val="00E42438"/>
    <w:rsid w:val="00E4248A"/>
    <w:rsid w:val="00E42A7B"/>
    <w:rsid w:val="00E42B2A"/>
    <w:rsid w:val="00E42F7B"/>
    <w:rsid w:val="00E436F5"/>
    <w:rsid w:val="00E43822"/>
    <w:rsid w:val="00E43A16"/>
    <w:rsid w:val="00E43E59"/>
    <w:rsid w:val="00E43E70"/>
    <w:rsid w:val="00E43EB5"/>
    <w:rsid w:val="00E43F91"/>
    <w:rsid w:val="00E44102"/>
    <w:rsid w:val="00E444EC"/>
    <w:rsid w:val="00E4488C"/>
    <w:rsid w:val="00E45174"/>
    <w:rsid w:val="00E451B7"/>
    <w:rsid w:val="00E457AA"/>
    <w:rsid w:val="00E4583A"/>
    <w:rsid w:val="00E458DE"/>
    <w:rsid w:val="00E45BB4"/>
    <w:rsid w:val="00E46010"/>
    <w:rsid w:val="00E46549"/>
    <w:rsid w:val="00E4684F"/>
    <w:rsid w:val="00E468FD"/>
    <w:rsid w:val="00E47508"/>
    <w:rsid w:val="00E47799"/>
    <w:rsid w:val="00E47AE9"/>
    <w:rsid w:val="00E47ECF"/>
    <w:rsid w:val="00E501FD"/>
    <w:rsid w:val="00E50641"/>
    <w:rsid w:val="00E50D58"/>
    <w:rsid w:val="00E50F6A"/>
    <w:rsid w:val="00E51041"/>
    <w:rsid w:val="00E512CF"/>
    <w:rsid w:val="00E513A8"/>
    <w:rsid w:val="00E51AC4"/>
    <w:rsid w:val="00E51C12"/>
    <w:rsid w:val="00E51E6F"/>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549"/>
    <w:rsid w:val="00E56621"/>
    <w:rsid w:val="00E56B9C"/>
    <w:rsid w:val="00E56E5C"/>
    <w:rsid w:val="00E57199"/>
    <w:rsid w:val="00E5758C"/>
    <w:rsid w:val="00E57D56"/>
    <w:rsid w:val="00E601FD"/>
    <w:rsid w:val="00E60506"/>
    <w:rsid w:val="00E60983"/>
    <w:rsid w:val="00E60CE1"/>
    <w:rsid w:val="00E60D7C"/>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47D"/>
    <w:rsid w:val="00E6654C"/>
    <w:rsid w:val="00E66801"/>
    <w:rsid w:val="00E66900"/>
    <w:rsid w:val="00E66E1C"/>
    <w:rsid w:val="00E66FDF"/>
    <w:rsid w:val="00E6706C"/>
    <w:rsid w:val="00E6740F"/>
    <w:rsid w:val="00E67CF7"/>
    <w:rsid w:val="00E67D31"/>
    <w:rsid w:val="00E67E59"/>
    <w:rsid w:val="00E70799"/>
    <w:rsid w:val="00E708DC"/>
    <w:rsid w:val="00E70A34"/>
    <w:rsid w:val="00E70ADB"/>
    <w:rsid w:val="00E70EDD"/>
    <w:rsid w:val="00E7111B"/>
    <w:rsid w:val="00E711C4"/>
    <w:rsid w:val="00E716D5"/>
    <w:rsid w:val="00E71837"/>
    <w:rsid w:val="00E71845"/>
    <w:rsid w:val="00E71864"/>
    <w:rsid w:val="00E71993"/>
    <w:rsid w:val="00E71C55"/>
    <w:rsid w:val="00E7220A"/>
    <w:rsid w:val="00E7236D"/>
    <w:rsid w:val="00E729DD"/>
    <w:rsid w:val="00E73186"/>
    <w:rsid w:val="00E732C5"/>
    <w:rsid w:val="00E73327"/>
    <w:rsid w:val="00E7339E"/>
    <w:rsid w:val="00E7354C"/>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7D9"/>
    <w:rsid w:val="00E76862"/>
    <w:rsid w:val="00E7695F"/>
    <w:rsid w:val="00E76A7A"/>
    <w:rsid w:val="00E76AA1"/>
    <w:rsid w:val="00E76BF7"/>
    <w:rsid w:val="00E76C0D"/>
    <w:rsid w:val="00E76DC5"/>
    <w:rsid w:val="00E7716D"/>
    <w:rsid w:val="00E7759E"/>
    <w:rsid w:val="00E777DF"/>
    <w:rsid w:val="00E778D4"/>
    <w:rsid w:val="00E77D94"/>
    <w:rsid w:val="00E77F23"/>
    <w:rsid w:val="00E802D9"/>
    <w:rsid w:val="00E8033B"/>
    <w:rsid w:val="00E80363"/>
    <w:rsid w:val="00E80521"/>
    <w:rsid w:val="00E80580"/>
    <w:rsid w:val="00E80698"/>
    <w:rsid w:val="00E809B4"/>
    <w:rsid w:val="00E80A02"/>
    <w:rsid w:val="00E80A11"/>
    <w:rsid w:val="00E80AEC"/>
    <w:rsid w:val="00E80C5E"/>
    <w:rsid w:val="00E80FC2"/>
    <w:rsid w:val="00E810D5"/>
    <w:rsid w:val="00E811EB"/>
    <w:rsid w:val="00E81368"/>
    <w:rsid w:val="00E81B68"/>
    <w:rsid w:val="00E81C57"/>
    <w:rsid w:val="00E81F62"/>
    <w:rsid w:val="00E81FE7"/>
    <w:rsid w:val="00E820E7"/>
    <w:rsid w:val="00E8221F"/>
    <w:rsid w:val="00E82BDE"/>
    <w:rsid w:val="00E83001"/>
    <w:rsid w:val="00E83100"/>
    <w:rsid w:val="00E833D8"/>
    <w:rsid w:val="00E8352C"/>
    <w:rsid w:val="00E837B8"/>
    <w:rsid w:val="00E839F7"/>
    <w:rsid w:val="00E844FD"/>
    <w:rsid w:val="00E846F2"/>
    <w:rsid w:val="00E84D2E"/>
    <w:rsid w:val="00E84F1A"/>
    <w:rsid w:val="00E84F83"/>
    <w:rsid w:val="00E8506A"/>
    <w:rsid w:val="00E859D1"/>
    <w:rsid w:val="00E85C95"/>
    <w:rsid w:val="00E862FA"/>
    <w:rsid w:val="00E86472"/>
    <w:rsid w:val="00E86546"/>
    <w:rsid w:val="00E867DD"/>
    <w:rsid w:val="00E8695A"/>
    <w:rsid w:val="00E86A24"/>
    <w:rsid w:val="00E86B8C"/>
    <w:rsid w:val="00E870F6"/>
    <w:rsid w:val="00E87120"/>
    <w:rsid w:val="00E875A5"/>
    <w:rsid w:val="00E877F7"/>
    <w:rsid w:val="00E87EAE"/>
    <w:rsid w:val="00E9011B"/>
    <w:rsid w:val="00E9041E"/>
    <w:rsid w:val="00E904B4"/>
    <w:rsid w:val="00E90722"/>
    <w:rsid w:val="00E907F1"/>
    <w:rsid w:val="00E908D0"/>
    <w:rsid w:val="00E90C3F"/>
    <w:rsid w:val="00E90D83"/>
    <w:rsid w:val="00E90DC3"/>
    <w:rsid w:val="00E91458"/>
    <w:rsid w:val="00E91C25"/>
    <w:rsid w:val="00E926AC"/>
    <w:rsid w:val="00E92794"/>
    <w:rsid w:val="00E92874"/>
    <w:rsid w:val="00E92982"/>
    <w:rsid w:val="00E93154"/>
    <w:rsid w:val="00E9328B"/>
    <w:rsid w:val="00E9328D"/>
    <w:rsid w:val="00E936EE"/>
    <w:rsid w:val="00E939C2"/>
    <w:rsid w:val="00E94199"/>
    <w:rsid w:val="00E94263"/>
    <w:rsid w:val="00E94339"/>
    <w:rsid w:val="00E944A8"/>
    <w:rsid w:val="00E945DD"/>
    <w:rsid w:val="00E94BC8"/>
    <w:rsid w:val="00E94C4B"/>
    <w:rsid w:val="00E94E16"/>
    <w:rsid w:val="00E9515F"/>
    <w:rsid w:val="00E952C7"/>
    <w:rsid w:val="00E95496"/>
    <w:rsid w:val="00E955BD"/>
    <w:rsid w:val="00E95CB4"/>
    <w:rsid w:val="00E95E4F"/>
    <w:rsid w:val="00E9670B"/>
    <w:rsid w:val="00E96A94"/>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1E7"/>
    <w:rsid w:val="00EA34FA"/>
    <w:rsid w:val="00EA357F"/>
    <w:rsid w:val="00EA3AB1"/>
    <w:rsid w:val="00EA3D57"/>
    <w:rsid w:val="00EA4249"/>
    <w:rsid w:val="00EA44C5"/>
    <w:rsid w:val="00EA4922"/>
    <w:rsid w:val="00EA4BD9"/>
    <w:rsid w:val="00EA534B"/>
    <w:rsid w:val="00EA540F"/>
    <w:rsid w:val="00EA5CE2"/>
    <w:rsid w:val="00EA5E85"/>
    <w:rsid w:val="00EA5F43"/>
    <w:rsid w:val="00EA5FC6"/>
    <w:rsid w:val="00EA642F"/>
    <w:rsid w:val="00EA6795"/>
    <w:rsid w:val="00EA6B27"/>
    <w:rsid w:val="00EA6CDD"/>
    <w:rsid w:val="00EA7A3D"/>
    <w:rsid w:val="00EB0332"/>
    <w:rsid w:val="00EB0AFC"/>
    <w:rsid w:val="00EB0BD5"/>
    <w:rsid w:val="00EB10EB"/>
    <w:rsid w:val="00EB1184"/>
    <w:rsid w:val="00EB1746"/>
    <w:rsid w:val="00EB1932"/>
    <w:rsid w:val="00EB19BD"/>
    <w:rsid w:val="00EB1BA5"/>
    <w:rsid w:val="00EB1BE3"/>
    <w:rsid w:val="00EB20C8"/>
    <w:rsid w:val="00EB2170"/>
    <w:rsid w:val="00EB266D"/>
    <w:rsid w:val="00EB2761"/>
    <w:rsid w:val="00EB2948"/>
    <w:rsid w:val="00EB2A33"/>
    <w:rsid w:val="00EB2BE6"/>
    <w:rsid w:val="00EB2C25"/>
    <w:rsid w:val="00EB31F7"/>
    <w:rsid w:val="00EB33B0"/>
    <w:rsid w:val="00EB370D"/>
    <w:rsid w:val="00EB3999"/>
    <w:rsid w:val="00EB3A91"/>
    <w:rsid w:val="00EB447E"/>
    <w:rsid w:val="00EB50B2"/>
    <w:rsid w:val="00EB5354"/>
    <w:rsid w:val="00EB5497"/>
    <w:rsid w:val="00EB54EB"/>
    <w:rsid w:val="00EB5EDF"/>
    <w:rsid w:val="00EB6390"/>
    <w:rsid w:val="00EB6C2F"/>
    <w:rsid w:val="00EB6D48"/>
    <w:rsid w:val="00EB72B5"/>
    <w:rsid w:val="00EB76F6"/>
    <w:rsid w:val="00EB7AF1"/>
    <w:rsid w:val="00EC027A"/>
    <w:rsid w:val="00EC05D8"/>
    <w:rsid w:val="00EC0A83"/>
    <w:rsid w:val="00EC12A5"/>
    <w:rsid w:val="00EC12D9"/>
    <w:rsid w:val="00EC14C5"/>
    <w:rsid w:val="00EC1913"/>
    <w:rsid w:val="00EC23B4"/>
    <w:rsid w:val="00EC2C8B"/>
    <w:rsid w:val="00EC2CB4"/>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2E9"/>
    <w:rsid w:val="00EC65A2"/>
    <w:rsid w:val="00EC68D5"/>
    <w:rsid w:val="00EC696F"/>
    <w:rsid w:val="00EC713F"/>
    <w:rsid w:val="00EC72B9"/>
    <w:rsid w:val="00EC7723"/>
    <w:rsid w:val="00ED0358"/>
    <w:rsid w:val="00ED08AD"/>
    <w:rsid w:val="00ED0CF9"/>
    <w:rsid w:val="00ED0F15"/>
    <w:rsid w:val="00ED101E"/>
    <w:rsid w:val="00ED109A"/>
    <w:rsid w:val="00ED110E"/>
    <w:rsid w:val="00ED113B"/>
    <w:rsid w:val="00ED168B"/>
    <w:rsid w:val="00ED1803"/>
    <w:rsid w:val="00ED1AF3"/>
    <w:rsid w:val="00ED1B9D"/>
    <w:rsid w:val="00ED1BC7"/>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877"/>
    <w:rsid w:val="00ED5DBB"/>
    <w:rsid w:val="00ED6174"/>
    <w:rsid w:val="00ED64DA"/>
    <w:rsid w:val="00ED6B1A"/>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2BE"/>
    <w:rsid w:val="00EE4329"/>
    <w:rsid w:val="00EE4836"/>
    <w:rsid w:val="00EE4DF8"/>
    <w:rsid w:val="00EE4FA5"/>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827"/>
    <w:rsid w:val="00EF29ED"/>
    <w:rsid w:val="00EF2EF2"/>
    <w:rsid w:val="00EF2FC6"/>
    <w:rsid w:val="00EF326B"/>
    <w:rsid w:val="00EF3485"/>
    <w:rsid w:val="00EF3590"/>
    <w:rsid w:val="00EF36D9"/>
    <w:rsid w:val="00EF3D08"/>
    <w:rsid w:val="00EF3D63"/>
    <w:rsid w:val="00EF3F17"/>
    <w:rsid w:val="00EF4743"/>
    <w:rsid w:val="00EF4CA3"/>
    <w:rsid w:val="00EF4E1F"/>
    <w:rsid w:val="00EF4F1B"/>
    <w:rsid w:val="00EF4F6B"/>
    <w:rsid w:val="00EF52FF"/>
    <w:rsid w:val="00EF577C"/>
    <w:rsid w:val="00EF594A"/>
    <w:rsid w:val="00EF5BE6"/>
    <w:rsid w:val="00EF5C2C"/>
    <w:rsid w:val="00EF5CBC"/>
    <w:rsid w:val="00EF61AE"/>
    <w:rsid w:val="00EF6759"/>
    <w:rsid w:val="00EF6767"/>
    <w:rsid w:val="00EF693A"/>
    <w:rsid w:val="00EF6A44"/>
    <w:rsid w:val="00EF6CF5"/>
    <w:rsid w:val="00EF7355"/>
    <w:rsid w:val="00EF7A8E"/>
    <w:rsid w:val="00EF7D43"/>
    <w:rsid w:val="00EF7F96"/>
    <w:rsid w:val="00EF7FC5"/>
    <w:rsid w:val="00F000FC"/>
    <w:rsid w:val="00F00141"/>
    <w:rsid w:val="00F00276"/>
    <w:rsid w:val="00F0033B"/>
    <w:rsid w:val="00F00463"/>
    <w:rsid w:val="00F004A3"/>
    <w:rsid w:val="00F006F0"/>
    <w:rsid w:val="00F0090D"/>
    <w:rsid w:val="00F00A0E"/>
    <w:rsid w:val="00F00CAB"/>
    <w:rsid w:val="00F00FE1"/>
    <w:rsid w:val="00F017B8"/>
    <w:rsid w:val="00F017C9"/>
    <w:rsid w:val="00F0190B"/>
    <w:rsid w:val="00F01952"/>
    <w:rsid w:val="00F01D93"/>
    <w:rsid w:val="00F02105"/>
    <w:rsid w:val="00F024A0"/>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2D7"/>
    <w:rsid w:val="00F05578"/>
    <w:rsid w:val="00F0587D"/>
    <w:rsid w:val="00F058D0"/>
    <w:rsid w:val="00F05B96"/>
    <w:rsid w:val="00F05DFF"/>
    <w:rsid w:val="00F0619D"/>
    <w:rsid w:val="00F061EC"/>
    <w:rsid w:val="00F06246"/>
    <w:rsid w:val="00F0665F"/>
    <w:rsid w:val="00F066C2"/>
    <w:rsid w:val="00F06A61"/>
    <w:rsid w:val="00F06C5A"/>
    <w:rsid w:val="00F073AE"/>
    <w:rsid w:val="00F07421"/>
    <w:rsid w:val="00F07501"/>
    <w:rsid w:val="00F07DF8"/>
    <w:rsid w:val="00F07EC1"/>
    <w:rsid w:val="00F1175B"/>
    <w:rsid w:val="00F11B25"/>
    <w:rsid w:val="00F120C4"/>
    <w:rsid w:val="00F121CE"/>
    <w:rsid w:val="00F123B9"/>
    <w:rsid w:val="00F12D05"/>
    <w:rsid w:val="00F1398F"/>
    <w:rsid w:val="00F13C59"/>
    <w:rsid w:val="00F140DA"/>
    <w:rsid w:val="00F14402"/>
    <w:rsid w:val="00F14468"/>
    <w:rsid w:val="00F1446C"/>
    <w:rsid w:val="00F144FA"/>
    <w:rsid w:val="00F14C8D"/>
    <w:rsid w:val="00F14EA0"/>
    <w:rsid w:val="00F152EC"/>
    <w:rsid w:val="00F15559"/>
    <w:rsid w:val="00F155B2"/>
    <w:rsid w:val="00F15657"/>
    <w:rsid w:val="00F15868"/>
    <w:rsid w:val="00F15B54"/>
    <w:rsid w:val="00F15D8D"/>
    <w:rsid w:val="00F15EE9"/>
    <w:rsid w:val="00F15FD1"/>
    <w:rsid w:val="00F160B2"/>
    <w:rsid w:val="00F160D6"/>
    <w:rsid w:val="00F1622C"/>
    <w:rsid w:val="00F16624"/>
    <w:rsid w:val="00F16BC2"/>
    <w:rsid w:val="00F16C31"/>
    <w:rsid w:val="00F176EE"/>
    <w:rsid w:val="00F178A5"/>
    <w:rsid w:val="00F1797F"/>
    <w:rsid w:val="00F17A86"/>
    <w:rsid w:val="00F17FD1"/>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8E0"/>
    <w:rsid w:val="00F22F5C"/>
    <w:rsid w:val="00F231CB"/>
    <w:rsid w:val="00F23996"/>
    <w:rsid w:val="00F239FE"/>
    <w:rsid w:val="00F23ED8"/>
    <w:rsid w:val="00F23EF1"/>
    <w:rsid w:val="00F24109"/>
    <w:rsid w:val="00F24469"/>
    <w:rsid w:val="00F2449B"/>
    <w:rsid w:val="00F2451E"/>
    <w:rsid w:val="00F24557"/>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6C00"/>
    <w:rsid w:val="00F271EA"/>
    <w:rsid w:val="00F27220"/>
    <w:rsid w:val="00F27457"/>
    <w:rsid w:val="00F278AC"/>
    <w:rsid w:val="00F2798C"/>
    <w:rsid w:val="00F27A30"/>
    <w:rsid w:val="00F27AD3"/>
    <w:rsid w:val="00F30526"/>
    <w:rsid w:val="00F30A4B"/>
    <w:rsid w:val="00F30D9E"/>
    <w:rsid w:val="00F31007"/>
    <w:rsid w:val="00F315C4"/>
    <w:rsid w:val="00F31832"/>
    <w:rsid w:val="00F319E3"/>
    <w:rsid w:val="00F31FEC"/>
    <w:rsid w:val="00F32162"/>
    <w:rsid w:val="00F32376"/>
    <w:rsid w:val="00F326B0"/>
    <w:rsid w:val="00F32805"/>
    <w:rsid w:val="00F32E2E"/>
    <w:rsid w:val="00F32EC5"/>
    <w:rsid w:val="00F3343C"/>
    <w:rsid w:val="00F33608"/>
    <w:rsid w:val="00F3393E"/>
    <w:rsid w:val="00F33AF7"/>
    <w:rsid w:val="00F33B26"/>
    <w:rsid w:val="00F33D52"/>
    <w:rsid w:val="00F34016"/>
    <w:rsid w:val="00F3432D"/>
    <w:rsid w:val="00F34708"/>
    <w:rsid w:val="00F3492F"/>
    <w:rsid w:val="00F349EC"/>
    <w:rsid w:val="00F34BFB"/>
    <w:rsid w:val="00F34C1C"/>
    <w:rsid w:val="00F34D7C"/>
    <w:rsid w:val="00F355B4"/>
    <w:rsid w:val="00F3561E"/>
    <w:rsid w:val="00F3569C"/>
    <w:rsid w:val="00F35884"/>
    <w:rsid w:val="00F359D4"/>
    <w:rsid w:val="00F35AA6"/>
    <w:rsid w:val="00F35C5D"/>
    <w:rsid w:val="00F35CC4"/>
    <w:rsid w:val="00F36018"/>
    <w:rsid w:val="00F3644C"/>
    <w:rsid w:val="00F36521"/>
    <w:rsid w:val="00F369DB"/>
    <w:rsid w:val="00F36BAB"/>
    <w:rsid w:val="00F36C40"/>
    <w:rsid w:val="00F36D47"/>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C0A"/>
    <w:rsid w:val="00F41DB4"/>
    <w:rsid w:val="00F41E8C"/>
    <w:rsid w:val="00F422BC"/>
    <w:rsid w:val="00F42742"/>
    <w:rsid w:val="00F4277D"/>
    <w:rsid w:val="00F427E6"/>
    <w:rsid w:val="00F42AC8"/>
    <w:rsid w:val="00F42EC7"/>
    <w:rsid w:val="00F432E7"/>
    <w:rsid w:val="00F43528"/>
    <w:rsid w:val="00F435EB"/>
    <w:rsid w:val="00F43A94"/>
    <w:rsid w:val="00F43CC5"/>
    <w:rsid w:val="00F43D6A"/>
    <w:rsid w:val="00F44019"/>
    <w:rsid w:val="00F44059"/>
    <w:rsid w:val="00F443CD"/>
    <w:rsid w:val="00F4459A"/>
    <w:rsid w:val="00F447CE"/>
    <w:rsid w:val="00F44878"/>
    <w:rsid w:val="00F44996"/>
    <w:rsid w:val="00F44D94"/>
    <w:rsid w:val="00F44FCC"/>
    <w:rsid w:val="00F4538F"/>
    <w:rsid w:val="00F45399"/>
    <w:rsid w:val="00F4551E"/>
    <w:rsid w:val="00F45A88"/>
    <w:rsid w:val="00F462B1"/>
    <w:rsid w:val="00F46BEC"/>
    <w:rsid w:val="00F46D84"/>
    <w:rsid w:val="00F46E53"/>
    <w:rsid w:val="00F47087"/>
    <w:rsid w:val="00F476F0"/>
    <w:rsid w:val="00F47D17"/>
    <w:rsid w:val="00F47DC5"/>
    <w:rsid w:val="00F47E25"/>
    <w:rsid w:val="00F47F98"/>
    <w:rsid w:val="00F50D6B"/>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374"/>
    <w:rsid w:val="00F57629"/>
    <w:rsid w:val="00F576F0"/>
    <w:rsid w:val="00F576FF"/>
    <w:rsid w:val="00F57B4C"/>
    <w:rsid w:val="00F57F33"/>
    <w:rsid w:val="00F6007F"/>
    <w:rsid w:val="00F602B4"/>
    <w:rsid w:val="00F606C3"/>
    <w:rsid w:val="00F60952"/>
    <w:rsid w:val="00F60A69"/>
    <w:rsid w:val="00F60DE5"/>
    <w:rsid w:val="00F60F52"/>
    <w:rsid w:val="00F6131C"/>
    <w:rsid w:val="00F61651"/>
    <w:rsid w:val="00F6199E"/>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223"/>
    <w:rsid w:val="00F6572A"/>
    <w:rsid w:val="00F65B94"/>
    <w:rsid w:val="00F65F99"/>
    <w:rsid w:val="00F6668E"/>
    <w:rsid w:val="00F670E5"/>
    <w:rsid w:val="00F6728B"/>
    <w:rsid w:val="00F67528"/>
    <w:rsid w:val="00F679F3"/>
    <w:rsid w:val="00F67C05"/>
    <w:rsid w:val="00F67DDA"/>
    <w:rsid w:val="00F702B1"/>
    <w:rsid w:val="00F7046E"/>
    <w:rsid w:val="00F705D7"/>
    <w:rsid w:val="00F7076E"/>
    <w:rsid w:val="00F715EE"/>
    <w:rsid w:val="00F71687"/>
    <w:rsid w:val="00F717E3"/>
    <w:rsid w:val="00F71AC3"/>
    <w:rsid w:val="00F71B5B"/>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77E61"/>
    <w:rsid w:val="00F80058"/>
    <w:rsid w:val="00F80290"/>
    <w:rsid w:val="00F802DD"/>
    <w:rsid w:val="00F80328"/>
    <w:rsid w:val="00F8036D"/>
    <w:rsid w:val="00F80539"/>
    <w:rsid w:val="00F80654"/>
    <w:rsid w:val="00F80C63"/>
    <w:rsid w:val="00F80DF9"/>
    <w:rsid w:val="00F80FCA"/>
    <w:rsid w:val="00F81458"/>
    <w:rsid w:val="00F815E7"/>
    <w:rsid w:val="00F816FE"/>
    <w:rsid w:val="00F81781"/>
    <w:rsid w:val="00F81D4D"/>
    <w:rsid w:val="00F81F03"/>
    <w:rsid w:val="00F82072"/>
    <w:rsid w:val="00F82392"/>
    <w:rsid w:val="00F8256C"/>
    <w:rsid w:val="00F8282C"/>
    <w:rsid w:val="00F82C5E"/>
    <w:rsid w:val="00F82F2C"/>
    <w:rsid w:val="00F832A7"/>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6BB"/>
    <w:rsid w:val="00F87B5B"/>
    <w:rsid w:val="00F87CE3"/>
    <w:rsid w:val="00F87ECC"/>
    <w:rsid w:val="00F90026"/>
    <w:rsid w:val="00F90494"/>
    <w:rsid w:val="00F9050A"/>
    <w:rsid w:val="00F90766"/>
    <w:rsid w:val="00F90957"/>
    <w:rsid w:val="00F910C5"/>
    <w:rsid w:val="00F91705"/>
    <w:rsid w:val="00F9171D"/>
    <w:rsid w:val="00F91936"/>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A86"/>
    <w:rsid w:val="00F95F6A"/>
    <w:rsid w:val="00F96030"/>
    <w:rsid w:val="00F961B0"/>
    <w:rsid w:val="00F968B1"/>
    <w:rsid w:val="00F9692C"/>
    <w:rsid w:val="00F96CDD"/>
    <w:rsid w:val="00F96D75"/>
    <w:rsid w:val="00F9716E"/>
    <w:rsid w:val="00F97C11"/>
    <w:rsid w:val="00FA014F"/>
    <w:rsid w:val="00FA02DC"/>
    <w:rsid w:val="00FA0691"/>
    <w:rsid w:val="00FA0AAB"/>
    <w:rsid w:val="00FA1158"/>
    <w:rsid w:val="00FA152A"/>
    <w:rsid w:val="00FA1947"/>
    <w:rsid w:val="00FA1A65"/>
    <w:rsid w:val="00FA1B7D"/>
    <w:rsid w:val="00FA1E01"/>
    <w:rsid w:val="00FA1EC6"/>
    <w:rsid w:val="00FA1F70"/>
    <w:rsid w:val="00FA2211"/>
    <w:rsid w:val="00FA336A"/>
    <w:rsid w:val="00FA3485"/>
    <w:rsid w:val="00FA35B8"/>
    <w:rsid w:val="00FA3BFF"/>
    <w:rsid w:val="00FA3DCD"/>
    <w:rsid w:val="00FA4278"/>
    <w:rsid w:val="00FA42FA"/>
    <w:rsid w:val="00FA43E1"/>
    <w:rsid w:val="00FA45E2"/>
    <w:rsid w:val="00FA4AF4"/>
    <w:rsid w:val="00FA4CF4"/>
    <w:rsid w:val="00FA517B"/>
    <w:rsid w:val="00FA5251"/>
    <w:rsid w:val="00FA5345"/>
    <w:rsid w:val="00FA546A"/>
    <w:rsid w:val="00FA63CE"/>
    <w:rsid w:val="00FA6683"/>
    <w:rsid w:val="00FA69F5"/>
    <w:rsid w:val="00FA6BC6"/>
    <w:rsid w:val="00FA6D09"/>
    <w:rsid w:val="00FA777D"/>
    <w:rsid w:val="00FA7838"/>
    <w:rsid w:val="00FA7BAA"/>
    <w:rsid w:val="00FB010D"/>
    <w:rsid w:val="00FB050D"/>
    <w:rsid w:val="00FB0916"/>
    <w:rsid w:val="00FB0AF0"/>
    <w:rsid w:val="00FB0AFA"/>
    <w:rsid w:val="00FB0D4D"/>
    <w:rsid w:val="00FB107F"/>
    <w:rsid w:val="00FB1236"/>
    <w:rsid w:val="00FB13FD"/>
    <w:rsid w:val="00FB17E7"/>
    <w:rsid w:val="00FB19DF"/>
    <w:rsid w:val="00FB1BFC"/>
    <w:rsid w:val="00FB2144"/>
    <w:rsid w:val="00FB238B"/>
    <w:rsid w:val="00FB285B"/>
    <w:rsid w:val="00FB2A9D"/>
    <w:rsid w:val="00FB2BB6"/>
    <w:rsid w:val="00FB2EAA"/>
    <w:rsid w:val="00FB38F9"/>
    <w:rsid w:val="00FB3A76"/>
    <w:rsid w:val="00FB3AF8"/>
    <w:rsid w:val="00FB3DC3"/>
    <w:rsid w:val="00FB3E95"/>
    <w:rsid w:val="00FB4D4D"/>
    <w:rsid w:val="00FB4ED3"/>
    <w:rsid w:val="00FB4F75"/>
    <w:rsid w:val="00FB5114"/>
    <w:rsid w:val="00FB5124"/>
    <w:rsid w:val="00FB54B9"/>
    <w:rsid w:val="00FB5661"/>
    <w:rsid w:val="00FB56CC"/>
    <w:rsid w:val="00FB5C4F"/>
    <w:rsid w:val="00FB623A"/>
    <w:rsid w:val="00FB6CF3"/>
    <w:rsid w:val="00FB776C"/>
    <w:rsid w:val="00FB7A9F"/>
    <w:rsid w:val="00FB7AD8"/>
    <w:rsid w:val="00FB7D20"/>
    <w:rsid w:val="00FB7DCF"/>
    <w:rsid w:val="00FB7E30"/>
    <w:rsid w:val="00FB7E53"/>
    <w:rsid w:val="00FC0019"/>
    <w:rsid w:val="00FC00C7"/>
    <w:rsid w:val="00FC04B5"/>
    <w:rsid w:val="00FC071B"/>
    <w:rsid w:val="00FC096E"/>
    <w:rsid w:val="00FC0CC7"/>
    <w:rsid w:val="00FC104B"/>
    <w:rsid w:val="00FC114C"/>
    <w:rsid w:val="00FC1174"/>
    <w:rsid w:val="00FC1182"/>
    <w:rsid w:val="00FC12F9"/>
    <w:rsid w:val="00FC13BF"/>
    <w:rsid w:val="00FC16D1"/>
    <w:rsid w:val="00FC1986"/>
    <w:rsid w:val="00FC21D9"/>
    <w:rsid w:val="00FC2478"/>
    <w:rsid w:val="00FC247D"/>
    <w:rsid w:val="00FC25BA"/>
    <w:rsid w:val="00FC2797"/>
    <w:rsid w:val="00FC2C45"/>
    <w:rsid w:val="00FC2F54"/>
    <w:rsid w:val="00FC2FD3"/>
    <w:rsid w:val="00FC30F3"/>
    <w:rsid w:val="00FC3356"/>
    <w:rsid w:val="00FC3CAC"/>
    <w:rsid w:val="00FC3E13"/>
    <w:rsid w:val="00FC3E67"/>
    <w:rsid w:val="00FC3FA5"/>
    <w:rsid w:val="00FC4D91"/>
    <w:rsid w:val="00FC4F36"/>
    <w:rsid w:val="00FC512C"/>
    <w:rsid w:val="00FC5938"/>
    <w:rsid w:val="00FC5C15"/>
    <w:rsid w:val="00FC5E20"/>
    <w:rsid w:val="00FC6282"/>
    <w:rsid w:val="00FC6331"/>
    <w:rsid w:val="00FC63AB"/>
    <w:rsid w:val="00FC6936"/>
    <w:rsid w:val="00FC6C3E"/>
    <w:rsid w:val="00FC6DB2"/>
    <w:rsid w:val="00FC71CD"/>
    <w:rsid w:val="00FC75CD"/>
    <w:rsid w:val="00FC75EF"/>
    <w:rsid w:val="00FC7683"/>
    <w:rsid w:val="00FC7686"/>
    <w:rsid w:val="00FC7B1F"/>
    <w:rsid w:val="00FC7D10"/>
    <w:rsid w:val="00FC7EF5"/>
    <w:rsid w:val="00FD074F"/>
    <w:rsid w:val="00FD0B99"/>
    <w:rsid w:val="00FD0DC1"/>
    <w:rsid w:val="00FD0E44"/>
    <w:rsid w:val="00FD0F37"/>
    <w:rsid w:val="00FD114A"/>
    <w:rsid w:val="00FD1583"/>
    <w:rsid w:val="00FD166F"/>
    <w:rsid w:val="00FD1B4F"/>
    <w:rsid w:val="00FD20C8"/>
    <w:rsid w:val="00FD22ED"/>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416"/>
    <w:rsid w:val="00FD797D"/>
    <w:rsid w:val="00FE043B"/>
    <w:rsid w:val="00FE057F"/>
    <w:rsid w:val="00FE05B6"/>
    <w:rsid w:val="00FE0820"/>
    <w:rsid w:val="00FE116D"/>
    <w:rsid w:val="00FE16B5"/>
    <w:rsid w:val="00FE16E1"/>
    <w:rsid w:val="00FE170F"/>
    <w:rsid w:val="00FE1AD6"/>
    <w:rsid w:val="00FE1AED"/>
    <w:rsid w:val="00FE1D44"/>
    <w:rsid w:val="00FE1DD6"/>
    <w:rsid w:val="00FE1DD7"/>
    <w:rsid w:val="00FE1E71"/>
    <w:rsid w:val="00FE1F66"/>
    <w:rsid w:val="00FE20BB"/>
    <w:rsid w:val="00FE2230"/>
    <w:rsid w:val="00FE281C"/>
    <w:rsid w:val="00FE29E5"/>
    <w:rsid w:val="00FE2AB0"/>
    <w:rsid w:val="00FE2EFC"/>
    <w:rsid w:val="00FE30AF"/>
    <w:rsid w:val="00FE4301"/>
    <w:rsid w:val="00FE446B"/>
    <w:rsid w:val="00FE46FA"/>
    <w:rsid w:val="00FE4713"/>
    <w:rsid w:val="00FE49D2"/>
    <w:rsid w:val="00FE49D8"/>
    <w:rsid w:val="00FE4DC3"/>
    <w:rsid w:val="00FE5028"/>
    <w:rsid w:val="00FE50DE"/>
    <w:rsid w:val="00FE5415"/>
    <w:rsid w:val="00FE5627"/>
    <w:rsid w:val="00FE5806"/>
    <w:rsid w:val="00FE636E"/>
    <w:rsid w:val="00FE69CC"/>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10"/>
    <w:rsid w:val="00FF15E1"/>
    <w:rsid w:val="00FF1655"/>
    <w:rsid w:val="00FF1D24"/>
    <w:rsid w:val="00FF1E58"/>
    <w:rsid w:val="00FF303A"/>
    <w:rsid w:val="00FF38B3"/>
    <w:rsid w:val="00FF3B66"/>
    <w:rsid w:val="00FF3D78"/>
    <w:rsid w:val="00FF3F6C"/>
    <w:rsid w:val="00FF4725"/>
    <w:rsid w:val="00FF4E69"/>
    <w:rsid w:val="00FF4FBD"/>
    <w:rsid w:val="00FF5237"/>
    <w:rsid w:val="00FF5435"/>
    <w:rsid w:val="00FF588B"/>
    <w:rsid w:val="00FF5923"/>
    <w:rsid w:val="00FF5AC5"/>
    <w:rsid w:val="00FF5F51"/>
    <w:rsid w:val="00FF627E"/>
    <w:rsid w:val="00FF6386"/>
    <w:rsid w:val="00FF66E7"/>
    <w:rsid w:val="00FF6719"/>
    <w:rsid w:val="00FF67A2"/>
    <w:rsid w:val="00FF6C93"/>
    <w:rsid w:val="00FF6CAD"/>
    <w:rsid w:val="00FF6DE2"/>
    <w:rsid w:val="00FF6E35"/>
    <w:rsid w:val="00FF73E5"/>
    <w:rsid w:val="00FF74A2"/>
    <w:rsid w:val="00FF750C"/>
    <w:rsid w:val="00FF75E5"/>
    <w:rsid w:val="00FF7A45"/>
    <w:rsid w:val="0161A8AB"/>
    <w:rsid w:val="01D61584"/>
    <w:rsid w:val="0269A70B"/>
    <w:rsid w:val="02AE6F4A"/>
    <w:rsid w:val="03BD025B"/>
    <w:rsid w:val="04409729"/>
    <w:rsid w:val="04FB35AC"/>
    <w:rsid w:val="065C4969"/>
    <w:rsid w:val="07796C34"/>
    <w:rsid w:val="08A9514D"/>
    <w:rsid w:val="0A4869C9"/>
    <w:rsid w:val="0B11BCD5"/>
    <w:rsid w:val="0BCBFAE1"/>
    <w:rsid w:val="0BD243C3"/>
    <w:rsid w:val="0BDAD2CE"/>
    <w:rsid w:val="0C66CCBD"/>
    <w:rsid w:val="0D48DF62"/>
    <w:rsid w:val="0D5282F7"/>
    <w:rsid w:val="0EFF81C4"/>
    <w:rsid w:val="1278A3DC"/>
    <w:rsid w:val="1290C94D"/>
    <w:rsid w:val="13B19FBD"/>
    <w:rsid w:val="146CF542"/>
    <w:rsid w:val="1477049A"/>
    <w:rsid w:val="14EEE98C"/>
    <w:rsid w:val="1609526A"/>
    <w:rsid w:val="161C75E0"/>
    <w:rsid w:val="16A4C21C"/>
    <w:rsid w:val="16F601B9"/>
    <w:rsid w:val="17E9A765"/>
    <w:rsid w:val="18AC86CA"/>
    <w:rsid w:val="18CDA708"/>
    <w:rsid w:val="18DEB491"/>
    <w:rsid w:val="1916EA07"/>
    <w:rsid w:val="192B6FF6"/>
    <w:rsid w:val="197066E5"/>
    <w:rsid w:val="1A972E68"/>
    <w:rsid w:val="1AA741BD"/>
    <w:rsid w:val="1BDF014C"/>
    <w:rsid w:val="1C63C82A"/>
    <w:rsid w:val="1E2A9B77"/>
    <w:rsid w:val="1F23C644"/>
    <w:rsid w:val="20B99B9E"/>
    <w:rsid w:val="20C99AB7"/>
    <w:rsid w:val="215361CF"/>
    <w:rsid w:val="21A1ACC8"/>
    <w:rsid w:val="22BEF23E"/>
    <w:rsid w:val="2324A2D7"/>
    <w:rsid w:val="2553C400"/>
    <w:rsid w:val="2786545F"/>
    <w:rsid w:val="27DA14E4"/>
    <w:rsid w:val="282E0ACF"/>
    <w:rsid w:val="2A4DECDA"/>
    <w:rsid w:val="2BFFB652"/>
    <w:rsid w:val="2C9230CC"/>
    <w:rsid w:val="2F52F2F4"/>
    <w:rsid w:val="305114B3"/>
    <w:rsid w:val="33689106"/>
    <w:rsid w:val="33FD7EBC"/>
    <w:rsid w:val="34BE98DC"/>
    <w:rsid w:val="34C84CE4"/>
    <w:rsid w:val="37225D9E"/>
    <w:rsid w:val="37F87F78"/>
    <w:rsid w:val="398E1EFF"/>
    <w:rsid w:val="3A3C98FA"/>
    <w:rsid w:val="3A43E091"/>
    <w:rsid w:val="3AAC29B2"/>
    <w:rsid w:val="3B00479A"/>
    <w:rsid w:val="3B6D21B2"/>
    <w:rsid w:val="3B98139E"/>
    <w:rsid w:val="3C000C18"/>
    <w:rsid w:val="3D2285BC"/>
    <w:rsid w:val="3DEEC23E"/>
    <w:rsid w:val="3E4C25F2"/>
    <w:rsid w:val="3F3A9396"/>
    <w:rsid w:val="3F6BF1B5"/>
    <w:rsid w:val="406417D5"/>
    <w:rsid w:val="40F5DEE7"/>
    <w:rsid w:val="419A5E16"/>
    <w:rsid w:val="41FD725D"/>
    <w:rsid w:val="42C4E7FF"/>
    <w:rsid w:val="4326EBD1"/>
    <w:rsid w:val="44C2466C"/>
    <w:rsid w:val="45FC3847"/>
    <w:rsid w:val="46885473"/>
    <w:rsid w:val="468C117A"/>
    <w:rsid w:val="46AA2D14"/>
    <w:rsid w:val="46D37955"/>
    <w:rsid w:val="47C75361"/>
    <w:rsid w:val="47DF5FD2"/>
    <w:rsid w:val="4AB36FF2"/>
    <w:rsid w:val="4AC3D3F0"/>
    <w:rsid w:val="4BAB3F99"/>
    <w:rsid w:val="4BE71263"/>
    <w:rsid w:val="4C6C02FB"/>
    <w:rsid w:val="4CFEDA6D"/>
    <w:rsid w:val="4DF9BDF5"/>
    <w:rsid w:val="4E3ED640"/>
    <w:rsid w:val="4F829FAE"/>
    <w:rsid w:val="4F9C641A"/>
    <w:rsid w:val="517DCC15"/>
    <w:rsid w:val="51FE4B3B"/>
    <w:rsid w:val="5227BEB1"/>
    <w:rsid w:val="54DB1F58"/>
    <w:rsid w:val="55E27B88"/>
    <w:rsid w:val="56C46714"/>
    <w:rsid w:val="57AA9863"/>
    <w:rsid w:val="57B78EE2"/>
    <w:rsid w:val="57FB9ADB"/>
    <w:rsid w:val="5901013A"/>
    <w:rsid w:val="5A05A644"/>
    <w:rsid w:val="5A1F2842"/>
    <w:rsid w:val="5B2B925C"/>
    <w:rsid w:val="5C40FE0A"/>
    <w:rsid w:val="5CFD4E82"/>
    <w:rsid w:val="5DAB7CEF"/>
    <w:rsid w:val="5E5CE20B"/>
    <w:rsid w:val="5E819E8D"/>
    <w:rsid w:val="5EC46FCA"/>
    <w:rsid w:val="5F1340F8"/>
    <w:rsid w:val="5F66474C"/>
    <w:rsid w:val="6053BBC7"/>
    <w:rsid w:val="6055CE52"/>
    <w:rsid w:val="60B659A8"/>
    <w:rsid w:val="60C73D97"/>
    <w:rsid w:val="60FE318D"/>
    <w:rsid w:val="61242EB9"/>
    <w:rsid w:val="617B60A2"/>
    <w:rsid w:val="6190B82E"/>
    <w:rsid w:val="621FF587"/>
    <w:rsid w:val="6244AC43"/>
    <w:rsid w:val="62A89ABD"/>
    <w:rsid w:val="63DF7B3B"/>
    <w:rsid w:val="64387C93"/>
    <w:rsid w:val="64880AFD"/>
    <w:rsid w:val="65D0141C"/>
    <w:rsid w:val="668E34AA"/>
    <w:rsid w:val="66C853E8"/>
    <w:rsid w:val="6AB62C6F"/>
    <w:rsid w:val="6B37D6F1"/>
    <w:rsid w:val="6BFBADE1"/>
    <w:rsid w:val="6E72A0CF"/>
    <w:rsid w:val="6EF6D489"/>
    <w:rsid w:val="702AD615"/>
    <w:rsid w:val="706AD995"/>
    <w:rsid w:val="71984FF9"/>
    <w:rsid w:val="732B4CFB"/>
    <w:rsid w:val="74734609"/>
    <w:rsid w:val="74A278AF"/>
    <w:rsid w:val="74E8ED1C"/>
    <w:rsid w:val="76E779F1"/>
    <w:rsid w:val="7754A75A"/>
    <w:rsid w:val="77C01CD2"/>
    <w:rsid w:val="78D752E1"/>
    <w:rsid w:val="798B604F"/>
    <w:rsid w:val="7A8A229A"/>
    <w:rsid w:val="7AD9EB83"/>
    <w:rsid w:val="7AECA973"/>
    <w:rsid w:val="7C144DFF"/>
    <w:rsid w:val="7D05DEE6"/>
    <w:rsid w:val="7D08B220"/>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1053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34737964">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95910056">
      <w:bodyDiv w:val="1"/>
      <w:marLeft w:val="0"/>
      <w:marRight w:val="0"/>
      <w:marTop w:val="0"/>
      <w:marBottom w:val="0"/>
      <w:divBdr>
        <w:top w:val="none" w:sz="0" w:space="0" w:color="auto"/>
        <w:left w:val="none" w:sz="0" w:space="0" w:color="auto"/>
        <w:bottom w:val="none" w:sz="0" w:space="0" w:color="auto"/>
        <w:right w:val="none" w:sz="0" w:space="0" w:color="auto"/>
      </w:divBdr>
    </w:div>
    <w:div w:id="108428444">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7792232">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19060997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287124934">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343632939">
      <w:bodyDiv w:val="1"/>
      <w:marLeft w:val="0"/>
      <w:marRight w:val="0"/>
      <w:marTop w:val="0"/>
      <w:marBottom w:val="0"/>
      <w:divBdr>
        <w:top w:val="none" w:sz="0" w:space="0" w:color="auto"/>
        <w:left w:val="none" w:sz="0" w:space="0" w:color="auto"/>
        <w:bottom w:val="none" w:sz="0" w:space="0" w:color="auto"/>
        <w:right w:val="none" w:sz="0" w:space="0" w:color="auto"/>
      </w:divBdr>
    </w:div>
    <w:div w:id="349068738">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3543283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54284463">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41700705">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76088700">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15359010">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56571156">
      <w:bodyDiv w:val="1"/>
      <w:marLeft w:val="0"/>
      <w:marRight w:val="0"/>
      <w:marTop w:val="0"/>
      <w:marBottom w:val="0"/>
      <w:divBdr>
        <w:top w:val="none" w:sz="0" w:space="0" w:color="auto"/>
        <w:left w:val="none" w:sz="0" w:space="0" w:color="auto"/>
        <w:bottom w:val="none" w:sz="0" w:space="0" w:color="auto"/>
        <w:right w:val="none" w:sz="0" w:space="0" w:color="auto"/>
      </w:divBdr>
    </w:div>
    <w:div w:id="980887766">
      <w:bodyDiv w:val="1"/>
      <w:marLeft w:val="0"/>
      <w:marRight w:val="0"/>
      <w:marTop w:val="0"/>
      <w:marBottom w:val="0"/>
      <w:divBdr>
        <w:top w:val="none" w:sz="0" w:space="0" w:color="auto"/>
        <w:left w:val="none" w:sz="0" w:space="0" w:color="auto"/>
        <w:bottom w:val="none" w:sz="0" w:space="0" w:color="auto"/>
        <w:right w:val="none" w:sz="0" w:space="0" w:color="auto"/>
      </w:divBdr>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16888600">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226573098">
      <w:bodyDiv w:val="1"/>
      <w:marLeft w:val="0"/>
      <w:marRight w:val="0"/>
      <w:marTop w:val="0"/>
      <w:marBottom w:val="0"/>
      <w:divBdr>
        <w:top w:val="none" w:sz="0" w:space="0" w:color="auto"/>
        <w:left w:val="none" w:sz="0" w:space="0" w:color="auto"/>
        <w:bottom w:val="none" w:sz="0" w:space="0" w:color="auto"/>
        <w:right w:val="none" w:sz="0" w:space="0" w:color="auto"/>
      </w:divBdr>
    </w:div>
    <w:div w:id="1336878125">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658263023">
      <w:bodyDiv w:val="1"/>
      <w:marLeft w:val="0"/>
      <w:marRight w:val="0"/>
      <w:marTop w:val="0"/>
      <w:marBottom w:val="0"/>
      <w:divBdr>
        <w:top w:val="none" w:sz="0" w:space="0" w:color="auto"/>
        <w:left w:val="none" w:sz="0" w:space="0" w:color="auto"/>
        <w:bottom w:val="none" w:sz="0" w:space="0" w:color="auto"/>
        <w:right w:val="none" w:sz="0" w:space="0" w:color="auto"/>
      </w:divBdr>
    </w:div>
    <w:div w:id="1670255605">
      <w:bodyDiv w:val="1"/>
      <w:marLeft w:val="0"/>
      <w:marRight w:val="0"/>
      <w:marTop w:val="0"/>
      <w:marBottom w:val="0"/>
      <w:divBdr>
        <w:top w:val="none" w:sz="0" w:space="0" w:color="auto"/>
        <w:left w:val="none" w:sz="0" w:space="0" w:color="auto"/>
        <w:bottom w:val="none" w:sz="0" w:space="0" w:color="auto"/>
        <w:right w:val="none" w:sz="0" w:space="0" w:color="auto"/>
      </w:divBdr>
    </w:div>
    <w:div w:id="1677686153">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32329704">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1977831767">
      <w:bodyDiv w:val="1"/>
      <w:marLeft w:val="0"/>
      <w:marRight w:val="0"/>
      <w:marTop w:val="0"/>
      <w:marBottom w:val="0"/>
      <w:divBdr>
        <w:top w:val="none" w:sz="0" w:space="0" w:color="auto"/>
        <w:left w:val="none" w:sz="0" w:space="0" w:color="auto"/>
        <w:bottom w:val="none" w:sz="0" w:space="0" w:color="auto"/>
        <w:right w:val="none" w:sz="0" w:space="0" w:color="auto"/>
      </w:divBdr>
    </w:div>
    <w:div w:id="1989168562">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33533656">
      <w:bodyDiv w:val="1"/>
      <w:marLeft w:val="0"/>
      <w:marRight w:val="0"/>
      <w:marTop w:val="0"/>
      <w:marBottom w:val="0"/>
      <w:divBdr>
        <w:top w:val="none" w:sz="0" w:space="0" w:color="auto"/>
        <w:left w:val="none" w:sz="0" w:space="0" w:color="auto"/>
        <w:bottom w:val="none" w:sz="0" w:space="0" w:color="auto"/>
        <w:right w:val="none" w:sz="0" w:space="0" w:color="auto"/>
      </w:divBdr>
    </w:div>
    <w:div w:id="2067682754">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5Q3ProductReleaseList" TargetMode="External"/><Relationship Id="rId13" Type="http://schemas.openxmlformats.org/officeDocument/2006/relationships/hyperlink" Target="mailto:rrt@we-worldwi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10" Type="http://schemas.openxmlformats.org/officeDocument/2006/relationships/hyperlink" Target="https://www.microsoft.com/en-us/corporate-responsibility/reports-hub?SilentAuth=1&amp;wa=wsignin1.0"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2997</Words>
  <Characters>17088</Characters>
  <Application>Microsoft Office Word</Application>
  <DocSecurity>0</DocSecurity>
  <Lines>142</Lines>
  <Paragraphs>40</Paragraphs>
  <ScaleCrop>false</ScaleCrop>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2025-04-29T17:41:00Z</dcterms:created>
  <dcterms:modified xsi:type="dcterms:W3CDTF">2025-04-29T19:10:00Z</dcterms:modified>
</cp:coreProperties>
</file>