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5000" w:type="pct"/>
        <w:tblInd w:w="0" w:type="dxa"/>
        <w:shd w:val="clear" w:color="auto" w:fill="F2F2F2"/>
        <w:tblLook w:val="04A0" w:firstRow="1" w:lastRow="0" w:firstColumn="1" w:lastColumn="0" w:noHBand="0" w:noVBand="1"/>
      </w:tblPr>
      <w:tblGrid>
        <w:gridCol w:w="9360"/>
      </w:tblGrid>
      <w:tr w:rsidR="004D70A5" w:rsidRPr="004D70A5" w14:paraId="0F824AE4" w14:textId="77777777" w:rsidTr="6588238E">
        <w:tc>
          <w:tcPr>
            <w:tcW w:w="5000" w:type="pct"/>
            <w:shd w:val="clear" w:color="auto" w:fill="F2F2F2" w:themeFill="background1" w:themeFillShade="F2"/>
            <w:vAlign w:val="center"/>
            <w:hideMark/>
          </w:tcPr>
          <w:tbl>
            <w:tblPr>
              <w:tblStyle w:val="TableGrid1"/>
              <w:tblW w:w="9750" w:type="dxa"/>
              <w:jc w:val="center"/>
              <w:tblInd w:w="0" w:type="dxa"/>
              <w:shd w:val="clear" w:color="auto" w:fill="FFFFFF"/>
              <w:tblLook w:val="04A0" w:firstRow="1" w:lastRow="0" w:firstColumn="1" w:lastColumn="0" w:noHBand="0" w:noVBand="1"/>
            </w:tblPr>
            <w:tblGrid>
              <w:gridCol w:w="9360"/>
            </w:tblGrid>
            <w:tr w:rsidR="004D70A5" w:rsidRPr="00C941BD" w14:paraId="189BD854" w14:textId="77777777" w:rsidTr="6588238E">
              <w:trPr>
                <w:trHeight w:val="900"/>
                <w:jc w:val="center"/>
              </w:trPr>
              <w:tc>
                <w:tcPr>
                  <w:tcW w:w="9750" w:type="dxa"/>
                  <w:shd w:val="clear" w:color="auto" w:fill="505050"/>
                  <w:tcMar>
                    <w:top w:w="0" w:type="dxa"/>
                    <w:left w:w="375" w:type="dxa"/>
                    <w:bottom w:w="0" w:type="dxa"/>
                    <w:right w:w="0" w:type="dxa"/>
                  </w:tcMar>
                  <w:vAlign w:val="center"/>
                  <w:hideMark/>
                </w:tcPr>
                <w:p w14:paraId="11A4B00B" w14:textId="5E6CA19A" w:rsidR="009A50D9" w:rsidRPr="00C941BD" w:rsidRDefault="0098035E" w:rsidP="6C6EF02D">
                  <w:pPr>
                    <w:pStyle w:val="Title"/>
                    <w:spacing w:before="120"/>
                  </w:pPr>
                  <w:bookmarkStart w:id="0" w:name="_Hlk5367807"/>
                  <w:r w:rsidRPr="00C941BD">
                    <w:t>MICROSOFT QUARTERLY HIGHLIGHTS, PRODUCT RELEASES,</w:t>
                  </w:r>
                  <w:r w:rsidR="00D27BCA" w:rsidRPr="00C941BD">
                    <w:t xml:space="preserve"> </w:t>
                  </w:r>
                  <w:r w:rsidRPr="00C941BD">
                    <w:t>AND ENHANCEMENTS</w:t>
                  </w:r>
                  <w:r w:rsidR="009A50D9" w:rsidRPr="00C941BD">
                    <w:t xml:space="preserve"> </w:t>
                  </w:r>
                </w:p>
                <w:p w14:paraId="77732D40" w14:textId="4754CF0D" w:rsidR="004D70A5" w:rsidRPr="00C941BD" w:rsidRDefault="00787432" w:rsidP="6C6EF02D">
                  <w:pPr>
                    <w:pStyle w:val="Title"/>
                    <w:spacing w:before="120" w:after="120"/>
                  </w:pPr>
                  <w:r w:rsidRPr="00C941BD">
                    <w:t>Q3 FY19</w:t>
                  </w:r>
                  <w:r w:rsidR="00AC32CF" w:rsidRPr="00C941BD">
                    <w:t xml:space="preserve"> </w:t>
                  </w:r>
                </w:p>
              </w:tc>
            </w:tr>
            <w:tr w:rsidR="004D70A5" w:rsidRPr="00C941BD" w14:paraId="3EC7AB08" w14:textId="77777777" w:rsidTr="6588238E">
              <w:trPr>
                <w:trHeight w:val="576"/>
                <w:jc w:val="center"/>
              </w:trPr>
              <w:tc>
                <w:tcPr>
                  <w:tcW w:w="9750" w:type="dxa"/>
                  <w:shd w:val="clear" w:color="auto" w:fill="FFFFFF" w:themeFill="background1"/>
                  <w:hideMark/>
                </w:tcPr>
                <w:p w14:paraId="2DC6CD88" w14:textId="0178104B" w:rsidR="004D70A5" w:rsidRPr="00C941BD" w:rsidRDefault="00814FF8" w:rsidP="00814FF8">
                  <w:r w:rsidRPr="00C941BD">
                    <w:rPr>
                      <w:noProof/>
                    </w:rPr>
                    <w:drawing>
                      <wp:inline distT="0" distB="0" distL="0" distR="0" wp14:anchorId="7615CB49" wp14:editId="37DCA14D">
                        <wp:extent cx="6191252" cy="561975"/>
                        <wp:effectExtent l="0" t="0" r="0" b="9525"/>
                        <wp:docPr id="2054792705" name="Picture 1" descr="MICROSOFT QUARTERLY HIGHLIGHTS, PRODUCT RELEASES, AND ENHANCEMENTS &#10;Q3 FY19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91252" cy="561975"/>
                                </a:xfrm>
                                <a:prstGeom prst="rect">
                                  <a:avLst/>
                                </a:prstGeom>
                              </pic:spPr>
                            </pic:pic>
                          </a:graphicData>
                        </a:graphic>
                      </wp:inline>
                    </w:drawing>
                  </w:r>
                </w:p>
              </w:tc>
            </w:tr>
            <w:tr w:rsidR="004D70A5" w:rsidRPr="00C941BD" w14:paraId="4ADFB4C9" w14:textId="77777777" w:rsidTr="6588238E">
              <w:trPr>
                <w:jc w:val="center"/>
              </w:trPr>
              <w:tc>
                <w:tcPr>
                  <w:tcW w:w="9750" w:type="dxa"/>
                  <w:shd w:val="clear" w:color="auto" w:fill="FFFFFF" w:themeFill="background1"/>
                  <w:hideMark/>
                </w:tcPr>
                <w:p w14:paraId="0CF91678" w14:textId="77777777" w:rsidR="004D70A5" w:rsidRPr="00C941BD" w:rsidRDefault="004D70A5" w:rsidP="00814FF8"/>
              </w:tc>
            </w:tr>
            <w:tr w:rsidR="004D70A5" w:rsidRPr="00C941BD" w14:paraId="0974AC0D" w14:textId="77777777" w:rsidTr="6588238E">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4845A1FF" w14:textId="77777777" w:rsidR="006F5355" w:rsidRPr="00C941BD" w:rsidRDefault="006F5355" w:rsidP="00EE75BE">
                  <w:pPr>
                    <w:rPr>
                      <w:rStyle w:val="normaltextrun"/>
                      <w:rFonts w:cs="Segoe UI"/>
                      <w:color w:val="000000"/>
                    </w:rPr>
                  </w:pPr>
                </w:p>
                <w:p w14:paraId="72498970" w14:textId="41B2757A" w:rsidR="00EE75BE" w:rsidRPr="00C941BD" w:rsidRDefault="00EE75BE" w:rsidP="00EE75BE">
                  <w:pPr>
                    <w:rPr>
                      <w:rStyle w:val="eop"/>
                      <w:rFonts w:cs="Segoe UI"/>
                    </w:rPr>
                  </w:pPr>
                  <w:r w:rsidRPr="00C941BD">
                    <w:rPr>
                      <w:rStyle w:val="normaltextrun"/>
                      <w:rFonts w:cs="Segoe UI"/>
                      <w:color w:val="000000"/>
                    </w:rPr>
                    <w:t>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w:t>
                  </w:r>
                  <w:r w:rsidR="00DA4C10">
                    <w:rPr>
                      <w:rStyle w:val="normaltextrun"/>
                      <w:rFonts w:cs="Segoe UI"/>
                      <w:color w:val="000000"/>
                    </w:rPr>
                    <w:t xml:space="preserve"> </w:t>
                  </w:r>
                </w:p>
                <w:p w14:paraId="07697C93" w14:textId="77777777" w:rsidR="00EE75BE" w:rsidRPr="00C941BD" w:rsidRDefault="00EE75BE" w:rsidP="00EE75BE">
                  <w:pPr>
                    <w:rPr>
                      <w:rFonts w:eastAsia="Times New Roman" w:cs="Segoe UI"/>
                      <w:color w:val="auto"/>
                      <w:sz w:val="18"/>
                      <w:szCs w:val="18"/>
                    </w:rPr>
                  </w:pPr>
                </w:p>
                <w:p w14:paraId="41D744DC" w14:textId="5213C16F" w:rsidR="00787432" w:rsidRDefault="00EE75BE" w:rsidP="00DA4C10">
                  <w:pPr>
                    <w:rPr>
                      <w:rStyle w:val="eop"/>
                      <w:rFonts w:cs="Segoe UI"/>
                    </w:rPr>
                  </w:pPr>
                  <w:r w:rsidRPr="00C941BD">
                    <w:rPr>
                      <w:rStyle w:val="normaltextrun"/>
                      <w:rFonts w:cs="Segoe UI"/>
                      <w:color w:val="000000"/>
                    </w:rPr>
                    <w:t>Following are the major product releases and other highlights for the quarter, organized by product categories, to help illustrate how we are accelerating innovation across our businesses while expanding our market opportunities.</w:t>
                  </w:r>
                </w:p>
                <w:p w14:paraId="6FAEB69C" w14:textId="77777777" w:rsidR="00DA4C10" w:rsidRPr="00DA4C10" w:rsidRDefault="00DA4C10" w:rsidP="00DA4C10">
                  <w:pPr>
                    <w:rPr>
                      <w:rFonts w:cs="Segoe UI"/>
                      <w:sz w:val="18"/>
                      <w:szCs w:val="18"/>
                    </w:rPr>
                  </w:pPr>
                </w:p>
                <w:p w14:paraId="3ED4EC29" w14:textId="59C6BEF8" w:rsidR="004D70A5" w:rsidRPr="00C941BD" w:rsidRDefault="00EE75BE" w:rsidP="00761DE0">
                  <w:pPr>
                    <w:pStyle w:val="Heading1"/>
                    <w:outlineLvl w:val="0"/>
                  </w:pPr>
                  <w:r w:rsidRPr="00C941BD">
                    <w:t>Office 365</w:t>
                  </w:r>
                </w:p>
              </w:tc>
            </w:tr>
            <w:tr w:rsidR="004D70A5" w:rsidRPr="00C941BD" w14:paraId="69DE5987" w14:textId="77777777" w:rsidTr="6588238E">
              <w:trPr>
                <w:jc w:val="center"/>
              </w:trPr>
              <w:tc>
                <w:tcPr>
                  <w:tcW w:w="9750" w:type="dxa"/>
                  <w:tcBorders>
                    <w:top w:val="single" w:sz="24" w:space="0" w:color="008575"/>
                  </w:tcBorders>
                  <w:shd w:val="clear" w:color="auto" w:fill="FFFFFF" w:themeFill="background1"/>
                  <w:tcMar>
                    <w:top w:w="300" w:type="dxa"/>
                    <w:left w:w="375" w:type="dxa"/>
                    <w:bottom w:w="375" w:type="dxa"/>
                    <w:right w:w="375" w:type="dxa"/>
                  </w:tcMar>
                  <w:hideMark/>
                </w:tcPr>
                <w:p w14:paraId="2C7A70B6" w14:textId="77777777" w:rsidR="00DA4C10" w:rsidRDefault="00A143D4" w:rsidP="00EF5524">
                  <w:pPr>
                    <w:pStyle w:val="paragraph"/>
                    <w:spacing w:before="0" w:beforeAutospacing="0" w:after="0" w:afterAutospacing="0"/>
                    <w:textAlignment w:val="baseline"/>
                    <w:rPr>
                      <w:rStyle w:val="normaltextrun"/>
                      <w:rFonts w:ascii="Segoe UI" w:hAnsi="Segoe UI" w:cs="Segoe UI"/>
                      <w:sz w:val="22"/>
                      <w:szCs w:val="22"/>
                    </w:rPr>
                  </w:pPr>
                  <w:hyperlink r:id="rId8" w:tgtFrame="_blank" w:history="1">
                    <w:r w:rsidR="00EF5524" w:rsidRPr="00C941BD">
                      <w:rPr>
                        <w:rStyle w:val="normaltextrun"/>
                        <w:rFonts w:ascii="Segoe UI" w:hAnsi="Segoe UI" w:cs="Segoe UI"/>
                        <w:b/>
                        <w:bCs/>
                        <w:color w:val="0563C1"/>
                        <w:sz w:val="22"/>
                        <w:szCs w:val="22"/>
                        <w:u w:val="single"/>
                      </w:rPr>
                      <w:t>Office in Mac Store</w:t>
                    </w:r>
                  </w:hyperlink>
                  <w:r w:rsidR="00D27BCA" w:rsidRPr="00C941BD">
                    <w:rPr>
                      <w:rStyle w:val="normaltextrun"/>
                      <w:rFonts w:ascii="Segoe UI" w:hAnsi="Segoe UI" w:cs="Segoe UI"/>
                      <w:b/>
                      <w:bCs/>
                      <w:color w:val="0563C1"/>
                      <w:sz w:val="22"/>
                      <w:szCs w:val="22"/>
                      <w:u w:val="single"/>
                    </w:rPr>
                    <w:t>.</w:t>
                  </w:r>
                  <w:r w:rsidR="00EF5524" w:rsidRPr="00C941BD">
                    <w:rPr>
                      <w:rStyle w:val="normaltextrun"/>
                      <w:rFonts w:ascii="Segoe UI" w:hAnsi="Segoe UI" w:cs="Segoe UI"/>
                      <w:b/>
                      <w:bCs/>
                      <w:sz w:val="22"/>
                      <w:szCs w:val="22"/>
                    </w:rPr>
                    <w:t> </w:t>
                  </w:r>
                  <w:r w:rsidR="00EF5524" w:rsidRPr="00C941BD">
                    <w:rPr>
                      <w:rStyle w:val="normaltextrun"/>
                      <w:rFonts w:ascii="Segoe UI" w:hAnsi="Segoe UI" w:cs="Segoe UI"/>
                      <w:sz w:val="22"/>
                      <w:szCs w:val="22"/>
                    </w:rPr>
                    <w:t xml:space="preserve">Office 365 is available on the newly redesigned Mac App Store. Mac users can download the cloud-connected, always-up-to-date version of the Office </w:t>
                  </w:r>
                  <w:r w:rsidR="00A43373" w:rsidRPr="00C941BD">
                    <w:rPr>
                      <w:rStyle w:val="normaltextrun"/>
                      <w:rFonts w:ascii="Segoe UI" w:hAnsi="Segoe UI" w:cs="Segoe UI"/>
                      <w:sz w:val="22"/>
                      <w:szCs w:val="22"/>
                    </w:rPr>
                    <w:t>S</w:t>
                  </w:r>
                  <w:r w:rsidR="00EF5524" w:rsidRPr="00C941BD">
                    <w:rPr>
                      <w:rStyle w:val="normaltextrun"/>
                      <w:rFonts w:ascii="Segoe UI" w:hAnsi="Segoe UI" w:cs="Segoe UI"/>
                      <w:sz w:val="22"/>
                      <w:szCs w:val="22"/>
                    </w:rPr>
                    <w:t>uite—including full installs of Word, Excel, PowerPoint, Outlook, OneNote and OneDrive.</w:t>
                  </w:r>
                </w:p>
                <w:p w14:paraId="7A4CB941" w14:textId="5EACF687" w:rsidR="00EF5524" w:rsidRPr="00C941BD" w:rsidRDefault="00DA4C10" w:rsidP="00EF5524">
                  <w:pPr>
                    <w:pStyle w:val="paragraph"/>
                    <w:spacing w:before="0" w:beforeAutospacing="0" w:after="0" w:afterAutospacing="0"/>
                    <w:textAlignment w:val="baseline"/>
                    <w:rPr>
                      <w:rFonts w:ascii="Segoe UI" w:hAnsi="Segoe UI" w:cs="Segoe UI"/>
                      <w:sz w:val="18"/>
                      <w:szCs w:val="18"/>
                    </w:rPr>
                  </w:pPr>
                  <w:r w:rsidRPr="00C941BD">
                    <w:rPr>
                      <w:rFonts w:ascii="Segoe UI" w:hAnsi="Segoe UI" w:cs="Segoe UI"/>
                      <w:sz w:val="18"/>
                      <w:szCs w:val="18"/>
                    </w:rPr>
                    <w:t xml:space="preserve"> </w:t>
                  </w:r>
                </w:p>
                <w:p w14:paraId="504CD07E" w14:textId="74175B1D" w:rsidR="00EF5524" w:rsidRPr="00C941BD" w:rsidRDefault="00A143D4" w:rsidP="00EF5524">
                  <w:pPr>
                    <w:pStyle w:val="paragraph"/>
                    <w:spacing w:before="0" w:beforeAutospacing="0" w:after="0" w:afterAutospacing="0"/>
                    <w:textAlignment w:val="baseline"/>
                    <w:rPr>
                      <w:rStyle w:val="eop"/>
                      <w:rFonts w:cs="Segoe UI"/>
                      <w:szCs w:val="22"/>
                    </w:rPr>
                  </w:pPr>
                  <w:hyperlink r:id="rId9" w:tgtFrame="_blank" w:history="1">
                    <w:r w:rsidR="00EF5524" w:rsidRPr="00C941BD">
                      <w:rPr>
                        <w:rStyle w:val="normaltextrun"/>
                        <w:rFonts w:ascii="Segoe UI" w:hAnsi="Segoe UI" w:cs="Segoe UI"/>
                        <w:b/>
                        <w:bCs/>
                        <w:color w:val="0563C1"/>
                        <w:sz w:val="22"/>
                        <w:szCs w:val="22"/>
                        <w:u w:val="single"/>
                      </w:rPr>
                      <w:t>Insert data from a picture in</w:t>
                    </w:r>
                    <w:r w:rsidR="00A43373" w:rsidRPr="00C941BD">
                      <w:rPr>
                        <w:rStyle w:val="normaltextrun"/>
                        <w:rFonts w:ascii="Segoe UI" w:hAnsi="Segoe UI" w:cs="Segoe UI"/>
                        <w:b/>
                        <w:bCs/>
                        <w:color w:val="0563C1"/>
                        <w:sz w:val="22"/>
                        <w:szCs w:val="22"/>
                        <w:u w:val="single"/>
                      </w:rPr>
                      <w:t>t</w:t>
                    </w:r>
                    <w:r w:rsidR="00A43373" w:rsidRPr="00C941BD">
                      <w:rPr>
                        <w:rStyle w:val="normaltextrun"/>
                        <w:rFonts w:ascii="Segoe UI" w:hAnsi="Segoe UI" w:cs="Segoe UI"/>
                        <w:b/>
                        <w:bCs/>
                        <w:color w:val="0563C1"/>
                        <w:u w:val="single"/>
                      </w:rPr>
                      <w:t>o</w:t>
                    </w:r>
                    <w:r w:rsidR="00EF5524" w:rsidRPr="00C941BD">
                      <w:rPr>
                        <w:rStyle w:val="normaltextrun"/>
                        <w:rFonts w:ascii="Segoe UI" w:hAnsi="Segoe UI" w:cs="Segoe UI"/>
                        <w:b/>
                        <w:bCs/>
                        <w:color w:val="0563C1"/>
                        <w:sz w:val="22"/>
                        <w:szCs w:val="22"/>
                        <w:u w:val="single"/>
                      </w:rPr>
                      <w:t xml:space="preserve"> Excel</w:t>
                    </w:r>
                  </w:hyperlink>
                  <w:r w:rsidR="00D27BCA" w:rsidRPr="00C941BD">
                    <w:rPr>
                      <w:rStyle w:val="normaltextrun"/>
                      <w:rFonts w:ascii="Segoe UI" w:hAnsi="Segoe UI" w:cs="Segoe UI"/>
                      <w:b/>
                      <w:bCs/>
                      <w:color w:val="0563C1"/>
                      <w:sz w:val="22"/>
                      <w:szCs w:val="22"/>
                      <w:u w:val="single"/>
                    </w:rPr>
                    <w:t>.</w:t>
                  </w:r>
                  <w:r w:rsidR="00EF5524" w:rsidRPr="00C941BD">
                    <w:rPr>
                      <w:rStyle w:val="normaltextrun"/>
                      <w:rFonts w:ascii="Segoe UI" w:hAnsi="Segoe UI" w:cs="Segoe UI"/>
                      <w:sz w:val="22"/>
                      <w:szCs w:val="22"/>
                    </w:rPr>
                    <w:t xml:space="preserve"> Using the Excel app, a user can take a picture of a printed data table with an Android device and automatically convert the picture into a fully editable table in Excel. This new image recognition functionality eliminates the need to manually enter hardcopy data.</w:t>
                  </w:r>
                  <w:r w:rsidR="00EF5524" w:rsidRPr="00C941BD">
                    <w:rPr>
                      <w:rStyle w:val="eop"/>
                      <w:rFonts w:cs="Segoe UI"/>
                      <w:szCs w:val="22"/>
                    </w:rPr>
                    <w:t> </w:t>
                  </w:r>
                </w:p>
                <w:p w14:paraId="011612B8" w14:textId="77777777" w:rsidR="00EF5524" w:rsidRPr="00C941BD" w:rsidRDefault="00EF5524" w:rsidP="00EF5524">
                  <w:pPr>
                    <w:pStyle w:val="paragraph"/>
                    <w:spacing w:before="0" w:beforeAutospacing="0" w:after="0" w:afterAutospacing="0"/>
                    <w:textAlignment w:val="baseline"/>
                    <w:rPr>
                      <w:rFonts w:ascii="Segoe UI" w:hAnsi="Segoe UI" w:cs="Segoe UI"/>
                      <w:sz w:val="18"/>
                      <w:szCs w:val="18"/>
                    </w:rPr>
                  </w:pPr>
                </w:p>
                <w:p w14:paraId="00B2E3EB" w14:textId="66BFEE79" w:rsidR="004D70A5" w:rsidRPr="00C941BD" w:rsidRDefault="00A143D4" w:rsidP="00EF5524">
                  <w:pPr>
                    <w:pStyle w:val="paragraph"/>
                    <w:spacing w:before="0" w:beforeAutospacing="0" w:after="0" w:afterAutospacing="0"/>
                    <w:textAlignment w:val="baseline"/>
                  </w:pPr>
                  <w:hyperlink r:id="rId10" w:tgtFrame="_blank" w:history="1">
                    <w:r w:rsidR="00EF5524" w:rsidRPr="00C941BD">
                      <w:rPr>
                        <w:rStyle w:val="normaltextrun"/>
                        <w:rFonts w:ascii="Segoe UI" w:hAnsi="Segoe UI" w:cs="Segoe UI"/>
                        <w:b/>
                        <w:bCs/>
                        <w:color w:val="0563C1"/>
                        <w:sz w:val="22"/>
                        <w:szCs w:val="22"/>
                        <w:u w:val="single"/>
                      </w:rPr>
                      <w:t xml:space="preserve">3D </w:t>
                    </w:r>
                    <w:r w:rsidR="00A43373" w:rsidRPr="00C941BD">
                      <w:rPr>
                        <w:rStyle w:val="normaltextrun"/>
                        <w:rFonts w:ascii="Segoe UI" w:hAnsi="Segoe UI" w:cs="Segoe UI"/>
                        <w:b/>
                        <w:bCs/>
                        <w:color w:val="0563C1"/>
                        <w:sz w:val="22"/>
                        <w:szCs w:val="22"/>
                        <w:u w:val="single"/>
                      </w:rPr>
                      <w:t>e</w:t>
                    </w:r>
                    <w:r w:rsidR="00EF5524" w:rsidRPr="00C941BD">
                      <w:rPr>
                        <w:rStyle w:val="normaltextrun"/>
                        <w:rFonts w:ascii="Segoe UI" w:hAnsi="Segoe UI" w:cs="Segoe UI"/>
                        <w:b/>
                        <w:bCs/>
                        <w:color w:val="0563C1"/>
                        <w:sz w:val="22"/>
                        <w:szCs w:val="22"/>
                        <w:u w:val="single"/>
                      </w:rPr>
                      <w:t xml:space="preserve">mbedded </w:t>
                    </w:r>
                    <w:r w:rsidR="00A43373" w:rsidRPr="00C941BD">
                      <w:rPr>
                        <w:rStyle w:val="normaltextrun"/>
                        <w:rFonts w:ascii="Segoe UI" w:hAnsi="Segoe UI" w:cs="Segoe UI"/>
                        <w:b/>
                        <w:bCs/>
                        <w:color w:val="0563C1"/>
                        <w:sz w:val="22"/>
                        <w:szCs w:val="22"/>
                        <w:u w:val="single"/>
                      </w:rPr>
                      <w:t>a</w:t>
                    </w:r>
                    <w:r w:rsidR="00EF5524" w:rsidRPr="00C941BD">
                      <w:rPr>
                        <w:rStyle w:val="normaltextrun"/>
                        <w:rFonts w:ascii="Segoe UI" w:hAnsi="Segoe UI" w:cs="Segoe UI"/>
                        <w:b/>
                        <w:bCs/>
                        <w:color w:val="0563C1"/>
                        <w:sz w:val="22"/>
                        <w:szCs w:val="22"/>
                        <w:u w:val="single"/>
                      </w:rPr>
                      <w:t>nimations come to Mac</w:t>
                    </w:r>
                  </w:hyperlink>
                  <w:r w:rsidR="00EF5524" w:rsidRPr="00C941BD">
                    <w:rPr>
                      <w:rStyle w:val="normaltextrun"/>
                      <w:rFonts w:ascii="Segoe UI" w:hAnsi="Segoe UI" w:cs="Segoe UI"/>
                      <w:b/>
                      <w:bCs/>
                      <w:color w:val="000000"/>
                      <w:sz w:val="22"/>
                      <w:szCs w:val="22"/>
                    </w:rPr>
                    <w:t> </w:t>
                  </w:r>
                  <w:r w:rsidR="00EF5524" w:rsidRPr="00C941BD">
                    <w:rPr>
                      <w:rStyle w:val="normaltextrun"/>
                      <w:rFonts w:ascii="Segoe UI" w:hAnsi="Segoe UI" w:cs="Segoe UI"/>
                      <w:color w:val="000000"/>
                      <w:sz w:val="22"/>
                      <w:szCs w:val="22"/>
                    </w:rPr>
                    <w:t>in Word, Excel and PowerPoint </w:t>
                  </w:r>
                  <w:r w:rsidR="00EF5524" w:rsidRPr="00C941BD">
                    <w:rPr>
                      <w:rStyle w:val="normaltextrun"/>
                      <w:rFonts w:ascii="Segoe UI" w:hAnsi="Segoe UI" w:cs="Segoe UI"/>
                      <w:sz w:val="22"/>
                      <w:szCs w:val="22"/>
                    </w:rPr>
                    <w:t>that allow for more nuanced movements within the 3D models like a bird flapping its wings or an astronaut waving.</w:t>
                  </w:r>
                </w:p>
              </w:tc>
            </w:tr>
            <w:tr w:rsidR="00AC32CF" w:rsidRPr="00C941BD" w14:paraId="21F0A419" w14:textId="77777777" w:rsidTr="6588238E">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00599F8" w14:textId="24DCA20D" w:rsidR="00AC32CF" w:rsidRPr="00C941BD" w:rsidRDefault="00EF5524" w:rsidP="00AC32CF">
                  <w:pPr>
                    <w:pStyle w:val="Heading1"/>
                    <w:outlineLvl w:val="0"/>
                  </w:pPr>
                  <w:bookmarkStart w:id="1" w:name="_Engagements"/>
                  <w:bookmarkEnd w:id="1"/>
                  <w:r w:rsidRPr="00C941BD">
                    <w:t>Microsoft Teams</w:t>
                  </w:r>
                </w:p>
              </w:tc>
            </w:tr>
            <w:tr w:rsidR="00AC32CF" w:rsidRPr="00C941BD" w14:paraId="23C29E7B" w14:textId="77777777" w:rsidTr="6588238E">
              <w:trPr>
                <w:jc w:val="center"/>
              </w:trPr>
              <w:tc>
                <w:tcPr>
                  <w:tcW w:w="9750" w:type="dxa"/>
                  <w:tcBorders>
                    <w:top w:val="single" w:sz="24" w:space="0" w:color="008575"/>
                  </w:tcBorders>
                  <w:shd w:val="clear" w:color="auto" w:fill="FFFFFF" w:themeFill="background1"/>
                  <w:tcMar>
                    <w:top w:w="300" w:type="dxa"/>
                    <w:left w:w="375" w:type="dxa"/>
                    <w:bottom w:w="375" w:type="dxa"/>
                    <w:right w:w="375" w:type="dxa"/>
                  </w:tcMar>
                </w:tcPr>
                <w:p w14:paraId="35CEE5C0" w14:textId="668EC82C" w:rsidR="00B15564" w:rsidRPr="00C941BD" w:rsidRDefault="00A143D4" w:rsidP="00B15564">
                  <w:pPr>
                    <w:pStyle w:val="Heading2"/>
                    <w:outlineLvl w:val="1"/>
                  </w:pPr>
                  <w:hyperlink r:id="rId11" w:tgtFrame="_blank" w:history="1">
                    <w:r w:rsidR="00461427" w:rsidRPr="00C941BD">
                      <w:rPr>
                        <w:bCs/>
                        <w:color w:val="0563C1"/>
                        <w:u w:val="single"/>
                      </w:rPr>
                      <w:t>Microsoft Teams cu</w:t>
                    </w:r>
                    <w:bookmarkStart w:id="2" w:name="_GoBack"/>
                    <w:bookmarkEnd w:id="2"/>
                    <w:r w:rsidR="00461427" w:rsidRPr="00C941BD">
                      <w:rPr>
                        <w:bCs/>
                        <w:color w:val="0563C1"/>
                        <w:u w:val="single"/>
                      </w:rPr>
                      <w:t>stomizable mobile experiences</w:t>
                    </w:r>
                  </w:hyperlink>
                  <w:r w:rsidR="00461427" w:rsidRPr="00C941BD">
                    <w:rPr>
                      <w:bCs/>
                    </w:rPr>
                    <w:t>:</w:t>
                  </w:r>
                  <w:r w:rsidR="00461427" w:rsidRPr="00C941BD">
                    <w:t> </w:t>
                  </w:r>
                </w:p>
                <w:p w14:paraId="0C641610" w14:textId="6C2C7E02" w:rsidR="00DE4DBE" w:rsidRPr="00C941BD" w:rsidRDefault="00DE4DBE" w:rsidP="0089499E">
                  <w:pPr>
                    <w:numPr>
                      <w:ilvl w:val="0"/>
                      <w:numId w:val="16"/>
                    </w:numPr>
                    <w:textAlignment w:val="baseline"/>
                    <w:rPr>
                      <w:rFonts w:eastAsia="Times New Roman" w:cs="Segoe UI"/>
                      <w:color w:val="auto"/>
                    </w:rPr>
                  </w:pPr>
                  <w:r w:rsidRPr="00C941BD">
                    <w:rPr>
                      <w:rFonts w:eastAsia="Times New Roman" w:cs="Segoe UI"/>
                      <w:color w:val="auto"/>
                    </w:rPr>
                    <w:lastRenderedPageBreak/>
                    <w:t xml:space="preserve">New mobile features for Teams on mobile includes a unified chat and channel experience, location sharing, record and share audio messages, and </w:t>
                  </w:r>
                  <w:r w:rsidR="00A43373" w:rsidRPr="00C941BD">
                    <w:rPr>
                      <w:rFonts w:eastAsia="Times New Roman" w:cs="Segoe UI"/>
                      <w:color w:val="auto"/>
                    </w:rPr>
                    <w:t xml:space="preserve">a </w:t>
                  </w:r>
                  <w:r w:rsidRPr="00C941BD">
                    <w:rPr>
                      <w:rFonts w:eastAsia="Times New Roman" w:cs="Segoe UI"/>
                      <w:color w:val="auto"/>
                    </w:rPr>
                    <w:t>smart camera </w:t>
                  </w:r>
                  <w:r w:rsidR="00A43373" w:rsidRPr="00C941BD">
                    <w:rPr>
                      <w:rFonts w:eastAsia="Times New Roman" w:cs="Segoe UI"/>
                      <w:color w:val="auto"/>
                    </w:rPr>
                    <w:t xml:space="preserve">that </w:t>
                  </w:r>
                  <w:r w:rsidRPr="00C941BD">
                    <w:rPr>
                      <w:rFonts w:eastAsia="Times New Roman" w:cs="Segoe UI"/>
                      <w:color w:val="auto"/>
                    </w:rPr>
                    <w:t>includ</w:t>
                  </w:r>
                  <w:r w:rsidR="00A43373" w:rsidRPr="00C941BD">
                    <w:rPr>
                      <w:rFonts w:eastAsia="Times New Roman" w:cs="Segoe UI"/>
                      <w:color w:val="auto"/>
                    </w:rPr>
                    <w:t>es</w:t>
                  </w:r>
                  <w:r w:rsidRPr="00C941BD">
                    <w:rPr>
                      <w:rFonts w:eastAsia="Times New Roman" w:cs="Segoe UI"/>
                      <w:color w:val="auto"/>
                    </w:rPr>
                    <w:t xml:space="preserve"> using Office Lens to optimize a photo, making it easier to read and clearer to consume, but not storing </w:t>
                  </w:r>
                  <w:r w:rsidR="00D27BCA" w:rsidRPr="00C941BD">
                    <w:rPr>
                      <w:rFonts w:eastAsia="Times New Roman" w:cs="Segoe UI"/>
                      <w:color w:val="auto"/>
                    </w:rPr>
                    <w:t xml:space="preserve">it </w:t>
                  </w:r>
                  <w:r w:rsidRPr="00C941BD">
                    <w:rPr>
                      <w:rFonts w:eastAsia="Times New Roman" w:cs="Segoe UI"/>
                      <w:color w:val="auto"/>
                    </w:rPr>
                    <w:t>locally on the device. </w:t>
                  </w:r>
                </w:p>
                <w:p w14:paraId="76AF2632" w14:textId="4B0CA494" w:rsidR="00DE4DBE" w:rsidRPr="00C941BD" w:rsidRDefault="00DE4DBE" w:rsidP="0089499E">
                  <w:pPr>
                    <w:numPr>
                      <w:ilvl w:val="0"/>
                      <w:numId w:val="16"/>
                    </w:numPr>
                    <w:textAlignment w:val="baseline"/>
                    <w:rPr>
                      <w:rFonts w:eastAsia="Times New Roman" w:cs="Segoe UI"/>
                      <w:color w:val="auto"/>
                    </w:rPr>
                  </w:pPr>
                  <w:r w:rsidRPr="00C941BD">
                    <w:rPr>
                      <w:rFonts w:eastAsia="Times New Roman" w:cs="Segoe UI"/>
                      <w:color w:val="auto"/>
                    </w:rPr>
                    <w:t>The ability for Firstline Workers to customize their navigation bar. </w:t>
                  </w:r>
                </w:p>
                <w:p w14:paraId="385949D2" w14:textId="5D4A39BF" w:rsidR="00DE4DBE" w:rsidRPr="00C941BD" w:rsidRDefault="00DE4DBE" w:rsidP="0089499E">
                  <w:pPr>
                    <w:numPr>
                      <w:ilvl w:val="0"/>
                      <w:numId w:val="16"/>
                    </w:numPr>
                    <w:textAlignment w:val="baseline"/>
                    <w:rPr>
                      <w:rFonts w:eastAsia="Times New Roman" w:cs="Segoe UI"/>
                      <w:color w:val="auto"/>
                    </w:rPr>
                  </w:pPr>
                  <w:r w:rsidRPr="00C941BD">
                    <w:rPr>
                      <w:rFonts w:eastAsia="Times New Roman" w:cs="Segoe UI"/>
                      <w:color w:val="auto"/>
                    </w:rPr>
                    <w:t>A Firstline Worker app</w:t>
                  </w:r>
                  <w:r w:rsidR="00D27BCA" w:rsidRPr="00C941BD">
                    <w:rPr>
                      <w:rFonts w:eastAsia="Times New Roman" w:cs="Segoe UI"/>
                      <w:color w:val="auto"/>
                    </w:rPr>
                    <w:t>-</w:t>
                  </w:r>
                  <w:r w:rsidRPr="00C941BD">
                    <w:rPr>
                      <w:rFonts w:eastAsia="Times New Roman" w:cs="Segoe UI"/>
                      <w:color w:val="auto"/>
                    </w:rPr>
                    <w:t>setup policy, where IT admins can apply a prepackaged policy or create a custom policy to give their employees role-based access to the Teams modules they need. The mobile experience is customizable to provide Firstline Workers and IT the ability to choose the most relevant capabilities for their work.</w:t>
                  </w:r>
                </w:p>
                <w:p w14:paraId="6C51509F" w14:textId="77777777" w:rsidR="00AC32CF" w:rsidRPr="00C941BD" w:rsidRDefault="00AC32CF" w:rsidP="00AC32CF"/>
                <w:p w14:paraId="2A582896" w14:textId="0C661B23" w:rsidR="00A03497" w:rsidRPr="00C941BD" w:rsidRDefault="00A143D4" w:rsidP="00A03497">
                  <w:pPr>
                    <w:textAlignment w:val="baseline"/>
                    <w:rPr>
                      <w:rFonts w:eastAsia="Times New Roman" w:cs="Segoe UI"/>
                      <w:color w:val="auto"/>
                      <w:sz w:val="18"/>
                      <w:szCs w:val="18"/>
                    </w:rPr>
                  </w:pPr>
                  <w:hyperlink r:id="rId12" w:tgtFrame="_blank" w:history="1">
                    <w:r w:rsidR="00A03497" w:rsidRPr="00C941BD">
                      <w:rPr>
                        <w:rFonts w:eastAsia="Times New Roman" w:cs="Segoe UI"/>
                        <w:b/>
                        <w:bCs/>
                        <w:color w:val="0563C1"/>
                        <w:u w:val="single"/>
                      </w:rPr>
                      <w:t>Microsoft Teams for Firstline Workers capabilities</w:t>
                    </w:r>
                  </w:hyperlink>
                  <w:r w:rsidR="00A03497" w:rsidRPr="00C941BD">
                    <w:rPr>
                      <w:rFonts w:eastAsia="Times New Roman" w:cs="Segoe UI"/>
                      <w:color w:val="auto"/>
                    </w:rPr>
                    <w:t>  </w:t>
                  </w:r>
                </w:p>
                <w:p w14:paraId="1319BF90" w14:textId="0A9902C4" w:rsidR="00A03497" w:rsidRPr="00C941BD" w:rsidRDefault="00A03497" w:rsidP="0089499E">
                  <w:pPr>
                    <w:numPr>
                      <w:ilvl w:val="0"/>
                      <w:numId w:val="17"/>
                    </w:numPr>
                    <w:textAlignment w:val="baseline"/>
                    <w:rPr>
                      <w:rFonts w:eastAsia="Times New Roman" w:cs="Segoe UI"/>
                      <w:color w:val="auto"/>
                    </w:rPr>
                  </w:pPr>
                  <w:bookmarkStart w:id="3" w:name="_Hlk6581426"/>
                  <w:r w:rsidRPr="00C941BD">
                    <w:rPr>
                      <w:rFonts w:eastAsia="Times New Roman" w:cs="Segoe UI"/>
                      <w:b/>
                      <w:color w:val="3B3838" w:themeColor="background2" w:themeShade="40"/>
                    </w:rPr>
                    <w:t>Shifts</w:t>
                  </w:r>
                  <w:r w:rsidRPr="00C941BD">
                    <w:rPr>
                      <w:rFonts w:eastAsia="Times New Roman" w:cs="Segoe UI"/>
                      <w:color w:val="auto"/>
                    </w:rPr>
                    <w:t xml:space="preserve"> </w:t>
                  </w:r>
                  <w:r w:rsidR="00D27BCA" w:rsidRPr="00C941BD">
                    <w:rPr>
                      <w:rFonts w:eastAsia="Times New Roman" w:cs="Segoe UI"/>
                      <w:color w:val="auto"/>
                    </w:rPr>
                    <w:t>—</w:t>
                  </w:r>
                  <w:r w:rsidRPr="00C941BD">
                    <w:rPr>
                      <w:rFonts w:eastAsia="Times New Roman" w:cs="Segoe UI"/>
                      <w:color w:val="auto"/>
                    </w:rPr>
                    <w:t> The schedule management tool in Teams helps managers create and edit shift schedules, approve/deny time</w:t>
                  </w:r>
                  <w:r w:rsidR="00D27BCA" w:rsidRPr="00C941BD">
                    <w:rPr>
                      <w:rFonts w:eastAsia="Times New Roman" w:cs="Segoe UI"/>
                      <w:color w:val="auto"/>
                    </w:rPr>
                    <w:t>-</w:t>
                  </w:r>
                  <w:r w:rsidRPr="00C941BD">
                    <w:rPr>
                      <w:rFonts w:eastAsia="Times New Roman" w:cs="Segoe UI"/>
                      <w:color w:val="auto"/>
                    </w:rPr>
                    <w:t>off requests, leverag</w:t>
                  </w:r>
                  <w:r w:rsidR="00CB36B8" w:rsidRPr="00C941BD">
                    <w:rPr>
                      <w:rFonts w:eastAsia="Times New Roman" w:cs="Segoe UI"/>
                      <w:color w:val="auto"/>
                    </w:rPr>
                    <w:t>e</w:t>
                  </w:r>
                  <w:r w:rsidRPr="00C941BD">
                    <w:rPr>
                      <w:rFonts w:eastAsia="Times New Roman" w:cs="Segoe UI"/>
                      <w:color w:val="auto"/>
                    </w:rPr>
                    <w:t xml:space="preserve"> integration</w:t>
                  </w:r>
                  <w:r w:rsidR="00CB36B8" w:rsidRPr="00C941BD">
                    <w:rPr>
                      <w:rFonts w:eastAsia="Times New Roman" w:cs="Segoe UI"/>
                      <w:color w:val="auto"/>
                    </w:rPr>
                    <w:t>s</w:t>
                  </w:r>
                  <w:r w:rsidRPr="00C941BD">
                    <w:rPr>
                      <w:rFonts w:eastAsia="Times New Roman" w:cs="Segoe UI"/>
                      <w:color w:val="auto"/>
                    </w:rPr>
                    <w:t xml:space="preserve"> with workforce management system</w:t>
                  </w:r>
                  <w:r w:rsidR="00CB36B8" w:rsidRPr="00C941BD">
                    <w:rPr>
                      <w:rFonts w:eastAsia="Times New Roman" w:cs="Segoe UI"/>
                      <w:color w:val="auto"/>
                    </w:rPr>
                    <w:t>s</w:t>
                  </w:r>
                  <w:r w:rsidRPr="00C941BD">
                    <w:rPr>
                      <w:rFonts w:eastAsia="Times New Roman" w:cs="Segoe UI"/>
                      <w:color w:val="auto"/>
                    </w:rPr>
                    <w:t>, and share real</w:t>
                  </w:r>
                  <w:r w:rsidR="00D27BCA" w:rsidRPr="00C941BD">
                    <w:rPr>
                      <w:rFonts w:eastAsia="Times New Roman" w:cs="Segoe UI"/>
                      <w:color w:val="auto"/>
                    </w:rPr>
                    <w:t>-</w:t>
                  </w:r>
                  <w:r w:rsidRPr="00C941BD">
                    <w:rPr>
                      <w:rFonts w:eastAsia="Times New Roman" w:cs="Segoe UI"/>
                      <w:color w:val="auto"/>
                    </w:rPr>
                    <w:t xml:space="preserve">time updates with their team. </w:t>
                  </w:r>
                  <w:bookmarkEnd w:id="3"/>
                  <w:r w:rsidRPr="00C941BD">
                    <w:rPr>
                      <w:rFonts w:eastAsia="Times New Roman" w:cs="Segoe UI"/>
                      <w:color w:val="auto"/>
                    </w:rPr>
                    <w:t xml:space="preserve">Team members can access their schedule, swap shifts, offer up shifts, and request time off, </w:t>
                  </w:r>
                  <w:r w:rsidR="00D27BCA" w:rsidRPr="00C941BD">
                    <w:rPr>
                      <w:rFonts w:eastAsia="Times New Roman" w:cs="Segoe UI"/>
                      <w:color w:val="auto"/>
                    </w:rPr>
                    <w:t xml:space="preserve">all </w:t>
                  </w:r>
                  <w:r w:rsidRPr="00C941BD">
                    <w:rPr>
                      <w:rFonts w:eastAsia="Times New Roman" w:cs="Segoe UI"/>
                      <w:color w:val="auto"/>
                    </w:rPr>
                    <w:t>from their mobile device. </w:t>
                  </w:r>
                </w:p>
                <w:p w14:paraId="5DD6C337" w14:textId="28AAEE4F" w:rsidR="00A03497" w:rsidRPr="00C941BD" w:rsidRDefault="00A03497" w:rsidP="0089499E">
                  <w:pPr>
                    <w:numPr>
                      <w:ilvl w:val="0"/>
                      <w:numId w:val="17"/>
                    </w:numPr>
                    <w:textAlignment w:val="baseline"/>
                    <w:rPr>
                      <w:rFonts w:eastAsia="Times New Roman" w:cs="Segoe UI"/>
                      <w:color w:val="auto"/>
                    </w:rPr>
                  </w:pPr>
                  <w:r w:rsidRPr="00C941BD">
                    <w:rPr>
                      <w:rFonts w:eastAsia="Times New Roman" w:cs="Segoe UI"/>
                      <w:b/>
                      <w:color w:val="3B3838" w:themeColor="background2" w:themeShade="40"/>
                    </w:rPr>
                    <w:t>Graph API for Shifts</w:t>
                  </w:r>
                  <w:r w:rsidRPr="00C941BD">
                    <w:rPr>
                      <w:rFonts w:eastAsia="Times New Roman" w:cs="Segoe UI"/>
                      <w:color w:val="3B3838" w:themeColor="background2" w:themeShade="40"/>
                    </w:rPr>
                    <w:t xml:space="preserve"> </w:t>
                  </w:r>
                  <w:r w:rsidR="00D27BCA" w:rsidRPr="00C941BD">
                    <w:rPr>
                      <w:rFonts w:eastAsia="Times New Roman" w:cs="Segoe UI"/>
                      <w:color w:val="3B3838" w:themeColor="background2" w:themeShade="40"/>
                    </w:rPr>
                    <w:t>—</w:t>
                  </w:r>
                  <w:r w:rsidRPr="00C941BD">
                    <w:rPr>
                      <w:rFonts w:eastAsia="Times New Roman" w:cs="Segoe UI"/>
                      <w:color w:val="auto"/>
                    </w:rPr>
                    <w:t> Organizations can integrate their workforce management system with Teams by leveraging Graph API for Shifts. </w:t>
                  </w:r>
                </w:p>
                <w:p w14:paraId="130BEEE6" w14:textId="7688DB81" w:rsidR="00A03497" w:rsidRPr="00C941BD" w:rsidRDefault="00A03497" w:rsidP="0089499E">
                  <w:pPr>
                    <w:numPr>
                      <w:ilvl w:val="0"/>
                      <w:numId w:val="17"/>
                    </w:numPr>
                    <w:textAlignment w:val="baseline"/>
                    <w:rPr>
                      <w:rFonts w:eastAsia="Times New Roman" w:cs="Segoe UI"/>
                      <w:color w:val="auto"/>
                    </w:rPr>
                  </w:pPr>
                  <w:r w:rsidRPr="00C941BD">
                    <w:rPr>
                      <w:rFonts w:eastAsia="Times New Roman" w:cs="Segoe UI"/>
                      <w:b/>
                      <w:color w:val="3B3838" w:themeColor="background2" w:themeShade="40"/>
                    </w:rPr>
                    <w:t>Praise</w:t>
                  </w:r>
                  <w:r w:rsidRPr="00C941BD">
                    <w:rPr>
                      <w:rFonts w:eastAsia="Times New Roman" w:cs="Segoe UI"/>
                      <w:color w:val="auto"/>
                    </w:rPr>
                    <w:t xml:space="preserve"> </w:t>
                  </w:r>
                  <w:r w:rsidR="00D27BCA" w:rsidRPr="00C941BD">
                    <w:rPr>
                      <w:rFonts w:eastAsia="Times New Roman" w:cs="Segoe UI"/>
                      <w:color w:val="auto"/>
                    </w:rPr>
                    <w:t>—</w:t>
                  </w:r>
                  <w:r w:rsidRPr="00C941BD">
                    <w:rPr>
                      <w:rFonts w:eastAsia="Times New Roman" w:cs="Segoe UI"/>
                      <w:color w:val="auto"/>
                    </w:rPr>
                    <w:t> This employee recognition tool in Teams enables managers and team members to acknowledge individuals.</w:t>
                  </w:r>
                </w:p>
                <w:p w14:paraId="4BD89FD5" w14:textId="77777777" w:rsidR="00A03497" w:rsidRPr="00C941BD" w:rsidRDefault="00A03497" w:rsidP="00A03497">
                  <w:pPr>
                    <w:textAlignment w:val="baseline"/>
                    <w:rPr>
                      <w:rFonts w:eastAsia="Times New Roman" w:cs="Segoe UI"/>
                      <w:color w:val="auto"/>
                      <w:sz w:val="18"/>
                      <w:szCs w:val="18"/>
                    </w:rPr>
                  </w:pPr>
                  <w:r w:rsidRPr="00C941BD">
                    <w:rPr>
                      <w:rFonts w:ascii="Times New Roman" w:eastAsia="Times New Roman" w:hAnsi="Times New Roman"/>
                      <w:color w:val="auto"/>
                    </w:rPr>
                    <w:t> </w:t>
                  </w:r>
                </w:p>
                <w:p w14:paraId="507883A6" w14:textId="7B59E676" w:rsidR="00A03497" w:rsidRPr="00C941BD" w:rsidRDefault="00A143D4" w:rsidP="00A03497">
                  <w:pPr>
                    <w:textAlignment w:val="baseline"/>
                    <w:rPr>
                      <w:rFonts w:eastAsia="Times New Roman" w:cs="Segoe UI"/>
                      <w:color w:val="auto"/>
                    </w:rPr>
                  </w:pPr>
                  <w:hyperlink r:id="rId13" w:tgtFrame="_blank" w:history="1">
                    <w:r w:rsidR="00A03497" w:rsidRPr="00C941BD">
                      <w:rPr>
                        <w:rFonts w:eastAsia="Times New Roman" w:cs="Segoe UI"/>
                        <w:b/>
                        <w:bCs/>
                        <w:color w:val="0563C1"/>
                        <w:u w:val="single"/>
                      </w:rPr>
                      <w:t>Automatically access Microsoft Teams in new installs of Office 365 </w:t>
                    </w:r>
                    <w:proofErr w:type="spellStart"/>
                    <w:r w:rsidR="00A03497" w:rsidRPr="00C941BD">
                      <w:rPr>
                        <w:rFonts w:eastAsia="Times New Roman" w:cs="Segoe UI"/>
                        <w:b/>
                        <w:bCs/>
                        <w:color w:val="0563C1"/>
                        <w:u w:val="single"/>
                      </w:rPr>
                      <w:t>ProPlus</w:t>
                    </w:r>
                    <w:proofErr w:type="spellEnd"/>
                  </w:hyperlink>
                  <w:r w:rsidR="002A477B" w:rsidRPr="00C941BD">
                    <w:rPr>
                      <w:rFonts w:eastAsia="Times New Roman" w:cs="Segoe UI"/>
                      <w:b/>
                      <w:bCs/>
                      <w:color w:val="0563C1"/>
                      <w:u w:val="single"/>
                    </w:rPr>
                    <w:t>.</w:t>
                  </w:r>
                  <w:r w:rsidR="002A477B" w:rsidRPr="00C941BD">
                    <w:rPr>
                      <w:rFonts w:eastAsia="Times New Roman" w:cs="Segoe UI"/>
                      <w:color w:val="auto"/>
                      <w:sz w:val="18"/>
                      <w:szCs w:val="18"/>
                    </w:rPr>
                    <w:t xml:space="preserve"> </w:t>
                  </w:r>
                  <w:r w:rsidR="00A03497" w:rsidRPr="00C941BD">
                    <w:rPr>
                      <w:rFonts w:eastAsia="Times New Roman" w:cs="Segoe UI"/>
                      <w:color w:val="auto"/>
                    </w:rPr>
                    <w:t xml:space="preserve">Microsoft Teams </w:t>
                  </w:r>
                  <w:r w:rsidR="0089499E" w:rsidRPr="00C941BD">
                    <w:rPr>
                      <w:rFonts w:eastAsia="Times New Roman" w:cs="Segoe UI"/>
                      <w:color w:val="auto"/>
                    </w:rPr>
                    <w:t>i</w:t>
                  </w:r>
                  <w:r w:rsidR="00370A2A" w:rsidRPr="00C941BD">
                    <w:rPr>
                      <w:rFonts w:eastAsia="Times New Roman" w:cs="Segoe UI"/>
                      <w:color w:val="auto"/>
                    </w:rPr>
                    <w:t>s now</w:t>
                  </w:r>
                  <w:r w:rsidR="00A03497" w:rsidRPr="00C941BD">
                    <w:rPr>
                      <w:rFonts w:eastAsia="Times New Roman" w:cs="Segoe UI"/>
                      <w:color w:val="auto"/>
                    </w:rPr>
                    <w:t xml:space="preserve"> installed with Office 365 </w:t>
                  </w:r>
                  <w:proofErr w:type="spellStart"/>
                  <w:r w:rsidR="00A03497" w:rsidRPr="00C941BD">
                    <w:rPr>
                      <w:rFonts w:eastAsia="Times New Roman" w:cs="Segoe UI"/>
                      <w:color w:val="auto"/>
                    </w:rPr>
                    <w:t>ProPlus</w:t>
                  </w:r>
                  <w:proofErr w:type="spellEnd"/>
                  <w:r w:rsidR="00A03497" w:rsidRPr="00C941BD">
                    <w:rPr>
                      <w:rFonts w:eastAsia="Times New Roman" w:cs="Segoe UI"/>
                      <w:color w:val="auto"/>
                    </w:rPr>
                    <w:t> on PCs and Macs, along with other apps such as Word, PowerPoint and Excel. </w:t>
                  </w:r>
                </w:p>
                <w:p w14:paraId="2FEC8854" w14:textId="77777777" w:rsidR="00A03497" w:rsidRPr="00C941BD" w:rsidRDefault="00A03497" w:rsidP="00A03497">
                  <w:pPr>
                    <w:textAlignment w:val="baseline"/>
                    <w:rPr>
                      <w:rFonts w:eastAsia="Times New Roman" w:cs="Segoe UI"/>
                      <w:color w:val="auto"/>
                      <w:sz w:val="18"/>
                      <w:szCs w:val="18"/>
                    </w:rPr>
                  </w:pPr>
                </w:p>
                <w:p w14:paraId="10F1B53D" w14:textId="4ADCBD0E" w:rsidR="00A03497" w:rsidRPr="00C941BD" w:rsidRDefault="00A143D4" w:rsidP="00BB0115">
                  <w:pPr>
                    <w:textAlignment w:val="baseline"/>
                    <w:rPr>
                      <w:rFonts w:eastAsia="Times New Roman" w:cs="Segoe UI"/>
                      <w:color w:val="auto"/>
                      <w:sz w:val="18"/>
                      <w:szCs w:val="18"/>
                    </w:rPr>
                  </w:pPr>
                  <w:hyperlink r:id="rId14" w:tgtFrame="_blank" w:history="1">
                    <w:r w:rsidR="00A03497" w:rsidRPr="00C941BD">
                      <w:rPr>
                        <w:rFonts w:eastAsia="Times New Roman" w:cs="Segoe UI"/>
                        <w:b/>
                        <w:bCs/>
                        <w:color w:val="0563C1"/>
                        <w:u w:val="single"/>
                      </w:rPr>
                      <w:t>Microsoft Teams with Data Loss Prevention</w:t>
                    </w:r>
                  </w:hyperlink>
                  <w:r w:rsidR="002A477B" w:rsidRPr="00C941BD">
                    <w:rPr>
                      <w:rFonts w:eastAsia="Times New Roman" w:cs="Segoe UI"/>
                      <w:b/>
                      <w:bCs/>
                      <w:color w:val="0563C1"/>
                      <w:u w:val="single"/>
                    </w:rPr>
                    <w:t>.</w:t>
                  </w:r>
                  <w:r w:rsidR="00A03497" w:rsidRPr="00C941BD">
                    <w:rPr>
                      <w:rFonts w:eastAsia="Times New Roman" w:cs="Segoe UI"/>
                      <w:color w:val="auto"/>
                    </w:rPr>
                    <w:t xml:space="preserve"> Data Loss Prevention (DLP) in Teams enables you to identify, monitor and automatically protect sensitive information. With DLP, you can create policies directly from the </w:t>
                  </w:r>
                  <w:r w:rsidR="002A477B" w:rsidRPr="00C941BD">
                    <w:rPr>
                      <w:rFonts w:eastAsia="Times New Roman" w:cs="Segoe UI"/>
                      <w:color w:val="auto"/>
                    </w:rPr>
                    <w:t xml:space="preserve">Office 365 </w:t>
                  </w:r>
                  <w:r w:rsidR="00A03497" w:rsidRPr="00C941BD">
                    <w:rPr>
                      <w:rFonts w:eastAsia="Times New Roman" w:cs="Segoe UI"/>
                      <w:color w:val="auto"/>
                    </w:rPr>
                    <w:t xml:space="preserve">Security </w:t>
                  </w:r>
                  <w:r w:rsidR="002A477B" w:rsidRPr="00C941BD">
                    <w:rPr>
                      <w:rFonts w:eastAsia="Times New Roman" w:cs="Segoe UI"/>
                      <w:color w:val="auto"/>
                    </w:rPr>
                    <w:t>&amp;</w:t>
                  </w:r>
                  <w:r w:rsidR="00A03497" w:rsidRPr="00C941BD">
                    <w:rPr>
                      <w:rFonts w:eastAsia="Times New Roman" w:cs="Segoe UI"/>
                      <w:color w:val="auto"/>
                    </w:rPr>
                    <w:t xml:space="preserve"> Compliance Center to prevent sensitive information </w:t>
                  </w:r>
                  <w:r w:rsidR="002A477B" w:rsidRPr="00C941BD">
                    <w:rPr>
                      <w:rFonts w:eastAsia="Times New Roman" w:cs="Segoe UI"/>
                      <w:color w:val="auto"/>
                    </w:rPr>
                    <w:t>—</w:t>
                  </w:r>
                  <w:r w:rsidR="00A03497" w:rsidRPr="00C941BD">
                    <w:rPr>
                      <w:rFonts w:eastAsia="Times New Roman" w:cs="Segoe UI"/>
                      <w:color w:val="auto"/>
                    </w:rPr>
                    <w:t xml:space="preserve"> credit card numbers, social security numbers or health records </w:t>
                  </w:r>
                  <w:r w:rsidR="002A477B" w:rsidRPr="00C941BD">
                    <w:rPr>
                      <w:rFonts w:eastAsia="Times New Roman" w:cs="Segoe UI"/>
                      <w:color w:val="auto"/>
                    </w:rPr>
                    <w:t>—</w:t>
                  </w:r>
                  <w:r w:rsidR="00A03497" w:rsidRPr="00C941BD">
                    <w:rPr>
                      <w:rFonts w:eastAsia="Times New Roman" w:cs="Segoe UI"/>
                      <w:color w:val="auto"/>
                    </w:rPr>
                    <w:t xml:space="preserve"> from being shared or leaking unintentionally. Policies will apply to messages shared in private chat and </w:t>
                  </w:r>
                  <w:r w:rsidR="002A477B" w:rsidRPr="00C941BD">
                    <w:rPr>
                      <w:rFonts w:eastAsia="Times New Roman" w:cs="Segoe UI"/>
                      <w:color w:val="auto"/>
                    </w:rPr>
                    <w:t xml:space="preserve">in </w:t>
                  </w:r>
                  <w:r w:rsidR="00A03497" w:rsidRPr="00C941BD">
                    <w:rPr>
                      <w:rFonts w:eastAsia="Times New Roman" w:cs="Segoe UI"/>
                      <w:color w:val="auto"/>
                    </w:rPr>
                    <w:t>channel conversations.  </w:t>
                  </w:r>
                </w:p>
              </w:tc>
            </w:tr>
            <w:tr w:rsidR="00AC32CF" w:rsidRPr="00C941BD" w14:paraId="3E5FFF54" w14:textId="77777777" w:rsidTr="6588238E">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C46ACCC" w14:textId="3805F961" w:rsidR="00AC32CF" w:rsidRPr="00C941BD" w:rsidRDefault="00156A5E" w:rsidP="00AC32CF">
                  <w:pPr>
                    <w:pStyle w:val="Heading1"/>
                    <w:outlineLvl w:val="0"/>
                    <w:rPr>
                      <w:sz w:val="20"/>
                    </w:rPr>
                  </w:pPr>
                  <w:r w:rsidRPr="00C941BD">
                    <w:lastRenderedPageBreak/>
                    <w:t>Windows</w:t>
                  </w:r>
                </w:p>
              </w:tc>
            </w:tr>
            <w:tr w:rsidR="00AC32CF" w:rsidRPr="00C941BD" w14:paraId="3426C3ED" w14:textId="77777777" w:rsidTr="6588238E">
              <w:trPr>
                <w:jc w:val="center"/>
              </w:trPr>
              <w:tc>
                <w:tcPr>
                  <w:tcW w:w="9750" w:type="dxa"/>
                  <w:tcBorders>
                    <w:top w:val="single" w:sz="24" w:space="0" w:color="008575"/>
                  </w:tcBorders>
                  <w:shd w:val="clear" w:color="auto" w:fill="FFFFFF" w:themeFill="background1"/>
                  <w:tcMar>
                    <w:top w:w="300" w:type="dxa"/>
                    <w:left w:w="375" w:type="dxa"/>
                    <w:bottom w:w="375" w:type="dxa"/>
                    <w:right w:w="375" w:type="dxa"/>
                  </w:tcMar>
                  <w:hideMark/>
                </w:tcPr>
                <w:p w14:paraId="6E9E30E0" w14:textId="49038D3C" w:rsidR="00C45ACF" w:rsidRPr="00C941BD" w:rsidRDefault="00A143D4" w:rsidP="00C45ACF">
                  <w:pPr>
                    <w:pStyle w:val="paragraph"/>
                    <w:spacing w:before="0" w:beforeAutospacing="0" w:after="0" w:afterAutospacing="0"/>
                    <w:textAlignment w:val="baseline"/>
                    <w:rPr>
                      <w:rStyle w:val="eop"/>
                      <w:rFonts w:cs="Segoe UI"/>
                      <w:szCs w:val="22"/>
                    </w:rPr>
                  </w:pPr>
                  <w:hyperlink r:id="rId15" w:tgtFrame="_blank" w:history="1">
                    <w:r w:rsidR="00C45ACF" w:rsidRPr="00C941BD">
                      <w:rPr>
                        <w:rStyle w:val="normaltextrun"/>
                        <w:rFonts w:ascii="Segoe UI" w:hAnsi="Segoe UI" w:cs="Segoe UI"/>
                        <w:b/>
                        <w:bCs/>
                        <w:color w:val="0563C1"/>
                        <w:sz w:val="22"/>
                        <w:szCs w:val="22"/>
                        <w:u w:val="single"/>
                      </w:rPr>
                      <w:t xml:space="preserve">New </w:t>
                    </w:r>
                    <w:r w:rsidR="002A477B" w:rsidRPr="00C941BD">
                      <w:rPr>
                        <w:rStyle w:val="normaltextrun"/>
                        <w:rFonts w:ascii="Segoe UI" w:hAnsi="Segoe UI" w:cs="Segoe UI"/>
                        <w:b/>
                        <w:bCs/>
                        <w:color w:val="0563C1"/>
                        <w:sz w:val="22"/>
                        <w:szCs w:val="22"/>
                        <w:u w:val="single"/>
                      </w:rPr>
                      <w:t>r</w:t>
                    </w:r>
                    <w:r w:rsidR="00C45ACF" w:rsidRPr="00C941BD">
                      <w:rPr>
                        <w:rStyle w:val="normaltextrun"/>
                        <w:rFonts w:ascii="Segoe UI" w:hAnsi="Segoe UI" w:cs="Segoe UI"/>
                        <w:b/>
                        <w:bCs/>
                        <w:color w:val="0563C1"/>
                        <w:sz w:val="22"/>
                        <w:szCs w:val="22"/>
                        <w:u w:val="single"/>
                      </w:rPr>
                      <w:t xml:space="preserve">evenue </w:t>
                    </w:r>
                    <w:r w:rsidR="002A477B" w:rsidRPr="00C941BD">
                      <w:rPr>
                        <w:rStyle w:val="normaltextrun"/>
                        <w:rFonts w:ascii="Segoe UI" w:hAnsi="Segoe UI" w:cs="Segoe UI"/>
                        <w:b/>
                        <w:bCs/>
                        <w:color w:val="0563C1"/>
                        <w:sz w:val="22"/>
                        <w:szCs w:val="22"/>
                        <w:u w:val="single"/>
                      </w:rPr>
                      <w:t>s</w:t>
                    </w:r>
                    <w:r w:rsidR="00C45ACF" w:rsidRPr="00C941BD">
                      <w:rPr>
                        <w:rStyle w:val="normaltextrun"/>
                        <w:rFonts w:ascii="Segoe UI" w:hAnsi="Segoe UI" w:cs="Segoe UI"/>
                        <w:b/>
                        <w:bCs/>
                        <w:color w:val="0563C1"/>
                        <w:sz w:val="22"/>
                        <w:szCs w:val="22"/>
                        <w:u w:val="single"/>
                      </w:rPr>
                      <w:t>hare model for Microsoft Store</w:t>
                    </w:r>
                  </w:hyperlink>
                  <w:r w:rsidR="002A477B" w:rsidRPr="00C941BD">
                    <w:rPr>
                      <w:rStyle w:val="normaltextrun"/>
                      <w:rFonts w:ascii="Segoe UI" w:hAnsi="Segoe UI" w:cs="Segoe UI"/>
                      <w:b/>
                      <w:bCs/>
                      <w:color w:val="0563C1"/>
                      <w:sz w:val="22"/>
                      <w:szCs w:val="22"/>
                      <w:u w:val="single"/>
                    </w:rPr>
                    <w:t>.</w:t>
                  </w:r>
                  <w:r w:rsidR="00C45ACF" w:rsidRPr="00C941BD">
                    <w:rPr>
                      <w:rStyle w:val="normaltextrun"/>
                      <w:rFonts w:ascii="Segoe UI" w:hAnsi="Segoe UI" w:cs="Segoe UI"/>
                      <w:b/>
                      <w:bCs/>
                      <w:sz w:val="22"/>
                      <w:szCs w:val="22"/>
                    </w:rPr>
                    <w:t> </w:t>
                  </w:r>
                  <w:r w:rsidR="00C45ACF" w:rsidRPr="00C941BD">
                    <w:rPr>
                      <w:rStyle w:val="normaltextrun"/>
                      <w:rFonts w:ascii="Segoe UI" w:hAnsi="Segoe UI" w:cs="Segoe UI"/>
                      <w:sz w:val="22"/>
                      <w:szCs w:val="22"/>
                    </w:rPr>
                    <w:t>Changes to the fee structure now deliver up to 95</w:t>
                  </w:r>
                  <w:r w:rsidR="002A477B" w:rsidRPr="00C941BD">
                    <w:rPr>
                      <w:rStyle w:val="normaltextrun"/>
                      <w:rFonts w:ascii="Segoe UI" w:hAnsi="Segoe UI" w:cs="Segoe UI"/>
                      <w:sz w:val="22"/>
                      <w:szCs w:val="22"/>
                    </w:rPr>
                    <w:t>%</w:t>
                  </w:r>
                  <w:r w:rsidR="00C45ACF" w:rsidRPr="00C941BD">
                    <w:rPr>
                      <w:rStyle w:val="normaltextrun"/>
                      <w:rFonts w:ascii="Segoe UI" w:hAnsi="Segoe UI" w:cs="Segoe UI"/>
                      <w:sz w:val="22"/>
                      <w:szCs w:val="22"/>
                    </w:rPr>
                    <w:t xml:space="preserve"> of revenue back to consumer app developers when they instrument their referring traffic to the Microsoft Store. The new fee structure is applicable to app purchases made on all Windows 10 PCs, Windows Mixed Reality, Windows 10 Mobile and Surface Hub devices. The new fee structure excludes all games and any purchases on Xbox consoles.</w:t>
                  </w:r>
                  <w:r w:rsidR="00C45ACF" w:rsidRPr="00C941BD">
                    <w:rPr>
                      <w:rStyle w:val="eop"/>
                      <w:rFonts w:cs="Segoe UI"/>
                      <w:szCs w:val="22"/>
                    </w:rPr>
                    <w:t> </w:t>
                  </w:r>
                </w:p>
                <w:p w14:paraId="18C7FCD9" w14:textId="77777777" w:rsidR="00193355" w:rsidRPr="00C941BD" w:rsidRDefault="00193355" w:rsidP="00C45ACF">
                  <w:pPr>
                    <w:pStyle w:val="paragraph"/>
                    <w:spacing w:before="0" w:beforeAutospacing="0" w:after="0" w:afterAutospacing="0"/>
                    <w:textAlignment w:val="baseline"/>
                    <w:rPr>
                      <w:rFonts w:ascii="Segoe UI" w:hAnsi="Segoe UI" w:cs="Segoe UI"/>
                      <w:sz w:val="18"/>
                      <w:szCs w:val="18"/>
                    </w:rPr>
                  </w:pPr>
                </w:p>
                <w:p w14:paraId="510A7B3D" w14:textId="58BB2E09" w:rsidR="00C45ACF" w:rsidRPr="00C941BD" w:rsidRDefault="00A143D4" w:rsidP="00C45ACF">
                  <w:pPr>
                    <w:pStyle w:val="paragraph"/>
                    <w:spacing w:before="0" w:beforeAutospacing="0" w:after="0" w:afterAutospacing="0"/>
                    <w:textAlignment w:val="baseline"/>
                    <w:rPr>
                      <w:rStyle w:val="normaltextrun"/>
                      <w:rFonts w:ascii="Segoe UI" w:hAnsi="Segoe UI" w:cs="Segoe UI"/>
                      <w:sz w:val="22"/>
                      <w:szCs w:val="22"/>
                    </w:rPr>
                  </w:pPr>
                  <w:hyperlink r:id="rId16" w:tgtFrame="_blank" w:history="1">
                    <w:r w:rsidR="00C45ACF" w:rsidRPr="00C941BD">
                      <w:rPr>
                        <w:rStyle w:val="normaltextrun"/>
                        <w:rFonts w:ascii="Segoe UI" w:hAnsi="Segoe UI" w:cs="Segoe UI"/>
                        <w:b/>
                        <w:bCs/>
                        <w:color w:val="0563C1"/>
                        <w:sz w:val="22"/>
                        <w:szCs w:val="22"/>
                        <w:u w:val="single"/>
                      </w:rPr>
                      <w:t xml:space="preserve">Microsoft Defender ATP’s Endpoint Detection </w:t>
                    </w:r>
                    <w:r w:rsidR="00A2546E" w:rsidRPr="00C941BD">
                      <w:rPr>
                        <w:rStyle w:val="normaltextrun"/>
                        <w:rFonts w:ascii="Segoe UI" w:hAnsi="Segoe UI" w:cs="Segoe UI"/>
                        <w:b/>
                        <w:bCs/>
                        <w:color w:val="0563C1"/>
                        <w:sz w:val="22"/>
                        <w:szCs w:val="22"/>
                        <w:u w:val="single"/>
                      </w:rPr>
                      <w:t>&amp;</w:t>
                    </w:r>
                    <w:r w:rsidR="00C45ACF" w:rsidRPr="00C941BD">
                      <w:rPr>
                        <w:rStyle w:val="normaltextrun"/>
                        <w:rFonts w:ascii="Segoe UI" w:hAnsi="Segoe UI" w:cs="Segoe UI"/>
                        <w:b/>
                        <w:bCs/>
                        <w:color w:val="0563C1"/>
                        <w:sz w:val="22"/>
                        <w:szCs w:val="22"/>
                        <w:u w:val="single"/>
                      </w:rPr>
                      <w:t xml:space="preserve"> Response (EDR) capability for Windows 7 and Windows 8.</w:t>
                    </w:r>
                  </w:hyperlink>
                  <w:r w:rsidR="00C45ACF" w:rsidRPr="00C941BD">
                    <w:rPr>
                      <w:rStyle w:val="normaltextrun"/>
                      <w:rFonts w:ascii="Segoe UI" w:hAnsi="Segoe UI" w:cs="Segoe UI"/>
                      <w:b/>
                      <w:bCs/>
                      <w:color w:val="0070C0"/>
                      <w:sz w:val="22"/>
                      <w:szCs w:val="22"/>
                      <w:u w:val="single"/>
                    </w:rPr>
                    <w:t>1</w:t>
                  </w:r>
                  <w:r w:rsidR="00A2546E" w:rsidRPr="00C941BD">
                    <w:rPr>
                      <w:rStyle w:val="normaltextrun"/>
                      <w:rFonts w:ascii="Segoe UI" w:hAnsi="Segoe UI" w:cs="Segoe UI"/>
                      <w:b/>
                      <w:bCs/>
                      <w:color w:val="0070C0"/>
                      <w:sz w:val="22"/>
                      <w:szCs w:val="22"/>
                      <w:u w:val="single"/>
                    </w:rPr>
                    <w:t>.</w:t>
                  </w:r>
                  <w:r w:rsidR="00C45ACF" w:rsidRPr="00C941BD">
                    <w:rPr>
                      <w:rStyle w:val="normaltextrun"/>
                      <w:rFonts w:ascii="Segoe UI" w:hAnsi="Segoe UI" w:cs="Segoe UI"/>
                      <w:b/>
                      <w:bCs/>
                      <w:color w:val="0070C0"/>
                      <w:sz w:val="22"/>
                      <w:szCs w:val="22"/>
                    </w:rPr>
                    <w:t> </w:t>
                  </w:r>
                  <w:r w:rsidR="00C45ACF" w:rsidRPr="00C941BD">
                    <w:rPr>
                      <w:rStyle w:val="normaltextrun"/>
                      <w:rFonts w:ascii="Segoe UI" w:hAnsi="Segoe UI" w:cs="Segoe UI"/>
                      <w:sz w:val="22"/>
                      <w:szCs w:val="22"/>
                    </w:rPr>
                    <w:t>To help customers stay secure while upgrading to Windows 10, we’ve built an EDR solution for Windows 7 and Windows 8.1 th</w:t>
                  </w:r>
                  <w:r w:rsidR="00AC2C7B" w:rsidRPr="00C941BD">
                    <w:rPr>
                      <w:rStyle w:val="normaltextrun"/>
                      <w:rFonts w:ascii="Segoe UI" w:hAnsi="Segoe UI" w:cs="Segoe UI"/>
                      <w:sz w:val="22"/>
                      <w:szCs w:val="22"/>
                    </w:rPr>
                    <w:t>at</w:t>
                  </w:r>
                  <w:r w:rsidR="00C45ACF" w:rsidRPr="00C941BD">
                    <w:rPr>
                      <w:rStyle w:val="normaltextrun"/>
                      <w:rFonts w:ascii="Segoe UI" w:hAnsi="Segoe UI" w:cs="Segoe UI"/>
                      <w:sz w:val="22"/>
                      <w:szCs w:val="22"/>
                    </w:rPr>
                    <w:t xml:space="preserve"> provides behavioral</w:t>
                  </w:r>
                  <w:r w:rsidR="00A2546E" w:rsidRPr="00C941BD">
                    <w:rPr>
                      <w:rStyle w:val="normaltextrun"/>
                      <w:rFonts w:ascii="Segoe UI" w:hAnsi="Segoe UI" w:cs="Segoe UI"/>
                      <w:sz w:val="22"/>
                      <w:szCs w:val="22"/>
                    </w:rPr>
                    <w:t>-</w:t>
                  </w:r>
                  <w:r w:rsidR="00C45ACF" w:rsidRPr="00C941BD">
                    <w:rPr>
                      <w:rStyle w:val="normaltextrun"/>
                      <w:rFonts w:ascii="Segoe UI" w:hAnsi="Segoe UI" w:cs="Segoe UI"/>
                      <w:sz w:val="22"/>
                      <w:szCs w:val="22"/>
                    </w:rPr>
                    <w:t>based threat detection, investigation</w:t>
                  </w:r>
                  <w:r w:rsidR="00A2546E" w:rsidRPr="00C941BD">
                    <w:rPr>
                      <w:rStyle w:val="normaltextrun"/>
                      <w:rFonts w:ascii="Segoe UI" w:hAnsi="Segoe UI" w:cs="Segoe UI"/>
                      <w:sz w:val="22"/>
                      <w:szCs w:val="22"/>
                    </w:rPr>
                    <w:t>,</w:t>
                  </w:r>
                  <w:r w:rsidR="00C45ACF" w:rsidRPr="00C941BD">
                    <w:rPr>
                      <w:rStyle w:val="normaltextrun"/>
                      <w:rFonts w:ascii="Segoe UI" w:hAnsi="Segoe UI" w:cs="Segoe UI"/>
                      <w:sz w:val="22"/>
                      <w:szCs w:val="22"/>
                    </w:rPr>
                    <w:t xml:space="preserve"> and response capabilities. </w:t>
                  </w:r>
                </w:p>
                <w:p w14:paraId="50D54620" w14:textId="77777777" w:rsidR="00193355" w:rsidRPr="00C941BD" w:rsidRDefault="00193355" w:rsidP="00C45ACF">
                  <w:pPr>
                    <w:pStyle w:val="paragraph"/>
                    <w:spacing w:before="0" w:beforeAutospacing="0" w:after="0" w:afterAutospacing="0"/>
                    <w:textAlignment w:val="baseline"/>
                    <w:rPr>
                      <w:rFonts w:ascii="Segoe UI" w:hAnsi="Segoe UI" w:cs="Segoe UI"/>
                      <w:sz w:val="18"/>
                      <w:szCs w:val="18"/>
                    </w:rPr>
                  </w:pPr>
                </w:p>
                <w:p w14:paraId="567410E4" w14:textId="42EB2DC9" w:rsidR="00C45ACF" w:rsidRPr="00C941BD" w:rsidRDefault="00A143D4" w:rsidP="00C45ACF">
                  <w:pPr>
                    <w:pStyle w:val="paragraph"/>
                    <w:spacing w:before="0" w:beforeAutospacing="0" w:after="0" w:afterAutospacing="0"/>
                    <w:textAlignment w:val="baseline"/>
                    <w:rPr>
                      <w:rStyle w:val="eop"/>
                      <w:rFonts w:cs="Segoe UI"/>
                      <w:szCs w:val="22"/>
                    </w:rPr>
                  </w:pPr>
                  <w:hyperlink r:id="rId17" w:tgtFrame="_blank" w:history="1">
                    <w:r w:rsidR="00C45ACF" w:rsidRPr="00C941BD">
                      <w:rPr>
                        <w:rStyle w:val="normaltextrun"/>
                        <w:rFonts w:ascii="Segoe UI" w:hAnsi="Segoe UI" w:cs="Segoe UI"/>
                        <w:b/>
                        <w:bCs/>
                        <w:color w:val="0563C1"/>
                        <w:sz w:val="22"/>
                        <w:szCs w:val="22"/>
                        <w:u w:val="single"/>
                      </w:rPr>
                      <w:t>Microsoft Defender ATP for Windows 7 and Windows 8.1</w:t>
                    </w:r>
                  </w:hyperlink>
                  <w:r w:rsidR="00C45ACF" w:rsidRPr="00C941BD">
                    <w:rPr>
                      <w:rStyle w:val="normaltextrun"/>
                      <w:rFonts w:ascii="Segoe UI" w:hAnsi="Segoe UI" w:cs="Segoe UI"/>
                      <w:sz w:val="22"/>
                      <w:szCs w:val="22"/>
                    </w:rPr>
                    <w:t> provides deep visibility into activities that are happening on endpoints, including process, file, network, registry</w:t>
                  </w:r>
                  <w:r w:rsidR="00D7404D" w:rsidRPr="00C941BD">
                    <w:rPr>
                      <w:rStyle w:val="normaltextrun"/>
                      <w:rFonts w:ascii="Segoe UI" w:hAnsi="Segoe UI" w:cs="Segoe UI"/>
                      <w:sz w:val="22"/>
                      <w:szCs w:val="22"/>
                    </w:rPr>
                    <w:t>,</w:t>
                  </w:r>
                  <w:r w:rsidR="00C45ACF" w:rsidRPr="00C941BD">
                    <w:rPr>
                      <w:rStyle w:val="normaltextrun"/>
                      <w:rFonts w:ascii="Segoe UI" w:hAnsi="Segoe UI" w:cs="Segoe UI"/>
                      <w:sz w:val="22"/>
                      <w:szCs w:val="22"/>
                    </w:rPr>
                    <w:t xml:space="preserve"> and memory activities, providing security teams with rich, correlated insights into activities and threats happening on older versions of Windows.</w:t>
                  </w:r>
                  <w:r w:rsidR="00C45ACF" w:rsidRPr="00C941BD">
                    <w:rPr>
                      <w:rStyle w:val="eop"/>
                      <w:rFonts w:cs="Segoe UI"/>
                      <w:szCs w:val="22"/>
                    </w:rPr>
                    <w:t> </w:t>
                  </w:r>
                </w:p>
                <w:p w14:paraId="3818AC05" w14:textId="77777777" w:rsidR="00193355" w:rsidRPr="00C941BD" w:rsidRDefault="00193355" w:rsidP="00C45ACF">
                  <w:pPr>
                    <w:pStyle w:val="paragraph"/>
                    <w:spacing w:before="0" w:beforeAutospacing="0" w:after="0" w:afterAutospacing="0"/>
                    <w:textAlignment w:val="baseline"/>
                    <w:rPr>
                      <w:rFonts w:ascii="Segoe UI" w:hAnsi="Segoe UI" w:cs="Segoe UI"/>
                      <w:sz w:val="18"/>
                      <w:szCs w:val="18"/>
                    </w:rPr>
                  </w:pPr>
                </w:p>
                <w:p w14:paraId="1CFD154C" w14:textId="3CC37A49" w:rsidR="00AC32CF" w:rsidRPr="00C941BD" w:rsidRDefault="00A143D4" w:rsidP="00C45ACF">
                  <w:pPr>
                    <w:pStyle w:val="paragraph"/>
                    <w:spacing w:before="0" w:beforeAutospacing="0" w:after="0" w:afterAutospacing="0"/>
                    <w:textAlignment w:val="baseline"/>
                    <w:rPr>
                      <w:rFonts w:ascii="Segoe UI" w:hAnsi="Segoe UI" w:cs="Segoe UI"/>
                      <w:sz w:val="18"/>
                      <w:szCs w:val="18"/>
                    </w:rPr>
                  </w:pPr>
                  <w:hyperlink r:id="rId18" w:tgtFrame="_blank" w:history="1">
                    <w:r w:rsidR="00C45ACF" w:rsidRPr="00C941BD">
                      <w:rPr>
                        <w:rStyle w:val="normaltextrun"/>
                        <w:rFonts w:ascii="Segoe UI" w:hAnsi="Segoe UI" w:cs="Segoe UI"/>
                        <w:b/>
                        <w:bCs/>
                        <w:color w:val="0563C1"/>
                        <w:sz w:val="22"/>
                        <w:szCs w:val="22"/>
                        <w:u w:val="single"/>
                      </w:rPr>
                      <w:t>Desktop App Assure</w:t>
                    </w:r>
                  </w:hyperlink>
                  <w:r w:rsidR="00D7404D" w:rsidRPr="00C941BD">
                    <w:rPr>
                      <w:rStyle w:val="normaltextrun"/>
                      <w:rFonts w:ascii="Segoe UI" w:hAnsi="Segoe UI" w:cs="Segoe UI"/>
                      <w:b/>
                      <w:bCs/>
                      <w:color w:val="0563C1"/>
                      <w:sz w:val="22"/>
                      <w:szCs w:val="22"/>
                      <w:u w:val="single"/>
                    </w:rPr>
                    <w:t>.</w:t>
                  </w:r>
                  <w:r w:rsidR="00C45ACF" w:rsidRPr="00C941BD">
                    <w:rPr>
                      <w:rStyle w:val="normaltextrun"/>
                      <w:rFonts w:ascii="Segoe UI" w:hAnsi="Segoe UI" w:cs="Segoe UI"/>
                      <w:sz w:val="22"/>
                      <w:szCs w:val="22"/>
                    </w:rPr>
                    <w:t> The Desktop App Assure FastTrack service, designed to address issues with Windows 10 and Office 365 </w:t>
                  </w:r>
                  <w:proofErr w:type="spellStart"/>
                  <w:r w:rsidR="00C45ACF" w:rsidRPr="00C941BD">
                    <w:rPr>
                      <w:rStyle w:val="spellingerror"/>
                      <w:rFonts w:ascii="Segoe UI" w:hAnsi="Segoe UI" w:cs="Segoe UI"/>
                      <w:sz w:val="22"/>
                      <w:szCs w:val="22"/>
                    </w:rPr>
                    <w:t>ProPlus</w:t>
                  </w:r>
                  <w:proofErr w:type="spellEnd"/>
                  <w:r w:rsidR="00C45ACF" w:rsidRPr="00C941BD">
                    <w:rPr>
                      <w:rStyle w:val="normaltextrun"/>
                      <w:rFonts w:ascii="Segoe UI" w:hAnsi="Segoe UI" w:cs="Segoe UI"/>
                      <w:sz w:val="22"/>
                      <w:szCs w:val="22"/>
                    </w:rPr>
                    <w:t> app compatibility, became available worldwide in ten languages</w:t>
                  </w:r>
                  <w:r w:rsidR="00D7404D" w:rsidRPr="00C941BD">
                    <w:rPr>
                      <w:rStyle w:val="normaltextrun"/>
                      <w:rFonts w:ascii="Segoe UI" w:hAnsi="Segoe UI" w:cs="Segoe UI"/>
                      <w:sz w:val="22"/>
                      <w:szCs w:val="22"/>
                    </w:rPr>
                    <w:t>:</w:t>
                  </w:r>
                  <w:r w:rsidR="00C45ACF" w:rsidRPr="00C941BD">
                    <w:rPr>
                      <w:rStyle w:val="normaltextrun"/>
                      <w:rFonts w:ascii="Segoe UI" w:hAnsi="Segoe UI" w:cs="Segoe UI"/>
                      <w:sz w:val="22"/>
                      <w:szCs w:val="22"/>
                    </w:rPr>
                    <w:t xml:space="preserve"> English, Japanese, Chinese (simplified </w:t>
                  </w:r>
                  <w:r w:rsidR="00D7404D" w:rsidRPr="00C941BD">
                    <w:rPr>
                      <w:rStyle w:val="normaltextrun"/>
                      <w:rFonts w:ascii="Segoe UI" w:hAnsi="Segoe UI" w:cs="Segoe UI"/>
                      <w:sz w:val="22"/>
                      <w:szCs w:val="22"/>
                    </w:rPr>
                    <w:t>and</w:t>
                  </w:r>
                  <w:r w:rsidR="00C45ACF" w:rsidRPr="00C941BD">
                    <w:rPr>
                      <w:rStyle w:val="normaltextrun"/>
                      <w:rFonts w:ascii="Segoe UI" w:hAnsi="Segoe UI" w:cs="Segoe UI"/>
                      <w:sz w:val="22"/>
                      <w:szCs w:val="22"/>
                    </w:rPr>
                    <w:t xml:space="preserve"> traditional), German, Spanish, Korean, French, Portuguese (BR), and Italian. </w:t>
                  </w:r>
                  <w:r w:rsidR="00C45ACF" w:rsidRPr="00C941BD">
                    <w:rPr>
                      <w:rStyle w:val="eop"/>
                      <w:rFonts w:cs="Segoe UI"/>
                      <w:szCs w:val="22"/>
                    </w:rPr>
                    <w:t> </w:t>
                  </w:r>
                </w:p>
              </w:tc>
            </w:tr>
            <w:tr w:rsidR="00AC32CF" w:rsidRPr="00C941BD" w14:paraId="2B814AE2" w14:textId="77777777" w:rsidTr="6588238E">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tcPr>
                <w:p w14:paraId="254D8F5B" w14:textId="1B196211" w:rsidR="00AC32CF" w:rsidRPr="00C941BD" w:rsidRDefault="007506E6" w:rsidP="00AC32CF">
                  <w:pPr>
                    <w:pStyle w:val="Heading1"/>
                    <w:outlineLvl w:val="0"/>
                  </w:pPr>
                  <w:r w:rsidRPr="00C941BD">
                    <w:lastRenderedPageBreak/>
                    <w:t>Microsoft 365 Security</w:t>
                  </w:r>
                </w:p>
              </w:tc>
            </w:tr>
            <w:tr w:rsidR="00AC32CF" w:rsidRPr="00C941BD" w14:paraId="746F56EC" w14:textId="77777777" w:rsidTr="6588238E">
              <w:trPr>
                <w:trHeight w:val="1650"/>
                <w:jc w:val="center"/>
              </w:trPr>
              <w:tc>
                <w:tcPr>
                  <w:tcW w:w="9750" w:type="dxa"/>
                  <w:tcBorders>
                    <w:top w:val="single" w:sz="24" w:space="0" w:color="008575"/>
                  </w:tcBorders>
                  <w:shd w:val="clear" w:color="auto" w:fill="FFFFFF" w:themeFill="background1"/>
                  <w:tcMar>
                    <w:top w:w="0" w:type="dxa"/>
                    <w:left w:w="375" w:type="dxa"/>
                    <w:bottom w:w="45" w:type="dxa"/>
                    <w:right w:w="375" w:type="dxa"/>
                  </w:tcMar>
                  <w:vAlign w:val="center"/>
                </w:tcPr>
                <w:p w14:paraId="048B1703" w14:textId="77777777" w:rsidR="007E305B" w:rsidRPr="00C941BD" w:rsidRDefault="007E305B" w:rsidP="003A7462">
                  <w:pPr>
                    <w:rPr>
                      <w:b/>
                      <w:bCs/>
                      <w:color w:val="2B579A"/>
                    </w:rPr>
                  </w:pPr>
                  <w:bookmarkStart w:id="4" w:name="_Hlk5199081"/>
                </w:p>
                <w:p w14:paraId="4B3DF3D1" w14:textId="32372880" w:rsidR="003A7462" w:rsidRPr="00C941BD" w:rsidRDefault="00A143D4" w:rsidP="003A7462">
                  <w:hyperlink r:id="rId19" w:history="1">
                    <w:r w:rsidR="003A7462" w:rsidRPr="00C941BD">
                      <w:rPr>
                        <w:rStyle w:val="Hyperlink"/>
                        <w:b/>
                        <w:bCs/>
                      </w:rPr>
                      <w:t>Microsoft Defender ATP Incidents narrate the end-to-end attack story</w:t>
                    </w:r>
                  </w:hyperlink>
                  <w:r w:rsidR="00D7404D" w:rsidRPr="00C941BD">
                    <w:rPr>
                      <w:rStyle w:val="Hyperlink"/>
                      <w:b/>
                      <w:bCs/>
                    </w:rPr>
                    <w:t>. Incidents</w:t>
                  </w:r>
                  <w:r w:rsidR="003A7462" w:rsidRPr="00C941BD">
                    <w:rPr>
                      <w:b/>
                      <w:bCs/>
                    </w:rPr>
                    <w:t xml:space="preserve"> </w:t>
                  </w:r>
                  <w:r w:rsidR="00F62271" w:rsidRPr="00C941BD">
                    <w:rPr>
                      <w:bCs/>
                    </w:rPr>
                    <w:t>b</w:t>
                  </w:r>
                  <w:r w:rsidR="003A7462" w:rsidRPr="00C941BD">
                    <w:t xml:space="preserve">rings together all relevant alerts and related entities to narrate the broader attack story, giving analysts better perspective on the purview of complex threats. The Incident queue in Microsoft Defender ATP provides security teams with a higher fidelity, lower noise, </w:t>
                  </w:r>
                  <w:r w:rsidR="00D7404D" w:rsidRPr="00C941BD">
                    <w:t xml:space="preserve">and a </w:t>
                  </w:r>
                  <w:r w:rsidR="003A7462" w:rsidRPr="00C941BD">
                    <w:t>more comprehensive entry point to attack investigations</w:t>
                  </w:r>
                  <w:r w:rsidR="00D7404D" w:rsidRPr="00C941BD">
                    <w:t>,</w:t>
                  </w:r>
                  <w:r w:rsidR="003A7462" w:rsidRPr="00C941BD">
                    <w:t xml:space="preserve"> effectively reducing load and effort required to investigate and respond to attacks. </w:t>
                  </w:r>
                </w:p>
                <w:p w14:paraId="0941AA0E" w14:textId="77777777" w:rsidR="00193355" w:rsidRPr="00C941BD" w:rsidRDefault="00193355" w:rsidP="003A7462"/>
                <w:p w14:paraId="22BF70F8" w14:textId="303CBF66" w:rsidR="003A7462" w:rsidRPr="00C941BD" w:rsidRDefault="00A143D4" w:rsidP="003A7462">
                  <w:pPr>
                    <w:rPr>
                      <w:b/>
                      <w:bCs/>
                    </w:rPr>
                  </w:pPr>
                  <w:hyperlink r:id="rId20">
                    <w:r w:rsidR="003A7462" w:rsidRPr="00C941BD">
                      <w:rPr>
                        <w:rStyle w:val="Hyperlink"/>
                        <w:b/>
                        <w:bCs/>
                      </w:rPr>
                      <w:t>Manual sensitivity labeling in Word, PowerPoint and Excel on Android</w:t>
                    </w:r>
                  </w:hyperlink>
                  <w:r w:rsidR="003A7462" w:rsidRPr="00C941BD">
                    <w:t xml:space="preserve"> </w:t>
                  </w:r>
                  <w:r w:rsidR="00F65B01" w:rsidRPr="00C941BD">
                    <w:t>provides the a</w:t>
                  </w:r>
                  <w:r w:rsidR="003A7462" w:rsidRPr="00C941BD">
                    <w:t xml:space="preserve">bility to manually apply Microsoft Information Protection sensitivity labels within the Office 365 versions of Word, PowerPoint and Excel. </w:t>
                  </w:r>
                </w:p>
                <w:p w14:paraId="3473D7A9" w14:textId="77777777" w:rsidR="00193355" w:rsidRPr="00C941BD" w:rsidRDefault="00193355" w:rsidP="003A7462">
                  <w:pPr>
                    <w:pStyle w:val="NormalWeb"/>
                    <w:spacing w:before="0" w:beforeAutospacing="0" w:after="0" w:afterAutospacing="0"/>
                    <w:rPr>
                      <w:rFonts w:ascii="Segoe UI" w:hAnsi="Segoe UI" w:cs="Segoe UI"/>
                      <w:sz w:val="22"/>
                      <w:szCs w:val="22"/>
                    </w:rPr>
                  </w:pPr>
                </w:p>
                <w:p w14:paraId="255D9DFB" w14:textId="5703C395" w:rsidR="003A7462" w:rsidRPr="00C941BD" w:rsidRDefault="00A143D4" w:rsidP="003A7462">
                  <w:pPr>
                    <w:pStyle w:val="NormalWeb"/>
                    <w:spacing w:before="0" w:beforeAutospacing="0" w:after="0" w:afterAutospacing="0"/>
                    <w:rPr>
                      <w:rFonts w:ascii="Segoe UI" w:hAnsi="Segoe UI" w:cs="Segoe UI"/>
                      <w:b/>
                      <w:bCs/>
                      <w:sz w:val="22"/>
                      <w:szCs w:val="22"/>
                    </w:rPr>
                  </w:pPr>
                  <w:hyperlink r:id="rId21">
                    <w:r w:rsidR="003A7462" w:rsidRPr="00C941BD">
                      <w:rPr>
                        <w:rStyle w:val="Hyperlink"/>
                        <w:rFonts w:eastAsia="Calibri" w:cs="Segoe UI"/>
                        <w:b/>
                        <w:bCs/>
                        <w:szCs w:val="22"/>
                      </w:rPr>
                      <w:t>Microsoft Cloud App Security integrates with Microsoft Defender ATP</w:t>
                    </w:r>
                  </w:hyperlink>
                  <w:r w:rsidR="003A7462" w:rsidRPr="00C941BD">
                    <w:rPr>
                      <w:rFonts w:ascii="Segoe UI" w:hAnsi="Segoe UI" w:cs="Segoe UI"/>
                      <w:b/>
                      <w:bCs/>
                      <w:sz w:val="22"/>
                      <w:szCs w:val="22"/>
                    </w:rPr>
                    <w:t xml:space="preserve"> </w:t>
                  </w:r>
                  <w:r w:rsidR="003A7462" w:rsidRPr="00C941BD">
                    <w:rPr>
                      <w:rFonts w:ascii="Segoe UI" w:hAnsi="Segoe UI" w:cs="Segoe UI"/>
                      <w:sz w:val="22"/>
                      <w:szCs w:val="22"/>
                    </w:rPr>
                    <w:t>to enhance the Discovery of Shadow IT. Our CASB leverage</w:t>
                  </w:r>
                  <w:r w:rsidR="00DD43CC" w:rsidRPr="00C941BD">
                    <w:rPr>
                      <w:rFonts w:ascii="Segoe UI" w:hAnsi="Segoe UI" w:cs="Segoe UI"/>
                      <w:sz w:val="22"/>
                      <w:szCs w:val="22"/>
                    </w:rPr>
                    <w:t>s</w:t>
                  </w:r>
                  <w:r w:rsidR="003A7462" w:rsidRPr="00C941BD">
                    <w:rPr>
                      <w:rFonts w:ascii="Segoe UI" w:hAnsi="Segoe UI" w:cs="Segoe UI"/>
                      <w:sz w:val="22"/>
                      <w:szCs w:val="22"/>
                    </w:rPr>
                    <w:t xml:space="preserve"> the traffic information collected by Microsoft Defender ATP, no matter which network users are accessing cloud apps from. This doesn’t require any additional deployment and gives admins a more complete view of cloud app and services usage in their organization.</w:t>
                  </w:r>
                  <w:r w:rsidR="003A7462" w:rsidRPr="00C941BD">
                    <w:rPr>
                      <w:rFonts w:ascii="Segoe UI" w:hAnsi="Segoe UI" w:cs="Segoe UI"/>
                      <w:b/>
                      <w:bCs/>
                      <w:sz w:val="22"/>
                      <w:szCs w:val="22"/>
                    </w:rPr>
                    <w:t xml:space="preserve"> </w:t>
                  </w:r>
                </w:p>
                <w:p w14:paraId="402E7905" w14:textId="77777777" w:rsidR="00193355" w:rsidRPr="00C941BD" w:rsidRDefault="00193355" w:rsidP="003A7462">
                  <w:pPr>
                    <w:pStyle w:val="NormalWeb"/>
                    <w:spacing w:before="0" w:beforeAutospacing="0" w:after="0" w:afterAutospacing="0"/>
                    <w:rPr>
                      <w:rFonts w:ascii="Segoe UI" w:hAnsi="Segoe UI" w:cs="Segoe UI"/>
                      <w:sz w:val="22"/>
                      <w:szCs w:val="22"/>
                    </w:rPr>
                  </w:pPr>
                </w:p>
                <w:p w14:paraId="0DF81491" w14:textId="46731D05" w:rsidR="003A7462" w:rsidRPr="00C941BD" w:rsidRDefault="003A7462" w:rsidP="6588238E">
                  <w:pPr>
                    <w:pStyle w:val="NormalWeb"/>
                    <w:spacing w:before="0" w:beforeAutospacing="0" w:after="0" w:afterAutospacing="0"/>
                    <w:rPr>
                      <w:rFonts w:ascii="Segoe UI" w:hAnsi="Segoe UI" w:cs="Segoe UI"/>
                      <w:sz w:val="22"/>
                      <w:szCs w:val="22"/>
                    </w:rPr>
                  </w:pPr>
                  <w:r w:rsidRPr="00C941BD">
                    <w:rPr>
                      <w:rFonts w:ascii="Segoe UI" w:eastAsiaTheme="minorEastAsia" w:hAnsi="Segoe UI" w:cstheme="minorBidi"/>
                      <w:b/>
                      <w:bCs/>
                      <w:sz w:val="22"/>
                      <w:szCs w:val="22"/>
                    </w:rPr>
                    <w:t>Azure A</w:t>
                  </w:r>
                  <w:r w:rsidR="6278F9C6" w:rsidRPr="00C941BD">
                    <w:rPr>
                      <w:rFonts w:ascii="Segoe UI" w:eastAsiaTheme="minorEastAsia" w:hAnsi="Segoe UI" w:cstheme="minorBidi"/>
                      <w:b/>
                      <w:bCs/>
                      <w:sz w:val="22"/>
                      <w:szCs w:val="22"/>
                    </w:rPr>
                    <w:t xml:space="preserve">ctive </w:t>
                  </w:r>
                  <w:r w:rsidRPr="00C941BD">
                    <w:rPr>
                      <w:rFonts w:ascii="Segoe UI" w:eastAsiaTheme="minorEastAsia" w:hAnsi="Segoe UI" w:cstheme="minorBidi"/>
                      <w:b/>
                      <w:bCs/>
                      <w:sz w:val="22"/>
                      <w:szCs w:val="22"/>
                    </w:rPr>
                    <w:t>D</w:t>
                  </w:r>
                  <w:r w:rsidR="2E824C2E" w:rsidRPr="00C941BD">
                    <w:rPr>
                      <w:rFonts w:ascii="Segoe UI" w:eastAsiaTheme="minorEastAsia" w:hAnsi="Segoe UI" w:cstheme="minorBidi"/>
                      <w:b/>
                      <w:bCs/>
                      <w:sz w:val="22"/>
                      <w:szCs w:val="22"/>
                    </w:rPr>
                    <w:t>irectory</w:t>
                  </w:r>
                  <w:r w:rsidR="00C68437" w:rsidRPr="00C941BD">
                    <w:rPr>
                      <w:rFonts w:ascii="Segoe UI" w:eastAsiaTheme="minorEastAsia" w:hAnsi="Segoe UI" w:cstheme="minorBidi"/>
                      <w:b/>
                      <w:bCs/>
                      <w:sz w:val="22"/>
                      <w:szCs w:val="22"/>
                    </w:rPr>
                    <w:t xml:space="preserve"> (AD)</w:t>
                  </w:r>
                  <w:r w:rsidRPr="00C941BD">
                    <w:rPr>
                      <w:rFonts w:ascii="Segoe UI" w:eastAsiaTheme="minorEastAsia" w:hAnsi="Segoe UI" w:cstheme="minorBidi"/>
                      <w:b/>
                      <w:bCs/>
                      <w:sz w:val="22"/>
                      <w:szCs w:val="22"/>
                    </w:rPr>
                    <w:t xml:space="preserve"> </w:t>
                  </w:r>
                  <w:r w:rsidR="1B10D51F" w:rsidRPr="00C941BD">
                    <w:rPr>
                      <w:rFonts w:ascii="Segoe UI" w:eastAsiaTheme="minorEastAsia" w:hAnsi="Segoe UI" w:cstheme="minorBidi"/>
                      <w:b/>
                      <w:bCs/>
                      <w:sz w:val="22"/>
                      <w:szCs w:val="22"/>
                    </w:rPr>
                    <w:t xml:space="preserve">- </w:t>
                  </w:r>
                  <w:r w:rsidR="75C5ECE4" w:rsidRPr="00C941BD">
                    <w:rPr>
                      <w:rFonts w:ascii="Segoe UI" w:eastAsiaTheme="minorEastAsia" w:hAnsi="Segoe UI" w:cstheme="minorBidi"/>
                      <w:b/>
                      <w:bCs/>
                      <w:sz w:val="22"/>
                      <w:szCs w:val="22"/>
                    </w:rPr>
                    <w:t>I</w:t>
                  </w:r>
                  <w:r w:rsidR="1B10D51F" w:rsidRPr="00C941BD">
                    <w:rPr>
                      <w:rFonts w:ascii="Segoe UI" w:eastAsiaTheme="minorEastAsia" w:hAnsi="Segoe UI" w:cstheme="minorBidi"/>
                      <w:b/>
                      <w:bCs/>
                      <w:sz w:val="22"/>
                      <w:szCs w:val="22"/>
                    </w:rPr>
                    <w:t xml:space="preserve">ntegration with </w:t>
                  </w:r>
                  <w:r w:rsidRPr="00C941BD">
                    <w:rPr>
                      <w:rFonts w:ascii="Segoe UI" w:eastAsiaTheme="minorEastAsia" w:hAnsi="Segoe UI" w:cstheme="minorBidi"/>
                      <w:b/>
                      <w:bCs/>
                      <w:sz w:val="22"/>
                      <w:szCs w:val="22"/>
                    </w:rPr>
                    <w:t>Workday</w:t>
                  </w:r>
                  <w:r w:rsidR="3E75B614" w:rsidRPr="00C941BD">
                    <w:rPr>
                      <w:rFonts w:ascii="Segoe UI" w:eastAsiaTheme="minorEastAsia" w:hAnsi="Segoe UI" w:cstheme="minorBidi"/>
                      <w:b/>
                      <w:bCs/>
                      <w:sz w:val="22"/>
                      <w:szCs w:val="22"/>
                    </w:rPr>
                    <w:t>®</w:t>
                  </w:r>
                  <w:r w:rsidRPr="00C941BD">
                    <w:rPr>
                      <w:rFonts w:ascii="Segoe UI" w:hAnsi="Segoe UI" w:cs="Segoe UI"/>
                      <w:sz w:val="22"/>
                      <w:szCs w:val="22"/>
                    </w:rPr>
                    <w:t xml:space="preserve"> automate</w:t>
                  </w:r>
                  <w:r w:rsidR="00DD43CC" w:rsidRPr="00C941BD">
                    <w:rPr>
                      <w:rFonts w:ascii="Segoe UI" w:hAnsi="Segoe UI" w:cs="Segoe UI"/>
                      <w:sz w:val="22"/>
                      <w:szCs w:val="22"/>
                    </w:rPr>
                    <w:t>s</w:t>
                  </w:r>
                  <w:r w:rsidRPr="00C941BD">
                    <w:rPr>
                      <w:rFonts w:ascii="Segoe UI" w:hAnsi="Segoe UI" w:cs="Segoe UI"/>
                      <w:sz w:val="22"/>
                      <w:szCs w:val="22"/>
                    </w:rPr>
                    <w:t xml:space="preserve"> </w:t>
                  </w:r>
                  <w:hyperlink r:id="rId22">
                    <w:r w:rsidRPr="00C941BD">
                      <w:rPr>
                        <w:rFonts w:ascii="Segoe UI" w:hAnsi="Segoe UI" w:cs="Segoe UI"/>
                        <w:sz w:val="22"/>
                        <w:szCs w:val="22"/>
                      </w:rPr>
                      <w:t xml:space="preserve">inbound user provisioning from Workday to on-premises Active Directory </w:t>
                    </w:r>
                    <w:r w:rsidR="0F3E0967" w:rsidRPr="00C941BD">
                      <w:rPr>
                        <w:rFonts w:ascii="Segoe UI" w:hAnsi="Segoe UI" w:cs="Segoe UI"/>
                        <w:sz w:val="22"/>
                        <w:szCs w:val="22"/>
                      </w:rPr>
                      <w:t xml:space="preserve">and </w:t>
                    </w:r>
                    <w:r w:rsidRPr="00C941BD">
                      <w:rPr>
                        <w:rFonts w:ascii="Segoe UI" w:hAnsi="Segoe UI" w:cs="Segoe UI"/>
                        <w:sz w:val="22"/>
                        <w:szCs w:val="22"/>
                      </w:rPr>
                      <w:t>Azure AD</w:t>
                    </w:r>
                  </w:hyperlink>
                  <w:r w:rsidRPr="00C941BD">
                    <w:rPr>
                      <w:rFonts w:ascii="Segoe UI" w:hAnsi="Segoe UI" w:cs="Segoe UI"/>
                      <w:sz w:val="22"/>
                      <w:szCs w:val="22"/>
                    </w:rPr>
                    <w:t xml:space="preserve">. With pre-built cloud-based integration of Azure AD with the Workday HCM suite, you can: </w:t>
                  </w:r>
                </w:p>
                <w:p w14:paraId="0139ABDD" w14:textId="77777777" w:rsidR="003A7462" w:rsidRPr="00C941BD" w:rsidRDefault="003A7462" w:rsidP="00166A4A">
                  <w:pPr>
                    <w:pStyle w:val="NormalWeb"/>
                    <w:numPr>
                      <w:ilvl w:val="0"/>
                      <w:numId w:val="18"/>
                    </w:numPr>
                    <w:spacing w:before="0" w:beforeAutospacing="0" w:after="0" w:afterAutospacing="0"/>
                    <w:ind w:left="345" w:hanging="345"/>
                    <w:textAlignment w:val="baseline"/>
                    <w:rPr>
                      <w:rFonts w:ascii="Segoe UI" w:hAnsi="Segoe UI" w:cs="Segoe UI"/>
                      <w:sz w:val="22"/>
                      <w:szCs w:val="22"/>
                    </w:rPr>
                  </w:pPr>
                  <w:r w:rsidRPr="00C941BD">
                    <w:rPr>
                      <w:rFonts w:ascii="Segoe UI" w:hAnsi="Segoe UI" w:cs="Segoe UI"/>
                      <w:sz w:val="22"/>
                      <w:szCs w:val="22"/>
                    </w:rPr>
                    <w:t>Securely tap into workforce identity and organization data present in Workday.</w:t>
                  </w:r>
                </w:p>
                <w:p w14:paraId="1C82DEB5" w14:textId="77777777" w:rsidR="003A7462" w:rsidRPr="00C941BD" w:rsidRDefault="003A7462" w:rsidP="00C941BD">
                  <w:pPr>
                    <w:pStyle w:val="NormalWeb"/>
                    <w:numPr>
                      <w:ilvl w:val="0"/>
                      <w:numId w:val="18"/>
                    </w:numPr>
                    <w:spacing w:before="0" w:beforeAutospacing="0" w:after="0" w:afterAutospacing="0"/>
                    <w:ind w:left="345"/>
                    <w:textAlignment w:val="baseline"/>
                    <w:rPr>
                      <w:rFonts w:ascii="Segoe UI" w:hAnsi="Segoe UI" w:cs="Segoe UI"/>
                      <w:sz w:val="22"/>
                      <w:szCs w:val="22"/>
                    </w:rPr>
                  </w:pPr>
                  <w:r w:rsidRPr="00C941BD">
                    <w:rPr>
                      <w:rFonts w:ascii="Segoe UI" w:hAnsi="Segoe UI" w:cs="Segoe UI"/>
                      <w:sz w:val="22"/>
                      <w:szCs w:val="22"/>
                    </w:rPr>
                    <w:t>Implement end-to-end identity lifecycle management covering the entire spectrum of Joiner-Mover-Leaver scenarios using Workday as the “system of record.”</w:t>
                  </w:r>
                </w:p>
                <w:p w14:paraId="75A0E63D" w14:textId="77777777" w:rsidR="00AC32CF" w:rsidRPr="00C941BD" w:rsidRDefault="003A7462" w:rsidP="00C941BD">
                  <w:pPr>
                    <w:pStyle w:val="NormalWeb"/>
                    <w:numPr>
                      <w:ilvl w:val="0"/>
                      <w:numId w:val="18"/>
                    </w:numPr>
                    <w:spacing w:before="0" w:beforeAutospacing="0" w:after="0" w:afterAutospacing="0"/>
                    <w:ind w:left="345"/>
                    <w:textAlignment w:val="baseline"/>
                    <w:rPr>
                      <w:rFonts w:ascii="Segoe UI" w:hAnsi="Segoe UI" w:cs="Segoe UI"/>
                      <w:sz w:val="22"/>
                      <w:szCs w:val="22"/>
                    </w:rPr>
                  </w:pPr>
                  <w:r w:rsidRPr="00C941BD">
                    <w:rPr>
                      <w:rFonts w:ascii="Segoe UI" w:hAnsi="Segoe UI" w:cs="Segoe UI"/>
                      <w:sz w:val="22"/>
                      <w:szCs w:val="22"/>
                    </w:rPr>
                    <w:lastRenderedPageBreak/>
                    <w:t xml:space="preserve">Eliminate the need for using flat files or custom scripts to sync employee data. </w:t>
                  </w:r>
                  <w:bookmarkEnd w:id="4"/>
                </w:p>
                <w:p w14:paraId="3CCBE079" w14:textId="64DC61CD" w:rsidR="00550E2F" w:rsidRPr="00C941BD" w:rsidRDefault="00550E2F" w:rsidP="00550E2F">
                  <w:pPr>
                    <w:pStyle w:val="NormalWeb"/>
                    <w:spacing w:before="0" w:beforeAutospacing="0" w:after="0" w:afterAutospacing="0"/>
                    <w:ind w:left="720"/>
                    <w:textAlignment w:val="baseline"/>
                    <w:rPr>
                      <w:rFonts w:ascii="Segoe UI" w:hAnsi="Segoe UI" w:cs="Segoe UI"/>
                      <w:sz w:val="22"/>
                      <w:szCs w:val="22"/>
                    </w:rPr>
                  </w:pPr>
                </w:p>
              </w:tc>
            </w:tr>
            <w:tr w:rsidR="00477EB6" w:rsidRPr="00C941BD" w14:paraId="5F55D94C" w14:textId="77777777" w:rsidTr="6588238E">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tcPr>
                <w:p w14:paraId="7D130FE6" w14:textId="6F50A00F" w:rsidR="00477EB6" w:rsidRPr="00C941BD" w:rsidRDefault="00477EB6" w:rsidP="00AC32CF">
                  <w:pPr>
                    <w:pStyle w:val="Heading1"/>
                    <w:outlineLvl w:val="0"/>
                  </w:pPr>
                  <w:bookmarkStart w:id="5" w:name="_Events"/>
                  <w:bookmarkEnd w:id="5"/>
                  <w:r w:rsidRPr="00C941BD">
                    <w:lastRenderedPageBreak/>
                    <w:t>Microsoft 365</w:t>
                  </w:r>
                </w:p>
              </w:tc>
            </w:tr>
            <w:tr w:rsidR="00AC32CF" w:rsidRPr="00C941BD" w14:paraId="590E2247" w14:textId="77777777" w:rsidTr="001B08C1">
              <w:trPr>
                <w:trHeight w:val="5643"/>
                <w:jc w:val="center"/>
              </w:trPr>
              <w:tc>
                <w:tcPr>
                  <w:tcW w:w="9750" w:type="dxa"/>
                  <w:tcBorders>
                    <w:top w:val="single" w:sz="24" w:space="0" w:color="008575"/>
                  </w:tcBorders>
                  <w:shd w:val="clear" w:color="auto" w:fill="FFFFFF" w:themeFill="background1"/>
                  <w:tcMar>
                    <w:top w:w="300" w:type="dxa"/>
                    <w:left w:w="375" w:type="dxa"/>
                    <w:bottom w:w="300" w:type="dxa"/>
                    <w:right w:w="375" w:type="dxa"/>
                  </w:tcMar>
                  <w:hideMark/>
                </w:tcPr>
                <w:p w14:paraId="779C4980" w14:textId="7E7E665F" w:rsidR="00EC0507" w:rsidRPr="00C941BD" w:rsidRDefault="00A143D4" w:rsidP="00EC0507">
                  <w:pPr>
                    <w:rPr>
                      <w:b/>
                    </w:rPr>
                  </w:pPr>
                  <w:hyperlink r:id="rId23" w:history="1">
                    <w:r w:rsidR="00EC0507" w:rsidRPr="00C941BD">
                      <w:rPr>
                        <w:rStyle w:val="Hyperlink"/>
                        <w:b/>
                        <w:color w:val="0070C0"/>
                      </w:rPr>
                      <w:t>Microsoft 365 admin center</w:t>
                    </w:r>
                  </w:hyperlink>
                  <w:r w:rsidR="00EC0507" w:rsidRPr="00C941BD">
                    <w:rPr>
                      <w:color w:val="0070C0"/>
                    </w:rPr>
                    <w:t xml:space="preserve"> </w:t>
                  </w:r>
                  <w:r w:rsidR="00EC0507" w:rsidRPr="00C941BD">
                    <w:t xml:space="preserve">is the </w:t>
                  </w:r>
                  <w:proofErr w:type="gramStart"/>
                  <w:r w:rsidR="00004065" w:rsidRPr="00C941BD">
                    <w:t>single</w:t>
                  </w:r>
                  <w:r w:rsidR="00166A4A" w:rsidRPr="00C941BD">
                    <w:t xml:space="preserve"> </w:t>
                  </w:r>
                  <w:r w:rsidR="00004065" w:rsidRPr="00C941BD">
                    <w:t>entry</w:t>
                  </w:r>
                  <w:proofErr w:type="gramEnd"/>
                  <w:r w:rsidR="00EC0507" w:rsidRPr="00C941BD">
                    <w:t xml:space="preserve"> point for managing Microsoft 365 services, giving admins quick access to the data and tasks they use the most, with the ability to dive deep in specialist workspaces like security and device management. </w:t>
                  </w:r>
                  <w:r w:rsidR="00AB4B71" w:rsidRPr="00C941BD">
                    <w:t xml:space="preserve">The </w:t>
                  </w:r>
                  <w:r w:rsidR="00166A4A" w:rsidRPr="00C941BD">
                    <w:t>a</w:t>
                  </w:r>
                  <w:r w:rsidR="00AB4B71" w:rsidRPr="00C941BD">
                    <w:t>dmin cen</w:t>
                  </w:r>
                  <w:r w:rsidR="00004065" w:rsidRPr="00C941BD">
                    <w:t>ter</w:t>
                  </w:r>
                  <w:r w:rsidR="00EC0507" w:rsidRPr="00C941BD">
                    <w:t xml:space="preserve"> includes new features like guided setup and optimization experiences, improved groups management, and </w:t>
                  </w:r>
                  <w:r w:rsidR="00166A4A" w:rsidRPr="00C941BD">
                    <w:t>m</w:t>
                  </w:r>
                  <w:r w:rsidR="00EC0507" w:rsidRPr="00C941BD">
                    <w:t>ulti</w:t>
                  </w:r>
                  <w:r w:rsidR="00166A4A" w:rsidRPr="00C941BD">
                    <w:t>f</w:t>
                  </w:r>
                  <w:r w:rsidR="00EC0507" w:rsidRPr="00C941BD">
                    <w:t xml:space="preserve">actor </w:t>
                  </w:r>
                  <w:r w:rsidR="00166A4A" w:rsidRPr="00C941BD">
                    <w:t>a</w:t>
                  </w:r>
                  <w:r w:rsidR="00EC0507" w:rsidRPr="00C941BD">
                    <w:t xml:space="preserve">uthentication (MFA). </w:t>
                  </w:r>
                </w:p>
                <w:p w14:paraId="7FCA5340" w14:textId="77777777" w:rsidR="00193355" w:rsidRPr="00C941BD" w:rsidRDefault="00193355" w:rsidP="00EC0507"/>
                <w:p w14:paraId="41BCA637" w14:textId="0CC9CC9B" w:rsidR="00EC0507" w:rsidRPr="00C941BD" w:rsidRDefault="00A143D4" w:rsidP="00EC0507">
                  <w:hyperlink r:id="rId24">
                    <w:r w:rsidR="00EC0507" w:rsidRPr="00C941BD">
                      <w:rPr>
                        <w:rStyle w:val="Hyperlink"/>
                        <w:b/>
                        <w:bCs/>
                        <w:color w:val="0070C0"/>
                      </w:rPr>
                      <w:t>Live and on-demand events in Microsoft 365</w:t>
                    </w:r>
                  </w:hyperlink>
                  <w:r w:rsidR="00EC0507" w:rsidRPr="00C941BD">
                    <w:t xml:space="preserve"> gives organizations an easy way to create broadcasts that deliver compelling communications to employees, customers and partners. Events use video and interactive discussion across Microsoft Teams, Microsoft Stream, or Yammer and can be as simple or as sophisticated as needed. Up to 10,000 attendees can participate in real</w:t>
                  </w:r>
                  <w:r w:rsidR="00166A4A" w:rsidRPr="00C941BD">
                    <w:t xml:space="preserve"> </w:t>
                  </w:r>
                  <w:r w:rsidR="00EC0507" w:rsidRPr="00C941BD">
                    <w:t>time from anywhere, on any device, or catch up later with powerful AI features that unlock the content of the event recording. The on-demand experience includes: a speaker timeline so you can easily find a particular speaker in the video, speech-to-text transcription, timecoding, and transcript search, which help</w:t>
                  </w:r>
                  <w:r w:rsidR="00166A4A" w:rsidRPr="00C941BD">
                    <w:t>s</w:t>
                  </w:r>
                  <w:r w:rsidR="00EC0507" w:rsidRPr="00C941BD">
                    <w:t xml:space="preserve"> to navigate to the moments that matter in a recording. And autogenerated closed captions make the event more accessible to all. </w:t>
                  </w:r>
                </w:p>
                <w:p w14:paraId="6F5DB432" w14:textId="77777777" w:rsidR="00193355" w:rsidRPr="00C941BD" w:rsidRDefault="00193355" w:rsidP="00EC0507"/>
                <w:p w14:paraId="47245CEF" w14:textId="5173AF5B" w:rsidR="00AC32CF" w:rsidRPr="00C941BD" w:rsidRDefault="00A143D4" w:rsidP="6588238E">
                  <w:pPr>
                    <w:rPr>
                      <w:rFonts w:ascii="Calibri" w:eastAsia="Times New Roman" w:hAnsi="Calibri"/>
                      <w:color w:val="auto"/>
                    </w:rPr>
                  </w:pPr>
                  <w:hyperlink r:id="rId25" w:history="1">
                    <w:r w:rsidR="5CEBC42A" w:rsidRPr="00A912D2">
                      <w:rPr>
                        <w:rStyle w:val="Hyperlink"/>
                        <w:b/>
                      </w:rPr>
                      <w:t>Microsoft</w:t>
                    </w:r>
                    <w:r w:rsidR="5CEBC42A" w:rsidRPr="00C941BD">
                      <w:rPr>
                        <w:rStyle w:val="Hyperlink"/>
                      </w:rPr>
                      <w:t xml:space="preserve"> </w:t>
                    </w:r>
                    <w:r w:rsidR="00EC0507" w:rsidRPr="00C941BD">
                      <w:rPr>
                        <w:rStyle w:val="Hyperlink"/>
                        <w:b/>
                        <w:bCs/>
                      </w:rPr>
                      <w:t xml:space="preserve">Power Platform </w:t>
                    </w:r>
                    <w:r w:rsidR="00166A4A" w:rsidRPr="00C941BD">
                      <w:rPr>
                        <w:rStyle w:val="Hyperlink"/>
                        <w:b/>
                        <w:bCs/>
                      </w:rPr>
                      <w:t>u</w:t>
                    </w:r>
                    <w:r w:rsidR="00EC0507" w:rsidRPr="00C941BD">
                      <w:rPr>
                        <w:rStyle w:val="Hyperlink"/>
                        <w:b/>
                        <w:bCs/>
                      </w:rPr>
                      <w:t>pdates for Microsoft 365 Government GCC</w:t>
                    </w:r>
                  </w:hyperlink>
                  <w:r w:rsidR="00166A4A" w:rsidRPr="00C941BD">
                    <w:rPr>
                      <w:b/>
                      <w:bCs/>
                      <w:color w:val="auto"/>
                    </w:rPr>
                    <w:t>.</w:t>
                  </w:r>
                  <w:r w:rsidR="00EC0507" w:rsidRPr="00C941BD">
                    <w:t xml:space="preserve"> PowerApps US Government and Microsoft Flow US Government and Power BI for Government are now generally available</w:t>
                  </w:r>
                  <w:r w:rsidR="00C459C3" w:rsidRPr="00C941BD">
                    <w:t>.</w:t>
                  </w:r>
                </w:p>
              </w:tc>
            </w:tr>
            <w:tr w:rsidR="007D3329" w:rsidRPr="00C941BD" w14:paraId="16F87420" w14:textId="77777777" w:rsidTr="6588238E">
              <w:trPr>
                <w:jc w:val="center"/>
              </w:trPr>
              <w:tc>
                <w:tcPr>
                  <w:tcW w:w="9750" w:type="dxa"/>
                  <w:shd w:val="clear" w:color="auto" w:fill="FFFFFF" w:themeFill="background1"/>
                  <w:tcMar>
                    <w:top w:w="300" w:type="dxa"/>
                    <w:left w:w="375" w:type="dxa"/>
                    <w:bottom w:w="300" w:type="dxa"/>
                    <w:right w:w="375" w:type="dxa"/>
                  </w:tcMar>
                </w:tcPr>
                <w:p w14:paraId="44FF7356" w14:textId="5D09128B" w:rsidR="007D3329" w:rsidRPr="00C941BD" w:rsidRDefault="00D71E6D" w:rsidP="00D71E6D">
                  <w:pPr>
                    <w:pStyle w:val="Heading1"/>
                    <w:outlineLvl w:val="0"/>
                  </w:pPr>
                  <w:r w:rsidRPr="00C941BD">
                    <w:t>Dynamics</w:t>
                  </w:r>
                  <w:r w:rsidR="000C3120" w:rsidRPr="00C941BD">
                    <w:t xml:space="preserve"> 365</w:t>
                  </w:r>
                </w:p>
              </w:tc>
            </w:tr>
            <w:tr w:rsidR="007D3329" w:rsidRPr="00C941BD" w14:paraId="0960F5E2" w14:textId="77777777" w:rsidTr="001B08C1">
              <w:trPr>
                <w:trHeight w:val="1260"/>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1776710F" w14:textId="7DB5829F" w:rsidR="000C3120" w:rsidRPr="00C941BD" w:rsidRDefault="000C3120" w:rsidP="000C3120">
                  <w:pPr>
                    <w:rPr>
                      <w:rFonts w:ascii="Calibri" w:eastAsiaTheme="minorHAnsi" w:hAnsi="Calibri"/>
                      <w:color w:val="auto"/>
                    </w:rPr>
                  </w:pPr>
                  <w:bookmarkStart w:id="6" w:name="_Hlk6815236"/>
                  <w:r w:rsidRPr="00C941BD">
                    <w:rPr>
                      <w:rFonts w:cs="Segoe UI"/>
                      <w:b/>
                      <w:bCs/>
                      <w:color w:val="3B3838" w:themeColor="background2" w:themeShade="40"/>
                    </w:rPr>
                    <w:t xml:space="preserve">Dynamics 365 for Finance and Operations </w:t>
                  </w:r>
                  <w:bookmarkEnd w:id="6"/>
                  <w:r w:rsidRPr="00C941BD">
                    <w:rPr>
                      <w:rFonts w:cs="Segoe UI"/>
                    </w:rPr>
                    <w:t xml:space="preserve">made significant advances and improved usability of the </w:t>
                  </w:r>
                  <w:r w:rsidR="00897FEF" w:rsidRPr="00E22561">
                    <w:rPr>
                      <w:rFonts w:cs="Segoe UI"/>
                    </w:rPr>
                    <w:t>Global Tax Engine</w:t>
                  </w:r>
                  <w:r w:rsidRPr="00C941BD">
                    <w:rPr>
                      <w:rFonts w:cs="Segoe UI"/>
                    </w:rPr>
                    <w:t xml:space="preserve"> with the expansion of regional coverage of the Regulatory Configuration Service</w:t>
                  </w:r>
                  <w:r w:rsidR="00EE299F" w:rsidRPr="00C941BD">
                    <w:rPr>
                      <w:rFonts w:cs="Segoe UI"/>
                    </w:rPr>
                    <w:t>,</w:t>
                  </w:r>
                  <w:r w:rsidRPr="00C941BD">
                    <w:rPr>
                      <w:rFonts w:cs="Segoe UI"/>
                    </w:rPr>
                    <w:t xml:space="preserve"> which enables customers </w:t>
                  </w:r>
                  <w:r w:rsidR="007D26FF" w:rsidRPr="00C941BD">
                    <w:rPr>
                      <w:rFonts w:cs="Segoe UI"/>
                    </w:rPr>
                    <w:t xml:space="preserve">to </w:t>
                  </w:r>
                  <w:r w:rsidRPr="00C941BD">
                    <w:rPr>
                      <w:rFonts w:cs="Segoe UI"/>
                    </w:rPr>
                    <w:t xml:space="preserve">modify regulatory reports, e-invoices, payment formats and tax rules that are frequently impacted by changing legal requirements. In addition, we released </w:t>
                  </w:r>
                  <w:hyperlink r:id="rId26" w:history="1">
                    <w:r w:rsidRPr="00C941BD">
                      <w:rPr>
                        <w:rStyle w:val="Hyperlink"/>
                        <w:rFonts w:cs="Segoe UI"/>
                      </w:rPr>
                      <w:t>cash flow management for legal entities operating in Russia</w:t>
                    </w:r>
                  </w:hyperlink>
                  <w:r w:rsidRPr="00C941BD">
                    <w:rPr>
                      <w:rFonts w:cs="Segoe UI"/>
                    </w:rPr>
                    <w:t xml:space="preserve"> to enable monitoring of liquidity and cash movements across companies.</w:t>
                  </w:r>
                  <w:r w:rsidRPr="00C941BD">
                    <w:t xml:space="preserve"> </w:t>
                  </w:r>
                </w:p>
                <w:p w14:paraId="35DC11C2" w14:textId="77777777" w:rsidR="000C3120" w:rsidRPr="00C941BD" w:rsidRDefault="000C3120" w:rsidP="000C3120"/>
                <w:p w14:paraId="40C96628" w14:textId="08C4CE71" w:rsidR="007D3329" w:rsidRPr="00C941BD" w:rsidRDefault="000C3120" w:rsidP="00EC0507">
                  <w:pPr>
                    <w:rPr>
                      <w:rFonts w:cs="Segoe UI"/>
                      <w:b/>
                      <w:bCs/>
                    </w:rPr>
                  </w:pPr>
                  <w:bookmarkStart w:id="7" w:name="_Hlk6815635"/>
                  <w:r w:rsidRPr="00C941BD">
                    <w:rPr>
                      <w:rFonts w:cs="Segoe UI"/>
                      <w:b/>
                      <w:bCs/>
                    </w:rPr>
                    <w:lastRenderedPageBreak/>
                    <w:t xml:space="preserve">Dynamics 365 for Customer Service </w:t>
                  </w:r>
                  <w:r w:rsidRPr="00C941BD">
                    <w:rPr>
                      <w:rFonts w:cs="Segoe UI"/>
                    </w:rPr>
                    <w:t xml:space="preserve">delivered </w:t>
                  </w:r>
                  <w:bookmarkEnd w:id="7"/>
                  <w:r w:rsidR="00897FEF" w:rsidRPr="00E22561">
                    <w:rPr>
                      <w:rFonts w:cs="Segoe UI"/>
                    </w:rPr>
                    <w:t>significant enhancements</w:t>
                  </w:r>
                  <w:r w:rsidRPr="00C941BD">
                    <w:rPr>
                      <w:rFonts w:cs="Segoe UI"/>
                    </w:rPr>
                    <w:t xml:space="preserve"> to help customer support agents focus on the most important details of customer cases even while presenting information</w:t>
                  </w:r>
                  <w:r w:rsidR="00EE299F" w:rsidRPr="00C941BD">
                    <w:rPr>
                      <w:rFonts w:cs="Segoe UI"/>
                    </w:rPr>
                    <w:t>-</w:t>
                  </w:r>
                  <w:r w:rsidRPr="00C941BD">
                    <w:rPr>
                      <w:rFonts w:cs="Segoe UI"/>
                    </w:rPr>
                    <w:t>dense forms. This help</w:t>
                  </w:r>
                  <w:r w:rsidR="007D26FF" w:rsidRPr="00C941BD">
                    <w:rPr>
                      <w:rFonts w:cs="Segoe UI"/>
                    </w:rPr>
                    <w:t>s</w:t>
                  </w:r>
                  <w:r w:rsidRPr="00C941BD">
                    <w:rPr>
                      <w:rFonts w:cs="Segoe UI"/>
                    </w:rPr>
                    <w:t xml:space="preserve"> ensure case resolution is faster and more efficient.</w:t>
                  </w:r>
                </w:p>
              </w:tc>
            </w:tr>
            <w:tr w:rsidR="00513D80" w:rsidRPr="00C941BD" w14:paraId="02EA9D11" w14:textId="77777777" w:rsidTr="6588238E">
              <w:trPr>
                <w:jc w:val="center"/>
              </w:trPr>
              <w:tc>
                <w:tcPr>
                  <w:tcW w:w="9750" w:type="dxa"/>
                  <w:shd w:val="clear" w:color="auto" w:fill="FFFFFF" w:themeFill="background1"/>
                  <w:tcMar>
                    <w:top w:w="300" w:type="dxa"/>
                    <w:left w:w="375" w:type="dxa"/>
                    <w:bottom w:w="300" w:type="dxa"/>
                    <w:right w:w="375" w:type="dxa"/>
                  </w:tcMar>
                </w:tcPr>
                <w:p w14:paraId="0D90B133" w14:textId="7BDC9F31" w:rsidR="00513D80" w:rsidRPr="00C941BD" w:rsidRDefault="00D71E6D" w:rsidP="00D71E6D">
                  <w:pPr>
                    <w:pStyle w:val="Heading1"/>
                    <w:outlineLvl w:val="0"/>
                  </w:pPr>
                  <w:r w:rsidRPr="00C941BD">
                    <w:lastRenderedPageBreak/>
                    <w:t>LinkedIn</w:t>
                  </w:r>
                </w:p>
              </w:tc>
            </w:tr>
            <w:tr w:rsidR="00513D80" w:rsidRPr="00C941BD" w14:paraId="5378FF40"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02E8278A" w14:textId="0DFC7628" w:rsidR="00FD314A" w:rsidRPr="00C941BD" w:rsidRDefault="00A143D4" w:rsidP="009C34FB">
                  <w:pPr>
                    <w:rPr>
                      <w:rFonts w:cs="Segoe UI"/>
                      <w:color w:val="3B3838" w:themeColor="background2" w:themeShade="40"/>
                    </w:rPr>
                  </w:pPr>
                  <w:hyperlink r:id="rId27" w:tgtFrame="_blank" w:tooltip="Protected by Outlook: https://business.linkedin.com/marketing-solutions/blog/linkedin-news/2019/adobe--microsoft--and-linkedin-join-forces-to-accelerate-account. Click or tap to follow the link." w:history="1">
                    <w:r w:rsidR="00FD2660" w:rsidRPr="00C941BD">
                      <w:rPr>
                        <w:rStyle w:val="Hyperlink"/>
                        <w:rFonts w:cs="Segoe UI"/>
                        <w:b/>
                        <w:bCs/>
                        <w:color w:val="0070C0"/>
                      </w:rPr>
                      <w:t xml:space="preserve">Adobe, Microsoft and LinkedIn </w:t>
                    </w:r>
                    <w:r w:rsidR="00EE299F" w:rsidRPr="00C941BD">
                      <w:rPr>
                        <w:rStyle w:val="Hyperlink"/>
                        <w:rFonts w:cs="Segoe UI"/>
                        <w:b/>
                        <w:bCs/>
                        <w:color w:val="0070C0"/>
                      </w:rPr>
                      <w:t>j</w:t>
                    </w:r>
                    <w:r w:rsidR="00FD2660" w:rsidRPr="00C941BD">
                      <w:rPr>
                        <w:rStyle w:val="Hyperlink"/>
                        <w:rFonts w:cs="Segoe UI"/>
                        <w:b/>
                        <w:bCs/>
                        <w:color w:val="0070C0"/>
                      </w:rPr>
                      <w:t xml:space="preserve">oin </w:t>
                    </w:r>
                    <w:r w:rsidR="00EE299F" w:rsidRPr="00C941BD">
                      <w:rPr>
                        <w:rStyle w:val="Hyperlink"/>
                        <w:rFonts w:cs="Segoe UI"/>
                        <w:b/>
                        <w:bCs/>
                        <w:color w:val="0070C0"/>
                      </w:rPr>
                      <w:t>f</w:t>
                    </w:r>
                    <w:r w:rsidR="00FD2660" w:rsidRPr="00C941BD">
                      <w:rPr>
                        <w:rStyle w:val="Hyperlink"/>
                        <w:rFonts w:cs="Segoe UI"/>
                        <w:b/>
                        <w:bCs/>
                        <w:color w:val="0070C0"/>
                      </w:rPr>
                      <w:t xml:space="preserve">orces to </w:t>
                    </w:r>
                    <w:r w:rsidR="00EE299F" w:rsidRPr="00C941BD">
                      <w:rPr>
                        <w:rStyle w:val="Hyperlink"/>
                        <w:rFonts w:cs="Segoe UI"/>
                        <w:b/>
                        <w:bCs/>
                        <w:color w:val="0070C0"/>
                      </w:rPr>
                      <w:t>a</w:t>
                    </w:r>
                    <w:r w:rsidR="00FD2660" w:rsidRPr="00C941BD">
                      <w:rPr>
                        <w:rStyle w:val="Hyperlink"/>
                        <w:rFonts w:cs="Segoe UI"/>
                        <w:b/>
                        <w:bCs/>
                        <w:color w:val="0070C0"/>
                      </w:rPr>
                      <w:t xml:space="preserve">ccelerate </w:t>
                    </w:r>
                    <w:r w:rsidR="00EE299F" w:rsidRPr="00C941BD">
                      <w:rPr>
                        <w:rStyle w:val="Hyperlink"/>
                        <w:rFonts w:cs="Segoe UI"/>
                        <w:b/>
                        <w:bCs/>
                        <w:color w:val="0070C0"/>
                      </w:rPr>
                      <w:t>a</w:t>
                    </w:r>
                    <w:r w:rsidR="00FD2660" w:rsidRPr="00C941BD">
                      <w:rPr>
                        <w:rStyle w:val="Hyperlink"/>
                        <w:rFonts w:cs="Segoe UI"/>
                        <w:b/>
                        <w:bCs/>
                        <w:color w:val="0070C0"/>
                      </w:rPr>
                      <w:t>ccount-</w:t>
                    </w:r>
                    <w:r w:rsidR="00EE299F" w:rsidRPr="00C941BD">
                      <w:rPr>
                        <w:rStyle w:val="Hyperlink"/>
                        <w:rFonts w:cs="Segoe UI"/>
                        <w:b/>
                        <w:bCs/>
                        <w:color w:val="0070C0"/>
                      </w:rPr>
                      <w:t>b</w:t>
                    </w:r>
                    <w:r w:rsidR="00FD2660" w:rsidRPr="00C941BD">
                      <w:rPr>
                        <w:rStyle w:val="Hyperlink"/>
                        <w:rFonts w:cs="Segoe UI"/>
                        <w:b/>
                        <w:bCs/>
                        <w:color w:val="0070C0"/>
                      </w:rPr>
                      <w:t xml:space="preserve">ased </w:t>
                    </w:r>
                    <w:r w:rsidR="00EE299F" w:rsidRPr="00C941BD">
                      <w:rPr>
                        <w:rStyle w:val="Hyperlink"/>
                        <w:rFonts w:cs="Segoe UI"/>
                        <w:b/>
                        <w:bCs/>
                        <w:color w:val="0070C0"/>
                      </w:rPr>
                      <w:t>m</w:t>
                    </w:r>
                    <w:r w:rsidR="00FD2660" w:rsidRPr="00C941BD">
                      <w:rPr>
                        <w:rStyle w:val="Hyperlink"/>
                        <w:rFonts w:cs="Segoe UI"/>
                        <w:b/>
                        <w:bCs/>
                        <w:color w:val="0070C0"/>
                      </w:rPr>
                      <w:t>arketing</w:t>
                    </w:r>
                  </w:hyperlink>
                  <w:r w:rsidR="00FD2660" w:rsidRPr="00C941BD">
                    <w:rPr>
                      <w:rFonts w:cs="Segoe UI"/>
                      <w:color w:val="0070C0"/>
                    </w:rPr>
                    <w:t> </w:t>
                  </w:r>
                  <w:r w:rsidR="00FD2660" w:rsidRPr="00C941BD">
                    <w:rPr>
                      <w:rFonts w:cs="Segoe UI"/>
                      <w:color w:val="3B3838" w:themeColor="background2" w:themeShade="40"/>
                    </w:rPr>
                    <w:t>to give marketers a more efficient pathway to reach their prospects and customers by identify</w:t>
                  </w:r>
                  <w:r w:rsidR="00EE299F" w:rsidRPr="00C941BD">
                    <w:rPr>
                      <w:rFonts w:cs="Segoe UI"/>
                      <w:color w:val="3B3838" w:themeColor="background2" w:themeShade="40"/>
                    </w:rPr>
                    <w:t>ing</w:t>
                  </w:r>
                  <w:r w:rsidR="00FD2660" w:rsidRPr="00C941BD">
                    <w:rPr>
                      <w:rFonts w:cs="Segoe UI"/>
                      <w:color w:val="3B3838" w:themeColor="background2" w:themeShade="40"/>
                    </w:rPr>
                    <w:t xml:space="preserve"> and target</w:t>
                  </w:r>
                  <w:r w:rsidR="00EE299F" w:rsidRPr="00C941BD">
                    <w:rPr>
                      <w:rFonts w:cs="Segoe UI"/>
                      <w:color w:val="3B3838" w:themeColor="background2" w:themeShade="40"/>
                    </w:rPr>
                    <w:t>ing</w:t>
                  </w:r>
                  <w:r w:rsidR="00FD2660" w:rsidRPr="00C941BD">
                    <w:rPr>
                      <w:rFonts w:cs="Segoe UI"/>
                      <w:color w:val="3B3838" w:themeColor="background2" w:themeShade="40"/>
                    </w:rPr>
                    <w:t xml:space="preserve"> the right audiences on LinkedIn with meaningful content. </w:t>
                  </w:r>
                </w:p>
                <w:p w14:paraId="61CEE188" w14:textId="77777777" w:rsidR="00FD2660" w:rsidRPr="00C941BD" w:rsidRDefault="00FD2660" w:rsidP="009C34FB"/>
                <w:p w14:paraId="441381AD" w14:textId="25BF0A73" w:rsidR="00193355" w:rsidRPr="00C941BD" w:rsidRDefault="00A143D4" w:rsidP="009C34FB">
                  <w:pPr>
                    <w:rPr>
                      <w:rFonts w:cs="Segoe UI"/>
                    </w:rPr>
                  </w:pPr>
                  <w:hyperlink r:id="rId28" w:tgtFrame="_blank" w:tooltip="Protected by Outlook: https://business.linkedin.com/marketing-solutions/blog/linkedin-news/2019/introducing-interest-targeting. Click or tap to follow the link." w:history="1">
                    <w:r w:rsidR="00B60247" w:rsidRPr="00C941BD">
                      <w:rPr>
                        <w:rStyle w:val="Hyperlink"/>
                        <w:rFonts w:cs="Segoe UI"/>
                        <w:b/>
                        <w:bCs/>
                        <w:color w:val="0070C0"/>
                      </w:rPr>
                      <w:t>Interest targeting</w:t>
                    </w:r>
                  </w:hyperlink>
                  <w:r w:rsidR="00B60247" w:rsidRPr="00C941BD">
                    <w:rPr>
                      <w:rFonts w:cs="Segoe UI"/>
                      <w:color w:val="0070C0"/>
                    </w:rPr>
                    <w:t> </w:t>
                  </w:r>
                  <w:r w:rsidR="00B60247" w:rsidRPr="00C941BD">
                    <w:rPr>
                      <w:rFonts w:cs="Segoe UI"/>
                    </w:rPr>
                    <w:t>lets advertisers </w:t>
                  </w:r>
                  <w:r w:rsidR="00B60247" w:rsidRPr="00C941BD">
                    <w:rPr>
                      <w:rFonts w:cs="Segoe UI"/>
                      <w:color w:val="3B3838" w:themeColor="background2" w:themeShade="40"/>
                    </w:rPr>
                    <w:t xml:space="preserve">reach members with relevant ads that match their professional interests </w:t>
                  </w:r>
                  <w:r w:rsidR="00EE299F" w:rsidRPr="00C941BD">
                    <w:rPr>
                      <w:rFonts w:cs="Segoe UI"/>
                      <w:color w:val="3B3838" w:themeColor="background2" w:themeShade="40"/>
                    </w:rPr>
                    <w:t>—</w:t>
                  </w:r>
                  <w:r w:rsidR="00B60247" w:rsidRPr="00C941BD">
                    <w:rPr>
                      <w:rFonts w:cs="Segoe UI"/>
                      <w:color w:val="3B3838" w:themeColor="background2" w:themeShade="40"/>
                    </w:rPr>
                    <w:t xml:space="preserve"> based on the content the members share and engage with on LinkedIn.</w:t>
                  </w:r>
                </w:p>
                <w:p w14:paraId="68C4BA5E" w14:textId="033BC837" w:rsidR="002D701F" w:rsidRPr="00C941BD" w:rsidRDefault="00A143D4" w:rsidP="002D701F">
                  <w:pPr>
                    <w:pStyle w:val="NormalWeb"/>
                    <w:rPr>
                      <w:rFonts w:ascii="Segoe UI" w:eastAsiaTheme="minorHAnsi" w:hAnsi="Segoe UI" w:cs="Segoe UI"/>
                      <w:sz w:val="22"/>
                      <w:szCs w:val="22"/>
                    </w:rPr>
                  </w:pPr>
                  <w:hyperlink r:id="rId29" w:tgtFrame="_blank" w:tooltip="Protected by Outlook: https://business.linkedin.com/talent-solutions/blog/product-updates/2019/linkedin-talent-insights-staffing-firms. Click or tap to follow the link." w:history="1">
                    <w:r w:rsidR="002D701F" w:rsidRPr="00C941BD">
                      <w:rPr>
                        <w:rStyle w:val="Hyperlink"/>
                        <w:rFonts w:cs="Segoe UI"/>
                        <w:b/>
                        <w:bCs/>
                        <w:color w:val="0070C0"/>
                        <w:szCs w:val="22"/>
                      </w:rPr>
                      <w:t>LinkedIn Talent Insights</w:t>
                    </w:r>
                    <w:r w:rsidR="002D701F" w:rsidRPr="00C941BD">
                      <w:rPr>
                        <w:rStyle w:val="Hyperlink"/>
                        <w:rFonts w:cs="Segoe UI"/>
                        <w:b/>
                        <w:bCs/>
                        <w:szCs w:val="22"/>
                      </w:rPr>
                      <w:t> </w:t>
                    </w:r>
                  </w:hyperlink>
                  <w:r w:rsidR="00894C28" w:rsidRPr="00C941BD">
                    <w:rPr>
                      <w:rStyle w:val="Hyperlink"/>
                      <w:rFonts w:cs="Segoe UI"/>
                      <w:bCs/>
                      <w:szCs w:val="22"/>
                    </w:rPr>
                    <w:t>p</w:t>
                  </w:r>
                  <w:r w:rsidR="00894C28" w:rsidRPr="00C941BD">
                    <w:rPr>
                      <w:rStyle w:val="Hyperlink"/>
                      <w:rFonts w:cs="Segoe UI"/>
                      <w:bCs/>
                    </w:rPr>
                    <w:t xml:space="preserve">rovides </w:t>
                  </w:r>
                  <w:r w:rsidR="002D701F" w:rsidRPr="00C941BD">
                    <w:rPr>
                      <w:rFonts w:ascii="Segoe UI" w:hAnsi="Segoe UI" w:cs="Segoe UI"/>
                      <w:color w:val="353535"/>
                      <w:sz w:val="22"/>
                      <w:szCs w:val="22"/>
                    </w:rPr>
                    <w:t>firms with real-time, actionable insights that </w:t>
                  </w:r>
                  <w:r w:rsidR="002D701F" w:rsidRPr="00C941BD">
                    <w:rPr>
                      <w:rFonts w:ascii="Segoe UI" w:hAnsi="Segoe UI" w:cs="Segoe UI"/>
                      <w:sz w:val="22"/>
                      <w:szCs w:val="22"/>
                    </w:rPr>
                    <w:t>will </w:t>
                  </w:r>
                  <w:r w:rsidR="002D701F" w:rsidRPr="00C941BD">
                    <w:rPr>
                      <w:rFonts w:ascii="Segoe UI" w:hAnsi="Segoe UI" w:cs="Segoe UI"/>
                      <w:color w:val="353535"/>
                      <w:sz w:val="22"/>
                      <w:szCs w:val="22"/>
                    </w:rPr>
                    <w:t>help them source more effectively, deepen relationships with clients, and build their businesses more strategically. </w:t>
                  </w:r>
                </w:p>
                <w:p w14:paraId="7E4E824B" w14:textId="0F435D91" w:rsidR="00193355" w:rsidRPr="00C941BD" w:rsidRDefault="00A143D4" w:rsidP="009C34FB">
                  <w:pPr>
                    <w:rPr>
                      <w:rFonts w:cs="Segoe UI"/>
                      <w:color w:val="FF0000"/>
                    </w:rPr>
                  </w:pPr>
                  <w:hyperlink r:id="rId30" w:tgtFrame="_blank" w:tooltip="Protected by Outlook: https://blog.linkedin.com/2019/february/discover-quick-helpful-insights-on-your-job-search. Click or tap to follow the link." w:history="1">
                    <w:r w:rsidR="000F6E4E" w:rsidRPr="00C941BD">
                      <w:rPr>
                        <w:rStyle w:val="Hyperlink"/>
                        <w:rFonts w:cs="Segoe UI"/>
                        <w:b/>
                        <w:bCs/>
                        <w:color w:val="0070C0"/>
                      </w:rPr>
                      <w:t xml:space="preserve">Instant </w:t>
                    </w:r>
                    <w:r w:rsidR="00894C28" w:rsidRPr="00C941BD">
                      <w:rPr>
                        <w:rStyle w:val="Hyperlink"/>
                        <w:rFonts w:cs="Segoe UI"/>
                        <w:b/>
                        <w:bCs/>
                        <w:color w:val="0070C0"/>
                      </w:rPr>
                      <w:t>j</w:t>
                    </w:r>
                    <w:r w:rsidR="000F6E4E" w:rsidRPr="00C941BD">
                      <w:rPr>
                        <w:rStyle w:val="Hyperlink"/>
                        <w:rFonts w:cs="Segoe UI"/>
                        <w:b/>
                        <w:bCs/>
                        <w:color w:val="0070C0"/>
                      </w:rPr>
                      <w:t xml:space="preserve">ob </w:t>
                    </w:r>
                    <w:r w:rsidR="00894C28" w:rsidRPr="00C941BD">
                      <w:rPr>
                        <w:rStyle w:val="Hyperlink"/>
                        <w:rFonts w:cs="Segoe UI"/>
                        <w:b/>
                        <w:bCs/>
                        <w:color w:val="0070C0"/>
                      </w:rPr>
                      <w:t>n</w:t>
                    </w:r>
                    <w:r w:rsidR="000F6E4E" w:rsidRPr="00C941BD">
                      <w:rPr>
                        <w:rStyle w:val="Hyperlink"/>
                        <w:rFonts w:cs="Segoe UI"/>
                        <w:b/>
                        <w:bCs/>
                        <w:color w:val="0070C0"/>
                      </w:rPr>
                      <w:t>otifications</w:t>
                    </w:r>
                  </w:hyperlink>
                  <w:r w:rsidR="000F6E4E" w:rsidRPr="00C941BD">
                    <w:rPr>
                      <w:rFonts w:cs="Segoe UI"/>
                      <w:b/>
                      <w:bCs/>
                      <w:color w:val="0070C0"/>
                    </w:rPr>
                    <w:t> </w:t>
                  </w:r>
                  <w:r w:rsidR="000F6E4E" w:rsidRPr="00C941BD">
                    <w:rPr>
                      <w:rFonts w:cs="Segoe UI"/>
                      <w:color w:val="3B3838" w:themeColor="background2" w:themeShade="40"/>
                    </w:rPr>
                    <w:t xml:space="preserve">is a new mobile push notification to members who are actively looking for </w:t>
                  </w:r>
                  <w:r w:rsidR="00894C28" w:rsidRPr="00C941BD">
                    <w:rPr>
                      <w:rFonts w:cs="Segoe UI"/>
                      <w:color w:val="3B3838" w:themeColor="background2" w:themeShade="40"/>
                    </w:rPr>
                    <w:t xml:space="preserve">a </w:t>
                  </w:r>
                  <w:r w:rsidR="000F6E4E" w:rsidRPr="00C941BD">
                    <w:rPr>
                      <w:rFonts w:cs="Segoe UI"/>
                      <w:color w:val="3B3838" w:themeColor="background2" w:themeShade="40"/>
                    </w:rPr>
                    <w:t>new opportunity as soon as new jobs are posted.</w:t>
                  </w:r>
                </w:p>
                <w:p w14:paraId="29E63BFB" w14:textId="266932E2" w:rsidR="00193355" w:rsidRPr="00C941BD" w:rsidRDefault="00A143D4" w:rsidP="00E84AB1">
                  <w:pPr>
                    <w:pStyle w:val="NormalWeb"/>
                    <w:rPr>
                      <w:rFonts w:ascii="Segoe UI" w:hAnsi="Segoe UI" w:cs="Segoe UI"/>
                      <w:sz w:val="22"/>
                      <w:szCs w:val="22"/>
                    </w:rPr>
                  </w:pPr>
                  <w:hyperlink r:id="rId31" w:tgtFrame="_blank" w:tooltip="Protected by Outlook: https://blog.linkedin.com/2019/february/26/introducing-new-job-insights-that-can-help-unlock-a-higher-salary. Click or tap to follow the link." w:history="1">
                    <w:r w:rsidR="00E84AB1" w:rsidRPr="00C941BD">
                      <w:rPr>
                        <w:rStyle w:val="Hyperlink"/>
                        <w:rFonts w:cs="Segoe UI"/>
                        <w:b/>
                        <w:bCs/>
                        <w:color w:val="0070C0"/>
                        <w:szCs w:val="22"/>
                      </w:rPr>
                      <w:t xml:space="preserve">Personalized </w:t>
                    </w:r>
                    <w:r w:rsidR="00894C28" w:rsidRPr="00C941BD">
                      <w:rPr>
                        <w:rStyle w:val="Hyperlink"/>
                        <w:rFonts w:cs="Segoe UI"/>
                        <w:b/>
                        <w:bCs/>
                        <w:color w:val="0070C0"/>
                        <w:szCs w:val="22"/>
                      </w:rPr>
                      <w:t>i</w:t>
                    </w:r>
                    <w:r w:rsidR="00E84AB1" w:rsidRPr="00C941BD">
                      <w:rPr>
                        <w:rStyle w:val="Hyperlink"/>
                        <w:rFonts w:cs="Segoe UI"/>
                        <w:b/>
                        <w:bCs/>
                        <w:color w:val="0070C0"/>
                        <w:szCs w:val="22"/>
                      </w:rPr>
                      <w:t>nsights</w:t>
                    </w:r>
                  </w:hyperlink>
                  <w:r w:rsidR="00E84AB1" w:rsidRPr="00C941BD">
                    <w:rPr>
                      <w:rFonts w:ascii="Segoe UI" w:hAnsi="Segoe UI" w:cs="Segoe UI"/>
                      <w:b/>
                      <w:bCs/>
                      <w:color w:val="0070C0"/>
                      <w:sz w:val="22"/>
                      <w:szCs w:val="22"/>
                    </w:rPr>
                    <w:t> </w:t>
                  </w:r>
                  <w:r w:rsidR="00E84AB1" w:rsidRPr="00C941BD">
                    <w:rPr>
                      <w:rFonts w:ascii="Segoe UI" w:hAnsi="Segoe UI" w:cs="Segoe UI"/>
                      <w:color w:val="3B3838" w:themeColor="background2" w:themeShade="40"/>
                      <w:sz w:val="22"/>
                      <w:szCs w:val="22"/>
                    </w:rPr>
                    <w:t>allows members to receive personalized insights to jobs with higher salary potential.</w:t>
                  </w:r>
                </w:p>
                <w:bookmarkStart w:id="8" w:name="_Hlk6816071"/>
                <w:p w14:paraId="38B349BA" w14:textId="43E87B3D" w:rsidR="009C34FB" w:rsidRPr="00C941BD" w:rsidRDefault="00DC5450" w:rsidP="00505018">
                  <w:pPr>
                    <w:pStyle w:val="NormalWeb"/>
                    <w:rPr>
                      <w:rFonts w:ascii="Segoe UI" w:hAnsi="Segoe UI" w:cs="Segoe UI"/>
                      <w:sz w:val="22"/>
                      <w:szCs w:val="22"/>
                    </w:rPr>
                  </w:pPr>
                  <w:r w:rsidRPr="00C941BD">
                    <w:fldChar w:fldCharType="begin"/>
                  </w:r>
                  <w:r w:rsidRPr="00C941BD">
                    <w:instrText xml:space="preserve"> HYPERLINK "https://nam06.safelinks.protection.outlook.com/?url=https%3A%2F%2Fbusiness.linkedin.com%2Ftalent-solutions%2Fblog%2Fproduct-updates%2F2019%2Flinkedins-redesigned-campaign-manager&amp;data=02%7C01%7Csglass%40microsoft.com%7C999c46127bb3493be95208d6bfc17b13%7C72f988bf86f141af91ab2d7cd011db47%7C1%7C0%7C636907235043371540&amp;sdata=fba%2BdT%2Fe345N8xM3SPBaGUM%2Bh4Cx8qks6%2BYRhR%2BAjTM%3D&amp;reserved=0" \h </w:instrText>
                  </w:r>
                  <w:r w:rsidRPr="00C941BD">
                    <w:fldChar w:fldCharType="separate"/>
                  </w:r>
                  <w:r w:rsidR="009C34FB" w:rsidRPr="00C941BD">
                    <w:rPr>
                      <w:rStyle w:val="Hyperlink"/>
                      <w:rFonts w:cs="Segoe UI"/>
                      <w:b/>
                      <w:bCs/>
                      <w:color w:val="0070C0"/>
                      <w:szCs w:val="22"/>
                    </w:rPr>
                    <w:t>LinkedIn Campaign Manager</w:t>
                  </w:r>
                  <w:r w:rsidRPr="00C941BD">
                    <w:rPr>
                      <w:rStyle w:val="Hyperlink"/>
                      <w:rFonts w:cs="Segoe UI"/>
                      <w:b/>
                      <w:bCs/>
                      <w:color w:val="0070C0"/>
                      <w:szCs w:val="22"/>
                    </w:rPr>
                    <w:fldChar w:fldCharType="end"/>
                  </w:r>
                  <w:r w:rsidR="009C34FB" w:rsidRPr="00C941BD">
                    <w:rPr>
                      <w:rFonts w:ascii="Segoe UI" w:hAnsi="Segoe UI" w:cs="Segoe UI"/>
                      <w:sz w:val="22"/>
                      <w:szCs w:val="22"/>
                    </w:rPr>
                    <w:t xml:space="preserve"> </w:t>
                  </w:r>
                  <w:r w:rsidR="00505018" w:rsidRPr="00C941BD">
                    <w:rPr>
                      <w:rFonts w:ascii="Segoe UI" w:hAnsi="Segoe UI" w:cs="Segoe UI"/>
                      <w:color w:val="3B3838" w:themeColor="background2" w:themeShade="40"/>
                      <w:sz w:val="22"/>
                      <w:szCs w:val="22"/>
                    </w:rPr>
                    <w:t>has been redesigned to enable objective-based advertising.</w:t>
                  </w:r>
                  <w:bookmarkEnd w:id="8"/>
                </w:p>
                <w:p w14:paraId="6D6DF98E" w14:textId="4CE6CD4C" w:rsidR="00784EC7" w:rsidRPr="00C941BD" w:rsidRDefault="00A143D4" w:rsidP="00784EC7">
                  <w:pPr>
                    <w:pStyle w:val="NormalWeb"/>
                    <w:rPr>
                      <w:rFonts w:ascii="Segoe UI" w:eastAsiaTheme="minorHAnsi" w:hAnsi="Segoe UI" w:cs="Segoe UI"/>
                      <w:sz w:val="23"/>
                      <w:szCs w:val="23"/>
                    </w:rPr>
                  </w:pPr>
                  <w:hyperlink r:id="rId32">
                    <w:r w:rsidR="009C34FB" w:rsidRPr="00C941BD">
                      <w:rPr>
                        <w:rStyle w:val="Hyperlink"/>
                        <w:rFonts w:cs="Segoe UI"/>
                        <w:b/>
                        <w:bCs/>
                        <w:color w:val="0070C0"/>
                      </w:rPr>
                      <w:t>Three new targeting offerings</w:t>
                    </w:r>
                  </w:hyperlink>
                  <w:r w:rsidR="00FD314A" w:rsidRPr="00C941BD">
                    <w:rPr>
                      <w:rFonts w:cs="Segoe UI"/>
                      <w:color w:val="0070C0"/>
                    </w:rPr>
                    <w:t xml:space="preserve"> </w:t>
                  </w:r>
                  <w:r w:rsidR="00784EC7" w:rsidRPr="00C941BD">
                    <w:rPr>
                      <w:rFonts w:ascii="Segoe UI" w:hAnsi="Segoe UI" w:cs="Segoe UI"/>
                      <w:color w:val="3B3838"/>
                      <w:sz w:val="23"/>
                      <w:szCs w:val="23"/>
                    </w:rPr>
                    <w:t>in </w:t>
                  </w:r>
                  <w:r w:rsidR="00784EC7" w:rsidRPr="00C941BD">
                    <w:rPr>
                      <w:rFonts w:ascii="Segoe UI" w:hAnsi="Segoe UI" w:cs="Segoe UI"/>
                      <w:color w:val="3B3838" w:themeColor="background2" w:themeShade="40"/>
                      <w:sz w:val="23"/>
                      <w:szCs w:val="23"/>
                    </w:rPr>
                    <w:t>LinkedIn</w:t>
                  </w:r>
                  <w:r w:rsidR="00784EC7" w:rsidRPr="00C941BD">
                    <w:rPr>
                      <w:rFonts w:ascii="Segoe UI" w:hAnsi="Segoe UI" w:cs="Segoe UI"/>
                      <w:color w:val="FF0000"/>
                      <w:sz w:val="23"/>
                      <w:szCs w:val="23"/>
                    </w:rPr>
                    <w:t> </w:t>
                  </w:r>
                  <w:r w:rsidR="00784EC7" w:rsidRPr="00C941BD">
                    <w:rPr>
                      <w:rFonts w:ascii="Segoe UI" w:hAnsi="Segoe UI" w:cs="Segoe UI"/>
                      <w:color w:val="3B3838"/>
                      <w:sz w:val="23"/>
                      <w:szCs w:val="23"/>
                    </w:rPr>
                    <w:t>Campaign </w:t>
                  </w:r>
                  <w:r w:rsidR="00784EC7" w:rsidRPr="00C941BD">
                    <w:rPr>
                      <w:rFonts w:ascii="Segoe UI" w:hAnsi="Segoe UI" w:cs="Segoe UI"/>
                      <w:color w:val="353535"/>
                      <w:sz w:val="23"/>
                      <w:szCs w:val="23"/>
                    </w:rPr>
                    <w:t>Manager include</w:t>
                  </w:r>
                  <w:r w:rsidR="00784EC7" w:rsidRPr="00C941BD">
                    <w:rPr>
                      <w:rFonts w:ascii="Segoe UI" w:hAnsi="Segoe UI" w:cs="Segoe UI"/>
                      <w:color w:val="3B3838" w:themeColor="background2" w:themeShade="40"/>
                      <w:sz w:val="23"/>
                      <w:szCs w:val="23"/>
                    </w:rPr>
                    <w:t>: </w:t>
                  </w:r>
                  <w:r w:rsidR="00894C28" w:rsidRPr="00C941BD">
                    <w:rPr>
                      <w:rFonts w:ascii="Segoe UI" w:hAnsi="Segoe UI" w:cs="Segoe UI"/>
                      <w:color w:val="3B3838" w:themeColor="background2" w:themeShade="40"/>
                      <w:sz w:val="23"/>
                      <w:szCs w:val="23"/>
                    </w:rPr>
                    <w:t>l</w:t>
                  </w:r>
                  <w:r w:rsidR="00784EC7" w:rsidRPr="00C941BD">
                    <w:rPr>
                      <w:rFonts w:ascii="Segoe UI" w:hAnsi="Segoe UI" w:cs="Segoe UI"/>
                      <w:color w:val="353535"/>
                      <w:sz w:val="23"/>
                      <w:szCs w:val="23"/>
                    </w:rPr>
                    <w:t>ookalike </w:t>
                  </w:r>
                  <w:r w:rsidR="00894C28" w:rsidRPr="00C941BD">
                    <w:rPr>
                      <w:rFonts w:ascii="Segoe UI" w:hAnsi="Segoe UI" w:cs="Segoe UI"/>
                      <w:sz w:val="23"/>
                      <w:szCs w:val="23"/>
                    </w:rPr>
                    <w:t>a</w:t>
                  </w:r>
                  <w:r w:rsidR="00784EC7" w:rsidRPr="00C941BD">
                    <w:rPr>
                      <w:rFonts w:ascii="Segoe UI" w:hAnsi="Segoe UI" w:cs="Segoe UI"/>
                      <w:sz w:val="23"/>
                      <w:szCs w:val="23"/>
                    </w:rPr>
                    <w:t>udiences</w:t>
                  </w:r>
                  <w:r w:rsidR="00784EC7" w:rsidRPr="00C941BD">
                    <w:rPr>
                      <w:rFonts w:ascii="Segoe UI" w:hAnsi="Segoe UI" w:cs="Segoe UI"/>
                      <w:color w:val="353535"/>
                      <w:sz w:val="23"/>
                      <w:szCs w:val="23"/>
                    </w:rPr>
                    <w:t>, </w:t>
                  </w:r>
                  <w:r w:rsidR="00894C28" w:rsidRPr="00C941BD">
                    <w:rPr>
                      <w:rFonts w:ascii="Segoe UI" w:hAnsi="Segoe UI" w:cs="Segoe UI"/>
                      <w:color w:val="3B3838" w:themeColor="background2" w:themeShade="40"/>
                      <w:sz w:val="23"/>
                      <w:szCs w:val="23"/>
                    </w:rPr>
                    <w:t>a</w:t>
                  </w:r>
                  <w:r w:rsidR="00784EC7" w:rsidRPr="00C941BD">
                    <w:rPr>
                      <w:rFonts w:ascii="Segoe UI" w:hAnsi="Segoe UI" w:cs="Segoe UI"/>
                      <w:color w:val="353535"/>
                      <w:sz w:val="23"/>
                      <w:szCs w:val="23"/>
                    </w:rPr>
                    <w:t>udience </w:t>
                  </w:r>
                  <w:r w:rsidR="00894C28" w:rsidRPr="00C941BD">
                    <w:rPr>
                      <w:rFonts w:ascii="Segoe UI" w:hAnsi="Segoe UI" w:cs="Segoe UI"/>
                      <w:color w:val="3B3838" w:themeColor="background2" w:themeShade="40"/>
                      <w:sz w:val="23"/>
                      <w:szCs w:val="23"/>
                    </w:rPr>
                    <w:t>t</w:t>
                  </w:r>
                  <w:r w:rsidR="00784EC7" w:rsidRPr="00C941BD">
                    <w:rPr>
                      <w:rFonts w:ascii="Segoe UI" w:hAnsi="Segoe UI" w:cs="Segoe UI"/>
                      <w:color w:val="353535"/>
                      <w:sz w:val="23"/>
                      <w:szCs w:val="23"/>
                    </w:rPr>
                    <w:t>emplates, and </w:t>
                  </w:r>
                  <w:r w:rsidR="00894C28" w:rsidRPr="00C941BD">
                    <w:rPr>
                      <w:rFonts w:ascii="Segoe UI" w:hAnsi="Segoe UI" w:cs="Segoe UI"/>
                      <w:color w:val="3B3838" w:themeColor="background2" w:themeShade="40"/>
                      <w:sz w:val="23"/>
                      <w:szCs w:val="23"/>
                    </w:rPr>
                    <w:t>i</w:t>
                  </w:r>
                  <w:r w:rsidR="00784EC7" w:rsidRPr="00C941BD">
                    <w:rPr>
                      <w:rFonts w:ascii="Segoe UI" w:hAnsi="Segoe UI" w:cs="Segoe UI"/>
                      <w:color w:val="353535"/>
                      <w:sz w:val="23"/>
                      <w:szCs w:val="23"/>
                    </w:rPr>
                    <w:t>nterest </w:t>
                  </w:r>
                  <w:r w:rsidR="00894C28" w:rsidRPr="00C941BD">
                    <w:rPr>
                      <w:rFonts w:ascii="Segoe UI" w:hAnsi="Segoe UI" w:cs="Segoe UI"/>
                      <w:color w:val="3B3838" w:themeColor="background2" w:themeShade="40"/>
                      <w:sz w:val="23"/>
                      <w:szCs w:val="23"/>
                    </w:rPr>
                    <w:t>t</w:t>
                  </w:r>
                  <w:r w:rsidR="00784EC7" w:rsidRPr="00C941BD">
                    <w:rPr>
                      <w:rFonts w:ascii="Segoe UI" w:hAnsi="Segoe UI" w:cs="Segoe UI"/>
                      <w:color w:val="353535"/>
                      <w:sz w:val="23"/>
                      <w:szCs w:val="23"/>
                    </w:rPr>
                    <w:t>argeting with Bing data. These features are designed to increase the scale of marketing efforts and improve ROI. </w:t>
                  </w:r>
                </w:p>
                <w:p w14:paraId="73AF2F6B" w14:textId="44E372F3" w:rsidR="009C34FB" w:rsidRPr="00C941BD" w:rsidRDefault="00A143D4" w:rsidP="009C34FB">
                  <w:pPr>
                    <w:rPr>
                      <w:rFonts w:cs="Segoe UI"/>
                      <w:b/>
                      <w:bCs/>
                      <w:color w:val="1155CC"/>
                    </w:rPr>
                  </w:pPr>
                  <w:hyperlink r:id="rId33" w:tgtFrame="_blank" w:tooltip="Protected by Outlook: https://blog.linkedin.com/2019/march/21/setting-up-meetings-just-got-easier-with-new-features-in-linkedin-messenger. Click or tap to follow the link." w:history="1">
                    <w:r w:rsidR="00714180" w:rsidRPr="00C941BD">
                      <w:rPr>
                        <w:rStyle w:val="Hyperlink"/>
                        <w:b/>
                        <w:bCs/>
                      </w:rPr>
                      <w:t xml:space="preserve">New features in LinkedIn </w:t>
                    </w:r>
                    <w:r w:rsidR="00894C28" w:rsidRPr="00C941BD">
                      <w:rPr>
                        <w:rStyle w:val="Hyperlink"/>
                        <w:b/>
                        <w:bCs/>
                      </w:rPr>
                      <w:t>Messenger</w:t>
                    </w:r>
                  </w:hyperlink>
                  <w:r w:rsidR="00714180" w:rsidRPr="00C941BD">
                    <w:rPr>
                      <w:rFonts w:cs="Segoe UI"/>
                      <w:color w:val="FF0000"/>
                    </w:rPr>
                    <w:t> </w:t>
                  </w:r>
                  <w:r w:rsidR="009C34FB" w:rsidRPr="00C941BD">
                    <w:rPr>
                      <w:rFonts w:cs="Segoe UI"/>
                    </w:rPr>
                    <w:t>make it easy to schedule meetings</w:t>
                  </w:r>
                  <w:r w:rsidR="00894C28" w:rsidRPr="00C941BD">
                    <w:rPr>
                      <w:rFonts w:cs="Segoe UI"/>
                    </w:rPr>
                    <w:t>:</w:t>
                  </w:r>
                  <w:r w:rsidR="009C34FB" w:rsidRPr="00C941BD">
                    <w:rPr>
                      <w:rFonts w:cs="Segoe UI"/>
                    </w:rPr>
                    <w:t xml:space="preserve"> a calendar functionality so you can see/share your availability, and a map feature to find/share locations to meet.</w:t>
                  </w:r>
                </w:p>
                <w:p w14:paraId="75B60B7F" w14:textId="77777777" w:rsidR="00193355" w:rsidRPr="00C941BD" w:rsidRDefault="00193355" w:rsidP="00EC0507">
                  <w:pPr>
                    <w:rPr>
                      <w:rFonts w:cs="Segoe UI"/>
                      <w:color w:val="0070C0"/>
                    </w:rPr>
                  </w:pPr>
                </w:p>
                <w:p w14:paraId="7D9836BD" w14:textId="64BDB682" w:rsidR="00513D80" w:rsidRPr="00C941BD" w:rsidRDefault="00A143D4" w:rsidP="00EC0507">
                  <w:pPr>
                    <w:rPr>
                      <w:rFonts w:cs="Segoe UI"/>
                      <w:b/>
                      <w:bCs/>
                      <w:color w:val="1155CC"/>
                    </w:rPr>
                  </w:pPr>
                  <w:hyperlink r:id="rId34">
                    <w:r w:rsidR="009C34FB" w:rsidRPr="00C941BD">
                      <w:rPr>
                        <w:rStyle w:val="Hyperlink"/>
                        <w:rFonts w:cs="Segoe UI"/>
                        <w:b/>
                        <w:bCs/>
                        <w:color w:val="0070C0"/>
                      </w:rPr>
                      <w:t xml:space="preserve">Help </w:t>
                    </w:r>
                    <w:r w:rsidR="00894C28" w:rsidRPr="00C941BD">
                      <w:rPr>
                        <w:rStyle w:val="Hyperlink"/>
                        <w:rFonts w:cs="Segoe UI"/>
                        <w:b/>
                        <w:bCs/>
                        <w:color w:val="0070C0"/>
                      </w:rPr>
                      <w:t>w</w:t>
                    </w:r>
                    <w:r w:rsidR="009C34FB" w:rsidRPr="00C941BD">
                      <w:rPr>
                        <w:rStyle w:val="Hyperlink"/>
                        <w:rFonts w:cs="Segoe UI"/>
                        <w:b/>
                        <w:bCs/>
                        <w:color w:val="0070C0"/>
                      </w:rPr>
                      <w:t>anted</w:t>
                    </w:r>
                  </w:hyperlink>
                  <w:r w:rsidR="009C34FB" w:rsidRPr="00C941BD">
                    <w:rPr>
                      <w:rFonts w:cs="Segoe UI"/>
                      <w:b/>
                      <w:bCs/>
                      <w:color w:val="0070C0"/>
                    </w:rPr>
                    <w:t xml:space="preserve"> </w:t>
                  </w:r>
                  <w:r w:rsidR="00FD314A" w:rsidRPr="00C941BD">
                    <w:rPr>
                      <w:rFonts w:cs="Segoe UI"/>
                      <w:bCs/>
                    </w:rPr>
                    <w:t xml:space="preserve">is a </w:t>
                  </w:r>
                  <w:r w:rsidR="009C34FB" w:rsidRPr="00C941BD">
                    <w:rPr>
                      <w:rFonts w:cs="Segoe UI"/>
                    </w:rPr>
                    <w:t xml:space="preserve">new feature </w:t>
                  </w:r>
                  <w:r w:rsidR="00FD314A" w:rsidRPr="00C941BD">
                    <w:rPr>
                      <w:rFonts w:cs="Segoe UI"/>
                    </w:rPr>
                    <w:t xml:space="preserve">that </w:t>
                  </w:r>
                  <w:r w:rsidR="009C34FB" w:rsidRPr="00C941BD">
                    <w:rPr>
                      <w:rFonts w:cs="Segoe UI"/>
                    </w:rPr>
                    <w:t xml:space="preserve">lets candidates know you are hiring with a </w:t>
                  </w:r>
                  <w:r w:rsidR="00894C28" w:rsidRPr="00C941BD">
                    <w:rPr>
                      <w:rFonts w:cs="Segoe UI"/>
                    </w:rPr>
                    <w:t>“</w:t>
                  </w:r>
                  <w:r w:rsidR="009C34FB" w:rsidRPr="00C941BD">
                    <w:rPr>
                      <w:rFonts w:cs="Segoe UI"/>
                    </w:rPr>
                    <w:t>help wanted</w:t>
                  </w:r>
                  <w:r w:rsidR="00894C28" w:rsidRPr="00C941BD">
                    <w:rPr>
                      <w:rFonts w:cs="Segoe UI"/>
                    </w:rPr>
                    <w:t>”</w:t>
                  </w:r>
                  <w:r w:rsidR="009C34FB" w:rsidRPr="00C941BD">
                    <w:rPr>
                      <w:rFonts w:cs="Segoe UI"/>
                    </w:rPr>
                    <w:t xml:space="preserve"> sign, targeted towards SMBs.</w:t>
                  </w:r>
                </w:p>
              </w:tc>
            </w:tr>
            <w:tr w:rsidR="00513D80" w:rsidRPr="00C941BD" w14:paraId="0D8ABB49" w14:textId="77777777" w:rsidTr="6588238E">
              <w:trPr>
                <w:jc w:val="center"/>
              </w:trPr>
              <w:tc>
                <w:tcPr>
                  <w:tcW w:w="9750" w:type="dxa"/>
                  <w:shd w:val="clear" w:color="auto" w:fill="FFFFFF" w:themeFill="background1"/>
                  <w:tcMar>
                    <w:top w:w="300" w:type="dxa"/>
                    <w:left w:w="375" w:type="dxa"/>
                    <w:bottom w:w="300" w:type="dxa"/>
                    <w:right w:w="375" w:type="dxa"/>
                  </w:tcMar>
                </w:tcPr>
                <w:p w14:paraId="67C1B6B2" w14:textId="2AEE9D49" w:rsidR="009E13E3" w:rsidRPr="00C941BD" w:rsidRDefault="009E13E3" w:rsidP="00C70E11">
                  <w:pPr>
                    <w:pStyle w:val="Heading1"/>
                    <w:outlineLvl w:val="0"/>
                  </w:pPr>
                  <w:r w:rsidRPr="00C941BD">
                    <w:lastRenderedPageBreak/>
                    <w:t>Azure</w:t>
                  </w:r>
                </w:p>
              </w:tc>
            </w:tr>
            <w:tr w:rsidR="00513D80" w:rsidRPr="00C941BD" w14:paraId="07FFB1ED"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1E3F9339" w14:textId="5D0F7816" w:rsidR="00513D80" w:rsidRPr="00C941BD" w:rsidRDefault="00176E3C" w:rsidP="00811A43">
                  <w:pPr>
                    <w:pStyle w:val="Heading1"/>
                    <w:outlineLvl w:val="0"/>
                    <w:rPr>
                      <w:sz w:val="22"/>
                      <w:szCs w:val="22"/>
                    </w:rPr>
                  </w:pPr>
                  <w:r w:rsidRPr="00C941BD">
                    <w:rPr>
                      <w:rFonts w:ascii="Segoe UI" w:hAnsi="Segoe UI" w:cs="Segoe UI"/>
                      <w:color w:val="000000"/>
                      <w:sz w:val="22"/>
                      <w:szCs w:val="22"/>
                    </w:rPr>
                    <w:t xml:space="preserve">Following is a select list of generally available Azure products, services and enhancements for the quarter. A full list can be found at </w:t>
                  </w:r>
                  <w:hyperlink r:id="rId35">
                    <w:r w:rsidRPr="00C941BD">
                      <w:rPr>
                        <w:rStyle w:val="Hyperlink"/>
                        <w:rFonts w:cs="Segoe UI"/>
                        <w:szCs w:val="22"/>
                      </w:rPr>
                      <w:t>https://azure.microsoft.com/en-us/updates/</w:t>
                    </w:r>
                  </w:hyperlink>
                  <w:r w:rsidRPr="00C941BD">
                    <w:rPr>
                      <w:rStyle w:val="Hyperlink"/>
                      <w:rFonts w:cs="Segoe UI"/>
                      <w:szCs w:val="22"/>
                    </w:rPr>
                    <w:t>.</w:t>
                  </w:r>
                </w:p>
              </w:tc>
            </w:tr>
            <w:tr w:rsidR="00513D80" w:rsidRPr="00C941BD" w14:paraId="41A27010" w14:textId="77777777" w:rsidTr="6588238E">
              <w:trPr>
                <w:jc w:val="center"/>
              </w:trPr>
              <w:tc>
                <w:tcPr>
                  <w:tcW w:w="9750" w:type="dxa"/>
                  <w:shd w:val="clear" w:color="auto" w:fill="FFFFFF" w:themeFill="background1"/>
                  <w:tcMar>
                    <w:top w:w="300" w:type="dxa"/>
                    <w:left w:w="375" w:type="dxa"/>
                    <w:bottom w:w="300" w:type="dxa"/>
                    <w:right w:w="375" w:type="dxa"/>
                  </w:tcMar>
                </w:tcPr>
                <w:p w14:paraId="3E544330" w14:textId="68A1C7AF" w:rsidR="00513D80" w:rsidRPr="00C941BD" w:rsidRDefault="00176E3C" w:rsidP="00176E3C">
                  <w:pPr>
                    <w:pStyle w:val="Heading1"/>
                    <w:outlineLvl w:val="0"/>
                  </w:pPr>
                  <w:r w:rsidRPr="00C941BD">
                    <w:t>Azure Hybrid Infrastructure</w:t>
                  </w:r>
                </w:p>
              </w:tc>
            </w:tr>
            <w:tr w:rsidR="00513D80" w:rsidRPr="00C941BD" w14:paraId="39773D81"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483DB3D7" w14:textId="5A0628E5" w:rsidR="00A64F13" w:rsidRPr="00C941BD" w:rsidRDefault="00A143D4" w:rsidP="6588238E">
                  <w:pPr>
                    <w:contextualSpacing/>
                    <w:rPr>
                      <w:rStyle w:val="Strong"/>
                      <w:rFonts w:cs="Segoe UI"/>
                      <w:b w:val="0"/>
                      <w:bCs w:val="0"/>
                      <w:color w:val="000000" w:themeColor="text1"/>
                    </w:rPr>
                  </w:pPr>
                  <w:hyperlink r:id="rId36">
                    <w:r w:rsidR="00A64F13" w:rsidRPr="00C941BD">
                      <w:rPr>
                        <w:rStyle w:val="Hyperlink"/>
                        <w:rFonts w:cs="Segoe UI"/>
                        <w:b/>
                        <w:bCs/>
                        <w:color w:val="0070C0"/>
                      </w:rPr>
                      <w:t>Azure Data Box Edge</w:t>
                    </w:r>
                    <w:r w:rsidR="00A64F13" w:rsidRPr="00C941BD">
                      <w:rPr>
                        <w:rStyle w:val="Hyperlink"/>
                        <w:rFonts w:cs="Segoe UI"/>
                        <w:b/>
                        <w:bCs/>
                        <w:u w:val="none"/>
                      </w:rPr>
                      <w:t xml:space="preserve"> </w:t>
                    </w:r>
                  </w:hyperlink>
                  <w:r w:rsidR="00A64F13" w:rsidRPr="00C941BD">
                    <w:rPr>
                      <w:rFonts w:cs="Segoe UI"/>
                    </w:rPr>
                    <w:t xml:space="preserve">is an AI-enabled edge computing appliance that processes and transfers data to Azure over </w:t>
                  </w:r>
                  <w:r w:rsidR="005B0AAD" w:rsidRPr="00C941BD">
                    <w:rPr>
                      <w:rFonts w:cs="Segoe UI"/>
                    </w:rPr>
                    <w:t xml:space="preserve">a </w:t>
                  </w:r>
                  <w:r w:rsidR="00A64F13" w:rsidRPr="00C941BD">
                    <w:rPr>
                      <w:rFonts w:cs="Segoe UI"/>
                    </w:rPr>
                    <w:t>network in real</w:t>
                  </w:r>
                  <w:r w:rsidR="005B0AAD" w:rsidRPr="00C941BD">
                    <w:rPr>
                      <w:rFonts w:cs="Segoe UI"/>
                    </w:rPr>
                    <w:t xml:space="preserve"> </w:t>
                  </w:r>
                  <w:r w:rsidR="00A64F13" w:rsidRPr="00C941BD">
                    <w:rPr>
                      <w:rFonts w:cs="Segoe UI"/>
                    </w:rPr>
                    <w:t xml:space="preserve">time. It features natively integrated FPGA to accelerate machine learning inferencing at the edge. The size and portability allow you to run </w:t>
                  </w:r>
                  <w:r w:rsidR="39B3FDFD" w:rsidRPr="00C941BD">
                    <w:rPr>
                      <w:rFonts w:cs="Segoe UI"/>
                    </w:rPr>
                    <w:t xml:space="preserve">Azure </w:t>
                  </w:r>
                  <w:r w:rsidR="00A64F13" w:rsidRPr="00C941BD">
                    <w:rPr>
                      <w:rFonts w:cs="Segoe UI"/>
                    </w:rPr>
                    <w:t xml:space="preserve">Data Box Edge close to where your data is being generated by users or apps. It’s a first-party Microsoft appliance that you can manage through Azure. For more info, please visit </w:t>
                  </w:r>
                  <w:hyperlink r:id="rId37">
                    <w:r w:rsidR="00A64F13" w:rsidRPr="00C941BD">
                      <w:rPr>
                        <w:rStyle w:val="Hyperlink"/>
                        <w:rFonts w:cs="Segoe UI"/>
                      </w:rPr>
                      <w:t>here</w:t>
                    </w:r>
                  </w:hyperlink>
                  <w:r w:rsidR="00A64F13" w:rsidRPr="00C941BD">
                    <w:rPr>
                      <w:rFonts w:cs="Segoe UI"/>
                    </w:rPr>
                    <w:t>.</w:t>
                  </w:r>
                </w:p>
                <w:p w14:paraId="3A4B90C6" w14:textId="77777777" w:rsidR="00193355" w:rsidRPr="00C941BD" w:rsidRDefault="00193355" w:rsidP="00A64F13">
                  <w:pPr>
                    <w:pStyle w:val="NoSpacing"/>
                  </w:pPr>
                </w:p>
                <w:p w14:paraId="0FB1F7AC" w14:textId="0FF5744D" w:rsidR="00513D80" w:rsidRPr="00C941BD" w:rsidRDefault="00A143D4" w:rsidP="00A64F13">
                  <w:pPr>
                    <w:pStyle w:val="NoSpacing"/>
                    <w:rPr>
                      <w:rFonts w:cs="Segoe UI"/>
                    </w:rPr>
                  </w:pPr>
                  <w:hyperlink r:id="rId38" w:history="1">
                    <w:r w:rsidR="00A64F13" w:rsidRPr="00C941BD">
                      <w:rPr>
                        <w:rStyle w:val="Hyperlink"/>
                        <w:rFonts w:cs="Segoe UI"/>
                        <w:b/>
                      </w:rPr>
                      <w:t>Azure Stack HCI</w:t>
                    </w:r>
                  </w:hyperlink>
                  <w:r w:rsidR="00A64F13" w:rsidRPr="00C941BD">
                    <w:rPr>
                      <w:rStyle w:val="Strong"/>
                      <w:rFonts w:cs="Segoe UI"/>
                      <w:color w:val="000000" w:themeColor="text1"/>
                    </w:rPr>
                    <w:t xml:space="preserve"> </w:t>
                  </w:r>
                  <w:r w:rsidR="00A64F13" w:rsidRPr="00C941BD">
                    <w:rPr>
                      <w:rFonts w:cs="Segoe UI"/>
                    </w:rPr>
                    <w:t>is Microsoft’s hyperconverged solution for customers that wish to run virtual machines on-premises and at the edge with existing IT skills and tools</w:t>
                  </w:r>
                  <w:r w:rsidR="000B3ADD" w:rsidRPr="00C941BD">
                    <w:rPr>
                      <w:rFonts w:cs="Segoe UI"/>
                    </w:rPr>
                    <w:t xml:space="preserve">. This solution </w:t>
                  </w:r>
                  <w:r w:rsidR="00A64F13" w:rsidRPr="00C941BD">
                    <w:rPr>
                      <w:rFonts w:cs="Segoe UI"/>
                    </w:rPr>
                    <w:t>easily extend</w:t>
                  </w:r>
                  <w:r w:rsidR="000B3ADD" w:rsidRPr="00C941BD">
                    <w:rPr>
                      <w:rFonts w:cs="Segoe UI"/>
                    </w:rPr>
                    <w:t>s</w:t>
                  </w:r>
                  <w:r w:rsidR="00A64F13" w:rsidRPr="00C941BD">
                    <w:rPr>
                      <w:rFonts w:cs="Segoe UI"/>
                    </w:rPr>
                    <w:t xml:space="preserve"> to Azure for hybrid capabilities such as backup, site recovery, storage, cloud-based monitoring and more. </w:t>
                  </w:r>
                  <w:hyperlink r:id="rId39" w:history="1">
                    <w:r w:rsidR="00A64F13" w:rsidRPr="00C941BD">
                      <w:rPr>
                        <w:rStyle w:val="Hyperlink"/>
                        <w:rFonts w:cs="Segoe UI"/>
                      </w:rPr>
                      <w:t>Learn more.</w:t>
                    </w:r>
                  </w:hyperlink>
                </w:p>
              </w:tc>
            </w:tr>
            <w:tr w:rsidR="00513D80" w:rsidRPr="00C941BD" w14:paraId="3D9F2B85" w14:textId="77777777" w:rsidTr="6588238E">
              <w:trPr>
                <w:jc w:val="center"/>
              </w:trPr>
              <w:tc>
                <w:tcPr>
                  <w:tcW w:w="9750" w:type="dxa"/>
                  <w:shd w:val="clear" w:color="auto" w:fill="FFFFFF" w:themeFill="background1"/>
                  <w:tcMar>
                    <w:top w:w="300" w:type="dxa"/>
                    <w:left w:w="375" w:type="dxa"/>
                    <w:bottom w:w="300" w:type="dxa"/>
                    <w:right w:w="375" w:type="dxa"/>
                  </w:tcMar>
                </w:tcPr>
                <w:p w14:paraId="636BE78E" w14:textId="57268F83" w:rsidR="00513D80" w:rsidRPr="00C941BD" w:rsidRDefault="00A64F13" w:rsidP="00A64F13">
                  <w:pPr>
                    <w:pStyle w:val="Heading1"/>
                    <w:outlineLvl w:val="0"/>
                  </w:pPr>
                  <w:r w:rsidRPr="00C941BD">
                    <w:t>Azure Security and Management</w:t>
                  </w:r>
                </w:p>
              </w:tc>
            </w:tr>
            <w:tr w:rsidR="00513D80" w:rsidRPr="00C941BD" w14:paraId="4E5A7015"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1C86960F" w14:textId="34FD1FD5" w:rsidR="00695A1F" w:rsidRPr="00C941BD" w:rsidRDefault="00A143D4" w:rsidP="00695A1F">
                  <w:pPr>
                    <w:contextualSpacing/>
                    <w:rPr>
                      <w:rStyle w:val="Strong"/>
                      <w:rFonts w:cs="Segoe UI"/>
                      <w:color w:val="000000" w:themeColor="text1"/>
                    </w:rPr>
                  </w:pPr>
                  <w:hyperlink r:id="rId40">
                    <w:r w:rsidR="00695A1F" w:rsidRPr="00C941BD">
                      <w:rPr>
                        <w:rStyle w:val="Hyperlink"/>
                        <w:rFonts w:cs="Segoe UI"/>
                        <w:b/>
                        <w:bCs/>
                      </w:rPr>
                      <w:t xml:space="preserve">Azure Cost Management for </w:t>
                    </w:r>
                    <w:r w:rsidR="000B3ADD" w:rsidRPr="00C941BD">
                      <w:rPr>
                        <w:rStyle w:val="Hyperlink"/>
                        <w:rFonts w:cs="Segoe UI"/>
                        <w:b/>
                        <w:bCs/>
                      </w:rPr>
                      <w:t>enterprise agreements</w:t>
                    </w:r>
                    <w:r w:rsidR="00695A1F" w:rsidRPr="00C941BD">
                      <w:rPr>
                        <w:rStyle w:val="Hyperlink"/>
                        <w:rFonts w:cs="Segoe UI"/>
                        <w:b/>
                        <w:bCs/>
                        <w:u w:val="none"/>
                      </w:rPr>
                      <w:t xml:space="preserve"> </w:t>
                    </w:r>
                  </w:hyperlink>
                  <w:r w:rsidR="00695A1F" w:rsidRPr="00C941BD">
                    <w:rPr>
                      <w:rStyle w:val="Strong"/>
                      <w:rFonts w:cs="Segoe UI"/>
                      <w:b w:val="0"/>
                      <w:bCs w:val="0"/>
                      <w:color w:val="000000" w:themeColor="text1"/>
                    </w:rPr>
                    <w:t xml:space="preserve">helps organizations plan with cost in mind. It also helps </w:t>
                  </w:r>
                  <w:r w:rsidR="000B3ADD" w:rsidRPr="00C941BD">
                    <w:rPr>
                      <w:rStyle w:val="Strong"/>
                      <w:rFonts w:cs="Segoe UI"/>
                      <w:b w:val="0"/>
                      <w:bCs w:val="0"/>
                      <w:color w:val="000000" w:themeColor="text1"/>
                    </w:rPr>
                    <w:t>c</w:t>
                  </w:r>
                  <w:r w:rsidR="000B3ADD" w:rsidRPr="00C941BD">
                    <w:rPr>
                      <w:rStyle w:val="Strong"/>
                      <w:rFonts w:cs="Segoe UI"/>
                      <w:b w:val="0"/>
                      <w:color w:val="000000" w:themeColor="text1"/>
                    </w:rPr>
                    <w:t>ompanies</w:t>
                  </w:r>
                  <w:r w:rsidR="00695A1F" w:rsidRPr="00C941BD">
                    <w:rPr>
                      <w:rStyle w:val="Strong"/>
                      <w:rFonts w:cs="Segoe UI"/>
                      <w:b w:val="0"/>
                      <w:bCs w:val="0"/>
                      <w:color w:val="000000" w:themeColor="text1"/>
                    </w:rPr>
                    <w:t xml:space="preserve"> analyze costs effectively and take action to optimize cloud </w:t>
                  </w:r>
                  <w:proofErr w:type="gramStart"/>
                  <w:r w:rsidR="00695A1F" w:rsidRPr="00C941BD">
                    <w:rPr>
                      <w:rStyle w:val="Strong"/>
                      <w:rFonts w:cs="Segoe UI"/>
                      <w:b w:val="0"/>
                      <w:bCs w:val="0"/>
                      <w:color w:val="000000" w:themeColor="text1"/>
                    </w:rPr>
                    <w:t xml:space="preserve">spending, </w:t>
                  </w:r>
                  <w:r w:rsidR="000B3ADD" w:rsidRPr="00C941BD">
                    <w:rPr>
                      <w:rStyle w:val="Strong"/>
                      <w:rFonts w:cs="Segoe UI"/>
                      <w:b w:val="0"/>
                      <w:bCs w:val="0"/>
                      <w:color w:val="000000" w:themeColor="text1"/>
                    </w:rPr>
                    <w:t>a</w:t>
                  </w:r>
                  <w:r w:rsidR="000B3ADD" w:rsidRPr="00C941BD">
                    <w:rPr>
                      <w:rStyle w:val="Strong"/>
                      <w:rFonts w:cs="Segoe UI"/>
                      <w:b w:val="0"/>
                      <w:color w:val="000000" w:themeColor="text1"/>
                    </w:rPr>
                    <w:t>nd</w:t>
                  </w:r>
                  <w:proofErr w:type="gramEnd"/>
                  <w:r w:rsidR="000B3ADD" w:rsidRPr="00C941BD">
                    <w:rPr>
                      <w:rStyle w:val="Strong"/>
                      <w:rFonts w:cs="Segoe UI"/>
                      <w:b w:val="0"/>
                      <w:color w:val="000000" w:themeColor="text1"/>
                    </w:rPr>
                    <w:t xml:space="preserve"> is </w:t>
                  </w:r>
                  <w:r w:rsidR="00695A1F" w:rsidRPr="00C941BD">
                    <w:rPr>
                      <w:rStyle w:val="Strong"/>
                      <w:rFonts w:cs="Segoe UI"/>
                      <w:b w:val="0"/>
                      <w:bCs w:val="0"/>
                      <w:color w:val="000000" w:themeColor="text1"/>
                    </w:rPr>
                    <w:t xml:space="preserve">now generally available for enterprise agreements. </w:t>
                  </w:r>
                  <w:hyperlink r:id="rId41">
                    <w:r w:rsidR="002665DC" w:rsidRPr="00C941BD">
                      <w:rPr>
                        <w:rStyle w:val="Hyperlink"/>
                        <w:rFonts w:cs="Segoe UI"/>
                      </w:rPr>
                      <w:t>M</w:t>
                    </w:r>
                    <w:r w:rsidR="00695A1F" w:rsidRPr="00C941BD">
                      <w:rPr>
                        <w:rStyle w:val="Hyperlink"/>
                        <w:rFonts w:cs="Segoe UI"/>
                      </w:rPr>
                      <w:t>ore info</w:t>
                    </w:r>
                  </w:hyperlink>
                  <w:r w:rsidR="002665DC" w:rsidRPr="00C941BD">
                    <w:rPr>
                      <w:rStyle w:val="Hyperlink"/>
                      <w:rFonts w:cs="Segoe UI"/>
                    </w:rPr>
                    <w:t>.</w:t>
                  </w:r>
                </w:p>
                <w:p w14:paraId="4491FFAF" w14:textId="77777777" w:rsidR="00193355" w:rsidRPr="00C941BD" w:rsidRDefault="00193355" w:rsidP="00EC0507">
                  <w:pPr>
                    <w:contextualSpacing/>
                  </w:pPr>
                </w:p>
                <w:p w14:paraId="1E556D9A" w14:textId="065BAF0D" w:rsidR="00513D80" w:rsidRPr="00C941BD" w:rsidRDefault="00A143D4" w:rsidP="00EC0507">
                  <w:pPr>
                    <w:contextualSpacing/>
                    <w:rPr>
                      <w:rFonts w:cs="Segoe UI"/>
                      <w:color w:val="000000" w:themeColor="text1"/>
                    </w:rPr>
                  </w:pPr>
                  <w:hyperlink r:id="rId42">
                    <w:r w:rsidR="00695A1F" w:rsidRPr="00C941BD">
                      <w:rPr>
                        <w:rStyle w:val="Hyperlink"/>
                        <w:rFonts w:cs="Segoe UI"/>
                        <w:b/>
                        <w:bCs/>
                      </w:rPr>
                      <w:t>Azure Backup for SQL Server</w:t>
                    </w:r>
                  </w:hyperlink>
                  <w:r w:rsidR="00695A1F" w:rsidRPr="00C941BD">
                    <w:rPr>
                      <w:rFonts w:cs="Segoe UI"/>
                    </w:rPr>
                    <w:t xml:space="preserve"> </w:t>
                  </w:r>
                  <w:r w:rsidR="00695A1F" w:rsidRPr="00C941BD">
                    <w:rPr>
                      <w:rStyle w:val="Strong"/>
                      <w:rFonts w:cs="Segoe UI"/>
                      <w:b w:val="0"/>
                      <w:bCs w:val="0"/>
                      <w:color w:val="000000" w:themeColor="text1"/>
                    </w:rPr>
                    <w:t>is an enterprise</w:t>
                  </w:r>
                  <w:r w:rsidR="00B659D9" w:rsidRPr="00C941BD">
                    <w:rPr>
                      <w:rStyle w:val="Strong"/>
                      <w:rFonts w:cs="Segoe UI"/>
                      <w:b w:val="0"/>
                      <w:bCs w:val="0"/>
                      <w:color w:val="000000" w:themeColor="text1"/>
                    </w:rPr>
                    <w:t>-</w:t>
                  </w:r>
                  <w:r w:rsidR="00695A1F" w:rsidRPr="00C941BD">
                    <w:rPr>
                      <w:rStyle w:val="Strong"/>
                      <w:rFonts w:cs="Segoe UI"/>
                      <w:b w:val="0"/>
                      <w:bCs w:val="0"/>
                      <w:color w:val="000000" w:themeColor="text1"/>
                    </w:rPr>
                    <w:t xml:space="preserve">scale, zero-infrastructure solution that eliminates the need to deploy and manage backup infrastructure while providing a </w:t>
                  </w:r>
                  <w:r w:rsidR="00695A1F" w:rsidRPr="00C941BD">
                    <w:rPr>
                      <w:rStyle w:val="Strong"/>
                      <w:rFonts w:cs="Segoe UI"/>
                      <w:b w:val="0"/>
                      <w:bCs w:val="0"/>
                      <w:color w:val="000000" w:themeColor="text1"/>
                    </w:rPr>
                    <w:lastRenderedPageBreak/>
                    <w:t xml:space="preserve">simple and consistent experience to centrally manage and monitor the backups on standalone SQL instances and Always </w:t>
                  </w:r>
                  <w:proofErr w:type="gramStart"/>
                  <w:r w:rsidR="00695A1F" w:rsidRPr="00C941BD">
                    <w:rPr>
                      <w:rStyle w:val="Strong"/>
                      <w:rFonts w:cs="Segoe UI"/>
                      <w:b w:val="0"/>
                      <w:bCs w:val="0"/>
                      <w:color w:val="000000" w:themeColor="text1"/>
                    </w:rPr>
                    <w:t>On</w:t>
                  </w:r>
                  <w:proofErr w:type="gramEnd"/>
                  <w:r w:rsidR="00695A1F" w:rsidRPr="00C941BD">
                    <w:rPr>
                      <w:rStyle w:val="Strong"/>
                      <w:rFonts w:cs="Segoe UI"/>
                      <w:b w:val="0"/>
                      <w:bCs w:val="0"/>
                      <w:color w:val="000000" w:themeColor="text1"/>
                    </w:rPr>
                    <w:t xml:space="preserve"> Availability Groups. </w:t>
                  </w:r>
                  <w:hyperlink r:id="rId43">
                    <w:r w:rsidR="002665DC" w:rsidRPr="00C941BD">
                      <w:rPr>
                        <w:rStyle w:val="Hyperlink"/>
                        <w:rFonts w:cs="Segoe UI"/>
                      </w:rPr>
                      <w:t>M</w:t>
                    </w:r>
                    <w:r w:rsidR="00695A1F" w:rsidRPr="00C941BD">
                      <w:rPr>
                        <w:rStyle w:val="Hyperlink"/>
                        <w:rFonts w:cs="Segoe UI"/>
                      </w:rPr>
                      <w:t>ore info</w:t>
                    </w:r>
                  </w:hyperlink>
                  <w:r w:rsidR="002665DC" w:rsidRPr="00C941BD">
                    <w:rPr>
                      <w:rStyle w:val="Hyperlink"/>
                      <w:rFonts w:cs="Segoe UI"/>
                    </w:rPr>
                    <w:t>.</w:t>
                  </w:r>
                </w:p>
              </w:tc>
            </w:tr>
            <w:tr w:rsidR="00513D80" w:rsidRPr="00C941BD" w14:paraId="04F7956F" w14:textId="77777777" w:rsidTr="6588238E">
              <w:trPr>
                <w:jc w:val="center"/>
              </w:trPr>
              <w:tc>
                <w:tcPr>
                  <w:tcW w:w="9750" w:type="dxa"/>
                  <w:shd w:val="clear" w:color="auto" w:fill="FFFFFF" w:themeFill="background1"/>
                  <w:tcMar>
                    <w:top w:w="300" w:type="dxa"/>
                    <w:left w:w="375" w:type="dxa"/>
                    <w:bottom w:w="300" w:type="dxa"/>
                    <w:right w:w="375" w:type="dxa"/>
                  </w:tcMar>
                </w:tcPr>
                <w:p w14:paraId="13F3A46D" w14:textId="125FB55A" w:rsidR="00513D80" w:rsidRPr="00C941BD" w:rsidRDefault="00695A1F" w:rsidP="00695A1F">
                  <w:pPr>
                    <w:pStyle w:val="Heading1"/>
                    <w:outlineLvl w:val="0"/>
                  </w:pPr>
                  <w:r w:rsidRPr="00C941BD">
                    <w:lastRenderedPageBreak/>
                    <w:t>Azure Data</w:t>
                  </w:r>
                </w:p>
              </w:tc>
            </w:tr>
            <w:tr w:rsidR="00513D80" w:rsidRPr="00C941BD" w14:paraId="2B54B6F2"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0B7ADC57" w14:textId="77777777" w:rsidR="00A356A0" w:rsidRPr="00C941BD" w:rsidRDefault="00A356A0" w:rsidP="00193355">
                  <w:pPr>
                    <w:pStyle w:val="Quote"/>
                    <w:ind w:left="0" w:firstLine="0"/>
                    <w:rPr>
                      <w:rStyle w:val="Strong"/>
                      <w:bCs w:val="0"/>
                      <w:sz w:val="24"/>
                    </w:rPr>
                  </w:pPr>
                  <w:r w:rsidRPr="00C941BD">
                    <w:rPr>
                      <w:rStyle w:val="Strong"/>
                      <w:bCs w:val="0"/>
                      <w:sz w:val="24"/>
                    </w:rPr>
                    <w:t>Azure SQL Database</w:t>
                  </w:r>
                </w:p>
                <w:p w14:paraId="0363BF6A" w14:textId="0657366E" w:rsidR="00A356A0" w:rsidRPr="00C941BD" w:rsidRDefault="00A143D4" w:rsidP="00A356A0">
                  <w:pPr>
                    <w:contextualSpacing/>
                    <w:rPr>
                      <w:rFonts w:cs="Segoe UI"/>
                      <w:color w:val="000000" w:themeColor="text1"/>
                    </w:rPr>
                  </w:pPr>
                  <w:hyperlink r:id="rId44">
                    <w:r w:rsidR="00A356A0" w:rsidRPr="00C941BD">
                      <w:rPr>
                        <w:rStyle w:val="Hyperlink"/>
                        <w:rFonts w:cs="Segoe UI"/>
                        <w:b/>
                        <w:bCs/>
                      </w:rPr>
                      <w:t xml:space="preserve">More granular compute levels added to </w:t>
                    </w:r>
                    <w:proofErr w:type="spellStart"/>
                    <w:r w:rsidR="00A356A0" w:rsidRPr="00C941BD">
                      <w:rPr>
                        <w:rStyle w:val="Hyperlink"/>
                        <w:rFonts w:cs="Segoe UI"/>
                        <w:b/>
                        <w:bCs/>
                      </w:rPr>
                      <w:t>vCore</w:t>
                    </w:r>
                    <w:proofErr w:type="spellEnd"/>
                    <w:r w:rsidR="00A356A0" w:rsidRPr="00C941BD">
                      <w:rPr>
                        <w:rStyle w:val="Hyperlink"/>
                        <w:rFonts w:cs="Segoe UI"/>
                        <w:b/>
                        <w:bCs/>
                      </w:rPr>
                      <w:t>-based Azure SQL databases and elastic pools</w:t>
                    </w:r>
                  </w:hyperlink>
                  <w:r w:rsidR="00B659D9" w:rsidRPr="00C941BD">
                    <w:rPr>
                      <w:b/>
                      <w:color w:val="000000" w:themeColor="text1"/>
                    </w:rPr>
                    <w:t>.</w:t>
                  </w:r>
                  <w:r w:rsidR="00A356A0" w:rsidRPr="00C941BD">
                    <w:rPr>
                      <w:rFonts w:cs="Segoe UI"/>
                      <w:b/>
                      <w:bCs/>
                      <w:color w:val="000000" w:themeColor="text1"/>
                    </w:rPr>
                    <w:t xml:space="preserve"> </w:t>
                  </w:r>
                  <w:r w:rsidR="00A356A0" w:rsidRPr="00C941BD">
                    <w:rPr>
                      <w:rFonts w:cs="Segoe UI"/>
                      <w:color w:val="000000" w:themeColor="text1"/>
                    </w:rPr>
                    <w:t xml:space="preserve">The range of available compute resources for </w:t>
                  </w:r>
                  <w:hyperlink r:id="rId45">
                    <w:proofErr w:type="spellStart"/>
                    <w:r w:rsidR="00A356A0" w:rsidRPr="00C941BD">
                      <w:rPr>
                        <w:rStyle w:val="Hyperlink"/>
                        <w:rFonts w:cs="Segoe UI"/>
                      </w:rPr>
                      <w:t>vCore</w:t>
                    </w:r>
                    <w:proofErr w:type="spellEnd"/>
                    <w:r w:rsidR="00A356A0" w:rsidRPr="00C941BD">
                      <w:rPr>
                        <w:rStyle w:val="Hyperlink"/>
                        <w:rFonts w:cs="Segoe UI"/>
                      </w:rPr>
                      <w:t xml:space="preserve">-based </w:t>
                    </w:r>
                  </w:hyperlink>
                  <w:r w:rsidR="00A356A0" w:rsidRPr="00C941BD">
                    <w:rPr>
                      <w:rFonts w:cs="Segoe UI"/>
                      <w:color w:val="000000" w:themeColor="text1"/>
                    </w:rPr>
                    <w:t xml:space="preserve">elastic pools and single databases has been expanded within the General Purpose, Business Critical and Hyperscale service tiers. This reflects our commitment to provide more flexibility and choice when converting DTU-based deployments and right-sizing workloads for the cloud. To see the new options and how you can save more on your monthly bill with reserved capacity pricing and Azure Hybrid Benefit, visit our </w:t>
                  </w:r>
                  <w:hyperlink r:id="rId46">
                    <w:r w:rsidR="00A356A0" w:rsidRPr="00C941BD">
                      <w:rPr>
                        <w:rStyle w:val="Hyperlink"/>
                        <w:rFonts w:cs="Segoe UI"/>
                      </w:rPr>
                      <w:t>pricing page</w:t>
                    </w:r>
                  </w:hyperlink>
                  <w:r w:rsidR="00A356A0" w:rsidRPr="00C941BD">
                    <w:rPr>
                      <w:rFonts w:cs="Segoe UI"/>
                      <w:color w:val="000000" w:themeColor="text1"/>
                    </w:rPr>
                    <w:t>.</w:t>
                  </w:r>
                </w:p>
                <w:p w14:paraId="249AA27A" w14:textId="77777777" w:rsidR="00193355" w:rsidRPr="00C941BD" w:rsidRDefault="00193355" w:rsidP="00A356A0">
                  <w:pPr>
                    <w:contextualSpacing/>
                  </w:pPr>
                </w:p>
                <w:p w14:paraId="24B2F5C3" w14:textId="7D681A22" w:rsidR="00A356A0" w:rsidRPr="00C941BD" w:rsidRDefault="00A143D4" w:rsidP="00A356A0">
                  <w:pPr>
                    <w:contextualSpacing/>
                    <w:rPr>
                      <w:rFonts w:cs="Segoe UI"/>
                      <w:color w:val="000000" w:themeColor="text1"/>
                    </w:rPr>
                  </w:pPr>
                  <w:hyperlink r:id="rId47">
                    <w:r w:rsidR="00A356A0" w:rsidRPr="00C941BD">
                      <w:rPr>
                        <w:rStyle w:val="Hyperlink"/>
                        <w:rFonts w:cs="Segoe UI"/>
                        <w:b/>
                        <w:bCs/>
                      </w:rPr>
                      <w:t>Resumable Online Index Create for Azure SQL Database</w:t>
                    </w:r>
                    <w:r w:rsidR="00A356A0" w:rsidRPr="00C941BD">
                      <w:rPr>
                        <w:rStyle w:val="Hyperlink"/>
                        <w:rFonts w:cs="Segoe UI"/>
                        <w:b/>
                        <w:bCs/>
                        <w:u w:val="none"/>
                      </w:rPr>
                      <w:t xml:space="preserve"> </w:t>
                    </w:r>
                  </w:hyperlink>
                  <w:r w:rsidR="00A356A0" w:rsidRPr="00C941BD">
                    <w:rPr>
                      <w:rFonts w:cs="Segoe UI"/>
                      <w:color w:val="000000" w:themeColor="text1"/>
                    </w:rPr>
                    <w:t>allows the ability to pause an index create operation and resume it later from where the index create operation was paused or failed. With this release we extend the resumable functionality</w:t>
                  </w:r>
                  <w:r w:rsidR="007420A9" w:rsidRPr="00C941BD">
                    <w:rPr>
                      <w:rFonts w:cs="Segoe UI"/>
                      <w:color w:val="000000" w:themeColor="text1"/>
                    </w:rPr>
                    <w:t>,</w:t>
                  </w:r>
                  <w:r w:rsidR="00A356A0" w:rsidRPr="00C941BD">
                    <w:rPr>
                      <w:rFonts w:cs="Segoe UI"/>
                      <w:color w:val="000000" w:themeColor="text1"/>
                    </w:rPr>
                    <w:t xml:space="preserve"> adding this feature to available </w:t>
                  </w:r>
                  <w:hyperlink r:id="rId48">
                    <w:r w:rsidR="00A356A0" w:rsidRPr="00C941BD">
                      <w:rPr>
                        <w:rStyle w:val="Hyperlink"/>
                        <w:rFonts w:cs="Segoe UI"/>
                      </w:rPr>
                      <w:t>Resumable Online Index Rebuild</w:t>
                    </w:r>
                  </w:hyperlink>
                  <w:r w:rsidR="00A356A0" w:rsidRPr="00C941BD">
                    <w:rPr>
                      <w:rFonts w:cs="Segoe UI"/>
                      <w:color w:val="000000" w:themeColor="text1"/>
                    </w:rPr>
                    <w:t>. </w:t>
                  </w:r>
                </w:p>
                <w:p w14:paraId="2264CBFD" w14:textId="77777777" w:rsidR="00513D80" w:rsidRPr="00C941BD" w:rsidRDefault="00513D80" w:rsidP="00EC0507">
                  <w:pPr>
                    <w:rPr>
                      <w:rFonts w:eastAsia="Times New Roman"/>
                    </w:rPr>
                  </w:pPr>
                </w:p>
                <w:p w14:paraId="0FF25E7D" w14:textId="77777777" w:rsidR="000E0D88" w:rsidRPr="00C941BD" w:rsidRDefault="000E0D88" w:rsidP="00193355">
                  <w:pPr>
                    <w:pStyle w:val="Quote"/>
                    <w:ind w:left="0" w:firstLine="0"/>
                    <w:rPr>
                      <w:b/>
                      <w:sz w:val="24"/>
                    </w:rPr>
                  </w:pPr>
                  <w:r w:rsidRPr="00C941BD">
                    <w:rPr>
                      <w:rStyle w:val="spellingerror"/>
                      <w:b/>
                      <w:sz w:val="24"/>
                    </w:rPr>
                    <w:t xml:space="preserve">Azure Database for MySQL, PostgreSQL, and MariaDB </w:t>
                  </w:r>
                </w:p>
                <w:p w14:paraId="601F9004" w14:textId="68C1A1BA" w:rsidR="000E0D88" w:rsidRPr="00C941BD" w:rsidRDefault="00A143D4" w:rsidP="000E0D88">
                  <w:pPr>
                    <w:contextualSpacing/>
                    <w:rPr>
                      <w:rFonts w:cs="Segoe UI"/>
                      <w:color w:val="000000" w:themeColor="text1"/>
                    </w:rPr>
                  </w:pPr>
                  <w:hyperlink r:id="rId49">
                    <w:r w:rsidR="000E0D88" w:rsidRPr="00C941BD">
                      <w:rPr>
                        <w:rStyle w:val="Hyperlink"/>
                        <w:rFonts w:cs="Segoe UI"/>
                        <w:b/>
                        <w:bCs/>
                      </w:rPr>
                      <w:t>Virtual network service endpoints for Azure Database for MariaDB</w:t>
                    </w:r>
                  </w:hyperlink>
                  <w:r w:rsidR="000E0D88" w:rsidRPr="00C941BD">
                    <w:rPr>
                      <w:rFonts w:cs="Segoe UI"/>
                      <w:b/>
                      <w:bCs/>
                      <w:color w:val="000000" w:themeColor="text1"/>
                    </w:rPr>
                    <w:t xml:space="preserve"> </w:t>
                  </w:r>
                  <w:r w:rsidR="000E0D88" w:rsidRPr="00C941BD">
                    <w:rPr>
                      <w:rFonts w:cs="Segoe UI"/>
                      <w:color w:val="000000" w:themeColor="text1"/>
                    </w:rPr>
                    <w:t xml:space="preserve">are accessible in all </w:t>
                  </w:r>
                  <w:hyperlink r:id="rId50">
                    <w:r w:rsidR="000E0D88" w:rsidRPr="00C941BD">
                      <w:rPr>
                        <w:rStyle w:val="Hyperlink"/>
                        <w:rFonts w:cs="Segoe UI"/>
                      </w:rPr>
                      <w:t>available regions</w:t>
                    </w:r>
                  </w:hyperlink>
                  <w:r w:rsidR="000E0D88" w:rsidRPr="00C941BD">
                    <w:rPr>
                      <w:rFonts w:cs="Segoe UI"/>
                      <w:color w:val="000000" w:themeColor="text1"/>
                    </w:rPr>
                    <w:t>. Virtual network service endpoints allow you to isolate connectivity to your logical server from only a given subnet or set of subnets within your virtual network. Traffic to Azure Database for MariaDB from the virtual network service endpoints stays within the Azure network, preferring this direct route over any specific routes that take internet traffic through virtual appliances or on-premises.</w:t>
                  </w:r>
                </w:p>
                <w:p w14:paraId="56B4221F" w14:textId="77777777" w:rsidR="00193355" w:rsidRPr="00C941BD" w:rsidRDefault="00193355" w:rsidP="000E0D88">
                  <w:pPr>
                    <w:contextualSpacing/>
                    <w:rPr>
                      <w:rFonts w:eastAsia="Times New Roman" w:cs="Segoe UI"/>
                      <w:b/>
                      <w:bCs/>
                      <w:color w:val="000000" w:themeColor="text1"/>
                    </w:rPr>
                  </w:pPr>
                </w:p>
                <w:p w14:paraId="35E4C28B" w14:textId="5ACFCFFC" w:rsidR="000E0D88" w:rsidRPr="00C941BD" w:rsidRDefault="000E0D88" w:rsidP="000E0D88">
                  <w:pPr>
                    <w:contextualSpacing/>
                    <w:rPr>
                      <w:rFonts w:eastAsia="Times New Roman" w:cs="Segoe UI"/>
                      <w:color w:val="000000" w:themeColor="text1"/>
                    </w:rPr>
                  </w:pPr>
                  <w:r w:rsidRPr="00C941BD">
                    <w:rPr>
                      <w:rFonts w:eastAsia="Times New Roman" w:cs="Segoe UI"/>
                      <w:b/>
                      <w:bCs/>
                      <w:color w:val="3B3838" w:themeColor="background2" w:themeShade="40"/>
                    </w:rPr>
                    <w:t>New compute options Azure Database for MySQL and PostgreSQL</w:t>
                  </w:r>
                  <w:r w:rsidR="007420A9" w:rsidRPr="00C941BD">
                    <w:rPr>
                      <w:rFonts w:eastAsia="Times New Roman" w:cs="Segoe UI"/>
                      <w:b/>
                      <w:bCs/>
                      <w:color w:val="3B3838" w:themeColor="background2" w:themeShade="40"/>
                    </w:rPr>
                    <w:t>.</w:t>
                  </w:r>
                  <w:r w:rsidRPr="00C941BD">
                    <w:rPr>
                      <w:rFonts w:eastAsia="Times New Roman" w:cs="Segoe UI"/>
                      <w:color w:val="000000" w:themeColor="text1"/>
                    </w:rPr>
                    <w:t xml:space="preserve"> Microsoft’s open source database services, </w:t>
                  </w:r>
                  <w:hyperlink r:id="rId51" w:history="1">
                    <w:r w:rsidRPr="00C941BD">
                      <w:rPr>
                        <w:rStyle w:val="Hyperlink"/>
                        <w:rFonts w:eastAsia="Times New Roman" w:cs="Segoe UI"/>
                      </w:rPr>
                      <w:t>Azure Database for MySQL</w:t>
                    </w:r>
                  </w:hyperlink>
                  <w:r w:rsidRPr="00C941BD">
                    <w:rPr>
                      <w:rFonts w:eastAsia="Times New Roman" w:cs="Segoe UI"/>
                      <w:color w:val="000000" w:themeColor="text1"/>
                    </w:rPr>
                    <w:t xml:space="preserve"> and </w:t>
                  </w:r>
                  <w:hyperlink r:id="rId52" w:history="1">
                    <w:r w:rsidRPr="00C941BD">
                      <w:rPr>
                        <w:rStyle w:val="Hyperlink"/>
                        <w:rFonts w:cs="Segoe UI"/>
                      </w:rPr>
                      <w:t>Azure Database for PostgreSQL</w:t>
                    </w:r>
                  </w:hyperlink>
                  <w:r w:rsidRPr="00C941BD">
                    <w:rPr>
                      <w:rFonts w:eastAsia="Times New Roman" w:cs="Segoe UI"/>
                      <w:color w:val="000000" w:themeColor="text1"/>
                    </w:rPr>
                    <w:t xml:space="preserve">, now provide users with the ability to scale up compute to 64 </w:t>
                  </w:r>
                  <w:proofErr w:type="spellStart"/>
                  <w:r w:rsidRPr="00C941BD">
                    <w:rPr>
                      <w:rFonts w:eastAsia="Times New Roman" w:cs="Segoe UI"/>
                      <w:color w:val="000000" w:themeColor="text1"/>
                    </w:rPr>
                    <w:t>vCores</w:t>
                  </w:r>
                  <w:proofErr w:type="spellEnd"/>
                  <w:r w:rsidRPr="00C941BD">
                    <w:rPr>
                      <w:rFonts w:eastAsia="Times New Roman" w:cs="Segoe UI"/>
                      <w:color w:val="000000" w:themeColor="text1"/>
                    </w:rPr>
                    <w:t xml:space="preserve"> in the General Purpose pricing tiers and to 32 </w:t>
                  </w:r>
                  <w:proofErr w:type="spellStart"/>
                  <w:r w:rsidRPr="00C941BD">
                    <w:rPr>
                      <w:rFonts w:eastAsia="Times New Roman" w:cs="Segoe UI"/>
                      <w:color w:val="000000" w:themeColor="text1"/>
                    </w:rPr>
                    <w:t>vCores</w:t>
                  </w:r>
                  <w:proofErr w:type="spellEnd"/>
                  <w:r w:rsidRPr="00C941BD">
                    <w:rPr>
                      <w:rFonts w:eastAsia="Times New Roman" w:cs="Segoe UI"/>
                      <w:color w:val="000000" w:themeColor="text1"/>
                    </w:rPr>
                    <w:t xml:space="preserve"> in the Memory Optimized tiers. With the general availability release of this increase in compute, Azure Database for MySQL and Azure Database for PostgreSQL can support even larger workloads, which in turn helps users to better accommodate future growth.</w:t>
                  </w:r>
                </w:p>
                <w:p w14:paraId="7177CFE1" w14:textId="77777777" w:rsidR="0003317F" w:rsidRPr="00C941BD" w:rsidRDefault="0003317F" w:rsidP="000E0D88">
                  <w:pPr>
                    <w:contextualSpacing/>
                    <w:rPr>
                      <w:rFonts w:cs="Segoe UI"/>
                      <w:color w:val="000000" w:themeColor="text1"/>
                    </w:rPr>
                  </w:pPr>
                </w:p>
                <w:p w14:paraId="24082737" w14:textId="73EF1AE1" w:rsidR="000E0D88" w:rsidRPr="00C941BD" w:rsidRDefault="000E0D88" w:rsidP="000E0D88">
                  <w:pPr>
                    <w:contextualSpacing/>
                    <w:rPr>
                      <w:rFonts w:eastAsia="Times New Roman" w:cs="Segoe UI"/>
                      <w:color w:val="0563C1"/>
                      <w:u w:val="single"/>
                    </w:rPr>
                  </w:pPr>
                  <w:r w:rsidRPr="00C941BD">
                    <w:rPr>
                      <w:rFonts w:eastAsia="Times New Roman" w:cs="Segoe UI"/>
                      <w:color w:val="0563C1"/>
                      <w:u w:val="single"/>
                    </w:rPr>
                    <w:t xml:space="preserve"> </w:t>
                  </w:r>
                </w:p>
                <w:p w14:paraId="63131582" w14:textId="289E5F96" w:rsidR="0003317F" w:rsidRPr="00C941BD" w:rsidRDefault="00A143D4" w:rsidP="000E0D88">
                  <w:pPr>
                    <w:contextualSpacing/>
                    <w:rPr>
                      <w:rFonts w:cs="Segoe UI"/>
                    </w:rPr>
                  </w:pPr>
                  <w:hyperlink r:id="rId53" w:history="1">
                    <w:r w:rsidR="007420A9" w:rsidRPr="00C941BD">
                      <w:rPr>
                        <w:rStyle w:val="Hyperlink"/>
                        <w:b/>
                      </w:rPr>
                      <w:t>Azure Database for MySQL</w:t>
                    </w:r>
                  </w:hyperlink>
                  <w:r w:rsidR="007420A9" w:rsidRPr="00C941BD">
                    <w:rPr>
                      <w:rFonts w:cs="Segoe UI"/>
                      <w:b/>
                    </w:rPr>
                    <w:t xml:space="preserve"> </w:t>
                  </w:r>
                  <w:r w:rsidR="007420A9" w:rsidRPr="00C941BD">
                    <w:rPr>
                      <w:rFonts w:cs="Segoe UI"/>
                    </w:rPr>
                    <w:t>now supports continuous asynchronous replication of data from one Azure Database for MySQL server (</w:t>
                  </w:r>
                  <w:r w:rsidR="00EC111B" w:rsidRPr="00C941BD">
                    <w:rPr>
                      <w:color w:val="000000" w:themeColor="text1"/>
                    </w:rPr>
                    <w:t>“</w:t>
                  </w:r>
                  <w:r w:rsidR="007420A9" w:rsidRPr="00C941BD">
                    <w:rPr>
                      <w:rFonts w:cs="Segoe UI"/>
                    </w:rPr>
                    <w:t>master</w:t>
                  </w:r>
                  <w:r w:rsidR="00EC111B" w:rsidRPr="00C941BD">
                    <w:rPr>
                      <w:color w:val="000000" w:themeColor="text1"/>
                    </w:rPr>
                    <w:t>”</w:t>
                  </w:r>
                  <w:r w:rsidR="007420A9" w:rsidRPr="00C941BD">
                    <w:rPr>
                      <w:rFonts w:cs="Segoe UI"/>
                    </w:rPr>
                    <w:t>) to up to five Azure Database for MySQL servers (</w:t>
                  </w:r>
                  <w:r w:rsidR="00EC111B" w:rsidRPr="00C941BD">
                    <w:rPr>
                      <w:color w:val="000000" w:themeColor="text1"/>
                    </w:rPr>
                    <w:t>“</w:t>
                  </w:r>
                  <w:r w:rsidR="007420A9" w:rsidRPr="00C941BD">
                    <w:rPr>
                      <w:rFonts w:cs="Segoe UI"/>
                    </w:rPr>
                    <w:t>replicas</w:t>
                  </w:r>
                  <w:r w:rsidR="00EC111B" w:rsidRPr="00C941BD">
                    <w:rPr>
                      <w:color w:val="000000" w:themeColor="text1"/>
                    </w:rPr>
                    <w:t>”</w:t>
                  </w:r>
                  <w:r w:rsidR="007420A9" w:rsidRPr="00C941BD">
                    <w:rPr>
                      <w:rFonts w:cs="Segoe UI"/>
                    </w:rPr>
                    <w:t xml:space="preserve">) in the same region. This allows read-heavy workloads to scale </w:t>
                  </w:r>
                  <w:r w:rsidR="007420A9" w:rsidRPr="00C941BD">
                    <w:rPr>
                      <w:rFonts w:cs="Segoe UI"/>
                    </w:rPr>
                    <w:lastRenderedPageBreak/>
                    <w:t>beyond the capacity constraints of one Azure Database for MySQL server and be balanced across replica servers according to users</w:t>
                  </w:r>
                  <w:r w:rsidR="00EC111B" w:rsidRPr="00C941BD">
                    <w:rPr>
                      <w:color w:val="000000" w:themeColor="text1"/>
                    </w:rPr>
                    <w:t>’</w:t>
                  </w:r>
                  <w:r w:rsidR="007420A9" w:rsidRPr="00C941BD">
                    <w:rPr>
                      <w:rFonts w:cs="Segoe UI"/>
                    </w:rPr>
                    <w:t xml:space="preserve"> preference. Replica servers are read-only except for writes replicated from data changes on the master. Stopping replication to a replica server causes it to become a standalone server that accepts reads and writes.</w:t>
                  </w:r>
                </w:p>
                <w:p w14:paraId="3F7C698C" w14:textId="77777777" w:rsidR="007420A9" w:rsidRPr="00C941BD" w:rsidRDefault="007420A9" w:rsidP="000E0D88">
                  <w:pPr>
                    <w:contextualSpacing/>
                    <w:rPr>
                      <w:rFonts w:cs="Segoe UI"/>
                    </w:rPr>
                  </w:pPr>
                </w:p>
                <w:p w14:paraId="67D51EDA" w14:textId="5AA480D4" w:rsidR="000E0D88" w:rsidRPr="00C941BD" w:rsidRDefault="000E0D88" w:rsidP="000E0D88">
                  <w:pPr>
                    <w:rPr>
                      <w:color w:val="0563C1"/>
                      <w:u w:val="single"/>
                    </w:rPr>
                  </w:pPr>
                  <w:bookmarkStart w:id="9" w:name="_Hlk6818744"/>
                  <w:r w:rsidRPr="00C941BD">
                    <w:rPr>
                      <w:b/>
                      <w:bCs/>
                      <w:color w:val="3B3838" w:themeColor="background2" w:themeShade="40"/>
                    </w:rPr>
                    <w:t xml:space="preserve">Instantly provision </w:t>
                  </w:r>
                  <w:proofErr w:type="spellStart"/>
                  <w:r w:rsidRPr="00C941BD">
                    <w:rPr>
                      <w:b/>
                      <w:bCs/>
                      <w:color w:val="3B3838" w:themeColor="background2" w:themeShade="40"/>
                    </w:rPr>
                    <w:t>GraphQL</w:t>
                  </w:r>
                  <w:proofErr w:type="spellEnd"/>
                  <w:r w:rsidRPr="00C941BD">
                    <w:rPr>
                      <w:b/>
                      <w:bCs/>
                      <w:color w:val="3B3838" w:themeColor="background2" w:themeShade="40"/>
                    </w:rPr>
                    <w:t xml:space="preserve"> on Azure with </w:t>
                  </w:r>
                  <w:proofErr w:type="spellStart"/>
                  <w:r w:rsidRPr="00C941BD">
                    <w:rPr>
                      <w:b/>
                      <w:bCs/>
                      <w:color w:val="3B3838" w:themeColor="background2" w:themeShade="40"/>
                    </w:rPr>
                    <w:t>Hasura</w:t>
                  </w:r>
                  <w:proofErr w:type="spellEnd"/>
                  <w:r w:rsidRPr="00C941BD">
                    <w:rPr>
                      <w:b/>
                      <w:bCs/>
                      <w:color w:val="3B3838" w:themeColor="background2" w:themeShade="40"/>
                    </w:rPr>
                    <w:t xml:space="preserve"> and Azure Database for PostgreSQL</w:t>
                  </w:r>
                  <w:r w:rsidR="00EC111B" w:rsidRPr="00C941BD">
                    <w:rPr>
                      <w:b/>
                      <w:bCs/>
                      <w:color w:val="3B3838" w:themeColor="background2" w:themeShade="40"/>
                    </w:rPr>
                    <w:t>.</w:t>
                  </w:r>
                  <w:bookmarkEnd w:id="9"/>
                  <w:r w:rsidRPr="00C941BD">
                    <w:rPr>
                      <w:color w:val="3B3838" w:themeColor="background2" w:themeShade="40"/>
                    </w:rPr>
                    <w:t xml:space="preserve"> </w:t>
                  </w:r>
                  <w:hyperlink r:id="rId54" w:history="1">
                    <w:r w:rsidRPr="00C941BD">
                      <w:rPr>
                        <w:rStyle w:val="Hyperlink"/>
                        <w:rFonts w:cs="Segoe UI"/>
                      </w:rPr>
                      <w:t>Azure Database for PostgreSQL</w:t>
                    </w:r>
                  </w:hyperlink>
                  <w:r w:rsidRPr="00C941BD">
                    <w:rPr>
                      <w:color w:val="000000" w:themeColor="text1"/>
                    </w:rPr>
                    <w:t xml:space="preserve"> users can now take advantage of the </w:t>
                  </w:r>
                  <w:hyperlink r:id="rId55" w:history="1">
                    <w:proofErr w:type="spellStart"/>
                    <w:r w:rsidRPr="00C941BD">
                      <w:rPr>
                        <w:rStyle w:val="Hyperlink"/>
                        <w:rFonts w:cs="Segoe UI"/>
                      </w:rPr>
                      <w:t>Hasura</w:t>
                    </w:r>
                    <w:proofErr w:type="spellEnd"/>
                    <w:r w:rsidRPr="00C941BD">
                      <w:rPr>
                        <w:rStyle w:val="Hyperlink"/>
                        <w:rFonts w:cs="Segoe UI"/>
                      </w:rPr>
                      <w:t xml:space="preserve"> </w:t>
                    </w:r>
                    <w:proofErr w:type="spellStart"/>
                    <w:r w:rsidRPr="00C941BD">
                      <w:rPr>
                        <w:rStyle w:val="Hyperlink"/>
                        <w:rFonts w:cs="Segoe UI"/>
                      </w:rPr>
                      <w:t>GraphQL</w:t>
                    </w:r>
                    <w:proofErr w:type="spellEnd"/>
                    <w:r w:rsidRPr="00C941BD">
                      <w:rPr>
                        <w:rStyle w:val="Hyperlink"/>
                        <w:rFonts w:cs="Segoe UI"/>
                      </w:rPr>
                      <w:t xml:space="preserve"> Engine</w:t>
                    </w:r>
                  </w:hyperlink>
                  <w:r w:rsidRPr="00C941BD">
                    <w:rPr>
                      <w:color w:val="000000" w:themeColor="text1"/>
                    </w:rPr>
                    <w:t>, a lightweight, high</w:t>
                  </w:r>
                  <w:r w:rsidR="00EC111B" w:rsidRPr="00C941BD">
                    <w:rPr>
                      <w:color w:val="000000" w:themeColor="text1"/>
                    </w:rPr>
                    <w:t>-</w:t>
                  </w:r>
                  <w:r w:rsidRPr="00C941BD">
                    <w:rPr>
                      <w:color w:val="000000" w:themeColor="text1"/>
                    </w:rPr>
                    <w:t>performance open</w:t>
                  </w:r>
                  <w:r w:rsidR="00EC111B" w:rsidRPr="00C941BD">
                    <w:rPr>
                      <w:color w:val="000000" w:themeColor="text1"/>
                    </w:rPr>
                    <w:t xml:space="preserve"> </w:t>
                  </w:r>
                  <w:r w:rsidRPr="00C941BD">
                    <w:rPr>
                      <w:color w:val="000000" w:themeColor="text1"/>
                    </w:rPr>
                    <w:t>source product that instantly provides a real</w:t>
                  </w:r>
                  <w:r w:rsidR="00EC111B" w:rsidRPr="00C941BD">
                    <w:rPr>
                      <w:color w:val="000000" w:themeColor="text1"/>
                    </w:rPr>
                    <w:t>-</w:t>
                  </w:r>
                  <w:r w:rsidRPr="00C941BD">
                    <w:rPr>
                      <w:color w:val="000000" w:themeColor="text1"/>
                    </w:rPr>
                    <w:t xml:space="preserve">time </w:t>
                  </w:r>
                  <w:proofErr w:type="spellStart"/>
                  <w:r w:rsidRPr="00C941BD">
                    <w:rPr>
                      <w:color w:val="000000" w:themeColor="text1"/>
                    </w:rPr>
                    <w:t>GraphQL</w:t>
                  </w:r>
                  <w:proofErr w:type="spellEnd"/>
                  <w:r w:rsidRPr="00C941BD">
                    <w:rPr>
                      <w:color w:val="000000" w:themeColor="text1"/>
                    </w:rPr>
                    <w:t xml:space="preserve"> API on a Postgres database. With the </w:t>
                  </w:r>
                  <w:proofErr w:type="spellStart"/>
                  <w:r w:rsidRPr="00C941BD">
                    <w:rPr>
                      <w:color w:val="000000" w:themeColor="text1"/>
                    </w:rPr>
                    <w:t>GraphQL</w:t>
                  </w:r>
                  <w:proofErr w:type="spellEnd"/>
                  <w:r w:rsidRPr="00C941BD">
                    <w:rPr>
                      <w:color w:val="000000" w:themeColor="text1"/>
                    </w:rPr>
                    <w:t xml:space="preserve"> Engine’s admin UI, users can explore their </w:t>
                  </w:r>
                  <w:proofErr w:type="spellStart"/>
                  <w:r w:rsidRPr="00C941BD">
                    <w:rPr>
                      <w:color w:val="000000" w:themeColor="text1"/>
                    </w:rPr>
                    <w:t>GraphQL</w:t>
                  </w:r>
                  <w:proofErr w:type="spellEnd"/>
                  <w:r w:rsidRPr="00C941BD">
                    <w:rPr>
                      <w:color w:val="000000" w:themeColor="text1"/>
                    </w:rPr>
                    <w:t xml:space="preserve"> APIs and manage their database schemas and data. In addition, the </w:t>
                  </w:r>
                  <w:proofErr w:type="spellStart"/>
                  <w:r w:rsidRPr="00C941BD">
                    <w:rPr>
                      <w:color w:val="000000" w:themeColor="text1"/>
                    </w:rPr>
                    <w:t>GraphQL</w:t>
                  </w:r>
                  <w:proofErr w:type="spellEnd"/>
                  <w:r w:rsidRPr="00C941BD">
                    <w:rPr>
                      <w:color w:val="000000" w:themeColor="text1"/>
                    </w:rPr>
                    <w:t xml:space="preserve"> Engine also allows users to write custom resolvers with schema-stitching and to integrate serverless functions or microservice APIs that get triggered on database events.</w:t>
                  </w:r>
                </w:p>
                <w:p w14:paraId="06757A94" w14:textId="77777777" w:rsidR="0003317F" w:rsidRPr="00C941BD" w:rsidRDefault="0003317F" w:rsidP="000E0D88">
                  <w:pPr>
                    <w:spacing w:after="160" w:line="259" w:lineRule="auto"/>
                    <w:contextualSpacing/>
                    <w:rPr>
                      <w:rFonts w:eastAsia="Times New Roman" w:cs="Segoe UI"/>
                      <w:b/>
                      <w:bCs/>
                      <w:color w:val="000000" w:themeColor="text1"/>
                    </w:rPr>
                  </w:pPr>
                </w:p>
                <w:p w14:paraId="760D8209" w14:textId="30D66676" w:rsidR="000E0D88" w:rsidRPr="00C941BD" w:rsidRDefault="000E0D88" w:rsidP="6588238E">
                  <w:pPr>
                    <w:spacing w:after="160" w:line="259" w:lineRule="auto"/>
                    <w:contextualSpacing/>
                    <w:rPr>
                      <w:rFonts w:eastAsia="Times New Roman" w:cs="Segoe UI"/>
                      <w:color w:val="000000" w:themeColor="text1"/>
                    </w:rPr>
                  </w:pPr>
                  <w:bookmarkStart w:id="10" w:name="_Hlk6818861"/>
                  <w:proofErr w:type="spellStart"/>
                  <w:r w:rsidRPr="00C941BD">
                    <w:rPr>
                      <w:rFonts w:eastAsia="Times New Roman" w:cs="Segoe UI"/>
                      <w:b/>
                      <w:bCs/>
                      <w:color w:val="3B3838" w:themeColor="background2" w:themeShade="40"/>
                    </w:rPr>
                    <w:t>TimescaleDB</w:t>
                  </w:r>
                  <w:proofErr w:type="spellEnd"/>
                  <w:r w:rsidRPr="00C941BD">
                    <w:rPr>
                      <w:rFonts w:eastAsia="Times New Roman" w:cs="Segoe UI"/>
                      <w:b/>
                      <w:bCs/>
                      <w:color w:val="3B3838" w:themeColor="background2" w:themeShade="40"/>
                    </w:rPr>
                    <w:t xml:space="preserve"> </w:t>
                  </w:r>
                  <w:r w:rsidR="40E56D98" w:rsidRPr="00C941BD">
                    <w:rPr>
                      <w:rFonts w:eastAsia="Times New Roman" w:cs="Segoe UI"/>
                      <w:b/>
                      <w:bCs/>
                      <w:color w:val="3B3838" w:themeColor="background2" w:themeShade="40"/>
                    </w:rPr>
                    <w:t xml:space="preserve">support in </w:t>
                  </w:r>
                  <w:r w:rsidRPr="00C941BD">
                    <w:rPr>
                      <w:rFonts w:eastAsia="Times New Roman" w:cs="Segoe UI"/>
                      <w:b/>
                      <w:bCs/>
                      <w:color w:val="3B3838" w:themeColor="background2" w:themeShade="40"/>
                    </w:rPr>
                    <w:t>Azure Database for PostgreSQL to power IoT and time-series workloads</w:t>
                  </w:r>
                  <w:bookmarkEnd w:id="10"/>
                  <w:r w:rsidR="00EC111B" w:rsidRPr="00C941BD">
                    <w:rPr>
                      <w:rFonts w:eastAsia="Times New Roman" w:cs="Segoe UI"/>
                      <w:b/>
                      <w:bCs/>
                      <w:color w:val="3B3838" w:themeColor="background2" w:themeShade="40"/>
                    </w:rPr>
                    <w:t>.</w:t>
                  </w:r>
                  <w:r w:rsidRPr="00C941BD">
                    <w:rPr>
                      <w:rFonts w:eastAsia="Times New Roman" w:cs="Segoe UI"/>
                      <w:color w:val="3B3838" w:themeColor="background2" w:themeShade="40"/>
                    </w:rPr>
                    <w:t xml:space="preserve"> </w:t>
                  </w:r>
                  <w:r w:rsidRPr="00C941BD">
                    <w:rPr>
                      <w:rFonts w:eastAsia="Times New Roman" w:cs="Segoe UI"/>
                      <w:color w:val="000000" w:themeColor="text1"/>
                    </w:rPr>
                    <w:t xml:space="preserve">Our partnership with </w:t>
                  </w:r>
                  <w:hyperlink r:id="rId56">
                    <w:r w:rsidRPr="00C941BD">
                      <w:rPr>
                        <w:rStyle w:val="Hyperlink"/>
                        <w:rFonts w:eastAsia="Times New Roman" w:cs="Segoe UI"/>
                      </w:rPr>
                      <w:t>Timescale</w:t>
                    </w:r>
                  </w:hyperlink>
                  <w:r w:rsidRPr="00C941BD">
                    <w:rPr>
                      <w:rFonts w:eastAsia="Times New Roman" w:cs="Segoe UI"/>
                      <w:color w:val="000000" w:themeColor="text1"/>
                    </w:rPr>
                    <w:t xml:space="preserve"> introduces support for </w:t>
                  </w:r>
                  <w:hyperlink r:id="rId57">
                    <w:proofErr w:type="spellStart"/>
                    <w:r w:rsidRPr="00C941BD">
                      <w:rPr>
                        <w:rStyle w:val="Hyperlink"/>
                        <w:rFonts w:eastAsia="Times New Roman" w:cs="Segoe UI"/>
                      </w:rPr>
                      <w:t>TimescaleDB</w:t>
                    </w:r>
                    <w:proofErr w:type="spellEnd"/>
                  </w:hyperlink>
                  <w:r w:rsidRPr="00C941BD">
                    <w:rPr>
                      <w:rFonts w:eastAsia="Times New Roman" w:cs="Segoe UI"/>
                      <w:color w:val="000000" w:themeColor="text1"/>
                    </w:rPr>
                    <w:t xml:space="preserve"> in </w:t>
                  </w:r>
                  <w:hyperlink r:id="rId58">
                    <w:r w:rsidRPr="00C941BD">
                      <w:rPr>
                        <w:rStyle w:val="Hyperlink"/>
                        <w:rFonts w:cs="Segoe UI"/>
                      </w:rPr>
                      <w:t>Azure Database for PostgreSQL</w:t>
                    </w:r>
                  </w:hyperlink>
                  <w:r w:rsidRPr="00C941BD">
                    <w:rPr>
                      <w:rFonts w:eastAsia="Times New Roman" w:cs="Segoe UI"/>
                      <w:color w:val="000000" w:themeColor="text1"/>
                    </w:rPr>
                    <w:t xml:space="preserve">. With the </w:t>
                  </w:r>
                  <w:proofErr w:type="spellStart"/>
                  <w:r w:rsidRPr="00C941BD">
                    <w:rPr>
                      <w:rFonts w:eastAsia="Times New Roman" w:cs="Segoe UI"/>
                      <w:color w:val="000000" w:themeColor="text1"/>
                    </w:rPr>
                    <w:t>TimescaleDB</w:t>
                  </w:r>
                  <w:proofErr w:type="spellEnd"/>
                  <w:r w:rsidRPr="00C941BD">
                    <w:rPr>
                      <w:rFonts w:eastAsia="Times New Roman" w:cs="Segoe UI"/>
                      <w:color w:val="000000" w:themeColor="text1"/>
                    </w:rPr>
                    <w:t xml:space="preserve"> extension, developers can continue to use PostgreSQL while leveraging </w:t>
                  </w:r>
                  <w:proofErr w:type="spellStart"/>
                  <w:r w:rsidRPr="00C941BD">
                    <w:rPr>
                      <w:rFonts w:eastAsia="Times New Roman" w:cs="Segoe UI"/>
                      <w:color w:val="000000" w:themeColor="text1"/>
                    </w:rPr>
                    <w:t>TimescaleDB</w:t>
                  </w:r>
                  <w:proofErr w:type="spellEnd"/>
                  <w:r w:rsidRPr="00C941BD">
                    <w:rPr>
                      <w:rFonts w:eastAsia="Times New Roman" w:cs="Segoe UI"/>
                      <w:color w:val="000000" w:themeColor="text1"/>
                    </w:rPr>
                    <w:t xml:space="preserve"> to scale for time-series workloads. Enabling the </w:t>
                  </w:r>
                  <w:proofErr w:type="spellStart"/>
                  <w:r w:rsidRPr="00C941BD">
                    <w:rPr>
                      <w:rFonts w:eastAsia="Times New Roman" w:cs="Segoe UI"/>
                      <w:color w:val="000000" w:themeColor="text1"/>
                    </w:rPr>
                    <w:t>TimescaleDB</w:t>
                  </w:r>
                  <w:proofErr w:type="spellEnd"/>
                  <w:r w:rsidRPr="00C941BD">
                    <w:rPr>
                      <w:rFonts w:eastAsia="Times New Roman" w:cs="Segoe UI"/>
                      <w:color w:val="000000" w:themeColor="text1"/>
                    </w:rPr>
                    <w:t xml:space="preserve"> extension on your new or existing Azure Database for PostgreSQL server will eliminate the need to run two databases to collect </w:t>
                  </w:r>
                  <w:r w:rsidR="00EC111B" w:rsidRPr="00C941BD">
                    <w:rPr>
                      <w:rFonts w:eastAsia="Times New Roman" w:cs="Segoe UI"/>
                      <w:color w:val="000000" w:themeColor="text1"/>
                    </w:rPr>
                    <w:t>your</w:t>
                  </w:r>
                  <w:r w:rsidRPr="00C941BD">
                    <w:rPr>
                      <w:rFonts w:eastAsia="Times New Roman" w:cs="Segoe UI"/>
                      <w:color w:val="000000" w:themeColor="text1"/>
                    </w:rPr>
                    <w:t xml:space="preserve"> relational and time-series data. </w:t>
                  </w:r>
                  <w:hyperlink r:id="rId59">
                    <w:r w:rsidRPr="00C941BD">
                      <w:rPr>
                        <w:rStyle w:val="Hyperlink"/>
                        <w:rFonts w:eastAsia="Times New Roman" w:cs="Segoe UI"/>
                      </w:rPr>
                      <w:t>Learn more</w:t>
                    </w:r>
                  </w:hyperlink>
                  <w:r w:rsidR="00EC111B" w:rsidRPr="00C941BD">
                    <w:rPr>
                      <w:rStyle w:val="Hyperlink"/>
                      <w:rFonts w:eastAsia="Times New Roman" w:cs="Segoe UI"/>
                    </w:rPr>
                    <w:t>.</w:t>
                  </w:r>
                  <w:r w:rsidRPr="00C941BD">
                    <w:rPr>
                      <w:rFonts w:eastAsia="Times New Roman" w:cs="Segoe UI"/>
                      <w:color w:val="000000" w:themeColor="text1"/>
                    </w:rPr>
                    <w:t xml:space="preserve"> </w:t>
                  </w:r>
                </w:p>
                <w:p w14:paraId="7A620191" w14:textId="77777777" w:rsidR="0003317F" w:rsidRPr="00C941BD" w:rsidRDefault="0003317F" w:rsidP="000E0D88">
                  <w:pPr>
                    <w:spacing w:after="160" w:line="259" w:lineRule="auto"/>
                    <w:contextualSpacing/>
                    <w:rPr>
                      <w:rStyle w:val="Strong"/>
                      <w:rFonts w:cs="Segoe UI"/>
                      <w:b w:val="0"/>
                      <w:bCs w:val="0"/>
                      <w:color w:val="0563C1"/>
                      <w:u w:val="single"/>
                    </w:rPr>
                  </w:pPr>
                </w:p>
                <w:p w14:paraId="7F42823C" w14:textId="62A20C0F" w:rsidR="000E0D88" w:rsidRPr="00C941BD" w:rsidRDefault="000E0D88" w:rsidP="000E0D88">
                  <w:pPr>
                    <w:spacing w:after="160" w:line="259" w:lineRule="auto"/>
                    <w:contextualSpacing/>
                    <w:rPr>
                      <w:rFonts w:cs="Segoe UI"/>
                      <w:color w:val="0563C1"/>
                      <w:u w:val="single"/>
                    </w:rPr>
                  </w:pPr>
                  <w:r w:rsidRPr="00C941BD">
                    <w:rPr>
                      <w:rStyle w:val="Strong"/>
                      <w:rFonts w:cs="Segoe UI"/>
                      <w:color w:val="3B3838" w:themeColor="background2" w:themeShade="40"/>
                    </w:rPr>
                    <w:t>Gen5 hardware for Azure Database for MySQL and Azure Database for PostgreSQL</w:t>
                  </w:r>
                  <w:r w:rsidR="00EC111B" w:rsidRPr="00C941BD">
                    <w:rPr>
                      <w:rStyle w:val="Strong"/>
                      <w:rFonts w:cs="Segoe UI"/>
                      <w:color w:val="3B3838" w:themeColor="background2" w:themeShade="40"/>
                    </w:rPr>
                    <w:t>.</w:t>
                  </w:r>
                  <w:r w:rsidRPr="00C941BD">
                    <w:rPr>
                      <w:color w:val="44546A" w:themeColor="text2"/>
                    </w:rPr>
                    <w:br/>
                  </w:r>
                  <w:r w:rsidRPr="00C941BD">
                    <w:rPr>
                      <w:rFonts w:cs="Segoe UI"/>
                    </w:rPr>
                    <w:t xml:space="preserve">Customers using </w:t>
                  </w:r>
                  <w:hyperlink r:id="rId60">
                    <w:r w:rsidRPr="00C941BD">
                      <w:rPr>
                        <w:rStyle w:val="Hyperlink"/>
                        <w:rFonts w:cs="Segoe UI"/>
                      </w:rPr>
                      <w:t>Azure Database for MySQL</w:t>
                    </w:r>
                  </w:hyperlink>
                  <w:r w:rsidRPr="00C941BD">
                    <w:rPr>
                      <w:rFonts w:cs="Segoe UI"/>
                    </w:rPr>
                    <w:t xml:space="preserve"> or </w:t>
                  </w:r>
                  <w:hyperlink r:id="rId61">
                    <w:r w:rsidRPr="00C941BD">
                      <w:rPr>
                        <w:rStyle w:val="Hyperlink"/>
                        <w:rFonts w:cs="Segoe UI"/>
                      </w:rPr>
                      <w:t>Azure Database for PostgreSQL</w:t>
                    </w:r>
                  </w:hyperlink>
                  <w:r w:rsidRPr="00C941BD">
                    <w:rPr>
                      <w:rFonts w:cs="Segoe UI"/>
                    </w:rPr>
                    <w:t xml:space="preserve"> can now provision servers using generation 5 (Gen5) hardware, which is generally available in all regions, including Brazil South, Canada Central, Canada East, East Asia, East U</w:t>
                  </w:r>
                  <w:r w:rsidR="00DC5450" w:rsidRPr="00C941BD">
                    <w:rPr>
                      <w:rFonts w:cs="Segoe UI"/>
                    </w:rPr>
                    <w:t>.</w:t>
                  </w:r>
                  <w:r w:rsidRPr="00C941BD">
                    <w:rPr>
                      <w:rFonts w:cs="Segoe UI"/>
                    </w:rPr>
                    <w:t>S</w:t>
                  </w:r>
                  <w:r w:rsidR="00DC5450" w:rsidRPr="00C941BD">
                    <w:rPr>
                      <w:rFonts w:cs="Segoe UI"/>
                    </w:rPr>
                    <w:t>.</w:t>
                  </w:r>
                  <w:r w:rsidRPr="00C941BD">
                    <w:rPr>
                      <w:rFonts w:cs="Segoe UI"/>
                    </w:rPr>
                    <w:t xml:space="preserve"> 2, Central India, West India, Japan West, North Central U</w:t>
                  </w:r>
                  <w:r w:rsidR="00DC5450" w:rsidRPr="00C941BD">
                    <w:rPr>
                      <w:rFonts w:cs="Segoe UI"/>
                    </w:rPr>
                    <w:t>.</w:t>
                  </w:r>
                  <w:r w:rsidRPr="00C941BD">
                    <w:rPr>
                      <w:rFonts w:cs="Segoe UI"/>
                    </w:rPr>
                    <w:t>S</w:t>
                  </w:r>
                  <w:r w:rsidR="00DC5450" w:rsidRPr="00C941BD">
                    <w:rPr>
                      <w:rFonts w:cs="Segoe UI"/>
                    </w:rPr>
                    <w:t>.</w:t>
                  </w:r>
                  <w:r w:rsidRPr="00C941BD">
                    <w:rPr>
                      <w:rFonts w:cs="Segoe UI"/>
                    </w:rPr>
                    <w:t>, and West U</w:t>
                  </w:r>
                  <w:r w:rsidR="00DC5450" w:rsidRPr="00C941BD">
                    <w:rPr>
                      <w:rFonts w:cs="Segoe UI"/>
                    </w:rPr>
                    <w:t>.</w:t>
                  </w:r>
                  <w:r w:rsidRPr="00C941BD">
                    <w:rPr>
                      <w:rFonts w:cs="Segoe UI"/>
                    </w:rPr>
                    <w:t>S. Generation 4 (Gen4) servers in these regions will be upgraded to Gen5 during February 2019. After completion of these upgrades, customers will only be able to provision servers based on Gen5 hardware.</w:t>
                  </w:r>
                  <w:r w:rsidRPr="00C941BD">
                    <w:rPr>
                      <w:rFonts w:cs="Segoe UI"/>
                      <w:color w:val="000000" w:themeColor="text1"/>
                    </w:rPr>
                    <w:t xml:space="preserve"> </w:t>
                  </w:r>
                </w:p>
                <w:p w14:paraId="0D415C1D" w14:textId="77777777" w:rsidR="000E0D88" w:rsidRPr="00C941BD" w:rsidRDefault="000E0D88" w:rsidP="00EC0507">
                  <w:pPr>
                    <w:rPr>
                      <w:rFonts w:eastAsia="Times New Roman"/>
                    </w:rPr>
                  </w:pPr>
                </w:p>
                <w:p w14:paraId="654A037A" w14:textId="77777777" w:rsidR="006429EB" w:rsidRPr="00C941BD" w:rsidRDefault="006429EB" w:rsidP="0003317F">
                  <w:pPr>
                    <w:pStyle w:val="Quote"/>
                    <w:ind w:left="0" w:firstLine="0"/>
                    <w:rPr>
                      <w:rStyle w:val="spellingerror"/>
                      <w:b/>
                      <w:sz w:val="24"/>
                    </w:rPr>
                  </w:pPr>
                  <w:r w:rsidRPr="00C941BD">
                    <w:rPr>
                      <w:rStyle w:val="spellingerror"/>
                      <w:b/>
                      <w:sz w:val="24"/>
                    </w:rPr>
                    <w:t>Azure Database Migration Service</w:t>
                  </w:r>
                </w:p>
                <w:p w14:paraId="63744811" w14:textId="6CA9C762" w:rsidR="006429EB" w:rsidRPr="00C941BD" w:rsidRDefault="006429EB" w:rsidP="001F64ED">
                  <w:pPr>
                    <w:contextualSpacing/>
                    <w:rPr>
                      <w:rFonts w:cs="Segoe UI"/>
                      <w:color w:val="000000" w:themeColor="text1"/>
                    </w:rPr>
                  </w:pPr>
                  <w:r w:rsidRPr="00C941BD">
                    <w:rPr>
                      <w:rFonts w:cs="Segoe UI"/>
                      <w:b/>
                      <w:bCs/>
                      <w:color w:val="3B3838" w:themeColor="background2" w:themeShade="40"/>
                    </w:rPr>
                    <w:t>Support for MySQL to Azure Database for MySQL online migrations</w:t>
                  </w:r>
                  <w:r w:rsidR="00DC5450" w:rsidRPr="00C941BD">
                    <w:rPr>
                      <w:rFonts w:cs="Segoe UI"/>
                      <w:b/>
                      <w:bCs/>
                      <w:color w:val="3B3838" w:themeColor="background2" w:themeShade="40"/>
                    </w:rPr>
                    <w:t>.</w:t>
                  </w:r>
                  <w:r w:rsidRPr="00C941BD">
                    <w:rPr>
                      <w:rFonts w:cs="Segoe UI"/>
                      <w:b/>
                      <w:bCs/>
                      <w:color w:val="767171" w:themeColor="background2" w:themeShade="80"/>
                    </w:rPr>
                    <w:t xml:space="preserve"> </w:t>
                  </w:r>
                  <w:r w:rsidRPr="00C941BD">
                    <w:rPr>
                      <w:rFonts w:cs="Segoe UI"/>
                      <w:color w:val="000000" w:themeColor="text1"/>
                    </w:rPr>
                    <w:t xml:space="preserve">Users can now access generally available functionality in the </w:t>
                  </w:r>
                  <w:hyperlink r:id="rId62">
                    <w:r w:rsidRPr="00C941BD">
                      <w:rPr>
                        <w:rStyle w:val="Hyperlink"/>
                        <w:rFonts w:cs="Segoe UI"/>
                      </w:rPr>
                      <w:t>Azure Database Migration Service</w:t>
                    </w:r>
                  </w:hyperlink>
                  <w:r w:rsidRPr="00C941BD">
                    <w:rPr>
                      <w:rFonts w:cs="Segoe UI"/>
                      <w:color w:val="000000" w:themeColor="text1"/>
                    </w:rPr>
                    <w:t xml:space="preserve"> to migrate MySQL databases hosted on-premises, on a virtual machine or on </w:t>
                  </w:r>
                  <w:r w:rsidR="00DC5450" w:rsidRPr="00C941BD">
                    <w:rPr>
                      <w:rFonts w:cs="Segoe UI"/>
                      <w:color w:val="000000" w:themeColor="text1"/>
                    </w:rPr>
                    <w:t>Amazon</w:t>
                  </w:r>
                  <w:r w:rsidRPr="00C941BD">
                    <w:rPr>
                      <w:rFonts w:cs="Segoe UI"/>
                      <w:color w:val="000000" w:themeColor="text1"/>
                    </w:rPr>
                    <w:t xml:space="preserve"> RDS </w:t>
                  </w:r>
                  <w:r w:rsidR="00DC5450" w:rsidRPr="00C941BD">
                    <w:rPr>
                      <w:rFonts w:cs="Segoe UI"/>
                      <w:color w:val="000000" w:themeColor="text1"/>
                    </w:rPr>
                    <w:t xml:space="preserve">for </w:t>
                  </w:r>
                  <w:r w:rsidRPr="00C941BD">
                    <w:rPr>
                      <w:rFonts w:cs="Segoe UI"/>
                      <w:color w:val="000000" w:themeColor="text1"/>
                    </w:rPr>
                    <w:t xml:space="preserve">MySQL to Azure Database for MySQL while the source database remains online during migration. For more information about how to use the Azure Database Migration Service to perform online migrations with minimal downtime, read the </w:t>
                  </w:r>
                  <w:r w:rsidR="00461BD0" w:rsidRPr="00C941BD">
                    <w:rPr>
                      <w:rFonts w:cs="Segoe UI"/>
                      <w:color w:val="000000" w:themeColor="text1"/>
                    </w:rPr>
                    <w:t>t</w:t>
                  </w:r>
                  <w:r w:rsidRPr="00C941BD">
                    <w:rPr>
                      <w:rFonts w:cs="Segoe UI"/>
                      <w:color w:val="000000" w:themeColor="text1"/>
                    </w:rPr>
                    <w:t xml:space="preserve">utorial article </w:t>
                  </w:r>
                  <w:hyperlink r:id="rId63">
                    <w:r w:rsidRPr="00C941BD">
                      <w:rPr>
                        <w:rStyle w:val="Hyperlink"/>
                        <w:rFonts w:cs="Segoe UI"/>
                      </w:rPr>
                      <w:t>Migrate MySQL to Azure SQL Database for MySQL online using DMS</w:t>
                    </w:r>
                  </w:hyperlink>
                  <w:r w:rsidRPr="00C941BD">
                    <w:rPr>
                      <w:rFonts w:cs="Segoe UI"/>
                      <w:color w:val="000000" w:themeColor="text1"/>
                    </w:rPr>
                    <w:t>.</w:t>
                  </w:r>
                </w:p>
                <w:p w14:paraId="5F07E034" w14:textId="77777777" w:rsidR="0003317F" w:rsidRPr="00C941BD" w:rsidRDefault="0003317F" w:rsidP="001F64ED">
                  <w:pPr>
                    <w:contextualSpacing/>
                    <w:rPr>
                      <w:rFonts w:cs="Segoe UI"/>
                      <w:b/>
                      <w:bCs/>
                      <w:color w:val="000000" w:themeColor="text1"/>
                    </w:rPr>
                  </w:pPr>
                </w:p>
                <w:p w14:paraId="7EFDB1D4" w14:textId="2FD6117A" w:rsidR="006429EB" w:rsidRPr="00C941BD" w:rsidRDefault="006429EB" w:rsidP="001F64ED">
                  <w:pPr>
                    <w:contextualSpacing/>
                    <w:rPr>
                      <w:rFonts w:cs="Segoe UI"/>
                      <w:color w:val="000000" w:themeColor="text1"/>
                    </w:rPr>
                  </w:pPr>
                  <w:r w:rsidRPr="00C941BD">
                    <w:rPr>
                      <w:rFonts w:cs="Segoe UI"/>
                      <w:b/>
                      <w:bCs/>
                      <w:color w:val="3B3838" w:themeColor="background2" w:themeShade="40"/>
                    </w:rPr>
                    <w:lastRenderedPageBreak/>
                    <w:t>Support for PostgreSQL to Azure Database for PostgreSQL online migrations</w:t>
                  </w:r>
                  <w:r w:rsidR="00DC5450" w:rsidRPr="00C941BD">
                    <w:rPr>
                      <w:rFonts w:cs="Segoe UI"/>
                      <w:b/>
                      <w:bCs/>
                      <w:color w:val="3B3838" w:themeColor="background2" w:themeShade="40"/>
                    </w:rPr>
                    <w:t>.</w:t>
                  </w:r>
                  <w:r w:rsidRPr="00C941BD">
                    <w:rPr>
                      <w:rFonts w:cs="Segoe UI"/>
                      <w:color w:val="767171" w:themeColor="background2" w:themeShade="80"/>
                    </w:rPr>
                    <w:t xml:space="preserve"> </w:t>
                  </w:r>
                  <w:r w:rsidRPr="00C941BD">
                    <w:rPr>
                      <w:rFonts w:cs="Segoe UI"/>
                      <w:color w:val="000000" w:themeColor="text1"/>
                    </w:rPr>
                    <w:t xml:space="preserve">Users can now access generally available functionality in the </w:t>
                  </w:r>
                  <w:hyperlink r:id="rId64">
                    <w:r w:rsidRPr="00C941BD">
                      <w:rPr>
                        <w:rStyle w:val="Hyperlink"/>
                        <w:rFonts w:cs="Segoe UI"/>
                      </w:rPr>
                      <w:t>Azure Database Migration Service</w:t>
                    </w:r>
                  </w:hyperlink>
                  <w:r w:rsidRPr="00C941BD">
                    <w:rPr>
                      <w:rStyle w:val="Hyperlink"/>
                      <w:rFonts w:cs="Segoe UI"/>
                    </w:rPr>
                    <w:t xml:space="preserve"> </w:t>
                  </w:r>
                  <w:r w:rsidRPr="00C941BD">
                    <w:rPr>
                      <w:rFonts w:cs="Segoe UI"/>
                      <w:color w:val="000000" w:themeColor="text1"/>
                    </w:rPr>
                    <w:t xml:space="preserve">to migrate PostgreSQL databases hosted on-premises, on a virtual machine, or on </w:t>
                  </w:r>
                  <w:r w:rsidR="00461BD0" w:rsidRPr="00C941BD">
                    <w:rPr>
                      <w:rFonts w:cs="Segoe UI"/>
                      <w:color w:val="000000" w:themeColor="text1"/>
                    </w:rPr>
                    <w:t>Amazon</w:t>
                  </w:r>
                  <w:r w:rsidRPr="00C941BD">
                    <w:rPr>
                      <w:rFonts w:cs="Segoe UI"/>
                      <w:color w:val="000000" w:themeColor="text1"/>
                    </w:rPr>
                    <w:t xml:space="preserve"> RDS </w:t>
                  </w:r>
                  <w:r w:rsidR="00461BD0" w:rsidRPr="00C941BD">
                    <w:rPr>
                      <w:rFonts w:cs="Segoe UI"/>
                      <w:color w:val="000000" w:themeColor="text1"/>
                    </w:rPr>
                    <w:t xml:space="preserve">for </w:t>
                  </w:r>
                  <w:r w:rsidRPr="00C941BD">
                    <w:rPr>
                      <w:rFonts w:cs="Segoe UI"/>
                      <w:color w:val="000000" w:themeColor="text1"/>
                    </w:rPr>
                    <w:t xml:space="preserve">PostgreSQL to Azure Database for PostgreSQL while the source database remains online during migration. To learn more about how to use the Azure Database Migration Service to perform online migrations with minimal downtime, read the </w:t>
                  </w:r>
                  <w:r w:rsidR="00461BD0" w:rsidRPr="00C941BD">
                    <w:rPr>
                      <w:rFonts w:cs="Segoe UI"/>
                      <w:color w:val="000000" w:themeColor="text1"/>
                    </w:rPr>
                    <w:t>t</w:t>
                  </w:r>
                  <w:r w:rsidRPr="00C941BD">
                    <w:rPr>
                      <w:rFonts w:cs="Segoe UI"/>
                      <w:color w:val="000000" w:themeColor="text1"/>
                    </w:rPr>
                    <w:t xml:space="preserve">utorial article </w:t>
                  </w:r>
                  <w:hyperlink r:id="rId65" w:history="1">
                    <w:r w:rsidRPr="00C941BD">
                      <w:rPr>
                        <w:rStyle w:val="Hyperlink"/>
                        <w:rFonts w:cs="Segoe UI"/>
                      </w:rPr>
                      <w:t>Migrate PostgreSQL</w:t>
                    </w:r>
                    <w:r w:rsidRPr="00C941BD">
                      <w:rPr>
                        <w:rStyle w:val="Hyperlink"/>
                        <w:rFonts w:cs="Segoe UI"/>
                        <w:color w:val="034990" w:themeColor="hyperlink" w:themeShade="BF"/>
                      </w:rPr>
                      <w:t xml:space="preserve"> </w:t>
                    </w:r>
                    <w:r w:rsidRPr="00C941BD">
                      <w:rPr>
                        <w:rStyle w:val="Hyperlink"/>
                        <w:rFonts w:cs="Segoe UI"/>
                      </w:rPr>
                      <w:t>to Azure SQL Database for PostgreSQL online using DMS</w:t>
                    </w:r>
                  </w:hyperlink>
                  <w:r w:rsidRPr="00C941BD">
                    <w:rPr>
                      <w:rFonts w:cs="Segoe UI"/>
                      <w:color w:val="000000" w:themeColor="text1"/>
                    </w:rPr>
                    <w:t>.</w:t>
                  </w:r>
                </w:p>
                <w:p w14:paraId="1324425B" w14:textId="77777777" w:rsidR="0003317F" w:rsidRPr="00C941BD" w:rsidRDefault="0003317F" w:rsidP="001F64ED">
                  <w:pPr>
                    <w:contextualSpacing/>
                    <w:rPr>
                      <w:rFonts w:cs="Segoe UI"/>
                      <w:b/>
                      <w:bCs/>
                      <w:color w:val="000000" w:themeColor="text1"/>
                    </w:rPr>
                  </w:pPr>
                </w:p>
                <w:p w14:paraId="659C034E" w14:textId="6866BD98" w:rsidR="006429EB" w:rsidRPr="00C941BD" w:rsidRDefault="006429EB" w:rsidP="001F64ED">
                  <w:pPr>
                    <w:contextualSpacing/>
                    <w:rPr>
                      <w:rFonts w:cs="Segoe UI"/>
                      <w:color w:val="000000" w:themeColor="text1"/>
                    </w:rPr>
                  </w:pPr>
                  <w:r w:rsidRPr="00C941BD">
                    <w:rPr>
                      <w:rFonts w:cs="Segoe UI"/>
                      <w:b/>
                      <w:bCs/>
                      <w:color w:val="3B3838" w:themeColor="background2" w:themeShade="40"/>
                    </w:rPr>
                    <w:t>Support for SQL to Azure SQL Database online migrations</w:t>
                  </w:r>
                  <w:r w:rsidR="00461BD0" w:rsidRPr="00C941BD">
                    <w:rPr>
                      <w:rFonts w:cs="Segoe UI"/>
                      <w:b/>
                      <w:bCs/>
                      <w:color w:val="3B3838" w:themeColor="background2" w:themeShade="40"/>
                    </w:rPr>
                    <w:t>.</w:t>
                  </w:r>
                  <w:r w:rsidRPr="00C941BD">
                    <w:rPr>
                      <w:rFonts w:cs="Segoe UI"/>
                      <w:b/>
                      <w:bCs/>
                      <w:color w:val="767171" w:themeColor="background2" w:themeShade="80"/>
                    </w:rPr>
                    <w:t xml:space="preserve"> </w:t>
                  </w:r>
                  <w:r w:rsidRPr="00C941BD">
                    <w:rPr>
                      <w:rFonts w:cs="Segoe UI"/>
                      <w:color w:val="000000" w:themeColor="text1"/>
                    </w:rPr>
                    <w:t xml:space="preserve">Users can now migrate SQL Server databases to Azure SQL Database with minimal downtime by using functionality in the </w:t>
                  </w:r>
                  <w:hyperlink r:id="rId66" w:history="1">
                    <w:r w:rsidRPr="00C941BD">
                      <w:rPr>
                        <w:rStyle w:val="Hyperlink"/>
                        <w:rFonts w:cs="Segoe UI"/>
                      </w:rPr>
                      <w:t>Azure Database Migration Service</w:t>
                    </w:r>
                  </w:hyperlink>
                  <w:r w:rsidR="00461BD0" w:rsidRPr="00C941BD">
                    <w:rPr>
                      <w:rStyle w:val="Hyperlink"/>
                      <w:rFonts w:cs="Segoe UI"/>
                    </w:rPr>
                    <w:t xml:space="preserve"> </w:t>
                  </w:r>
                  <w:r w:rsidR="00461BD0" w:rsidRPr="00C941BD">
                    <w:rPr>
                      <w:rStyle w:val="Hyperlink"/>
                    </w:rPr>
                    <w:t>(DMS)</w:t>
                  </w:r>
                  <w:r w:rsidRPr="00C941BD">
                    <w:rPr>
                      <w:rFonts w:cs="Segoe UI"/>
                      <w:color w:val="000000" w:themeColor="text1"/>
                    </w:rPr>
                    <w:t xml:space="preserve">. Learn how to use the Azure </w:t>
                  </w:r>
                  <w:r w:rsidR="00461BD0" w:rsidRPr="00C941BD">
                    <w:rPr>
                      <w:rFonts w:cs="Segoe UI"/>
                      <w:color w:val="000000" w:themeColor="text1"/>
                    </w:rPr>
                    <w:t>DMS</w:t>
                  </w:r>
                  <w:r w:rsidRPr="00C941BD">
                    <w:rPr>
                      <w:rFonts w:cs="Segoe UI"/>
                      <w:color w:val="000000" w:themeColor="text1"/>
                    </w:rPr>
                    <w:t xml:space="preserve"> to perform online migrations from SQL Server on-premises or on virtual machines to Azure SQL Database with minimal downtime by reading the </w:t>
                  </w:r>
                  <w:r w:rsidR="00461BD0" w:rsidRPr="00C941BD">
                    <w:rPr>
                      <w:rFonts w:cs="Segoe UI"/>
                      <w:color w:val="000000" w:themeColor="text1"/>
                    </w:rPr>
                    <w:t>t</w:t>
                  </w:r>
                  <w:r w:rsidRPr="00C941BD">
                    <w:rPr>
                      <w:rFonts w:cs="Segoe UI"/>
                      <w:color w:val="000000" w:themeColor="text1"/>
                    </w:rPr>
                    <w:t xml:space="preserve">utorial article </w:t>
                  </w:r>
                  <w:hyperlink r:id="rId67" w:history="1">
                    <w:r w:rsidRPr="00C941BD">
                      <w:rPr>
                        <w:rStyle w:val="Hyperlink"/>
                        <w:rFonts w:cs="Segoe UI"/>
                        <w:color w:val="0070C0"/>
                      </w:rPr>
                      <w:t xml:space="preserve">Migrate SQL Server to Azure SQL Database </w:t>
                    </w:r>
                    <w:r w:rsidR="00461BD0" w:rsidRPr="00C941BD">
                      <w:rPr>
                        <w:rStyle w:val="Hyperlink"/>
                        <w:rFonts w:cs="Segoe UI"/>
                        <w:color w:val="0070C0"/>
                      </w:rPr>
                      <w:t>m</w:t>
                    </w:r>
                    <w:r w:rsidR="00461BD0" w:rsidRPr="00C941BD">
                      <w:rPr>
                        <w:rStyle w:val="Hyperlink"/>
                        <w:color w:val="0070C0"/>
                      </w:rPr>
                      <w:t xml:space="preserve">anaged instance </w:t>
                    </w:r>
                    <w:r w:rsidRPr="00C941BD">
                      <w:rPr>
                        <w:rStyle w:val="Hyperlink"/>
                        <w:rFonts w:cs="Segoe UI"/>
                        <w:color w:val="0070C0"/>
                      </w:rPr>
                      <w:t>online using DMS</w:t>
                    </w:r>
                  </w:hyperlink>
                  <w:r w:rsidRPr="00C941BD">
                    <w:rPr>
                      <w:rFonts w:cs="Segoe UI"/>
                      <w:color w:val="0070C0"/>
                    </w:rPr>
                    <w:t>.</w:t>
                  </w:r>
                </w:p>
                <w:p w14:paraId="650D5BEF" w14:textId="77777777" w:rsidR="0003317F" w:rsidRPr="00C941BD" w:rsidRDefault="0003317F" w:rsidP="001F64ED">
                  <w:pPr>
                    <w:contextualSpacing/>
                    <w:rPr>
                      <w:rFonts w:cs="Segoe UI"/>
                      <w:b/>
                      <w:bCs/>
                      <w:color w:val="000000" w:themeColor="text1"/>
                    </w:rPr>
                  </w:pPr>
                </w:p>
                <w:p w14:paraId="2D37B9C1" w14:textId="75E3309A" w:rsidR="006429EB" w:rsidRPr="00C941BD" w:rsidRDefault="006429EB" w:rsidP="001F64ED">
                  <w:pPr>
                    <w:contextualSpacing/>
                    <w:rPr>
                      <w:rFonts w:cs="Segoe UI"/>
                      <w:color w:val="0070C0"/>
                    </w:rPr>
                  </w:pPr>
                  <w:r w:rsidRPr="00C941BD">
                    <w:rPr>
                      <w:rFonts w:cs="Segoe UI"/>
                      <w:b/>
                      <w:bCs/>
                      <w:color w:val="3B3838" w:themeColor="background2" w:themeShade="40"/>
                    </w:rPr>
                    <w:t>Support for Amazon RDS for MySQL to Azure Database for MySQL online migrations</w:t>
                  </w:r>
                  <w:r w:rsidR="00461BD0" w:rsidRPr="00C941BD">
                    <w:rPr>
                      <w:rFonts w:cs="Segoe UI"/>
                      <w:b/>
                      <w:bCs/>
                      <w:color w:val="3B3838" w:themeColor="background2" w:themeShade="40"/>
                    </w:rPr>
                    <w:t>.</w:t>
                  </w:r>
                  <w:r w:rsidRPr="00C941BD">
                    <w:rPr>
                      <w:rFonts w:cs="Segoe UI"/>
                      <w:b/>
                      <w:bCs/>
                      <w:color w:val="767171" w:themeColor="background2" w:themeShade="80"/>
                    </w:rPr>
                    <w:t xml:space="preserve"> </w:t>
                  </w:r>
                  <w:r w:rsidRPr="00C941BD">
                    <w:rPr>
                      <w:rFonts w:cs="Segoe UI"/>
                      <w:color w:val="000000" w:themeColor="text1"/>
                    </w:rPr>
                    <w:t xml:space="preserve">Users can now access functionality in the </w:t>
                  </w:r>
                  <w:hyperlink r:id="rId68">
                    <w:r w:rsidRPr="00C941BD">
                      <w:rPr>
                        <w:rStyle w:val="Hyperlink"/>
                        <w:rFonts w:cs="Segoe UI"/>
                      </w:rPr>
                      <w:t>Azure Database Migration Service</w:t>
                    </w:r>
                  </w:hyperlink>
                  <w:r w:rsidRPr="00C941BD">
                    <w:rPr>
                      <w:rFonts w:cs="Segoe UI"/>
                      <w:color w:val="000000" w:themeColor="text1"/>
                    </w:rPr>
                    <w:t xml:space="preserve"> (DMS) to migrate Amazon RDS for MySQL to Azure Database for MySQL while the source database remains online during migration. For more information about how to use Azure DMS to perform online migrations with minimal downtime, read the </w:t>
                  </w:r>
                  <w:r w:rsidR="00461BD0" w:rsidRPr="00C941BD">
                    <w:rPr>
                      <w:rFonts w:cs="Segoe UI"/>
                      <w:color w:val="000000" w:themeColor="text1"/>
                    </w:rPr>
                    <w:t>t</w:t>
                  </w:r>
                  <w:r w:rsidRPr="00C941BD">
                    <w:rPr>
                      <w:rFonts w:cs="Segoe UI"/>
                      <w:color w:val="000000" w:themeColor="text1"/>
                    </w:rPr>
                    <w:t xml:space="preserve">utorial article </w:t>
                  </w:r>
                  <w:hyperlink r:id="rId69" w:history="1">
                    <w:r w:rsidRPr="00C941BD">
                      <w:rPr>
                        <w:rStyle w:val="Hyperlink"/>
                        <w:rFonts w:cs="Segoe UI"/>
                        <w:color w:val="0070C0"/>
                      </w:rPr>
                      <w:t>Migrate MySQL to Azure Database for MySQL online using DMS</w:t>
                    </w:r>
                  </w:hyperlink>
                  <w:r w:rsidRPr="00C941BD">
                    <w:rPr>
                      <w:rFonts w:cs="Segoe UI"/>
                      <w:color w:val="0070C0"/>
                    </w:rPr>
                    <w:t>.</w:t>
                  </w:r>
                </w:p>
                <w:p w14:paraId="16C0106C" w14:textId="77777777" w:rsidR="0003317F" w:rsidRPr="00C941BD" w:rsidRDefault="0003317F" w:rsidP="001F64ED">
                  <w:pPr>
                    <w:contextualSpacing/>
                    <w:rPr>
                      <w:rFonts w:cs="Segoe UI"/>
                      <w:b/>
                      <w:bCs/>
                      <w:color w:val="000000" w:themeColor="text1"/>
                    </w:rPr>
                  </w:pPr>
                </w:p>
                <w:p w14:paraId="4DDDE29A" w14:textId="6A5B69F8" w:rsidR="006429EB" w:rsidRPr="00C941BD" w:rsidRDefault="006429EB" w:rsidP="001F64ED">
                  <w:pPr>
                    <w:contextualSpacing/>
                    <w:rPr>
                      <w:rFonts w:cs="Segoe UI"/>
                      <w:color w:val="2E74B5" w:themeColor="accent5" w:themeShade="BF"/>
                    </w:rPr>
                  </w:pPr>
                  <w:r w:rsidRPr="00C941BD">
                    <w:rPr>
                      <w:rFonts w:cs="Segoe UI"/>
                      <w:b/>
                      <w:bCs/>
                      <w:color w:val="3B3838" w:themeColor="background2" w:themeShade="40"/>
                    </w:rPr>
                    <w:t>Support for Amazon RDS for PostgreSQL to Azure Database for PostgreSQL online migrations</w:t>
                  </w:r>
                  <w:r w:rsidR="00461BD0" w:rsidRPr="00C941BD">
                    <w:rPr>
                      <w:rFonts w:cs="Segoe UI"/>
                      <w:b/>
                      <w:bCs/>
                      <w:color w:val="3B3838" w:themeColor="background2" w:themeShade="40"/>
                    </w:rPr>
                    <w:t>.</w:t>
                  </w:r>
                  <w:r w:rsidRPr="00C941BD">
                    <w:rPr>
                      <w:rFonts w:cs="Segoe UI"/>
                      <w:b/>
                      <w:bCs/>
                      <w:color w:val="767171" w:themeColor="background2" w:themeShade="80"/>
                    </w:rPr>
                    <w:t xml:space="preserve"> </w:t>
                  </w:r>
                  <w:r w:rsidRPr="00C941BD">
                    <w:rPr>
                      <w:rFonts w:cs="Segoe UI"/>
                      <w:color w:val="000000" w:themeColor="text1"/>
                    </w:rPr>
                    <w:t xml:space="preserve">Users can now access generally available functionality in the </w:t>
                  </w:r>
                  <w:hyperlink r:id="rId70">
                    <w:r w:rsidRPr="00C941BD">
                      <w:rPr>
                        <w:rStyle w:val="Hyperlink"/>
                        <w:rFonts w:cs="Segoe UI"/>
                      </w:rPr>
                      <w:t>Azure Database Migration Service</w:t>
                    </w:r>
                  </w:hyperlink>
                  <w:r w:rsidRPr="00C941BD">
                    <w:rPr>
                      <w:rFonts w:cs="Segoe UI"/>
                      <w:color w:val="2E74B5" w:themeColor="accent5" w:themeShade="BF"/>
                    </w:rPr>
                    <w:t xml:space="preserve"> </w:t>
                  </w:r>
                  <w:r w:rsidRPr="00C941BD">
                    <w:rPr>
                      <w:rFonts w:cs="Segoe UI"/>
                      <w:color w:val="000000" w:themeColor="text1"/>
                    </w:rPr>
                    <w:t xml:space="preserve">(DMS) to migrate Amazon RDS for PostgreSQL to Azure Database for PostgreSQL while the source database remains online during migration. To learn more about how to use Azure DMS to perform online migrations with minimal downtime, read the </w:t>
                  </w:r>
                  <w:r w:rsidR="00461BD0" w:rsidRPr="00C941BD">
                    <w:rPr>
                      <w:rFonts w:cs="Segoe UI"/>
                      <w:color w:val="000000" w:themeColor="text1"/>
                    </w:rPr>
                    <w:t>t</w:t>
                  </w:r>
                  <w:r w:rsidRPr="00C941BD">
                    <w:rPr>
                      <w:rFonts w:cs="Segoe UI"/>
                      <w:color w:val="000000" w:themeColor="text1"/>
                    </w:rPr>
                    <w:t xml:space="preserve">utorial article </w:t>
                  </w:r>
                  <w:hyperlink r:id="rId71" w:history="1">
                    <w:r w:rsidRPr="00C941BD">
                      <w:rPr>
                        <w:rStyle w:val="Hyperlink"/>
                        <w:rFonts w:cs="Segoe UI"/>
                      </w:rPr>
                      <w:t>Migrate PostgreSQL to Azure SQL Database for PostgreSQL online using DMS</w:t>
                    </w:r>
                  </w:hyperlink>
                  <w:r w:rsidRPr="00C941BD">
                    <w:rPr>
                      <w:rFonts w:cs="Segoe UI"/>
                      <w:color w:val="000000" w:themeColor="text1"/>
                    </w:rPr>
                    <w:t>.</w:t>
                  </w:r>
                </w:p>
                <w:p w14:paraId="576FBA8C" w14:textId="77777777" w:rsidR="0003317F" w:rsidRPr="00C941BD" w:rsidRDefault="0003317F" w:rsidP="001F64ED">
                  <w:pPr>
                    <w:contextualSpacing/>
                    <w:rPr>
                      <w:rFonts w:cs="Segoe UI"/>
                      <w:b/>
                      <w:bCs/>
                      <w:color w:val="000000" w:themeColor="text1"/>
                    </w:rPr>
                  </w:pPr>
                </w:p>
                <w:p w14:paraId="544AFE58" w14:textId="401AB359" w:rsidR="006429EB" w:rsidRPr="00C941BD" w:rsidRDefault="006429EB" w:rsidP="001F64ED">
                  <w:pPr>
                    <w:contextualSpacing/>
                    <w:rPr>
                      <w:rFonts w:cs="Segoe UI"/>
                      <w:color w:val="000000" w:themeColor="text1"/>
                    </w:rPr>
                  </w:pPr>
                  <w:r w:rsidRPr="00C941BD">
                    <w:rPr>
                      <w:rFonts w:cs="Segoe UI"/>
                      <w:b/>
                      <w:bCs/>
                      <w:color w:val="3B3838" w:themeColor="background2" w:themeShade="40"/>
                    </w:rPr>
                    <w:t>Support for Amazon RDS for SQL Server to Azure SQL Database online migrations</w:t>
                  </w:r>
                  <w:r w:rsidR="00461BD0" w:rsidRPr="00C941BD">
                    <w:rPr>
                      <w:rFonts w:cs="Segoe UI"/>
                      <w:b/>
                      <w:bCs/>
                      <w:color w:val="3B3838" w:themeColor="background2" w:themeShade="40"/>
                    </w:rPr>
                    <w:t>.</w:t>
                  </w:r>
                  <w:r w:rsidRPr="00C941BD">
                    <w:rPr>
                      <w:rFonts w:cs="Segoe UI"/>
                      <w:b/>
                      <w:bCs/>
                      <w:color w:val="767171" w:themeColor="background2" w:themeShade="80"/>
                    </w:rPr>
                    <w:t xml:space="preserve">  </w:t>
                  </w:r>
                  <w:r w:rsidRPr="00C941BD">
                    <w:rPr>
                      <w:rFonts w:cs="Segoe UI"/>
                      <w:color w:val="000000" w:themeColor="text1"/>
                    </w:rPr>
                    <w:t xml:space="preserve">Users can now migrate Amazon RDS for SQL Server to Azure SQL Database with minimal downtime by using generally available functionality in the </w:t>
                  </w:r>
                  <w:hyperlink r:id="rId72">
                    <w:r w:rsidRPr="00C941BD">
                      <w:rPr>
                        <w:rStyle w:val="Hyperlink"/>
                        <w:rFonts w:cs="Segoe UI"/>
                      </w:rPr>
                      <w:t>Azure Database Migration Service</w:t>
                    </w:r>
                  </w:hyperlink>
                  <w:r w:rsidRPr="00C941BD">
                    <w:rPr>
                      <w:rFonts w:cs="Segoe UI"/>
                      <w:color w:val="2E74B5" w:themeColor="accent5" w:themeShade="BF"/>
                    </w:rPr>
                    <w:t xml:space="preserve"> </w:t>
                  </w:r>
                  <w:r w:rsidRPr="00C941BD">
                    <w:rPr>
                      <w:rFonts w:cs="Segoe UI"/>
                      <w:color w:val="000000" w:themeColor="text1"/>
                    </w:rPr>
                    <w:t xml:space="preserve">(DMS). To learn more about how to use the Azure DMS to perform online migrations from Amazon RDS for SQL Server to Azure SQL Database with minimal downtime, read the </w:t>
                  </w:r>
                  <w:r w:rsidR="009F0CD4" w:rsidRPr="00C941BD">
                    <w:rPr>
                      <w:rFonts w:cs="Segoe UI"/>
                      <w:color w:val="000000" w:themeColor="text1"/>
                    </w:rPr>
                    <w:t>t</w:t>
                  </w:r>
                  <w:r w:rsidRPr="00C941BD">
                    <w:rPr>
                      <w:rFonts w:cs="Segoe UI"/>
                      <w:color w:val="000000" w:themeColor="text1"/>
                    </w:rPr>
                    <w:t xml:space="preserve">utorial article </w:t>
                  </w:r>
                  <w:hyperlink r:id="rId73" w:history="1">
                    <w:r w:rsidRPr="00C941BD">
                      <w:rPr>
                        <w:rStyle w:val="Hyperlink"/>
                        <w:rFonts w:cs="Segoe UI"/>
                      </w:rPr>
                      <w:t xml:space="preserve">Migrate SQL Server to </w:t>
                    </w:r>
                    <w:r w:rsidR="009F0CD4" w:rsidRPr="00C941BD">
                      <w:rPr>
                        <w:rStyle w:val="Hyperlink"/>
                        <w:rFonts w:cs="Segoe UI"/>
                      </w:rPr>
                      <w:t>a</w:t>
                    </w:r>
                    <w:r w:rsidR="009F0CD4" w:rsidRPr="00C941BD">
                      <w:rPr>
                        <w:rStyle w:val="Hyperlink"/>
                      </w:rPr>
                      <w:t xml:space="preserve"> single database or pooled database in </w:t>
                    </w:r>
                    <w:r w:rsidRPr="00C941BD">
                      <w:rPr>
                        <w:rStyle w:val="Hyperlink"/>
                        <w:rFonts w:cs="Segoe UI"/>
                      </w:rPr>
                      <w:t>Azure SQL Database online using DMS</w:t>
                    </w:r>
                  </w:hyperlink>
                  <w:r w:rsidRPr="00C941BD">
                    <w:rPr>
                      <w:rFonts w:cs="Segoe UI"/>
                      <w:color w:val="000000" w:themeColor="text1"/>
                    </w:rPr>
                    <w:t>.</w:t>
                  </w:r>
                </w:p>
                <w:p w14:paraId="64CC7482" w14:textId="77777777" w:rsidR="0003317F" w:rsidRPr="00C941BD" w:rsidRDefault="0003317F" w:rsidP="001F64ED">
                  <w:pPr>
                    <w:contextualSpacing/>
                    <w:rPr>
                      <w:rFonts w:cs="Segoe UI"/>
                      <w:b/>
                      <w:bCs/>
                      <w:color w:val="000000" w:themeColor="text1"/>
                    </w:rPr>
                  </w:pPr>
                </w:p>
                <w:p w14:paraId="5C0C4BFC" w14:textId="5B5F2DF4" w:rsidR="006429EB" w:rsidRPr="00C941BD" w:rsidRDefault="006429EB" w:rsidP="001F64ED">
                  <w:pPr>
                    <w:contextualSpacing/>
                    <w:rPr>
                      <w:rFonts w:cs="Segoe UI"/>
                      <w:color w:val="000000" w:themeColor="text1"/>
                    </w:rPr>
                  </w:pPr>
                  <w:r w:rsidRPr="00C941BD">
                    <w:rPr>
                      <w:rFonts w:cs="Segoe UI"/>
                      <w:b/>
                      <w:bCs/>
                      <w:color w:val="3B3838" w:themeColor="background2" w:themeShade="40"/>
                    </w:rPr>
                    <w:t>Support for Amazon RDS for SQL Server to Azure SQL Database Managed Instance online migrations</w:t>
                  </w:r>
                  <w:r w:rsidR="009F0CD4" w:rsidRPr="00C941BD">
                    <w:rPr>
                      <w:rFonts w:cs="Segoe UI"/>
                      <w:b/>
                      <w:bCs/>
                      <w:color w:val="3B3838" w:themeColor="background2" w:themeShade="40"/>
                    </w:rPr>
                    <w:t>.</w:t>
                  </w:r>
                  <w:r w:rsidRPr="00C941BD">
                    <w:rPr>
                      <w:rFonts w:cs="Segoe UI"/>
                      <w:color w:val="3B3838" w:themeColor="background2" w:themeShade="40"/>
                    </w:rPr>
                    <w:t xml:space="preserve"> </w:t>
                  </w:r>
                  <w:r w:rsidRPr="00C941BD">
                    <w:rPr>
                      <w:rFonts w:cs="Segoe UI"/>
                      <w:color w:val="000000" w:themeColor="text1"/>
                    </w:rPr>
                    <w:t xml:space="preserve">Users can now migrate Amazon RDS for SQL Server to Azure SQL Database Managed Instance with minimal downtime by using generally available </w:t>
                  </w:r>
                  <w:r w:rsidRPr="00C941BD">
                    <w:rPr>
                      <w:rFonts w:cs="Segoe UI"/>
                      <w:color w:val="000000" w:themeColor="text1"/>
                    </w:rPr>
                    <w:lastRenderedPageBreak/>
                    <w:t xml:space="preserve">functionality in the </w:t>
                  </w:r>
                  <w:hyperlink r:id="rId74">
                    <w:r w:rsidRPr="00C941BD">
                      <w:rPr>
                        <w:rStyle w:val="Hyperlink"/>
                        <w:rFonts w:cs="Segoe UI"/>
                      </w:rPr>
                      <w:t>Azure Database Migration Service</w:t>
                    </w:r>
                  </w:hyperlink>
                  <w:r w:rsidRPr="00C941BD">
                    <w:rPr>
                      <w:rFonts w:cs="Segoe UI"/>
                      <w:color w:val="000000" w:themeColor="text1"/>
                    </w:rPr>
                    <w:t xml:space="preserve"> (DMS). To learn more about how to use Azure DMS to perform online migrations from Amazon RDS for SQL Server to Azure SQL Database Managed Instance with minimal downtime, read the associated tutorial article in the </w:t>
                  </w:r>
                  <w:hyperlink r:id="rId75" w:history="1">
                    <w:r w:rsidRPr="00C941BD">
                      <w:rPr>
                        <w:rStyle w:val="Hyperlink"/>
                        <w:rFonts w:cs="Segoe UI"/>
                        <w:color w:val="0070C0"/>
                      </w:rPr>
                      <w:t>Azure DMS documentation</w:t>
                    </w:r>
                  </w:hyperlink>
                  <w:r w:rsidRPr="00C941BD">
                    <w:rPr>
                      <w:rFonts w:cs="Segoe UI"/>
                      <w:color w:val="0070C0"/>
                    </w:rPr>
                    <w:t>.</w:t>
                  </w:r>
                </w:p>
                <w:p w14:paraId="676BB241" w14:textId="77777777" w:rsidR="0003317F" w:rsidRPr="00C941BD" w:rsidRDefault="0003317F" w:rsidP="007E1054">
                  <w:pPr>
                    <w:contextualSpacing/>
                    <w:rPr>
                      <w:rStyle w:val="Strong"/>
                      <w:rFonts w:cs="Segoe UI"/>
                      <w:color w:val="000000" w:themeColor="text1"/>
                    </w:rPr>
                  </w:pPr>
                </w:p>
                <w:p w14:paraId="292C80C4" w14:textId="2C8B0C08" w:rsidR="008B4DD0" w:rsidRPr="00C941BD" w:rsidRDefault="007E1054" w:rsidP="00EC0507">
                  <w:pPr>
                    <w:contextualSpacing/>
                    <w:rPr>
                      <w:rFonts w:cs="Segoe UI"/>
                      <w:color w:val="000000" w:themeColor="text1"/>
                    </w:rPr>
                  </w:pPr>
                  <w:bookmarkStart w:id="11" w:name="_Hlk6819031"/>
                  <w:r w:rsidRPr="00C941BD">
                    <w:rPr>
                      <w:rStyle w:val="Strong"/>
                      <w:rFonts w:cs="Segoe UI"/>
                      <w:color w:val="3B3838" w:themeColor="background2" w:themeShade="40"/>
                    </w:rPr>
                    <w:t>Azure Blockchain</w:t>
                  </w:r>
                  <w:r w:rsidR="009F0CD4" w:rsidRPr="00C941BD">
                    <w:rPr>
                      <w:rStyle w:val="Strong"/>
                      <w:rFonts w:cs="Segoe UI"/>
                      <w:color w:val="3B3838" w:themeColor="background2" w:themeShade="40"/>
                    </w:rPr>
                    <w:t>:</w:t>
                  </w:r>
                  <w:r w:rsidRPr="00C941BD">
                    <w:rPr>
                      <w:rStyle w:val="Strong"/>
                      <w:rFonts w:cs="Segoe UI"/>
                      <w:color w:val="3B3838" w:themeColor="background2" w:themeShade="40"/>
                    </w:rPr>
                    <w:t xml:space="preserve"> </w:t>
                  </w:r>
                  <w:r w:rsidR="009F0CD4" w:rsidRPr="00C941BD">
                    <w:rPr>
                      <w:rFonts w:cs="Segoe UI"/>
                      <w:b/>
                      <w:bCs/>
                      <w:color w:val="3B3838" w:themeColor="background2" w:themeShade="40"/>
                    </w:rPr>
                    <w:t>u</w:t>
                  </w:r>
                  <w:r w:rsidRPr="00C941BD">
                    <w:rPr>
                      <w:rFonts w:cs="Segoe UI"/>
                      <w:b/>
                      <w:bCs/>
                      <w:color w:val="3B3838" w:themeColor="background2" w:themeShade="40"/>
                    </w:rPr>
                    <w:t>pdated Hyperledger Fabric template 1.3</w:t>
                  </w:r>
                  <w:bookmarkEnd w:id="11"/>
                  <w:r w:rsidR="009F0CD4" w:rsidRPr="00C941BD">
                    <w:rPr>
                      <w:rFonts w:cs="Segoe UI"/>
                      <w:b/>
                      <w:bCs/>
                      <w:color w:val="3B3838" w:themeColor="background2" w:themeShade="40"/>
                    </w:rPr>
                    <w:t>.</w:t>
                  </w:r>
                  <w:r w:rsidRPr="00C941BD">
                    <w:rPr>
                      <w:rFonts w:cs="Segoe UI"/>
                      <w:color w:val="3B3838" w:themeColor="background2" w:themeShade="40"/>
                    </w:rPr>
                    <w:t xml:space="preserve"> </w:t>
                  </w:r>
                  <w:r w:rsidRPr="00C941BD">
                    <w:rPr>
                      <w:rFonts w:cs="Segoe UI"/>
                      <w:color w:val="000000" w:themeColor="text1"/>
                    </w:rPr>
                    <w:t xml:space="preserve">The Azure Blockchain team released an updated deployment template for </w:t>
                  </w:r>
                  <w:hyperlink r:id="rId76" w:history="1">
                    <w:r w:rsidRPr="00C941BD">
                      <w:rPr>
                        <w:rStyle w:val="Hyperlink"/>
                        <w:rFonts w:cs="Segoe UI"/>
                      </w:rPr>
                      <w:t>Hyperledger Fabric</w:t>
                    </w:r>
                  </w:hyperlink>
                  <w:r w:rsidRPr="00C941BD">
                    <w:rPr>
                      <w:rFonts w:cs="Segoe UI"/>
                      <w:color w:val="000000" w:themeColor="text1"/>
                    </w:rPr>
                    <w:t>. This new Azure Resource Manager (ARM) template is available in the</w:t>
                  </w:r>
                  <w:r w:rsidRPr="00C941BD">
                    <w:t xml:space="preserve"> </w:t>
                  </w:r>
                  <w:hyperlink r:id="rId77" w:history="1">
                    <w:r w:rsidRPr="00C941BD">
                      <w:rPr>
                        <w:rStyle w:val="Hyperlink"/>
                        <w:rFonts w:cs="Segoe UI"/>
                      </w:rPr>
                      <w:t>Azure Marketplace</w:t>
                    </w:r>
                  </w:hyperlink>
                  <w:r w:rsidRPr="00C941BD">
                    <w:rPr>
                      <w:rFonts w:cs="Segoe UI"/>
                      <w:color w:val="2E74B5" w:themeColor="accent5" w:themeShade="BF"/>
                    </w:rPr>
                    <w:t xml:space="preserve"> </w:t>
                  </w:r>
                  <w:r w:rsidRPr="00C941BD">
                    <w:rPr>
                      <w:rFonts w:cs="Segoe UI"/>
                      <w:color w:val="000000" w:themeColor="text1"/>
                    </w:rPr>
                    <w:t>and allows developers to configure and deploy a Hyperledger Fabric 1.3 network into their Azure subscriptions with just a few simple clicks. With this template, developers can perform both single</w:t>
                  </w:r>
                  <w:r w:rsidR="009F0CD4" w:rsidRPr="00C941BD">
                    <w:rPr>
                      <w:rFonts w:cs="Segoe UI"/>
                      <w:color w:val="000000" w:themeColor="text1"/>
                    </w:rPr>
                    <w:t>-</w:t>
                  </w:r>
                  <w:r w:rsidRPr="00C941BD">
                    <w:rPr>
                      <w:rFonts w:cs="Segoe UI"/>
                      <w:color w:val="000000" w:themeColor="text1"/>
                    </w:rPr>
                    <w:t>VM (multi</w:t>
                  </w:r>
                  <w:r w:rsidR="009F0CD4" w:rsidRPr="00C941BD">
                    <w:rPr>
                      <w:rFonts w:cs="Segoe UI"/>
                      <w:color w:val="000000" w:themeColor="text1"/>
                    </w:rPr>
                    <w:t>-</w:t>
                  </w:r>
                  <w:r w:rsidRPr="00C941BD">
                    <w:rPr>
                      <w:rFonts w:cs="Segoe UI"/>
                      <w:color w:val="000000" w:themeColor="text1"/>
                    </w:rPr>
                    <w:t>container) development and multi</w:t>
                  </w:r>
                  <w:r w:rsidR="009F0CD4" w:rsidRPr="00C941BD">
                    <w:rPr>
                      <w:rFonts w:cs="Segoe UI"/>
                      <w:color w:val="000000" w:themeColor="text1"/>
                    </w:rPr>
                    <w:t>-</w:t>
                  </w:r>
                  <w:r w:rsidRPr="00C941BD">
                    <w:rPr>
                      <w:rFonts w:cs="Segoe UI"/>
                      <w:color w:val="000000" w:themeColor="text1"/>
                    </w:rPr>
                    <w:t>VM (scale</w:t>
                  </w:r>
                  <w:r w:rsidR="009F0CD4" w:rsidRPr="00C941BD">
                    <w:rPr>
                      <w:rFonts w:cs="Segoe UI"/>
                      <w:color w:val="000000" w:themeColor="text1"/>
                    </w:rPr>
                    <w:t>-</w:t>
                  </w:r>
                  <w:r w:rsidRPr="00C941BD">
                    <w:rPr>
                      <w:rFonts w:cs="Segoe UI"/>
                      <w:color w:val="000000" w:themeColor="text1"/>
                    </w:rPr>
                    <w:t xml:space="preserve">out) models and connect multi-subscriptions via a private connection. </w:t>
                  </w:r>
                  <w:bookmarkStart w:id="12" w:name="_Hlk6820975"/>
                  <w:r w:rsidRPr="00C941BD">
                    <w:rPr>
                      <w:rFonts w:cs="Segoe UI"/>
                      <w:color w:val="000000" w:themeColor="text1"/>
                    </w:rPr>
                    <w:t xml:space="preserve">You can also connect Fabric nodes running Azure to nodes running in IBM Bluemix with </w:t>
                  </w:r>
                  <w:hyperlink r:id="rId78" w:history="1">
                    <w:r w:rsidRPr="00C941BD">
                      <w:rPr>
                        <w:rStyle w:val="Hyperlink"/>
                        <w:rFonts w:cs="Segoe UI"/>
                      </w:rPr>
                      <w:t>guidance.</w:t>
                    </w:r>
                  </w:hyperlink>
                  <w:bookmarkEnd w:id="12"/>
                  <w:r w:rsidRPr="00C941BD">
                    <w:rPr>
                      <w:rFonts w:cs="Segoe UI"/>
                      <w:color w:val="000000" w:themeColor="text1"/>
                    </w:rPr>
                    <w:t xml:space="preserve"> Orders are run using full </w:t>
                  </w:r>
                  <w:r w:rsidR="009F0CD4" w:rsidRPr="00C941BD">
                    <w:rPr>
                      <w:rFonts w:cs="Segoe UI"/>
                      <w:color w:val="000000" w:themeColor="text1"/>
                    </w:rPr>
                    <w:t xml:space="preserve">Apache </w:t>
                  </w:r>
                  <w:r w:rsidRPr="00C941BD">
                    <w:rPr>
                      <w:rFonts w:cs="Segoe UI"/>
                      <w:color w:val="000000" w:themeColor="text1"/>
                    </w:rPr>
                    <w:t>Kafka backend for production quality deployments</w:t>
                  </w:r>
                  <w:r w:rsidR="00B818F4" w:rsidRPr="00C941BD">
                    <w:rPr>
                      <w:rFonts w:cs="Segoe UI"/>
                      <w:color w:val="000000" w:themeColor="text1"/>
                    </w:rPr>
                    <w:t>,</w:t>
                  </w:r>
                  <w:r w:rsidRPr="00C941BD">
                    <w:rPr>
                      <w:rFonts w:cs="Segoe UI"/>
                      <w:color w:val="000000" w:themeColor="text1"/>
                    </w:rPr>
                    <w:t xml:space="preserve"> and peer nodes can be run </w:t>
                  </w:r>
                  <w:r w:rsidR="00B818F4" w:rsidRPr="00C941BD">
                    <w:rPr>
                      <w:rFonts w:cs="Segoe UI"/>
                      <w:color w:val="000000" w:themeColor="text1"/>
                    </w:rPr>
                    <w:t xml:space="preserve">using </w:t>
                  </w:r>
                  <w:r w:rsidRPr="00C941BD">
                    <w:rPr>
                      <w:rFonts w:cs="Segoe UI"/>
                      <w:color w:val="000000" w:themeColor="text1"/>
                    </w:rPr>
                    <w:t xml:space="preserve">either </w:t>
                  </w:r>
                  <w:proofErr w:type="spellStart"/>
                  <w:r w:rsidRPr="00C941BD">
                    <w:rPr>
                      <w:rFonts w:cs="Segoe UI"/>
                      <w:color w:val="000000" w:themeColor="text1"/>
                    </w:rPr>
                    <w:t>LevelDB</w:t>
                  </w:r>
                  <w:proofErr w:type="spellEnd"/>
                  <w:r w:rsidRPr="00C941BD">
                    <w:rPr>
                      <w:rFonts w:cs="Segoe UI"/>
                      <w:color w:val="000000" w:themeColor="text1"/>
                    </w:rPr>
                    <w:t xml:space="preserve"> or CouchDB for persistence and to enable analytics. </w:t>
                  </w:r>
                </w:p>
              </w:tc>
            </w:tr>
            <w:tr w:rsidR="00513D80" w:rsidRPr="00C941BD" w14:paraId="0B1DAB37" w14:textId="77777777" w:rsidTr="6588238E">
              <w:trPr>
                <w:jc w:val="center"/>
              </w:trPr>
              <w:tc>
                <w:tcPr>
                  <w:tcW w:w="9750" w:type="dxa"/>
                  <w:shd w:val="clear" w:color="auto" w:fill="FFFFFF" w:themeFill="background1"/>
                  <w:tcMar>
                    <w:top w:w="300" w:type="dxa"/>
                    <w:left w:w="375" w:type="dxa"/>
                    <w:bottom w:w="300" w:type="dxa"/>
                    <w:right w:w="375" w:type="dxa"/>
                  </w:tcMar>
                </w:tcPr>
                <w:p w14:paraId="1E786093" w14:textId="4042C368" w:rsidR="00513D80" w:rsidRPr="00C941BD" w:rsidRDefault="007E1054" w:rsidP="007E1054">
                  <w:pPr>
                    <w:pStyle w:val="Heading1"/>
                    <w:outlineLvl w:val="0"/>
                  </w:pPr>
                  <w:r w:rsidRPr="00C941BD">
                    <w:lastRenderedPageBreak/>
                    <w:t>Azure Analytics</w:t>
                  </w:r>
                </w:p>
              </w:tc>
            </w:tr>
            <w:tr w:rsidR="00513D80" w:rsidRPr="00C941BD" w14:paraId="464070B3"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04BBCFB5" w14:textId="77777777" w:rsidR="00982159" w:rsidRPr="00C941BD" w:rsidRDefault="00A143D4" w:rsidP="00982159">
                  <w:pPr>
                    <w:contextualSpacing/>
                    <w:rPr>
                      <w:rStyle w:val="Strong"/>
                      <w:color w:val="000000" w:themeColor="text1"/>
                    </w:rPr>
                  </w:pPr>
                  <w:hyperlink r:id="rId79">
                    <w:r w:rsidR="00982159" w:rsidRPr="00C941BD">
                      <w:rPr>
                        <w:rStyle w:val="Hyperlink"/>
                        <w:rFonts w:cs="Segoe UI"/>
                        <w:b/>
                        <w:bCs/>
                      </w:rPr>
                      <w:t>Azure Data Lake Storage Gen2</w:t>
                    </w:r>
                  </w:hyperlink>
                  <w:r w:rsidR="00982159" w:rsidRPr="00C941BD">
                    <w:rPr>
                      <w:rStyle w:val="Strong"/>
                      <w:rFonts w:cs="Segoe UI"/>
                      <w:b w:val="0"/>
                      <w:bCs w:val="0"/>
                      <w:color w:val="000000" w:themeColor="text1"/>
                    </w:rPr>
                    <w:t xml:space="preserve"> is a highly scalable and cost-effective data lake solution for big data analytics. It combines the power of a high-performance file system with massive scale and economy to help you speed up your time to insight. Data Lake Storage Gen2 extends Azure Blob Storage capabilities and is optimized for analytics workloads. Data Lake Storage Gen2 is the cloud’s most comprehensive data lake and is available in every Azure region. </w:t>
                  </w:r>
                  <w:hyperlink r:id="rId80">
                    <w:r w:rsidR="00982159" w:rsidRPr="00C941BD">
                      <w:rPr>
                        <w:rStyle w:val="Hyperlink"/>
                        <w:rFonts w:cs="Segoe UI"/>
                      </w:rPr>
                      <w:t>Learn more</w:t>
                    </w:r>
                  </w:hyperlink>
                  <w:r w:rsidR="00982159" w:rsidRPr="00C941BD">
                    <w:rPr>
                      <w:rStyle w:val="Hyperlink"/>
                      <w:rFonts w:cs="Segoe UI"/>
                    </w:rPr>
                    <w:t>.</w:t>
                  </w:r>
                </w:p>
                <w:p w14:paraId="1944231C" w14:textId="77777777" w:rsidR="00C224A9" w:rsidRPr="00C941BD" w:rsidRDefault="00C224A9" w:rsidP="00EC0507">
                  <w:pPr>
                    <w:contextualSpacing/>
                  </w:pPr>
                </w:p>
                <w:p w14:paraId="0C3E1F38" w14:textId="1A75F4AA" w:rsidR="00BB30CA" w:rsidRPr="00C941BD" w:rsidRDefault="00A143D4" w:rsidP="00EC0507">
                  <w:pPr>
                    <w:contextualSpacing/>
                    <w:rPr>
                      <w:rFonts w:cs="Segoe UI"/>
                      <w:color w:val="323237"/>
                      <w:shd w:val="clear" w:color="auto" w:fill="FFFFFF"/>
                    </w:rPr>
                  </w:pPr>
                  <w:hyperlink r:id="rId81" w:history="1">
                    <w:r w:rsidR="00982159" w:rsidRPr="00C941BD">
                      <w:rPr>
                        <w:rStyle w:val="Hyperlink"/>
                        <w:rFonts w:cs="Segoe UI"/>
                        <w:b/>
                        <w:bCs/>
                      </w:rPr>
                      <w:t xml:space="preserve">Azure Data Explorer </w:t>
                    </w:r>
                  </w:hyperlink>
                  <w:r w:rsidR="00982159" w:rsidRPr="00C941BD">
                    <w:rPr>
                      <w:rStyle w:val="Strong"/>
                      <w:rFonts w:cs="Segoe UI"/>
                      <w:b w:val="0"/>
                      <w:bCs w:val="0"/>
                      <w:color w:val="000000" w:themeColor="text1"/>
                    </w:rPr>
                    <w:t xml:space="preserve">is a fast and highly scalable data analytics service for real-time analysis on large volumes of data streaming from applications, websites, IoT devices and more. </w:t>
                  </w:r>
                  <w:r w:rsidR="00982159" w:rsidRPr="00C941BD">
                    <w:rPr>
                      <w:rFonts w:cs="Segoe UI"/>
                      <w:color w:val="323237"/>
                      <w:shd w:val="clear" w:color="auto" w:fill="FFFFFF"/>
                    </w:rPr>
                    <w:t xml:space="preserve">It can quickly identify patterns, anomalies and trends in your data. </w:t>
                  </w:r>
                  <w:hyperlink r:id="rId82">
                    <w:r w:rsidR="00982159" w:rsidRPr="00C941BD">
                      <w:rPr>
                        <w:rStyle w:val="Hyperlink"/>
                        <w:rFonts w:cs="Segoe UI"/>
                      </w:rPr>
                      <w:t>Learn more</w:t>
                    </w:r>
                  </w:hyperlink>
                  <w:r w:rsidR="00982159" w:rsidRPr="00C941BD">
                    <w:rPr>
                      <w:rFonts w:cs="Segoe UI"/>
                      <w:color w:val="323237"/>
                      <w:shd w:val="clear" w:color="auto" w:fill="FFFFFF"/>
                    </w:rPr>
                    <w:t>.</w:t>
                  </w:r>
                </w:p>
              </w:tc>
            </w:tr>
            <w:tr w:rsidR="0094083A" w:rsidRPr="00C941BD" w14:paraId="61077983" w14:textId="77777777" w:rsidTr="6588238E">
              <w:trPr>
                <w:jc w:val="center"/>
              </w:trPr>
              <w:tc>
                <w:tcPr>
                  <w:tcW w:w="9750" w:type="dxa"/>
                  <w:shd w:val="clear" w:color="auto" w:fill="FFFFFF" w:themeFill="background1"/>
                  <w:tcMar>
                    <w:top w:w="300" w:type="dxa"/>
                    <w:left w:w="375" w:type="dxa"/>
                    <w:bottom w:w="300" w:type="dxa"/>
                    <w:right w:w="375" w:type="dxa"/>
                  </w:tcMar>
                </w:tcPr>
                <w:p w14:paraId="1BB3EFE9" w14:textId="7B13E65D" w:rsidR="0094083A" w:rsidRPr="00C941BD" w:rsidRDefault="00F665E5" w:rsidP="00194380">
                  <w:pPr>
                    <w:pStyle w:val="Heading1"/>
                    <w:outlineLvl w:val="0"/>
                  </w:pPr>
                  <w:r w:rsidRPr="00C941BD">
                    <w:t>Azure Serverless and App Dev Services</w:t>
                  </w:r>
                </w:p>
              </w:tc>
            </w:tr>
            <w:tr w:rsidR="0094083A" w:rsidRPr="00C941BD" w14:paraId="2DA2BFFE" w14:textId="77777777" w:rsidTr="6588238E">
              <w:trPr>
                <w:trHeight w:val="3987"/>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5D00C2FE" w14:textId="3A37DE1F" w:rsidR="009B070E" w:rsidRPr="00C941BD" w:rsidRDefault="00A143D4" w:rsidP="009B070E">
                  <w:pPr>
                    <w:contextualSpacing/>
                    <w:rPr>
                      <w:rFonts w:cs="Segoe UI"/>
                    </w:rPr>
                  </w:pPr>
                  <w:hyperlink r:id="rId83" w:history="1">
                    <w:proofErr w:type="spellStart"/>
                    <w:r w:rsidR="009B070E" w:rsidRPr="00C941BD">
                      <w:rPr>
                        <w:rStyle w:val="Hyperlink"/>
                        <w:rFonts w:cs="Segoe UI"/>
                        <w:b/>
                        <w:bCs/>
                      </w:rPr>
                      <w:t>PlayFab</w:t>
                    </w:r>
                    <w:proofErr w:type="spellEnd"/>
                    <w:r w:rsidR="009B070E" w:rsidRPr="00C941BD">
                      <w:rPr>
                        <w:rStyle w:val="Hyperlink"/>
                        <w:rFonts w:cs="Segoe UI"/>
                        <w:b/>
                        <w:bCs/>
                      </w:rPr>
                      <w:t xml:space="preserve"> Multiplayer Serv</w:t>
                    </w:r>
                    <w:r w:rsidR="00B818F4" w:rsidRPr="00C941BD">
                      <w:rPr>
                        <w:rStyle w:val="Hyperlink"/>
                        <w:rFonts w:cs="Segoe UI"/>
                        <w:b/>
                        <w:bCs/>
                      </w:rPr>
                      <w:t>e</w:t>
                    </w:r>
                    <w:r w:rsidR="00B818F4" w:rsidRPr="00C941BD">
                      <w:rPr>
                        <w:rStyle w:val="Hyperlink"/>
                        <w:b/>
                        <w:bCs/>
                      </w:rPr>
                      <w:t>r</w:t>
                    </w:r>
                  </w:hyperlink>
                  <w:r w:rsidR="008725AD" w:rsidRPr="00C941BD">
                    <w:rPr>
                      <w:rStyle w:val="Hyperlink"/>
                      <w:rFonts w:cs="Segoe UI"/>
                      <w:b/>
                      <w:bCs/>
                      <w:u w:val="none"/>
                    </w:rPr>
                    <w:t xml:space="preserve"> </w:t>
                  </w:r>
                  <w:r w:rsidR="009B070E" w:rsidRPr="00C941BD">
                    <w:rPr>
                      <w:rFonts w:cs="Segoe UI"/>
                      <w:color w:val="121B22"/>
                    </w:rPr>
                    <w:t xml:space="preserve">brings together the expertise and scalability of </w:t>
                  </w:r>
                  <w:proofErr w:type="spellStart"/>
                  <w:r w:rsidR="009B070E" w:rsidRPr="00C941BD">
                    <w:rPr>
                      <w:rFonts w:cs="Segoe UI"/>
                      <w:color w:val="121B22"/>
                    </w:rPr>
                    <w:t>PlayFab</w:t>
                  </w:r>
                  <w:proofErr w:type="spellEnd"/>
                  <w:r w:rsidR="009B070E" w:rsidRPr="00C941BD">
                    <w:rPr>
                      <w:rFonts w:cs="Segoe UI"/>
                      <w:color w:val="121B22"/>
                    </w:rPr>
                    <w:t xml:space="preserve"> and Azure to get multiplayer games up and running quickly with cloud compute while you focus on the game.</w:t>
                  </w:r>
                </w:p>
                <w:p w14:paraId="7822CBAC" w14:textId="77777777" w:rsidR="00C224A9" w:rsidRPr="00C941BD" w:rsidRDefault="00C224A9" w:rsidP="00807B49">
                  <w:pPr>
                    <w:contextualSpacing/>
                  </w:pPr>
                </w:p>
                <w:p w14:paraId="19F73A16" w14:textId="76A5F825" w:rsidR="00807B49" w:rsidRPr="00C941BD" w:rsidRDefault="00A143D4" w:rsidP="00807B49">
                  <w:pPr>
                    <w:contextualSpacing/>
                    <w:rPr>
                      <w:rFonts w:cs="Segoe UI"/>
                      <w:color w:val="000000" w:themeColor="text1"/>
                    </w:rPr>
                  </w:pPr>
                  <w:hyperlink r:id="rId84">
                    <w:r w:rsidR="00807B49" w:rsidRPr="00C941BD">
                      <w:rPr>
                        <w:rStyle w:val="Hyperlink"/>
                        <w:rFonts w:cs="Segoe UI"/>
                        <w:b/>
                        <w:bCs/>
                      </w:rPr>
                      <w:t>GitHub Enterprise</w:t>
                    </w:r>
                  </w:hyperlink>
                  <w:r w:rsidR="00B818F4" w:rsidRPr="00C941BD">
                    <w:rPr>
                      <w:rStyle w:val="Hyperlink"/>
                      <w:rFonts w:cs="Segoe UI"/>
                      <w:b/>
                      <w:bCs/>
                    </w:rPr>
                    <w:t>.</w:t>
                  </w:r>
                  <w:r w:rsidR="00807B49" w:rsidRPr="00C941BD">
                    <w:rPr>
                      <w:rStyle w:val="Strong"/>
                      <w:rFonts w:cs="Segoe UI"/>
                      <w:color w:val="000000" w:themeColor="text1"/>
                    </w:rPr>
                    <w:t xml:space="preserve"> </w:t>
                  </w:r>
                  <w:r w:rsidR="00807B49" w:rsidRPr="00C941BD">
                    <w:rPr>
                      <w:rFonts w:cs="Segoe UI"/>
                      <w:color w:val="000000" w:themeColor="text1"/>
                    </w:rPr>
                    <w:t xml:space="preserve">Microsoft customers have the ability to purchase </w:t>
                  </w:r>
                  <w:hyperlink r:id="rId85">
                    <w:r w:rsidR="00807B49" w:rsidRPr="00C941BD">
                      <w:rPr>
                        <w:rStyle w:val="Hyperlink"/>
                        <w:rFonts w:cs="Segoe UI"/>
                      </w:rPr>
                      <w:t>GitHub Enterprise</w:t>
                    </w:r>
                  </w:hyperlink>
                  <w:r w:rsidR="00807B49" w:rsidRPr="00C941BD">
                    <w:rPr>
                      <w:rFonts w:cs="Segoe UI"/>
                    </w:rPr>
                    <w:t xml:space="preserve"> </w:t>
                  </w:r>
                  <w:r w:rsidR="00807B49" w:rsidRPr="00C941BD">
                    <w:rPr>
                      <w:rFonts w:cs="Segoe UI"/>
                      <w:color w:val="000000" w:themeColor="text1"/>
                    </w:rPr>
                    <w:t xml:space="preserve">through their </w:t>
                  </w:r>
                  <w:r w:rsidR="00B818F4" w:rsidRPr="00C941BD">
                    <w:rPr>
                      <w:rFonts w:cs="Segoe UI"/>
                      <w:color w:val="000000" w:themeColor="text1"/>
                    </w:rPr>
                    <w:t>e</w:t>
                  </w:r>
                  <w:r w:rsidR="00807B49" w:rsidRPr="00C941BD">
                    <w:rPr>
                      <w:rFonts w:cs="Segoe UI"/>
                      <w:color w:val="000000" w:themeColor="text1"/>
                    </w:rPr>
                    <w:t xml:space="preserve">nterprise </w:t>
                  </w:r>
                  <w:r w:rsidR="00B818F4" w:rsidRPr="00C941BD">
                    <w:rPr>
                      <w:rFonts w:cs="Segoe UI"/>
                      <w:color w:val="000000" w:themeColor="text1"/>
                    </w:rPr>
                    <w:t>a</w:t>
                  </w:r>
                  <w:r w:rsidR="00807B49" w:rsidRPr="00C941BD">
                    <w:rPr>
                      <w:rFonts w:cs="Segoe UI"/>
                      <w:color w:val="000000" w:themeColor="text1"/>
                    </w:rPr>
                    <w:t xml:space="preserve">greements. GitHub Enterprise enables customers to bring GitHub to work and offers flexible deployment options, centralized permissions, and hundreds of integrations that enable you to leverage the best parts of working with GitHub without compromising on the features that your business needs. To learn more, visit the </w:t>
                  </w:r>
                  <w:hyperlink r:id="rId86">
                    <w:r w:rsidR="00807B49" w:rsidRPr="00C941BD">
                      <w:rPr>
                        <w:rStyle w:val="Hyperlink"/>
                        <w:rFonts w:cs="Segoe UI"/>
                      </w:rPr>
                      <w:t>GitHub Enterprise webpage</w:t>
                    </w:r>
                  </w:hyperlink>
                  <w:r w:rsidR="00807B49" w:rsidRPr="00C941BD">
                    <w:rPr>
                      <w:rStyle w:val="Hyperlink"/>
                      <w:rFonts w:cs="Segoe UI"/>
                    </w:rPr>
                    <w:t>.</w:t>
                  </w:r>
                </w:p>
                <w:p w14:paraId="301C9658" w14:textId="77777777" w:rsidR="00C224A9" w:rsidRPr="00C941BD" w:rsidRDefault="00C224A9" w:rsidP="00982159">
                  <w:pPr>
                    <w:contextualSpacing/>
                  </w:pPr>
                </w:p>
                <w:p w14:paraId="431F94F8" w14:textId="6B6451D2" w:rsidR="0094083A" w:rsidRPr="00C941BD" w:rsidRDefault="00A143D4" w:rsidP="00982159">
                  <w:pPr>
                    <w:contextualSpacing/>
                    <w:rPr>
                      <w:rFonts w:cs="Segoe UI"/>
                      <w:color w:val="000000" w:themeColor="text1"/>
                    </w:rPr>
                  </w:pPr>
                  <w:hyperlink r:id="rId87" w:history="1">
                    <w:r w:rsidR="00BB30CA" w:rsidRPr="00C941BD">
                      <w:rPr>
                        <w:rStyle w:val="Hyperlink"/>
                        <w:rFonts w:cs="Segoe UI"/>
                        <w:b/>
                        <w:bCs/>
                      </w:rPr>
                      <w:t>Azure DevOps Server 2019</w:t>
                    </w:r>
                  </w:hyperlink>
                  <w:r w:rsidR="00B818F4" w:rsidRPr="00C941BD">
                    <w:rPr>
                      <w:rStyle w:val="Hyperlink"/>
                      <w:rFonts w:cs="Segoe UI"/>
                      <w:b/>
                      <w:bCs/>
                    </w:rPr>
                    <w:t>.</w:t>
                  </w:r>
                  <w:r w:rsidR="00BB30CA" w:rsidRPr="00C941BD">
                    <w:rPr>
                      <w:rStyle w:val="Strong"/>
                      <w:rFonts w:cs="Segoe UI"/>
                      <w:color w:val="000000" w:themeColor="text1"/>
                    </w:rPr>
                    <w:t xml:space="preserve"> </w:t>
                  </w:r>
                  <w:r w:rsidR="00BB30CA" w:rsidRPr="00C941BD">
                    <w:rPr>
                      <w:rFonts w:cs="Segoe UI"/>
                      <w:color w:val="323237"/>
                      <w:shd w:val="clear" w:color="auto" w:fill="FFFFFF"/>
                    </w:rPr>
                    <w:t xml:space="preserve">Previously known as Team Foundation Server, Azure DevOps Server 2019 brings the power of Azure DevOps into a customer’s dedicated environment. </w:t>
                  </w:r>
                  <w:r w:rsidR="00B818F4" w:rsidRPr="00C941BD">
                    <w:rPr>
                      <w:rFonts w:cs="Segoe UI"/>
                      <w:color w:val="323237"/>
                      <w:shd w:val="clear" w:color="auto" w:fill="FFFFFF"/>
                    </w:rPr>
                    <w:t>Customers</w:t>
                  </w:r>
                  <w:r w:rsidR="00BB30CA" w:rsidRPr="00C941BD">
                    <w:rPr>
                      <w:rFonts w:cs="Segoe UI"/>
                      <w:color w:val="323237"/>
                      <w:shd w:val="clear" w:color="auto" w:fill="FFFFFF"/>
                    </w:rPr>
                    <w:t xml:space="preserve"> can install Azure DevOps Server 2019 into any datacenter or sovereign cloud and determine when to apply updates.</w:t>
                  </w:r>
                </w:p>
              </w:tc>
            </w:tr>
            <w:tr w:rsidR="0094083A" w:rsidRPr="00C941BD" w14:paraId="06F1A5C7" w14:textId="77777777" w:rsidTr="6588238E">
              <w:trPr>
                <w:jc w:val="center"/>
              </w:trPr>
              <w:tc>
                <w:tcPr>
                  <w:tcW w:w="9750" w:type="dxa"/>
                  <w:shd w:val="clear" w:color="auto" w:fill="FFFFFF" w:themeFill="background1"/>
                  <w:tcMar>
                    <w:top w:w="300" w:type="dxa"/>
                    <w:left w:w="375" w:type="dxa"/>
                    <w:bottom w:w="300" w:type="dxa"/>
                    <w:right w:w="375" w:type="dxa"/>
                  </w:tcMar>
                </w:tcPr>
                <w:p w14:paraId="0568221F" w14:textId="2EB70D35" w:rsidR="0094083A" w:rsidRPr="00C941BD" w:rsidRDefault="00D76999" w:rsidP="006F5355">
                  <w:pPr>
                    <w:pStyle w:val="Heading1"/>
                    <w:outlineLvl w:val="0"/>
                  </w:pPr>
                  <w:r w:rsidRPr="00C941BD">
                    <w:t>Azure AI</w:t>
                  </w:r>
                </w:p>
              </w:tc>
            </w:tr>
            <w:tr w:rsidR="006F5355" w:rsidRPr="00C941BD" w14:paraId="6A37F85B"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48770494" w14:textId="77777777" w:rsidR="00F21ED0" w:rsidRPr="00C941BD" w:rsidRDefault="00A143D4" w:rsidP="00F21ED0">
                  <w:pPr>
                    <w:contextualSpacing/>
                    <w:rPr>
                      <w:rFonts w:cs="Segoe UI"/>
                      <w:b/>
                      <w:bCs/>
                      <w:color w:val="000000" w:themeColor="text1"/>
                    </w:rPr>
                  </w:pPr>
                  <w:hyperlink r:id="rId88" w:history="1">
                    <w:r w:rsidR="00F21ED0" w:rsidRPr="00C941BD">
                      <w:rPr>
                        <w:rStyle w:val="Hyperlink"/>
                        <w:rFonts w:cs="Segoe UI"/>
                        <w:b/>
                      </w:rPr>
                      <w:t>Custom Vision</w:t>
                    </w:r>
                  </w:hyperlink>
                  <w:r w:rsidR="00F21ED0" w:rsidRPr="00C941BD">
                    <w:rPr>
                      <w:rStyle w:val="Strong"/>
                      <w:rFonts w:cs="Segoe UI"/>
                      <w:color w:val="000000" w:themeColor="text1"/>
                    </w:rPr>
                    <w:t xml:space="preserve"> </w:t>
                  </w:r>
                  <w:r w:rsidR="00F21ED0" w:rsidRPr="00C941BD">
                    <w:rPr>
                      <w:rStyle w:val="Strong"/>
                      <w:rFonts w:cs="Segoe UI"/>
                      <w:b w:val="0"/>
                      <w:bCs w:val="0"/>
                      <w:color w:val="000000" w:themeColor="text1"/>
                    </w:rPr>
                    <w:t xml:space="preserve">enables developers to easily develop advanced vision models using only a few images. Developers can train these models for specific scenarios and embed them in applications without requiring any machine learning knowledge. </w:t>
                  </w:r>
                </w:p>
                <w:p w14:paraId="30394D15" w14:textId="77777777" w:rsidR="006F5355" w:rsidRPr="00C941BD" w:rsidRDefault="006F5355" w:rsidP="00982159">
                  <w:pPr>
                    <w:contextualSpacing/>
                  </w:pPr>
                </w:p>
                <w:p w14:paraId="54A8C91B" w14:textId="247AE0E5" w:rsidR="00F21ED0" w:rsidRPr="00C941BD" w:rsidRDefault="00A143D4" w:rsidP="00982159">
                  <w:pPr>
                    <w:rPr>
                      <w:rFonts w:asciiTheme="majorHAnsi" w:eastAsiaTheme="majorEastAsia" w:hAnsiTheme="majorHAnsi" w:cstheme="majorBidi"/>
                      <w:color w:val="000000" w:themeColor="text1"/>
                      <w:sz w:val="28"/>
                      <w:szCs w:val="32"/>
                    </w:rPr>
                  </w:pPr>
                  <w:hyperlink r:id="rId89" w:history="1">
                    <w:r w:rsidR="00423741" w:rsidRPr="00C941BD">
                      <w:rPr>
                        <w:rStyle w:val="Hyperlink"/>
                        <w:rFonts w:cs="Segoe UI"/>
                        <w:b/>
                        <w:shd w:val="clear" w:color="auto" w:fill="FFFFFF"/>
                      </w:rPr>
                      <w:t>Data Engineering Light</w:t>
                    </w:r>
                  </w:hyperlink>
                  <w:r w:rsidR="00B818F4" w:rsidRPr="00C941BD">
                    <w:rPr>
                      <w:rStyle w:val="Hyperlink"/>
                      <w:rFonts w:cs="Segoe UI"/>
                      <w:b/>
                      <w:shd w:val="clear" w:color="auto" w:fill="FFFFFF"/>
                    </w:rPr>
                    <w:t>.</w:t>
                  </w:r>
                  <w:r w:rsidR="00423741" w:rsidRPr="00C941BD">
                    <w:rPr>
                      <w:rFonts w:cs="Segoe UI"/>
                      <w:b/>
                      <w:bCs/>
                    </w:rPr>
                    <w:t xml:space="preserve"> </w:t>
                  </w:r>
                  <w:r w:rsidR="00423741" w:rsidRPr="00C941BD">
                    <w:rPr>
                      <w:rFonts w:cs="Segoe UI"/>
                      <w:shd w:val="clear" w:color="auto" w:fill="FFFFFF"/>
                    </w:rPr>
                    <w:t>Customers can now get started with Azure Databricks with a new low-priced workload called Data Engineering Light that enables customers to run batch applications on managed Apache Spark. It is meant for simple, noncritical workloads that don’t need the performance, autoscaling, and other benefits provided by Data Engineering and Data Analytics workloads.</w:t>
                  </w:r>
                </w:p>
              </w:tc>
            </w:tr>
            <w:tr w:rsidR="006F5355" w:rsidRPr="00C941BD" w14:paraId="28280934" w14:textId="77777777" w:rsidTr="6588238E">
              <w:trPr>
                <w:jc w:val="center"/>
              </w:trPr>
              <w:tc>
                <w:tcPr>
                  <w:tcW w:w="9750" w:type="dxa"/>
                  <w:shd w:val="clear" w:color="auto" w:fill="FFFFFF" w:themeFill="background1"/>
                  <w:tcMar>
                    <w:top w:w="300" w:type="dxa"/>
                    <w:left w:w="375" w:type="dxa"/>
                    <w:bottom w:w="300" w:type="dxa"/>
                    <w:right w:w="375" w:type="dxa"/>
                  </w:tcMar>
                </w:tcPr>
                <w:p w14:paraId="003FBC50" w14:textId="08160CAD" w:rsidR="006F5355" w:rsidRPr="00C941BD" w:rsidRDefault="00643247" w:rsidP="006F5355">
                  <w:pPr>
                    <w:pStyle w:val="Heading1"/>
                    <w:outlineLvl w:val="0"/>
                  </w:pPr>
                  <w:r w:rsidRPr="00C941BD">
                    <w:t>Azure IoT</w:t>
                  </w:r>
                </w:p>
              </w:tc>
            </w:tr>
            <w:tr w:rsidR="006F5355" w:rsidRPr="00C941BD" w14:paraId="2987D3BC"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0705F436" w14:textId="31456155" w:rsidR="00330D89" w:rsidRPr="00C941BD" w:rsidRDefault="00A143D4" w:rsidP="00330D89">
                  <w:pPr>
                    <w:contextualSpacing/>
                    <w:rPr>
                      <w:rFonts w:cs="Segoe UI"/>
                    </w:rPr>
                  </w:pPr>
                  <w:hyperlink r:id="rId90">
                    <w:r w:rsidR="00330D89" w:rsidRPr="00C941BD">
                      <w:rPr>
                        <w:rStyle w:val="Hyperlink"/>
                        <w:rFonts w:cs="Segoe UI"/>
                        <w:b/>
                        <w:bCs/>
                      </w:rPr>
                      <w:t>IoT Hub Device Provisioning Service</w:t>
                    </w:r>
                  </w:hyperlink>
                  <w:r w:rsidR="00330D89" w:rsidRPr="00C941BD">
                    <w:rPr>
                      <w:rFonts w:cs="Segoe UI"/>
                    </w:rPr>
                    <w:t xml:space="preserve"> for Azure </w:t>
                  </w:r>
                  <w:r w:rsidR="00CB49D8" w:rsidRPr="00C941BD">
                    <w:rPr>
                      <w:rFonts w:cs="Segoe UI"/>
                    </w:rPr>
                    <w:t>offers</w:t>
                  </w:r>
                  <w:r w:rsidR="00330D89" w:rsidRPr="00C941BD">
                    <w:rPr>
                      <w:rFonts w:cs="Segoe UI"/>
                    </w:rPr>
                    <w:t xml:space="preserve"> new feature</w:t>
                  </w:r>
                  <w:r w:rsidR="00CB49D8" w:rsidRPr="00C941BD">
                    <w:rPr>
                      <w:rFonts w:cs="Segoe UI"/>
                    </w:rPr>
                    <w:t>s</w:t>
                  </w:r>
                  <w:r w:rsidR="00330D89" w:rsidRPr="00C941BD">
                    <w:rPr>
                      <w:rFonts w:cs="Segoe UI"/>
                    </w:rPr>
                    <w:t xml:space="preserve"> for </w:t>
                  </w:r>
                  <w:r w:rsidR="00CB49D8" w:rsidRPr="00C941BD">
                    <w:rPr>
                      <w:rFonts w:cs="Segoe UI"/>
                    </w:rPr>
                    <w:t>s</w:t>
                  </w:r>
                  <w:r w:rsidR="00330D89" w:rsidRPr="00C941BD">
                    <w:rPr>
                      <w:rFonts w:cs="Segoe UI"/>
                    </w:rPr>
                    <w:t xml:space="preserve">ymmetric key attestation support, </w:t>
                  </w:r>
                  <w:r w:rsidR="00CB49D8" w:rsidRPr="00C941BD">
                    <w:rPr>
                      <w:rFonts w:cs="Segoe UI"/>
                    </w:rPr>
                    <w:t>r</w:t>
                  </w:r>
                  <w:r w:rsidR="00330D89" w:rsidRPr="00C941BD">
                    <w:rPr>
                      <w:rFonts w:cs="Segoe UI"/>
                    </w:rPr>
                    <w:t xml:space="preserve">e-provisioning support, </w:t>
                  </w:r>
                  <w:r w:rsidR="00CB49D8" w:rsidRPr="00C941BD">
                    <w:rPr>
                      <w:rFonts w:cs="Segoe UI"/>
                    </w:rPr>
                    <w:t>e</w:t>
                  </w:r>
                  <w:r w:rsidR="00330D89" w:rsidRPr="00C941BD">
                    <w:rPr>
                      <w:rFonts w:cs="Segoe UI"/>
                    </w:rPr>
                    <w:t xml:space="preserve">nrollment-level allocation rules and </w:t>
                  </w:r>
                  <w:r w:rsidR="00CB49D8" w:rsidRPr="00C941BD">
                    <w:rPr>
                      <w:rFonts w:cs="Segoe UI"/>
                    </w:rPr>
                    <w:t>c</w:t>
                  </w:r>
                  <w:r w:rsidR="00330D89" w:rsidRPr="00C941BD">
                    <w:rPr>
                      <w:rFonts w:cs="Segoe UI"/>
                    </w:rPr>
                    <w:t xml:space="preserve">ustom allocation logic. All features are available in all provisioning service regions through the Azure portal and the SDKs (except for the Python SDK). </w:t>
                  </w:r>
                </w:p>
                <w:p w14:paraId="0A766C66" w14:textId="77777777" w:rsidR="00330D89" w:rsidRPr="00C941BD" w:rsidRDefault="00330D89" w:rsidP="00330D89">
                  <w:pPr>
                    <w:contextualSpacing/>
                    <w:rPr>
                      <w:rFonts w:cs="Segoe UI"/>
                    </w:rPr>
                  </w:pPr>
                </w:p>
                <w:p w14:paraId="4C1DAD22" w14:textId="4DB3CE53" w:rsidR="006F5355" w:rsidRPr="00C941BD" w:rsidRDefault="00A143D4" w:rsidP="00982159">
                  <w:pPr>
                    <w:contextualSpacing/>
                    <w:rPr>
                      <w:rFonts w:cs="Segoe UI"/>
                      <w:color w:val="000000" w:themeColor="text1"/>
                    </w:rPr>
                  </w:pPr>
                  <w:hyperlink r:id="rId91">
                    <w:r w:rsidR="00330D89" w:rsidRPr="00C941BD">
                      <w:rPr>
                        <w:rStyle w:val="Hyperlink"/>
                        <w:rFonts w:eastAsia="Times New Roman" w:cs="Segoe UI"/>
                        <w:b/>
                        <w:bCs/>
                      </w:rPr>
                      <w:t>Azure Maps</w:t>
                    </w:r>
                  </w:hyperlink>
                  <w:r w:rsidR="00330D89" w:rsidRPr="00C941BD">
                    <w:rPr>
                      <w:rFonts w:eastAsia="Times New Roman" w:cs="Segoe UI"/>
                      <w:b/>
                      <w:bCs/>
                    </w:rPr>
                    <w:t xml:space="preserve"> </w:t>
                  </w:r>
                  <w:r w:rsidR="00330D89" w:rsidRPr="00C941BD">
                    <w:rPr>
                      <w:rFonts w:eastAsia="Times New Roman" w:cs="Segoe UI"/>
                      <w:bCs/>
                    </w:rPr>
                    <w:t xml:space="preserve">is a </w:t>
                  </w:r>
                  <w:r w:rsidR="00330D89" w:rsidRPr="00C941BD">
                    <w:rPr>
                      <w:rFonts w:eastAsia="Times New Roman" w:cs="Segoe UI"/>
                    </w:rPr>
                    <w:t xml:space="preserve">new service designed with powerful, real-time analytics and seamless cross-screen experiences, fortified by robust security services. These enhanced maps include a stunning set of shaded relief map tiles and an image compositor to make interaction with our maps more useful and powerful. Spatial Operations services offer powerful analytics used by mobility applications and other industries today, as well as a new Android SDK and a Web SDK that equip Azure customers with the tools necessary to make smarter, faster, more informed decisions. Azure Maps is now natively integrated with Azure Active Directory, making access to our services more secure while enabling roles and restrictions </w:t>
                  </w:r>
                  <w:r w:rsidR="00CB49D8" w:rsidRPr="00C941BD">
                    <w:rPr>
                      <w:rFonts w:eastAsia="Times New Roman" w:cs="Segoe UI"/>
                    </w:rPr>
                    <w:t xml:space="preserve">for </w:t>
                  </w:r>
                  <w:r w:rsidR="00330D89" w:rsidRPr="00C941BD">
                    <w:rPr>
                      <w:rFonts w:eastAsia="Times New Roman" w:cs="Segoe UI"/>
                    </w:rPr>
                    <w:t>our customers.</w:t>
                  </w:r>
                </w:p>
              </w:tc>
            </w:tr>
            <w:tr w:rsidR="006F5355" w:rsidRPr="00C941BD" w14:paraId="5C606AE1" w14:textId="77777777" w:rsidTr="6588238E">
              <w:trPr>
                <w:jc w:val="center"/>
              </w:trPr>
              <w:tc>
                <w:tcPr>
                  <w:tcW w:w="9750" w:type="dxa"/>
                  <w:shd w:val="clear" w:color="auto" w:fill="FFFFFF" w:themeFill="background1"/>
                  <w:tcMar>
                    <w:top w:w="300" w:type="dxa"/>
                    <w:left w:w="375" w:type="dxa"/>
                    <w:bottom w:w="300" w:type="dxa"/>
                    <w:right w:w="375" w:type="dxa"/>
                  </w:tcMar>
                </w:tcPr>
                <w:p w14:paraId="5AD299BA" w14:textId="0849A80B" w:rsidR="006F5355" w:rsidRPr="00C941BD" w:rsidRDefault="00330D89" w:rsidP="006F5355">
                  <w:pPr>
                    <w:pStyle w:val="Heading1"/>
                    <w:outlineLvl w:val="0"/>
                  </w:pPr>
                  <w:r w:rsidRPr="00C941BD">
                    <w:lastRenderedPageBreak/>
                    <w:t>Azure Datacenter</w:t>
                  </w:r>
                </w:p>
              </w:tc>
            </w:tr>
            <w:tr w:rsidR="006F5355" w:rsidRPr="00C941BD" w14:paraId="5322D8C7"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0A0CC9D8" w14:textId="25CED837" w:rsidR="00593A5D" w:rsidRPr="00C941BD" w:rsidRDefault="00A143D4" w:rsidP="00593A5D">
                  <w:pPr>
                    <w:spacing w:after="160" w:line="259" w:lineRule="auto"/>
                    <w:contextualSpacing/>
                    <w:rPr>
                      <w:rFonts w:cs="Segoe UI"/>
                    </w:rPr>
                  </w:pPr>
                  <w:hyperlink r:id="rId92">
                    <w:r w:rsidR="00593A5D" w:rsidRPr="00C941BD">
                      <w:rPr>
                        <w:rStyle w:val="Hyperlink"/>
                        <w:rFonts w:cs="Segoe UI"/>
                        <w:b/>
                      </w:rPr>
                      <w:t>Azure South Africa regions are now available</w:t>
                    </w:r>
                  </w:hyperlink>
                  <w:r w:rsidR="00CB49D8" w:rsidRPr="00C941BD">
                    <w:rPr>
                      <w:rStyle w:val="Hyperlink"/>
                      <w:rFonts w:cs="Segoe UI"/>
                      <w:b/>
                    </w:rPr>
                    <w:t>.</w:t>
                  </w:r>
                  <w:r w:rsidR="00593A5D" w:rsidRPr="00C941BD">
                    <w:rPr>
                      <w:rFonts w:cs="Segoe UI"/>
                    </w:rPr>
                    <w:t xml:space="preserve"> Azure services are now available from our new cloud regions in Johannesburg (South Africa North) and Cape Town (South Africa West), South Africa. Delivering cloud services from datacenters in a given geography allows Microsoft to offer scale, availability, and resiliency to companies and organizations while meeting data residency, security, and compliance needs.</w:t>
                  </w:r>
                </w:p>
                <w:p w14:paraId="27A80EEE" w14:textId="77777777" w:rsidR="00593A5D" w:rsidRPr="00C941BD" w:rsidRDefault="00593A5D" w:rsidP="00593A5D">
                  <w:pPr>
                    <w:spacing w:after="160" w:line="259" w:lineRule="auto"/>
                    <w:contextualSpacing/>
                    <w:rPr>
                      <w:b/>
                    </w:rPr>
                  </w:pPr>
                </w:p>
                <w:p w14:paraId="7551816C" w14:textId="20169D5A" w:rsidR="00593A5D" w:rsidRPr="00C941BD" w:rsidRDefault="00A143D4" w:rsidP="00593A5D">
                  <w:pPr>
                    <w:spacing w:after="160" w:line="259" w:lineRule="auto"/>
                    <w:contextualSpacing/>
                    <w:rPr>
                      <w:rFonts w:cs="Segoe UI"/>
                    </w:rPr>
                  </w:pPr>
                  <w:hyperlink r:id="rId93">
                    <w:r w:rsidR="00593A5D" w:rsidRPr="00C941BD">
                      <w:rPr>
                        <w:rStyle w:val="Hyperlink"/>
                        <w:rFonts w:cs="Segoe UI"/>
                        <w:b/>
                      </w:rPr>
                      <w:t>54 Azure regions announced worldwide</w:t>
                    </w:r>
                  </w:hyperlink>
                  <w:r w:rsidR="00CB49D8" w:rsidRPr="00C941BD">
                    <w:rPr>
                      <w:rStyle w:val="Hyperlink"/>
                      <w:rFonts w:cs="Segoe UI"/>
                      <w:b/>
                    </w:rPr>
                    <w:t>.</w:t>
                  </w:r>
                  <w:r w:rsidR="00593A5D" w:rsidRPr="00C941BD">
                    <w:rPr>
                      <w:rFonts w:cs="Segoe UI"/>
                    </w:rPr>
                    <w:t xml:space="preserve"> With more cloud regions than any other provider, Microsoft</w:t>
                  </w:r>
                  <w:r w:rsidR="00CB49D8" w:rsidRPr="00C941BD">
                    <w:rPr>
                      <w:rFonts w:cs="Segoe UI"/>
                    </w:rPr>
                    <w:t>’</w:t>
                  </w:r>
                  <w:r w:rsidR="00593A5D" w:rsidRPr="00C941BD">
                    <w:rPr>
                      <w:rFonts w:cs="Segoe UI"/>
                    </w:rPr>
                    <w:t>s global cloud infrastructure connects the new regions in South Africa with greater business opportunity, help</w:t>
                  </w:r>
                  <w:r w:rsidR="00CB49D8" w:rsidRPr="00C941BD">
                    <w:rPr>
                      <w:rFonts w:cs="Segoe UI"/>
                    </w:rPr>
                    <w:t>s</w:t>
                  </w:r>
                  <w:r w:rsidR="00593A5D" w:rsidRPr="00C941BD">
                    <w:rPr>
                      <w:rFonts w:cs="Segoe UI"/>
                    </w:rPr>
                    <w:t xml:space="preserve"> accelerate new global investment, and improve</w:t>
                  </w:r>
                  <w:r w:rsidR="00CB49D8" w:rsidRPr="00C941BD">
                    <w:rPr>
                      <w:rFonts w:cs="Segoe UI"/>
                    </w:rPr>
                    <w:t>s</w:t>
                  </w:r>
                  <w:r w:rsidR="00593A5D" w:rsidRPr="00C941BD">
                    <w:rPr>
                      <w:rFonts w:cs="Segoe UI"/>
                    </w:rPr>
                    <w:t xml:space="preserve"> access to cloud and internet services across Africa.</w:t>
                  </w:r>
                </w:p>
                <w:p w14:paraId="52DEF894" w14:textId="77777777" w:rsidR="00593A5D" w:rsidRPr="00C941BD" w:rsidRDefault="00593A5D" w:rsidP="00593A5D">
                  <w:pPr>
                    <w:spacing w:after="160" w:line="259" w:lineRule="auto"/>
                    <w:contextualSpacing/>
                    <w:rPr>
                      <w:b/>
                    </w:rPr>
                  </w:pPr>
                </w:p>
                <w:p w14:paraId="3531D0C5" w14:textId="5F2A2A18" w:rsidR="006F5355" w:rsidRPr="00C941BD" w:rsidRDefault="00A143D4" w:rsidP="00593A5D">
                  <w:pPr>
                    <w:spacing w:after="160" w:line="259" w:lineRule="auto"/>
                    <w:contextualSpacing/>
                  </w:pPr>
                  <w:hyperlink r:id="rId94">
                    <w:r w:rsidR="00593A5D" w:rsidRPr="00C941BD">
                      <w:rPr>
                        <w:rStyle w:val="Hyperlink"/>
                        <w:rFonts w:cs="Segoe UI"/>
                        <w:b/>
                      </w:rPr>
                      <w:t>We’ve expanded our network footprint</w:t>
                    </w:r>
                  </w:hyperlink>
                  <w:r w:rsidR="00CB49D8" w:rsidRPr="00C941BD">
                    <w:rPr>
                      <w:rStyle w:val="Hyperlink"/>
                      <w:rFonts w:cs="Segoe UI"/>
                      <w:b/>
                    </w:rPr>
                    <w:t>.</w:t>
                  </w:r>
                  <w:r w:rsidR="00593A5D" w:rsidRPr="00C941BD">
                    <w:rPr>
                      <w:rFonts w:cs="Segoe UI"/>
                    </w:rPr>
                    <w:t xml:space="preserve"> With networking investments in Egypt, Kenya, Nigeria and South Africa, Microsoft is bringing the global cloud closer to home for African organizations and citizens through our trans-Arabian paths between India and Europe, as well as our trans-Atlantic systems like </w:t>
                  </w:r>
                  <w:proofErr w:type="spellStart"/>
                  <w:r w:rsidR="00593A5D" w:rsidRPr="00C941BD">
                    <w:rPr>
                      <w:rFonts w:cs="Segoe UI"/>
                    </w:rPr>
                    <w:t>Marea</w:t>
                  </w:r>
                  <w:proofErr w:type="spellEnd"/>
                  <w:r w:rsidR="00593A5D" w:rsidRPr="00C941BD">
                    <w:rPr>
                      <w:rFonts w:cs="Segoe UI"/>
                    </w:rPr>
                    <w:t>.</w:t>
                  </w:r>
                </w:p>
              </w:tc>
            </w:tr>
            <w:tr w:rsidR="006F5355" w:rsidRPr="00C941BD" w14:paraId="7689628C" w14:textId="77777777" w:rsidTr="6588238E">
              <w:trPr>
                <w:jc w:val="center"/>
              </w:trPr>
              <w:tc>
                <w:tcPr>
                  <w:tcW w:w="9750" w:type="dxa"/>
                  <w:shd w:val="clear" w:color="auto" w:fill="FFFFFF" w:themeFill="background1"/>
                  <w:tcMar>
                    <w:top w:w="300" w:type="dxa"/>
                    <w:left w:w="375" w:type="dxa"/>
                    <w:bottom w:w="300" w:type="dxa"/>
                    <w:right w:w="375" w:type="dxa"/>
                  </w:tcMar>
                </w:tcPr>
                <w:p w14:paraId="7AE32182" w14:textId="29314F84" w:rsidR="006F5355" w:rsidRPr="00C941BD" w:rsidRDefault="009C1CF8" w:rsidP="006F5355">
                  <w:pPr>
                    <w:pStyle w:val="Heading1"/>
                    <w:outlineLvl w:val="0"/>
                  </w:pPr>
                  <w:r w:rsidRPr="00C941BD">
                    <w:t>Quantum Computing</w:t>
                  </w:r>
                </w:p>
              </w:tc>
            </w:tr>
            <w:tr w:rsidR="006F5355" w:rsidRPr="00C941BD" w14:paraId="22DA544E"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13BBCF74" w14:textId="2BD91FFE" w:rsidR="003D5C6C" w:rsidRPr="00C941BD" w:rsidRDefault="00A143D4" w:rsidP="003D5C6C">
                  <w:pPr>
                    <w:contextualSpacing/>
                    <w:rPr>
                      <w:rStyle w:val="Strong"/>
                      <w:rFonts w:cs="Segoe UI"/>
                      <w:b w:val="0"/>
                      <w:bCs w:val="0"/>
                      <w:color w:val="3B3838" w:themeColor="background2" w:themeShade="40"/>
                    </w:rPr>
                  </w:pPr>
                  <w:hyperlink r:id="rId95">
                    <w:r w:rsidR="003D5C6C" w:rsidRPr="00C941BD">
                      <w:rPr>
                        <w:rStyle w:val="Hyperlink"/>
                        <w:rFonts w:cs="Segoe UI"/>
                        <w:b/>
                      </w:rPr>
                      <w:t>Microsoft Quantum Network</w:t>
                    </w:r>
                  </w:hyperlink>
                  <w:r w:rsidR="004C019E" w:rsidRPr="00C941BD">
                    <w:rPr>
                      <w:rStyle w:val="Hyperlink"/>
                      <w:rFonts w:cs="Segoe UI"/>
                      <w:b/>
                    </w:rPr>
                    <w:t>.</w:t>
                  </w:r>
                  <w:r w:rsidR="003D5C6C" w:rsidRPr="00C941BD">
                    <w:rPr>
                      <w:rStyle w:val="Strong"/>
                      <w:rFonts w:cs="Segoe UI"/>
                      <w:b w:val="0"/>
                      <w:bCs w:val="0"/>
                      <w:color w:val="000000" w:themeColor="text1"/>
                    </w:rPr>
                    <w:t xml:space="preserve"> </w:t>
                  </w:r>
                  <w:r w:rsidR="003D5C6C" w:rsidRPr="00C941BD">
                    <w:rPr>
                      <w:rStyle w:val="Strong"/>
                      <w:rFonts w:cs="Segoe UI"/>
                      <w:b w:val="0"/>
                      <w:bCs w:val="0"/>
                      <w:color w:val="3B3838" w:themeColor="background2" w:themeShade="40"/>
                    </w:rPr>
                    <w:t xml:space="preserve">At the first Microsoft Quantum Network Startup Summit in February, Microsoft announced the </w:t>
                  </w:r>
                  <w:r w:rsidR="003D5C6C" w:rsidRPr="00C941BD">
                    <w:rPr>
                      <w:rFonts w:cs="Segoe UI"/>
                      <w:color w:val="3B3838" w:themeColor="background2" w:themeShade="40"/>
                    </w:rPr>
                    <w:t>Microsoft Quantum Network, a</w:t>
                  </w:r>
                  <w:r w:rsidR="003D5C6C" w:rsidRPr="00C941BD">
                    <w:rPr>
                      <w:rStyle w:val="Strong"/>
                      <w:rFonts w:cs="Segoe UI"/>
                      <w:b w:val="0"/>
                      <w:bCs w:val="0"/>
                      <w:color w:val="3B3838" w:themeColor="background2" w:themeShade="40"/>
                    </w:rPr>
                    <w:t xml:space="preserve"> global community of individuals and organizations working directly with Microsoft to advance quantum computing, develop practical applications, and build the quantum workforce of the </w:t>
                  </w:r>
                  <w:r w:rsidR="003D5C6C" w:rsidRPr="00C941BD">
                    <w:rPr>
                      <w:rStyle w:val="Strong"/>
                      <w:rFonts w:cs="Segoe UI"/>
                      <w:b w:val="0"/>
                      <w:bCs w:val="0"/>
                      <w:color w:val="3B3838" w:themeColor="background2" w:themeShade="40"/>
                    </w:rPr>
                    <w:lastRenderedPageBreak/>
                    <w:t xml:space="preserve">future. There are 24 partners within the </w:t>
                  </w:r>
                  <w:r w:rsidR="004B17E3" w:rsidRPr="00C941BD">
                    <w:rPr>
                      <w:rStyle w:val="Strong"/>
                      <w:rFonts w:cs="Segoe UI"/>
                      <w:b w:val="0"/>
                      <w:bCs w:val="0"/>
                      <w:color w:val="3B3838" w:themeColor="background2" w:themeShade="40"/>
                    </w:rPr>
                    <w:t>n</w:t>
                  </w:r>
                  <w:r w:rsidR="004B17E3" w:rsidRPr="00C941BD">
                    <w:rPr>
                      <w:rStyle w:val="Strong"/>
                      <w:b w:val="0"/>
                      <w:color w:val="3B3838" w:themeColor="background2" w:themeShade="40"/>
                    </w:rPr>
                    <w:t>etwork,</w:t>
                  </w:r>
                  <w:r w:rsidR="004B17E3" w:rsidRPr="00C941BD">
                    <w:rPr>
                      <w:rStyle w:val="Strong"/>
                      <w:rFonts w:cs="Segoe UI"/>
                      <w:b w:val="0"/>
                      <w:bCs w:val="0"/>
                      <w:color w:val="3B3838" w:themeColor="background2" w:themeShade="40"/>
                    </w:rPr>
                    <w:t xml:space="preserve"> </w:t>
                  </w:r>
                  <w:r w:rsidR="003D5C6C" w:rsidRPr="00C941BD">
                    <w:rPr>
                      <w:rStyle w:val="Strong"/>
                      <w:rFonts w:cs="Segoe UI"/>
                      <w:b w:val="0"/>
                      <w:bCs w:val="0"/>
                      <w:color w:val="3B3838" w:themeColor="background2" w:themeShade="40"/>
                    </w:rPr>
                    <w:t>spanning startups, universities, customers and public organizations.</w:t>
                  </w:r>
                </w:p>
                <w:p w14:paraId="27124B8A" w14:textId="77777777" w:rsidR="003D5C6C" w:rsidRPr="00C941BD" w:rsidRDefault="003D5C6C" w:rsidP="003D5C6C">
                  <w:pPr>
                    <w:contextualSpacing/>
                    <w:rPr>
                      <w:rStyle w:val="Strong"/>
                      <w:rFonts w:cs="Segoe UI"/>
                      <w:b w:val="0"/>
                      <w:bCs w:val="0"/>
                      <w:color w:val="000000" w:themeColor="text1"/>
                    </w:rPr>
                  </w:pPr>
                </w:p>
                <w:p w14:paraId="03E8C208" w14:textId="2210E684" w:rsidR="003D5C6C" w:rsidRPr="00C941BD" w:rsidRDefault="00A143D4" w:rsidP="003D5C6C">
                  <w:pPr>
                    <w:contextualSpacing/>
                    <w:rPr>
                      <w:rStyle w:val="Strong"/>
                      <w:rFonts w:cs="Segoe UI"/>
                      <w:b w:val="0"/>
                      <w:bCs w:val="0"/>
                      <w:color w:val="3B3838" w:themeColor="background2" w:themeShade="40"/>
                    </w:rPr>
                  </w:pPr>
                  <w:hyperlink r:id="rId96" w:history="1">
                    <w:r w:rsidR="003D5C6C" w:rsidRPr="00C941BD">
                      <w:rPr>
                        <w:rStyle w:val="Hyperlink"/>
                        <w:rFonts w:cs="Segoe UI"/>
                        <w:b/>
                      </w:rPr>
                      <w:t xml:space="preserve">Quantum Development Kit </w:t>
                    </w:r>
                    <w:r w:rsidR="004B17E3" w:rsidRPr="00C941BD">
                      <w:rPr>
                        <w:rStyle w:val="Hyperlink"/>
                        <w:rFonts w:cs="Segoe UI"/>
                        <w:b/>
                      </w:rPr>
                      <w:t>u</w:t>
                    </w:r>
                    <w:r w:rsidR="003D5C6C" w:rsidRPr="00C941BD">
                      <w:rPr>
                        <w:rStyle w:val="Hyperlink"/>
                        <w:rFonts w:cs="Segoe UI"/>
                        <w:b/>
                      </w:rPr>
                      <w:t xml:space="preserve">pdate </w:t>
                    </w:r>
                    <w:r w:rsidR="004B17E3" w:rsidRPr="00C941BD">
                      <w:rPr>
                        <w:rStyle w:val="Hyperlink"/>
                        <w:rFonts w:cs="Segoe UI"/>
                        <w:b/>
                      </w:rPr>
                      <w:t>s</w:t>
                    </w:r>
                    <w:r w:rsidR="003D5C6C" w:rsidRPr="00C941BD">
                      <w:rPr>
                        <w:rStyle w:val="Hyperlink"/>
                        <w:rFonts w:cs="Segoe UI"/>
                        <w:b/>
                      </w:rPr>
                      <w:t xml:space="preserve">upports Q# in </w:t>
                    </w:r>
                    <w:proofErr w:type="spellStart"/>
                    <w:r w:rsidR="003D5C6C" w:rsidRPr="00C941BD">
                      <w:rPr>
                        <w:rStyle w:val="Hyperlink"/>
                        <w:rFonts w:cs="Segoe UI"/>
                        <w:b/>
                      </w:rPr>
                      <w:t>Jupyter</w:t>
                    </w:r>
                    <w:proofErr w:type="spellEnd"/>
                    <w:r w:rsidR="003D5C6C" w:rsidRPr="00C941BD">
                      <w:rPr>
                        <w:rStyle w:val="Hyperlink"/>
                        <w:rFonts w:cs="Segoe UI"/>
                        <w:b/>
                      </w:rPr>
                      <w:t xml:space="preserve"> Notebooks</w:t>
                    </w:r>
                    <w:r w:rsidR="004B17E3" w:rsidRPr="00C941BD">
                      <w:rPr>
                        <w:rStyle w:val="Hyperlink"/>
                        <w:rFonts w:cs="Segoe UI"/>
                        <w:b/>
                      </w:rPr>
                      <w:t>.</w:t>
                    </w:r>
                  </w:hyperlink>
                  <w:r w:rsidR="003D5C6C" w:rsidRPr="00C941BD">
                    <w:rPr>
                      <w:rStyle w:val="Strong"/>
                      <w:rFonts w:cs="Segoe UI"/>
                      <w:b w:val="0"/>
                      <w:bCs w:val="0"/>
                      <w:color w:val="000000" w:themeColor="text1"/>
                    </w:rPr>
                    <w:t xml:space="preserve"> </w:t>
                  </w:r>
                  <w:r w:rsidR="003D5C6C" w:rsidRPr="00C941BD">
                    <w:rPr>
                      <w:rStyle w:val="Strong"/>
                      <w:rFonts w:cs="Segoe UI"/>
                      <w:b w:val="0"/>
                      <w:bCs w:val="0"/>
                      <w:color w:val="3B3838" w:themeColor="background2" w:themeShade="40"/>
                    </w:rPr>
                    <w:t xml:space="preserve">Q# support for </w:t>
                  </w:r>
                  <w:proofErr w:type="spellStart"/>
                  <w:r w:rsidR="003D5C6C" w:rsidRPr="00C941BD">
                    <w:rPr>
                      <w:rStyle w:val="Strong"/>
                      <w:rFonts w:cs="Segoe UI"/>
                      <w:b w:val="0"/>
                      <w:bCs w:val="0"/>
                      <w:color w:val="3B3838" w:themeColor="background2" w:themeShade="40"/>
                    </w:rPr>
                    <w:t>Jupyter</w:t>
                  </w:r>
                  <w:proofErr w:type="spellEnd"/>
                  <w:r w:rsidR="003D5C6C" w:rsidRPr="00C941BD">
                    <w:rPr>
                      <w:rStyle w:val="Strong"/>
                      <w:rFonts w:cs="Segoe UI"/>
                      <w:b w:val="0"/>
                      <w:bCs w:val="0"/>
                      <w:color w:val="3B3838" w:themeColor="background2" w:themeShade="40"/>
                    </w:rPr>
                    <w:t xml:space="preserve"> Notebooks offers in-place code execution with instructions, notes, and other content supported in academic settings, scientific labs, and online-based collaborative programming. In addition to this update, end-users who are writing their own Notebooks can leverage a set of </w:t>
                  </w:r>
                  <w:proofErr w:type="spellStart"/>
                  <w:r w:rsidR="003D5C6C" w:rsidRPr="00C941BD">
                    <w:rPr>
                      <w:rStyle w:val="Strong"/>
                      <w:rFonts w:cs="Segoe UI"/>
                      <w:b w:val="0"/>
                      <w:bCs w:val="0"/>
                      <w:color w:val="3B3838" w:themeColor="background2" w:themeShade="40"/>
                    </w:rPr>
                    <w:t>Jupyter</w:t>
                  </w:r>
                  <w:proofErr w:type="spellEnd"/>
                  <w:r w:rsidR="003D5C6C" w:rsidRPr="00C941BD">
                    <w:rPr>
                      <w:rStyle w:val="Strong"/>
                      <w:rFonts w:cs="Segoe UI"/>
                      <w:b w:val="0"/>
                      <w:bCs w:val="0"/>
                      <w:color w:val="3B3838" w:themeColor="background2" w:themeShade="40"/>
                    </w:rPr>
                    <w:t xml:space="preserve"> Notebook Q# samples. </w:t>
                  </w:r>
                </w:p>
                <w:p w14:paraId="136858AB" w14:textId="77777777" w:rsidR="003D5C6C" w:rsidRPr="00C941BD" w:rsidRDefault="003D5C6C" w:rsidP="003D5C6C">
                  <w:pPr>
                    <w:contextualSpacing/>
                    <w:rPr>
                      <w:rStyle w:val="Strong"/>
                      <w:rFonts w:cs="Segoe UI"/>
                      <w:b w:val="0"/>
                      <w:bCs w:val="0"/>
                      <w:color w:val="000000" w:themeColor="text1"/>
                    </w:rPr>
                  </w:pPr>
                </w:p>
                <w:p w14:paraId="1D71691E" w14:textId="0B6E8915" w:rsidR="006F5355" w:rsidRPr="00C941BD" w:rsidRDefault="00A143D4" w:rsidP="00982159">
                  <w:pPr>
                    <w:contextualSpacing/>
                  </w:pPr>
                  <w:hyperlink r:id="rId97" w:history="1">
                    <w:r w:rsidR="003D5C6C" w:rsidRPr="00C941BD">
                      <w:rPr>
                        <w:rStyle w:val="Hyperlink"/>
                        <w:rFonts w:cs="Segoe UI"/>
                        <w:b/>
                        <w:color w:val="0070C0"/>
                      </w:rPr>
                      <w:t>Quantum Development Kit Toffoli simulator and resource estimator</w:t>
                    </w:r>
                  </w:hyperlink>
                  <w:r w:rsidR="004B17E3" w:rsidRPr="00C941BD">
                    <w:rPr>
                      <w:rStyle w:val="Hyperlink"/>
                      <w:rFonts w:cs="Segoe UI"/>
                      <w:b/>
                      <w:color w:val="0070C0"/>
                    </w:rPr>
                    <w:t>.</w:t>
                  </w:r>
                  <w:r w:rsidR="003D5C6C" w:rsidRPr="00C941BD">
                    <w:rPr>
                      <w:rStyle w:val="Strong"/>
                      <w:rFonts w:cs="Segoe UI"/>
                      <w:color w:val="4472C4" w:themeColor="accent1"/>
                    </w:rPr>
                    <w:t xml:space="preserve"> </w:t>
                  </w:r>
                  <w:r w:rsidR="003D5C6C" w:rsidRPr="00C941BD">
                    <w:rPr>
                      <w:rFonts w:cs="Segoe UI"/>
                      <w:shd w:val="clear" w:color="auto" w:fill="F8F8F8"/>
                    </w:rPr>
                    <w:t>To develop, test, debug</w:t>
                  </w:r>
                  <w:r w:rsidR="004B17E3" w:rsidRPr="00C941BD">
                    <w:rPr>
                      <w:rFonts w:cs="Segoe UI"/>
                      <w:shd w:val="clear" w:color="auto" w:fill="F8F8F8"/>
                    </w:rPr>
                    <w:t>,</w:t>
                  </w:r>
                  <w:r w:rsidR="003D5C6C" w:rsidRPr="00C941BD">
                    <w:rPr>
                      <w:rFonts w:cs="Segoe UI"/>
                      <w:shd w:val="clear" w:color="auto" w:fill="F8F8F8"/>
                    </w:rPr>
                    <w:t xml:space="preserve"> and optimize quantum programs, developers can use quantum simulators to test execution of a quantum program on a classical computer and tools that provide insight into a program </w:t>
                  </w:r>
                  <w:r w:rsidR="004B17E3" w:rsidRPr="00C941BD">
                    <w:rPr>
                      <w:rFonts w:cs="Segoe UI"/>
                      <w:shd w:val="clear" w:color="auto" w:fill="F8F8F8"/>
                    </w:rPr>
                    <w:t>—</w:t>
                  </w:r>
                  <w:r w:rsidR="003D5C6C" w:rsidRPr="00C941BD">
                    <w:rPr>
                      <w:rFonts w:cs="Segoe UI"/>
                      <w:shd w:val="clear" w:color="auto" w:fill="F8F8F8"/>
                    </w:rPr>
                    <w:t xml:space="preserve"> before a large-scale quantum computer is available. </w:t>
                  </w:r>
                  <w:r w:rsidR="003D5C6C" w:rsidRPr="00C941BD">
                    <w:rPr>
                      <w:rStyle w:val="Strong"/>
                      <w:rFonts w:cs="Segoe UI"/>
                      <w:b w:val="0"/>
                      <w:bCs w:val="0"/>
                    </w:rPr>
                    <w:t xml:space="preserve">The Quantum Development Kit now includes two new tools for developing quantum programs: </w:t>
                  </w:r>
                  <w:r w:rsidR="003D5C6C" w:rsidRPr="00C941BD">
                    <w:rPr>
                      <w:rFonts w:cs="Segoe UI"/>
                    </w:rPr>
                    <w:t xml:space="preserve">a Toffoli simulator and </w:t>
                  </w:r>
                  <w:r w:rsidR="004B17E3" w:rsidRPr="00C941BD">
                    <w:rPr>
                      <w:rFonts w:cs="Segoe UI"/>
                    </w:rPr>
                    <w:t xml:space="preserve">a </w:t>
                  </w:r>
                  <w:r w:rsidR="003D5C6C" w:rsidRPr="00C941BD">
                    <w:rPr>
                      <w:rFonts w:cs="Segoe UI"/>
                    </w:rPr>
                    <w:t>resource estimator</w:t>
                  </w:r>
                  <w:r w:rsidR="003D5C6C" w:rsidRPr="00C941BD">
                    <w:rPr>
                      <w:rStyle w:val="Strong"/>
                      <w:rFonts w:cs="Segoe UI"/>
                      <w:b w:val="0"/>
                      <w:bCs w:val="0"/>
                    </w:rPr>
                    <w:t xml:space="preserve">. The Toffoli simulator can execute a specific set of quantum algorithms that implement classical arithmetic in a coherent superposition. The resource estimator helps developers better understand the memory footprint and overall computational cost that it will take to implement quantum algorithms at scale. These new tools add to the collection of simulators that were already available: a full-state simulator and a trace simulator.  </w:t>
                  </w:r>
                </w:p>
              </w:tc>
            </w:tr>
            <w:tr w:rsidR="006F5355" w:rsidRPr="00C941BD" w14:paraId="4D1E11BB" w14:textId="77777777" w:rsidTr="6588238E">
              <w:trPr>
                <w:jc w:val="center"/>
              </w:trPr>
              <w:tc>
                <w:tcPr>
                  <w:tcW w:w="9750" w:type="dxa"/>
                  <w:shd w:val="clear" w:color="auto" w:fill="FFFFFF" w:themeFill="background1"/>
                  <w:tcMar>
                    <w:top w:w="300" w:type="dxa"/>
                    <w:left w:w="375" w:type="dxa"/>
                    <w:bottom w:w="300" w:type="dxa"/>
                    <w:right w:w="375" w:type="dxa"/>
                  </w:tcMar>
                </w:tcPr>
                <w:p w14:paraId="2CE0F4DA" w14:textId="3B927232" w:rsidR="006F5355" w:rsidRPr="00C941BD" w:rsidRDefault="00B76D14" w:rsidP="006F5355">
                  <w:pPr>
                    <w:pStyle w:val="Heading1"/>
                    <w:outlineLvl w:val="0"/>
                  </w:pPr>
                  <w:r w:rsidRPr="00C941BD">
                    <w:lastRenderedPageBreak/>
                    <w:t>Gaming</w:t>
                  </w:r>
                </w:p>
              </w:tc>
            </w:tr>
            <w:tr w:rsidR="006F5355" w:rsidRPr="00C941BD" w14:paraId="2488A1B8"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47F8FB3C" w14:textId="133CA5B1" w:rsidR="00AE3A29" w:rsidRPr="00C941BD" w:rsidRDefault="00A143D4" w:rsidP="00AE3A29">
                  <w:pPr>
                    <w:rPr>
                      <w:rFonts w:cs="Segoe UI"/>
                    </w:rPr>
                  </w:pPr>
                  <w:hyperlink r:id="rId98">
                    <w:r w:rsidR="00AE3A29" w:rsidRPr="00C941BD">
                      <w:rPr>
                        <w:rStyle w:val="Hyperlink"/>
                        <w:rFonts w:cs="Segoe UI"/>
                        <w:b/>
                        <w:bCs/>
                      </w:rPr>
                      <w:t xml:space="preserve">Crackdown 3 </w:t>
                    </w:r>
                    <w:r w:rsidR="004B17E3" w:rsidRPr="00C941BD">
                      <w:rPr>
                        <w:rStyle w:val="Hyperlink"/>
                        <w:rFonts w:cs="Segoe UI"/>
                        <w:b/>
                        <w:bCs/>
                      </w:rPr>
                      <w:t>g</w:t>
                    </w:r>
                    <w:r w:rsidR="00AE3A29" w:rsidRPr="00C941BD">
                      <w:rPr>
                        <w:rStyle w:val="Hyperlink"/>
                        <w:rFonts w:cs="Segoe UI"/>
                        <w:b/>
                        <w:bCs/>
                      </w:rPr>
                      <w:t xml:space="preserve">lobal </w:t>
                    </w:r>
                    <w:r w:rsidR="004B17E3" w:rsidRPr="00C941BD">
                      <w:rPr>
                        <w:rStyle w:val="Hyperlink"/>
                        <w:rFonts w:cs="Segoe UI"/>
                        <w:b/>
                        <w:bCs/>
                      </w:rPr>
                      <w:t>l</w:t>
                    </w:r>
                    <w:r w:rsidR="00AE3A29" w:rsidRPr="00C941BD">
                      <w:rPr>
                        <w:rStyle w:val="Hyperlink"/>
                        <w:rFonts w:cs="Segoe UI"/>
                        <w:b/>
                        <w:bCs/>
                      </w:rPr>
                      <w:t>aunch.</w:t>
                    </w:r>
                  </w:hyperlink>
                  <w:r w:rsidR="00AE3A29" w:rsidRPr="00C941BD">
                    <w:rPr>
                      <w:rFonts w:cs="Segoe UI"/>
                      <w:bCs/>
                    </w:rPr>
                    <w:t xml:space="preserve"> </w:t>
                  </w:r>
                  <w:r w:rsidR="004B17E3" w:rsidRPr="00C941BD">
                    <w:rPr>
                      <w:rFonts w:cs="Segoe UI"/>
                      <w:bCs/>
                      <w:i/>
                    </w:rPr>
                    <w:t>Crackdown 3</w:t>
                  </w:r>
                  <w:r w:rsidR="004B17E3" w:rsidRPr="00C941BD">
                    <w:rPr>
                      <w:rFonts w:cs="Segoe UI"/>
                      <w:bCs/>
                    </w:rPr>
                    <w:t xml:space="preserve"> is</w:t>
                  </w:r>
                  <w:r w:rsidR="004B17E3" w:rsidRPr="00C941BD">
                    <w:rPr>
                      <w:rFonts w:cs="Segoe UI"/>
                      <w:b/>
                      <w:bCs/>
                    </w:rPr>
                    <w:t xml:space="preserve"> </w:t>
                  </w:r>
                  <w:r w:rsidR="004B17E3" w:rsidRPr="00C941BD">
                    <w:rPr>
                      <w:rFonts w:cs="Segoe UI"/>
                    </w:rPr>
                    <w:t>a</w:t>
                  </w:r>
                  <w:r w:rsidR="00AE3A29" w:rsidRPr="00C941BD">
                    <w:rPr>
                      <w:rFonts w:cs="Segoe UI"/>
                    </w:rPr>
                    <w:t>n action-adventure game developed by Sumo Digital</w:t>
                  </w:r>
                  <w:r w:rsidR="004B17E3" w:rsidRPr="00C941BD">
                    <w:rPr>
                      <w:rFonts w:cs="Segoe UI"/>
                    </w:rPr>
                    <w:t xml:space="preserve"> and </w:t>
                  </w:r>
                  <w:r w:rsidR="00AE3A29" w:rsidRPr="00C941BD">
                    <w:rPr>
                      <w:rFonts w:cs="Segoe UI"/>
                    </w:rPr>
                    <w:t>Elbow Rocket and published by Xbox Game Studios. Its multiplayer mode uses the power of Microsoft Azure to enable fully-destructible battle arenas</w:t>
                  </w:r>
                  <w:r w:rsidR="004B17E3" w:rsidRPr="00C941BD">
                    <w:rPr>
                      <w:rFonts w:cs="Segoe UI"/>
                    </w:rPr>
                    <w:t>.</w:t>
                  </w:r>
                  <w:r w:rsidR="00AE3A29" w:rsidRPr="00C941BD">
                    <w:rPr>
                      <w:rFonts w:cs="Segoe UI"/>
                    </w:rPr>
                    <w:t xml:space="preserve"> </w:t>
                  </w:r>
                  <w:r w:rsidR="004B17E3" w:rsidRPr="00C941BD">
                    <w:rPr>
                      <w:rFonts w:cs="Segoe UI"/>
                    </w:rPr>
                    <w:t>T</w:t>
                  </w:r>
                  <w:r w:rsidR="00AE3A29" w:rsidRPr="00C941BD">
                    <w:rPr>
                      <w:rFonts w:cs="Segoe UI"/>
                    </w:rPr>
                    <w:t>he game is available with Xbox Game Pass and globally on Xbox One and Windows 10</w:t>
                  </w:r>
                  <w:r w:rsidR="004B17E3" w:rsidRPr="00C941BD">
                    <w:rPr>
                      <w:rFonts w:cs="Segoe UI"/>
                    </w:rPr>
                    <w:t xml:space="preserve"> PCs</w:t>
                  </w:r>
                  <w:r w:rsidR="00AE3A29" w:rsidRPr="00C941BD">
                    <w:rPr>
                      <w:rFonts w:cs="Segoe UI"/>
                    </w:rPr>
                    <w:t>.</w:t>
                  </w:r>
                </w:p>
                <w:p w14:paraId="747B85BD" w14:textId="77777777" w:rsidR="00AE3A29" w:rsidRPr="00C941BD" w:rsidRDefault="00AE3A29" w:rsidP="00AE3A29">
                  <w:pPr>
                    <w:rPr>
                      <w:rFonts w:cs="Segoe UI"/>
                    </w:rPr>
                  </w:pPr>
                </w:p>
                <w:p w14:paraId="35CAFFBE" w14:textId="657A9F8B" w:rsidR="00AE3A29" w:rsidRPr="00C941BD" w:rsidRDefault="00A143D4" w:rsidP="00AE3A29">
                  <w:pPr>
                    <w:rPr>
                      <w:rFonts w:cs="Segoe UI"/>
                    </w:rPr>
                  </w:pPr>
                  <w:hyperlink r:id="rId99">
                    <w:r w:rsidR="00AE3A29" w:rsidRPr="00C941BD">
                      <w:rPr>
                        <w:rStyle w:val="Hyperlink"/>
                        <w:rFonts w:cs="Segoe UI"/>
                        <w:b/>
                        <w:bCs/>
                      </w:rPr>
                      <w:t xml:space="preserve">Xbox Game Pass </w:t>
                    </w:r>
                    <w:r w:rsidR="004B17E3" w:rsidRPr="00C941BD">
                      <w:rPr>
                        <w:rStyle w:val="Hyperlink"/>
                        <w:rFonts w:cs="Segoe UI"/>
                        <w:b/>
                        <w:bCs/>
                      </w:rPr>
                      <w:t>m</w:t>
                    </w:r>
                    <w:r w:rsidR="00AE3A29" w:rsidRPr="00C941BD">
                      <w:rPr>
                        <w:rStyle w:val="Hyperlink"/>
                        <w:rFonts w:cs="Segoe UI"/>
                        <w:b/>
                        <w:bCs/>
                      </w:rPr>
                      <w:t xml:space="preserve">onthly </w:t>
                    </w:r>
                    <w:r w:rsidR="004B17E3" w:rsidRPr="00C941BD">
                      <w:rPr>
                        <w:rStyle w:val="Hyperlink"/>
                        <w:rFonts w:cs="Segoe UI"/>
                        <w:b/>
                        <w:bCs/>
                      </w:rPr>
                      <w:t>t</w:t>
                    </w:r>
                    <w:r w:rsidR="00AE3A29" w:rsidRPr="00C941BD">
                      <w:rPr>
                        <w:rStyle w:val="Hyperlink"/>
                        <w:rFonts w:cs="Segoe UI"/>
                        <w:b/>
                        <w:bCs/>
                      </w:rPr>
                      <w:t xml:space="preserve">itles </w:t>
                    </w:r>
                    <w:r w:rsidR="004B17E3" w:rsidRPr="00C941BD">
                      <w:rPr>
                        <w:rStyle w:val="Hyperlink"/>
                        <w:rFonts w:cs="Segoe UI"/>
                        <w:b/>
                        <w:bCs/>
                      </w:rPr>
                      <w:t>r</w:t>
                    </w:r>
                    <w:r w:rsidR="00AE3A29" w:rsidRPr="00C941BD">
                      <w:rPr>
                        <w:rStyle w:val="Hyperlink"/>
                        <w:rFonts w:cs="Segoe UI"/>
                        <w:b/>
                        <w:bCs/>
                      </w:rPr>
                      <w:t>eleases.</w:t>
                    </w:r>
                  </w:hyperlink>
                  <w:r w:rsidR="00AE3A29" w:rsidRPr="00C941BD">
                    <w:rPr>
                      <w:rFonts w:cs="Segoe UI"/>
                    </w:rPr>
                    <w:t xml:space="preserve"> The Xbox Game Pass catalog continued to expand with new games added in Q3 including </w:t>
                  </w:r>
                  <w:r w:rsidR="00AE3A29" w:rsidRPr="00C941BD">
                    <w:rPr>
                      <w:rFonts w:cs="Segoe UI"/>
                      <w:i/>
                      <w:iCs/>
                    </w:rPr>
                    <w:t xml:space="preserve">Crackdown 3, Just Cause 4, LEGO Batman 2, Batman: Return to </w:t>
                  </w:r>
                  <w:proofErr w:type="spellStart"/>
                  <w:r w:rsidR="00AE3A29" w:rsidRPr="00C941BD">
                    <w:rPr>
                      <w:rFonts w:cs="Segoe UI"/>
                      <w:i/>
                      <w:iCs/>
                    </w:rPr>
                    <w:t>Arkham</w:t>
                  </w:r>
                  <w:proofErr w:type="spellEnd"/>
                  <w:r w:rsidR="00AE3A29" w:rsidRPr="00C941BD">
                    <w:rPr>
                      <w:rFonts w:cs="Segoe UI"/>
                      <w:i/>
                      <w:iCs/>
                    </w:rPr>
                    <w:t xml:space="preserve">, Fallout 4, We Happy Few, Middle-earth: Shadow of Mordor, Ultimate Marvel vs. Capcom 3, </w:t>
                  </w:r>
                  <w:r w:rsidR="00AE3A29" w:rsidRPr="00C941BD">
                    <w:rPr>
                      <w:rFonts w:cs="Segoe UI"/>
                    </w:rPr>
                    <w:t xml:space="preserve">and many more. </w:t>
                  </w:r>
                </w:p>
                <w:p w14:paraId="7AC5DB68" w14:textId="77777777" w:rsidR="00AE3A29" w:rsidRPr="00C941BD" w:rsidRDefault="00AE3A29" w:rsidP="00AE3A29">
                  <w:pPr>
                    <w:rPr>
                      <w:rFonts w:cs="Segoe UI"/>
                    </w:rPr>
                  </w:pPr>
                </w:p>
                <w:p w14:paraId="47C1F8C9" w14:textId="0E0B28E4" w:rsidR="00AE3A29" w:rsidRPr="00C941BD" w:rsidRDefault="00A143D4" w:rsidP="00AE3A29">
                  <w:pPr>
                    <w:rPr>
                      <w:rFonts w:cs="Segoe UI"/>
                    </w:rPr>
                  </w:pPr>
                  <w:hyperlink r:id="rId100" w:history="1">
                    <w:r w:rsidR="00AE3A29" w:rsidRPr="00A912D2">
                      <w:rPr>
                        <w:rStyle w:val="Hyperlink"/>
                        <w:b/>
                      </w:rPr>
                      <w:t>Introduction of</w:t>
                    </w:r>
                    <w:r w:rsidR="00AE3A29" w:rsidRPr="00C941BD">
                      <w:rPr>
                        <w:rStyle w:val="Hyperlink"/>
                      </w:rPr>
                      <w:t xml:space="preserve"> </w:t>
                    </w:r>
                    <w:r w:rsidR="00AE3A29" w:rsidRPr="00C941BD">
                      <w:rPr>
                        <w:rStyle w:val="Hyperlink"/>
                        <w:rFonts w:cs="Segoe UI"/>
                        <w:b/>
                        <w:bCs/>
                      </w:rPr>
                      <w:t>Xbox Game Studios.</w:t>
                    </w:r>
                  </w:hyperlink>
                  <w:r w:rsidR="00AE3A29" w:rsidRPr="00C941BD">
                    <w:rPr>
                      <w:rFonts w:cs="Segoe UI"/>
                      <w:b/>
                      <w:bCs/>
                    </w:rPr>
                    <w:t xml:space="preserve"> </w:t>
                  </w:r>
                  <w:r w:rsidR="00AE3A29" w:rsidRPr="00C941BD">
                    <w:rPr>
                      <w:rFonts w:cs="Segoe UI"/>
                    </w:rPr>
                    <w:t xml:space="preserve">The name of Microsoft’s game development organization changed from Microsoft Studios to Xbox Game Studios to signify the expansive vision for Xbox as a gaming brand across all devices. </w:t>
                  </w:r>
                </w:p>
                <w:p w14:paraId="10F9BB04" w14:textId="77777777" w:rsidR="00AE3A29" w:rsidRPr="00C941BD" w:rsidRDefault="00AE3A29" w:rsidP="00AE3A29">
                  <w:pPr>
                    <w:rPr>
                      <w:rFonts w:cs="Segoe UI"/>
                    </w:rPr>
                  </w:pPr>
                </w:p>
                <w:p w14:paraId="77720BE9" w14:textId="57884C56" w:rsidR="00AE3A29" w:rsidRPr="00C941BD" w:rsidRDefault="00A143D4" w:rsidP="00AE3A29">
                  <w:pPr>
                    <w:rPr>
                      <w:rFonts w:cs="Segoe UI"/>
                    </w:rPr>
                  </w:pPr>
                  <w:hyperlink r:id="rId101">
                    <w:r w:rsidR="00AE3A29" w:rsidRPr="00C941BD">
                      <w:rPr>
                        <w:rStyle w:val="Hyperlink"/>
                        <w:rFonts w:cs="Segoe UI"/>
                        <w:b/>
                        <w:bCs/>
                      </w:rPr>
                      <w:t>Mixer Embers.</w:t>
                    </w:r>
                  </w:hyperlink>
                  <w:r w:rsidR="00AE3A29" w:rsidRPr="00C941BD">
                    <w:rPr>
                      <w:rFonts w:cs="Segoe UI"/>
                      <w:b/>
                      <w:bCs/>
                    </w:rPr>
                    <w:t xml:space="preserve"> </w:t>
                  </w:r>
                  <w:r w:rsidR="00AE3A29" w:rsidRPr="00C941BD">
                    <w:rPr>
                      <w:rFonts w:cs="Segoe UI"/>
                    </w:rPr>
                    <w:t xml:space="preserve">Launch of a virtual currency on Mixer that you can purchase and then spend on premium Skills, including animated Stickers and full-screen Effects. For Mixer </w:t>
                  </w:r>
                  <w:r w:rsidR="00AE3A29" w:rsidRPr="00C941BD">
                    <w:rPr>
                      <w:rFonts w:cs="Segoe UI"/>
                    </w:rPr>
                    <w:lastRenderedPageBreak/>
                    <w:t xml:space="preserve">Partners, Embers provide new monetization opportunities by enabling a more direct form of patronage with bigger cash rewards. </w:t>
                  </w:r>
                </w:p>
                <w:p w14:paraId="22E56ED0" w14:textId="77777777" w:rsidR="00AE3A29" w:rsidRPr="00C941BD" w:rsidRDefault="00AE3A29" w:rsidP="00AE3A29">
                  <w:pPr>
                    <w:rPr>
                      <w:rFonts w:cs="Segoe UI"/>
                    </w:rPr>
                  </w:pPr>
                </w:p>
                <w:p w14:paraId="6D3FE220" w14:textId="5D2C5AD7" w:rsidR="00AE3A29" w:rsidRPr="00C941BD" w:rsidRDefault="00A143D4" w:rsidP="00AE3A29">
                  <w:pPr>
                    <w:rPr>
                      <w:rFonts w:cs="Segoe UI"/>
                    </w:rPr>
                  </w:pPr>
                  <w:hyperlink r:id="rId102">
                    <w:r w:rsidR="00AE3A29" w:rsidRPr="00C941BD">
                      <w:rPr>
                        <w:rStyle w:val="Hyperlink"/>
                        <w:rFonts w:cs="Segoe UI"/>
                        <w:b/>
                        <w:bCs/>
                      </w:rPr>
                      <w:t>Xbox Live SDK for iOS and Android.</w:t>
                    </w:r>
                  </w:hyperlink>
                  <w:r w:rsidR="00AE3A29" w:rsidRPr="00C941BD">
                    <w:rPr>
                      <w:rFonts w:cs="Segoe UI"/>
                      <w:b/>
                      <w:bCs/>
                    </w:rPr>
                    <w:t xml:space="preserve"> </w:t>
                  </w:r>
                  <w:r w:rsidR="00AE3A29" w:rsidRPr="00C941BD">
                    <w:rPr>
                      <w:rFonts w:cs="Segoe UI"/>
                    </w:rPr>
                    <w:t>As part of Microsoft Game Stack, Xbox Live expands its cross-platform capabilities starting with an SDK for iOS and Android devices. Specific developer benefits include access to Xbox Live’s trusted game identity; a la carte services for building and updating games; and features such as achievements, Gamerscore</w:t>
                  </w:r>
                  <w:r w:rsidR="002F388E" w:rsidRPr="00C941BD">
                    <w:rPr>
                      <w:rFonts w:cs="Segoe UI"/>
                    </w:rPr>
                    <w:t>,</w:t>
                  </w:r>
                  <w:r w:rsidR="00AE3A29" w:rsidRPr="00C941BD">
                    <w:rPr>
                      <w:rFonts w:cs="Segoe UI"/>
                    </w:rPr>
                    <w:t xml:space="preserve"> and “hero” stats that provide an out-of-game experience. </w:t>
                  </w:r>
                </w:p>
                <w:p w14:paraId="5A1AF3A7" w14:textId="77777777" w:rsidR="00AE3A29" w:rsidRPr="00C941BD" w:rsidRDefault="00AE3A29" w:rsidP="00AE3A29">
                  <w:pPr>
                    <w:rPr>
                      <w:rFonts w:cs="Segoe UI"/>
                    </w:rPr>
                  </w:pPr>
                </w:p>
                <w:p w14:paraId="46D2E8D3" w14:textId="0148C17B" w:rsidR="00AE3A29" w:rsidRPr="00C941BD" w:rsidRDefault="00A143D4" w:rsidP="00AE3A29">
                  <w:pPr>
                    <w:rPr>
                      <w:rFonts w:cs="Segoe UI"/>
                    </w:rPr>
                  </w:pPr>
                  <w:hyperlink r:id="rId103">
                    <w:r w:rsidR="00AE3A29" w:rsidRPr="00C941BD">
                      <w:rPr>
                        <w:rStyle w:val="Hyperlink"/>
                        <w:rFonts w:cs="Segoe UI"/>
                        <w:b/>
                        <w:bCs/>
                      </w:rPr>
                      <w:t xml:space="preserve">Xbox One </w:t>
                    </w:r>
                    <w:r w:rsidR="002F388E" w:rsidRPr="00C941BD">
                      <w:rPr>
                        <w:rStyle w:val="Hyperlink"/>
                        <w:rFonts w:cs="Segoe UI"/>
                        <w:b/>
                        <w:bCs/>
                      </w:rPr>
                      <w:t>f</w:t>
                    </w:r>
                    <w:r w:rsidR="00AE3A29" w:rsidRPr="00C941BD">
                      <w:rPr>
                        <w:rStyle w:val="Hyperlink"/>
                        <w:rFonts w:cs="Segoe UI"/>
                        <w:b/>
                        <w:bCs/>
                      </w:rPr>
                      <w:t xml:space="preserve">amily </w:t>
                    </w:r>
                    <w:r w:rsidR="002F388E" w:rsidRPr="00C941BD">
                      <w:rPr>
                        <w:rStyle w:val="Hyperlink"/>
                        <w:rFonts w:cs="Segoe UI"/>
                        <w:b/>
                        <w:bCs/>
                      </w:rPr>
                      <w:t>s</w:t>
                    </w:r>
                    <w:r w:rsidR="00AE3A29" w:rsidRPr="00C941BD">
                      <w:rPr>
                        <w:rStyle w:val="Hyperlink"/>
                        <w:rFonts w:cs="Segoe UI"/>
                        <w:b/>
                        <w:bCs/>
                      </w:rPr>
                      <w:t xml:space="preserve">ettings </w:t>
                    </w:r>
                    <w:r w:rsidR="002F388E" w:rsidRPr="00C941BD">
                      <w:rPr>
                        <w:rStyle w:val="Hyperlink"/>
                        <w:rFonts w:cs="Segoe UI"/>
                        <w:b/>
                        <w:bCs/>
                      </w:rPr>
                      <w:t>u</w:t>
                    </w:r>
                    <w:r w:rsidR="00AE3A29" w:rsidRPr="00C941BD">
                      <w:rPr>
                        <w:rStyle w:val="Hyperlink"/>
                        <w:rFonts w:cs="Segoe UI"/>
                        <w:b/>
                        <w:bCs/>
                      </w:rPr>
                      <w:t>pdate.</w:t>
                    </w:r>
                  </w:hyperlink>
                  <w:r w:rsidR="00AE3A29" w:rsidRPr="00C941BD">
                    <w:rPr>
                      <w:rFonts w:cs="Segoe UI"/>
                      <w:b/>
                      <w:bCs/>
                    </w:rPr>
                    <w:t xml:space="preserve"> </w:t>
                  </w:r>
                  <w:r w:rsidR="00AE3A29" w:rsidRPr="00C941BD">
                    <w:rPr>
                      <w:rFonts w:cs="Segoe UI"/>
                    </w:rPr>
                    <w:t xml:space="preserve">Parents or caregivers can now add their e-signature to provide consent for their child to have a Microsoft account, </w:t>
                  </w:r>
                  <w:r w:rsidR="002F388E" w:rsidRPr="00C941BD">
                    <w:rPr>
                      <w:rFonts w:cs="Segoe UI"/>
                    </w:rPr>
                    <w:t xml:space="preserve">with </w:t>
                  </w:r>
                  <w:r w:rsidR="00AE3A29" w:rsidRPr="00C941BD">
                    <w:rPr>
                      <w:rFonts w:cs="Segoe UI"/>
                    </w:rPr>
                    <w:t xml:space="preserve">no credit cards required for verification or a second device. </w:t>
                  </w:r>
                </w:p>
                <w:p w14:paraId="0BBD74DB" w14:textId="77777777" w:rsidR="00AE3A29" w:rsidRPr="00C941BD" w:rsidRDefault="00AE3A29" w:rsidP="00AE3A29">
                  <w:pPr>
                    <w:rPr>
                      <w:rFonts w:cs="Segoe UI"/>
                    </w:rPr>
                  </w:pPr>
                </w:p>
                <w:p w14:paraId="79FAC5F1" w14:textId="645406BA" w:rsidR="006F5355" w:rsidRPr="00C941BD" w:rsidRDefault="00A143D4" w:rsidP="001B2D43">
                  <w:hyperlink r:id="rId104">
                    <w:r w:rsidR="00AE3A29" w:rsidRPr="00C941BD">
                      <w:rPr>
                        <w:rStyle w:val="Hyperlink"/>
                        <w:rFonts w:cs="Segoe UI"/>
                        <w:b/>
                        <w:bCs/>
                      </w:rPr>
                      <w:t xml:space="preserve">Mixer </w:t>
                    </w:r>
                    <w:proofErr w:type="spellStart"/>
                    <w:r w:rsidR="00AE3A29" w:rsidRPr="00C941BD">
                      <w:rPr>
                        <w:rStyle w:val="Hyperlink"/>
                        <w:rFonts w:cs="Segoe UI"/>
                        <w:b/>
                        <w:bCs/>
                      </w:rPr>
                      <w:t>HypeZone</w:t>
                    </w:r>
                    <w:proofErr w:type="spellEnd"/>
                    <w:r w:rsidR="00AE3A29" w:rsidRPr="00C941BD">
                      <w:rPr>
                        <w:rStyle w:val="Hyperlink"/>
                        <w:rFonts w:cs="Segoe UI"/>
                        <w:b/>
                        <w:bCs/>
                      </w:rPr>
                      <w:t xml:space="preserve"> Apex Legends</w:t>
                    </w:r>
                    <w:r w:rsidR="002F388E" w:rsidRPr="00C941BD">
                      <w:rPr>
                        <w:rStyle w:val="Hyperlink"/>
                        <w:rFonts w:cs="Segoe UI"/>
                        <w:b/>
                        <w:bCs/>
                      </w:rPr>
                      <w:t xml:space="preserve"> </w:t>
                    </w:r>
                    <w:r w:rsidR="002F388E" w:rsidRPr="00C941BD">
                      <w:rPr>
                        <w:rStyle w:val="Hyperlink"/>
                      </w:rPr>
                      <w:t xml:space="preserve">is </w:t>
                    </w:r>
                  </w:hyperlink>
                  <w:r w:rsidR="002F388E" w:rsidRPr="00C941BD">
                    <w:rPr>
                      <w:rFonts w:cs="Segoe UI"/>
                    </w:rPr>
                    <w:t>a</w:t>
                  </w:r>
                  <w:r w:rsidR="001B2D43" w:rsidRPr="00C941BD">
                    <w:rPr>
                      <w:rFonts w:cs="Segoe UI"/>
                    </w:rPr>
                    <w:t xml:space="preserve"> partnership with EA and Respawn to release </w:t>
                  </w:r>
                  <w:proofErr w:type="spellStart"/>
                  <w:r w:rsidR="001B2D43" w:rsidRPr="00C941BD">
                    <w:rPr>
                      <w:rFonts w:cs="Segoe UI"/>
                    </w:rPr>
                    <w:t>HypeZone</w:t>
                  </w:r>
                  <w:proofErr w:type="spellEnd"/>
                  <w:r w:rsidR="001B2D43" w:rsidRPr="00C941BD">
                    <w:rPr>
                      <w:rFonts w:cs="Segoe UI"/>
                    </w:rPr>
                    <w:t xml:space="preserve">, a Mixer-exclusive channel featuring the most exciting gameplay action for game stream viewers for the popular game </w:t>
                  </w:r>
                  <w:r w:rsidR="001B2D43" w:rsidRPr="00C941BD">
                    <w:rPr>
                      <w:rFonts w:cs="Segoe UI"/>
                      <w:i/>
                      <w:iCs/>
                    </w:rPr>
                    <w:t xml:space="preserve">Apex Legends. </w:t>
                  </w:r>
                </w:p>
              </w:tc>
            </w:tr>
            <w:tr w:rsidR="006F5355" w:rsidRPr="00C941BD" w14:paraId="2150264E" w14:textId="77777777" w:rsidTr="6588238E">
              <w:trPr>
                <w:jc w:val="center"/>
              </w:trPr>
              <w:tc>
                <w:tcPr>
                  <w:tcW w:w="9750" w:type="dxa"/>
                  <w:shd w:val="clear" w:color="auto" w:fill="FFFFFF" w:themeFill="background1"/>
                  <w:tcMar>
                    <w:top w:w="300" w:type="dxa"/>
                    <w:left w:w="375" w:type="dxa"/>
                    <w:bottom w:w="300" w:type="dxa"/>
                    <w:right w:w="375" w:type="dxa"/>
                  </w:tcMar>
                </w:tcPr>
                <w:p w14:paraId="28B0CA5D" w14:textId="5C22B8CD" w:rsidR="006F5355" w:rsidRPr="00C941BD" w:rsidRDefault="001B2D43" w:rsidP="006F5355">
                  <w:pPr>
                    <w:pStyle w:val="Heading1"/>
                    <w:outlineLvl w:val="0"/>
                    <w:rPr>
                      <w:b/>
                    </w:rPr>
                  </w:pPr>
                  <w:r w:rsidRPr="00C941BD">
                    <w:rPr>
                      <w:b/>
                    </w:rPr>
                    <w:lastRenderedPageBreak/>
                    <w:t>Bing Search</w:t>
                  </w:r>
                </w:p>
              </w:tc>
            </w:tr>
            <w:tr w:rsidR="006F5355" w:rsidRPr="00C941BD" w14:paraId="4B39109C" w14:textId="77777777" w:rsidTr="6588238E">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2A2E3F24" w14:textId="46192667" w:rsidR="006F5355" w:rsidRPr="00C941BD" w:rsidRDefault="00A143D4" w:rsidP="0033074E">
                  <w:hyperlink r:id="rId105">
                    <w:r w:rsidR="0033074E" w:rsidRPr="00C941BD">
                      <w:rPr>
                        <w:rStyle w:val="Hyperlink"/>
                        <w:rFonts w:cs="Segoe UI"/>
                        <w:b/>
                      </w:rPr>
                      <w:t>Improvements to speech</w:t>
                    </w:r>
                    <w:r w:rsidR="004D0FBA" w:rsidRPr="00C941BD">
                      <w:rPr>
                        <w:rStyle w:val="Hyperlink"/>
                        <w:rFonts w:cs="Segoe UI"/>
                        <w:b/>
                      </w:rPr>
                      <w:t>-</w:t>
                    </w:r>
                    <w:r w:rsidR="0033074E" w:rsidRPr="00C941BD">
                      <w:rPr>
                        <w:rStyle w:val="Hyperlink"/>
                        <w:rFonts w:cs="Segoe UI"/>
                        <w:b/>
                      </w:rPr>
                      <w:t>to</w:t>
                    </w:r>
                    <w:r w:rsidR="004D0FBA" w:rsidRPr="00C941BD">
                      <w:rPr>
                        <w:rStyle w:val="Hyperlink"/>
                        <w:rFonts w:cs="Segoe UI"/>
                        <w:b/>
                      </w:rPr>
                      <w:t>-</w:t>
                    </w:r>
                    <w:r w:rsidR="0033074E" w:rsidRPr="00C941BD">
                      <w:rPr>
                        <w:rStyle w:val="Hyperlink"/>
                        <w:rFonts w:cs="Segoe UI"/>
                        <w:b/>
                      </w:rPr>
                      <w:t>text and visual search</w:t>
                    </w:r>
                  </w:hyperlink>
                  <w:r w:rsidR="002F388E" w:rsidRPr="00C941BD">
                    <w:rPr>
                      <w:rStyle w:val="Hyperlink"/>
                      <w:rFonts w:cs="Segoe UI"/>
                      <w:b/>
                    </w:rPr>
                    <w:t>.</w:t>
                  </w:r>
                  <w:r w:rsidR="0033074E" w:rsidRPr="00C941BD">
                    <w:rPr>
                      <w:rFonts w:cs="Segoe UI"/>
                    </w:rPr>
                    <w:t xml:space="preserve"> We showcased enhancements to Bing’s text</w:t>
                  </w:r>
                  <w:r w:rsidR="004D0FBA" w:rsidRPr="00C941BD">
                    <w:rPr>
                      <w:rFonts w:cs="Segoe UI"/>
                    </w:rPr>
                    <w:t>-</w:t>
                  </w:r>
                  <w:r w:rsidR="0033074E" w:rsidRPr="00C941BD">
                    <w:rPr>
                      <w:rFonts w:cs="Segoe UI"/>
                    </w:rPr>
                    <w:t>to</w:t>
                  </w:r>
                  <w:r w:rsidR="004D0FBA" w:rsidRPr="00C941BD">
                    <w:rPr>
                      <w:rFonts w:cs="Segoe UI"/>
                    </w:rPr>
                    <w:t>-</w:t>
                  </w:r>
                  <w:r w:rsidR="0033074E" w:rsidRPr="00C941BD">
                    <w:rPr>
                      <w:rFonts w:cs="Segoe UI"/>
                    </w:rPr>
                    <w:t xml:space="preserve">speech, </w:t>
                  </w:r>
                  <w:r w:rsidR="004D0FBA" w:rsidRPr="00C941BD">
                    <w:rPr>
                      <w:rFonts w:cs="Segoe UI"/>
                    </w:rPr>
                    <w:t xml:space="preserve">speech-to-text, </w:t>
                  </w:r>
                  <w:r w:rsidR="0033074E" w:rsidRPr="00C941BD">
                    <w:rPr>
                      <w:rFonts w:cs="Segoe UI"/>
                    </w:rPr>
                    <w:t>visual search</w:t>
                  </w:r>
                  <w:r w:rsidR="004D0FBA" w:rsidRPr="00C941BD">
                    <w:rPr>
                      <w:rFonts w:cs="Segoe UI"/>
                    </w:rPr>
                    <w:t>,</w:t>
                  </w:r>
                  <w:r w:rsidR="0033074E" w:rsidRPr="00C941BD">
                    <w:rPr>
                      <w:rFonts w:cs="Segoe UI"/>
                    </w:rPr>
                    <w:t xml:space="preserve"> and intelligent answers during the NVIDIA GTC 2019 conference during the CEO keynote, highlighting how NVIDIA GPUs enable these advances.  </w:t>
                  </w:r>
                </w:p>
              </w:tc>
            </w:tr>
            <w:tr w:rsidR="00AC32CF" w:rsidRPr="004D70A5" w14:paraId="3A7B0C5A" w14:textId="77777777" w:rsidTr="6588238E">
              <w:trPr>
                <w:trHeight w:val="1014"/>
                <w:jc w:val="center"/>
              </w:trPr>
              <w:tc>
                <w:tcPr>
                  <w:tcW w:w="9750" w:type="dxa"/>
                  <w:shd w:val="clear" w:color="auto" w:fill="F2F2F2" w:themeFill="background1" w:themeFillShade="F2"/>
                  <w:tcMar>
                    <w:top w:w="300" w:type="dxa"/>
                    <w:left w:w="375" w:type="dxa"/>
                    <w:bottom w:w="300" w:type="dxa"/>
                    <w:right w:w="375" w:type="dxa"/>
                  </w:tcMar>
                  <w:vAlign w:val="center"/>
                  <w:hideMark/>
                </w:tcPr>
                <w:p w14:paraId="0692E943" w14:textId="386DBD7D" w:rsidR="00AC32CF" w:rsidRPr="00C941BD" w:rsidRDefault="00AC32CF" w:rsidP="00AC32CF">
                  <w:pPr>
                    <w:spacing w:after="90"/>
                    <w:ind w:left="1440"/>
                    <w:rPr>
                      <w:sz w:val="20"/>
                    </w:rPr>
                  </w:pPr>
                  <w:bookmarkStart w:id="13" w:name="_Contacts"/>
                  <w:bookmarkStart w:id="14" w:name="MTCZero"/>
                  <w:bookmarkEnd w:id="13"/>
                  <w:bookmarkEnd w:id="14"/>
                  <w:r w:rsidRPr="00C941BD">
                    <w:rPr>
                      <w:sz w:val="20"/>
                    </w:rPr>
                    <w:br/>
                  </w:r>
                  <w:r w:rsidRPr="00C941BD">
                    <w:rPr>
                      <w:noProof/>
                      <w:sz w:val="20"/>
                    </w:rPr>
                    <w:drawing>
                      <wp:anchor distT="0" distB="0" distL="0" distR="0" simplePos="0" relativeHeight="251658240" behindDoc="0" locked="0" layoutInCell="1" allowOverlap="1" wp14:anchorId="3B989160" wp14:editId="6E712859">
                        <wp:simplePos x="0" y="0"/>
                        <wp:positionH relativeFrom="column">
                          <wp:posOffset>0</wp:posOffset>
                        </wp:positionH>
                        <wp:positionV relativeFrom="paragraph">
                          <wp:posOffset>180975</wp:posOffset>
                        </wp:positionV>
                        <wp:extent cx="904875" cy="219075"/>
                        <wp:effectExtent l="0" t="0" r="9525" b="9525"/>
                        <wp:wrapSquare wrapText="left"/>
                        <wp:docPr id="7" name="Picture 7"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logo.jpg"/>
                                <pic:cNvPicPr/>
                              </pic:nvPicPr>
                              <pic:blipFill>
                                <a:blip r:embed="rId106">
                                  <a:extLst>
                                    <a:ext uri="{28A0092B-C50C-407E-A947-70E740481C1C}">
                                      <a14:useLocalDpi xmlns:a14="http://schemas.microsoft.com/office/drawing/2010/main" val="0"/>
                                    </a:ext>
                                  </a:extLst>
                                </a:blip>
                                <a:stretch>
                                  <a:fillRect/>
                                </a:stretch>
                              </pic:blipFill>
                              <pic:spPr>
                                <a:xfrm>
                                  <a:off x="0" y="0"/>
                                  <a:ext cx="904875" cy="219075"/>
                                </a:xfrm>
                                <a:prstGeom prst="rect">
                                  <a:avLst/>
                                </a:prstGeom>
                              </pic:spPr>
                            </pic:pic>
                          </a:graphicData>
                        </a:graphic>
                      </wp:anchor>
                    </w:drawing>
                  </w:r>
                  <w:r w:rsidRPr="00C941BD">
                    <w:rPr>
                      <w:sz w:val="20"/>
                      <w:szCs w:val="20"/>
                    </w:rPr>
                    <w:t xml:space="preserve"> </w:t>
                  </w:r>
                </w:p>
                <w:p w14:paraId="5510599C" w14:textId="77777777" w:rsidR="00621171" w:rsidRPr="00621171" w:rsidRDefault="00621171" w:rsidP="00621171">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p w14:paraId="2817F768" w14:textId="58F54978" w:rsidR="00AC32CF" w:rsidRPr="004D70A5" w:rsidRDefault="00AC32CF" w:rsidP="00AC32CF"/>
              </w:tc>
            </w:tr>
            <w:bookmarkEnd w:id="0"/>
          </w:tbl>
          <w:p w14:paraId="1D959BAF" w14:textId="77777777" w:rsidR="004D70A5" w:rsidRPr="004D70A5" w:rsidRDefault="004D70A5" w:rsidP="00814FF8"/>
        </w:tc>
      </w:tr>
      <w:tr w:rsidR="001B08C1" w:rsidRPr="004D70A5" w14:paraId="1F241C0D" w14:textId="77777777" w:rsidTr="6588238E">
        <w:tc>
          <w:tcPr>
            <w:tcW w:w="5000" w:type="pct"/>
            <w:shd w:val="clear" w:color="auto" w:fill="F2F2F2" w:themeFill="background1" w:themeFillShade="F2"/>
            <w:vAlign w:val="center"/>
          </w:tcPr>
          <w:p w14:paraId="6ECF3B55" w14:textId="77777777" w:rsidR="001B08C1" w:rsidRDefault="001B08C1" w:rsidP="6C6EF02D">
            <w:pPr>
              <w:pStyle w:val="Title"/>
              <w:spacing w:before="120"/>
            </w:pPr>
          </w:p>
        </w:tc>
      </w:tr>
    </w:tbl>
    <w:p w14:paraId="147FB6CA" w14:textId="77777777" w:rsidR="004D70A5" w:rsidRPr="004D70A5" w:rsidRDefault="004D70A5" w:rsidP="00814FF8"/>
    <w:p w14:paraId="6CA8F558" w14:textId="77777777" w:rsidR="00181179" w:rsidRPr="004D70A5" w:rsidRDefault="00181179" w:rsidP="00814FF8"/>
    <w:sectPr w:rsidR="00181179" w:rsidRPr="004D7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C6E88" w14:textId="77777777" w:rsidR="0094205E" w:rsidRDefault="0094205E" w:rsidP="00F35235">
      <w:r>
        <w:separator/>
      </w:r>
    </w:p>
  </w:endnote>
  <w:endnote w:type="continuationSeparator" w:id="0">
    <w:p w14:paraId="1AF50B7B" w14:textId="77777777" w:rsidR="0094205E" w:rsidRDefault="0094205E" w:rsidP="00F35235">
      <w:r>
        <w:continuationSeparator/>
      </w:r>
    </w:p>
  </w:endnote>
  <w:endnote w:type="continuationNotice" w:id="1">
    <w:p w14:paraId="5D0CD267" w14:textId="77777777" w:rsidR="0094205E" w:rsidRDefault="00942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B0980" w14:textId="77777777" w:rsidR="0094205E" w:rsidRDefault="0094205E" w:rsidP="00F35235">
      <w:r>
        <w:separator/>
      </w:r>
    </w:p>
  </w:footnote>
  <w:footnote w:type="continuationSeparator" w:id="0">
    <w:p w14:paraId="292A7E5A" w14:textId="77777777" w:rsidR="0094205E" w:rsidRDefault="0094205E" w:rsidP="00F35235">
      <w:r>
        <w:continuationSeparator/>
      </w:r>
    </w:p>
  </w:footnote>
  <w:footnote w:type="continuationNotice" w:id="1">
    <w:p w14:paraId="0B365ADB" w14:textId="77777777" w:rsidR="0094205E" w:rsidRDefault="009420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3D02"/>
    <w:multiLevelType w:val="hybridMultilevel"/>
    <w:tmpl w:val="6CDC8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E0843"/>
    <w:multiLevelType w:val="hybridMultilevel"/>
    <w:tmpl w:val="399EE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CF0E4F"/>
    <w:multiLevelType w:val="hybridMultilevel"/>
    <w:tmpl w:val="48A8ACC0"/>
    <w:lvl w:ilvl="0" w:tplc="63A2B71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C476E6"/>
    <w:multiLevelType w:val="multilevel"/>
    <w:tmpl w:val="57D02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19A0"/>
    <w:multiLevelType w:val="hybridMultilevel"/>
    <w:tmpl w:val="B8C04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3C4E6F"/>
    <w:multiLevelType w:val="hybridMultilevel"/>
    <w:tmpl w:val="5D341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C70580"/>
    <w:multiLevelType w:val="hybridMultilevel"/>
    <w:tmpl w:val="683A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052D4E"/>
    <w:multiLevelType w:val="multilevel"/>
    <w:tmpl w:val="78361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608DF"/>
    <w:multiLevelType w:val="multilevel"/>
    <w:tmpl w:val="2982C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47A34"/>
    <w:multiLevelType w:val="multilevel"/>
    <w:tmpl w:val="0452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077BC"/>
    <w:multiLevelType w:val="multilevel"/>
    <w:tmpl w:val="5DA4D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92CFC"/>
    <w:multiLevelType w:val="hybridMultilevel"/>
    <w:tmpl w:val="FCA8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C41E8F"/>
    <w:multiLevelType w:val="hybridMultilevel"/>
    <w:tmpl w:val="8C74DBE6"/>
    <w:lvl w:ilvl="0" w:tplc="C016A29E">
      <w:start w:val="1"/>
      <w:numFmt w:val="bullet"/>
      <w:pStyle w:val="ListParagraph"/>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50CE1"/>
    <w:multiLevelType w:val="multilevel"/>
    <w:tmpl w:val="AA22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FE6FB1"/>
    <w:multiLevelType w:val="hybridMultilevel"/>
    <w:tmpl w:val="331E7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D3684B"/>
    <w:multiLevelType w:val="hybridMultilevel"/>
    <w:tmpl w:val="9A180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2"/>
  </w:num>
  <w:num w:numId="4">
    <w:abstractNumId w:val="12"/>
  </w:num>
  <w:num w:numId="5">
    <w:abstractNumId w:val="5"/>
  </w:num>
  <w:num w:numId="6">
    <w:abstractNumId w:val="4"/>
  </w:num>
  <w:num w:numId="7">
    <w:abstractNumId w:val="1"/>
  </w:num>
  <w:num w:numId="8">
    <w:abstractNumId w:val="11"/>
  </w:num>
  <w:num w:numId="9">
    <w:abstractNumId w:val="1"/>
  </w:num>
  <w:num w:numId="10">
    <w:abstractNumId w:val="9"/>
  </w:num>
  <w:num w:numId="11">
    <w:abstractNumId w:val="8"/>
  </w:num>
  <w:num w:numId="12">
    <w:abstractNumId w:val="10"/>
  </w:num>
  <w:num w:numId="13">
    <w:abstractNumId w:val="13"/>
  </w:num>
  <w:num w:numId="14">
    <w:abstractNumId w:val="7"/>
  </w:num>
  <w:num w:numId="15">
    <w:abstractNumId w:val="3"/>
  </w:num>
  <w:num w:numId="16">
    <w:abstractNumId w:val="15"/>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0A5"/>
    <w:rsid w:val="00001DFE"/>
    <w:rsid w:val="00004065"/>
    <w:rsid w:val="00005B49"/>
    <w:rsid w:val="00007E11"/>
    <w:rsid w:val="00011ACD"/>
    <w:rsid w:val="00013D20"/>
    <w:rsid w:val="000169F9"/>
    <w:rsid w:val="000179E1"/>
    <w:rsid w:val="00026525"/>
    <w:rsid w:val="0003317F"/>
    <w:rsid w:val="00077DFA"/>
    <w:rsid w:val="00082F69"/>
    <w:rsid w:val="00095292"/>
    <w:rsid w:val="000A2240"/>
    <w:rsid w:val="000A2CA5"/>
    <w:rsid w:val="000A5548"/>
    <w:rsid w:val="000B0149"/>
    <w:rsid w:val="000B112F"/>
    <w:rsid w:val="000B1B86"/>
    <w:rsid w:val="000B2D49"/>
    <w:rsid w:val="000B3ADD"/>
    <w:rsid w:val="000B4196"/>
    <w:rsid w:val="000C1D0A"/>
    <w:rsid w:val="000C2A8D"/>
    <w:rsid w:val="000C3120"/>
    <w:rsid w:val="000D4F69"/>
    <w:rsid w:val="000E0D88"/>
    <w:rsid w:val="000E1166"/>
    <w:rsid w:val="000E4323"/>
    <w:rsid w:val="000E7D3C"/>
    <w:rsid w:val="000F01D4"/>
    <w:rsid w:val="000F6E4E"/>
    <w:rsid w:val="00100A59"/>
    <w:rsid w:val="00104221"/>
    <w:rsid w:val="001109DE"/>
    <w:rsid w:val="00111218"/>
    <w:rsid w:val="001120CB"/>
    <w:rsid w:val="00114A37"/>
    <w:rsid w:val="00115EC9"/>
    <w:rsid w:val="00121B43"/>
    <w:rsid w:val="00125063"/>
    <w:rsid w:val="00132B0A"/>
    <w:rsid w:val="00133206"/>
    <w:rsid w:val="00136969"/>
    <w:rsid w:val="00144CCE"/>
    <w:rsid w:val="00156A5E"/>
    <w:rsid w:val="0015794B"/>
    <w:rsid w:val="00161538"/>
    <w:rsid w:val="00166A4A"/>
    <w:rsid w:val="00166B0A"/>
    <w:rsid w:val="001721DC"/>
    <w:rsid w:val="00176E3C"/>
    <w:rsid w:val="00181179"/>
    <w:rsid w:val="0018266E"/>
    <w:rsid w:val="0018314D"/>
    <w:rsid w:val="001832E6"/>
    <w:rsid w:val="0018685B"/>
    <w:rsid w:val="00193355"/>
    <w:rsid w:val="00194380"/>
    <w:rsid w:val="001B08C1"/>
    <w:rsid w:val="001B2D43"/>
    <w:rsid w:val="001C2527"/>
    <w:rsid w:val="001C40E2"/>
    <w:rsid w:val="001C47D9"/>
    <w:rsid w:val="001C5628"/>
    <w:rsid w:val="001D349D"/>
    <w:rsid w:val="001D703D"/>
    <w:rsid w:val="001E7800"/>
    <w:rsid w:val="001F1759"/>
    <w:rsid w:val="001F3B8F"/>
    <w:rsid w:val="001F64ED"/>
    <w:rsid w:val="00201DBF"/>
    <w:rsid w:val="00212ED8"/>
    <w:rsid w:val="00213F0D"/>
    <w:rsid w:val="00236B53"/>
    <w:rsid w:val="00237E3F"/>
    <w:rsid w:val="00243409"/>
    <w:rsid w:val="0024516F"/>
    <w:rsid w:val="00245CC9"/>
    <w:rsid w:val="002513E7"/>
    <w:rsid w:val="00264854"/>
    <w:rsid w:val="002665DC"/>
    <w:rsid w:val="002A0372"/>
    <w:rsid w:val="002A324B"/>
    <w:rsid w:val="002A477B"/>
    <w:rsid w:val="002A7C6D"/>
    <w:rsid w:val="002C02F3"/>
    <w:rsid w:val="002D2154"/>
    <w:rsid w:val="002D6C7C"/>
    <w:rsid w:val="002D701F"/>
    <w:rsid w:val="002E15D8"/>
    <w:rsid w:val="002F0823"/>
    <w:rsid w:val="002F0AA2"/>
    <w:rsid w:val="002F2425"/>
    <w:rsid w:val="002F388E"/>
    <w:rsid w:val="00300660"/>
    <w:rsid w:val="00304BFD"/>
    <w:rsid w:val="003119BB"/>
    <w:rsid w:val="00314F94"/>
    <w:rsid w:val="0031601B"/>
    <w:rsid w:val="00316548"/>
    <w:rsid w:val="0033074E"/>
    <w:rsid w:val="00330D89"/>
    <w:rsid w:val="0033166F"/>
    <w:rsid w:val="0033273B"/>
    <w:rsid w:val="0033419D"/>
    <w:rsid w:val="00343EA2"/>
    <w:rsid w:val="003702A6"/>
    <w:rsid w:val="00370A2A"/>
    <w:rsid w:val="00384715"/>
    <w:rsid w:val="0039253F"/>
    <w:rsid w:val="0039610A"/>
    <w:rsid w:val="00396362"/>
    <w:rsid w:val="003A1C47"/>
    <w:rsid w:val="003A7462"/>
    <w:rsid w:val="003A7A59"/>
    <w:rsid w:val="003B297E"/>
    <w:rsid w:val="003B441A"/>
    <w:rsid w:val="003B7736"/>
    <w:rsid w:val="003D5C6C"/>
    <w:rsid w:val="003E3E28"/>
    <w:rsid w:val="004014BC"/>
    <w:rsid w:val="004030F7"/>
    <w:rsid w:val="00412F97"/>
    <w:rsid w:val="00414BE0"/>
    <w:rsid w:val="004152F3"/>
    <w:rsid w:val="00415B58"/>
    <w:rsid w:val="00415C33"/>
    <w:rsid w:val="00416725"/>
    <w:rsid w:val="00420B54"/>
    <w:rsid w:val="00423741"/>
    <w:rsid w:val="004370C2"/>
    <w:rsid w:val="00437BCE"/>
    <w:rsid w:val="004443B5"/>
    <w:rsid w:val="00451F6A"/>
    <w:rsid w:val="00452339"/>
    <w:rsid w:val="00461427"/>
    <w:rsid w:val="00461BD0"/>
    <w:rsid w:val="004629C6"/>
    <w:rsid w:val="00462F55"/>
    <w:rsid w:val="00477EB6"/>
    <w:rsid w:val="00480AF5"/>
    <w:rsid w:val="00480E59"/>
    <w:rsid w:val="00484E33"/>
    <w:rsid w:val="004908E4"/>
    <w:rsid w:val="00490988"/>
    <w:rsid w:val="00491847"/>
    <w:rsid w:val="004B17E3"/>
    <w:rsid w:val="004C019E"/>
    <w:rsid w:val="004C2F84"/>
    <w:rsid w:val="004C3CE7"/>
    <w:rsid w:val="004C5259"/>
    <w:rsid w:val="004C7AA2"/>
    <w:rsid w:val="004D0FBA"/>
    <w:rsid w:val="004D69CA"/>
    <w:rsid w:val="004D70A5"/>
    <w:rsid w:val="004E004C"/>
    <w:rsid w:val="004E5AEC"/>
    <w:rsid w:val="004E6EC8"/>
    <w:rsid w:val="004F1116"/>
    <w:rsid w:val="004F15CC"/>
    <w:rsid w:val="00503254"/>
    <w:rsid w:val="0050395D"/>
    <w:rsid w:val="00505018"/>
    <w:rsid w:val="005075A0"/>
    <w:rsid w:val="00511389"/>
    <w:rsid w:val="00513D80"/>
    <w:rsid w:val="005202DC"/>
    <w:rsid w:val="005277DE"/>
    <w:rsid w:val="005411A8"/>
    <w:rsid w:val="005432E0"/>
    <w:rsid w:val="005476D3"/>
    <w:rsid w:val="00550E2F"/>
    <w:rsid w:val="00557194"/>
    <w:rsid w:val="005746D4"/>
    <w:rsid w:val="00593A5D"/>
    <w:rsid w:val="005B0AAD"/>
    <w:rsid w:val="005B549D"/>
    <w:rsid w:val="005C5255"/>
    <w:rsid w:val="005D430A"/>
    <w:rsid w:val="005D7562"/>
    <w:rsid w:val="006101CB"/>
    <w:rsid w:val="0061412C"/>
    <w:rsid w:val="00621171"/>
    <w:rsid w:val="00634177"/>
    <w:rsid w:val="00641291"/>
    <w:rsid w:val="006429EB"/>
    <w:rsid w:val="00643247"/>
    <w:rsid w:val="006465CB"/>
    <w:rsid w:val="00646AA7"/>
    <w:rsid w:val="00646E77"/>
    <w:rsid w:val="00647E62"/>
    <w:rsid w:val="00655077"/>
    <w:rsid w:val="00676E88"/>
    <w:rsid w:val="006837A8"/>
    <w:rsid w:val="00683CCC"/>
    <w:rsid w:val="00687BB5"/>
    <w:rsid w:val="00695A1F"/>
    <w:rsid w:val="006C1877"/>
    <w:rsid w:val="006C2A6F"/>
    <w:rsid w:val="006C5321"/>
    <w:rsid w:val="006D0B70"/>
    <w:rsid w:val="006D5FFA"/>
    <w:rsid w:val="006E3E30"/>
    <w:rsid w:val="006F1E33"/>
    <w:rsid w:val="006F5355"/>
    <w:rsid w:val="006F69C9"/>
    <w:rsid w:val="0070038F"/>
    <w:rsid w:val="00702D42"/>
    <w:rsid w:val="00703277"/>
    <w:rsid w:val="00714180"/>
    <w:rsid w:val="00722C1C"/>
    <w:rsid w:val="00731384"/>
    <w:rsid w:val="00733034"/>
    <w:rsid w:val="007338AE"/>
    <w:rsid w:val="00737057"/>
    <w:rsid w:val="007420A9"/>
    <w:rsid w:val="00742733"/>
    <w:rsid w:val="007506E6"/>
    <w:rsid w:val="007552F7"/>
    <w:rsid w:val="00761DE0"/>
    <w:rsid w:val="00775A0A"/>
    <w:rsid w:val="00781941"/>
    <w:rsid w:val="00784EC7"/>
    <w:rsid w:val="00787432"/>
    <w:rsid w:val="007876BF"/>
    <w:rsid w:val="00791523"/>
    <w:rsid w:val="00796038"/>
    <w:rsid w:val="007A4B2A"/>
    <w:rsid w:val="007A6276"/>
    <w:rsid w:val="007B15D8"/>
    <w:rsid w:val="007B1FE5"/>
    <w:rsid w:val="007B400F"/>
    <w:rsid w:val="007B6C45"/>
    <w:rsid w:val="007D26FF"/>
    <w:rsid w:val="007D3329"/>
    <w:rsid w:val="007E1054"/>
    <w:rsid w:val="007E305B"/>
    <w:rsid w:val="007F2380"/>
    <w:rsid w:val="007F3858"/>
    <w:rsid w:val="008045E5"/>
    <w:rsid w:val="00805CB9"/>
    <w:rsid w:val="00807B49"/>
    <w:rsid w:val="00811A43"/>
    <w:rsid w:val="00814FF8"/>
    <w:rsid w:val="00832400"/>
    <w:rsid w:val="008349C2"/>
    <w:rsid w:val="00837F27"/>
    <w:rsid w:val="00842628"/>
    <w:rsid w:val="00842A81"/>
    <w:rsid w:val="008725AD"/>
    <w:rsid w:val="00873F3E"/>
    <w:rsid w:val="00887E29"/>
    <w:rsid w:val="0089499E"/>
    <w:rsid w:val="00894C28"/>
    <w:rsid w:val="00897FEF"/>
    <w:rsid w:val="008A5074"/>
    <w:rsid w:val="008A5EFC"/>
    <w:rsid w:val="008A6ED5"/>
    <w:rsid w:val="008B4DD0"/>
    <w:rsid w:val="008B6562"/>
    <w:rsid w:val="008C36B7"/>
    <w:rsid w:val="008D308C"/>
    <w:rsid w:val="009047CA"/>
    <w:rsid w:val="00907A99"/>
    <w:rsid w:val="00907FA7"/>
    <w:rsid w:val="00914368"/>
    <w:rsid w:val="009178F0"/>
    <w:rsid w:val="009218E5"/>
    <w:rsid w:val="00930F1F"/>
    <w:rsid w:val="00935455"/>
    <w:rsid w:val="0094083A"/>
    <w:rsid w:val="0094205E"/>
    <w:rsid w:val="009437F0"/>
    <w:rsid w:val="00951EF9"/>
    <w:rsid w:val="009554F7"/>
    <w:rsid w:val="009657CD"/>
    <w:rsid w:val="0098035E"/>
    <w:rsid w:val="00982159"/>
    <w:rsid w:val="00993BE9"/>
    <w:rsid w:val="009958B2"/>
    <w:rsid w:val="009A0EF9"/>
    <w:rsid w:val="009A18B6"/>
    <w:rsid w:val="009A50D9"/>
    <w:rsid w:val="009A6C0A"/>
    <w:rsid w:val="009B070E"/>
    <w:rsid w:val="009B209A"/>
    <w:rsid w:val="009B546F"/>
    <w:rsid w:val="009B5B02"/>
    <w:rsid w:val="009C005F"/>
    <w:rsid w:val="009C1CF8"/>
    <w:rsid w:val="009C303F"/>
    <w:rsid w:val="009C34FB"/>
    <w:rsid w:val="009C51C8"/>
    <w:rsid w:val="009C6895"/>
    <w:rsid w:val="009D79FA"/>
    <w:rsid w:val="009E13E3"/>
    <w:rsid w:val="009F0CD4"/>
    <w:rsid w:val="00A03497"/>
    <w:rsid w:val="00A129D7"/>
    <w:rsid w:val="00A143D4"/>
    <w:rsid w:val="00A2546E"/>
    <w:rsid w:val="00A356A0"/>
    <w:rsid w:val="00A36348"/>
    <w:rsid w:val="00A37E86"/>
    <w:rsid w:val="00A4219E"/>
    <w:rsid w:val="00A43373"/>
    <w:rsid w:val="00A43AC0"/>
    <w:rsid w:val="00A64F13"/>
    <w:rsid w:val="00A725FA"/>
    <w:rsid w:val="00A85578"/>
    <w:rsid w:val="00A912D2"/>
    <w:rsid w:val="00A94147"/>
    <w:rsid w:val="00A976E1"/>
    <w:rsid w:val="00AA2D96"/>
    <w:rsid w:val="00AB2B7B"/>
    <w:rsid w:val="00AB4B71"/>
    <w:rsid w:val="00AC2C7B"/>
    <w:rsid w:val="00AC32CF"/>
    <w:rsid w:val="00AE3A29"/>
    <w:rsid w:val="00AF61EE"/>
    <w:rsid w:val="00B024D0"/>
    <w:rsid w:val="00B036F7"/>
    <w:rsid w:val="00B15564"/>
    <w:rsid w:val="00B174D7"/>
    <w:rsid w:val="00B22215"/>
    <w:rsid w:val="00B2289E"/>
    <w:rsid w:val="00B338AD"/>
    <w:rsid w:val="00B356FD"/>
    <w:rsid w:val="00B36C6F"/>
    <w:rsid w:val="00B524DA"/>
    <w:rsid w:val="00B568F1"/>
    <w:rsid w:val="00B60247"/>
    <w:rsid w:val="00B61EC7"/>
    <w:rsid w:val="00B6342F"/>
    <w:rsid w:val="00B659D9"/>
    <w:rsid w:val="00B65D2E"/>
    <w:rsid w:val="00B6759D"/>
    <w:rsid w:val="00B71012"/>
    <w:rsid w:val="00B74157"/>
    <w:rsid w:val="00B76D14"/>
    <w:rsid w:val="00B818F4"/>
    <w:rsid w:val="00B8352F"/>
    <w:rsid w:val="00B84B65"/>
    <w:rsid w:val="00B85143"/>
    <w:rsid w:val="00B865A8"/>
    <w:rsid w:val="00B923C0"/>
    <w:rsid w:val="00B93B88"/>
    <w:rsid w:val="00BA4F9C"/>
    <w:rsid w:val="00BA531F"/>
    <w:rsid w:val="00BB0115"/>
    <w:rsid w:val="00BB1C1E"/>
    <w:rsid w:val="00BB30CA"/>
    <w:rsid w:val="00BC1766"/>
    <w:rsid w:val="00BC1D46"/>
    <w:rsid w:val="00BC200A"/>
    <w:rsid w:val="00BC4637"/>
    <w:rsid w:val="00BD1F67"/>
    <w:rsid w:val="00BD3A1F"/>
    <w:rsid w:val="00BD5CA0"/>
    <w:rsid w:val="00BE05CF"/>
    <w:rsid w:val="00BE1D17"/>
    <w:rsid w:val="00BE5B8D"/>
    <w:rsid w:val="00BF3903"/>
    <w:rsid w:val="00C00D33"/>
    <w:rsid w:val="00C10596"/>
    <w:rsid w:val="00C15F08"/>
    <w:rsid w:val="00C224A9"/>
    <w:rsid w:val="00C24B21"/>
    <w:rsid w:val="00C32F2B"/>
    <w:rsid w:val="00C3319C"/>
    <w:rsid w:val="00C4067E"/>
    <w:rsid w:val="00C459C3"/>
    <w:rsid w:val="00C45ACF"/>
    <w:rsid w:val="00C55B9A"/>
    <w:rsid w:val="00C68437"/>
    <w:rsid w:val="00C70E11"/>
    <w:rsid w:val="00C71987"/>
    <w:rsid w:val="00C83452"/>
    <w:rsid w:val="00C84F43"/>
    <w:rsid w:val="00C84F81"/>
    <w:rsid w:val="00C941BD"/>
    <w:rsid w:val="00CB2FF1"/>
    <w:rsid w:val="00CB36B8"/>
    <w:rsid w:val="00CB49D8"/>
    <w:rsid w:val="00CC04CF"/>
    <w:rsid w:val="00CC1410"/>
    <w:rsid w:val="00CC40D0"/>
    <w:rsid w:val="00CD2C6B"/>
    <w:rsid w:val="00CD7BFD"/>
    <w:rsid w:val="00CE163D"/>
    <w:rsid w:val="00D23FCC"/>
    <w:rsid w:val="00D26BB7"/>
    <w:rsid w:val="00D27BCA"/>
    <w:rsid w:val="00D31412"/>
    <w:rsid w:val="00D32692"/>
    <w:rsid w:val="00D32A6C"/>
    <w:rsid w:val="00D33CA5"/>
    <w:rsid w:val="00D360FE"/>
    <w:rsid w:val="00D40E98"/>
    <w:rsid w:val="00D41121"/>
    <w:rsid w:val="00D56CCB"/>
    <w:rsid w:val="00D62EB6"/>
    <w:rsid w:val="00D71004"/>
    <w:rsid w:val="00D71E6D"/>
    <w:rsid w:val="00D7404D"/>
    <w:rsid w:val="00D76999"/>
    <w:rsid w:val="00D773F4"/>
    <w:rsid w:val="00D9449D"/>
    <w:rsid w:val="00D974B0"/>
    <w:rsid w:val="00DA17C5"/>
    <w:rsid w:val="00DA29DD"/>
    <w:rsid w:val="00DA4C10"/>
    <w:rsid w:val="00DA611D"/>
    <w:rsid w:val="00DB2030"/>
    <w:rsid w:val="00DB5BA3"/>
    <w:rsid w:val="00DB7011"/>
    <w:rsid w:val="00DB7A37"/>
    <w:rsid w:val="00DC5450"/>
    <w:rsid w:val="00DD43CC"/>
    <w:rsid w:val="00DE17FD"/>
    <w:rsid w:val="00DE4DBE"/>
    <w:rsid w:val="00DF486D"/>
    <w:rsid w:val="00E01F4A"/>
    <w:rsid w:val="00E02F09"/>
    <w:rsid w:val="00E03A46"/>
    <w:rsid w:val="00E140F2"/>
    <w:rsid w:val="00E145AE"/>
    <w:rsid w:val="00E14C9D"/>
    <w:rsid w:val="00E15C3E"/>
    <w:rsid w:val="00E21636"/>
    <w:rsid w:val="00E22561"/>
    <w:rsid w:val="00E246CB"/>
    <w:rsid w:val="00E27210"/>
    <w:rsid w:val="00E50B0E"/>
    <w:rsid w:val="00E50DF0"/>
    <w:rsid w:val="00E6595A"/>
    <w:rsid w:val="00E848C8"/>
    <w:rsid w:val="00E84AB1"/>
    <w:rsid w:val="00E87442"/>
    <w:rsid w:val="00E93338"/>
    <w:rsid w:val="00E95F22"/>
    <w:rsid w:val="00EA401D"/>
    <w:rsid w:val="00EA5CE7"/>
    <w:rsid w:val="00EB2DA6"/>
    <w:rsid w:val="00EB5EDD"/>
    <w:rsid w:val="00EB74A8"/>
    <w:rsid w:val="00EC0507"/>
    <w:rsid w:val="00EC111B"/>
    <w:rsid w:val="00EC248D"/>
    <w:rsid w:val="00EE299F"/>
    <w:rsid w:val="00EE4086"/>
    <w:rsid w:val="00EE615E"/>
    <w:rsid w:val="00EE75BE"/>
    <w:rsid w:val="00EF24DB"/>
    <w:rsid w:val="00EF2AB1"/>
    <w:rsid w:val="00EF4E52"/>
    <w:rsid w:val="00EF5524"/>
    <w:rsid w:val="00EF6DFC"/>
    <w:rsid w:val="00EF7436"/>
    <w:rsid w:val="00F001A4"/>
    <w:rsid w:val="00F01FDF"/>
    <w:rsid w:val="00F0412E"/>
    <w:rsid w:val="00F0728E"/>
    <w:rsid w:val="00F102DC"/>
    <w:rsid w:val="00F203C6"/>
    <w:rsid w:val="00F21ED0"/>
    <w:rsid w:val="00F2280C"/>
    <w:rsid w:val="00F248C2"/>
    <w:rsid w:val="00F2786F"/>
    <w:rsid w:val="00F31E14"/>
    <w:rsid w:val="00F31F9B"/>
    <w:rsid w:val="00F35235"/>
    <w:rsid w:val="00F62271"/>
    <w:rsid w:val="00F65B01"/>
    <w:rsid w:val="00F665E5"/>
    <w:rsid w:val="00F704E5"/>
    <w:rsid w:val="00F7753F"/>
    <w:rsid w:val="00F80E56"/>
    <w:rsid w:val="00F91A9D"/>
    <w:rsid w:val="00F91F3F"/>
    <w:rsid w:val="00FA0D79"/>
    <w:rsid w:val="00FC583F"/>
    <w:rsid w:val="00FD2660"/>
    <w:rsid w:val="00FD314A"/>
    <w:rsid w:val="00FE1E1C"/>
    <w:rsid w:val="0F3E0967"/>
    <w:rsid w:val="1198EA4A"/>
    <w:rsid w:val="1405C3F0"/>
    <w:rsid w:val="1B10D51F"/>
    <w:rsid w:val="1CA4C780"/>
    <w:rsid w:val="214A9DFA"/>
    <w:rsid w:val="24A15340"/>
    <w:rsid w:val="24C0FC94"/>
    <w:rsid w:val="2BDDED25"/>
    <w:rsid w:val="2E824C2E"/>
    <w:rsid w:val="39B3FDFD"/>
    <w:rsid w:val="3E75B614"/>
    <w:rsid w:val="40E56D98"/>
    <w:rsid w:val="549EEC8F"/>
    <w:rsid w:val="57DE1535"/>
    <w:rsid w:val="5BEB70E8"/>
    <w:rsid w:val="5CEBC42A"/>
    <w:rsid w:val="6278F9C6"/>
    <w:rsid w:val="6588238E"/>
    <w:rsid w:val="6ABAF9F8"/>
    <w:rsid w:val="6AE40BF4"/>
    <w:rsid w:val="6C6EF02D"/>
    <w:rsid w:val="6E83CC98"/>
    <w:rsid w:val="757D3FDE"/>
    <w:rsid w:val="75C5ECE4"/>
    <w:rsid w:val="760FA3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8021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FF8"/>
    <w:pPr>
      <w:spacing w:after="0" w:line="240" w:lineRule="auto"/>
    </w:pPr>
    <w:rPr>
      <w:rFonts w:ascii="Segoe UI" w:eastAsia="Calibri" w:hAnsi="Segoe UI" w:cs="Times New Roman"/>
      <w:color w:val="353535"/>
    </w:rPr>
  </w:style>
  <w:style w:type="paragraph" w:styleId="Heading1">
    <w:name w:val="heading 1"/>
    <w:basedOn w:val="Normal"/>
    <w:next w:val="Normal"/>
    <w:link w:val="Heading1Char"/>
    <w:uiPriority w:val="9"/>
    <w:qFormat/>
    <w:rsid w:val="00814FF8"/>
    <w:pPr>
      <w:keepNext/>
      <w:keepLines/>
      <w:outlineLvl w:val="0"/>
    </w:pPr>
    <w:rPr>
      <w:rFonts w:ascii="Segoe UI Semibold" w:eastAsia="Times New Roman" w:hAnsi="Segoe UI Semibold"/>
      <w:color w:val="505050"/>
      <w:sz w:val="34"/>
      <w:szCs w:val="32"/>
    </w:rPr>
  </w:style>
  <w:style w:type="paragraph" w:styleId="Heading2">
    <w:name w:val="heading 2"/>
    <w:basedOn w:val="Normal"/>
    <w:next w:val="Normal"/>
    <w:link w:val="Heading2Char"/>
    <w:uiPriority w:val="9"/>
    <w:unhideWhenUsed/>
    <w:qFormat/>
    <w:rsid w:val="00B356FD"/>
    <w:pPr>
      <w:spacing w:after="3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1C8"/>
    <w:pPr>
      <w:spacing w:after="0" w:line="240" w:lineRule="auto"/>
    </w:pPr>
    <w:tblPr>
      <w:tblCellMar>
        <w:left w:w="0" w:type="dxa"/>
        <w:right w:w="0" w:type="dxa"/>
      </w:tblCellMar>
    </w:tblPr>
  </w:style>
  <w:style w:type="table" w:customStyle="1" w:styleId="TableGrid1">
    <w:name w:val="Table Grid1"/>
    <w:basedOn w:val="TableNormal"/>
    <w:next w:val="TableGrid"/>
    <w:uiPriority w:val="39"/>
    <w:rsid w:val="004D70A5"/>
    <w:pPr>
      <w:spacing w:after="0" w:line="240" w:lineRule="auto"/>
    </w:pPr>
    <w:rPr>
      <w:rFonts w:ascii="Calibri" w:eastAsia="Calibri" w:hAnsi="Calibri" w:cs="Times New Roman"/>
    </w:rPr>
    <w:tblPr>
      <w:tblInd w:w="0" w:type="nil"/>
      <w:tblCellMar>
        <w:left w:w="0" w:type="dxa"/>
        <w:right w:w="0" w:type="dxa"/>
      </w:tblCellMar>
    </w:tblPr>
  </w:style>
  <w:style w:type="paragraph" w:styleId="Title">
    <w:name w:val="Title"/>
    <w:basedOn w:val="Normal"/>
    <w:next w:val="Normal"/>
    <w:link w:val="TitleChar"/>
    <w:uiPriority w:val="10"/>
    <w:qFormat/>
    <w:rsid w:val="00814FF8"/>
    <w:rPr>
      <w:rFonts w:ascii="Segoe UI Semilight" w:hAnsi="Segoe UI Semilight" w:cs="Segoe UI Semilight"/>
      <w:noProof/>
      <w:color w:val="FFFFFF"/>
      <w:sz w:val="38"/>
      <w:szCs w:val="38"/>
    </w:rPr>
  </w:style>
  <w:style w:type="character" w:customStyle="1" w:styleId="TitleChar">
    <w:name w:val="Title Char"/>
    <w:basedOn w:val="DefaultParagraphFont"/>
    <w:link w:val="Title"/>
    <w:uiPriority w:val="10"/>
    <w:rsid w:val="00814FF8"/>
    <w:rPr>
      <w:rFonts w:ascii="Segoe UI Semilight" w:eastAsia="Calibri" w:hAnsi="Segoe UI Semilight" w:cs="Segoe UI Semilight"/>
      <w:noProof/>
      <w:color w:val="FFFFFF"/>
      <w:sz w:val="38"/>
      <w:szCs w:val="38"/>
    </w:rPr>
  </w:style>
  <w:style w:type="character" w:customStyle="1" w:styleId="Heading1Char">
    <w:name w:val="Heading 1 Char"/>
    <w:basedOn w:val="DefaultParagraphFont"/>
    <w:link w:val="Heading1"/>
    <w:uiPriority w:val="9"/>
    <w:rsid w:val="00814FF8"/>
    <w:rPr>
      <w:rFonts w:ascii="Segoe UI Semibold" w:eastAsia="Times New Roman" w:hAnsi="Segoe UI Semibold" w:cs="Times New Roman"/>
      <w:color w:val="505050"/>
      <w:sz w:val="34"/>
      <w:szCs w:val="32"/>
    </w:rPr>
  </w:style>
  <w:style w:type="paragraph" w:styleId="ListParagraph">
    <w:name w:val="List Paragraph"/>
    <w:basedOn w:val="Normal"/>
    <w:uiPriority w:val="34"/>
    <w:qFormat/>
    <w:rsid w:val="00B2289E"/>
    <w:pPr>
      <w:numPr>
        <w:numId w:val="3"/>
      </w:numPr>
      <w:contextualSpacing/>
    </w:pPr>
  </w:style>
  <w:style w:type="character" w:styleId="Hyperlink">
    <w:name w:val="Hyperlink"/>
    <w:basedOn w:val="DefaultParagraphFont"/>
    <w:uiPriority w:val="99"/>
    <w:unhideWhenUsed/>
    <w:rsid w:val="000179E1"/>
    <w:rPr>
      <w:rFonts w:ascii="Segoe UI" w:hAnsi="Segoe UI"/>
      <w:color w:val="0078D4"/>
      <w:sz w:val="22"/>
      <w:u w:val="single"/>
    </w:rPr>
  </w:style>
  <w:style w:type="character" w:customStyle="1" w:styleId="UnresolvedMention1">
    <w:name w:val="Unresolved Mention1"/>
    <w:basedOn w:val="DefaultParagraphFont"/>
    <w:uiPriority w:val="99"/>
    <w:semiHidden/>
    <w:unhideWhenUsed/>
    <w:rsid w:val="00B2289E"/>
    <w:rPr>
      <w:color w:val="605E5C"/>
      <w:shd w:val="clear" w:color="auto" w:fill="E1DFDD"/>
    </w:rPr>
  </w:style>
  <w:style w:type="character" w:styleId="FollowedHyperlink">
    <w:name w:val="FollowedHyperlink"/>
    <w:basedOn w:val="DefaultParagraphFont"/>
    <w:uiPriority w:val="99"/>
    <w:semiHidden/>
    <w:unhideWhenUsed/>
    <w:rsid w:val="00B2289E"/>
    <w:rPr>
      <w:color w:val="954F72" w:themeColor="followedHyperlink"/>
      <w:u w:val="single"/>
    </w:rPr>
  </w:style>
  <w:style w:type="character" w:customStyle="1" w:styleId="Heading2Char">
    <w:name w:val="Heading 2 Char"/>
    <w:basedOn w:val="DefaultParagraphFont"/>
    <w:link w:val="Heading2"/>
    <w:uiPriority w:val="9"/>
    <w:rsid w:val="00B356FD"/>
    <w:rPr>
      <w:rFonts w:ascii="Segoe UI" w:eastAsia="Calibri" w:hAnsi="Segoe UI" w:cs="Times New Roman"/>
      <w:b/>
      <w:color w:val="353535"/>
    </w:rPr>
  </w:style>
  <w:style w:type="paragraph" w:styleId="Quote">
    <w:name w:val="Quote"/>
    <w:basedOn w:val="Normal"/>
    <w:next w:val="Normal"/>
    <w:link w:val="QuoteChar"/>
    <w:uiPriority w:val="29"/>
    <w:qFormat/>
    <w:rsid w:val="000179E1"/>
    <w:pPr>
      <w:ind w:left="150" w:hanging="75"/>
    </w:pPr>
    <w:rPr>
      <w:i/>
      <w:color w:val="008575"/>
    </w:rPr>
  </w:style>
  <w:style w:type="character" w:customStyle="1" w:styleId="QuoteChar">
    <w:name w:val="Quote Char"/>
    <w:basedOn w:val="DefaultParagraphFont"/>
    <w:link w:val="Quote"/>
    <w:uiPriority w:val="29"/>
    <w:rsid w:val="000179E1"/>
    <w:rPr>
      <w:rFonts w:ascii="Segoe UI" w:eastAsia="Calibri" w:hAnsi="Segoe UI" w:cs="Times New Roman"/>
      <w:i/>
      <w:color w:val="008575"/>
    </w:rPr>
  </w:style>
  <w:style w:type="paragraph" w:styleId="Header">
    <w:name w:val="header"/>
    <w:basedOn w:val="Normal"/>
    <w:link w:val="HeaderChar"/>
    <w:uiPriority w:val="99"/>
    <w:unhideWhenUsed/>
    <w:rsid w:val="00F35235"/>
    <w:pPr>
      <w:tabs>
        <w:tab w:val="center" w:pos="4680"/>
        <w:tab w:val="right" w:pos="9360"/>
      </w:tabs>
    </w:pPr>
  </w:style>
  <w:style w:type="character" w:customStyle="1" w:styleId="HeaderChar">
    <w:name w:val="Header Char"/>
    <w:basedOn w:val="DefaultParagraphFont"/>
    <w:link w:val="Header"/>
    <w:uiPriority w:val="99"/>
    <w:rsid w:val="00F35235"/>
    <w:rPr>
      <w:rFonts w:ascii="Segoe UI" w:eastAsia="Calibri" w:hAnsi="Segoe UI" w:cs="Times New Roman"/>
      <w:color w:val="353535"/>
    </w:rPr>
  </w:style>
  <w:style w:type="paragraph" w:styleId="Footer">
    <w:name w:val="footer"/>
    <w:basedOn w:val="Normal"/>
    <w:link w:val="FooterChar"/>
    <w:uiPriority w:val="99"/>
    <w:unhideWhenUsed/>
    <w:rsid w:val="00F35235"/>
    <w:pPr>
      <w:tabs>
        <w:tab w:val="center" w:pos="4680"/>
        <w:tab w:val="right" w:pos="9360"/>
      </w:tabs>
    </w:pPr>
  </w:style>
  <w:style w:type="character" w:customStyle="1" w:styleId="FooterChar">
    <w:name w:val="Footer Char"/>
    <w:basedOn w:val="DefaultParagraphFont"/>
    <w:link w:val="Footer"/>
    <w:uiPriority w:val="99"/>
    <w:rsid w:val="00F35235"/>
    <w:rPr>
      <w:rFonts w:ascii="Segoe UI" w:eastAsia="Calibri" w:hAnsi="Segoe UI" w:cs="Times New Roman"/>
      <w:color w:val="353535"/>
    </w:rPr>
  </w:style>
  <w:style w:type="paragraph" w:styleId="BalloonText">
    <w:name w:val="Balloon Text"/>
    <w:basedOn w:val="Normal"/>
    <w:link w:val="BalloonTextChar"/>
    <w:uiPriority w:val="99"/>
    <w:semiHidden/>
    <w:unhideWhenUsed/>
    <w:rsid w:val="00A94147"/>
    <w:rPr>
      <w:rFonts w:cs="Segoe UI"/>
      <w:sz w:val="18"/>
      <w:szCs w:val="18"/>
    </w:rPr>
  </w:style>
  <w:style w:type="character" w:customStyle="1" w:styleId="BalloonTextChar">
    <w:name w:val="Balloon Text Char"/>
    <w:basedOn w:val="DefaultParagraphFont"/>
    <w:link w:val="BalloonText"/>
    <w:uiPriority w:val="99"/>
    <w:semiHidden/>
    <w:rsid w:val="00A94147"/>
    <w:rPr>
      <w:rFonts w:ascii="Segoe UI" w:eastAsia="Calibri" w:hAnsi="Segoe UI" w:cs="Segoe UI"/>
      <w:color w:val="353535"/>
      <w:sz w:val="18"/>
      <w:szCs w:val="18"/>
    </w:rPr>
  </w:style>
  <w:style w:type="paragraph" w:styleId="NormalWeb">
    <w:name w:val="Normal (Web)"/>
    <w:basedOn w:val="Normal"/>
    <w:uiPriority w:val="99"/>
    <w:unhideWhenUsed/>
    <w:rsid w:val="00C3319C"/>
    <w:pPr>
      <w:spacing w:before="100" w:beforeAutospacing="1" w:after="100" w:afterAutospacing="1"/>
    </w:pPr>
    <w:rPr>
      <w:rFonts w:ascii="Times New Roman" w:eastAsia="Times New Roman" w:hAnsi="Times New Roman"/>
      <w:color w:val="auto"/>
      <w:sz w:val="24"/>
      <w:szCs w:val="24"/>
    </w:rPr>
  </w:style>
  <w:style w:type="paragraph" w:customStyle="1" w:styleId="first">
    <w:name w:val="first"/>
    <w:basedOn w:val="Normal"/>
    <w:rsid w:val="00647E62"/>
    <w:pPr>
      <w:spacing w:before="100" w:beforeAutospacing="1" w:after="100" w:afterAutospacing="1"/>
    </w:pPr>
    <w:rPr>
      <w:rFonts w:ascii="Times New Roman" w:eastAsia="Times New Roman" w:hAnsi="Times New Roman"/>
      <w:color w:val="auto"/>
      <w:sz w:val="24"/>
      <w:szCs w:val="24"/>
    </w:rPr>
  </w:style>
  <w:style w:type="paragraph" w:styleId="NoSpacing">
    <w:name w:val="No Spacing"/>
    <w:uiPriority w:val="1"/>
    <w:qFormat/>
    <w:rsid w:val="006C5321"/>
    <w:pPr>
      <w:spacing w:after="0" w:line="240" w:lineRule="auto"/>
    </w:pPr>
    <w:rPr>
      <w:rFonts w:ascii="Segoe UI" w:eastAsia="Calibri" w:hAnsi="Segoe UI" w:cs="Times New Roman"/>
      <w:color w:val="353535"/>
    </w:rPr>
  </w:style>
  <w:style w:type="character" w:customStyle="1" w:styleId="prettylink-prefix">
    <w:name w:val="prettylink-prefix"/>
    <w:basedOn w:val="DefaultParagraphFont"/>
    <w:rsid w:val="001120CB"/>
  </w:style>
  <w:style w:type="character" w:customStyle="1" w:styleId="prettylink-value">
    <w:name w:val="prettylink-value"/>
    <w:basedOn w:val="DefaultParagraphFont"/>
    <w:rsid w:val="001120CB"/>
  </w:style>
  <w:style w:type="paragraph" w:customStyle="1" w:styleId="paragraph">
    <w:name w:val="paragraph"/>
    <w:basedOn w:val="Normal"/>
    <w:rsid w:val="00EE75BE"/>
    <w:pPr>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EE75BE"/>
  </w:style>
  <w:style w:type="character" w:customStyle="1" w:styleId="eop">
    <w:name w:val="eop"/>
    <w:basedOn w:val="DefaultParagraphFont"/>
    <w:rsid w:val="00EE75BE"/>
  </w:style>
  <w:style w:type="character" w:customStyle="1" w:styleId="contextualspellingandgrammarerror">
    <w:name w:val="contextualspellingandgrammarerror"/>
    <w:basedOn w:val="DefaultParagraphFont"/>
    <w:rsid w:val="00A03497"/>
  </w:style>
  <w:style w:type="character" w:customStyle="1" w:styleId="spellingerror">
    <w:name w:val="spellingerror"/>
    <w:basedOn w:val="DefaultParagraphFont"/>
    <w:rsid w:val="00A03497"/>
  </w:style>
  <w:style w:type="paragraph" w:customStyle="1" w:styleId="xxmsonormal">
    <w:name w:val="x_xmsonormal"/>
    <w:basedOn w:val="Normal"/>
    <w:rsid w:val="009C34FB"/>
    <w:rPr>
      <w:rFonts w:ascii="Calibri" w:eastAsiaTheme="minorHAnsi" w:hAnsi="Calibri" w:cs="Calibri"/>
      <w:color w:val="auto"/>
    </w:rPr>
  </w:style>
  <w:style w:type="character" w:customStyle="1" w:styleId="xxnormaltextrun">
    <w:name w:val="x_xnormaltextrun"/>
    <w:basedOn w:val="DefaultParagraphFont"/>
    <w:rsid w:val="009C34FB"/>
  </w:style>
  <w:style w:type="character" w:customStyle="1" w:styleId="xxeop">
    <w:name w:val="x_xeop"/>
    <w:basedOn w:val="DefaultParagraphFont"/>
    <w:rsid w:val="009C34FB"/>
  </w:style>
  <w:style w:type="character" w:styleId="Strong">
    <w:name w:val="Strong"/>
    <w:basedOn w:val="DefaultParagraphFont"/>
    <w:uiPriority w:val="22"/>
    <w:qFormat/>
    <w:rsid w:val="00A64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7302">
      <w:bodyDiv w:val="1"/>
      <w:marLeft w:val="0"/>
      <w:marRight w:val="0"/>
      <w:marTop w:val="0"/>
      <w:marBottom w:val="0"/>
      <w:divBdr>
        <w:top w:val="none" w:sz="0" w:space="0" w:color="auto"/>
        <w:left w:val="none" w:sz="0" w:space="0" w:color="auto"/>
        <w:bottom w:val="none" w:sz="0" w:space="0" w:color="auto"/>
        <w:right w:val="none" w:sz="0" w:space="0" w:color="auto"/>
      </w:divBdr>
    </w:div>
    <w:div w:id="45222907">
      <w:bodyDiv w:val="1"/>
      <w:marLeft w:val="0"/>
      <w:marRight w:val="0"/>
      <w:marTop w:val="0"/>
      <w:marBottom w:val="0"/>
      <w:divBdr>
        <w:top w:val="none" w:sz="0" w:space="0" w:color="auto"/>
        <w:left w:val="none" w:sz="0" w:space="0" w:color="auto"/>
        <w:bottom w:val="none" w:sz="0" w:space="0" w:color="auto"/>
        <w:right w:val="none" w:sz="0" w:space="0" w:color="auto"/>
      </w:divBdr>
    </w:div>
    <w:div w:id="158735614">
      <w:bodyDiv w:val="1"/>
      <w:marLeft w:val="0"/>
      <w:marRight w:val="0"/>
      <w:marTop w:val="0"/>
      <w:marBottom w:val="0"/>
      <w:divBdr>
        <w:top w:val="none" w:sz="0" w:space="0" w:color="auto"/>
        <w:left w:val="none" w:sz="0" w:space="0" w:color="auto"/>
        <w:bottom w:val="none" w:sz="0" w:space="0" w:color="auto"/>
        <w:right w:val="none" w:sz="0" w:space="0" w:color="auto"/>
      </w:divBdr>
    </w:div>
    <w:div w:id="261961650">
      <w:bodyDiv w:val="1"/>
      <w:marLeft w:val="0"/>
      <w:marRight w:val="0"/>
      <w:marTop w:val="0"/>
      <w:marBottom w:val="0"/>
      <w:divBdr>
        <w:top w:val="none" w:sz="0" w:space="0" w:color="auto"/>
        <w:left w:val="none" w:sz="0" w:space="0" w:color="auto"/>
        <w:bottom w:val="none" w:sz="0" w:space="0" w:color="auto"/>
        <w:right w:val="none" w:sz="0" w:space="0" w:color="auto"/>
      </w:divBdr>
    </w:div>
    <w:div w:id="353070552">
      <w:bodyDiv w:val="1"/>
      <w:marLeft w:val="0"/>
      <w:marRight w:val="0"/>
      <w:marTop w:val="0"/>
      <w:marBottom w:val="0"/>
      <w:divBdr>
        <w:top w:val="none" w:sz="0" w:space="0" w:color="auto"/>
        <w:left w:val="none" w:sz="0" w:space="0" w:color="auto"/>
        <w:bottom w:val="none" w:sz="0" w:space="0" w:color="auto"/>
        <w:right w:val="none" w:sz="0" w:space="0" w:color="auto"/>
      </w:divBdr>
    </w:div>
    <w:div w:id="379405887">
      <w:bodyDiv w:val="1"/>
      <w:marLeft w:val="0"/>
      <w:marRight w:val="0"/>
      <w:marTop w:val="0"/>
      <w:marBottom w:val="0"/>
      <w:divBdr>
        <w:top w:val="none" w:sz="0" w:space="0" w:color="auto"/>
        <w:left w:val="none" w:sz="0" w:space="0" w:color="auto"/>
        <w:bottom w:val="none" w:sz="0" w:space="0" w:color="auto"/>
        <w:right w:val="none" w:sz="0" w:space="0" w:color="auto"/>
      </w:divBdr>
    </w:div>
    <w:div w:id="457991618">
      <w:bodyDiv w:val="1"/>
      <w:marLeft w:val="0"/>
      <w:marRight w:val="0"/>
      <w:marTop w:val="0"/>
      <w:marBottom w:val="0"/>
      <w:divBdr>
        <w:top w:val="none" w:sz="0" w:space="0" w:color="auto"/>
        <w:left w:val="none" w:sz="0" w:space="0" w:color="auto"/>
        <w:bottom w:val="none" w:sz="0" w:space="0" w:color="auto"/>
        <w:right w:val="none" w:sz="0" w:space="0" w:color="auto"/>
      </w:divBdr>
    </w:div>
    <w:div w:id="502746448">
      <w:bodyDiv w:val="1"/>
      <w:marLeft w:val="0"/>
      <w:marRight w:val="0"/>
      <w:marTop w:val="0"/>
      <w:marBottom w:val="0"/>
      <w:divBdr>
        <w:top w:val="none" w:sz="0" w:space="0" w:color="auto"/>
        <w:left w:val="none" w:sz="0" w:space="0" w:color="auto"/>
        <w:bottom w:val="none" w:sz="0" w:space="0" w:color="auto"/>
        <w:right w:val="none" w:sz="0" w:space="0" w:color="auto"/>
      </w:divBdr>
    </w:div>
    <w:div w:id="580793720">
      <w:bodyDiv w:val="1"/>
      <w:marLeft w:val="0"/>
      <w:marRight w:val="0"/>
      <w:marTop w:val="0"/>
      <w:marBottom w:val="0"/>
      <w:divBdr>
        <w:top w:val="none" w:sz="0" w:space="0" w:color="auto"/>
        <w:left w:val="none" w:sz="0" w:space="0" w:color="auto"/>
        <w:bottom w:val="none" w:sz="0" w:space="0" w:color="auto"/>
        <w:right w:val="none" w:sz="0" w:space="0" w:color="auto"/>
      </w:divBdr>
    </w:div>
    <w:div w:id="613437500">
      <w:bodyDiv w:val="1"/>
      <w:marLeft w:val="0"/>
      <w:marRight w:val="0"/>
      <w:marTop w:val="0"/>
      <w:marBottom w:val="0"/>
      <w:divBdr>
        <w:top w:val="none" w:sz="0" w:space="0" w:color="auto"/>
        <w:left w:val="none" w:sz="0" w:space="0" w:color="auto"/>
        <w:bottom w:val="none" w:sz="0" w:space="0" w:color="auto"/>
        <w:right w:val="none" w:sz="0" w:space="0" w:color="auto"/>
      </w:divBdr>
    </w:div>
    <w:div w:id="621114919">
      <w:bodyDiv w:val="1"/>
      <w:marLeft w:val="0"/>
      <w:marRight w:val="0"/>
      <w:marTop w:val="0"/>
      <w:marBottom w:val="0"/>
      <w:divBdr>
        <w:top w:val="none" w:sz="0" w:space="0" w:color="auto"/>
        <w:left w:val="none" w:sz="0" w:space="0" w:color="auto"/>
        <w:bottom w:val="none" w:sz="0" w:space="0" w:color="auto"/>
        <w:right w:val="none" w:sz="0" w:space="0" w:color="auto"/>
      </w:divBdr>
    </w:div>
    <w:div w:id="646011482">
      <w:bodyDiv w:val="1"/>
      <w:marLeft w:val="0"/>
      <w:marRight w:val="0"/>
      <w:marTop w:val="0"/>
      <w:marBottom w:val="0"/>
      <w:divBdr>
        <w:top w:val="none" w:sz="0" w:space="0" w:color="auto"/>
        <w:left w:val="none" w:sz="0" w:space="0" w:color="auto"/>
        <w:bottom w:val="none" w:sz="0" w:space="0" w:color="auto"/>
        <w:right w:val="none" w:sz="0" w:space="0" w:color="auto"/>
      </w:divBdr>
    </w:div>
    <w:div w:id="831915348">
      <w:bodyDiv w:val="1"/>
      <w:marLeft w:val="0"/>
      <w:marRight w:val="0"/>
      <w:marTop w:val="0"/>
      <w:marBottom w:val="0"/>
      <w:divBdr>
        <w:top w:val="none" w:sz="0" w:space="0" w:color="auto"/>
        <w:left w:val="none" w:sz="0" w:space="0" w:color="auto"/>
        <w:bottom w:val="none" w:sz="0" w:space="0" w:color="auto"/>
        <w:right w:val="none" w:sz="0" w:space="0" w:color="auto"/>
      </w:divBdr>
      <w:divsChild>
        <w:div w:id="1158423395">
          <w:marLeft w:val="0"/>
          <w:marRight w:val="0"/>
          <w:marTop w:val="0"/>
          <w:marBottom w:val="0"/>
          <w:divBdr>
            <w:top w:val="none" w:sz="0" w:space="0" w:color="auto"/>
            <w:left w:val="none" w:sz="0" w:space="0" w:color="auto"/>
            <w:bottom w:val="none" w:sz="0" w:space="0" w:color="auto"/>
            <w:right w:val="none" w:sz="0" w:space="0" w:color="auto"/>
          </w:divBdr>
        </w:div>
        <w:div w:id="1288197758">
          <w:marLeft w:val="0"/>
          <w:marRight w:val="0"/>
          <w:marTop w:val="0"/>
          <w:marBottom w:val="0"/>
          <w:divBdr>
            <w:top w:val="none" w:sz="0" w:space="0" w:color="auto"/>
            <w:left w:val="none" w:sz="0" w:space="0" w:color="auto"/>
            <w:bottom w:val="none" w:sz="0" w:space="0" w:color="auto"/>
            <w:right w:val="none" w:sz="0" w:space="0" w:color="auto"/>
          </w:divBdr>
        </w:div>
        <w:div w:id="1315260576">
          <w:marLeft w:val="0"/>
          <w:marRight w:val="0"/>
          <w:marTop w:val="0"/>
          <w:marBottom w:val="0"/>
          <w:divBdr>
            <w:top w:val="none" w:sz="0" w:space="0" w:color="auto"/>
            <w:left w:val="none" w:sz="0" w:space="0" w:color="auto"/>
            <w:bottom w:val="none" w:sz="0" w:space="0" w:color="auto"/>
            <w:right w:val="none" w:sz="0" w:space="0" w:color="auto"/>
          </w:divBdr>
        </w:div>
      </w:divsChild>
    </w:div>
    <w:div w:id="950939080">
      <w:bodyDiv w:val="1"/>
      <w:marLeft w:val="0"/>
      <w:marRight w:val="0"/>
      <w:marTop w:val="0"/>
      <w:marBottom w:val="0"/>
      <w:divBdr>
        <w:top w:val="none" w:sz="0" w:space="0" w:color="auto"/>
        <w:left w:val="none" w:sz="0" w:space="0" w:color="auto"/>
        <w:bottom w:val="none" w:sz="0" w:space="0" w:color="auto"/>
        <w:right w:val="none" w:sz="0" w:space="0" w:color="auto"/>
      </w:divBdr>
      <w:divsChild>
        <w:div w:id="142086947">
          <w:marLeft w:val="0"/>
          <w:marRight w:val="0"/>
          <w:marTop w:val="0"/>
          <w:marBottom w:val="0"/>
          <w:divBdr>
            <w:top w:val="none" w:sz="0" w:space="0" w:color="auto"/>
            <w:left w:val="none" w:sz="0" w:space="0" w:color="auto"/>
            <w:bottom w:val="none" w:sz="0" w:space="0" w:color="auto"/>
            <w:right w:val="none" w:sz="0" w:space="0" w:color="auto"/>
          </w:divBdr>
        </w:div>
        <w:div w:id="1567958833">
          <w:marLeft w:val="0"/>
          <w:marRight w:val="0"/>
          <w:marTop w:val="0"/>
          <w:marBottom w:val="0"/>
          <w:divBdr>
            <w:top w:val="none" w:sz="0" w:space="0" w:color="auto"/>
            <w:left w:val="none" w:sz="0" w:space="0" w:color="auto"/>
            <w:bottom w:val="none" w:sz="0" w:space="0" w:color="auto"/>
            <w:right w:val="none" w:sz="0" w:space="0" w:color="auto"/>
          </w:divBdr>
        </w:div>
      </w:divsChild>
    </w:div>
    <w:div w:id="974141540">
      <w:bodyDiv w:val="1"/>
      <w:marLeft w:val="0"/>
      <w:marRight w:val="0"/>
      <w:marTop w:val="0"/>
      <w:marBottom w:val="0"/>
      <w:divBdr>
        <w:top w:val="none" w:sz="0" w:space="0" w:color="auto"/>
        <w:left w:val="none" w:sz="0" w:space="0" w:color="auto"/>
        <w:bottom w:val="none" w:sz="0" w:space="0" w:color="auto"/>
        <w:right w:val="none" w:sz="0" w:space="0" w:color="auto"/>
      </w:divBdr>
      <w:divsChild>
        <w:div w:id="985008197">
          <w:marLeft w:val="0"/>
          <w:marRight w:val="0"/>
          <w:marTop w:val="0"/>
          <w:marBottom w:val="0"/>
          <w:divBdr>
            <w:top w:val="none" w:sz="0" w:space="0" w:color="auto"/>
            <w:left w:val="none" w:sz="0" w:space="0" w:color="auto"/>
            <w:bottom w:val="none" w:sz="0" w:space="0" w:color="auto"/>
            <w:right w:val="none" w:sz="0" w:space="0" w:color="auto"/>
          </w:divBdr>
          <w:divsChild>
            <w:div w:id="1251625114">
              <w:marLeft w:val="0"/>
              <w:marRight w:val="0"/>
              <w:marTop w:val="0"/>
              <w:marBottom w:val="0"/>
              <w:divBdr>
                <w:top w:val="none" w:sz="0" w:space="0" w:color="auto"/>
                <w:left w:val="none" w:sz="0" w:space="0" w:color="auto"/>
                <w:bottom w:val="none" w:sz="0" w:space="0" w:color="auto"/>
                <w:right w:val="none" w:sz="0" w:space="0" w:color="auto"/>
              </w:divBdr>
            </w:div>
            <w:div w:id="1379357410">
              <w:marLeft w:val="0"/>
              <w:marRight w:val="0"/>
              <w:marTop w:val="0"/>
              <w:marBottom w:val="0"/>
              <w:divBdr>
                <w:top w:val="none" w:sz="0" w:space="0" w:color="auto"/>
                <w:left w:val="none" w:sz="0" w:space="0" w:color="auto"/>
                <w:bottom w:val="none" w:sz="0" w:space="0" w:color="auto"/>
                <w:right w:val="none" w:sz="0" w:space="0" w:color="auto"/>
              </w:divBdr>
            </w:div>
            <w:div w:id="2095317999">
              <w:marLeft w:val="0"/>
              <w:marRight w:val="0"/>
              <w:marTop w:val="0"/>
              <w:marBottom w:val="0"/>
              <w:divBdr>
                <w:top w:val="none" w:sz="0" w:space="0" w:color="auto"/>
                <w:left w:val="none" w:sz="0" w:space="0" w:color="auto"/>
                <w:bottom w:val="none" w:sz="0" w:space="0" w:color="auto"/>
                <w:right w:val="none" w:sz="0" w:space="0" w:color="auto"/>
              </w:divBdr>
            </w:div>
          </w:divsChild>
        </w:div>
        <w:div w:id="1484422078">
          <w:marLeft w:val="0"/>
          <w:marRight w:val="0"/>
          <w:marTop w:val="0"/>
          <w:marBottom w:val="0"/>
          <w:divBdr>
            <w:top w:val="none" w:sz="0" w:space="0" w:color="auto"/>
            <w:left w:val="none" w:sz="0" w:space="0" w:color="auto"/>
            <w:bottom w:val="none" w:sz="0" w:space="0" w:color="auto"/>
            <w:right w:val="none" w:sz="0" w:space="0" w:color="auto"/>
          </w:divBdr>
        </w:div>
      </w:divsChild>
    </w:div>
    <w:div w:id="989862877">
      <w:bodyDiv w:val="1"/>
      <w:marLeft w:val="0"/>
      <w:marRight w:val="0"/>
      <w:marTop w:val="0"/>
      <w:marBottom w:val="0"/>
      <w:divBdr>
        <w:top w:val="none" w:sz="0" w:space="0" w:color="auto"/>
        <w:left w:val="none" w:sz="0" w:space="0" w:color="auto"/>
        <w:bottom w:val="none" w:sz="0" w:space="0" w:color="auto"/>
        <w:right w:val="none" w:sz="0" w:space="0" w:color="auto"/>
      </w:divBdr>
    </w:div>
    <w:div w:id="1124737447">
      <w:bodyDiv w:val="1"/>
      <w:marLeft w:val="0"/>
      <w:marRight w:val="0"/>
      <w:marTop w:val="0"/>
      <w:marBottom w:val="0"/>
      <w:divBdr>
        <w:top w:val="none" w:sz="0" w:space="0" w:color="auto"/>
        <w:left w:val="none" w:sz="0" w:space="0" w:color="auto"/>
        <w:bottom w:val="none" w:sz="0" w:space="0" w:color="auto"/>
        <w:right w:val="none" w:sz="0" w:space="0" w:color="auto"/>
      </w:divBdr>
    </w:div>
    <w:div w:id="1129476305">
      <w:bodyDiv w:val="1"/>
      <w:marLeft w:val="0"/>
      <w:marRight w:val="0"/>
      <w:marTop w:val="0"/>
      <w:marBottom w:val="0"/>
      <w:divBdr>
        <w:top w:val="none" w:sz="0" w:space="0" w:color="auto"/>
        <w:left w:val="none" w:sz="0" w:space="0" w:color="auto"/>
        <w:bottom w:val="none" w:sz="0" w:space="0" w:color="auto"/>
        <w:right w:val="none" w:sz="0" w:space="0" w:color="auto"/>
      </w:divBdr>
    </w:div>
    <w:div w:id="1137913797">
      <w:bodyDiv w:val="1"/>
      <w:marLeft w:val="0"/>
      <w:marRight w:val="0"/>
      <w:marTop w:val="0"/>
      <w:marBottom w:val="0"/>
      <w:divBdr>
        <w:top w:val="none" w:sz="0" w:space="0" w:color="auto"/>
        <w:left w:val="none" w:sz="0" w:space="0" w:color="auto"/>
        <w:bottom w:val="none" w:sz="0" w:space="0" w:color="auto"/>
        <w:right w:val="none" w:sz="0" w:space="0" w:color="auto"/>
      </w:divBdr>
    </w:div>
    <w:div w:id="1215386228">
      <w:bodyDiv w:val="1"/>
      <w:marLeft w:val="0"/>
      <w:marRight w:val="0"/>
      <w:marTop w:val="0"/>
      <w:marBottom w:val="0"/>
      <w:divBdr>
        <w:top w:val="none" w:sz="0" w:space="0" w:color="auto"/>
        <w:left w:val="none" w:sz="0" w:space="0" w:color="auto"/>
        <w:bottom w:val="none" w:sz="0" w:space="0" w:color="auto"/>
        <w:right w:val="none" w:sz="0" w:space="0" w:color="auto"/>
      </w:divBdr>
    </w:div>
    <w:div w:id="1351176532">
      <w:bodyDiv w:val="1"/>
      <w:marLeft w:val="0"/>
      <w:marRight w:val="0"/>
      <w:marTop w:val="0"/>
      <w:marBottom w:val="0"/>
      <w:divBdr>
        <w:top w:val="none" w:sz="0" w:space="0" w:color="auto"/>
        <w:left w:val="none" w:sz="0" w:space="0" w:color="auto"/>
        <w:bottom w:val="none" w:sz="0" w:space="0" w:color="auto"/>
        <w:right w:val="none" w:sz="0" w:space="0" w:color="auto"/>
      </w:divBdr>
    </w:div>
    <w:div w:id="1383014722">
      <w:bodyDiv w:val="1"/>
      <w:marLeft w:val="0"/>
      <w:marRight w:val="0"/>
      <w:marTop w:val="0"/>
      <w:marBottom w:val="0"/>
      <w:divBdr>
        <w:top w:val="none" w:sz="0" w:space="0" w:color="auto"/>
        <w:left w:val="none" w:sz="0" w:space="0" w:color="auto"/>
        <w:bottom w:val="none" w:sz="0" w:space="0" w:color="auto"/>
        <w:right w:val="none" w:sz="0" w:space="0" w:color="auto"/>
      </w:divBdr>
    </w:div>
    <w:div w:id="1464156484">
      <w:bodyDiv w:val="1"/>
      <w:marLeft w:val="0"/>
      <w:marRight w:val="0"/>
      <w:marTop w:val="0"/>
      <w:marBottom w:val="0"/>
      <w:divBdr>
        <w:top w:val="none" w:sz="0" w:space="0" w:color="auto"/>
        <w:left w:val="none" w:sz="0" w:space="0" w:color="auto"/>
        <w:bottom w:val="none" w:sz="0" w:space="0" w:color="auto"/>
        <w:right w:val="none" w:sz="0" w:space="0" w:color="auto"/>
      </w:divBdr>
    </w:div>
    <w:div w:id="1483083845">
      <w:bodyDiv w:val="1"/>
      <w:marLeft w:val="0"/>
      <w:marRight w:val="0"/>
      <w:marTop w:val="0"/>
      <w:marBottom w:val="0"/>
      <w:divBdr>
        <w:top w:val="none" w:sz="0" w:space="0" w:color="auto"/>
        <w:left w:val="none" w:sz="0" w:space="0" w:color="auto"/>
        <w:bottom w:val="none" w:sz="0" w:space="0" w:color="auto"/>
        <w:right w:val="none" w:sz="0" w:space="0" w:color="auto"/>
      </w:divBdr>
      <w:divsChild>
        <w:div w:id="92628144">
          <w:marLeft w:val="0"/>
          <w:marRight w:val="0"/>
          <w:marTop w:val="0"/>
          <w:marBottom w:val="0"/>
          <w:divBdr>
            <w:top w:val="none" w:sz="0" w:space="0" w:color="auto"/>
            <w:left w:val="none" w:sz="0" w:space="0" w:color="auto"/>
            <w:bottom w:val="none" w:sz="0" w:space="0" w:color="auto"/>
            <w:right w:val="none" w:sz="0" w:space="0" w:color="auto"/>
          </w:divBdr>
        </w:div>
        <w:div w:id="478693261">
          <w:marLeft w:val="0"/>
          <w:marRight w:val="0"/>
          <w:marTop w:val="0"/>
          <w:marBottom w:val="0"/>
          <w:divBdr>
            <w:top w:val="none" w:sz="0" w:space="0" w:color="auto"/>
            <w:left w:val="none" w:sz="0" w:space="0" w:color="auto"/>
            <w:bottom w:val="none" w:sz="0" w:space="0" w:color="auto"/>
            <w:right w:val="none" w:sz="0" w:space="0" w:color="auto"/>
          </w:divBdr>
        </w:div>
      </w:divsChild>
    </w:div>
    <w:div w:id="1518154235">
      <w:bodyDiv w:val="1"/>
      <w:marLeft w:val="0"/>
      <w:marRight w:val="0"/>
      <w:marTop w:val="0"/>
      <w:marBottom w:val="0"/>
      <w:divBdr>
        <w:top w:val="none" w:sz="0" w:space="0" w:color="auto"/>
        <w:left w:val="none" w:sz="0" w:space="0" w:color="auto"/>
        <w:bottom w:val="none" w:sz="0" w:space="0" w:color="auto"/>
        <w:right w:val="none" w:sz="0" w:space="0" w:color="auto"/>
      </w:divBdr>
    </w:div>
    <w:div w:id="1520193209">
      <w:bodyDiv w:val="1"/>
      <w:marLeft w:val="0"/>
      <w:marRight w:val="0"/>
      <w:marTop w:val="0"/>
      <w:marBottom w:val="0"/>
      <w:divBdr>
        <w:top w:val="none" w:sz="0" w:space="0" w:color="auto"/>
        <w:left w:val="none" w:sz="0" w:space="0" w:color="auto"/>
        <w:bottom w:val="none" w:sz="0" w:space="0" w:color="auto"/>
        <w:right w:val="none" w:sz="0" w:space="0" w:color="auto"/>
      </w:divBdr>
    </w:div>
    <w:div w:id="1581598594">
      <w:bodyDiv w:val="1"/>
      <w:marLeft w:val="0"/>
      <w:marRight w:val="0"/>
      <w:marTop w:val="0"/>
      <w:marBottom w:val="0"/>
      <w:divBdr>
        <w:top w:val="none" w:sz="0" w:space="0" w:color="auto"/>
        <w:left w:val="none" w:sz="0" w:space="0" w:color="auto"/>
        <w:bottom w:val="none" w:sz="0" w:space="0" w:color="auto"/>
        <w:right w:val="none" w:sz="0" w:space="0" w:color="auto"/>
      </w:divBdr>
    </w:div>
    <w:div w:id="1760248294">
      <w:bodyDiv w:val="1"/>
      <w:marLeft w:val="0"/>
      <w:marRight w:val="0"/>
      <w:marTop w:val="0"/>
      <w:marBottom w:val="0"/>
      <w:divBdr>
        <w:top w:val="none" w:sz="0" w:space="0" w:color="auto"/>
        <w:left w:val="none" w:sz="0" w:space="0" w:color="auto"/>
        <w:bottom w:val="none" w:sz="0" w:space="0" w:color="auto"/>
        <w:right w:val="none" w:sz="0" w:space="0" w:color="auto"/>
      </w:divBdr>
    </w:div>
    <w:div w:id="1885825522">
      <w:bodyDiv w:val="1"/>
      <w:marLeft w:val="0"/>
      <w:marRight w:val="0"/>
      <w:marTop w:val="0"/>
      <w:marBottom w:val="0"/>
      <w:divBdr>
        <w:top w:val="none" w:sz="0" w:space="0" w:color="auto"/>
        <w:left w:val="none" w:sz="0" w:space="0" w:color="auto"/>
        <w:bottom w:val="none" w:sz="0" w:space="0" w:color="auto"/>
        <w:right w:val="none" w:sz="0" w:space="0" w:color="auto"/>
      </w:divBdr>
    </w:div>
    <w:div w:id="1896698620">
      <w:bodyDiv w:val="1"/>
      <w:marLeft w:val="0"/>
      <w:marRight w:val="0"/>
      <w:marTop w:val="0"/>
      <w:marBottom w:val="0"/>
      <w:divBdr>
        <w:top w:val="none" w:sz="0" w:space="0" w:color="auto"/>
        <w:left w:val="none" w:sz="0" w:space="0" w:color="auto"/>
        <w:bottom w:val="none" w:sz="0" w:space="0" w:color="auto"/>
        <w:right w:val="none" w:sz="0" w:space="0" w:color="auto"/>
      </w:divBdr>
    </w:div>
    <w:div w:id="1968465592">
      <w:bodyDiv w:val="1"/>
      <w:marLeft w:val="0"/>
      <w:marRight w:val="0"/>
      <w:marTop w:val="0"/>
      <w:marBottom w:val="0"/>
      <w:divBdr>
        <w:top w:val="none" w:sz="0" w:space="0" w:color="auto"/>
        <w:left w:val="none" w:sz="0" w:space="0" w:color="auto"/>
        <w:bottom w:val="none" w:sz="0" w:space="0" w:color="auto"/>
        <w:right w:val="none" w:sz="0" w:space="0" w:color="auto"/>
      </w:divBdr>
    </w:div>
    <w:div w:id="2006975372">
      <w:bodyDiv w:val="1"/>
      <w:marLeft w:val="0"/>
      <w:marRight w:val="0"/>
      <w:marTop w:val="0"/>
      <w:marBottom w:val="0"/>
      <w:divBdr>
        <w:top w:val="none" w:sz="0" w:space="0" w:color="auto"/>
        <w:left w:val="none" w:sz="0" w:space="0" w:color="auto"/>
        <w:bottom w:val="none" w:sz="0" w:space="0" w:color="auto"/>
        <w:right w:val="none" w:sz="0" w:space="0" w:color="auto"/>
      </w:divBdr>
    </w:div>
    <w:div w:id="2008048936">
      <w:bodyDiv w:val="1"/>
      <w:marLeft w:val="0"/>
      <w:marRight w:val="0"/>
      <w:marTop w:val="0"/>
      <w:marBottom w:val="0"/>
      <w:divBdr>
        <w:top w:val="none" w:sz="0" w:space="0" w:color="auto"/>
        <w:left w:val="none" w:sz="0" w:space="0" w:color="auto"/>
        <w:bottom w:val="none" w:sz="0" w:space="0" w:color="auto"/>
        <w:right w:val="none" w:sz="0" w:space="0" w:color="auto"/>
      </w:divBdr>
      <w:divsChild>
        <w:div w:id="607591297">
          <w:marLeft w:val="0"/>
          <w:marRight w:val="0"/>
          <w:marTop w:val="0"/>
          <w:marBottom w:val="0"/>
          <w:divBdr>
            <w:top w:val="none" w:sz="0" w:space="0" w:color="auto"/>
            <w:left w:val="none" w:sz="0" w:space="0" w:color="auto"/>
            <w:bottom w:val="none" w:sz="0" w:space="0" w:color="auto"/>
            <w:right w:val="none" w:sz="0" w:space="0" w:color="auto"/>
          </w:divBdr>
        </w:div>
        <w:div w:id="870728330">
          <w:marLeft w:val="0"/>
          <w:marRight w:val="0"/>
          <w:marTop w:val="0"/>
          <w:marBottom w:val="0"/>
          <w:divBdr>
            <w:top w:val="none" w:sz="0" w:space="0" w:color="auto"/>
            <w:left w:val="none" w:sz="0" w:space="0" w:color="auto"/>
            <w:bottom w:val="none" w:sz="0" w:space="0" w:color="auto"/>
            <w:right w:val="none" w:sz="0" w:space="0" w:color="auto"/>
          </w:divBdr>
        </w:div>
        <w:div w:id="1135486477">
          <w:marLeft w:val="0"/>
          <w:marRight w:val="0"/>
          <w:marTop w:val="0"/>
          <w:marBottom w:val="0"/>
          <w:divBdr>
            <w:top w:val="none" w:sz="0" w:space="0" w:color="auto"/>
            <w:left w:val="none" w:sz="0" w:space="0" w:color="auto"/>
            <w:bottom w:val="none" w:sz="0" w:space="0" w:color="auto"/>
            <w:right w:val="none" w:sz="0" w:space="0" w:color="auto"/>
          </w:divBdr>
        </w:div>
        <w:div w:id="1338193299">
          <w:marLeft w:val="0"/>
          <w:marRight w:val="0"/>
          <w:marTop w:val="0"/>
          <w:marBottom w:val="0"/>
          <w:divBdr>
            <w:top w:val="none" w:sz="0" w:space="0" w:color="auto"/>
            <w:left w:val="none" w:sz="0" w:space="0" w:color="auto"/>
            <w:bottom w:val="none" w:sz="0" w:space="0" w:color="auto"/>
            <w:right w:val="none" w:sz="0" w:space="0" w:color="auto"/>
          </w:divBdr>
        </w:div>
        <w:div w:id="1544710046">
          <w:marLeft w:val="0"/>
          <w:marRight w:val="0"/>
          <w:marTop w:val="0"/>
          <w:marBottom w:val="0"/>
          <w:divBdr>
            <w:top w:val="none" w:sz="0" w:space="0" w:color="auto"/>
            <w:left w:val="none" w:sz="0" w:space="0" w:color="auto"/>
            <w:bottom w:val="none" w:sz="0" w:space="0" w:color="auto"/>
            <w:right w:val="none" w:sz="0" w:space="0" w:color="auto"/>
          </w:divBdr>
        </w:div>
        <w:div w:id="1621454609">
          <w:marLeft w:val="0"/>
          <w:marRight w:val="0"/>
          <w:marTop w:val="0"/>
          <w:marBottom w:val="0"/>
          <w:divBdr>
            <w:top w:val="none" w:sz="0" w:space="0" w:color="auto"/>
            <w:left w:val="none" w:sz="0" w:space="0" w:color="auto"/>
            <w:bottom w:val="none" w:sz="0" w:space="0" w:color="auto"/>
            <w:right w:val="none" w:sz="0" w:space="0" w:color="auto"/>
          </w:divBdr>
        </w:div>
      </w:divsChild>
    </w:div>
    <w:div w:id="2008442177">
      <w:bodyDiv w:val="1"/>
      <w:marLeft w:val="0"/>
      <w:marRight w:val="0"/>
      <w:marTop w:val="0"/>
      <w:marBottom w:val="0"/>
      <w:divBdr>
        <w:top w:val="none" w:sz="0" w:space="0" w:color="auto"/>
        <w:left w:val="none" w:sz="0" w:space="0" w:color="auto"/>
        <w:bottom w:val="none" w:sz="0" w:space="0" w:color="auto"/>
        <w:right w:val="none" w:sz="0" w:space="0" w:color="auto"/>
      </w:divBdr>
    </w:div>
    <w:div w:id="2021858078">
      <w:bodyDiv w:val="1"/>
      <w:marLeft w:val="0"/>
      <w:marRight w:val="0"/>
      <w:marTop w:val="0"/>
      <w:marBottom w:val="0"/>
      <w:divBdr>
        <w:top w:val="none" w:sz="0" w:space="0" w:color="auto"/>
        <w:left w:val="none" w:sz="0" w:space="0" w:color="auto"/>
        <w:bottom w:val="none" w:sz="0" w:space="0" w:color="auto"/>
        <w:right w:val="none" w:sz="0" w:space="0" w:color="auto"/>
      </w:divBdr>
    </w:div>
    <w:div w:id="2097432904">
      <w:bodyDiv w:val="1"/>
      <w:marLeft w:val="0"/>
      <w:marRight w:val="0"/>
      <w:marTop w:val="0"/>
      <w:marBottom w:val="0"/>
      <w:divBdr>
        <w:top w:val="none" w:sz="0" w:space="0" w:color="auto"/>
        <w:left w:val="none" w:sz="0" w:space="0" w:color="auto"/>
        <w:bottom w:val="none" w:sz="0" w:space="0" w:color="auto"/>
        <w:right w:val="none" w:sz="0" w:space="0" w:color="auto"/>
      </w:divBdr>
    </w:div>
    <w:div w:id="2129087070">
      <w:bodyDiv w:val="1"/>
      <w:marLeft w:val="0"/>
      <w:marRight w:val="0"/>
      <w:marTop w:val="0"/>
      <w:marBottom w:val="0"/>
      <w:divBdr>
        <w:top w:val="none" w:sz="0" w:space="0" w:color="auto"/>
        <w:left w:val="none" w:sz="0" w:space="0" w:color="auto"/>
        <w:bottom w:val="none" w:sz="0" w:space="0" w:color="auto"/>
        <w:right w:val="none" w:sz="0" w:space="0" w:color="auto"/>
      </w:divBdr>
      <w:divsChild>
        <w:div w:id="908156901">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
            <w:div w:id="617489321">
              <w:marLeft w:val="0"/>
              <w:marRight w:val="0"/>
              <w:marTop w:val="0"/>
              <w:marBottom w:val="0"/>
              <w:divBdr>
                <w:top w:val="none" w:sz="0" w:space="0" w:color="auto"/>
                <w:left w:val="none" w:sz="0" w:space="0" w:color="auto"/>
                <w:bottom w:val="none" w:sz="0" w:space="0" w:color="auto"/>
                <w:right w:val="none" w:sz="0" w:space="0" w:color="auto"/>
              </w:divBdr>
            </w:div>
            <w:div w:id="661859315">
              <w:marLeft w:val="0"/>
              <w:marRight w:val="0"/>
              <w:marTop w:val="0"/>
              <w:marBottom w:val="0"/>
              <w:divBdr>
                <w:top w:val="none" w:sz="0" w:space="0" w:color="auto"/>
                <w:left w:val="none" w:sz="0" w:space="0" w:color="auto"/>
                <w:bottom w:val="none" w:sz="0" w:space="0" w:color="auto"/>
                <w:right w:val="none" w:sz="0" w:space="0" w:color="auto"/>
              </w:divBdr>
            </w:div>
            <w:div w:id="785200448">
              <w:marLeft w:val="0"/>
              <w:marRight w:val="0"/>
              <w:marTop w:val="0"/>
              <w:marBottom w:val="0"/>
              <w:divBdr>
                <w:top w:val="none" w:sz="0" w:space="0" w:color="auto"/>
                <w:left w:val="none" w:sz="0" w:space="0" w:color="auto"/>
                <w:bottom w:val="none" w:sz="0" w:space="0" w:color="auto"/>
                <w:right w:val="none" w:sz="0" w:space="0" w:color="auto"/>
              </w:divBdr>
            </w:div>
            <w:div w:id="1693651353">
              <w:marLeft w:val="0"/>
              <w:marRight w:val="0"/>
              <w:marTop w:val="0"/>
              <w:marBottom w:val="0"/>
              <w:divBdr>
                <w:top w:val="none" w:sz="0" w:space="0" w:color="auto"/>
                <w:left w:val="none" w:sz="0" w:space="0" w:color="auto"/>
                <w:bottom w:val="none" w:sz="0" w:space="0" w:color="auto"/>
                <w:right w:val="none" w:sz="0" w:space="0" w:color="auto"/>
              </w:divBdr>
            </w:div>
          </w:divsChild>
        </w:div>
        <w:div w:id="1113012736">
          <w:marLeft w:val="0"/>
          <w:marRight w:val="0"/>
          <w:marTop w:val="0"/>
          <w:marBottom w:val="0"/>
          <w:divBdr>
            <w:top w:val="none" w:sz="0" w:space="0" w:color="auto"/>
            <w:left w:val="none" w:sz="0" w:space="0" w:color="auto"/>
            <w:bottom w:val="none" w:sz="0" w:space="0" w:color="auto"/>
            <w:right w:val="none" w:sz="0" w:space="0" w:color="auto"/>
          </w:divBdr>
          <w:divsChild>
            <w:div w:id="140008244">
              <w:marLeft w:val="0"/>
              <w:marRight w:val="0"/>
              <w:marTop w:val="0"/>
              <w:marBottom w:val="0"/>
              <w:divBdr>
                <w:top w:val="none" w:sz="0" w:space="0" w:color="auto"/>
                <w:left w:val="none" w:sz="0" w:space="0" w:color="auto"/>
                <w:bottom w:val="none" w:sz="0" w:space="0" w:color="auto"/>
                <w:right w:val="none" w:sz="0" w:space="0" w:color="auto"/>
              </w:divBdr>
            </w:div>
            <w:div w:id="2048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am06.safelinks.protection.outlook.com/?url=https%3A%2F%2Fdocs.microsoft.com%2Fen-us%2Fdynamics365%2Funified-operations%2Ffinancials%2Flocalizations%2Frus-cash-flow&amp;data=02%7C01%7Csglass%40microsoft.com%7C1b991791450d4418314408d6c3c6a9a1%7C72f988bf86f141af91ab2d7cd011db47%7C1%7C0%7C636911655386341020&amp;sdata=DZ3MRV4nUKlGiqMPniSRz78dk7BGYwwDBBMMNCIWvF4%3D&amp;reserved=0" TargetMode="External"/><Relationship Id="rId21" Type="http://schemas.openxmlformats.org/officeDocument/2006/relationships/hyperlink" Target="http://www.aka.ms/mcasandwdatp" TargetMode="External"/><Relationship Id="rId42" Type="http://schemas.openxmlformats.org/officeDocument/2006/relationships/hyperlink" Target="https://azure.microsoft.com/en-us/blog/azure-backup-for-sql-server-in-azure-virtual-machines-now-generally-available/" TargetMode="External"/><Relationship Id="rId47" Type="http://schemas.openxmlformats.org/officeDocument/2006/relationships/hyperlink" Target="https://azure.microsoft.com/en-us/blog/resumable-online-index-create-is-in-public-preview-for-azure-sql-db/" TargetMode="External"/><Relationship Id="rId63" Type="http://schemas.openxmlformats.org/officeDocument/2006/relationships/hyperlink" Target="https://docs.microsoft.com/azure/dms/tutorial-mysql-azure-mysql-online" TargetMode="External"/><Relationship Id="rId68" Type="http://schemas.openxmlformats.org/officeDocument/2006/relationships/hyperlink" Target="https://aka.ms/get-dms" TargetMode="External"/><Relationship Id="rId84" Type="http://schemas.openxmlformats.org/officeDocument/2006/relationships/hyperlink" Target="https://github.com/enterprise" TargetMode="External"/><Relationship Id="rId89" Type="http://schemas.openxmlformats.org/officeDocument/2006/relationships/hyperlink" Target="https://azure.microsoft.com/en-us/blog/azure-databricks-new-capabilities-at-lower-cost/" TargetMode="External"/><Relationship Id="rId7" Type="http://schemas.openxmlformats.org/officeDocument/2006/relationships/image" Target="media/image1.jpg"/><Relationship Id="rId71" Type="http://schemas.openxmlformats.org/officeDocument/2006/relationships/hyperlink" Target="https://docs.microsoft.com/en-us/azure/dms/tutorial-postgresql-azure-postgresql-online" TargetMode="External"/><Relationship Id="rId92" Type="http://schemas.openxmlformats.org/officeDocument/2006/relationships/hyperlink" Target="https://azure.microsoft.com/en-us/global-infrastructure/southafrica/" TargetMode="External"/><Relationship Id="rId2" Type="http://schemas.openxmlformats.org/officeDocument/2006/relationships/styles" Target="styles.xml"/><Relationship Id="rId16" Type="http://schemas.openxmlformats.org/officeDocument/2006/relationships/hyperlink" Target="https://techcommunity.microsoft.com/t5/Windows-Defender-ATP/Windows-Defender-ATP-s-EDR-capability-for-Windows-7-and-Windows/ba-p/355535" TargetMode="External"/><Relationship Id="rId29" Type="http://schemas.openxmlformats.org/officeDocument/2006/relationships/hyperlink" Target="https://nam06.safelinks.protection.outlook.com/?url=https%3A%2F%2Fbusiness.linkedin.com%2Ftalent-solutions%2Fblog%2Fproduct-updates%2F2019%2Flinkedin-talent-insights-staffing-firms&amp;data=02%7C01%7Csglass%40microsoft.com%7Ccaca4c726019441d7bad08d6c4fd0a73%7C72f988bf86f141af91ab2d7cd011db47%7C1%7C0%7C636912988409829606&amp;sdata=WfzonM0wAirGRHsFYU4wJ4130jpmA0KpQWTOksZvXe0%3D&amp;reserved=0" TargetMode="External"/><Relationship Id="rId107" Type="http://schemas.openxmlformats.org/officeDocument/2006/relationships/fontTable" Target="fontTable.xml"/><Relationship Id="rId11" Type="http://schemas.openxmlformats.org/officeDocument/2006/relationships/hyperlink" Target="https://www.microsoft.com/en-us/microsoft-365/blog/2019/01/09/3-new-ways-microsoft-teams-empowers-firstline-workers-to-achieve-more/" TargetMode="External"/><Relationship Id="rId24" Type="http://schemas.openxmlformats.org/officeDocument/2006/relationships/hyperlink" Target="https://www.microsoft.com/en-us/microsoft-365/blog/2019/03/19/microsoft-teams-experiences-intelligent-workplace/" TargetMode="External"/><Relationship Id="rId32" Type="http://schemas.openxmlformats.org/officeDocument/2006/relationships/hyperlink" Target="https://nam06.safelinks.protection.outlook.com/?url=https%3A%2F%2Fbusiness.linkedin.com%2Fmarketing-solutions%2Fblog%2Flinkedin-news%2F2019%2Ftargeting-on-linkedin-just-got-more-powerful&amp;data=02%7C01%7Csglass%40microsoft.com%7C999c46127bb3493be95208d6bfc17b13%7C72f988bf86f141af91ab2d7cd011db47%7C1%7C0%7C636907235043381494&amp;sdata=jR%2FzSP9HDoeYuxk1cH1term0xekYGYj8VJxAa8OpqHw%3D&amp;reserved=0" TargetMode="External"/><Relationship Id="rId37" Type="http://schemas.openxmlformats.org/officeDocument/2006/relationships/hyperlink" Target="https://azure.microsoft.com/en-us/services/databox/edge/" TargetMode="External"/><Relationship Id="rId40" Type="http://schemas.openxmlformats.org/officeDocument/2006/relationships/hyperlink" Target="https://azure.microsoft.com/en-us/blog/azure-cost-management-now-general-availability-for-enterprise-agreements-and-more/" TargetMode="External"/><Relationship Id="rId45" Type="http://schemas.openxmlformats.org/officeDocument/2006/relationships/hyperlink" Target="https://docs.microsoft.com/en-us/azure/sql-database/sql-database-service-tiers-vcore" TargetMode="External"/><Relationship Id="rId53" Type="http://schemas.openxmlformats.org/officeDocument/2006/relationships/hyperlink" Target="https://azure.microsoft.com/en-us/services/mysql/" TargetMode="External"/><Relationship Id="rId58" Type="http://schemas.openxmlformats.org/officeDocument/2006/relationships/hyperlink" Target="https://aka.ms/postgresql" TargetMode="External"/><Relationship Id="rId66" Type="http://schemas.openxmlformats.org/officeDocument/2006/relationships/hyperlink" Target="https://aka.ms/get-dms" TargetMode="External"/><Relationship Id="rId74" Type="http://schemas.openxmlformats.org/officeDocument/2006/relationships/hyperlink" Target="https://aka.ms/get-dms" TargetMode="External"/><Relationship Id="rId79" Type="http://schemas.openxmlformats.org/officeDocument/2006/relationships/hyperlink" Target="https://azure.microsoft.com/en-us/blog/under-the-hood-performance-scale-security-for-cloud-analytics-with-adls-gen2/" TargetMode="External"/><Relationship Id="rId87" Type="http://schemas.openxmlformats.org/officeDocument/2006/relationships/hyperlink" Target="https://azure.microsoft.com/en-us/services/devops/server/" TargetMode="External"/><Relationship Id="rId102" Type="http://schemas.openxmlformats.org/officeDocument/2006/relationships/hyperlink" Target="https://nam06.safelinks.protection.outlook.com/?url=https%3A%2F%2Fdeveloper.microsoft.com%2Fen-us%2Fgames%2Fblog%2Fachieve-more-with-microsoft-game-stack&amp;data=02%7C01%7Csglass%40microsoft.com%7C4f97e409bb474f40539f08d6be1832fe%7C72f988bf86f141af91ab2d7cd011db47%7C1%7C0%7C636905408491975848&amp;sdata=2bHHY%2BSwEZcx5JjvR5g3%2FoZL6bvgi8TFmtV5gXR44mY%3D&amp;reserved=0" TargetMode="External"/><Relationship Id="rId5" Type="http://schemas.openxmlformats.org/officeDocument/2006/relationships/footnotes" Target="footnotes.xml"/><Relationship Id="rId61" Type="http://schemas.openxmlformats.org/officeDocument/2006/relationships/hyperlink" Target="https://aka.ms/postgresql" TargetMode="External"/><Relationship Id="rId82" Type="http://schemas.openxmlformats.org/officeDocument/2006/relationships/hyperlink" Target="https://azure.microsoft.com/en-us/services/data-explorer/" TargetMode="External"/><Relationship Id="rId90" Type="http://schemas.openxmlformats.org/officeDocument/2006/relationships/hyperlink" Target="https://nam06.safelinks.protection.outlook.com/?url=https%3A%2F%2Fazure.microsoft.com%2Fen-us%2Fblog%2Fnew-year-newly-available-iot-hub-device-provisioning-service-features%2F&amp;data=02%7C01%7Cv-rachki%40microsoft.com%7Cb53b2669c8974fd7e71b08d6bddd701f%7C72f988bf86f141af91ab2d7cd011db47%7C1%7C0%7C636905156094398301&amp;sdata=A6N1IVhYJN6MPmS6IivlSD8hDo6yJm8pgqxzdYNCPSs%3D&amp;reserved=0" TargetMode="External"/><Relationship Id="rId95" Type="http://schemas.openxmlformats.org/officeDocument/2006/relationships/hyperlink" Target="https://www.microsoft.com/en-us/quantum/quantum-network" TargetMode="External"/><Relationship Id="rId19" Type="http://schemas.openxmlformats.org/officeDocument/2006/relationships/hyperlink" Target="https://techcommunity.microsoft.com/t5/Windows-Defender-ATP/New-Windows-Defender-ATP-Incidents-narrate-the-end-to-end-attack/ba-p/282666?collapse_discussion=true&amp;page=2&amp;q=defender&amp;search_type=thread" TargetMode="External"/><Relationship Id="rId14" Type="http://schemas.openxmlformats.org/officeDocument/2006/relationships/hyperlink" Target="https://www.microsoft.com/en-us/microsoft-365/blog/2019/03/19/microsoft-teams-experiences-intelligent-workplace/" TargetMode="External"/><Relationship Id="rId22" Type="http://schemas.openxmlformats.org/officeDocument/2006/relationships/hyperlink" Target="https://docs.microsoft.com/en-us/azure/active-directory/saas-apps/workday-inbound-tutorial" TargetMode="External"/><Relationship Id="rId27" Type="http://schemas.openxmlformats.org/officeDocument/2006/relationships/hyperlink" Target="https://nam06.safelinks.protection.outlook.com/?url=https%3A%2F%2Fbusiness.linkedin.com%2Fmarketing-solutions%2Fblog%2Flinkedin-news%2F2019%2Fadobe--microsoft--and-linkedin-join-forces-to-accelerate-account&amp;data=02%7C01%7Csglass%40microsoft.com%7Ccaca4c726019441d7bad08d6c4fd0a73%7C72f988bf86f141af91ab2d7cd011db47%7C1%7C0%7C636912988409819650&amp;sdata=%2BgPQ4dZD%2Fnrz1DtH3xd1QkejRWK7WxIlu6nE4mJDu7w%3D&amp;reserved=0" TargetMode="External"/><Relationship Id="rId30" Type="http://schemas.openxmlformats.org/officeDocument/2006/relationships/hyperlink" Target="https://nam06.safelinks.protection.outlook.com/?url=https%3A%2F%2Fblog.linkedin.com%2F2019%2Ffebruary%2Fdiscover-quick-helpful-insights-on-your-job-search&amp;data=02%7C01%7Csglass%40microsoft.com%7Ccaca4c726019441d7bad08d6c4fd0a73%7C72f988bf86f141af91ab2d7cd011db47%7C1%7C0%7C636912988409839561&amp;sdata=Uvr1LlMYdn5BhLy1vi6z4k23rnCSNq%2BBBeCH4dasFX8%3D&amp;reserved=0" TargetMode="External"/><Relationship Id="rId35" Type="http://schemas.openxmlformats.org/officeDocument/2006/relationships/hyperlink" Target="https://azure.microsoft.com/en-us/updates/" TargetMode="External"/><Relationship Id="rId43" Type="http://schemas.openxmlformats.org/officeDocument/2006/relationships/hyperlink" Target="https://azure.microsoft.com/en-us/blog/azure-backup-for-sql-server-in-azure-virtual-machines-now-generally-available/" TargetMode="External"/><Relationship Id="rId48" Type="http://schemas.openxmlformats.org/officeDocument/2006/relationships/hyperlink" Target="https://azure.microsoft.com/en-us/blog/modernize-index-maintenance-with-resumable-online-index-rebuild/" TargetMode="External"/><Relationship Id="rId56" Type="http://schemas.openxmlformats.org/officeDocument/2006/relationships/hyperlink" Target="https://www.timescale.com/" TargetMode="External"/><Relationship Id="rId64" Type="http://schemas.openxmlformats.org/officeDocument/2006/relationships/hyperlink" Target="https://aka.ms/get-dms" TargetMode="External"/><Relationship Id="rId69" Type="http://schemas.openxmlformats.org/officeDocument/2006/relationships/hyperlink" Target="https://docs.microsoft.com/en-us/azure/dms/tutorial-mysql-azure-mysql-online" TargetMode="External"/><Relationship Id="rId77" Type="http://schemas.openxmlformats.org/officeDocument/2006/relationships/hyperlink" Target="https://aka.ms/hlf-template" TargetMode="External"/><Relationship Id="rId100" Type="http://schemas.openxmlformats.org/officeDocument/2006/relationships/hyperlink" Target="https://news.xbox.com/en-us/2019/02/05/introducing-xbox-game-studios/" TargetMode="External"/><Relationship Id="rId105" Type="http://schemas.openxmlformats.org/officeDocument/2006/relationships/hyperlink" Target="https://blogs.bing.com/search/2019-03/Bing-delivers-text-to-speech-and-greater-coverage-of-intelligent-answers-and-visual-search" TargetMode="External"/><Relationship Id="rId8" Type="http://schemas.openxmlformats.org/officeDocument/2006/relationships/hyperlink" Target="https://www.microsoft.com/en-us/microsoft-365/blog/2019/01/24/office-365-for-mac-is-available-in-the-mac-app-store/" TargetMode="External"/><Relationship Id="rId51" Type="http://schemas.openxmlformats.org/officeDocument/2006/relationships/hyperlink" Target="https://azure.microsoft.com/en-us/services/mysql/" TargetMode="External"/><Relationship Id="rId72" Type="http://schemas.openxmlformats.org/officeDocument/2006/relationships/hyperlink" Target="https://aka.ms/get-dms" TargetMode="External"/><Relationship Id="rId80" Type="http://schemas.openxmlformats.org/officeDocument/2006/relationships/hyperlink" Target="https://azure.microsoft.com/en-us/services/storage/data-lake-storage/" TargetMode="External"/><Relationship Id="rId85" Type="http://schemas.openxmlformats.org/officeDocument/2006/relationships/hyperlink" Target="https://nam06.safelinks.protection.outlook.com/?url=http%3A%2F%2Fwww.github.com%2Fenterprise&amp;data=02%7C01%7Cv-brumc%40microsoft.com%7C7ee98a8fa59945c5d59e08d6b85007a7%7C72f988bf86f141af91ab2d7cd011db47%7C1%7C0%7C636899051192738185&amp;sdata=M4XB5SsdDc797M3sKVJXsVZTQ4HqGXvXSMvNo0EFcmA%3D&amp;reserved=0" TargetMode="External"/><Relationship Id="rId93" Type="http://schemas.openxmlformats.org/officeDocument/2006/relationships/hyperlink" Target="https://azure.microsoft.com/en-us/global-infrastructure/" TargetMode="External"/><Relationship Id="rId98" Type="http://schemas.openxmlformats.org/officeDocument/2006/relationships/hyperlink" Target="https://nam06.safelinks.protection.outlook.com/?url=https%3A%2F%2Fwww.xbox.com%2Fen-US%2Fgames%2Fcrackdown-3&amp;data=02%7C01%7Csglass%40microsoft.com%7C4f97e409bb474f40539f08d6be1832fe%7C72f988bf86f141af91ab2d7cd011db47%7C1%7C0%7C636905408491975848&amp;sdata=5tlt%2FCITo82rA%2BmJ3aE2VD19vgWs4BF9iGGl%2Fv0Qb34%3D&amp;reserved=0" TargetMode="External"/><Relationship Id="rId3" Type="http://schemas.openxmlformats.org/officeDocument/2006/relationships/settings" Target="settings.xml"/><Relationship Id="rId12" Type="http://schemas.openxmlformats.org/officeDocument/2006/relationships/hyperlink" Target="https://www.microsoft.com/en-us/microsoft-365/blog/2019/01/09/3-new-ways-microsoft-teams-empowers-firstline-workers-to-achieve-more/" TargetMode="External"/><Relationship Id="rId17" Type="http://schemas.openxmlformats.org/officeDocument/2006/relationships/hyperlink" Target="https://techcommunity.microsoft.com/t5/Windows-Defender-ATP/Windows-Defender-ATP-s-EDR-capability-for-Windows-7-and-Windows/ba-p/355535" TargetMode="External"/><Relationship Id="rId25" Type="http://schemas.openxmlformats.org/officeDocument/2006/relationships/hyperlink" Target="https://cloudblogs.microsoft.com/industry-blog/government/2019/03/13/announcing-power-platform-and-dynamics-365-updates-for-microsoft-government-cloud/" TargetMode="External"/><Relationship Id="rId33" Type="http://schemas.openxmlformats.org/officeDocument/2006/relationships/hyperlink" Target="https://nam06.safelinks.protection.outlook.com/?url=https%3A%2F%2Fblog.linkedin.com%2F2019%2Fmarch%2F21%2Fsetting-up-meetings-just-got-easier-with-new-features-in-linkedin-messenger&amp;data=02%7C01%7Csglass%40microsoft.com%7Ccaca4c726019441d7bad08d6c4fd0a73%7C72f988bf86f141af91ab2d7cd011db47%7C1%7C0%7C636912988409869437&amp;sdata=fzQTwUZLw6e5mIWMBWw1l3NI2b5ylPYkNip1FBDvjWU%3D&amp;reserved=0" TargetMode="External"/><Relationship Id="rId38" Type="http://schemas.openxmlformats.org/officeDocument/2006/relationships/hyperlink" Target="https://azure.microsoft.com/en-us/blog/announcing-azure-stack-hci-a-new-member-of-the-azure-stack-family/" TargetMode="External"/><Relationship Id="rId46" Type="http://schemas.openxmlformats.org/officeDocument/2006/relationships/hyperlink" Target="https://azure.microsoft.com/en-us/pricing/details/sql-database/single/" TargetMode="External"/><Relationship Id="rId59" Type="http://schemas.openxmlformats.org/officeDocument/2006/relationships/hyperlink" Target="https://azure.microsoft.com/en-us/blog/power-iot-and-time-series-workloads-with-timescaledb-for-azure-database-for-postgresql/" TargetMode="External"/><Relationship Id="rId67" Type="http://schemas.openxmlformats.org/officeDocument/2006/relationships/hyperlink" Target="https://docs.microsoft.com/en-us/azure/dms/tutorial-sql-server-managed-instance-online" TargetMode="External"/><Relationship Id="rId103" Type="http://schemas.openxmlformats.org/officeDocument/2006/relationships/hyperlink" Target="https://nam06.safelinks.protection.outlook.com/?url=https%3A%2F%2Fnews.xbox.com%2Fen-us%2F2019%2F02%2F05%2Fsafer-internet-day-2019-safe-gaming-on-xbox%2F&amp;data=02%7C01%7Csglass%40microsoft.com%7C4f97e409bb474f40539f08d6be1832fe%7C72f988bf86f141af91ab2d7cd011db47%7C1%7C0%7C636905408491975848&amp;sdata=ftqKn2%2B7zwIbxtU90%2FasfbV1zH3vsQDGGACk0SIBW%2F8%3D&amp;reserved=0" TargetMode="External"/><Relationship Id="rId108" Type="http://schemas.openxmlformats.org/officeDocument/2006/relationships/theme" Target="theme/theme1.xml"/><Relationship Id="rId20" Type="http://schemas.openxmlformats.org/officeDocument/2006/relationships/hyperlink" Target="https://techcommunity.microsoft.com/t5/Security-Privacy-and-Compliance/New-labeling-capabilities-in-Office-apps-helps-you-protect/ba-p/325771" TargetMode="External"/><Relationship Id="rId41" Type="http://schemas.openxmlformats.org/officeDocument/2006/relationships/hyperlink" Target="https://azure.microsoft.com/en-us/blog/azure-cost-management-now-general-availability-for-enterprise-agreements-and-more/" TargetMode="External"/><Relationship Id="rId54" Type="http://schemas.openxmlformats.org/officeDocument/2006/relationships/hyperlink" Target="https://azure.microsoft.com/en-us/services/postgresql/" TargetMode="External"/><Relationship Id="rId62" Type="http://schemas.openxmlformats.org/officeDocument/2006/relationships/hyperlink" Target="https://aka.ms/get-dms" TargetMode="External"/><Relationship Id="rId70" Type="http://schemas.openxmlformats.org/officeDocument/2006/relationships/hyperlink" Target="https://aka.ms/get-dms" TargetMode="External"/><Relationship Id="rId75" Type="http://schemas.openxmlformats.org/officeDocument/2006/relationships/hyperlink" Target="https://docs.microsoft.com/en-us/azure/dms/" TargetMode="External"/><Relationship Id="rId83" Type="http://schemas.openxmlformats.org/officeDocument/2006/relationships/hyperlink" Target="https://blog.playfab.com/blog/public-preview-of-multiplayer-servers-2-0" TargetMode="External"/><Relationship Id="rId88" Type="http://schemas.openxmlformats.org/officeDocument/2006/relationships/hyperlink" Target="https://azure.microsoft.com/en-us/services/cognitive-services/custom-vision-service/" TargetMode="External"/><Relationship Id="rId91" Type="http://schemas.openxmlformats.org/officeDocument/2006/relationships/hyperlink" Target="https://nam06.safelinks.protection.outlook.com/?url=https%3A%2F%2Fazure.microsoft.com%2Fen-us%2Fblog%2Factuating-mobility-in-the-enterprise-with-new-azure-maps-services-and-sdks%2F&amp;data=02%7C01%7Cv-rachki%40microsoft.com%7Cb53b2669c8974fd7e71b08d6bddd701f%7C72f988bf86f141af91ab2d7cd011db47%7C1%7C0%7C636905156094408306&amp;sdata=203x9Q8I6dfIo5H7Kc2FIvHpLk78VLL1W5pLAzuysqw%3D&amp;reserved=0" TargetMode="External"/><Relationship Id="rId96" Type="http://schemas.openxmlformats.org/officeDocument/2006/relationships/hyperlink" Target="https://cloudblogs.microsoft.com/quantum/2019/03/27/quantum-development-kit-update-brings-q-to-jupyter-notebook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am06.safelinks.protection.outlook.com/?url=https%3A%2F%2Fblogs.windows.com%2Fbuildingapps%2F2019%2F03%2F06%2Fupdated-microsoft-store-app-developer-agreement-new-revenue-share%2F&amp;data=02%7C01%7Crday%40microsoft.com%7Cb292e94668734ff6091308d6b20081a3%7C72f988bf86f141af91ab2d7cd011db47%7C1%7C0%7C636892112572935544&amp;sdata=Bl5veB%2BqPjtBWbyGPbBFaHlIoKyyZ4b%2FRrTbouU1vrw%3D&amp;reserved=0" TargetMode="External"/><Relationship Id="rId23" Type="http://schemas.openxmlformats.org/officeDocument/2006/relationships/hyperlink" Target="https://techcommunity.microsoft.com/t5/Microsoft-365-Blog/The-new-Microsoft-365-admin-center-available-today/ba-p/377870" TargetMode="External"/><Relationship Id="rId28" Type="http://schemas.openxmlformats.org/officeDocument/2006/relationships/hyperlink" Target="https://nam06.safelinks.protection.outlook.com/?url=https%3A%2F%2Fbusiness.linkedin.com%2Fmarketing-solutions%2Fblog%2Flinkedin-news%2F2019%2Fintroducing-interest-targeting&amp;data=02%7C01%7Csglass%40microsoft.com%7Ccaca4c726019441d7bad08d6c4fd0a73%7C72f988bf86f141af91ab2d7cd011db47%7C1%7C0%7C636912988409829606&amp;sdata=71BBr7XIfzm9MaAiNATT%2F1Kqke1U4LM1xiaCYYbwYbs%3D&amp;reserved=0" TargetMode="External"/><Relationship Id="rId36" Type="http://schemas.openxmlformats.org/officeDocument/2006/relationships/hyperlink" Target="https://azure.microsoft.com/en-us/blog/azure-data-box-family-meets-customers-at-the-edge/" TargetMode="External"/><Relationship Id="rId49" Type="http://schemas.openxmlformats.org/officeDocument/2006/relationships/hyperlink" Target="https://azure.microsoft.com/en-us/services/mariadb/" TargetMode="External"/><Relationship Id="rId57" Type="http://schemas.openxmlformats.org/officeDocument/2006/relationships/hyperlink" Target="https://github.com/timescale/timescaledb" TargetMode="External"/><Relationship Id="rId106" Type="http://schemas.openxmlformats.org/officeDocument/2006/relationships/image" Target="media/image2.jpg"/><Relationship Id="rId10" Type="http://schemas.openxmlformats.org/officeDocument/2006/relationships/hyperlink" Target="https://www.microsoft.com/en-us/microsoft-365/blog/2019/03/28/new-to-microsoft-365-in-march-tools-to-enable-teamwork-and-enhance-security-in-the-workplace/" TargetMode="External"/><Relationship Id="rId31" Type="http://schemas.openxmlformats.org/officeDocument/2006/relationships/hyperlink" Target="https://nam06.safelinks.protection.outlook.com/?url=https%3A%2F%2Fblog.linkedin.com%2F2019%2Ffebruary%2F26%2Fintroducing-new-job-insights-that-can-help-unlock-a-higher-salary&amp;data=02%7C01%7Csglass%40microsoft.com%7Ccaca4c726019441d7bad08d6c4fd0a73%7C72f988bf86f141af91ab2d7cd011db47%7C1%7C0%7C636912988409849516&amp;sdata=ISmWALU9Q64Xnq75r%2BgXWq57n1nOARCbFKchsUwMZL4%3D&amp;reserved=0" TargetMode="External"/><Relationship Id="rId44" Type="http://schemas.openxmlformats.org/officeDocument/2006/relationships/hyperlink" Target="https://docs.microsoft.com/en-us/azure/sql-database/sql-database-service-tiers-vcore" TargetMode="External"/><Relationship Id="rId52" Type="http://schemas.openxmlformats.org/officeDocument/2006/relationships/hyperlink" Target="https://azure.microsoft.com/en-us/services/postgresql/" TargetMode="External"/><Relationship Id="rId60" Type="http://schemas.openxmlformats.org/officeDocument/2006/relationships/hyperlink" Target="https://aka.ms/mysql" TargetMode="External"/><Relationship Id="rId65" Type="http://schemas.openxmlformats.org/officeDocument/2006/relationships/hyperlink" Target="https://docs.microsoft.com/en-us/azure/dms/tutorial-postgresql-azure-postgresql-online" TargetMode="External"/><Relationship Id="rId73" Type="http://schemas.openxmlformats.org/officeDocument/2006/relationships/hyperlink" Target="https://docs.microsoft.com/en-us/azure/dms/tutorial-sql-server-azure-sql-online" TargetMode="External"/><Relationship Id="rId78" Type="http://schemas.openxmlformats.org/officeDocument/2006/relationships/hyperlink" Target="https://docs.microsoft.com/en-us/azure/blockchain/templates/hyperledger-fabric-consortium-blockchain" TargetMode="External"/><Relationship Id="rId81" Type="http://schemas.openxmlformats.org/officeDocument/2006/relationships/hyperlink" Target="https://azure.microsoft.com/en-us/services/data-explorer/" TargetMode="External"/><Relationship Id="rId86" Type="http://schemas.openxmlformats.org/officeDocument/2006/relationships/hyperlink" Target="https://nam06.safelinks.protection.outlook.com/?url=http%3A%2F%2Fwww.github.com%2Fenterprise&amp;data=02%7C01%7Cv-brumc%40microsoft.com%7C7ee98a8fa59945c5d59e08d6b85007a7%7C72f988bf86f141af91ab2d7cd011db47%7C1%7C0%7C636899051192748189&amp;sdata=nunlx1s6ECKjtZVqzNOCPYS9sZjSyD1voRYqN0ekBhw%3D&amp;reserved=0" TargetMode="External"/><Relationship Id="rId94" Type="http://schemas.openxmlformats.org/officeDocument/2006/relationships/hyperlink" Target="https://azure.microsoft.com/en-us/global-infrastructure/global-network/" TargetMode="External"/><Relationship Id="rId99" Type="http://schemas.openxmlformats.org/officeDocument/2006/relationships/hyperlink" Target="https://nam06.safelinks.protection.outlook.com/?url=https%3A%2F%2Fwww.xbox.com%2Fen-US%2Fxbox-game-pass%2Fgames&amp;data=02%7C01%7Csglass%40microsoft.com%7C4f97e409bb474f40539f08d6be1832fe%7C72f988bf86f141af91ab2d7cd011db47%7C1%7C0%7C636905408491975848&amp;sdata=Wa0CLUPkdIYFqVdCr39khUTp0ngxaryBUJjKMjsWqVo%3D&amp;reserved=0" TargetMode="External"/><Relationship Id="rId101" Type="http://schemas.openxmlformats.org/officeDocument/2006/relationships/hyperlink" Target="https://nam06.safelinks.protection.outlook.com/?url=https%3A%2F%2Fblog.mixer.com%2F2019%2F01%2F11%2Fmixer-embers-available-now%2F&amp;data=02%7C01%7Csglass%40microsoft.com%7C4f97e409bb474f40539f08d6be1832fe%7C72f988bf86f141af91ab2d7cd011db47%7C1%7C0%7C636905408491975848&amp;sdata=PBl4PADHQde8s8QwW%2Bazm3uclKugdPuef3f8WxoXv7U%3D&amp;reserved=0" TargetMode="External"/><Relationship Id="rId4" Type="http://schemas.openxmlformats.org/officeDocument/2006/relationships/webSettings" Target="webSettings.xml"/><Relationship Id="rId9" Type="http://schemas.openxmlformats.org/officeDocument/2006/relationships/hyperlink" Target="https://www.microsoft.com/en-us/microsoft-365/blog/2019/02/28/new-to-microsoft-365-in-february-advance-security-and-empower-a-modern-workplace/" TargetMode="External"/><Relationship Id="rId13" Type="http://schemas.openxmlformats.org/officeDocument/2006/relationships/hyperlink" Target="https://www.microsoft.com/en-us/microsoft-365/blog/2019/03/21/helping-it-reduce-costs-increase-security-boost-employee-productivity/" TargetMode="External"/><Relationship Id="rId18" Type="http://schemas.openxmlformats.org/officeDocument/2006/relationships/hyperlink" Target="https://www.microsoft.com/en-us/microsoft-365/blog/2019/01/14/2019-is-the-year-to-make-the-shift-to-a-modern-desktop/" TargetMode="External"/><Relationship Id="rId39" Type="http://schemas.openxmlformats.org/officeDocument/2006/relationships/hyperlink" Target="https://azure.microsoft.com/en-us/overview/azure-stack/hci/" TargetMode="External"/><Relationship Id="rId34" Type="http://schemas.openxmlformats.org/officeDocument/2006/relationships/hyperlink" Target="https://nam06.safelinks.protection.outlook.com/?url=https%3A%2F%2Fwww.linkedin.com%2Fprofinder%2Fblog%2Fhelp-candidates-apply-for-jobs-on-the-go&amp;data=02%7C01%7Csglass%40microsoft.com%7C999c46127bb3493be95208d6bfc17b13%7C72f988bf86f141af91ab2d7cd011db47%7C1%7C0%7C636907235043391451&amp;sdata=Lh0btv3kM4Sl1MTRAHEXIPstpTcbtPJhY8RmSbQnktA%3D&amp;reserved=0" TargetMode="External"/><Relationship Id="rId50" Type="http://schemas.openxmlformats.org/officeDocument/2006/relationships/hyperlink" Target="https://azure.microsoft.com/global-infrastructure/services/?products=mariadb&amp;regions=all" TargetMode="External"/><Relationship Id="rId55" Type="http://schemas.openxmlformats.org/officeDocument/2006/relationships/hyperlink" Target="https://azure.microsoft.com/en-us/blog/use-graphql-with-hasura-and-azure-database-for-postgresql/" TargetMode="External"/><Relationship Id="rId76" Type="http://schemas.openxmlformats.org/officeDocument/2006/relationships/hyperlink" Target="https://azure.microsoft.com/en-us/blog/hyperledger-fabric-updates-now-available/" TargetMode="External"/><Relationship Id="rId97" Type="http://schemas.openxmlformats.org/officeDocument/2006/relationships/hyperlink" Target="https://cloudblogs.microsoft.com/quantum/2019/03/04/simulators-are-key-for-developing-real-world-quantum-solutions/" TargetMode="External"/><Relationship Id="rId104" Type="http://schemas.openxmlformats.org/officeDocument/2006/relationships/hyperlink" Target="https://nam06.safelinks.protection.outlook.com/?url=https%3A%2F%2Fblog.mixer.com%2F2019%2F03%2F05%2Fget-yourself-into-the-hypezone-champion%2F&amp;data=02%7C01%7Csglass%40microsoft.com%7C4f97e409bb474f40539f08d6be1832fe%7C72f988bf86f141af91ab2d7cd011db47%7C1%7C0%7C636905408491975848&amp;sdata=fxQMaqVOkixXQNzZGkjn6f%2BSl1%2FO6rwBaV%2Fbhsaff8w%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6931</Words>
  <Characters>39509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2019-04-23T15:19:00Z</dcterms:created>
  <dcterms:modified xsi:type="dcterms:W3CDTF">2019-04-23T15:19:00Z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2019-04-23T00:49:10.0973454Z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9838689f-58ae-4abe-b98a-65e64c16362c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