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1"/>
        <w:tblW w:w="5000" w:type="pct"/>
        <w:tblInd w:w="0" w:type="dxa"/>
        <w:shd w:val="clear" w:color="auto" w:fill="F2F2F2"/>
        <w:tblLook w:val="04A0" w:firstRow="1" w:lastRow="0" w:firstColumn="1" w:lastColumn="0" w:noHBand="0" w:noVBand="1"/>
      </w:tblPr>
      <w:tblGrid>
        <w:gridCol w:w="9360"/>
      </w:tblGrid>
      <w:tr w:rsidR="004D70A5" w:rsidRPr="004D70A5" w14:paraId="0F824AE4" w14:textId="77777777" w:rsidTr="7107DCA9">
        <w:tc>
          <w:tcPr>
            <w:tcW w:w="5000" w:type="pct"/>
            <w:shd w:val="clear" w:color="auto" w:fill="F2F2F2" w:themeFill="background1" w:themeFillShade="F2"/>
            <w:vAlign w:val="center"/>
            <w:hideMark/>
          </w:tcPr>
          <w:tbl>
            <w:tblPr>
              <w:tblStyle w:val="TableGrid1"/>
              <w:tblW w:w="9360" w:type="dxa"/>
              <w:jc w:val="center"/>
              <w:tblInd w:w="0" w:type="dxa"/>
              <w:shd w:val="clear" w:color="auto" w:fill="FFFFFF"/>
              <w:tblLook w:val="04A0" w:firstRow="1" w:lastRow="0" w:firstColumn="1" w:lastColumn="0" w:noHBand="0" w:noVBand="1"/>
            </w:tblPr>
            <w:tblGrid>
              <w:gridCol w:w="9360"/>
            </w:tblGrid>
            <w:tr w:rsidR="004D70A5" w:rsidRPr="00C941BD" w14:paraId="189BD854" w14:textId="77777777" w:rsidTr="7107DCA9">
              <w:trPr>
                <w:trHeight w:val="900"/>
                <w:jc w:val="center"/>
              </w:trPr>
              <w:tc>
                <w:tcPr>
                  <w:tcW w:w="9360" w:type="dxa"/>
                  <w:shd w:val="clear" w:color="auto" w:fill="505050"/>
                  <w:tcMar>
                    <w:top w:w="0" w:type="dxa"/>
                    <w:left w:w="375" w:type="dxa"/>
                    <w:bottom w:w="0" w:type="dxa"/>
                    <w:right w:w="0" w:type="dxa"/>
                  </w:tcMar>
                  <w:vAlign w:val="center"/>
                  <w:hideMark/>
                </w:tcPr>
                <w:p w14:paraId="11A4B00B" w14:textId="5E6CA19A" w:rsidR="009A50D9" w:rsidRPr="00C941BD" w:rsidRDefault="0098035E" w:rsidP="6C6EF02D">
                  <w:pPr>
                    <w:pStyle w:val="Title"/>
                    <w:spacing w:before="120"/>
                  </w:pPr>
                  <w:bookmarkStart w:id="0" w:name="_Hlk5367807"/>
                  <w:r w:rsidRPr="00C941BD">
                    <w:t>MICROSOFT QUARTERLY HIGHLIGHTS, PRODUCT RELEASES,</w:t>
                  </w:r>
                  <w:r w:rsidR="00D27BCA" w:rsidRPr="00C941BD">
                    <w:t xml:space="preserve"> </w:t>
                  </w:r>
                  <w:r w:rsidRPr="00C941BD">
                    <w:t>AND ENHANCEMENTS</w:t>
                  </w:r>
                  <w:r w:rsidR="009A50D9" w:rsidRPr="00C941BD">
                    <w:t xml:space="preserve"> </w:t>
                  </w:r>
                </w:p>
                <w:p w14:paraId="77732D40" w14:textId="6DCCB990" w:rsidR="004D70A5" w:rsidRPr="00C941BD" w:rsidRDefault="00787432" w:rsidP="6C6EF02D">
                  <w:pPr>
                    <w:pStyle w:val="Title"/>
                    <w:spacing w:before="120" w:after="120"/>
                  </w:pPr>
                  <w:r w:rsidRPr="00C941BD">
                    <w:t>Q</w:t>
                  </w:r>
                  <w:r w:rsidR="00282598">
                    <w:t>3</w:t>
                  </w:r>
                  <w:r w:rsidRPr="00C941BD">
                    <w:t xml:space="preserve"> FY</w:t>
                  </w:r>
                  <w:r w:rsidR="008B6ECA">
                    <w:t>20</w:t>
                  </w:r>
                </w:p>
              </w:tc>
            </w:tr>
            <w:tr w:rsidR="004D70A5" w:rsidRPr="00C941BD" w14:paraId="3EC7AB08" w14:textId="77777777" w:rsidTr="7107DCA9">
              <w:trPr>
                <w:trHeight w:val="819"/>
                <w:jc w:val="center"/>
              </w:trPr>
              <w:tc>
                <w:tcPr>
                  <w:tcW w:w="9360" w:type="dxa"/>
                  <w:shd w:val="clear" w:color="auto" w:fill="FFFFFF" w:themeFill="background1"/>
                  <w:hideMark/>
                </w:tcPr>
                <w:p w14:paraId="2DC6CD88" w14:textId="4A25A555" w:rsidR="004D70A5" w:rsidRPr="00C941BD" w:rsidRDefault="079874CA" w:rsidP="00814FF8">
                  <w:r>
                    <w:rPr>
                      <w:noProof/>
                    </w:rPr>
                    <w:drawing>
                      <wp:inline distT="0" distB="0" distL="0" distR="0" wp14:anchorId="7615CB49" wp14:editId="0FF7AD00">
                        <wp:extent cx="6191252" cy="561975"/>
                        <wp:effectExtent l="0" t="0" r="0" b="9525"/>
                        <wp:docPr id="12055470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91252" cy="561975"/>
                                </a:xfrm>
                                <a:prstGeom prst="rect">
                                  <a:avLst/>
                                </a:prstGeom>
                              </pic:spPr>
                            </pic:pic>
                          </a:graphicData>
                        </a:graphic>
                      </wp:inline>
                    </w:drawing>
                  </w:r>
                </w:p>
              </w:tc>
            </w:tr>
            <w:tr w:rsidR="004D70A5" w:rsidRPr="00C941BD" w14:paraId="4ADFB4C9" w14:textId="77777777" w:rsidTr="7107DCA9">
              <w:trPr>
                <w:jc w:val="center"/>
              </w:trPr>
              <w:tc>
                <w:tcPr>
                  <w:tcW w:w="9360" w:type="dxa"/>
                  <w:shd w:val="clear" w:color="auto" w:fill="FFFFFF" w:themeFill="background1"/>
                  <w:hideMark/>
                </w:tcPr>
                <w:p w14:paraId="0CF91678" w14:textId="77777777" w:rsidR="004D70A5" w:rsidRPr="00C941BD" w:rsidRDefault="004D70A5" w:rsidP="00814FF8"/>
              </w:tc>
            </w:tr>
            <w:tr w:rsidR="004D70A5" w:rsidRPr="00C941BD" w14:paraId="0974AC0D" w14:textId="77777777" w:rsidTr="7107DCA9">
              <w:trPr>
                <w:trHeight w:val="3168"/>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2498970" w14:textId="5DACAB38" w:rsidR="00EE75BE" w:rsidRPr="00C941BD" w:rsidRDefault="00EE75BE" w:rsidP="00EE75BE">
                  <w:pPr>
                    <w:rPr>
                      <w:rStyle w:val="eop"/>
                      <w:rFonts w:cs="Segoe UI"/>
                    </w:rPr>
                  </w:pPr>
                  <w:r w:rsidRPr="00C941BD">
                    <w:rPr>
                      <w:rStyle w:val="normaltextrun"/>
                      <w:rFonts w:cs="Segoe UI"/>
                      <w:color w:val="000000"/>
                    </w:rPr>
                    <w:t>Every quarter</w:t>
                  </w:r>
                  <w:r w:rsidR="002A3538">
                    <w:rPr>
                      <w:rStyle w:val="normaltextrun"/>
                      <w:rFonts w:cs="Segoe UI"/>
                      <w:color w:val="000000"/>
                    </w:rPr>
                    <w:t>,</w:t>
                  </w:r>
                  <w:r w:rsidRPr="00C941BD">
                    <w:rPr>
                      <w:rStyle w:val="normaltextrun"/>
                      <w:rFonts w:cs="Segoe UI"/>
                      <w:color w:val="000000"/>
                    </w:rPr>
                    <w:t xml:space="preserve"> Microsoft delivers hundreds of products, either as new releases or 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r w:rsidRPr="00C941BD">
                    <w:rPr>
                      <w:rStyle w:val="eop"/>
                      <w:rFonts w:cs="Segoe UI"/>
                    </w:rPr>
                    <w:t> </w:t>
                  </w:r>
                </w:p>
                <w:p w14:paraId="07697C93" w14:textId="77777777" w:rsidR="00EE75BE" w:rsidRPr="00C941BD" w:rsidRDefault="00EE75BE" w:rsidP="00EE75BE">
                  <w:pPr>
                    <w:rPr>
                      <w:rFonts w:eastAsia="Times New Roman" w:cs="Segoe UI"/>
                      <w:color w:val="auto"/>
                      <w:sz w:val="18"/>
                      <w:szCs w:val="18"/>
                    </w:rPr>
                  </w:pPr>
                </w:p>
                <w:p w14:paraId="3ED4EC29" w14:textId="09C41144" w:rsidR="004D70A5" w:rsidRPr="00E33E2E" w:rsidRDefault="00EE75BE" w:rsidP="00E33E2E">
                  <w:pPr>
                    <w:rPr>
                      <w:rFonts w:cs="Segoe UI"/>
                      <w:sz w:val="18"/>
                      <w:szCs w:val="18"/>
                    </w:rPr>
                  </w:pPr>
                  <w:r w:rsidRPr="00C941BD">
                    <w:rPr>
                      <w:rStyle w:val="normaltextrun"/>
                      <w:rFonts w:cs="Segoe UI"/>
                      <w:color w:val="000000"/>
                    </w:rPr>
                    <w:t>Following are the major product releases and other highlights for the quarter, organized by product categories, to help illustrate how we are accelerating innovation across our businesses while expanding our market opportunities. </w:t>
                  </w:r>
                  <w:r w:rsidRPr="00C941BD">
                    <w:rPr>
                      <w:rStyle w:val="eop"/>
                      <w:rFonts w:cs="Segoe UI"/>
                    </w:rPr>
                    <w:t> </w:t>
                  </w:r>
                </w:p>
              </w:tc>
            </w:tr>
            <w:tr w:rsidR="004D70A5" w:rsidRPr="00C941BD" w14:paraId="69DE5987" w14:textId="77777777" w:rsidTr="7107DCA9">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hideMark/>
                </w:tcPr>
                <w:p w14:paraId="00B2E3EB" w14:textId="58A6E1EC" w:rsidR="004D70A5" w:rsidRPr="00F83EF7" w:rsidRDefault="00717613" w:rsidP="00EF5524">
                  <w:pPr>
                    <w:pStyle w:val="paragraph"/>
                    <w:spacing w:before="0" w:beforeAutospacing="0" w:after="0" w:afterAutospacing="0"/>
                    <w:textAlignment w:val="baseline"/>
                    <w:rPr>
                      <w:rFonts w:ascii="Segoe UI Semibold" w:hAnsi="Segoe UI Semibold" w:cs="Segoe UI Semibold"/>
                      <w:sz w:val="34"/>
                      <w:szCs w:val="34"/>
                    </w:rPr>
                  </w:pPr>
                  <w:r>
                    <w:rPr>
                      <w:rFonts w:ascii="Segoe UI Semibold" w:hAnsi="Segoe UI Semibold" w:cs="Segoe UI Semibold"/>
                      <w:color w:val="525252" w:themeColor="accent3" w:themeShade="80"/>
                      <w:sz w:val="34"/>
                      <w:szCs w:val="34"/>
                    </w:rPr>
                    <w:t xml:space="preserve">Office </w:t>
                  </w:r>
                  <w:r w:rsidR="00F83EF7" w:rsidRPr="00F83EF7">
                    <w:rPr>
                      <w:rFonts w:ascii="Segoe UI Semibold" w:hAnsi="Segoe UI Semibold" w:cs="Segoe UI Semibold"/>
                      <w:color w:val="525252" w:themeColor="accent3" w:themeShade="80"/>
                      <w:sz w:val="34"/>
                      <w:szCs w:val="34"/>
                    </w:rPr>
                    <w:t>365</w:t>
                  </w:r>
                  <w:r w:rsidR="002748BF">
                    <w:rPr>
                      <w:rFonts w:ascii="Segoe UI Semibold" w:hAnsi="Segoe UI Semibold" w:cs="Segoe UI Semibold"/>
                      <w:color w:val="525252" w:themeColor="accent3" w:themeShade="80"/>
                      <w:sz w:val="34"/>
                      <w:szCs w:val="34"/>
                    </w:rPr>
                    <w:t xml:space="preserve"> </w:t>
                  </w:r>
                </w:p>
              </w:tc>
            </w:tr>
            <w:tr w:rsidR="00717613" w:rsidRPr="00C941BD" w14:paraId="4208484C" w14:textId="77777777" w:rsidTr="7107DCA9">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29E5A87F" w14:textId="72B5EBFE" w:rsidR="00255C79" w:rsidRDefault="00C17E9B" w:rsidP="00255C79">
                  <w:pPr>
                    <w:textAlignment w:val="baseline"/>
                    <w:rPr>
                      <w:rFonts w:eastAsia="Times New Roman" w:cs="Segoe UI"/>
                      <w:color w:val="auto"/>
                    </w:rPr>
                  </w:pPr>
                  <w:hyperlink r:id="rId9" w:history="1">
                    <w:r w:rsidR="00255C79" w:rsidRPr="009D183C">
                      <w:rPr>
                        <w:rStyle w:val="Hyperlink"/>
                        <w:rFonts w:eastAsia="Times New Roman" w:cs="Segoe UI"/>
                      </w:rPr>
                      <w:t>Microsoft Editor</w:t>
                    </w:r>
                  </w:hyperlink>
                  <w:r w:rsidR="003E0EEB">
                    <w:rPr>
                      <w:color w:val="auto"/>
                    </w:rPr>
                    <w:t xml:space="preserve"> is</w:t>
                  </w:r>
                  <w:r w:rsidR="00255C79" w:rsidRPr="00255C79">
                    <w:rPr>
                      <w:rFonts w:eastAsia="Times New Roman" w:cs="Segoe UI"/>
                      <w:color w:val="auto"/>
                    </w:rPr>
                    <w:t xml:space="preserve"> an AI-powered service that </w:t>
                  </w:r>
                  <w:r w:rsidR="00754386">
                    <w:rPr>
                      <w:rFonts w:eastAsia="Times New Roman" w:cs="Segoe UI"/>
                      <w:color w:val="auto"/>
                    </w:rPr>
                    <w:t>helps you communicate clearly and write</w:t>
                  </w:r>
                  <w:r w:rsidR="006A7FD7">
                    <w:rPr>
                      <w:rFonts w:eastAsia="Times New Roman" w:cs="Segoe UI"/>
                      <w:color w:val="auto"/>
                    </w:rPr>
                    <w:t xml:space="preserve"> </w:t>
                  </w:r>
                  <w:r w:rsidR="00255C79" w:rsidRPr="00255C79">
                    <w:rPr>
                      <w:rFonts w:eastAsia="Times New Roman" w:cs="Segoe UI"/>
                      <w:color w:val="auto"/>
                    </w:rPr>
                    <w:t>with confidence in 20+ languages.</w:t>
                  </w:r>
                  <w:r w:rsidR="008933F9" w:rsidRPr="00255C79">
                    <w:rPr>
                      <w:rFonts w:eastAsia="Times New Roman" w:cs="Segoe UI"/>
                      <w:color w:val="auto"/>
                    </w:rPr>
                    <w:t xml:space="preserve"> </w:t>
                  </w:r>
                </w:p>
                <w:p w14:paraId="32AFDBE3" w14:textId="77777777" w:rsidR="008D5E37" w:rsidRDefault="008D5E37" w:rsidP="00255C79">
                  <w:pPr>
                    <w:textAlignment w:val="baseline"/>
                    <w:rPr>
                      <w:rFonts w:eastAsia="Times New Roman" w:cs="Segoe UI"/>
                      <w:color w:val="auto"/>
                    </w:rPr>
                  </w:pPr>
                </w:p>
                <w:p w14:paraId="657771AB" w14:textId="1535ED3C" w:rsidR="008451B0" w:rsidRDefault="00C17E9B" w:rsidP="008451B0">
                  <w:pPr>
                    <w:textAlignment w:val="baseline"/>
                    <w:rPr>
                      <w:rFonts w:eastAsia="Times New Roman" w:cs="Segoe UI"/>
                      <w:color w:val="auto"/>
                    </w:rPr>
                  </w:pPr>
                  <w:hyperlink r:id="rId10" w:history="1">
                    <w:r w:rsidR="00CD6E03" w:rsidRPr="00AA16C7">
                      <w:rPr>
                        <w:rStyle w:val="Hyperlink"/>
                        <w:rFonts w:eastAsia="Times New Roman" w:cs="Segoe UI"/>
                      </w:rPr>
                      <w:t>New creativity tools</w:t>
                    </w:r>
                  </w:hyperlink>
                  <w:r w:rsidR="00CD6E03">
                    <w:rPr>
                      <w:rFonts w:eastAsia="Times New Roman" w:cs="Segoe UI"/>
                      <w:color w:val="auto"/>
                    </w:rPr>
                    <w:t xml:space="preserve"> </w:t>
                  </w:r>
                  <w:r w:rsidR="0093158B">
                    <w:rPr>
                      <w:rFonts w:eastAsia="Times New Roman" w:cs="Segoe UI"/>
                      <w:color w:val="auto"/>
                    </w:rPr>
                    <w:t>were added to Word, Excel, and PowerPoint.</w:t>
                  </w:r>
                  <w:r w:rsidR="003106F3">
                    <w:rPr>
                      <w:rFonts w:eastAsia="Times New Roman" w:cs="Segoe UI"/>
                      <w:color w:val="auto"/>
                    </w:rPr>
                    <w:t xml:space="preserve"> </w:t>
                  </w:r>
                  <w:r w:rsidR="00754386">
                    <w:rPr>
                      <w:rFonts w:eastAsia="Times New Roman" w:cs="Segoe UI"/>
                      <w:color w:val="auto"/>
                    </w:rPr>
                    <w:t xml:space="preserve">Subscribers </w:t>
                  </w:r>
                  <w:r w:rsidR="00AC67EC">
                    <w:rPr>
                      <w:rFonts w:eastAsia="Times New Roman" w:cs="Segoe UI"/>
                      <w:color w:val="auto"/>
                    </w:rPr>
                    <w:t>can</w:t>
                  </w:r>
                  <w:r w:rsidR="00754386">
                    <w:rPr>
                      <w:rFonts w:eastAsia="Times New Roman" w:cs="Segoe UI"/>
                      <w:color w:val="auto"/>
                    </w:rPr>
                    <w:t xml:space="preserve"> access over 8,000 </w:t>
                  </w:r>
                  <w:r w:rsidR="008451B0" w:rsidRPr="008451B0">
                    <w:rPr>
                      <w:rFonts w:eastAsia="Times New Roman" w:cs="Segoe UI"/>
                      <w:color w:val="auto"/>
                    </w:rPr>
                    <w:t xml:space="preserve">exclusive images and 175 looping videos from Getty Images, plus 300 new fonts and 2,800 new icons to create high-impact and visually appealing documents. </w:t>
                  </w:r>
                  <w:r w:rsidR="00754386">
                    <w:rPr>
                      <w:rFonts w:eastAsia="Times New Roman" w:cs="Segoe UI"/>
                      <w:color w:val="auto"/>
                    </w:rPr>
                    <w:t>S</w:t>
                  </w:r>
                  <w:r w:rsidR="008451B0" w:rsidRPr="008451B0">
                    <w:rPr>
                      <w:rFonts w:eastAsia="Times New Roman" w:cs="Segoe UI"/>
                      <w:color w:val="auto"/>
                    </w:rPr>
                    <w:t xml:space="preserve">ubscribers also get exclusive access to 200+ new </w:t>
                  </w:r>
                  <w:hyperlink r:id="rId11" w:history="1">
                    <w:r w:rsidR="008451B0" w:rsidRPr="00140BBC">
                      <w:rPr>
                        <w:rStyle w:val="Hyperlink"/>
                        <w:rFonts w:eastAsia="Times New Roman" w:cs="Segoe UI"/>
                      </w:rPr>
                      <w:t>premium templates</w:t>
                    </w:r>
                  </w:hyperlink>
                  <w:r w:rsidR="008451B0" w:rsidRPr="008451B0">
                    <w:rPr>
                      <w:rFonts w:eastAsia="Times New Roman" w:cs="Segoe UI"/>
                      <w:color w:val="auto"/>
                    </w:rPr>
                    <w:t xml:space="preserve"> across Word, Excel, and PowerPoint. </w:t>
                  </w:r>
                </w:p>
                <w:p w14:paraId="00D2A509" w14:textId="77777777" w:rsidR="005466C2" w:rsidRDefault="005466C2" w:rsidP="00255C79">
                  <w:pPr>
                    <w:textAlignment w:val="baseline"/>
                    <w:rPr>
                      <w:rFonts w:eastAsia="Times New Roman" w:cs="Segoe UI"/>
                      <w:color w:val="auto"/>
                    </w:rPr>
                  </w:pPr>
                </w:p>
                <w:p w14:paraId="706763E2" w14:textId="5490C6DC" w:rsidR="005466C2" w:rsidRPr="00255C79" w:rsidRDefault="00AC67EC" w:rsidP="00255C79">
                  <w:pPr>
                    <w:textAlignment w:val="baseline"/>
                    <w:rPr>
                      <w:rFonts w:eastAsia="Times New Roman" w:cs="Segoe UI"/>
                      <w:color w:val="auto"/>
                    </w:rPr>
                  </w:pPr>
                  <w:r>
                    <w:rPr>
                      <w:rFonts w:eastAsia="Times New Roman" w:cs="Segoe UI"/>
                      <w:color w:val="auto"/>
                    </w:rPr>
                    <w:t>Office 365 s</w:t>
                  </w:r>
                  <w:r w:rsidR="00B23500" w:rsidRPr="00B23500">
                    <w:rPr>
                      <w:rFonts w:eastAsia="Times New Roman" w:cs="Segoe UI"/>
                      <w:color w:val="auto"/>
                    </w:rPr>
                    <w:t xml:space="preserve">ubscribers will receive </w:t>
                  </w:r>
                  <w:hyperlink r:id="rId12" w:history="1">
                    <w:r w:rsidR="00B23500" w:rsidRPr="006661DE">
                      <w:rPr>
                        <w:rStyle w:val="Hyperlink"/>
                        <w:rFonts w:eastAsia="Times New Roman" w:cs="Segoe UI"/>
                      </w:rPr>
                      <w:t xml:space="preserve">limited-time access to popular </w:t>
                    </w:r>
                    <w:r w:rsidR="00AA16C7">
                      <w:rPr>
                        <w:rStyle w:val="Hyperlink"/>
                        <w:rFonts w:eastAsia="Times New Roman" w:cs="Segoe UI"/>
                      </w:rPr>
                      <w:t>well</w:t>
                    </w:r>
                    <w:r w:rsidR="00C03045">
                      <w:rPr>
                        <w:rStyle w:val="Hyperlink"/>
                        <w:rFonts w:eastAsia="Times New Roman" w:cs="Segoe UI"/>
                      </w:rPr>
                      <w:t>-</w:t>
                    </w:r>
                    <w:r w:rsidR="00AA16C7">
                      <w:rPr>
                        <w:rStyle w:val="Hyperlink"/>
                        <w:rFonts w:eastAsia="Times New Roman" w:cs="Segoe UI"/>
                      </w:rPr>
                      <w:t xml:space="preserve">being, creativity, and enrichment </w:t>
                    </w:r>
                    <w:r w:rsidR="00B23500" w:rsidRPr="006661DE">
                      <w:rPr>
                        <w:rStyle w:val="Hyperlink"/>
                        <w:rFonts w:eastAsia="Times New Roman" w:cs="Segoe UI"/>
                      </w:rPr>
                      <w:t>apps and premium services</w:t>
                    </w:r>
                  </w:hyperlink>
                  <w:r w:rsidR="00B23500" w:rsidRPr="00B23500">
                    <w:rPr>
                      <w:rFonts w:eastAsia="Times New Roman" w:cs="Segoe UI"/>
                      <w:color w:val="auto"/>
                    </w:rPr>
                    <w:t xml:space="preserve"> such as Adobe, Bark, Blinkist, Creative Live, Experian, Headspace, and TeamSnap. In the US these are valued at over $500 USD.</w:t>
                  </w:r>
                </w:p>
                <w:p w14:paraId="412FF0F6" w14:textId="77777777" w:rsidR="00E740DC" w:rsidRDefault="00E740DC" w:rsidP="003C604A">
                  <w:pPr>
                    <w:textAlignment w:val="baseline"/>
                    <w:rPr>
                      <w:rFonts w:eastAsia="Times New Roman" w:cs="Segoe UI"/>
                      <w:color w:val="auto"/>
                    </w:rPr>
                  </w:pPr>
                </w:p>
                <w:p w14:paraId="558BD8C2" w14:textId="1D40269A" w:rsidR="00717613" w:rsidRDefault="00C17E9B" w:rsidP="003C604A">
                  <w:pPr>
                    <w:textAlignment w:val="baseline"/>
                    <w:rPr>
                      <w:rFonts w:eastAsia="Times New Roman" w:cs="Segoe UI"/>
                      <w:color w:val="auto"/>
                    </w:rPr>
                  </w:pPr>
                  <w:hyperlink r:id="rId13" w:history="1">
                    <w:r w:rsidR="003C604A" w:rsidRPr="00052CDA">
                      <w:rPr>
                        <w:rStyle w:val="Hyperlink"/>
                        <w:rFonts w:eastAsia="Times New Roman" w:cs="Segoe UI"/>
                      </w:rPr>
                      <w:t>T</w:t>
                    </w:r>
                    <w:r w:rsidR="00205418" w:rsidRPr="00052CDA">
                      <w:rPr>
                        <w:rStyle w:val="Hyperlink"/>
                        <w:rFonts w:eastAsia="Times New Roman" w:cs="Segoe UI"/>
                      </w:rPr>
                      <w:t>he Office mobile app</w:t>
                    </w:r>
                  </w:hyperlink>
                  <w:r w:rsidR="00205418" w:rsidRPr="00205418">
                    <w:rPr>
                      <w:rFonts w:eastAsia="Times New Roman" w:cs="Segoe UI"/>
                      <w:color w:val="auto"/>
                    </w:rPr>
                    <w:t xml:space="preserve"> </w:t>
                  </w:r>
                  <w:r w:rsidR="00AC67EC">
                    <w:rPr>
                      <w:rFonts w:eastAsia="Times New Roman" w:cs="Segoe UI"/>
                      <w:color w:val="auto"/>
                    </w:rPr>
                    <w:t>is</w:t>
                  </w:r>
                  <w:r w:rsidR="00AC67EC" w:rsidRPr="00205418">
                    <w:rPr>
                      <w:rFonts w:eastAsia="Times New Roman" w:cs="Segoe UI"/>
                      <w:color w:val="auto"/>
                    </w:rPr>
                    <w:t xml:space="preserve"> </w:t>
                  </w:r>
                  <w:r w:rsidR="00AC67EC">
                    <w:rPr>
                      <w:rFonts w:eastAsia="Times New Roman" w:cs="Segoe UI"/>
                      <w:color w:val="auto"/>
                    </w:rPr>
                    <w:t xml:space="preserve">a </w:t>
                  </w:r>
                  <w:r w:rsidR="00205418" w:rsidRPr="00205418">
                    <w:rPr>
                      <w:rFonts w:eastAsia="Times New Roman" w:cs="Segoe UI"/>
                      <w:color w:val="auto"/>
                    </w:rPr>
                    <w:t xml:space="preserve">fully redesigned experience to help you be more productive from anywhere. It combines Word, Excel, and PowerPoint into a single app, adds new capabilities to help you create content in uniquely mobile ways, and has integrated Actions that help you accomplish common mobile tasks. </w:t>
                  </w:r>
                </w:p>
                <w:p w14:paraId="5EB561A1" w14:textId="77777777" w:rsidR="00DF15F0" w:rsidRDefault="00DF15F0" w:rsidP="003C604A">
                  <w:pPr>
                    <w:textAlignment w:val="baseline"/>
                    <w:rPr>
                      <w:rFonts w:eastAsia="Times New Roman" w:cs="Segoe UI"/>
                      <w:color w:val="auto"/>
                    </w:rPr>
                  </w:pPr>
                </w:p>
                <w:p w14:paraId="5D6AF60C" w14:textId="6887CC06" w:rsidR="00A14A77" w:rsidRDefault="00C17E9B" w:rsidP="00AE25D5">
                  <w:pPr>
                    <w:textAlignment w:val="baseline"/>
                    <w:rPr>
                      <w:rFonts w:eastAsia="Times New Roman" w:cs="Segoe UI"/>
                      <w:color w:val="auto"/>
                    </w:rPr>
                  </w:pPr>
                  <w:hyperlink r:id="rId14" w:history="1">
                    <w:r w:rsidR="00AE25D5" w:rsidRPr="00052CDA">
                      <w:rPr>
                        <w:rStyle w:val="Hyperlink"/>
                        <w:rFonts w:eastAsia="Times New Roman" w:cs="Segoe UI"/>
                      </w:rPr>
                      <w:t>The XLOOKUP function in Excel</w:t>
                    </w:r>
                  </w:hyperlink>
                  <w:r w:rsidR="00AE25D5" w:rsidRPr="00AE25D5">
                    <w:rPr>
                      <w:rFonts w:eastAsia="Times New Roman" w:cs="Segoe UI"/>
                      <w:color w:val="auto"/>
                    </w:rPr>
                    <w:t xml:space="preserve"> is available for all users across Windows, Mac, and Excel on the web. XLOOKUP helps users find what they need more efficiently with fewer limitations, from being able to look up a value vertically and horizontally (and to the left!) to supporting column insertions and deletions and more.</w:t>
                  </w:r>
                </w:p>
                <w:p w14:paraId="7AEDF8CB" w14:textId="77777777" w:rsidR="00044E3B" w:rsidRDefault="00044E3B" w:rsidP="00AE25D5">
                  <w:pPr>
                    <w:textAlignment w:val="baseline"/>
                    <w:rPr>
                      <w:rFonts w:eastAsia="Times New Roman" w:cs="Segoe UI"/>
                      <w:color w:val="auto"/>
                    </w:rPr>
                  </w:pPr>
                </w:p>
                <w:p w14:paraId="2883D621" w14:textId="728A7EC1" w:rsidR="00044E3B" w:rsidRDefault="00044E3B" w:rsidP="00044E3B">
                  <w:pPr>
                    <w:textAlignment w:val="baseline"/>
                    <w:rPr>
                      <w:rFonts w:eastAsia="Times New Roman" w:cs="Segoe UI"/>
                      <w:b/>
                      <w:bCs/>
                      <w:color w:val="auto"/>
                    </w:rPr>
                  </w:pPr>
                  <w:r w:rsidRPr="00EB4B64">
                    <w:rPr>
                      <w:color w:val="auto"/>
                    </w:rPr>
                    <w:t xml:space="preserve">Through July 1, 2020, we will be temporarily enabling up to 100,000 attendees through </w:t>
                  </w:r>
                  <w:hyperlink r:id="rId15" w:history="1">
                    <w:r w:rsidRPr="00EB4B64">
                      <w:rPr>
                        <w:rStyle w:val="Hyperlink"/>
                      </w:rPr>
                      <w:t>the Microsoft live events assistance program</w:t>
                    </w:r>
                  </w:hyperlink>
                  <w:r w:rsidRPr="00EB4B64">
                    <w:rPr>
                      <w:color w:val="auto"/>
                    </w:rPr>
                    <w:t>. With Microsoft live events assistance, we can help you get more familiar with setting up and running a live event or be directly available during a live event to help if any questions or issues come up.</w:t>
                  </w:r>
                </w:p>
                <w:p w14:paraId="412CCA8D" w14:textId="77777777" w:rsidR="00044E3B" w:rsidRDefault="00044E3B" w:rsidP="00AE25D5">
                  <w:pPr>
                    <w:textAlignment w:val="baseline"/>
                    <w:rPr>
                      <w:rFonts w:eastAsia="Times New Roman" w:cs="Segoe UI"/>
                      <w:color w:val="auto"/>
                    </w:rPr>
                  </w:pPr>
                </w:p>
                <w:p w14:paraId="6E6356EA" w14:textId="7C2467E8" w:rsidR="00394885" w:rsidRDefault="00C17E9B" w:rsidP="00394885">
                  <w:pPr>
                    <w:textAlignment w:val="baseline"/>
                    <w:rPr>
                      <w:rFonts w:eastAsia="Times New Roman" w:cs="Segoe UI"/>
                      <w:color w:val="auto"/>
                    </w:rPr>
                  </w:pPr>
                  <w:hyperlink r:id="rId16">
                    <w:r w:rsidR="00394885" w:rsidRPr="00BE18DD">
                      <w:rPr>
                        <w:rStyle w:val="Hyperlink"/>
                        <w:rFonts w:eastAsia="Times New Roman" w:cs="Segoe UI"/>
                      </w:rPr>
                      <w:t xml:space="preserve">New Yammer app for </w:t>
                    </w:r>
                    <w:r w:rsidR="002965C8">
                      <w:rPr>
                        <w:rStyle w:val="Hyperlink"/>
                        <w:rFonts w:eastAsia="Times New Roman" w:cs="Segoe UI"/>
                      </w:rPr>
                      <w:t>iOS and Android</w:t>
                    </w:r>
                    <w:r w:rsidR="002965C8" w:rsidRPr="00FD468A">
                      <w:rPr>
                        <w:rStyle w:val="Hyperlink"/>
                        <w:rFonts w:eastAsia="Times New Roman" w:cs="Segoe UI"/>
                        <w:u w:val="none"/>
                      </w:rPr>
                      <w:t xml:space="preserve"> </w:t>
                    </w:r>
                  </w:hyperlink>
                  <w:r w:rsidR="00394885" w:rsidRPr="00BE18DD">
                    <w:rPr>
                      <w:rFonts w:eastAsia="Times New Roman" w:cs="Segoe UI"/>
                      <w:color w:val="auto"/>
                    </w:rPr>
                    <w:t>and</w:t>
                  </w:r>
                  <w:r w:rsidR="00394885" w:rsidRPr="00671E7D">
                    <w:rPr>
                      <w:rFonts w:eastAsia="Times New Roman" w:cs="Segoe UI"/>
                      <w:color w:val="auto"/>
                    </w:rPr>
                    <w:t xml:space="preserve"> </w:t>
                  </w:r>
                  <w:hyperlink r:id="rId17">
                    <w:r w:rsidR="00394885" w:rsidRPr="00BE18DD">
                      <w:rPr>
                        <w:rStyle w:val="Hyperlink"/>
                        <w:rFonts w:eastAsia="Times New Roman" w:cs="Segoe UI"/>
                      </w:rPr>
                      <w:t>Interactive Yammer emails in Outlook on the web</w:t>
                    </w:r>
                    <w:r w:rsidR="00671E7D" w:rsidRPr="00BE18DD">
                      <w:rPr>
                        <w:rStyle w:val="Hyperlink"/>
                        <w:rFonts w:eastAsia="Times New Roman" w:cs="Segoe UI"/>
                      </w:rPr>
                      <w:t xml:space="preserve"> are now available</w:t>
                    </w:r>
                    <w:r w:rsidR="00671E7D" w:rsidRPr="00FD468A">
                      <w:rPr>
                        <w:rStyle w:val="Hyperlink"/>
                        <w:rFonts w:eastAsia="Times New Roman" w:cs="Segoe UI"/>
                        <w:color w:val="auto"/>
                        <w:u w:val="none"/>
                      </w:rPr>
                      <w:t xml:space="preserve">. </w:t>
                    </w:r>
                  </w:hyperlink>
                  <w:r w:rsidR="00394885" w:rsidRPr="0CD00C75">
                    <w:rPr>
                      <w:rFonts w:eastAsia="Times New Roman" w:cs="Segoe UI"/>
                      <w:color w:val="auto"/>
                    </w:rPr>
                    <w:t xml:space="preserve">The new </w:t>
                  </w:r>
                  <w:r w:rsidR="002965C8">
                    <w:rPr>
                      <w:rFonts w:eastAsia="Times New Roman" w:cs="Segoe UI"/>
                      <w:color w:val="auto"/>
                    </w:rPr>
                    <w:t>m</w:t>
                  </w:r>
                  <w:r w:rsidR="002965C8">
                    <w:rPr>
                      <w:color w:val="auto"/>
                    </w:rPr>
                    <w:t xml:space="preserve">obile </w:t>
                  </w:r>
                  <w:r w:rsidR="00394885" w:rsidRPr="0CD00C75">
                    <w:rPr>
                      <w:rFonts w:eastAsia="Times New Roman" w:cs="Segoe UI"/>
                      <w:color w:val="auto"/>
                    </w:rPr>
                    <w:t xml:space="preserve">Yammer experience is now </w:t>
                  </w:r>
                  <w:r w:rsidR="002965C8">
                    <w:rPr>
                      <w:rFonts w:eastAsia="Times New Roman" w:cs="Segoe UI"/>
                      <w:color w:val="auto"/>
                    </w:rPr>
                    <w:t>o</w:t>
                  </w:r>
                  <w:r w:rsidR="00394885" w:rsidRPr="007F456C">
                    <w:rPr>
                      <w:rFonts w:eastAsia="Times New Roman" w:cs="Segoe UI"/>
                      <w:color w:val="auto"/>
                    </w:rPr>
                    <w:t>ptimized for use while on the go</w:t>
                  </w:r>
                  <w:r w:rsidR="002965C8">
                    <w:rPr>
                      <w:rFonts w:eastAsia="Times New Roman" w:cs="Segoe UI"/>
                      <w:color w:val="auto"/>
                    </w:rPr>
                    <w:t>.</w:t>
                  </w:r>
                  <w:r w:rsidR="00394885" w:rsidRPr="007F456C">
                    <w:rPr>
                      <w:rFonts w:eastAsia="Times New Roman" w:cs="Segoe UI"/>
                      <w:color w:val="auto"/>
                    </w:rPr>
                    <w:t xml:space="preserve"> </w:t>
                  </w:r>
                  <w:r w:rsidR="002965C8">
                    <w:rPr>
                      <w:rFonts w:eastAsia="Times New Roman" w:cs="Segoe UI"/>
                      <w:color w:val="auto"/>
                    </w:rPr>
                    <w:t>T</w:t>
                  </w:r>
                  <w:r w:rsidR="00394885" w:rsidRPr="007F456C">
                    <w:rPr>
                      <w:rFonts w:eastAsia="Times New Roman" w:cs="Segoe UI"/>
                      <w:color w:val="auto"/>
                    </w:rPr>
                    <w:t>he app has a new layout and enable</w:t>
                  </w:r>
                  <w:r w:rsidR="00020B38">
                    <w:rPr>
                      <w:rFonts w:eastAsia="Times New Roman" w:cs="Segoe UI"/>
                      <w:color w:val="auto"/>
                    </w:rPr>
                    <w:t>s</w:t>
                  </w:r>
                  <w:r w:rsidR="00394885" w:rsidRPr="007F456C">
                    <w:rPr>
                      <w:rFonts w:eastAsia="Times New Roman" w:cs="Segoe UI"/>
                      <w:color w:val="auto"/>
                    </w:rPr>
                    <w:t xml:space="preserve"> </w:t>
                  </w:r>
                  <w:r w:rsidR="00020B38">
                    <w:rPr>
                      <w:rFonts w:eastAsia="Times New Roman" w:cs="Segoe UI"/>
                      <w:color w:val="auto"/>
                    </w:rPr>
                    <w:t>users</w:t>
                  </w:r>
                  <w:r w:rsidR="00394885" w:rsidRPr="007F456C">
                    <w:rPr>
                      <w:rFonts w:eastAsia="Times New Roman" w:cs="Segoe UI"/>
                      <w:color w:val="auto"/>
                    </w:rPr>
                    <w:t xml:space="preserve"> to connect with coworkers, attend live events, discover communities, and stay engaged from anywhere.</w:t>
                  </w:r>
                  <w:r w:rsidR="00394885">
                    <w:rPr>
                      <w:rFonts w:eastAsia="Times New Roman" w:cs="Segoe UI"/>
                      <w:color w:val="auto"/>
                    </w:rPr>
                    <w:t xml:space="preserve"> </w:t>
                  </w:r>
                  <w:r w:rsidR="00394885" w:rsidRPr="00DD1A49">
                    <w:rPr>
                      <w:rFonts w:eastAsia="Times New Roman" w:cs="Segoe UI"/>
                      <w:color w:val="auto"/>
                    </w:rPr>
                    <w:t xml:space="preserve">Outlook on the web users can now interact with Yammer conversations, polls, </w:t>
                  </w:r>
                  <w:r w:rsidR="00020B38" w:rsidRPr="00DD1A49">
                    <w:rPr>
                      <w:rFonts w:eastAsia="Times New Roman" w:cs="Segoe UI"/>
                      <w:color w:val="auto"/>
                    </w:rPr>
                    <w:t>questions,</w:t>
                  </w:r>
                  <w:r w:rsidR="00394885" w:rsidRPr="00DD1A49">
                    <w:rPr>
                      <w:rFonts w:eastAsia="Times New Roman" w:cs="Segoe UI"/>
                      <w:color w:val="auto"/>
                    </w:rPr>
                    <w:t xml:space="preserve"> and praise without leaving their Outlook inbox. </w:t>
                  </w:r>
                </w:p>
                <w:p w14:paraId="740A4B16" w14:textId="77777777" w:rsidR="00394885" w:rsidRDefault="00394885" w:rsidP="00394885">
                  <w:pPr>
                    <w:textAlignment w:val="baseline"/>
                    <w:rPr>
                      <w:rFonts w:eastAsia="Times New Roman" w:cs="Segoe UI"/>
                      <w:color w:val="auto"/>
                    </w:rPr>
                  </w:pPr>
                </w:p>
                <w:p w14:paraId="49EF8367" w14:textId="0EE43FA0" w:rsidR="00394885" w:rsidRDefault="00C17E9B" w:rsidP="00394885">
                  <w:pPr>
                    <w:textAlignment w:val="baseline"/>
                    <w:rPr>
                      <w:rFonts w:eastAsia="Times New Roman" w:cs="Segoe UI"/>
                      <w:color w:val="auto"/>
                    </w:rPr>
                  </w:pPr>
                  <w:hyperlink r:id="rId18">
                    <w:r w:rsidR="00394885" w:rsidRPr="00BE18DD">
                      <w:rPr>
                        <w:rStyle w:val="Hyperlink"/>
                        <w:rFonts w:eastAsia="Times New Roman" w:cs="Segoe UI"/>
                      </w:rPr>
                      <w:t xml:space="preserve">Voice Dictation in Word </w:t>
                    </w:r>
                    <w:r w:rsidR="002965C8" w:rsidRPr="00BE18DD">
                      <w:rPr>
                        <w:rStyle w:val="Hyperlink"/>
                        <w:rFonts w:eastAsia="Times New Roman" w:cs="Segoe UI"/>
                      </w:rPr>
                      <w:t xml:space="preserve">is now available </w:t>
                    </w:r>
                    <w:r w:rsidR="00394885" w:rsidRPr="00BE18DD">
                      <w:rPr>
                        <w:rStyle w:val="Hyperlink"/>
                        <w:rFonts w:eastAsia="Times New Roman" w:cs="Segoe UI"/>
                      </w:rPr>
                      <w:t>for the web</w:t>
                    </w:r>
                  </w:hyperlink>
                  <w:r w:rsidR="00020B38" w:rsidRPr="00FD468A">
                    <w:rPr>
                      <w:rStyle w:val="Hyperlink"/>
                      <w:rFonts w:eastAsia="Times New Roman" w:cs="Segoe UI"/>
                      <w:color w:val="auto"/>
                      <w:u w:val="none"/>
                    </w:rPr>
                    <w:t>,</w:t>
                  </w:r>
                  <w:r w:rsidR="00394885" w:rsidRPr="003247DF">
                    <w:rPr>
                      <w:rFonts w:eastAsia="Times New Roman" w:cs="Segoe UI"/>
                      <w:color w:val="auto"/>
                    </w:rPr>
                    <w:t xml:space="preserve"> </w:t>
                  </w:r>
                  <w:r w:rsidR="00020B38">
                    <w:rPr>
                      <w:rFonts w:eastAsia="Times New Roman" w:cs="Segoe UI"/>
                      <w:color w:val="auto"/>
                    </w:rPr>
                    <w:t>m</w:t>
                  </w:r>
                  <w:r w:rsidR="00020B38">
                    <w:rPr>
                      <w:color w:val="auto"/>
                    </w:rPr>
                    <w:t>aking it easier to use</w:t>
                  </w:r>
                  <w:r w:rsidR="00394885" w:rsidRPr="004758A0">
                    <w:rPr>
                      <w:rFonts w:eastAsia="Times New Roman" w:cs="Segoe UI"/>
                      <w:color w:val="auto"/>
                    </w:rPr>
                    <w:t xml:space="preserve"> your voice in Word </w:t>
                  </w:r>
                  <w:r w:rsidR="001D1CA3">
                    <w:rPr>
                      <w:rFonts w:eastAsia="Times New Roman" w:cs="Segoe UI"/>
                      <w:color w:val="auto"/>
                    </w:rPr>
                    <w:t>with a</w:t>
                  </w:r>
                  <w:r w:rsidR="00394885" w:rsidRPr="004758A0">
                    <w:rPr>
                      <w:rFonts w:eastAsia="Times New Roman" w:cs="Segoe UI"/>
                      <w:color w:val="auto"/>
                    </w:rPr>
                    <w:t xml:space="preserve"> new dictation toolbar, suggestions experience, and auto-punctuation support. You can also now work in six new preview languages: Danish, Dutch, Finnish, Swedish, Norwegian, and Japanese. </w:t>
                  </w:r>
                </w:p>
                <w:p w14:paraId="0490DC5D" w14:textId="77777777" w:rsidR="00394885" w:rsidRDefault="00394885" w:rsidP="00394885">
                  <w:pPr>
                    <w:textAlignment w:val="baseline"/>
                  </w:pPr>
                </w:p>
                <w:p w14:paraId="44629C60" w14:textId="1E8F6D9A" w:rsidR="00394885" w:rsidRPr="004758A0" w:rsidRDefault="00C17E9B" w:rsidP="00394885">
                  <w:pPr>
                    <w:textAlignment w:val="baseline"/>
                    <w:rPr>
                      <w:rFonts w:eastAsia="Times New Roman" w:cs="Segoe UI"/>
                      <w:color w:val="auto"/>
                    </w:rPr>
                  </w:pPr>
                  <w:hyperlink r:id="rId19" w:history="1">
                    <w:r w:rsidR="00394885" w:rsidRPr="008601CB">
                      <w:rPr>
                        <w:rStyle w:val="Hyperlink"/>
                        <w:rFonts w:eastAsia="Times New Roman" w:cs="Segoe UI"/>
                      </w:rPr>
                      <w:t>Visio for the web now allows collaborators to create, edit, and comment on drawings simultaneously</w:t>
                    </w:r>
                  </w:hyperlink>
                  <w:r w:rsidR="00394885" w:rsidRPr="0CD00C75">
                    <w:rPr>
                      <w:rFonts w:eastAsia="Times New Roman" w:cs="Segoe UI"/>
                      <w:color w:val="auto"/>
                    </w:rPr>
                    <w:t xml:space="preserve">. </w:t>
                  </w:r>
                  <w:r w:rsidR="00394885" w:rsidRPr="004758A0">
                    <w:rPr>
                      <w:rFonts w:eastAsia="Times New Roman" w:cs="Segoe UI"/>
                      <w:color w:val="auto"/>
                    </w:rPr>
                    <w:t>With live coauthoring and a simple presence indicator, teams can work seamlessly together to brainstorm and develop their ideas. Team members can also use these capabilities directly in Teams.</w:t>
                  </w:r>
                </w:p>
                <w:p w14:paraId="1615D862" w14:textId="77777777" w:rsidR="00394885" w:rsidRDefault="00394885" w:rsidP="00394885">
                  <w:pPr>
                    <w:textAlignment w:val="baseline"/>
                    <w:rPr>
                      <w:rFonts w:eastAsia="Times New Roman" w:cs="Segoe UI"/>
                      <w:color w:val="auto"/>
                    </w:rPr>
                  </w:pPr>
                </w:p>
                <w:p w14:paraId="4883D4F8" w14:textId="1BB33495" w:rsidR="001000F7" w:rsidRPr="000A6E1A" w:rsidRDefault="00C17E9B" w:rsidP="001000F7">
                  <w:pPr>
                    <w:textAlignment w:val="baseline"/>
                    <w:rPr>
                      <w:rFonts w:eastAsia="Times New Roman" w:cs="Segoe UI"/>
                      <w:color w:val="auto"/>
                    </w:rPr>
                  </w:pPr>
                  <w:hyperlink r:id="rId20">
                    <w:r w:rsidR="001000F7" w:rsidRPr="00BE18DD">
                      <w:rPr>
                        <w:rStyle w:val="Hyperlink"/>
                        <w:rFonts w:eastAsia="Times New Roman" w:cs="Segoe UI"/>
                      </w:rPr>
                      <w:t xml:space="preserve">Delegate Mailbox </w:t>
                    </w:r>
                    <w:r w:rsidR="006F2E47">
                      <w:rPr>
                        <w:rStyle w:val="Hyperlink"/>
                        <w:rFonts w:eastAsia="Times New Roman" w:cs="Segoe UI"/>
                      </w:rPr>
                      <w:t xml:space="preserve">is now available </w:t>
                    </w:r>
                    <w:r w:rsidR="001000F7" w:rsidRPr="00BE18DD">
                      <w:rPr>
                        <w:rStyle w:val="Hyperlink"/>
                        <w:rFonts w:eastAsia="Times New Roman" w:cs="Segoe UI"/>
                      </w:rPr>
                      <w:t>in Outlook for mobile</w:t>
                    </w:r>
                  </w:hyperlink>
                  <w:r w:rsidR="006F2E47" w:rsidRPr="00FD468A">
                    <w:rPr>
                      <w:rStyle w:val="Hyperlink"/>
                      <w:rFonts w:eastAsia="Times New Roman" w:cs="Segoe UI"/>
                      <w:color w:val="auto"/>
                      <w:u w:val="none"/>
                    </w:rPr>
                    <w:t>.</w:t>
                  </w:r>
                  <w:r w:rsidR="001000F7" w:rsidRPr="00BE18DD">
                    <w:rPr>
                      <w:rFonts w:eastAsia="Times New Roman" w:cs="Segoe UI"/>
                      <w:color w:val="auto"/>
                    </w:rPr>
                    <w:t xml:space="preserve"> </w:t>
                  </w:r>
                  <w:r w:rsidR="001000F7" w:rsidRPr="00416CF7">
                    <w:rPr>
                      <w:rFonts w:eastAsia="Times New Roman" w:cs="Segoe UI"/>
                      <w:color w:val="auto"/>
                    </w:rPr>
                    <w:t xml:space="preserve">People </w:t>
                  </w:r>
                  <w:r w:rsidR="008072D6">
                    <w:rPr>
                      <w:rFonts w:eastAsia="Times New Roman" w:cs="Segoe UI"/>
                      <w:color w:val="auto"/>
                    </w:rPr>
                    <w:t>with</w:t>
                  </w:r>
                  <w:r w:rsidR="001000F7" w:rsidRPr="00416CF7">
                    <w:rPr>
                      <w:rFonts w:eastAsia="Times New Roman" w:cs="Segoe UI"/>
                      <w:color w:val="auto"/>
                    </w:rPr>
                    <w:t xml:space="preserve"> full access permissions to the mailbox of others in their organization will be able to</w:t>
                  </w:r>
                  <w:r w:rsidR="001000F7">
                    <w:rPr>
                      <w:rFonts w:eastAsia="Times New Roman" w:cs="Segoe UI"/>
                      <w:color w:val="auto"/>
                    </w:rPr>
                    <w:t xml:space="preserve"> </w:t>
                  </w:r>
                  <w:r w:rsidR="001000F7" w:rsidRPr="00285E5B">
                    <w:rPr>
                      <w:rFonts w:eastAsia="Times New Roman" w:cs="Segoe UI"/>
                      <w:color w:val="auto"/>
                    </w:rPr>
                    <w:t xml:space="preserve">get things done on someone else’s behalf in a safe and manageable way </w:t>
                  </w:r>
                  <w:r w:rsidR="001000F7" w:rsidRPr="00416CF7">
                    <w:rPr>
                      <w:rFonts w:eastAsia="Times New Roman" w:cs="Segoe UI"/>
                      <w:color w:val="auto"/>
                    </w:rPr>
                    <w:t>from Outlook for iOS and Android. Once you’ve been assigned permissions, as a delegate, you can simply add the mailbox to your Outlook mobile app.</w:t>
                  </w:r>
                </w:p>
                <w:p w14:paraId="048E1187" w14:textId="77777777" w:rsidR="001000F7" w:rsidRDefault="001000F7" w:rsidP="001000F7">
                  <w:pPr>
                    <w:textAlignment w:val="baseline"/>
                    <w:rPr>
                      <w:rFonts w:eastAsia="Times New Roman" w:cs="Segoe UI"/>
                      <w:color w:val="auto"/>
                    </w:rPr>
                  </w:pPr>
                </w:p>
                <w:p w14:paraId="1939308D" w14:textId="1BB0ABEE" w:rsidR="001000F7" w:rsidRPr="00AE25D5" w:rsidRDefault="001000F7" w:rsidP="001000F7">
                  <w:pPr>
                    <w:textAlignment w:val="baseline"/>
                    <w:rPr>
                      <w:rFonts w:eastAsia="Times New Roman" w:cs="Segoe UI"/>
                      <w:color w:val="auto"/>
                    </w:rPr>
                  </w:pPr>
                  <w:r w:rsidRPr="004758A0">
                    <w:rPr>
                      <w:rFonts w:eastAsia="Times New Roman" w:cs="Segoe UI"/>
                      <w:color w:val="auto"/>
                    </w:rPr>
                    <w:t xml:space="preserve">You can now create </w:t>
                  </w:r>
                  <w:hyperlink r:id="rId21" w:history="1">
                    <w:r w:rsidRPr="006F2E47">
                      <w:rPr>
                        <w:rStyle w:val="Hyperlink"/>
                        <w:rFonts w:eastAsia="Times New Roman" w:cs="Segoe UI"/>
                      </w:rPr>
                      <w:t>custom search results pages</w:t>
                    </w:r>
                  </w:hyperlink>
                  <w:r w:rsidRPr="004758A0">
                    <w:rPr>
                      <w:rFonts w:eastAsia="Times New Roman" w:cs="Segoe UI"/>
                      <w:color w:val="auto"/>
                    </w:rPr>
                    <w:t xml:space="preserve"> in SharePoint Online. Use this new feature to control the layout and design of search results to tailor your SharePoint Online experience for your enterprise environment.</w:t>
                  </w:r>
                </w:p>
              </w:tc>
            </w:tr>
            <w:tr w:rsidR="00717613" w:rsidRPr="00C941BD" w14:paraId="21F0A419" w14:textId="77777777" w:rsidTr="7107DCA9">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00599F8" w14:textId="5217C8DD" w:rsidR="00717613" w:rsidRPr="00C941BD" w:rsidRDefault="00717613" w:rsidP="00717613">
                  <w:pPr>
                    <w:pStyle w:val="Heading1"/>
                    <w:outlineLvl w:val="0"/>
                  </w:pPr>
                  <w:bookmarkStart w:id="1" w:name="_Engagements"/>
                  <w:bookmarkEnd w:id="1"/>
                  <w:r>
                    <w:lastRenderedPageBreak/>
                    <w:t xml:space="preserve">Microsoft Teams </w:t>
                  </w:r>
                </w:p>
              </w:tc>
            </w:tr>
            <w:tr w:rsidR="00717613" w:rsidRPr="00C941BD" w14:paraId="23C29E7B" w14:textId="77777777" w:rsidTr="7107DCA9">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56223B83" w14:textId="322E3B65" w:rsidR="00AD095F" w:rsidRPr="00EC3FD5" w:rsidRDefault="00C17E9B" w:rsidP="00AD095F">
                  <w:pPr>
                    <w:rPr>
                      <w:rFonts w:eastAsia="Times New Roman" w:cs="Segoe UI"/>
                      <w:color w:val="auto"/>
                    </w:rPr>
                  </w:pPr>
                  <w:hyperlink r:id="rId22">
                    <w:r w:rsidR="00C96164">
                      <w:rPr>
                        <w:rStyle w:val="Hyperlink"/>
                      </w:rPr>
                      <w:t>Microsoft</w:t>
                    </w:r>
                    <w:r w:rsidR="00C96164" w:rsidRPr="0063432A">
                      <w:rPr>
                        <w:rStyle w:val="Hyperlink"/>
                      </w:rPr>
                      <w:t xml:space="preserve"> Teams </w:t>
                    </w:r>
                    <w:r w:rsidR="00C96164">
                      <w:rPr>
                        <w:rStyle w:val="Hyperlink"/>
                      </w:rPr>
                      <w:t xml:space="preserve">is </w:t>
                    </w:r>
                    <w:r w:rsidR="00C96164" w:rsidRPr="0063432A">
                      <w:rPr>
                        <w:rStyle w:val="Hyperlink"/>
                      </w:rPr>
                      <w:t>available for everyone</w:t>
                    </w:r>
                  </w:hyperlink>
                  <w:r w:rsidR="00AD095F" w:rsidRPr="55F9AA3F">
                    <w:rPr>
                      <w:b/>
                      <w:bCs/>
                    </w:rPr>
                    <w:t xml:space="preserve"> </w:t>
                  </w:r>
                  <w:r w:rsidR="00C96164">
                    <w:t>as</w:t>
                  </w:r>
                  <w:r w:rsidR="00AD095F">
                    <w:t xml:space="preserve"> part of Office 365. </w:t>
                  </w:r>
                  <w:r w:rsidR="00AD095F" w:rsidRPr="00717561">
                    <w:t xml:space="preserve">If </w:t>
                  </w:r>
                  <w:r w:rsidR="00AD095F">
                    <w:t>your</w:t>
                  </w:r>
                  <w:r w:rsidR="00AD095F" w:rsidRPr="00717561">
                    <w:t xml:space="preserve"> organization is licensed for Office 365, </w:t>
                  </w:r>
                  <w:r w:rsidR="00AD095F">
                    <w:t xml:space="preserve">you </w:t>
                  </w:r>
                  <w:r w:rsidR="00AD095F" w:rsidRPr="00717561">
                    <w:t>already have it</w:t>
                  </w:r>
                  <w:r w:rsidR="00AD095F">
                    <w:t xml:space="preserve">. </w:t>
                  </w:r>
                </w:p>
                <w:p w14:paraId="7A51E628" w14:textId="77777777" w:rsidR="00AD095F" w:rsidRDefault="00AD095F" w:rsidP="00AD095F">
                  <w:pPr>
                    <w:textAlignment w:val="baseline"/>
                  </w:pPr>
                </w:p>
                <w:p w14:paraId="32F77701" w14:textId="324FD9CE" w:rsidR="00AD095F" w:rsidRPr="00635EF4" w:rsidRDefault="00AD095F" w:rsidP="00AD095F">
                  <w:pPr>
                    <w:textAlignment w:val="baseline"/>
                    <w:rPr>
                      <w:rFonts w:cs="Segoe UI"/>
                    </w:rPr>
                  </w:pPr>
                  <w:r w:rsidRPr="00635EF4">
                    <w:rPr>
                      <w:rFonts w:cs="Segoe UI"/>
                    </w:rPr>
                    <w:t xml:space="preserve">With </w:t>
                  </w:r>
                  <w:hyperlink r:id="rId23" w:history="1">
                    <w:r w:rsidRPr="006F2E47">
                      <w:rPr>
                        <w:rStyle w:val="Hyperlink"/>
                        <w:rFonts w:cs="Segoe UI"/>
                      </w:rPr>
                      <w:t>Targeted Communications</w:t>
                    </w:r>
                  </w:hyperlink>
                  <w:r w:rsidRPr="00635EF4">
                    <w:rPr>
                      <w:rFonts w:cs="Segoe UI"/>
                    </w:rPr>
                    <w:t xml:space="preserve"> in Teams, you can create tags to organize users manually based on attributes such as role or location. You can message everyone assigned to a tag in </w:t>
                  </w:r>
                  <w:r w:rsidR="006477D1">
                    <w:rPr>
                      <w:rFonts w:cs="Segoe UI"/>
                    </w:rPr>
                    <w:t xml:space="preserve">a </w:t>
                  </w:r>
                  <w:r w:rsidRPr="00635EF4">
                    <w:rPr>
                      <w:rFonts w:cs="Segoe UI"/>
                    </w:rPr>
                    <w:t>new chat or bring attention to a channel post by @mentioning the tag name.</w:t>
                  </w:r>
                </w:p>
                <w:p w14:paraId="5A9D3F8C" w14:textId="77777777" w:rsidR="00AD095F" w:rsidRPr="00635EF4" w:rsidRDefault="00AD095F" w:rsidP="00AD095F">
                  <w:pPr>
                    <w:textAlignment w:val="baseline"/>
                    <w:rPr>
                      <w:rFonts w:cs="Segoe UI"/>
                    </w:rPr>
                  </w:pPr>
                </w:p>
                <w:p w14:paraId="5D9BC40F" w14:textId="6C3CB8C3" w:rsidR="00AD095F" w:rsidRPr="00635EF4" w:rsidRDefault="00C17E9B" w:rsidP="00AD095F">
                  <w:pPr>
                    <w:textAlignment w:val="baseline"/>
                    <w:rPr>
                      <w:rFonts w:cs="Segoe UI"/>
                    </w:rPr>
                  </w:pPr>
                  <w:hyperlink r:id="rId24">
                    <w:r w:rsidR="00AD095F" w:rsidRPr="00E3556F">
                      <w:rPr>
                        <w:rStyle w:val="Hyperlink"/>
                        <w:rFonts w:cs="Segoe UI"/>
                      </w:rPr>
                      <w:t>Read receipts</w:t>
                    </w:r>
                  </w:hyperlink>
                  <w:r w:rsidR="00AD095F" w:rsidRPr="00635EF4">
                    <w:rPr>
                      <w:rFonts w:cs="Segoe UI"/>
                      <w:b/>
                      <w:bCs/>
                    </w:rPr>
                    <w:t xml:space="preserve"> </w:t>
                  </w:r>
                  <w:r w:rsidR="00AD095F" w:rsidRPr="00635EF4">
                    <w:rPr>
                      <w:rFonts w:cs="Segoe UI"/>
                    </w:rPr>
                    <w:t xml:space="preserve">in private chats </w:t>
                  </w:r>
                  <w:r w:rsidR="006477D1">
                    <w:rPr>
                      <w:rFonts w:cs="Segoe UI"/>
                    </w:rPr>
                    <w:t>let</w:t>
                  </w:r>
                  <w:r w:rsidR="006477D1" w:rsidRPr="00635EF4">
                    <w:rPr>
                      <w:rFonts w:cs="Segoe UI"/>
                    </w:rPr>
                    <w:t xml:space="preserve"> </w:t>
                  </w:r>
                  <w:r w:rsidR="00AD095F" w:rsidRPr="00635EF4">
                    <w:rPr>
                      <w:rFonts w:cs="Segoe UI"/>
                    </w:rPr>
                    <w:t>senders know when their message was read by the recipient and allow recipient</w:t>
                  </w:r>
                  <w:r w:rsidR="006477D1">
                    <w:rPr>
                      <w:rFonts w:cs="Segoe UI"/>
                    </w:rPr>
                    <w:t>s</w:t>
                  </w:r>
                  <w:r w:rsidR="00AD095F" w:rsidRPr="00635EF4">
                    <w:rPr>
                      <w:rFonts w:cs="Segoe UI"/>
                    </w:rPr>
                    <w:t xml:space="preserve"> to communicate implicitly that they are not ignoring the sender</w:t>
                  </w:r>
                  <w:r w:rsidR="006477D1">
                    <w:rPr>
                      <w:rFonts w:cs="Segoe UI"/>
                    </w:rPr>
                    <w:t xml:space="preserve"> but </w:t>
                  </w:r>
                  <w:r w:rsidR="00AD095F" w:rsidRPr="00635EF4">
                    <w:rPr>
                      <w:rFonts w:cs="Segoe UI"/>
                    </w:rPr>
                    <w:t xml:space="preserve">may just be busy and haven’t </w:t>
                  </w:r>
                  <w:r w:rsidR="006477D1">
                    <w:rPr>
                      <w:rFonts w:cs="Segoe UI"/>
                    </w:rPr>
                    <w:t>had</w:t>
                  </w:r>
                  <w:r w:rsidR="006477D1" w:rsidRPr="00635EF4">
                    <w:rPr>
                      <w:rFonts w:cs="Segoe UI"/>
                    </w:rPr>
                    <w:t xml:space="preserve"> </w:t>
                  </w:r>
                  <w:r w:rsidR="00AD095F" w:rsidRPr="00635EF4">
                    <w:rPr>
                      <w:rFonts w:cs="Segoe UI"/>
                    </w:rPr>
                    <w:t>a chance to read the message.</w:t>
                  </w:r>
                </w:p>
                <w:p w14:paraId="3BBD6A5C" w14:textId="77777777" w:rsidR="00AD095F" w:rsidRPr="00635EF4" w:rsidRDefault="00AD095F" w:rsidP="00AD095F">
                  <w:pPr>
                    <w:textAlignment w:val="baseline"/>
                    <w:rPr>
                      <w:rStyle w:val="Hyperlink"/>
                      <w:rFonts w:cs="Segoe UI"/>
                      <w:color w:val="353535"/>
                    </w:rPr>
                  </w:pPr>
                </w:p>
                <w:p w14:paraId="6CA62F60" w14:textId="53A4F8A8" w:rsidR="00D34A1E" w:rsidRPr="00D34A1E" w:rsidRDefault="00C17E9B" w:rsidP="00D34A1E">
                  <w:pPr>
                    <w:textAlignment w:val="baseline"/>
                    <w:rPr>
                      <w:rFonts w:eastAsia="Times New Roman" w:cs="Segoe UI"/>
                      <w:color w:val="auto"/>
                    </w:rPr>
                  </w:pPr>
                  <w:hyperlink r:id="rId25">
                    <w:r w:rsidR="00AD095F" w:rsidRPr="00FD32B0">
                      <w:rPr>
                        <w:rStyle w:val="Hyperlink"/>
                        <w:rFonts w:eastAsia="Times New Roman" w:cs="Segoe UI"/>
                      </w:rPr>
                      <w:t xml:space="preserve">New capabilities </w:t>
                    </w:r>
                    <w:r w:rsidR="0026486B" w:rsidRPr="00FD32B0">
                      <w:rPr>
                        <w:rStyle w:val="Hyperlink"/>
                        <w:rFonts w:eastAsia="Times New Roman" w:cs="Segoe UI"/>
                      </w:rPr>
                      <w:t xml:space="preserve">are available </w:t>
                    </w:r>
                    <w:r w:rsidR="00AD095F" w:rsidRPr="00FD32B0">
                      <w:rPr>
                        <w:rStyle w:val="Hyperlink"/>
                        <w:rFonts w:eastAsia="Times New Roman" w:cs="Segoe UI"/>
                      </w:rPr>
                      <w:t>in Shifts</w:t>
                    </w:r>
                    <w:r w:rsidR="0026486B" w:rsidRPr="00FD468A">
                      <w:rPr>
                        <w:rStyle w:val="Hyperlink"/>
                        <w:rFonts w:eastAsia="Times New Roman" w:cs="Segoe UI"/>
                        <w:color w:val="auto"/>
                        <w:u w:val="none"/>
                      </w:rPr>
                      <w:t>.</w:t>
                    </w:r>
                  </w:hyperlink>
                  <w:r w:rsidR="00AD095F" w:rsidRPr="00635EF4">
                    <w:rPr>
                      <w:rFonts w:eastAsia="Times New Roman" w:cs="Segoe UI"/>
                      <w:color w:val="auto"/>
                    </w:rPr>
                    <w:t xml:space="preserve"> Schedule filtering gives users the option to filter by team members or schedule groups, making it easier to manage large shift schedules. Recall shared schedule allows managers to recall single or multiple days of a shared schedule,</w:t>
                  </w:r>
                  <w:r w:rsidR="00AD095F">
                    <w:rPr>
                      <w:rFonts w:eastAsia="Times New Roman" w:cs="Segoe UI"/>
                      <w:color w:val="auto"/>
                    </w:rPr>
                    <w:t xml:space="preserve"> </w:t>
                  </w:r>
                  <w:r w:rsidR="00AD095F" w:rsidRPr="00635EF4">
                    <w:rPr>
                      <w:rFonts w:eastAsia="Times New Roman" w:cs="Segoe UI"/>
                      <w:color w:val="auto"/>
                    </w:rPr>
                    <w:t xml:space="preserve">to make any necessary changes. The </w:t>
                  </w:r>
                  <w:r w:rsidR="0054228D">
                    <w:rPr>
                      <w:rFonts w:eastAsia="Times New Roman" w:cs="Segoe UI"/>
                      <w:color w:val="auto"/>
                    </w:rPr>
                    <w:t>“</w:t>
                  </w:r>
                  <w:r w:rsidR="00AD095F" w:rsidRPr="00635EF4">
                    <w:rPr>
                      <w:rFonts w:eastAsia="Times New Roman" w:cs="Segoe UI"/>
                      <w:color w:val="auto"/>
                    </w:rPr>
                    <w:t>Your shifts</w:t>
                  </w:r>
                  <w:r w:rsidR="0054228D">
                    <w:rPr>
                      <w:rFonts w:eastAsia="Times New Roman" w:cs="Segoe UI"/>
                      <w:color w:val="auto"/>
                    </w:rPr>
                    <w:t>”</w:t>
                  </w:r>
                  <w:r w:rsidR="00AD095F" w:rsidRPr="00635EF4">
                    <w:rPr>
                      <w:rFonts w:eastAsia="Times New Roman" w:cs="Segoe UI"/>
                      <w:color w:val="auto"/>
                    </w:rPr>
                    <w:t xml:space="preserve"> view makes it possible for team members to quickly access their shift information without needing to scroll through the entire team schedule.</w:t>
                  </w:r>
                </w:p>
                <w:p w14:paraId="7BDCF3F2" w14:textId="77777777" w:rsidR="00BB04AD" w:rsidRDefault="00BB04AD" w:rsidP="00AD095F">
                  <w:pPr>
                    <w:textAlignment w:val="baseline"/>
                    <w:rPr>
                      <w:rFonts w:eastAsia="Times New Roman" w:cs="Segoe UI"/>
                      <w:color w:val="auto"/>
                    </w:rPr>
                  </w:pPr>
                </w:p>
                <w:p w14:paraId="2108F3E2" w14:textId="7AE43A4A" w:rsidR="00BB04AD" w:rsidRPr="00635EF4" w:rsidRDefault="00BB04AD" w:rsidP="00BB04AD">
                  <w:pPr>
                    <w:textAlignment w:val="baseline"/>
                    <w:rPr>
                      <w:rStyle w:val="Hyperlink"/>
                      <w:rFonts w:cs="Segoe UI"/>
                    </w:rPr>
                  </w:pPr>
                  <w:r w:rsidRPr="00635EF4">
                    <w:rPr>
                      <w:rFonts w:eastAsia="Times New Roman" w:cs="Segoe UI"/>
                      <w:color w:val="auto"/>
                    </w:rPr>
                    <w:t xml:space="preserve">Customers using leading third-party </w:t>
                  </w:r>
                  <w:hyperlink r:id="rId26" w:history="1">
                    <w:r w:rsidRPr="004D55C6">
                      <w:rPr>
                        <w:rStyle w:val="Hyperlink"/>
                        <w:rFonts w:eastAsia="Times New Roman" w:cs="Segoe UI"/>
                      </w:rPr>
                      <w:t>workforce management systems—such as Kronos and JDA—for scheduling and time and attendance can now start integrating directly with Shifts</w:t>
                    </w:r>
                  </w:hyperlink>
                  <w:r w:rsidRPr="00635EF4">
                    <w:rPr>
                      <w:rFonts w:eastAsia="Times New Roman" w:cs="Segoe UI"/>
                      <w:color w:val="auto"/>
                    </w:rPr>
                    <w:t xml:space="preserve"> via Shifts Graph APIs and SDK. Supported scenarios include management of shifts, schedules, schedule groups, swap requests, time</w:t>
                  </w:r>
                  <w:r w:rsidR="007D22DA">
                    <w:rPr>
                      <w:rFonts w:eastAsia="Times New Roman" w:cs="Segoe UI"/>
                      <w:color w:val="auto"/>
                    </w:rPr>
                    <w:t>-</w:t>
                  </w:r>
                  <w:r w:rsidRPr="00635EF4">
                    <w:rPr>
                      <w:rFonts w:eastAsia="Times New Roman" w:cs="Segoe UI"/>
                      <w:color w:val="auto"/>
                    </w:rPr>
                    <w:t xml:space="preserve">off requests, and open shift requests. The JDA </w:t>
                  </w:r>
                  <w:r>
                    <w:rPr>
                      <w:rFonts w:eastAsia="Times New Roman" w:cs="Segoe UI"/>
                      <w:color w:val="auto"/>
                    </w:rPr>
                    <w:t>a</w:t>
                  </w:r>
                  <w:r>
                    <w:rPr>
                      <w:rFonts w:eastAsia="Times New Roman"/>
                      <w:color w:val="auto"/>
                    </w:rPr>
                    <w:t xml:space="preserve">nd Kronos </w:t>
                  </w:r>
                  <w:r w:rsidRPr="00635EF4">
                    <w:rPr>
                      <w:rFonts w:eastAsia="Times New Roman" w:cs="Segoe UI"/>
                      <w:color w:val="auto"/>
                    </w:rPr>
                    <w:t>connector</w:t>
                  </w:r>
                  <w:r>
                    <w:rPr>
                      <w:rFonts w:eastAsia="Times New Roman" w:cs="Segoe UI"/>
                      <w:color w:val="auto"/>
                    </w:rPr>
                    <w:t>s</w:t>
                  </w:r>
                  <w:r w:rsidRPr="00635EF4">
                    <w:rPr>
                      <w:rFonts w:eastAsia="Times New Roman" w:cs="Segoe UI"/>
                      <w:color w:val="auto"/>
                    </w:rPr>
                    <w:t xml:space="preserve"> for Shifts </w:t>
                  </w:r>
                  <w:r>
                    <w:rPr>
                      <w:rFonts w:eastAsia="Times New Roman" w:cs="Segoe UI"/>
                      <w:color w:val="auto"/>
                    </w:rPr>
                    <w:t>are</w:t>
                  </w:r>
                  <w:r w:rsidRPr="00635EF4">
                    <w:rPr>
                      <w:rFonts w:eastAsia="Times New Roman" w:cs="Segoe UI"/>
                      <w:color w:val="auto"/>
                    </w:rPr>
                    <w:t xml:space="preserve"> available on GitHub. </w:t>
                  </w:r>
                </w:p>
                <w:p w14:paraId="2A5F31DF" w14:textId="77777777" w:rsidR="00BB04AD" w:rsidRPr="00635EF4" w:rsidRDefault="00BB04AD" w:rsidP="00AD095F">
                  <w:pPr>
                    <w:textAlignment w:val="baseline"/>
                    <w:rPr>
                      <w:rFonts w:eastAsia="Times New Roman" w:cs="Segoe UI"/>
                      <w:color w:val="auto"/>
                    </w:rPr>
                  </w:pPr>
                </w:p>
                <w:p w14:paraId="10E91CCC" w14:textId="3FA07C1A" w:rsidR="00AD095F" w:rsidRPr="009325D7" w:rsidRDefault="00A97103" w:rsidP="00AD095F">
                  <w:pPr>
                    <w:textAlignment w:val="baseline"/>
                  </w:pPr>
                  <w:r w:rsidRPr="009325D7">
                    <w:t xml:space="preserve">We’ve </w:t>
                  </w:r>
                  <w:hyperlink r:id="rId27">
                    <w:r w:rsidR="007A71C0">
                      <w:rPr>
                        <w:rStyle w:val="Hyperlink"/>
                      </w:rPr>
                      <w:t>i</w:t>
                    </w:r>
                    <w:r w:rsidR="00AD095F" w:rsidRPr="00FD32B0">
                      <w:rPr>
                        <w:rStyle w:val="Hyperlink"/>
                      </w:rPr>
                      <w:t>mprov</w:t>
                    </w:r>
                    <w:r w:rsidRPr="00FD32B0">
                      <w:rPr>
                        <w:rStyle w:val="Hyperlink"/>
                      </w:rPr>
                      <w:t>ed</w:t>
                    </w:r>
                    <w:r w:rsidR="00AD095F" w:rsidRPr="00FD32B0">
                      <w:rPr>
                        <w:rStyle w:val="Hyperlink"/>
                      </w:rPr>
                      <w:t xml:space="preserve"> user experience when networks are overloaded</w:t>
                    </w:r>
                    <w:r w:rsidR="009325D7" w:rsidRPr="00FD32B0">
                      <w:rPr>
                        <w:rStyle w:val="Hyperlink"/>
                      </w:rPr>
                      <w:t>.</w:t>
                    </w:r>
                  </w:hyperlink>
                  <w:r w:rsidR="009325D7" w:rsidRPr="00FD32B0">
                    <w:rPr>
                      <w:rStyle w:val="Hyperlink"/>
                    </w:rPr>
                    <w:t xml:space="preserve"> New features include</w:t>
                  </w:r>
                  <w:r w:rsidR="009325D7" w:rsidRPr="00FD468A">
                    <w:rPr>
                      <w:rStyle w:val="Hyperlink"/>
                      <w:color w:val="auto"/>
                      <w:u w:val="none"/>
                    </w:rPr>
                    <w:t>:</w:t>
                  </w:r>
                  <w:r w:rsidR="00AD095F" w:rsidRPr="009325D7">
                    <w:t xml:space="preserve"> </w:t>
                  </w:r>
                </w:p>
                <w:p w14:paraId="5A027927" w14:textId="209D335A" w:rsidR="00AD095F" w:rsidRDefault="00AD095F" w:rsidP="00AD095F">
                  <w:pPr>
                    <w:pStyle w:val="ListParagraph"/>
                    <w:numPr>
                      <w:ilvl w:val="0"/>
                      <w:numId w:val="23"/>
                    </w:numPr>
                    <w:textAlignment w:val="baseline"/>
                    <w:rPr>
                      <w:rStyle w:val="Hyperlink"/>
                      <w:rFonts w:cs="Segoe UI"/>
                      <w:color w:val="353535"/>
                      <w:u w:val="none"/>
                    </w:rPr>
                  </w:pPr>
                  <w:r w:rsidRPr="00A94F9F">
                    <w:rPr>
                      <w:rStyle w:val="Hyperlink"/>
                      <w:rFonts w:cs="Segoe UI"/>
                      <w:color w:val="353535"/>
                      <w:u w:val="none"/>
                    </w:rPr>
                    <w:t>Offline and low-bandwidth support for Teams on Windows</w:t>
                  </w:r>
                  <w:r w:rsidRPr="00A94F9F">
                    <w:rPr>
                      <w:rStyle w:val="Hyperlink"/>
                      <w:rFonts w:cs="Segoe UI"/>
                      <w:b/>
                      <w:bCs/>
                      <w:color w:val="353535"/>
                      <w:u w:val="none"/>
                    </w:rPr>
                    <w:t xml:space="preserve"> </w:t>
                  </w:r>
                  <w:r w:rsidRPr="00A94F9F">
                    <w:rPr>
                      <w:rStyle w:val="Hyperlink"/>
                      <w:rFonts w:cs="Segoe UI"/>
                      <w:color w:val="353535"/>
                      <w:u w:val="none"/>
                    </w:rPr>
                    <w:t xml:space="preserve">lets you read chat messages and write responses, even without an internet connection, making it easier to move things forward no matter where you are. </w:t>
                  </w:r>
                </w:p>
                <w:p w14:paraId="2BEEAC1B" w14:textId="11724F7F" w:rsidR="00AD095F" w:rsidRPr="003C3912" w:rsidRDefault="00AD095F" w:rsidP="00AD095F">
                  <w:pPr>
                    <w:pStyle w:val="ListParagraph"/>
                    <w:numPr>
                      <w:ilvl w:val="0"/>
                      <w:numId w:val="23"/>
                    </w:numPr>
                    <w:textAlignment w:val="baseline"/>
                    <w:rPr>
                      <w:rStyle w:val="Hyperlink"/>
                      <w:rFonts w:cs="Segoe UI"/>
                      <w:color w:val="353535"/>
                    </w:rPr>
                  </w:pPr>
                  <w:r w:rsidRPr="003C3912">
                    <w:rPr>
                      <w:rStyle w:val="Hyperlink"/>
                      <w:rFonts w:cs="Segoe UI"/>
                      <w:color w:val="353535"/>
                      <w:u w:val="none"/>
                    </w:rPr>
                    <w:t>Great audio quality even under networks with high packet loss: When joining meetings over a poor Wi</w:t>
                  </w:r>
                  <w:r w:rsidR="007D22DA">
                    <w:rPr>
                      <w:rStyle w:val="Hyperlink"/>
                      <w:rFonts w:cs="Segoe UI"/>
                      <w:color w:val="353535"/>
                      <w:u w:val="none"/>
                    </w:rPr>
                    <w:t>-</w:t>
                  </w:r>
                  <w:r w:rsidRPr="003C3912">
                    <w:rPr>
                      <w:rStyle w:val="Hyperlink"/>
                      <w:rFonts w:cs="Segoe UI"/>
                      <w:color w:val="353535"/>
                      <w:u w:val="none"/>
                    </w:rPr>
                    <w:t xml:space="preserve">Fi or cellular connection, high data packet loss can adversely affect the audio experience. With our new algorithmic improvements in Teams, you now experience greater audio quality even under congested and </w:t>
                  </w:r>
                  <w:r w:rsidRPr="003002FF">
                    <w:rPr>
                      <w:rStyle w:val="Hyperlink"/>
                      <w:rFonts w:cs="Segoe UI"/>
                      <w:color w:val="353535"/>
                      <w:u w:val="none"/>
                    </w:rPr>
                    <w:t>lossy</w:t>
                  </w:r>
                  <w:r w:rsidRPr="003C3912">
                    <w:rPr>
                      <w:rStyle w:val="Hyperlink"/>
                      <w:rFonts w:cs="Segoe UI"/>
                      <w:color w:val="353535"/>
                      <w:u w:val="none"/>
                    </w:rPr>
                    <w:t xml:space="preserve"> networks. Through a combination of smart jitter buffer logic, burst loss detection, and triggering of redundant transmissions, we can ensure smooth audio playback, even under high burst loss. </w:t>
                  </w:r>
                </w:p>
                <w:p w14:paraId="5A20D148" w14:textId="77777777" w:rsidR="00170BCB" w:rsidRDefault="00170BCB" w:rsidP="00717613">
                  <w:pPr>
                    <w:textAlignment w:val="baseline"/>
                    <w:rPr>
                      <w:rFonts w:eastAsia="Times New Roman" w:cs="Segoe UI"/>
                      <w:color w:val="auto"/>
                      <w:sz w:val="18"/>
                      <w:szCs w:val="18"/>
                    </w:rPr>
                  </w:pPr>
                </w:p>
                <w:p w14:paraId="3809AF7E" w14:textId="11A7B82C" w:rsidR="004B2C38" w:rsidRPr="00635EF4" w:rsidRDefault="00C17E9B" w:rsidP="004B2C38">
                  <w:pPr>
                    <w:textAlignment w:val="baseline"/>
                    <w:rPr>
                      <w:rFonts w:cs="Segoe UI"/>
                    </w:rPr>
                  </w:pPr>
                  <w:hyperlink r:id="rId28">
                    <w:r w:rsidR="004B2C38" w:rsidRPr="3060E581">
                      <w:rPr>
                        <w:rStyle w:val="Hyperlink"/>
                        <w:rFonts w:eastAsia="Times New Roman" w:cs="Segoe UI"/>
                      </w:rPr>
                      <w:t xml:space="preserve">New third-party </w:t>
                    </w:r>
                    <w:r w:rsidR="00967A42">
                      <w:rPr>
                        <w:rStyle w:val="Hyperlink"/>
                        <w:rFonts w:eastAsia="Times New Roman" w:cs="Segoe UI"/>
                      </w:rPr>
                      <w:t xml:space="preserve">Microsoft </w:t>
                    </w:r>
                    <w:r w:rsidR="004B2C38" w:rsidRPr="3060E581">
                      <w:rPr>
                        <w:rStyle w:val="Hyperlink"/>
                        <w:rFonts w:eastAsia="Times New Roman" w:cs="Segoe UI"/>
                      </w:rPr>
                      <w:t>Teams devices</w:t>
                    </w:r>
                    <w:r w:rsidR="002128BC" w:rsidRPr="3060E581">
                      <w:rPr>
                        <w:rStyle w:val="Hyperlink"/>
                        <w:rFonts w:eastAsia="Times New Roman" w:cs="Segoe UI"/>
                      </w:rPr>
                      <w:t xml:space="preserve"> including the Yealink VC210 and the Poly CCX Series are available</w:t>
                    </w:r>
                    <w:r w:rsidR="002128BC" w:rsidRPr="00FD468A">
                      <w:rPr>
                        <w:rStyle w:val="Hyperlink"/>
                        <w:rFonts w:eastAsia="Times New Roman" w:cs="Segoe UI"/>
                        <w:color w:val="auto"/>
                        <w:u w:val="none"/>
                      </w:rPr>
                      <w:t>.</w:t>
                    </w:r>
                    <w:r w:rsidR="002128BC" w:rsidRPr="00FD468A">
                      <w:rPr>
                        <w:rStyle w:val="Hyperlink"/>
                        <w:rFonts w:eastAsia="Times New Roman" w:cs="Segoe UI"/>
                        <w:b/>
                        <w:bCs/>
                        <w:color w:val="auto"/>
                        <w:u w:val="none"/>
                      </w:rPr>
                      <w:t xml:space="preserve"> </w:t>
                    </w:r>
                  </w:hyperlink>
                  <w:r w:rsidR="004B2C38" w:rsidRPr="3060E581">
                    <w:rPr>
                      <w:rFonts w:eastAsia="Times New Roman" w:cs="Segoe UI"/>
                      <w:color w:val="auto"/>
                    </w:rPr>
                    <w:t xml:space="preserve">The Yealink VC210 is the first collaboration bar certified for Teams, and brings together speakers, microphones, a camera, and a native Teams experience to deliver a meeting experience for smaller conference rooms that is simple to install and </w:t>
                  </w:r>
                  <w:r w:rsidR="004B2C38" w:rsidRPr="3060E581">
                    <w:rPr>
                      <w:rFonts w:eastAsia="Times New Roman" w:cs="Segoe UI"/>
                      <w:color w:val="auto"/>
                    </w:rPr>
                    <w:lastRenderedPageBreak/>
                    <w:t xml:space="preserve">easy to manage. The Poly CCX Series is a range of native Teams phones to help users transform the way they communicate. The series offers a range </w:t>
                  </w:r>
                  <w:r w:rsidR="00174B5A">
                    <w:rPr>
                      <w:rFonts w:eastAsia="Times New Roman" w:cs="Segoe UI"/>
                      <w:color w:val="auto"/>
                    </w:rPr>
                    <w:t xml:space="preserve">of </w:t>
                  </w:r>
                  <w:r w:rsidR="004B2C38" w:rsidRPr="3060E581">
                    <w:rPr>
                      <w:rFonts w:eastAsia="Times New Roman" w:cs="Segoe UI"/>
                      <w:color w:val="auto"/>
                    </w:rPr>
                    <w:t xml:space="preserve">models to choose from, starting with the CCX400 and up to the CCX600.  </w:t>
                  </w:r>
                </w:p>
                <w:p w14:paraId="669E43AC" w14:textId="77777777" w:rsidR="004B2C38" w:rsidRPr="00635EF4" w:rsidRDefault="004B2C38" w:rsidP="004B2C38">
                  <w:pPr>
                    <w:textAlignment w:val="baseline"/>
                    <w:rPr>
                      <w:rFonts w:eastAsia="Times New Roman" w:cs="Segoe UI"/>
                      <w:color w:val="auto"/>
                    </w:rPr>
                  </w:pPr>
                </w:p>
                <w:p w14:paraId="60970196" w14:textId="6A5124CE" w:rsidR="004B2C38" w:rsidRDefault="00C17E9B" w:rsidP="004B2C38">
                  <w:pPr>
                    <w:textAlignment w:val="baseline"/>
                  </w:pPr>
                  <w:hyperlink r:id="rId29" w:history="1">
                    <w:r w:rsidR="004B2C38" w:rsidRPr="00FD32B0">
                      <w:rPr>
                        <w:rStyle w:val="Hyperlink"/>
                      </w:rPr>
                      <w:t>Pin apps to the left-hand rail</w:t>
                    </w:r>
                    <w:r w:rsidR="00FE0D9A">
                      <w:rPr>
                        <w:rStyle w:val="Hyperlink"/>
                      </w:rPr>
                      <w:t>, or Teams app bar,</w:t>
                    </w:r>
                    <w:r w:rsidR="004B2C38" w:rsidRPr="00FD32B0">
                      <w:rPr>
                        <w:rStyle w:val="Hyperlink"/>
                      </w:rPr>
                      <w:t xml:space="preserve"> for easy access</w:t>
                    </w:r>
                  </w:hyperlink>
                  <w:r w:rsidR="002F5F50" w:rsidRPr="00FD468A">
                    <w:rPr>
                      <w:rStyle w:val="Hyperlink"/>
                      <w:color w:val="auto"/>
                      <w:u w:val="none"/>
                    </w:rPr>
                    <w:t>.</w:t>
                  </w:r>
                  <w:r w:rsidR="004B2C38" w:rsidRPr="002F5F50">
                    <w:t xml:space="preserve"> </w:t>
                  </w:r>
                  <w:r w:rsidR="004B2C38" w:rsidRPr="00310050">
                    <w:t>Simply find the app, right-click the app icon, and select “pin</w:t>
                  </w:r>
                  <w:r w:rsidR="00880117">
                    <w:t>.</w:t>
                  </w:r>
                  <w:r w:rsidR="004B2C38" w:rsidRPr="00310050">
                    <w:t>” Even after you navigate away, the app icon will remain so you can easily return to it.</w:t>
                  </w:r>
                </w:p>
                <w:p w14:paraId="1C24CB1C" w14:textId="77777777" w:rsidR="004B2C38" w:rsidRPr="00635EF4" w:rsidRDefault="004B2C38" w:rsidP="004B2C38">
                  <w:pPr>
                    <w:textAlignment w:val="baseline"/>
                    <w:rPr>
                      <w:rFonts w:eastAsia="Times New Roman" w:cs="Segoe UI"/>
                      <w:color w:val="auto"/>
                    </w:rPr>
                  </w:pPr>
                </w:p>
                <w:p w14:paraId="4A90AF10" w14:textId="3AB4F48E" w:rsidR="004B2C38" w:rsidRPr="00635EF4" w:rsidRDefault="007A4D2D" w:rsidP="004B2C38">
                  <w:pPr>
                    <w:textAlignment w:val="baseline"/>
                    <w:rPr>
                      <w:rFonts w:cs="Segoe UI"/>
                    </w:rPr>
                  </w:pPr>
                  <w:r w:rsidRPr="00635EF4">
                    <w:rPr>
                      <w:rFonts w:cs="Segoe UI"/>
                    </w:rPr>
                    <w:t xml:space="preserve">You can now apply </w:t>
                  </w:r>
                  <w:r w:rsidR="002C7EA4">
                    <w:rPr>
                      <w:rFonts w:cs="Segoe UI"/>
                    </w:rPr>
                    <w:t>a</w:t>
                  </w:r>
                  <w:r w:rsidRPr="00635EF4">
                    <w:rPr>
                      <w:rFonts w:cs="Segoe UI"/>
                    </w:rPr>
                    <w:t xml:space="preserve"> </w:t>
                  </w:r>
                  <w:hyperlink r:id="rId30" w:history="1">
                    <w:r w:rsidR="005477EC">
                      <w:rPr>
                        <w:rStyle w:val="Hyperlink"/>
                        <w:rFonts w:cs="Segoe UI"/>
                      </w:rPr>
                      <w:t>l</w:t>
                    </w:r>
                    <w:r w:rsidR="004B2C38" w:rsidRPr="00333596">
                      <w:rPr>
                        <w:rStyle w:val="Hyperlink"/>
                        <w:rFonts w:cs="Segoe UI"/>
                      </w:rPr>
                      <w:t>egal hold</w:t>
                    </w:r>
                  </w:hyperlink>
                  <w:r w:rsidR="004B2C38" w:rsidRPr="00FD468A" w:rsidDel="002F5F50">
                    <w:rPr>
                      <w:rStyle w:val="Hyperlink"/>
                      <w:rFonts w:cs="Segoe UI"/>
                      <w:b/>
                      <w:u w:val="none"/>
                    </w:rPr>
                    <w:t xml:space="preserve"> </w:t>
                  </w:r>
                  <w:r w:rsidR="002C7EA4" w:rsidRPr="008F50AC">
                    <w:rPr>
                      <w:rStyle w:val="Hyperlink"/>
                      <w:rFonts w:cs="Segoe UI"/>
                      <w:color w:val="auto"/>
                      <w:u w:val="none"/>
                    </w:rPr>
                    <w:t>to</w:t>
                  </w:r>
                  <w:r w:rsidR="004B2C38" w:rsidRPr="00635EF4">
                    <w:rPr>
                      <w:rFonts w:cs="Segoe UI"/>
                    </w:rPr>
                    <w:t xml:space="preserve"> preserve all message copies and help prevent tampering of content</w:t>
                  </w:r>
                  <w:r w:rsidR="007B274D">
                    <w:rPr>
                      <w:rFonts w:cs="Segoe UI"/>
                    </w:rPr>
                    <w:t xml:space="preserve">, </w:t>
                  </w:r>
                  <w:r w:rsidR="00A9415B">
                    <w:rPr>
                      <w:rFonts w:cs="Segoe UI"/>
                    </w:rPr>
                    <w:t xml:space="preserve">which is </w:t>
                  </w:r>
                  <w:r w:rsidR="004B2C38" w:rsidRPr="007B274D">
                    <w:rPr>
                      <w:rFonts w:cs="Segoe UI"/>
                    </w:rPr>
                    <w:t>vital for legal investigations in Teams private channels</w:t>
                  </w:r>
                  <w:r w:rsidR="004B2C38" w:rsidRPr="00635EF4">
                    <w:rPr>
                      <w:rFonts w:cs="Segoe UI"/>
                    </w:rPr>
                    <w:t>.</w:t>
                  </w:r>
                  <w:r w:rsidR="004B2C38">
                    <w:rPr>
                      <w:rFonts w:cs="Segoe UI"/>
                    </w:rPr>
                    <w:t xml:space="preserve"> </w:t>
                  </w:r>
                </w:p>
                <w:p w14:paraId="2B98D400" w14:textId="77777777" w:rsidR="004B2C38" w:rsidRDefault="004B2C38" w:rsidP="004B2C38">
                  <w:pPr>
                    <w:textAlignment w:val="baseline"/>
                    <w:rPr>
                      <w:rFonts w:cs="Segoe UI"/>
                      <w:b/>
                      <w:bCs/>
                    </w:rPr>
                  </w:pPr>
                </w:p>
                <w:p w14:paraId="2109E004" w14:textId="7D115ADF" w:rsidR="004B2C38" w:rsidRPr="00635EF4" w:rsidRDefault="002F5F50" w:rsidP="004B2C38">
                  <w:pPr>
                    <w:textAlignment w:val="baseline"/>
                    <w:rPr>
                      <w:rFonts w:cs="Segoe UI"/>
                    </w:rPr>
                  </w:pPr>
                  <w:r w:rsidRPr="002F5F50">
                    <w:t xml:space="preserve">With </w:t>
                  </w:r>
                  <w:hyperlink r:id="rId31" w:history="1">
                    <w:r w:rsidRPr="00333596">
                      <w:rPr>
                        <w:rStyle w:val="Hyperlink"/>
                        <w:rFonts w:cs="Segoe UI"/>
                      </w:rPr>
                      <w:t>c</w:t>
                    </w:r>
                    <w:r w:rsidR="004B2C38" w:rsidRPr="00333596">
                      <w:rPr>
                        <w:rStyle w:val="Hyperlink"/>
                        <w:rFonts w:cs="Segoe UI"/>
                      </w:rPr>
                      <w:t>onversation reconstruction for eDiscovery</w:t>
                    </w:r>
                    <w:r w:rsidRPr="00FD468A">
                      <w:rPr>
                        <w:rStyle w:val="Hyperlink"/>
                        <w:rFonts w:cs="Segoe UI"/>
                        <w:color w:val="auto"/>
                        <w:u w:val="none"/>
                      </w:rPr>
                      <w:t>,</w:t>
                    </w:r>
                  </w:hyperlink>
                  <w:r w:rsidR="004B2C38" w:rsidRPr="00635EF4">
                    <w:rPr>
                      <w:rFonts w:cs="Segoe UI"/>
                    </w:rPr>
                    <w:t xml:space="preserve"> you can identify relevant chats by using targeted queries and include contextual messages in your collection. The individual messages are threaded together and presented in the review set. From this review set you can annotate, tag, and redact entire conversations or individual messages. This will help you efficiently review and export complete dialogues without having to conduct multiple searches to understand the context around messages.</w:t>
                  </w:r>
                </w:p>
                <w:p w14:paraId="10F1B53D" w14:textId="4178E627" w:rsidR="004B2C38" w:rsidRPr="00177AEC" w:rsidRDefault="004B2C38" w:rsidP="00717613">
                  <w:pPr>
                    <w:textAlignment w:val="baseline"/>
                    <w:rPr>
                      <w:rFonts w:eastAsia="Times New Roman" w:cs="Segoe UI"/>
                      <w:color w:val="auto"/>
                      <w:sz w:val="18"/>
                      <w:szCs w:val="18"/>
                    </w:rPr>
                  </w:pPr>
                </w:p>
              </w:tc>
            </w:tr>
            <w:tr w:rsidR="00717613" w:rsidRPr="00C941BD" w14:paraId="3E5FFF54" w14:textId="77777777" w:rsidTr="7107DCA9">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hideMark/>
                </w:tcPr>
                <w:p w14:paraId="7C46ACCC" w14:textId="7C79503C" w:rsidR="00717613" w:rsidRPr="00C941BD" w:rsidRDefault="00717613" w:rsidP="00717613">
                  <w:pPr>
                    <w:pStyle w:val="Heading1"/>
                    <w:outlineLvl w:val="0"/>
                    <w:rPr>
                      <w:sz w:val="20"/>
                    </w:rPr>
                  </w:pPr>
                  <w:r>
                    <w:lastRenderedPageBreak/>
                    <w:t>Windows</w:t>
                  </w:r>
                </w:p>
              </w:tc>
            </w:tr>
            <w:tr w:rsidR="00717613" w:rsidRPr="00C941BD" w14:paraId="3426C3ED" w14:textId="77777777" w:rsidTr="7107DCA9">
              <w:trPr>
                <w:jc w:val="center"/>
              </w:trPr>
              <w:tc>
                <w:tcPr>
                  <w:tcW w:w="9360" w:type="dxa"/>
                  <w:tcBorders>
                    <w:top w:val="single" w:sz="24" w:space="0" w:color="008575"/>
                  </w:tcBorders>
                  <w:shd w:val="clear" w:color="auto" w:fill="FFFFFF" w:themeFill="background1"/>
                  <w:tcMar>
                    <w:top w:w="300" w:type="dxa"/>
                    <w:left w:w="375" w:type="dxa"/>
                    <w:bottom w:w="375" w:type="dxa"/>
                    <w:right w:w="375" w:type="dxa"/>
                  </w:tcMar>
                </w:tcPr>
                <w:p w14:paraId="0CB85632" w14:textId="4B16C08E" w:rsidR="00894B82" w:rsidRDefault="004E41A7" w:rsidP="00894B82">
                  <w:pPr>
                    <w:textAlignment w:val="baseline"/>
                  </w:pPr>
                  <w:r w:rsidRPr="00333596">
                    <w:t>T</w:t>
                  </w:r>
                  <w:r>
                    <w:t xml:space="preserve">o better enable remote work, we’ve released a </w:t>
                  </w:r>
                  <w:hyperlink r:id="rId32" w:history="1">
                    <w:r w:rsidRPr="004E41A7">
                      <w:rPr>
                        <w:rStyle w:val="Hyperlink"/>
                      </w:rPr>
                      <w:t>p</w:t>
                    </w:r>
                    <w:r w:rsidR="005069B0" w:rsidRPr="004E41A7">
                      <w:rPr>
                        <w:rStyle w:val="Hyperlink"/>
                      </w:rPr>
                      <w:t xml:space="preserve">reapproved </w:t>
                    </w:r>
                    <w:r w:rsidRPr="004E41A7">
                      <w:rPr>
                        <w:rStyle w:val="Hyperlink"/>
                      </w:rPr>
                      <w:t>offer</w:t>
                    </w:r>
                  </w:hyperlink>
                  <w:r>
                    <w:t xml:space="preserve"> </w:t>
                  </w:r>
                  <w:r w:rsidR="005069B0" w:rsidRPr="00A136B4">
                    <w:t xml:space="preserve">for managed customers (including SMC) looking to stand up virtual desktops or expand their existing virtual desktop infrastructure with </w:t>
                  </w:r>
                  <w:r w:rsidR="000554AD" w:rsidRPr="00A136B4">
                    <w:t>W</w:t>
                  </w:r>
                  <w:r w:rsidR="000554AD">
                    <w:t>indows Virtual Desktop</w:t>
                  </w:r>
                  <w:r w:rsidR="000554AD" w:rsidRPr="00A136B4">
                    <w:t xml:space="preserve"> </w:t>
                  </w:r>
                  <w:r w:rsidR="005069B0" w:rsidRPr="00A136B4">
                    <w:t>on Azure.</w:t>
                  </w:r>
                  <w:r w:rsidR="00DC51DC" w:rsidRPr="00A136B4">
                    <w:t xml:space="preserve"> </w:t>
                  </w:r>
                  <w:r w:rsidR="00DC51DC">
                    <w:t xml:space="preserve">This </w:t>
                  </w:r>
                  <w:r w:rsidR="00DC51DC" w:rsidRPr="00A136B4">
                    <w:t>offer</w:t>
                  </w:r>
                  <w:r w:rsidR="00DC51DC">
                    <w:t xml:space="preserve"> is</w:t>
                  </w:r>
                  <w:r w:rsidR="00DC51DC" w:rsidRPr="00A136B4">
                    <w:t xml:space="preserve"> available through </w:t>
                  </w:r>
                  <w:r w:rsidR="00894B82">
                    <w:t>June 30, 2020.</w:t>
                  </w:r>
                </w:p>
                <w:p w14:paraId="307BE6EC" w14:textId="77777777" w:rsidR="00894B82" w:rsidRDefault="00894B82" w:rsidP="00894B82">
                  <w:pPr>
                    <w:textAlignment w:val="baseline"/>
                  </w:pPr>
                </w:p>
                <w:p w14:paraId="34611A19" w14:textId="0DDAC3F6" w:rsidR="00894B82" w:rsidRPr="006F2368" w:rsidRDefault="00894B82">
                  <w:pPr>
                    <w:textAlignment w:val="baseline"/>
                    <w:rPr>
                      <w:rFonts w:eastAsia="Times New Roman" w:cs="Segoe UI"/>
                      <w:color w:val="auto"/>
                    </w:rPr>
                  </w:pPr>
                  <w:r w:rsidRPr="006B608A">
                    <w:rPr>
                      <w:rFonts w:eastAsia="Times New Roman" w:cs="Segoe UI"/>
                      <w:color w:val="auto"/>
                    </w:rPr>
                    <w:t xml:space="preserve">Available for Windows, macOS, iOS, and Android in more than 90 languages, </w:t>
                  </w:r>
                  <w:hyperlink r:id="rId33" w:history="1">
                    <w:r w:rsidRPr="008F4ACD">
                      <w:rPr>
                        <w:rStyle w:val="Hyperlink"/>
                        <w:rFonts w:eastAsia="Times New Roman" w:cs="Segoe UI"/>
                      </w:rPr>
                      <w:t>the new Microsoft Edge</w:t>
                    </w:r>
                  </w:hyperlink>
                  <w:r w:rsidRPr="006B608A">
                    <w:rPr>
                      <w:rFonts w:eastAsia="Times New Roman" w:cs="Segoe UI"/>
                      <w:color w:val="auto"/>
                    </w:rPr>
                    <w:t xml:space="preserve"> provides more privacy, more productivity, and more value while you browse.</w:t>
                  </w:r>
                  <w:r>
                    <w:rPr>
                      <w:rFonts w:eastAsia="Times New Roman" w:cs="Segoe UI"/>
                      <w:color w:val="auto"/>
                    </w:rPr>
                    <w:t xml:space="preserve"> New features include Enterprise new tab page, Internet Explorer mode, AAD support, Tracking Prevention, Immersive Reader, 4K Streaming &amp; Dolby Audio, Inking in PDF as well as broad support for Chrome extensions.</w:t>
                  </w:r>
                </w:p>
                <w:p w14:paraId="1CFD154C" w14:textId="0F325592" w:rsidR="00717613" w:rsidRPr="00B02EF3" w:rsidRDefault="00717613" w:rsidP="008A247E">
                  <w:pPr>
                    <w:textAlignment w:val="baseline"/>
                  </w:pPr>
                </w:p>
              </w:tc>
            </w:tr>
            <w:tr w:rsidR="00717613" w:rsidRPr="00C941BD" w14:paraId="2B814AE2" w14:textId="77777777" w:rsidTr="7107DCA9">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tcPr>
                <w:p w14:paraId="254D8F5B" w14:textId="42E5E0AD" w:rsidR="00717613" w:rsidRPr="00C941BD" w:rsidRDefault="00717613" w:rsidP="00717613">
                  <w:pPr>
                    <w:pStyle w:val="Heading1"/>
                    <w:outlineLvl w:val="0"/>
                  </w:pPr>
                  <w:r w:rsidRPr="00C941BD">
                    <w:t>Security</w:t>
                  </w:r>
                  <w:r>
                    <w:t>, Compliance</w:t>
                  </w:r>
                  <w:r w:rsidR="003C1CB9">
                    <w:t>,</w:t>
                  </w:r>
                  <w:r>
                    <w:t xml:space="preserve"> </w:t>
                  </w:r>
                  <w:r w:rsidR="003C1CB9">
                    <w:t>and</w:t>
                  </w:r>
                  <w:r>
                    <w:t xml:space="preserve"> Identity</w:t>
                  </w:r>
                </w:p>
              </w:tc>
            </w:tr>
            <w:tr w:rsidR="00717613" w:rsidRPr="00C941BD" w14:paraId="746F56EC" w14:textId="77777777" w:rsidTr="7107DCA9">
              <w:trPr>
                <w:trHeight w:val="750"/>
                <w:jc w:val="center"/>
              </w:trPr>
              <w:tc>
                <w:tcPr>
                  <w:tcW w:w="9360" w:type="dxa"/>
                  <w:tcBorders>
                    <w:top w:val="single" w:sz="24" w:space="0" w:color="008575"/>
                  </w:tcBorders>
                  <w:shd w:val="clear" w:color="auto" w:fill="FFFFFF" w:themeFill="background1"/>
                  <w:tcMar>
                    <w:top w:w="0" w:type="dxa"/>
                    <w:left w:w="375" w:type="dxa"/>
                    <w:bottom w:w="45" w:type="dxa"/>
                    <w:right w:w="375" w:type="dxa"/>
                  </w:tcMar>
                </w:tcPr>
                <w:p w14:paraId="5E9CFBA8" w14:textId="77777777" w:rsidR="00717613" w:rsidRPr="00623E27" w:rsidRDefault="00717613" w:rsidP="00717613">
                  <w:pPr>
                    <w:textAlignment w:val="baseline"/>
                    <w:rPr>
                      <w:rFonts w:cs="Segoe UI"/>
                    </w:rPr>
                  </w:pPr>
                </w:p>
                <w:p w14:paraId="0A7B62E3" w14:textId="07E92591" w:rsidR="00B80AAD" w:rsidRPr="00623E27" w:rsidRDefault="00C17E9B" w:rsidP="00B80AAD">
                  <w:pPr>
                    <w:textAlignment w:val="baseline"/>
                    <w:rPr>
                      <w:rFonts w:cs="Segoe UI"/>
                      <w:shd w:val="clear" w:color="auto" w:fill="FFFFFF"/>
                    </w:rPr>
                  </w:pPr>
                  <w:hyperlink r:id="rId34" w:history="1">
                    <w:r w:rsidR="00B80AAD" w:rsidRPr="001A79B1">
                      <w:rPr>
                        <w:rStyle w:val="Hyperlink"/>
                        <w:rFonts w:cs="Segoe UI"/>
                        <w:shd w:val="clear" w:color="auto" w:fill="FFFFFF"/>
                      </w:rPr>
                      <w:t>Azure Sphere</w:t>
                    </w:r>
                  </w:hyperlink>
                  <w:r w:rsidR="00B80AAD" w:rsidRPr="001A79B1">
                    <w:rPr>
                      <w:rFonts w:cs="Segoe UI"/>
                      <w:shd w:val="clear" w:color="auto" w:fill="FFFFFF"/>
                    </w:rPr>
                    <w:t xml:space="preserve"> </w:t>
                  </w:r>
                  <w:r w:rsidR="00B80AAD" w:rsidRPr="00623E27">
                    <w:rPr>
                      <w:rFonts w:cs="Segoe UI"/>
                      <w:shd w:val="clear" w:color="auto" w:fill="FFFFFF"/>
                    </w:rPr>
                    <w:t>delivers quick and cost-effective device security for OEMs and organizations to protect the products they sell and the critical equipment they rely on to drive new business value.</w:t>
                  </w:r>
                </w:p>
                <w:p w14:paraId="3A8D4B7F" w14:textId="77777777" w:rsidR="00B80AAD" w:rsidRPr="00623E27" w:rsidRDefault="00B80AAD" w:rsidP="00B80AAD">
                  <w:pPr>
                    <w:textAlignment w:val="baseline"/>
                    <w:rPr>
                      <w:rFonts w:cs="Segoe UI"/>
                      <w:shd w:val="clear" w:color="auto" w:fill="FFFFFF"/>
                    </w:rPr>
                  </w:pPr>
                </w:p>
                <w:p w14:paraId="59962758" w14:textId="158BCA00" w:rsidR="00B80AAD" w:rsidRPr="00623E27" w:rsidRDefault="00C17E9B" w:rsidP="00B80AAD">
                  <w:pPr>
                    <w:textAlignment w:val="baseline"/>
                    <w:rPr>
                      <w:rFonts w:cs="Segoe UI"/>
                      <w:shd w:val="clear" w:color="auto" w:fill="FFFFFF"/>
                    </w:rPr>
                  </w:pPr>
                  <w:hyperlink r:id="rId35" w:history="1">
                    <w:r w:rsidR="00B80AAD" w:rsidRPr="001A79B1">
                      <w:rPr>
                        <w:rStyle w:val="Hyperlink"/>
                        <w:rFonts w:cs="Segoe UI"/>
                        <w:shd w:val="clear" w:color="auto" w:fill="FFFFFF"/>
                      </w:rPr>
                      <w:t>Azure Sentinel updates</w:t>
                    </w:r>
                  </w:hyperlink>
                  <w:r w:rsidR="00B80AAD" w:rsidRPr="001A79B1">
                    <w:rPr>
                      <w:rFonts w:cs="Segoe UI"/>
                      <w:shd w:val="clear" w:color="auto" w:fill="FFFFFF"/>
                    </w:rPr>
                    <w:t xml:space="preserve"> </w:t>
                  </w:r>
                  <w:r w:rsidR="005477EC" w:rsidRPr="00623E27">
                    <w:rPr>
                      <w:rFonts w:cs="Segoe UI"/>
                      <w:shd w:val="clear" w:color="auto" w:fill="FFFFFF"/>
                    </w:rPr>
                    <w:t>includ</w:t>
                  </w:r>
                  <w:r w:rsidR="005477EC">
                    <w:rPr>
                      <w:rFonts w:cs="Segoe UI"/>
                      <w:shd w:val="clear" w:color="auto" w:fill="FFFFFF"/>
                    </w:rPr>
                    <w:t>e</w:t>
                  </w:r>
                  <w:r w:rsidR="005477EC" w:rsidRPr="00623E27">
                    <w:rPr>
                      <w:rFonts w:cs="Segoe UI"/>
                      <w:shd w:val="clear" w:color="auto" w:fill="FFFFFF"/>
                    </w:rPr>
                    <w:t xml:space="preserve"> </w:t>
                  </w:r>
                  <w:r w:rsidR="00B80AAD" w:rsidRPr="00623E27">
                    <w:rPr>
                      <w:rFonts w:cs="Segoe UI"/>
                      <w:shd w:val="clear" w:color="auto" w:fill="FFFFFF"/>
                    </w:rPr>
                    <w:t>the ability to import your AWS CloudTrail logs at no additional cost until June 30, 2020; a new Azure Security Center for IoT connector</w:t>
                  </w:r>
                  <w:r w:rsidR="00B80AAD" w:rsidRPr="00F527C1">
                    <w:rPr>
                      <w:rFonts w:cs="Segoe UI"/>
                      <w:shd w:val="clear" w:color="auto" w:fill="FFFFFF"/>
                    </w:rPr>
                    <w:t xml:space="preserve"> that</w:t>
                  </w:r>
                  <w:r w:rsidR="00B80AAD" w:rsidRPr="00403BC0">
                    <w:rPr>
                      <w:rFonts w:cs="Segoe UI"/>
                      <w:shd w:val="clear" w:color="auto" w:fill="FFFFFF"/>
                    </w:rPr>
                    <w:t xml:space="preserve"> makes it easy for customers to onboard</w:t>
                  </w:r>
                  <w:r w:rsidR="00B80AAD" w:rsidRPr="00623E27">
                    <w:rPr>
                      <w:rFonts w:cs="Segoe UI"/>
                      <w:shd w:val="clear" w:color="auto" w:fill="FFFFFF"/>
                    </w:rPr>
                    <w:t xml:space="preserve"> data from Azure IoT Hub-manag</w:t>
                  </w:r>
                  <w:r w:rsidR="00B80AAD" w:rsidRPr="00F527C1">
                    <w:rPr>
                      <w:rFonts w:cs="Segoe UI"/>
                      <w:shd w:val="clear" w:color="auto" w:fill="FFFFFF"/>
                    </w:rPr>
                    <w:t xml:space="preserve">ed deployments </w:t>
                  </w:r>
                  <w:r w:rsidR="00B80AAD" w:rsidRPr="00403BC0">
                    <w:rPr>
                      <w:rFonts w:cs="Segoe UI"/>
                      <w:shd w:val="clear" w:color="auto" w:fill="FFFFFF"/>
                    </w:rPr>
                    <w:t>(with this announcement Azure Sentinel is the first SIEM with native IoT support</w:t>
                  </w:r>
                  <w:r w:rsidR="00B80AAD" w:rsidRPr="00623E27">
                    <w:rPr>
                      <w:rFonts w:cs="Segoe UI"/>
                      <w:shd w:val="clear" w:color="auto" w:fill="FFFFFF"/>
                    </w:rPr>
                    <w:t xml:space="preserve">); new data connectors from Forcepoint, Zimperium, and Squadra technologies; </w:t>
                  </w:r>
                  <w:r w:rsidR="00B80AAD" w:rsidRPr="00AF4F2B">
                    <w:rPr>
                      <w:rFonts w:cs="Segoe UI"/>
                      <w:shd w:val="clear" w:color="auto" w:fill="FFFFFF"/>
                    </w:rPr>
                    <w:t>SOC Prime Threat Detection Marketplace support</w:t>
                  </w:r>
                  <w:r w:rsidR="00AF4F2B" w:rsidRPr="00FD468A">
                    <w:rPr>
                      <w:rFonts w:cs="Segoe UI"/>
                      <w:shd w:val="clear" w:color="auto" w:fill="FFFFFF"/>
                    </w:rPr>
                    <w:t xml:space="preserve"> for</w:t>
                  </w:r>
                  <w:r w:rsidR="00B80AAD" w:rsidRPr="00AF4F2B">
                    <w:rPr>
                      <w:rFonts w:cs="Segoe UI"/>
                      <w:shd w:val="clear" w:color="auto" w:fill="FFFFFF"/>
                    </w:rPr>
                    <w:t xml:space="preserve"> Azure Sentinel analytics</w:t>
                  </w:r>
                  <w:r w:rsidR="00B80AAD" w:rsidRPr="00623E27">
                    <w:rPr>
                      <w:rFonts w:cs="Segoe UI"/>
                      <w:shd w:val="clear" w:color="auto" w:fill="FFFFFF"/>
                    </w:rPr>
                    <w:t xml:space="preserve"> rules; and new integrations ReversingLabs and Azure Lighthouse.  </w:t>
                  </w:r>
                </w:p>
                <w:p w14:paraId="70703D7F" w14:textId="77777777" w:rsidR="00B80AAD" w:rsidRPr="001A79B1" w:rsidRDefault="00B80AAD" w:rsidP="00B80AAD">
                  <w:pPr>
                    <w:textAlignment w:val="baseline"/>
                    <w:rPr>
                      <w:rFonts w:cs="Segoe UI"/>
                    </w:rPr>
                  </w:pPr>
                </w:p>
                <w:p w14:paraId="1CF42BDF" w14:textId="26401A59" w:rsidR="00B80AAD" w:rsidRPr="00623E27" w:rsidRDefault="00C17E9B" w:rsidP="00B80AAD">
                  <w:pPr>
                    <w:textAlignment w:val="baseline"/>
                    <w:rPr>
                      <w:rFonts w:cs="Segoe UI"/>
                    </w:rPr>
                  </w:pPr>
                  <w:hyperlink r:id="rId36">
                    <w:r w:rsidR="00B80AAD" w:rsidRPr="008C202D">
                      <w:rPr>
                        <w:rStyle w:val="Hyperlink"/>
                        <w:rFonts w:cs="Segoe UI"/>
                      </w:rPr>
                      <w:t>Microsoft Threat Protection (</w:t>
                    </w:r>
                    <w:r w:rsidR="00B80AAD" w:rsidRPr="008C202D">
                      <w:rPr>
                        <w:rStyle w:val="Hyperlink"/>
                      </w:rPr>
                      <w:t>MTP)</w:t>
                    </w:r>
                    <w:r w:rsidR="0044006B" w:rsidRPr="00FD468A" w:rsidDel="0044006B">
                      <w:rPr>
                        <w:rStyle w:val="Hyperlink"/>
                        <w:rFonts w:cs="Segoe UI"/>
                        <w:u w:val="none"/>
                      </w:rPr>
                      <w:t xml:space="preserve"> </w:t>
                    </w:r>
                  </w:hyperlink>
                  <w:r w:rsidR="00B80AAD" w:rsidRPr="00623E27">
                    <w:rPr>
                      <w:rFonts w:cs="Segoe UI"/>
                    </w:rPr>
                    <w:t xml:space="preserve">delivers </w:t>
                  </w:r>
                  <w:r w:rsidR="00B80AAD" w:rsidRPr="0044006B">
                    <w:rPr>
                      <w:rFonts w:cs="Segoe UI"/>
                    </w:rPr>
                    <w:t>built-in int</w:t>
                  </w:r>
                  <w:r w:rsidR="00B80AAD" w:rsidRPr="009B420B">
                    <w:rPr>
                      <w:rFonts w:cs="Segoe UI"/>
                    </w:rPr>
                    <w:t xml:space="preserve">elligence and automation to help </w:t>
                  </w:r>
                  <w:r w:rsidR="00B80AAD" w:rsidRPr="00F527C1">
                    <w:rPr>
                      <w:rFonts w:cs="Segoe UI"/>
                    </w:rPr>
                    <w:t>prevent, detect</w:t>
                  </w:r>
                  <w:r w:rsidR="00371E17">
                    <w:rPr>
                      <w:rFonts w:cs="Segoe UI"/>
                    </w:rPr>
                    <w:t>,</w:t>
                  </w:r>
                  <w:r w:rsidR="00B80AAD" w:rsidRPr="00F527C1">
                    <w:rPr>
                      <w:rFonts w:cs="Segoe UI"/>
                    </w:rPr>
                    <w:t xml:space="preserve"> and respond to sophisticated threats. </w:t>
                  </w:r>
                  <w:r w:rsidR="00B80AAD" w:rsidRPr="00403BC0">
                    <w:rPr>
                      <w:rFonts w:cs="Segoe UI"/>
                    </w:rPr>
                    <w:t>It works</w:t>
                  </w:r>
                  <w:r w:rsidR="00B80AAD" w:rsidRPr="00623E27">
                    <w:rPr>
                      <w:rFonts w:cs="Segoe UI"/>
                    </w:rPr>
                    <w:t xml:space="preserve"> across identity, endpoints, email</w:t>
                  </w:r>
                  <w:r w:rsidR="00653D55">
                    <w:rPr>
                      <w:rFonts w:cs="Segoe UI"/>
                    </w:rPr>
                    <w:t>,</w:t>
                  </w:r>
                  <w:r w:rsidR="00B80AAD" w:rsidRPr="00623E27">
                    <w:rPr>
                      <w:rFonts w:cs="Segoe UI"/>
                    </w:rPr>
                    <w:t xml:space="preserve"> and apps to provide security operations teams with a single integrated solution. With identity as a core component, it is the only solution of its type designed for Zero Trust.</w:t>
                  </w:r>
                </w:p>
                <w:p w14:paraId="5E43D1DE" w14:textId="77777777" w:rsidR="00B80AAD" w:rsidRPr="008C202D" w:rsidRDefault="00B80AAD" w:rsidP="00B80AAD">
                  <w:pPr>
                    <w:textAlignment w:val="baseline"/>
                    <w:rPr>
                      <w:rFonts w:cs="Segoe UI"/>
                    </w:rPr>
                  </w:pPr>
                </w:p>
                <w:p w14:paraId="6AD712E7" w14:textId="7860A4B6" w:rsidR="00B80AAD" w:rsidRPr="00AC6F11" w:rsidRDefault="00C17E9B" w:rsidP="00B80AAD">
                  <w:pPr>
                    <w:textAlignment w:val="baseline"/>
                    <w:rPr>
                      <w:rFonts w:cs="Segoe UI"/>
                    </w:rPr>
                  </w:pPr>
                  <w:hyperlink r:id="rId37" w:history="1">
                    <w:r w:rsidR="00B80AAD" w:rsidRPr="008C202D">
                      <w:rPr>
                        <w:rStyle w:val="Hyperlink"/>
                        <w:rFonts w:cs="Segoe UI"/>
                      </w:rPr>
                      <w:t>Microsoft Defender Advanced Threat Protection (ATP)</w:t>
                    </w:r>
                  </w:hyperlink>
                  <w:r w:rsidR="00B80AAD" w:rsidRPr="008C202D">
                    <w:rPr>
                      <w:rFonts w:cs="Segoe UI"/>
                    </w:rPr>
                    <w:t xml:space="preserve"> </w:t>
                  </w:r>
                  <w:r w:rsidR="00B80AAD" w:rsidRPr="009B420B">
                    <w:rPr>
                      <w:rFonts w:cs="Segoe UI"/>
                      <w:color w:val="2F2F2F"/>
                      <w:shd w:val="clear" w:color="auto" w:fill="FFFFFF"/>
                    </w:rPr>
                    <w:t xml:space="preserve">delivers </w:t>
                  </w:r>
                  <w:r w:rsidR="00B80AAD" w:rsidRPr="00F527C1">
                    <w:rPr>
                      <w:rFonts w:cs="Segoe UI"/>
                      <w:color w:val="2F2F2F"/>
                      <w:shd w:val="clear" w:color="auto" w:fill="FFFFFF"/>
                    </w:rPr>
                    <w:t>protection, post-breach detection</w:t>
                  </w:r>
                  <w:r w:rsidR="00BF5DCB">
                    <w:rPr>
                      <w:rFonts w:cs="Segoe UI"/>
                      <w:color w:val="2F2F2F"/>
                      <w:shd w:val="clear" w:color="auto" w:fill="FFFFFF"/>
                    </w:rPr>
                    <w:t>,</w:t>
                  </w:r>
                  <w:r w:rsidR="00B80AAD" w:rsidRPr="00F527C1">
                    <w:rPr>
                      <w:rFonts w:cs="Segoe UI"/>
                      <w:color w:val="2F2F2F"/>
                      <w:shd w:val="clear" w:color="auto" w:fill="FFFFFF"/>
                    </w:rPr>
                    <w:t xml:space="preserve"> and automated investigation and response for Windows and macOS. </w:t>
                  </w:r>
                  <w:r w:rsidR="00B80AAD" w:rsidRPr="00403BC0">
                    <w:rPr>
                      <w:rFonts w:cs="Segoe UI"/>
                      <w:color w:val="2F2F2F"/>
                      <w:shd w:val="clear" w:color="auto" w:fill="FFFFFF"/>
                    </w:rPr>
                    <w:t>It i</w:t>
                  </w:r>
                  <w:r w:rsidR="00B80AAD" w:rsidRPr="00623E27">
                    <w:rPr>
                      <w:rFonts w:cs="Segoe UI"/>
                      <w:color w:val="2F2F2F"/>
                      <w:shd w:val="clear" w:color="auto" w:fill="FFFFFF"/>
                    </w:rPr>
                    <w:t>s now available for Linux</w:t>
                  </w:r>
                  <w:r w:rsidR="00970C58">
                    <w:rPr>
                      <w:rFonts w:cs="Segoe UI"/>
                      <w:color w:val="2F2F2F"/>
                      <w:shd w:val="clear" w:color="auto" w:fill="FFFFFF"/>
                    </w:rPr>
                    <w:t>.</w:t>
                  </w:r>
                </w:p>
                <w:p w14:paraId="57FD1F47" w14:textId="77777777" w:rsidR="00B80AAD" w:rsidRPr="00AC6F11" w:rsidRDefault="00B80AAD" w:rsidP="00B80AAD">
                  <w:pPr>
                    <w:textAlignment w:val="baseline"/>
                    <w:rPr>
                      <w:rFonts w:cs="Segoe UI"/>
                    </w:rPr>
                  </w:pPr>
                </w:p>
                <w:p w14:paraId="42BE84CA" w14:textId="043F8D1F" w:rsidR="00B62847" w:rsidRPr="00623E27" w:rsidRDefault="00C17E9B" w:rsidP="00B80AAD">
                  <w:pPr>
                    <w:textAlignment w:val="baseline"/>
                  </w:pPr>
                  <w:hyperlink r:id="rId38" w:history="1">
                    <w:r w:rsidR="00B80AAD" w:rsidRPr="00AC6F11">
                      <w:rPr>
                        <w:rStyle w:val="Hyperlink"/>
                      </w:rPr>
                      <w:t>Microsoft 365 Advanced Audit</w:t>
                    </w:r>
                  </w:hyperlink>
                  <w:r w:rsidR="00B80AAD" w:rsidRPr="00623E27">
                    <w:t xml:space="preserve"> powers faster and more effective forensic compliance inve</w:t>
                  </w:r>
                  <w:r w:rsidR="00B80AAD" w:rsidRPr="00F527C1">
                    <w:t xml:space="preserve">stigations using </w:t>
                  </w:r>
                  <w:r w:rsidR="00BF5DCB">
                    <w:t>one</w:t>
                  </w:r>
                  <w:r w:rsidR="00B80AAD" w:rsidRPr="00F527C1">
                    <w:t>-year extended preservation, Management Activity API</w:t>
                  </w:r>
                  <w:r w:rsidR="00BF5DCB">
                    <w:t>,</w:t>
                  </w:r>
                  <w:r w:rsidR="00B80AAD" w:rsidRPr="00F527C1">
                    <w:t xml:space="preserve"> and access to crucial events.</w:t>
                  </w:r>
                </w:p>
                <w:p w14:paraId="6D0F901B" w14:textId="77777777" w:rsidR="00006EB0" w:rsidRPr="00623E27" w:rsidRDefault="00006EB0" w:rsidP="00B80AAD">
                  <w:pPr>
                    <w:textAlignment w:val="baseline"/>
                  </w:pPr>
                </w:p>
                <w:p w14:paraId="09185B57" w14:textId="242E97F8" w:rsidR="00006EB0" w:rsidRPr="00623E27" w:rsidRDefault="00C17E9B" w:rsidP="00006EB0">
                  <w:pPr>
                    <w:textAlignment w:val="baseline"/>
                    <w:rPr>
                      <w:rFonts w:cs="Segoe UI"/>
                      <w:shd w:val="clear" w:color="auto" w:fill="FFFFFF"/>
                    </w:rPr>
                  </w:pPr>
                  <w:hyperlink r:id="rId39" w:history="1">
                    <w:r w:rsidR="00006EB0" w:rsidRPr="00AC6F11">
                      <w:rPr>
                        <w:rStyle w:val="Hyperlink"/>
                        <w:rFonts w:cs="Segoe UI"/>
                        <w:shd w:val="clear" w:color="auto" w:fill="FFFFFF"/>
                      </w:rPr>
                      <w:t>Microsoft Insider Risk Management</w:t>
                    </w:r>
                  </w:hyperlink>
                  <w:r w:rsidR="00006EB0" w:rsidRPr="00AC6F11">
                    <w:rPr>
                      <w:rFonts w:cs="Segoe UI"/>
                      <w:shd w:val="clear" w:color="auto" w:fill="FFFFFF"/>
                    </w:rPr>
                    <w:t xml:space="preserve"> </w:t>
                  </w:r>
                  <w:r w:rsidR="00006EB0" w:rsidRPr="0044006B">
                    <w:rPr>
                      <w:rFonts w:cs="Segoe UI"/>
                      <w:shd w:val="clear" w:color="auto" w:fill="FFFFFF"/>
                    </w:rPr>
                    <w:t>l</w:t>
                  </w:r>
                  <w:r w:rsidR="00006EB0" w:rsidRPr="009B420B">
                    <w:rPr>
                      <w:rFonts w:cs="Segoe UI"/>
                      <w:shd w:val="clear" w:color="auto" w:fill="FFFFFF"/>
                    </w:rPr>
                    <w:t>everages the Microsoft Graph and security services to analyze real-time native signals such as file activity, communications sentiment, and abnormal user behaviors</w:t>
                  </w:r>
                  <w:r w:rsidR="00006EB0" w:rsidRPr="00F527C1">
                    <w:rPr>
                      <w:rFonts w:cs="Segoe UI"/>
                      <w:shd w:val="clear" w:color="auto" w:fill="FFFFFF"/>
                    </w:rPr>
                    <w:t xml:space="preserve"> to help </w:t>
                  </w:r>
                  <w:r w:rsidR="00006EB0" w:rsidRPr="00403BC0">
                    <w:rPr>
                      <w:rFonts w:cs="Segoe UI"/>
                      <w:shd w:val="clear" w:color="auto" w:fill="FFFFFF"/>
                    </w:rPr>
                    <w:t>quickly identify, detect, and act on</w:t>
                  </w:r>
                  <w:r w:rsidR="00006EB0" w:rsidRPr="00623E27">
                    <w:rPr>
                      <w:rFonts w:cs="Segoe UI"/>
                      <w:shd w:val="clear" w:color="auto" w:fill="FFFFFF"/>
                    </w:rPr>
                    <w:t xml:space="preserve"> insider threats.</w:t>
                  </w:r>
                </w:p>
                <w:p w14:paraId="0674D214" w14:textId="77777777" w:rsidR="00006EB0" w:rsidRPr="00623E27" w:rsidRDefault="00006EB0" w:rsidP="00006EB0">
                  <w:pPr>
                    <w:textAlignment w:val="baseline"/>
                    <w:rPr>
                      <w:rFonts w:cs="Segoe UI"/>
                      <w:shd w:val="clear" w:color="auto" w:fill="FFFFFF"/>
                    </w:rPr>
                  </w:pPr>
                </w:p>
                <w:p w14:paraId="4AAC08F4" w14:textId="7DD91163" w:rsidR="00006EB0" w:rsidRPr="00623E27" w:rsidRDefault="00C17E9B" w:rsidP="00006EB0">
                  <w:pPr>
                    <w:textAlignment w:val="baseline"/>
                    <w:rPr>
                      <w:rFonts w:cs="Segoe UI"/>
                      <w:shd w:val="clear" w:color="auto" w:fill="FFFFFF"/>
                    </w:rPr>
                  </w:pPr>
                  <w:hyperlink r:id="rId40" w:history="1">
                    <w:r w:rsidR="00006EB0" w:rsidRPr="00A72075">
                      <w:rPr>
                        <w:rStyle w:val="Hyperlink"/>
                        <w:rFonts w:cs="Segoe UI"/>
                        <w:shd w:val="clear" w:color="auto" w:fill="FFFFFF"/>
                      </w:rPr>
                      <w:t>Communication Compliance</w:t>
                    </w:r>
                  </w:hyperlink>
                  <w:r w:rsidR="00006EB0" w:rsidRPr="00A72075">
                    <w:rPr>
                      <w:rFonts w:cs="Segoe UI"/>
                      <w:shd w:val="clear" w:color="auto" w:fill="FFFFFF"/>
                    </w:rPr>
                    <w:t xml:space="preserve"> </w:t>
                  </w:r>
                  <w:r w:rsidR="00F226AB">
                    <w:rPr>
                      <w:rFonts w:cs="Segoe UI"/>
                      <w:shd w:val="clear" w:color="auto" w:fill="FFFFFF"/>
                    </w:rPr>
                    <w:t xml:space="preserve">is available </w:t>
                  </w:r>
                  <w:r w:rsidR="00006EB0" w:rsidRPr="00623E27">
                    <w:rPr>
                      <w:rFonts w:cs="Segoe UI"/>
                      <w:shd w:val="clear" w:color="auto" w:fill="FFFFFF"/>
                    </w:rPr>
                    <w:t xml:space="preserve">in Microsoft 365, which leverages machine </w:t>
                  </w:r>
                  <w:r w:rsidR="00006EB0" w:rsidRPr="00F527C1">
                    <w:rPr>
                      <w:rFonts w:cs="Segoe UI"/>
                      <w:shd w:val="clear" w:color="auto" w:fill="FFFFFF"/>
                    </w:rPr>
                    <w:t xml:space="preserve">learning to quickly identify and help you act on </w:t>
                  </w:r>
                  <w:r w:rsidR="00653D55">
                    <w:rPr>
                      <w:rFonts w:cs="Segoe UI"/>
                      <w:shd w:val="clear" w:color="auto" w:fill="FFFFFF"/>
                    </w:rPr>
                    <w:t>C</w:t>
                  </w:r>
                  <w:r w:rsidR="00653D55" w:rsidRPr="00F527C1">
                    <w:rPr>
                      <w:rFonts w:cs="Segoe UI"/>
                      <w:shd w:val="clear" w:color="auto" w:fill="FFFFFF"/>
                    </w:rPr>
                    <w:t xml:space="preserve">ode </w:t>
                  </w:r>
                  <w:r w:rsidR="00006EB0" w:rsidRPr="00F527C1">
                    <w:rPr>
                      <w:rFonts w:cs="Segoe UI"/>
                      <w:shd w:val="clear" w:color="auto" w:fill="FFFFFF"/>
                    </w:rPr>
                    <w:t xml:space="preserve">of </w:t>
                  </w:r>
                  <w:r w:rsidR="00653D55">
                    <w:rPr>
                      <w:rFonts w:cs="Segoe UI"/>
                      <w:shd w:val="clear" w:color="auto" w:fill="FFFFFF"/>
                    </w:rPr>
                    <w:t>C</w:t>
                  </w:r>
                  <w:r w:rsidR="00653D55" w:rsidRPr="00F527C1">
                    <w:rPr>
                      <w:rFonts w:cs="Segoe UI"/>
                      <w:shd w:val="clear" w:color="auto" w:fill="FFFFFF"/>
                    </w:rPr>
                    <w:t>onduct</w:t>
                  </w:r>
                  <w:r w:rsidR="00006EB0" w:rsidRPr="00F527C1">
                    <w:rPr>
                      <w:rFonts w:cs="Segoe UI"/>
                      <w:shd w:val="clear" w:color="auto" w:fill="FFFFFF"/>
                    </w:rPr>
                    <w:t xml:space="preserve"> policy violations in company communications channels, while also helping regulated organizations meet specific supervisory compliance requirements.</w:t>
                  </w:r>
                </w:p>
                <w:p w14:paraId="44E0619D" w14:textId="77777777" w:rsidR="00006EB0" w:rsidRPr="00623E27" w:rsidRDefault="00006EB0" w:rsidP="00006EB0">
                  <w:pPr>
                    <w:textAlignment w:val="baseline"/>
                    <w:rPr>
                      <w:rFonts w:cs="Segoe UI"/>
                      <w:shd w:val="clear" w:color="auto" w:fill="FFFFFF"/>
                    </w:rPr>
                  </w:pPr>
                </w:p>
                <w:p w14:paraId="6F0DB03B" w14:textId="15158800" w:rsidR="00006EB0" w:rsidRPr="00623E27" w:rsidRDefault="00C17E9B" w:rsidP="00006EB0">
                  <w:pPr>
                    <w:textAlignment w:val="baseline"/>
                    <w:rPr>
                      <w:rFonts w:cs="Segoe UI"/>
                      <w:shd w:val="clear" w:color="auto" w:fill="FFFFFF"/>
                    </w:rPr>
                  </w:pPr>
                  <w:hyperlink r:id="rId41" w:history="1">
                    <w:r w:rsidR="00006EB0" w:rsidRPr="00A72075">
                      <w:rPr>
                        <w:rStyle w:val="Hyperlink"/>
                      </w:rPr>
                      <w:t>Azure AD My Apps portal</w:t>
                    </w:r>
                  </w:hyperlink>
                  <w:r w:rsidR="00006EB0" w:rsidRPr="00623E27">
                    <w:t xml:space="preserve"> </w:t>
                  </w:r>
                  <w:r w:rsidR="005477EC">
                    <w:t>updates give</w:t>
                  </w:r>
                  <w:r w:rsidR="00006EB0" w:rsidRPr="009B420B">
                    <w:t xml:space="preserve"> end users a simplified and consistent app </w:t>
                  </w:r>
                  <w:r w:rsidR="00006EB0" w:rsidRPr="0088292F">
                    <w:t>discovery and launching experience</w:t>
                  </w:r>
                  <w:r w:rsidR="00006EB0" w:rsidRPr="00F527C1">
                    <w:t>,</w:t>
                  </w:r>
                  <w:r w:rsidR="00006EB0" w:rsidRPr="00403BC0">
                    <w:t xml:space="preserve"> for all the </w:t>
                  </w:r>
                  <w:r w:rsidR="00006EB0" w:rsidRPr="00623E27">
                    <w:t xml:space="preserve">apps they have access to including SaaS, custom, and on-premises. </w:t>
                  </w:r>
                </w:p>
                <w:p w14:paraId="7B2EAC5C" w14:textId="77777777" w:rsidR="00006EB0" w:rsidRPr="00623E27" w:rsidRDefault="00006EB0" w:rsidP="00006EB0">
                  <w:pPr>
                    <w:textAlignment w:val="baseline"/>
                    <w:rPr>
                      <w:rFonts w:cs="Segoe UI"/>
                      <w:shd w:val="clear" w:color="auto" w:fill="FFFFFF"/>
                    </w:rPr>
                  </w:pPr>
                </w:p>
                <w:p w14:paraId="48973909" w14:textId="242E8EC2" w:rsidR="00006EB0" w:rsidRPr="00623E27" w:rsidRDefault="00C17E9B" w:rsidP="00006EB0">
                  <w:pPr>
                    <w:textAlignment w:val="baseline"/>
                    <w:rPr>
                      <w:rFonts w:cs="Segoe UI"/>
                      <w:shd w:val="clear" w:color="auto" w:fill="FFFFFF"/>
                    </w:rPr>
                  </w:pPr>
                  <w:hyperlink r:id="rId42" w:history="1">
                    <w:r w:rsidR="00006EB0" w:rsidRPr="009962C1">
                      <w:rPr>
                        <w:rStyle w:val="Hyperlink"/>
                        <w:rFonts w:cs="Segoe UI"/>
                        <w:shd w:val="clear" w:color="auto" w:fill="FFFFFF"/>
                      </w:rPr>
                      <w:t>Azure AD security defaults</w:t>
                    </w:r>
                  </w:hyperlink>
                  <w:r w:rsidR="00006EB0" w:rsidRPr="00623E27">
                    <w:rPr>
                      <w:rFonts w:cs="Segoe UI"/>
                      <w:shd w:val="clear" w:color="auto" w:fill="FFFFFF"/>
                    </w:rPr>
                    <w:t xml:space="preserve"> </w:t>
                  </w:r>
                  <w:r w:rsidR="00006EB0" w:rsidRPr="0044006B">
                    <w:rPr>
                      <w:rFonts w:cs="Segoe UI"/>
                      <w:shd w:val="clear" w:color="auto" w:fill="FFFFFF"/>
                    </w:rPr>
                    <w:t>is</w:t>
                  </w:r>
                  <w:r w:rsidR="00006EB0" w:rsidRPr="009B420B">
                    <w:rPr>
                      <w:rFonts w:cs="Segoe UI"/>
                      <w:shd w:val="clear" w:color="auto" w:fill="FFFFFF"/>
                    </w:rPr>
                    <w:t xml:space="preserve"> a set of secure default settings, manage</w:t>
                  </w:r>
                  <w:r w:rsidR="00006EB0" w:rsidRPr="00970C58">
                    <w:rPr>
                      <w:rFonts w:cs="Segoe UI"/>
                      <w:shd w:val="clear" w:color="auto" w:fill="FFFFFF"/>
                    </w:rPr>
                    <w:t xml:space="preserve">d by Microsoft, to protect </w:t>
                  </w:r>
                  <w:r w:rsidR="00006EB0" w:rsidRPr="00F527C1">
                    <w:rPr>
                      <w:rFonts w:cs="Segoe UI"/>
                      <w:shd w:val="clear" w:color="auto" w:fill="FFFFFF"/>
                    </w:rPr>
                    <w:t xml:space="preserve">organizations </w:t>
                  </w:r>
                  <w:r w:rsidR="00006EB0" w:rsidRPr="00403BC0">
                    <w:rPr>
                      <w:rFonts w:cs="Segoe UI"/>
                      <w:shd w:val="clear" w:color="auto" w:fill="FFFFFF"/>
                    </w:rPr>
                    <w:t xml:space="preserve">from common attacks like password spray and phishing. It </w:t>
                  </w:r>
                  <w:r w:rsidR="00006EB0" w:rsidRPr="00623E27">
                    <w:rPr>
                      <w:rFonts w:cs="Segoe UI"/>
                      <w:shd w:val="clear" w:color="auto" w:fill="FFFFFF"/>
                    </w:rPr>
                    <w:t>require</w:t>
                  </w:r>
                  <w:r w:rsidR="00747ACA">
                    <w:rPr>
                      <w:rFonts w:cs="Segoe UI"/>
                      <w:shd w:val="clear" w:color="auto" w:fill="FFFFFF"/>
                    </w:rPr>
                    <w:t>s</w:t>
                  </w:r>
                  <w:r w:rsidR="00006EB0" w:rsidRPr="00623E27">
                    <w:rPr>
                      <w:rFonts w:cs="Segoe UI"/>
                      <w:shd w:val="clear" w:color="auto" w:fill="FFFFFF"/>
                    </w:rPr>
                    <w:t xml:space="preserve"> all users and admins to register for multifactor authentication (MFA)</w:t>
                  </w:r>
                  <w:r w:rsidR="004306FC">
                    <w:rPr>
                      <w:rFonts w:cs="Segoe UI"/>
                      <w:shd w:val="clear" w:color="auto" w:fill="FFFFFF"/>
                    </w:rPr>
                    <w:t>,</w:t>
                  </w:r>
                  <w:r w:rsidR="00006EB0" w:rsidRPr="00623E27">
                    <w:rPr>
                      <w:rFonts w:cs="Segoe UI"/>
                      <w:shd w:val="clear" w:color="auto" w:fill="FFFFFF"/>
                    </w:rPr>
                    <w:t xml:space="preserve"> risk-based adaptive access policies</w:t>
                  </w:r>
                  <w:r w:rsidR="004306FC">
                    <w:rPr>
                      <w:rFonts w:cs="Segoe UI"/>
                      <w:shd w:val="clear" w:color="auto" w:fill="FFFFFF"/>
                    </w:rPr>
                    <w:t>,</w:t>
                  </w:r>
                  <w:r w:rsidR="00006EB0" w:rsidRPr="00623E27">
                    <w:rPr>
                      <w:rFonts w:cs="Segoe UI"/>
                      <w:shd w:val="clear" w:color="auto" w:fill="FFFFFF"/>
                    </w:rPr>
                    <w:t xml:space="preserve"> and disabling of legacy authentication that cannot support MFA. Security defaults is available for all Azure AD editions, including our Free one.</w:t>
                  </w:r>
                </w:p>
                <w:p w14:paraId="3CCBE079" w14:textId="21F91E63" w:rsidR="00006EB0" w:rsidRPr="00623E27" w:rsidRDefault="00006EB0" w:rsidP="00B80AAD">
                  <w:pPr>
                    <w:textAlignment w:val="baseline"/>
                    <w:rPr>
                      <w:rFonts w:cs="Segoe UI"/>
                    </w:rPr>
                  </w:pPr>
                </w:p>
              </w:tc>
            </w:tr>
            <w:tr w:rsidR="00717613" w:rsidRPr="00C941BD" w14:paraId="5F55D94C" w14:textId="77777777" w:rsidTr="7107DCA9">
              <w:trPr>
                <w:trHeight w:val="555"/>
                <w:jc w:val="center"/>
              </w:trPr>
              <w:tc>
                <w:tcPr>
                  <w:tcW w:w="9360" w:type="dxa"/>
                  <w:tcBorders>
                    <w:bottom w:val="single" w:sz="24" w:space="0" w:color="008575"/>
                  </w:tcBorders>
                  <w:shd w:val="clear" w:color="auto" w:fill="FFFFFF" w:themeFill="background1"/>
                  <w:tcMar>
                    <w:top w:w="0" w:type="dxa"/>
                    <w:left w:w="375" w:type="dxa"/>
                    <w:bottom w:w="45" w:type="dxa"/>
                    <w:right w:w="375" w:type="dxa"/>
                  </w:tcMar>
                  <w:vAlign w:val="center"/>
                </w:tcPr>
                <w:p w14:paraId="216B7A0A" w14:textId="77777777" w:rsidR="00717613" w:rsidRDefault="00717613" w:rsidP="00717613">
                  <w:pPr>
                    <w:pStyle w:val="Heading1"/>
                    <w:outlineLvl w:val="0"/>
                    <w:rPr>
                      <w:b/>
                      <w:bCs/>
                    </w:rPr>
                  </w:pPr>
                  <w:bookmarkStart w:id="2" w:name="_Events"/>
                  <w:bookmarkEnd w:id="2"/>
                </w:p>
                <w:p w14:paraId="7D130FE6" w14:textId="6F5B10BA" w:rsidR="00717613" w:rsidRPr="00717613" w:rsidRDefault="00717613" w:rsidP="00717613">
                  <w:pPr>
                    <w:rPr>
                      <w:rFonts w:ascii="Segoe UI Semibold" w:hAnsi="Segoe UI Semibold" w:cs="Segoe UI Semibold"/>
                      <w:sz w:val="34"/>
                      <w:szCs w:val="34"/>
                    </w:rPr>
                  </w:pPr>
                  <w:r w:rsidRPr="00717613">
                    <w:rPr>
                      <w:rFonts w:ascii="Segoe UI Semibold" w:hAnsi="Segoe UI Semibold" w:cs="Segoe UI Semibold"/>
                      <w:sz w:val="34"/>
                      <w:szCs w:val="34"/>
                    </w:rPr>
                    <w:t>Dynamics 365</w:t>
                  </w:r>
                </w:p>
              </w:tc>
            </w:tr>
            <w:tr w:rsidR="00717613" w:rsidRPr="00C941BD" w14:paraId="590E2247" w14:textId="77777777" w:rsidTr="7107DCA9">
              <w:trPr>
                <w:trHeight w:val="2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349AB0D8" w14:textId="54A7C737" w:rsidR="00717613" w:rsidRPr="004E77CD" w:rsidRDefault="00C17E9B" w:rsidP="0101A7E6">
                  <w:pPr>
                    <w:spacing w:line="300" w:lineRule="exact"/>
                    <w:textAlignment w:val="baseline"/>
                  </w:pPr>
                  <w:hyperlink r:id="rId43">
                    <w:r w:rsidR="3E45A5E6" w:rsidRPr="009962C1">
                      <w:rPr>
                        <w:rStyle w:val="Hyperlink"/>
                        <w:rFonts w:cs="Segoe UI"/>
                      </w:rPr>
                      <w:t>D</w:t>
                    </w:r>
                    <w:r w:rsidR="6A3A91EB" w:rsidRPr="009962C1">
                      <w:rPr>
                        <w:rStyle w:val="Hyperlink"/>
                        <w:rFonts w:cs="Segoe UI"/>
                      </w:rPr>
                      <w:t xml:space="preserve">ynamics </w:t>
                    </w:r>
                    <w:r w:rsidR="3E45A5E6" w:rsidRPr="009962C1">
                      <w:rPr>
                        <w:rStyle w:val="Hyperlink"/>
                        <w:rFonts w:cs="Segoe UI"/>
                      </w:rPr>
                      <w:t>365 Commerce</w:t>
                    </w:r>
                  </w:hyperlink>
                  <w:r w:rsidR="004E77CD">
                    <w:rPr>
                      <w:rFonts w:eastAsia="Segoe UI" w:cs="Segoe UI"/>
                      <w:color w:val="2F2F2F"/>
                    </w:rPr>
                    <w:t xml:space="preserve"> </w:t>
                  </w:r>
                  <w:r w:rsidR="5EAF9CCD" w:rsidRPr="004E77CD">
                    <w:rPr>
                      <w:rFonts w:eastAsia="Segoe UI" w:cs="Segoe UI"/>
                      <w:color w:val="2F2F2F"/>
                    </w:rPr>
                    <w:t>is a comprehensive omnichannel solution for retail and e-tail companies that unifies back</w:t>
                  </w:r>
                  <w:r w:rsidR="00E36A02">
                    <w:rPr>
                      <w:rFonts w:eastAsia="Segoe UI" w:cs="Segoe UI"/>
                      <w:color w:val="2F2F2F"/>
                    </w:rPr>
                    <w:t>-</w:t>
                  </w:r>
                  <w:r w:rsidR="5EAF9CCD" w:rsidRPr="004E77CD">
                    <w:rPr>
                      <w:rFonts w:eastAsia="Segoe UI" w:cs="Segoe UI"/>
                      <w:color w:val="2F2F2F"/>
                    </w:rPr>
                    <w:t xml:space="preserve">office, </w:t>
                  </w:r>
                  <w:r w:rsidR="5EAF9CCD" w:rsidRPr="00F527C1">
                    <w:rPr>
                      <w:rFonts w:eastAsia="Segoe UI" w:cs="Segoe UI"/>
                      <w:color w:val="2F2F2F"/>
                    </w:rPr>
                    <w:t>in-store, call</w:t>
                  </w:r>
                  <w:r w:rsidR="00130D21">
                    <w:rPr>
                      <w:rFonts w:eastAsia="Segoe UI" w:cs="Segoe UI"/>
                      <w:color w:val="2F2F2F"/>
                    </w:rPr>
                    <w:t>-</w:t>
                  </w:r>
                  <w:r w:rsidR="5EAF9CCD" w:rsidRPr="00F527C1">
                    <w:rPr>
                      <w:rFonts w:eastAsia="Segoe UI" w:cs="Segoe UI"/>
                      <w:color w:val="2F2F2F"/>
                    </w:rPr>
                    <w:t>center</w:t>
                  </w:r>
                  <w:r w:rsidR="00130D21">
                    <w:rPr>
                      <w:rFonts w:eastAsia="Segoe UI" w:cs="Segoe UI"/>
                      <w:color w:val="2F2F2F"/>
                    </w:rPr>
                    <w:t>,</w:t>
                  </w:r>
                  <w:r w:rsidR="5EAF9CCD" w:rsidRPr="00F527C1">
                    <w:rPr>
                      <w:rFonts w:eastAsia="Segoe UI" w:cs="Segoe UI"/>
                      <w:color w:val="2F2F2F"/>
                    </w:rPr>
                    <w:t xml:space="preserve"> and digital experiences.</w:t>
                  </w:r>
                  <w:r w:rsidR="3DBAD133" w:rsidRPr="004E77CD">
                    <w:rPr>
                      <w:rFonts w:eastAsia="Segoe UI" w:cs="Segoe UI"/>
                      <w:color w:val="2F2F2F"/>
                    </w:rPr>
                    <w:t xml:space="preserve"> </w:t>
                  </w:r>
                  <w:r w:rsidR="5EAF9CCD" w:rsidRPr="004E77CD">
                    <w:rPr>
                      <w:rFonts w:eastAsia="Segoe UI" w:cs="Segoe UI"/>
                      <w:color w:val="2F2F2F"/>
                    </w:rPr>
                    <w:t>Dynamics 365 Commerce can transform the customer experience—from the digital experiences that make shopping fun and rewarding to productivity and collaboration solutions that help retail employees provide outstanding customer service.</w:t>
                  </w:r>
                  <w:r w:rsidR="000A2BB0">
                    <w:rPr>
                      <w:rFonts w:eastAsia="Segoe UI" w:cs="Segoe UI"/>
                      <w:color w:val="2F2F2F"/>
                    </w:rPr>
                    <w:t xml:space="preserve"> </w:t>
                  </w:r>
                  <w:r w:rsidR="5EAF9CCD" w:rsidRPr="004E77CD">
                    <w:rPr>
                      <w:rFonts w:eastAsia="Segoe UI" w:cs="Segoe UI"/>
                      <w:color w:val="2F2F2F"/>
                    </w:rPr>
                    <w:t>In addition, intelligent systems provide deep insights to empower advanced decision</w:t>
                  </w:r>
                  <w:r w:rsidR="00E36A02">
                    <w:rPr>
                      <w:rFonts w:eastAsia="Segoe UI" w:cs="Segoe UI"/>
                      <w:color w:val="2F2F2F"/>
                    </w:rPr>
                    <w:t>-</w:t>
                  </w:r>
                  <w:r w:rsidR="5EAF9CCD" w:rsidRPr="004E77CD">
                    <w:rPr>
                      <w:rFonts w:eastAsia="Segoe UI" w:cs="Segoe UI"/>
                      <w:color w:val="2F2F2F"/>
                    </w:rPr>
                    <w:t>making and personalization, delivering the fully connected commerce solution retailers need to build brand loyalty, optimize operations and supply</w:t>
                  </w:r>
                  <w:r w:rsidR="00E36A02">
                    <w:rPr>
                      <w:rFonts w:eastAsia="Segoe UI" w:cs="Segoe UI"/>
                      <w:color w:val="2F2F2F"/>
                    </w:rPr>
                    <w:t>-</w:t>
                  </w:r>
                  <w:r w:rsidR="5EAF9CCD" w:rsidRPr="004E77CD">
                    <w:rPr>
                      <w:rFonts w:eastAsia="Segoe UI" w:cs="Segoe UI"/>
                      <w:color w:val="2F2F2F"/>
                    </w:rPr>
                    <w:t>chain efficiencies</w:t>
                  </w:r>
                  <w:r w:rsidR="00E36A02">
                    <w:rPr>
                      <w:rFonts w:eastAsia="Segoe UI" w:cs="Segoe UI"/>
                      <w:color w:val="2F2F2F"/>
                    </w:rPr>
                    <w:t>,</w:t>
                  </w:r>
                  <w:r w:rsidR="5EAF9CCD" w:rsidRPr="004E77CD">
                    <w:rPr>
                      <w:rFonts w:eastAsia="Segoe UI" w:cs="Segoe UI"/>
                      <w:color w:val="2F2F2F"/>
                    </w:rPr>
                    <w:t xml:space="preserve"> and deliver better business outcomes.</w:t>
                  </w:r>
                </w:p>
                <w:p w14:paraId="2115F6F7" w14:textId="5FC51C42" w:rsidR="00717613" w:rsidRPr="004E77CD" w:rsidRDefault="00717613" w:rsidP="0101A7E6">
                  <w:pPr>
                    <w:spacing w:line="300" w:lineRule="exact"/>
                    <w:textAlignment w:val="baseline"/>
                    <w:rPr>
                      <w:rFonts w:eastAsia="Segoe UI" w:cs="Segoe UI"/>
                      <w:color w:val="2F2F2F"/>
                    </w:rPr>
                  </w:pPr>
                </w:p>
                <w:p w14:paraId="0C5857C2" w14:textId="116A2777" w:rsidR="00717613" w:rsidRPr="004E77CD" w:rsidRDefault="00C17E9B" w:rsidP="0101A7E6">
                  <w:pPr>
                    <w:spacing w:line="300" w:lineRule="exact"/>
                    <w:textAlignment w:val="baseline"/>
                    <w:rPr>
                      <w:rFonts w:eastAsia="Segoe UI" w:cs="Segoe UI"/>
                      <w:color w:val="2F2F2F"/>
                    </w:rPr>
                  </w:pPr>
                  <w:hyperlink r:id="rId44" w:history="1">
                    <w:r w:rsidR="14FAE670" w:rsidRPr="009962C1">
                      <w:rPr>
                        <w:rStyle w:val="Hyperlink"/>
                        <w:rFonts w:eastAsia="Segoe UI" w:cs="Segoe UI"/>
                      </w:rPr>
                      <w:t>Dynamics 365 Human Resources</w:t>
                    </w:r>
                  </w:hyperlink>
                  <w:r w:rsidR="004E77CD">
                    <w:rPr>
                      <w:rFonts w:eastAsia="Segoe UI" w:cs="Segoe UI"/>
                      <w:color w:val="2F2F2F"/>
                    </w:rPr>
                    <w:t xml:space="preserve"> </w:t>
                  </w:r>
                  <w:r w:rsidR="6EC8ABA8" w:rsidRPr="004E77CD">
                    <w:rPr>
                      <w:rFonts w:eastAsia="Segoe UI" w:cs="Segoe UI"/>
                      <w:color w:val="41424E"/>
                    </w:rPr>
                    <w:t>provides the workforce insights needed to build data-driven employee ex</w:t>
                  </w:r>
                  <w:r w:rsidR="6EC8ABA8" w:rsidRPr="00F527C1">
                    <w:rPr>
                      <w:rFonts w:eastAsia="Segoe UI" w:cs="Segoe UI"/>
                      <w:color w:val="41424E"/>
                    </w:rPr>
                    <w:t>periences across compensation, benefits, leave and absence, compliance, payroll integrations, performance feedback, training and certification, and self-service programs. Dynamics 365 Human Resources will connect people and operations data to ensure busine</w:t>
                  </w:r>
                  <w:r w:rsidR="6EC8ABA8" w:rsidRPr="004E77CD">
                    <w:rPr>
                      <w:rFonts w:eastAsia="Segoe UI" w:cs="Segoe UI"/>
                      <w:color w:val="41424E"/>
                    </w:rPr>
                    <w:t>sses can optimize workforce costs and take better care of employees.</w:t>
                  </w:r>
                </w:p>
                <w:p w14:paraId="30B3E6F2" w14:textId="1CA194F1" w:rsidR="00717613" w:rsidRPr="004E77CD" w:rsidRDefault="00717613" w:rsidP="0101A7E6">
                  <w:pPr>
                    <w:textAlignment w:val="baseline"/>
                    <w:rPr>
                      <w:rFonts w:cs="Segoe UI"/>
                    </w:rPr>
                  </w:pPr>
                </w:p>
                <w:p w14:paraId="4A5599CC" w14:textId="439267D7" w:rsidR="00AA0B18" w:rsidRPr="004E77CD" w:rsidRDefault="00C17E9B" w:rsidP="00717613">
                  <w:pPr>
                    <w:textAlignment w:val="baseline"/>
                    <w:rPr>
                      <w:rFonts w:eastAsia="Segoe UI" w:cs="Segoe UI"/>
                      <w:color w:val="2F2F2F"/>
                    </w:rPr>
                  </w:pPr>
                  <w:hyperlink r:id="rId45" w:history="1">
                    <w:r w:rsidR="00585107" w:rsidRPr="00C00A43">
                      <w:rPr>
                        <w:rStyle w:val="Hyperlink"/>
                        <w:rFonts w:eastAsia="Segoe UI" w:cs="Segoe UI"/>
                      </w:rPr>
                      <w:t>IoT Intelligence for Dynamics 365 Supply Chain Management</w:t>
                    </w:r>
                  </w:hyperlink>
                  <w:r w:rsidR="00585107" w:rsidRPr="009962C1">
                    <w:rPr>
                      <w:rFonts w:eastAsia="Segoe UI" w:cs="Segoe UI"/>
                      <w:color w:val="2F2F2F"/>
                    </w:rPr>
                    <w:t xml:space="preserve"> </w:t>
                  </w:r>
                  <w:r w:rsidR="00585107" w:rsidRPr="004E77CD">
                    <w:rPr>
                      <w:rFonts w:eastAsia="Segoe UI" w:cs="Segoe UI"/>
                      <w:color w:val="2F2F2F"/>
                    </w:rPr>
                    <w:t xml:space="preserve">can connect IoT signals from </w:t>
                  </w:r>
                  <w:r w:rsidR="00585107" w:rsidRPr="00F527C1">
                    <w:rPr>
                      <w:rFonts w:eastAsia="Segoe UI" w:cs="Segoe UI"/>
                      <w:color w:val="2F2F2F"/>
                    </w:rPr>
                    <w:t>mission-critical assets with business transaction data, enabling manufacturers and distributors to proactively manage production and stock in real</w:t>
                  </w:r>
                  <w:r w:rsidR="00BE45B1">
                    <w:rPr>
                      <w:rFonts w:eastAsia="Segoe UI" w:cs="Segoe UI"/>
                      <w:color w:val="2F2F2F"/>
                    </w:rPr>
                    <w:t xml:space="preserve"> </w:t>
                  </w:r>
                  <w:r w:rsidR="00585107" w:rsidRPr="00F527C1">
                    <w:rPr>
                      <w:rFonts w:eastAsia="Segoe UI" w:cs="Segoe UI"/>
                      <w:color w:val="2F2F2F"/>
                    </w:rPr>
                    <w:t>time, leverage predictive analytics to predict maintenance needs for business-critical equipment before downt</w:t>
                  </w:r>
                  <w:r w:rsidR="00585107" w:rsidRPr="004E77CD">
                    <w:rPr>
                      <w:rFonts w:eastAsia="Segoe UI" w:cs="Segoe UI"/>
                      <w:color w:val="2F2F2F"/>
                    </w:rPr>
                    <w:t>ime occurs, boost equipment performance and increase throughput, minimize waste</w:t>
                  </w:r>
                  <w:r w:rsidR="00BE45B1">
                    <w:rPr>
                      <w:rFonts w:eastAsia="Segoe UI" w:cs="Segoe UI"/>
                      <w:color w:val="2F2F2F"/>
                    </w:rPr>
                    <w:t>,</w:t>
                  </w:r>
                  <w:r w:rsidR="00585107" w:rsidRPr="004E77CD">
                    <w:rPr>
                      <w:rFonts w:eastAsia="Segoe UI" w:cs="Segoe UI"/>
                      <w:color w:val="2F2F2F"/>
                    </w:rPr>
                    <w:t xml:space="preserve"> and improve business performance.</w:t>
                  </w:r>
                </w:p>
                <w:p w14:paraId="22119B4E" w14:textId="77777777" w:rsidR="00AA0B18" w:rsidRPr="009962C1" w:rsidRDefault="00AA0B18" w:rsidP="00717613">
                  <w:pPr>
                    <w:textAlignment w:val="baseline"/>
                    <w:rPr>
                      <w:rFonts w:eastAsia="Segoe UI" w:cs="Segoe UI"/>
                      <w:color w:val="2F2F2F"/>
                    </w:rPr>
                  </w:pPr>
                </w:p>
                <w:p w14:paraId="0477D8C4" w14:textId="62A67B4B" w:rsidR="00A73F0B" w:rsidRPr="00F402BE" w:rsidRDefault="00A73F0B" w:rsidP="00717613">
                  <w:pPr>
                    <w:textAlignment w:val="baseline"/>
                    <w:rPr>
                      <w:rFonts w:eastAsia="Segoe UI"/>
                      <w:color w:val="2F2F2F"/>
                    </w:rPr>
                  </w:pPr>
                  <w:r w:rsidRPr="004E77CD">
                    <w:rPr>
                      <w:rFonts w:eastAsia="Segoe UI"/>
                      <w:color w:val="2F2F2F"/>
                    </w:rPr>
                    <w:t>Helping contact centers support unprecedented demand, during the COVID-19 crisis </w:t>
                  </w:r>
                  <w:hyperlink r:id="rId46" w:history="1">
                    <w:r w:rsidRPr="00F402BE">
                      <w:rPr>
                        <w:rStyle w:val="Hyperlink"/>
                        <w:rFonts w:eastAsia="Segoe UI"/>
                      </w:rPr>
                      <w:t>Dynamics 365 Customer Service</w:t>
                    </w:r>
                  </w:hyperlink>
                  <w:r w:rsidRPr="004E77CD">
                    <w:rPr>
                      <w:rFonts w:eastAsia="Segoe UI"/>
                      <w:color w:val="2F2F2F"/>
                    </w:rPr>
                    <w:t xml:space="preserve"> (including Digital Messaging) is available free of charge for up to six months</w:t>
                  </w:r>
                  <w:r w:rsidR="00D243B4">
                    <w:rPr>
                      <w:rFonts w:eastAsia="Segoe UI"/>
                      <w:color w:val="2F2F2F"/>
                    </w:rPr>
                    <w:t>.</w:t>
                  </w:r>
                  <w:r w:rsidRPr="004E77CD">
                    <w:rPr>
                      <w:rFonts w:eastAsia="Segoe UI"/>
                      <w:color w:val="2F2F2F"/>
                    </w:rPr>
                    <w:t xml:space="preserve"> </w:t>
                  </w:r>
                </w:p>
                <w:p w14:paraId="47245CEF" w14:textId="470FE922" w:rsidR="00717613" w:rsidRPr="00F527C1" w:rsidRDefault="00717613" w:rsidP="00717613">
                  <w:pPr>
                    <w:textAlignment w:val="baseline"/>
                  </w:pPr>
                </w:p>
              </w:tc>
            </w:tr>
            <w:tr w:rsidR="00717613" w:rsidRPr="00C941BD" w14:paraId="16F87420" w14:textId="77777777" w:rsidTr="7107DCA9">
              <w:trPr>
                <w:jc w:val="center"/>
              </w:trPr>
              <w:tc>
                <w:tcPr>
                  <w:tcW w:w="9360" w:type="dxa"/>
                  <w:shd w:val="clear" w:color="auto" w:fill="FFFFFF" w:themeFill="background1"/>
                  <w:tcMar>
                    <w:top w:w="300" w:type="dxa"/>
                    <w:left w:w="375" w:type="dxa"/>
                    <w:bottom w:w="300" w:type="dxa"/>
                    <w:right w:w="375" w:type="dxa"/>
                  </w:tcMar>
                </w:tcPr>
                <w:p w14:paraId="44FF7356" w14:textId="4A803B9F" w:rsidR="00717613" w:rsidRPr="00717613" w:rsidRDefault="00717613" w:rsidP="00717613">
                  <w:pPr>
                    <w:pStyle w:val="Heading1"/>
                    <w:outlineLvl w:val="0"/>
                    <w:rPr>
                      <w:sz w:val="18"/>
                      <w:szCs w:val="18"/>
                    </w:rPr>
                  </w:pPr>
                  <w:r>
                    <w:t>Microsoft Power Platform  </w:t>
                  </w:r>
                </w:p>
              </w:tc>
            </w:tr>
            <w:tr w:rsidR="00717613" w:rsidRPr="00C941BD" w14:paraId="0960F5E2" w14:textId="77777777" w:rsidTr="7107DCA9">
              <w:trPr>
                <w:trHeight w:val="23"/>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5287515A" w14:textId="339C84EB" w:rsidR="00023C77" w:rsidRPr="007613DD" w:rsidRDefault="00C17E9B" w:rsidP="00580934">
                  <w:pPr>
                    <w:textAlignment w:val="baseline"/>
                    <w:rPr>
                      <w:rFonts w:eastAsia="Times New Roman" w:cs="Segoe UI"/>
                      <w:color w:val="333333"/>
                    </w:rPr>
                  </w:pPr>
                  <w:hyperlink r:id="rId47" w:history="1">
                    <w:r w:rsidR="007F5F48" w:rsidRPr="009962C1">
                      <w:rPr>
                        <w:rStyle w:val="Hyperlink"/>
                        <w:rFonts w:cs="Segoe UI"/>
                        <w:shd w:val="clear" w:color="auto" w:fill="FFFFFF"/>
                      </w:rPr>
                      <w:t xml:space="preserve">Power Platform </w:t>
                    </w:r>
                    <w:r w:rsidR="00B46962" w:rsidRPr="009962C1">
                      <w:rPr>
                        <w:rStyle w:val="Hyperlink"/>
                        <w:rFonts w:cs="Segoe UI"/>
                        <w:shd w:val="clear" w:color="auto" w:fill="FFFFFF"/>
                      </w:rPr>
                      <w:t xml:space="preserve">Crisis communication </w:t>
                    </w:r>
                    <w:r w:rsidR="00287713" w:rsidRPr="009962C1">
                      <w:rPr>
                        <w:rStyle w:val="Hyperlink"/>
                        <w:rFonts w:cs="Segoe UI"/>
                        <w:shd w:val="clear" w:color="auto" w:fill="FFFFFF"/>
                      </w:rPr>
                      <w:t>template</w:t>
                    </w:r>
                  </w:hyperlink>
                  <w:r w:rsidR="00F402BE">
                    <w:rPr>
                      <w:rFonts w:cs="Segoe UI"/>
                      <w:color w:val="333333"/>
                      <w:shd w:val="clear" w:color="auto" w:fill="FFFFFF"/>
                    </w:rPr>
                    <w:t xml:space="preserve"> </w:t>
                  </w:r>
                  <w:r w:rsidR="00D47BB1" w:rsidRPr="007613DD">
                    <w:rPr>
                      <w:rFonts w:cs="Segoe UI"/>
                      <w:color w:val="333333"/>
                      <w:shd w:val="clear" w:color="auto" w:fill="FFFFFF"/>
                    </w:rPr>
                    <w:t>combi</w:t>
                  </w:r>
                  <w:r w:rsidR="00580934" w:rsidRPr="007613DD">
                    <w:rPr>
                      <w:rFonts w:cs="Segoe UI"/>
                      <w:color w:val="333333"/>
                      <w:shd w:val="clear" w:color="auto" w:fill="FFFFFF"/>
                    </w:rPr>
                    <w:t>nes capabilities of Power Apps, Power Automate, Teams, and SharePoint. It can be used on the web, mobile</w:t>
                  </w:r>
                  <w:r w:rsidR="00BE45B1">
                    <w:rPr>
                      <w:rFonts w:cs="Segoe UI"/>
                      <w:color w:val="333333"/>
                      <w:shd w:val="clear" w:color="auto" w:fill="FFFFFF"/>
                    </w:rPr>
                    <w:t>,</w:t>
                  </w:r>
                  <w:r w:rsidR="00580934" w:rsidRPr="007613DD">
                    <w:rPr>
                      <w:rFonts w:cs="Segoe UI"/>
                      <w:color w:val="333333"/>
                      <w:shd w:val="clear" w:color="auto" w:fill="FFFFFF"/>
                    </w:rPr>
                    <w:t xml:space="preserve"> or in Teams. K</w:t>
                  </w:r>
                  <w:r w:rsidR="00023C77" w:rsidRPr="007613DD">
                    <w:rPr>
                      <w:rFonts w:eastAsia="Times New Roman" w:cs="Segoe UI"/>
                      <w:color w:val="333333"/>
                    </w:rPr>
                    <w:t>ey features include:</w:t>
                  </w:r>
                </w:p>
                <w:p w14:paraId="2C48C569" w14:textId="77777777" w:rsidR="00023C77" w:rsidRPr="007613DD" w:rsidRDefault="00023C77" w:rsidP="007C0FB4">
                  <w:pPr>
                    <w:numPr>
                      <w:ilvl w:val="0"/>
                      <w:numId w:val="24"/>
                    </w:numPr>
                    <w:shd w:val="clear" w:color="auto" w:fill="FFFFFF"/>
                    <w:ind w:left="245" w:hanging="245"/>
                    <w:rPr>
                      <w:rFonts w:eastAsia="Times New Roman" w:cs="Segoe UI"/>
                      <w:color w:val="333333"/>
                    </w:rPr>
                  </w:pPr>
                  <w:r w:rsidRPr="007613DD">
                    <w:rPr>
                      <w:rFonts w:eastAsia="Times New Roman" w:cs="Segoe UI"/>
                      <w:color w:val="333333"/>
                    </w:rPr>
                    <w:lastRenderedPageBreak/>
                    <w:t>Employees can report their work status (e.g., working from home) and make requests. This helps managers coordinate across their teams and helps central response teams track status across an organization.</w:t>
                  </w:r>
                </w:p>
                <w:p w14:paraId="7ECA0D34" w14:textId="77777777" w:rsidR="00023C77" w:rsidRPr="007613DD" w:rsidRDefault="00023C77" w:rsidP="007C0FB4">
                  <w:pPr>
                    <w:numPr>
                      <w:ilvl w:val="0"/>
                      <w:numId w:val="24"/>
                    </w:numPr>
                    <w:shd w:val="clear" w:color="auto" w:fill="FFFFFF"/>
                    <w:ind w:left="245" w:hanging="245"/>
                    <w:rPr>
                      <w:rFonts w:eastAsia="Times New Roman" w:cs="Segoe UI"/>
                      <w:color w:val="333333"/>
                    </w:rPr>
                  </w:pPr>
                  <w:r w:rsidRPr="007613DD">
                    <w:rPr>
                      <w:rFonts w:eastAsia="Times New Roman" w:cs="Segoe UI"/>
                      <w:color w:val="333333"/>
                    </w:rPr>
                    <w:t>Admins can use the app to push news, updates, and content specific to their organization, and can provide emergency contacts specific to different locations.</w:t>
                  </w:r>
                </w:p>
                <w:p w14:paraId="28698FB5" w14:textId="77777777" w:rsidR="00023C77" w:rsidRPr="007613DD" w:rsidRDefault="00023C77" w:rsidP="007C0FB4">
                  <w:pPr>
                    <w:numPr>
                      <w:ilvl w:val="0"/>
                      <w:numId w:val="24"/>
                    </w:numPr>
                    <w:shd w:val="clear" w:color="auto" w:fill="FFFFFF"/>
                    <w:ind w:left="245" w:hanging="245"/>
                    <w:rPr>
                      <w:rFonts w:eastAsia="Times New Roman" w:cs="Segoe UI"/>
                      <w:color w:val="333333"/>
                    </w:rPr>
                  </w:pPr>
                  <w:r w:rsidRPr="007613DD">
                    <w:rPr>
                      <w:rFonts w:eastAsia="Times New Roman" w:cs="Segoe UI"/>
                      <w:color w:val="333333"/>
                    </w:rPr>
                    <w:t>The app includes the ability to add RSS feeds of up-to-date information from reputable sources such as WHO, CDC, or a local authority.</w:t>
                  </w:r>
                </w:p>
                <w:p w14:paraId="32C62B4A" w14:textId="77777777" w:rsidR="00075B47" w:rsidRPr="007613DD" w:rsidRDefault="00075B47" w:rsidP="00717613">
                  <w:pPr>
                    <w:textAlignment w:val="baseline"/>
                    <w:rPr>
                      <w:rFonts w:cs="Segoe UI"/>
                      <w:color w:val="333333"/>
                      <w:shd w:val="clear" w:color="auto" w:fill="FFFFFF"/>
                    </w:rPr>
                  </w:pPr>
                </w:p>
                <w:p w14:paraId="1159B85D" w14:textId="27D4E46F" w:rsidR="00BA0D10" w:rsidRPr="007613DD" w:rsidRDefault="00C27B4B" w:rsidP="00717613">
                  <w:pPr>
                    <w:textAlignment w:val="baseline"/>
                    <w:rPr>
                      <w:rFonts w:eastAsia="Times New Roman" w:cs="Segoe UI"/>
                      <w:color w:val="333333"/>
                    </w:rPr>
                  </w:pPr>
                  <w:r>
                    <w:rPr>
                      <w:rFonts w:eastAsia="Times New Roman" w:cs="Segoe UI"/>
                      <w:color w:val="333333"/>
                    </w:rPr>
                    <w:t>T</w:t>
                  </w:r>
                  <w:r w:rsidR="00BF1FDA" w:rsidRPr="007C0FB4">
                    <w:rPr>
                      <w:rFonts w:eastAsia="Times New Roman" w:cs="Segoe UI"/>
                      <w:color w:val="333333"/>
                    </w:rPr>
                    <w:t>o support communities and organizations affected by the COVID-19 crisis</w:t>
                  </w:r>
                  <w:r w:rsidR="00425ED7">
                    <w:rPr>
                      <w:rFonts w:eastAsia="Times New Roman" w:cs="Segoe UI"/>
                      <w:color w:val="333333"/>
                    </w:rPr>
                    <w:t>,</w:t>
                  </w:r>
                  <w:r w:rsidR="00BF1FDA" w:rsidRPr="007C0FB4">
                    <w:rPr>
                      <w:rFonts w:eastAsia="Times New Roman" w:cs="Segoe UI"/>
                      <w:color w:val="333333"/>
                    </w:rPr>
                    <w:t xml:space="preserve"> </w:t>
                  </w:r>
                  <w:r w:rsidR="000A4E4A" w:rsidRPr="007C0FB4">
                    <w:rPr>
                      <w:rFonts w:eastAsia="Times New Roman" w:cs="Segoe UI"/>
                      <w:color w:val="333333"/>
                    </w:rPr>
                    <w:t>we’re making </w:t>
                  </w:r>
                  <w:hyperlink r:id="rId48" w:tgtFrame="_blank" w:history="1">
                    <w:r w:rsidR="000A4E4A" w:rsidRPr="00C27B4B">
                      <w:rPr>
                        <w:rFonts w:eastAsia="Times New Roman"/>
                        <w:color w:val="333333"/>
                      </w:rPr>
                      <w:t>Power Apps</w:t>
                    </w:r>
                  </w:hyperlink>
                  <w:r w:rsidR="000A4E4A" w:rsidRPr="007613DD">
                    <w:rPr>
                      <w:rFonts w:eastAsia="Times New Roman" w:cs="Segoe UI"/>
                      <w:color w:val="333333"/>
                    </w:rPr>
                    <w:t>, </w:t>
                  </w:r>
                  <w:hyperlink r:id="rId49" w:tgtFrame="_blank" w:history="1">
                    <w:r w:rsidR="000A4E4A" w:rsidRPr="00C27B4B">
                      <w:rPr>
                        <w:rFonts w:eastAsia="Times New Roman"/>
                        <w:color w:val="333333"/>
                      </w:rPr>
                      <w:t>Power Automate</w:t>
                    </w:r>
                  </w:hyperlink>
                  <w:r w:rsidR="000A4E4A" w:rsidRPr="007613DD">
                    <w:rPr>
                      <w:rFonts w:eastAsia="Times New Roman" w:cs="Segoe UI"/>
                      <w:color w:val="333333"/>
                    </w:rPr>
                    <w:t>, </w:t>
                  </w:r>
                  <w:hyperlink r:id="rId50" w:tgtFrame="_blank" w:history="1">
                    <w:r w:rsidR="000A4E4A" w:rsidRPr="00C27B4B">
                      <w:rPr>
                        <w:rFonts w:eastAsia="Times New Roman"/>
                        <w:color w:val="333333"/>
                      </w:rPr>
                      <w:t>Power Apps portals</w:t>
                    </w:r>
                  </w:hyperlink>
                  <w:r w:rsidR="00425ED7">
                    <w:rPr>
                      <w:rFonts w:eastAsia="Times New Roman"/>
                      <w:color w:val="333333"/>
                    </w:rPr>
                    <w:t>,</w:t>
                  </w:r>
                  <w:r w:rsidR="000A4E4A" w:rsidRPr="007613DD">
                    <w:rPr>
                      <w:rFonts w:eastAsia="Times New Roman" w:cs="Segoe UI"/>
                      <w:color w:val="333333"/>
                    </w:rPr>
                    <w:t> and </w:t>
                  </w:r>
                  <w:hyperlink r:id="rId51" w:tgtFrame="_blank" w:history="1">
                    <w:r w:rsidR="000A4E4A" w:rsidRPr="00C27B4B">
                      <w:rPr>
                        <w:rFonts w:eastAsia="Times New Roman"/>
                        <w:color w:val="333333"/>
                      </w:rPr>
                      <w:t>Power Virtual Agents</w:t>
                    </w:r>
                  </w:hyperlink>
                  <w:r w:rsidR="000A4E4A" w:rsidRPr="007613DD">
                    <w:rPr>
                      <w:rFonts w:eastAsia="Times New Roman" w:cs="Segoe UI"/>
                      <w:color w:val="333333"/>
                    </w:rPr>
                    <w:t xml:space="preserve"> available for a </w:t>
                  </w:r>
                  <w:hyperlink r:id="rId52" w:history="1">
                    <w:r w:rsidR="000A4E4A" w:rsidRPr="007613DD">
                      <w:rPr>
                        <w:rStyle w:val="Hyperlink"/>
                      </w:rPr>
                      <w:t>free six-month product offer</w:t>
                    </w:r>
                  </w:hyperlink>
                  <w:r w:rsidR="000A4E4A" w:rsidRPr="007613DD">
                    <w:rPr>
                      <w:rFonts w:eastAsia="Times New Roman" w:cs="Segoe UI"/>
                      <w:color w:val="333333"/>
                    </w:rPr>
                    <w:t xml:space="preserve"> that includes all premium capabilities for customers in the healthcare, education, nonprofit, and government sectors.</w:t>
                  </w:r>
                </w:p>
                <w:p w14:paraId="3138A85B" w14:textId="659F67C0" w:rsidR="00717613" w:rsidRPr="00F402BE" w:rsidRDefault="00717613" w:rsidP="00721824">
                  <w:pPr>
                    <w:ind w:left="250"/>
                    <w:textAlignment w:val="baseline"/>
                    <w:rPr>
                      <w:rFonts w:eastAsia="Times New Roman" w:cs="Segoe UI"/>
                      <w:color w:val="333333"/>
                    </w:rPr>
                  </w:pPr>
                </w:p>
                <w:p w14:paraId="40C96628" w14:textId="317D409F" w:rsidR="00717613" w:rsidRPr="001C7131" w:rsidRDefault="00C17E9B" w:rsidP="00717613">
                  <w:pPr>
                    <w:textAlignment w:val="baseline"/>
                    <w:rPr>
                      <w:rFonts w:eastAsia="Times New Roman" w:cs="Segoe UI"/>
                      <w:color w:val="auto"/>
                    </w:rPr>
                  </w:pPr>
                  <w:hyperlink r:id="rId53" w:history="1">
                    <w:r w:rsidR="00721824" w:rsidRPr="007613DD">
                      <w:rPr>
                        <w:rStyle w:val="Hyperlink"/>
                        <w:rFonts w:cs="Segoe UI"/>
                        <w:shd w:val="clear" w:color="auto" w:fill="FFFFFF"/>
                      </w:rPr>
                      <w:t xml:space="preserve">Power BI </w:t>
                    </w:r>
                    <w:r w:rsidR="008D06DD" w:rsidRPr="007613DD">
                      <w:rPr>
                        <w:rStyle w:val="Hyperlink"/>
                        <w:rFonts w:cs="Segoe UI"/>
                        <w:shd w:val="clear" w:color="auto" w:fill="FFFFFF"/>
                      </w:rPr>
                      <w:t xml:space="preserve">tab for </w:t>
                    </w:r>
                    <w:r w:rsidR="00476CB3" w:rsidRPr="007613DD">
                      <w:rPr>
                        <w:rStyle w:val="Hyperlink"/>
                        <w:rFonts w:cs="Segoe UI"/>
                        <w:shd w:val="clear" w:color="auto" w:fill="FFFFFF"/>
                      </w:rPr>
                      <w:t>Teams integration</w:t>
                    </w:r>
                  </w:hyperlink>
                  <w:r w:rsidR="00476CB3" w:rsidRPr="00FD468A">
                    <w:rPr>
                      <w:rStyle w:val="Hyperlink"/>
                      <w:u w:val="none"/>
                      <w:shd w:val="clear" w:color="auto" w:fill="FFFFFF"/>
                    </w:rPr>
                    <w:t xml:space="preserve"> </w:t>
                  </w:r>
                  <w:r w:rsidR="00183F7A" w:rsidRPr="00C27B4B">
                    <w:rPr>
                      <w:rFonts w:cs="Segoe UI"/>
                      <w:color w:val="000000"/>
                      <w:shd w:val="clear" w:color="auto" w:fill="FFFFFF"/>
                    </w:rPr>
                    <w:t xml:space="preserve">adds support for reports in the new workspace </w:t>
                  </w:r>
                  <w:r w:rsidR="00183F7A" w:rsidRPr="00F527C1">
                    <w:rPr>
                      <w:rFonts w:cs="Segoe UI"/>
                      <w:color w:val="000000"/>
                      <w:shd w:val="clear" w:color="auto" w:fill="FFFFFF"/>
                    </w:rPr>
                    <w:t>experiences, Power BI apps</w:t>
                  </w:r>
                  <w:r w:rsidR="00D3261D" w:rsidRPr="00403BC0">
                    <w:rPr>
                      <w:rFonts w:cs="Segoe UI"/>
                      <w:color w:val="000000"/>
                      <w:shd w:val="clear" w:color="auto" w:fill="FFFFFF"/>
                    </w:rPr>
                    <w:t xml:space="preserve"> reports</w:t>
                  </w:r>
                  <w:r w:rsidR="00183F7A" w:rsidRPr="00403BC0">
                    <w:rPr>
                      <w:rFonts w:cs="Segoe UI"/>
                      <w:color w:val="000000"/>
                      <w:shd w:val="clear" w:color="auto" w:fill="FFFFFF"/>
                    </w:rPr>
                    <w:t>, and paginated reports</w:t>
                  </w:r>
                  <w:r w:rsidR="00D3261D" w:rsidRPr="00F402BE">
                    <w:rPr>
                      <w:rFonts w:cs="Segoe UI"/>
                      <w:color w:val="000000"/>
                      <w:shd w:val="clear" w:color="auto" w:fill="FFFFFF"/>
                    </w:rPr>
                    <w:t xml:space="preserve"> </w:t>
                  </w:r>
                  <w:r w:rsidR="00046D2D" w:rsidRPr="00F402BE">
                    <w:rPr>
                      <w:rFonts w:cs="Segoe UI"/>
                      <w:color w:val="000000"/>
                      <w:shd w:val="clear" w:color="auto" w:fill="FFFFFF"/>
                    </w:rPr>
                    <w:t>directly</w:t>
                  </w:r>
                  <w:r w:rsidR="000221BB" w:rsidRPr="00F402BE">
                    <w:rPr>
                      <w:rFonts w:cs="Segoe UI"/>
                      <w:color w:val="000000"/>
                      <w:shd w:val="clear" w:color="auto" w:fill="FFFFFF"/>
                    </w:rPr>
                    <w:t xml:space="preserve"> into Teams</w:t>
                  </w:r>
                  <w:r w:rsidR="00183F7A" w:rsidRPr="00F402BE">
                    <w:rPr>
                      <w:rFonts w:cs="Segoe UI"/>
                      <w:color w:val="000000"/>
                      <w:shd w:val="clear" w:color="auto" w:fill="FFFFFF"/>
                    </w:rPr>
                    <w:t>.</w:t>
                  </w:r>
                  <w:r w:rsidR="000221BB" w:rsidRPr="00F402BE">
                    <w:rPr>
                      <w:rFonts w:cs="Segoe UI"/>
                      <w:color w:val="000000"/>
                      <w:shd w:val="clear" w:color="auto" w:fill="FFFFFF"/>
                    </w:rPr>
                    <w:t xml:space="preserve"> </w:t>
                  </w:r>
                </w:p>
              </w:tc>
            </w:tr>
            <w:tr w:rsidR="00717613" w:rsidRPr="00C941BD" w14:paraId="02EA9D11" w14:textId="77777777" w:rsidTr="7107DCA9">
              <w:trPr>
                <w:jc w:val="center"/>
              </w:trPr>
              <w:tc>
                <w:tcPr>
                  <w:tcW w:w="9360" w:type="dxa"/>
                  <w:shd w:val="clear" w:color="auto" w:fill="FFFFFF" w:themeFill="background1"/>
                  <w:tcMar>
                    <w:top w:w="300" w:type="dxa"/>
                    <w:left w:w="375" w:type="dxa"/>
                    <w:bottom w:w="300" w:type="dxa"/>
                    <w:right w:w="375" w:type="dxa"/>
                  </w:tcMar>
                </w:tcPr>
                <w:p w14:paraId="0D90B133" w14:textId="7BDC9F31" w:rsidR="00717613" w:rsidRPr="00C941BD" w:rsidRDefault="00717613" w:rsidP="00717613">
                  <w:pPr>
                    <w:pStyle w:val="Heading1"/>
                    <w:outlineLvl w:val="0"/>
                  </w:pPr>
                  <w:r w:rsidRPr="00C941BD">
                    <w:lastRenderedPageBreak/>
                    <w:t>LinkedIn</w:t>
                  </w:r>
                </w:p>
              </w:tc>
            </w:tr>
            <w:tr w:rsidR="00717613" w:rsidRPr="00C941BD" w14:paraId="5378FF40" w14:textId="77777777" w:rsidTr="7107DCA9">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5C2C923A" w14:textId="2D4C374A" w:rsidR="00FC044A" w:rsidRPr="006004BF" w:rsidRDefault="00580DE2" w:rsidP="006004BF">
                  <w:pPr>
                    <w:textAlignment w:val="baseline"/>
                    <w:rPr>
                      <w:rFonts w:eastAsia="Times New Roman"/>
                      <w:color w:val="000000"/>
                      <w:shd w:val="clear" w:color="auto" w:fill="FFFFFF"/>
                    </w:rPr>
                  </w:pPr>
                  <w:r>
                    <w:rPr>
                      <w:rFonts w:eastAsia="Times New Roman"/>
                      <w:color w:val="000000"/>
                      <w:shd w:val="clear" w:color="auto" w:fill="FFFFFF"/>
                    </w:rPr>
                    <w:t>LinkedIn</w:t>
                  </w:r>
                  <w:r w:rsidR="00D243B4">
                    <w:rPr>
                      <w:rFonts w:eastAsia="Times New Roman"/>
                      <w:color w:val="000000"/>
                      <w:shd w:val="clear" w:color="auto" w:fill="FFFFFF"/>
                    </w:rPr>
                    <w:t>’s</w:t>
                  </w:r>
                  <w:r w:rsidR="00FC044A" w:rsidRPr="006004BF">
                    <w:rPr>
                      <w:rFonts w:eastAsia="Times New Roman"/>
                      <w:color w:val="000000"/>
                      <w:shd w:val="clear" w:color="auto" w:fill="FFFFFF"/>
                    </w:rPr>
                    <w:t xml:space="preserve"> </w:t>
                  </w:r>
                  <w:hyperlink r:id="rId54" w:history="1">
                    <w:r w:rsidR="00FC044A" w:rsidRPr="006004BF">
                      <w:rPr>
                        <w:rStyle w:val="Hyperlink"/>
                        <w:rFonts w:eastAsia="Times New Roman"/>
                        <w:shd w:val="clear" w:color="auto" w:fill="FFFFFF"/>
                      </w:rPr>
                      <w:t>interview prep tools</w:t>
                    </w:r>
                  </w:hyperlink>
                  <w:r w:rsidR="00FC044A" w:rsidRPr="006004BF">
                    <w:rPr>
                      <w:rFonts w:eastAsia="Times New Roman"/>
                      <w:color w:val="000000"/>
                      <w:shd w:val="clear" w:color="auto" w:fill="FFFFFF"/>
                    </w:rPr>
                    <w:t xml:space="preserve"> </w:t>
                  </w:r>
                  <w:r w:rsidR="00D243B4">
                    <w:rPr>
                      <w:rFonts w:eastAsia="Times New Roman"/>
                      <w:color w:val="000000"/>
                      <w:shd w:val="clear" w:color="auto" w:fill="FFFFFF"/>
                    </w:rPr>
                    <w:t xml:space="preserve">are updated </w:t>
                  </w:r>
                  <w:r w:rsidR="00FC044A" w:rsidRPr="006004BF">
                    <w:rPr>
                      <w:rFonts w:eastAsia="Times New Roman"/>
                      <w:color w:val="000000"/>
                      <w:shd w:val="clear" w:color="auto" w:fill="FFFFFF"/>
                    </w:rPr>
                    <w:t>to include role-specific tracks for job</w:t>
                  </w:r>
                  <w:r w:rsidR="007675F9">
                    <w:rPr>
                      <w:rFonts w:eastAsia="Times New Roman"/>
                      <w:color w:val="000000"/>
                      <w:shd w:val="clear" w:color="auto" w:fill="FFFFFF"/>
                    </w:rPr>
                    <w:t>-</w:t>
                  </w:r>
                  <w:r w:rsidR="00FC044A" w:rsidRPr="006004BF">
                    <w:rPr>
                      <w:rFonts w:eastAsia="Times New Roman"/>
                      <w:color w:val="000000"/>
                      <w:shd w:val="clear" w:color="auto" w:fill="FFFFFF"/>
                    </w:rPr>
                    <w:t>seekers seeking positions within the sales and finance industries.  </w:t>
                  </w:r>
                </w:p>
                <w:p w14:paraId="04B88417" w14:textId="77777777" w:rsidR="006004BF" w:rsidRPr="00F61595" w:rsidRDefault="006004BF" w:rsidP="00F61595">
                  <w:pPr>
                    <w:textAlignment w:val="baseline"/>
                    <w:rPr>
                      <w:rFonts w:ascii="Calibri" w:eastAsia="Times New Roman" w:hAnsi="Calibri"/>
                      <w:color w:val="000000"/>
                    </w:rPr>
                  </w:pPr>
                </w:p>
                <w:p w14:paraId="34F29B0E" w14:textId="1F7B8728" w:rsidR="00FC044A" w:rsidRPr="006004BF" w:rsidRDefault="00C17E9B" w:rsidP="006004BF">
                  <w:pPr>
                    <w:textAlignment w:val="baseline"/>
                    <w:rPr>
                      <w:rFonts w:eastAsia="Times New Roman"/>
                      <w:color w:val="000000"/>
                      <w:shd w:val="clear" w:color="auto" w:fill="FFFFFF"/>
                    </w:rPr>
                  </w:pPr>
                  <w:hyperlink r:id="rId55" w:history="1">
                    <w:r w:rsidR="006004BF" w:rsidRPr="006004BF">
                      <w:rPr>
                        <w:rStyle w:val="Hyperlink"/>
                        <w:rFonts w:eastAsia="Times New Roman"/>
                        <w:shd w:val="clear" w:color="auto" w:fill="FFFFFF"/>
                      </w:rPr>
                      <w:t>LinkedIn Marketing Solutions</w:t>
                    </w:r>
                  </w:hyperlink>
                  <w:r w:rsidR="00FC044A" w:rsidRPr="006004BF">
                    <w:rPr>
                      <w:rFonts w:eastAsia="Times New Roman"/>
                      <w:color w:val="000000"/>
                      <w:shd w:val="clear" w:color="auto" w:fill="FFFFFF"/>
                    </w:rPr>
                    <w:t xml:space="preserve"> </w:t>
                  </w:r>
                  <w:r w:rsidR="00767D68">
                    <w:rPr>
                      <w:rFonts w:eastAsia="Times New Roman"/>
                      <w:color w:val="000000"/>
                      <w:shd w:val="clear" w:color="auto" w:fill="FFFFFF"/>
                    </w:rPr>
                    <w:t>includes</w:t>
                  </w:r>
                  <w:r w:rsidR="00FC044A" w:rsidRPr="006004BF">
                    <w:rPr>
                      <w:rFonts w:eastAsia="Times New Roman"/>
                      <w:color w:val="000000"/>
                      <w:shd w:val="clear" w:color="auto" w:fill="FFFFFF"/>
                    </w:rPr>
                    <w:t xml:space="preserve"> new features and tools to Pages to help marketers humanize their brand on LinkedIn. Page Admins can now grow their community through their own network with Invite to Follow, stream via LinkedIn Live and</w:t>
                  </w:r>
                  <w:r w:rsidR="007675F9">
                    <w:rPr>
                      <w:rFonts w:eastAsia="Times New Roman"/>
                      <w:color w:val="000000"/>
                      <w:shd w:val="clear" w:color="auto" w:fill="FFFFFF"/>
                    </w:rPr>
                    <w:t>,</w:t>
                  </w:r>
                  <w:r w:rsidR="00FC044A" w:rsidRPr="006004BF">
                    <w:rPr>
                      <w:rFonts w:eastAsia="Times New Roman"/>
                      <w:color w:val="000000"/>
                      <w:shd w:val="clear" w:color="auto" w:fill="FFFFFF"/>
                    </w:rPr>
                    <w:t xml:space="preserve"> alternate between posting as a Page or as a member with ease.</w:t>
                  </w:r>
                </w:p>
                <w:p w14:paraId="5F714BA1" w14:textId="77777777" w:rsidR="006004BF" w:rsidRPr="006004BF" w:rsidRDefault="006004BF" w:rsidP="00F61595">
                  <w:pPr>
                    <w:textAlignment w:val="baseline"/>
                    <w:rPr>
                      <w:rFonts w:eastAsia="Times New Roman"/>
                      <w:color w:val="000000"/>
                    </w:rPr>
                  </w:pPr>
                </w:p>
                <w:p w14:paraId="358E9EC4" w14:textId="149B7462" w:rsidR="006004BF" w:rsidRPr="006004BF" w:rsidRDefault="00C17E9B" w:rsidP="006004BF">
                  <w:pPr>
                    <w:textAlignment w:val="baseline"/>
                    <w:rPr>
                      <w:rFonts w:eastAsia="Times New Roman"/>
                      <w:color w:val="000000"/>
                      <w:shd w:val="clear" w:color="auto" w:fill="FFFFFF"/>
                    </w:rPr>
                  </w:pPr>
                  <w:hyperlink r:id="rId56" w:history="1">
                    <w:r w:rsidR="006004BF" w:rsidRPr="00F61595">
                      <w:rPr>
                        <w:rStyle w:val="Hyperlink"/>
                        <w:rFonts w:eastAsia="Times New Roman"/>
                        <w:color w:val="1155CC"/>
                        <w:shd w:val="clear" w:color="auto" w:fill="FFFFFF"/>
                      </w:rPr>
                      <w:t>Fair Chance Job Filter</w:t>
                    </w:r>
                    <w:r w:rsidR="006004BF" w:rsidRPr="00FD468A">
                      <w:rPr>
                        <w:rStyle w:val="Hyperlink"/>
                        <w:rFonts w:eastAsia="Times New Roman"/>
                        <w:color w:val="1155CC"/>
                        <w:u w:val="none"/>
                        <w:shd w:val="clear" w:color="auto" w:fill="FFFFFF"/>
                      </w:rPr>
                      <w:t xml:space="preserve"> </w:t>
                    </w:r>
                  </w:hyperlink>
                  <w:r w:rsidR="006004BF" w:rsidRPr="006004BF">
                    <w:rPr>
                      <w:rFonts w:eastAsia="Times New Roman"/>
                      <w:color w:val="000000"/>
                      <w:shd w:val="clear" w:color="auto" w:fill="FFFFFF"/>
                    </w:rPr>
                    <w:t>helps job-seekers easily identify employers committed to consider applicants with a criminal record, thus removing a major barrier from their job search process. The Fair Chance Filter is currently available on the web in the United States.</w:t>
                  </w:r>
                </w:p>
                <w:p w14:paraId="7308F40A" w14:textId="77777777" w:rsidR="006004BF" w:rsidRPr="006004BF" w:rsidRDefault="006004BF" w:rsidP="00F61595">
                  <w:pPr>
                    <w:textAlignment w:val="baseline"/>
                    <w:rPr>
                      <w:rFonts w:ascii="Calibri" w:eastAsia="Times New Roman" w:hAnsi="Calibri"/>
                      <w:color w:val="000000"/>
                    </w:rPr>
                  </w:pPr>
                </w:p>
                <w:p w14:paraId="3B6D8771" w14:textId="3D6E68C3" w:rsidR="006004BF" w:rsidRPr="006004BF" w:rsidRDefault="00767D68" w:rsidP="006004BF">
                  <w:pPr>
                    <w:textAlignment w:val="baseline"/>
                    <w:rPr>
                      <w:rFonts w:eastAsia="Times New Roman"/>
                      <w:color w:val="000000"/>
                      <w:shd w:val="clear" w:color="auto" w:fill="FFFFFF"/>
                    </w:rPr>
                  </w:pPr>
                  <w:r>
                    <w:rPr>
                      <w:rFonts w:eastAsia="Times New Roman"/>
                      <w:color w:val="000000"/>
                      <w:shd w:val="clear" w:color="auto" w:fill="FFFFFF"/>
                    </w:rPr>
                    <w:t>There is</w:t>
                  </w:r>
                  <w:r w:rsidR="006004BF" w:rsidRPr="006004BF">
                    <w:rPr>
                      <w:rFonts w:eastAsia="Times New Roman"/>
                      <w:color w:val="000000"/>
                      <w:shd w:val="clear" w:color="auto" w:fill="FFFFFF"/>
                    </w:rPr>
                    <w:t xml:space="preserve"> a new </w:t>
                  </w:r>
                  <w:hyperlink r:id="rId57" w:history="1">
                    <w:r w:rsidR="006004BF" w:rsidRPr="00352FF9">
                      <w:rPr>
                        <w:rStyle w:val="Hyperlink"/>
                        <w:rFonts w:eastAsia="Times New Roman"/>
                        <w:color w:val="1155CC"/>
                        <w:shd w:val="clear" w:color="auto" w:fill="FFFFFF"/>
                      </w:rPr>
                      <w:t>Featured</w:t>
                    </w:r>
                  </w:hyperlink>
                  <w:r w:rsidR="006004BF">
                    <w:rPr>
                      <w:rFonts w:eastAsia="Times New Roman"/>
                      <w:color w:val="000000"/>
                    </w:rPr>
                    <w:t xml:space="preserve"> </w:t>
                  </w:r>
                  <w:r w:rsidR="006004BF" w:rsidRPr="006004BF">
                    <w:rPr>
                      <w:rFonts w:eastAsia="Times New Roman"/>
                      <w:color w:val="000000"/>
                      <w:shd w:val="clear" w:color="auto" w:fill="FFFFFF"/>
                    </w:rPr>
                    <w:t>section on the LinkedIn profile where members can highlight work they’re most proud of, including posts and published articles on LinkedIn, and external media like images, documents</w:t>
                  </w:r>
                  <w:r w:rsidR="008847F1">
                    <w:rPr>
                      <w:rFonts w:eastAsia="Times New Roman"/>
                      <w:color w:val="000000"/>
                      <w:shd w:val="clear" w:color="auto" w:fill="FFFFFF"/>
                    </w:rPr>
                    <w:t>,</w:t>
                  </w:r>
                  <w:r w:rsidR="006004BF" w:rsidRPr="006004BF">
                    <w:rPr>
                      <w:rFonts w:eastAsia="Times New Roman"/>
                      <w:color w:val="000000"/>
                      <w:shd w:val="clear" w:color="auto" w:fill="FFFFFF"/>
                    </w:rPr>
                    <w:t xml:space="preserve"> and links. </w:t>
                  </w:r>
                </w:p>
                <w:p w14:paraId="48D4BE9A" w14:textId="77777777" w:rsidR="006004BF" w:rsidRPr="00F61595" w:rsidRDefault="006004BF" w:rsidP="00F61595">
                  <w:pPr>
                    <w:textAlignment w:val="baseline"/>
                    <w:rPr>
                      <w:rFonts w:eastAsia="Times New Roman"/>
                      <w:color w:val="000000"/>
                    </w:rPr>
                  </w:pPr>
                </w:p>
                <w:p w14:paraId="73F1C367" w14:textId="003B8914" w:rsidR="006004BF" w:rsidRPr="006004BF" w:rsidRDefault="00C17E9B" w:rsidP="006004BF">
                  <w:pPr>
                    <w:textAlignment w:val="baseline"/>
                    <w:rPr>
                      <w:rFonts w:eastAsia="Times New Roman"/>
                      <w:color w:val="000000"/>
                      <w:shd w:val="clear" w:color="auto" w:fill="FFFFFF"/>
                    </w:rPr>
                  </w:pPr>
                  <w:hyperlink r:id="rId58" w:history="1">
                    <w:r w:rsidR="006004BF" w:rsidRPr="001E5E93">
                      <w:rPr>
                        <w:rStyle w:val="Hyperlink"/>
                        <w:rFonts w:eastAsia="Times New Roman"/>
                        <w:color w:val="1155CC"/>
                        <w:shd w:val="clear" w:color="auto" w:fill="FFFFFF"/>
                      </w:rPr>
                      <w:t>LinkedIn Sales Solutions QPR</w:t>
                    </w:r>
                  </w:hyperlink>
                  <w:r w:rsidR="00F61595">
                    <w:rPr>
                      <w:rFonts w:eastAsia="Times New Roman"/>
                      <w:color w:val="000000"/>
                    </w:rPr>
                    <w:t xml:space="preserve"> </w:t>
                  </w:r>
                  <w:r w:rsidR="006004BF" w:rsidRPr="006004BF">
                    <w:rPr>
                      <w:rFonts w:eastAsia="Times New Roman"/>
                      <w:color w:val="000000"/>
                      <w:shd w:val="clear" w:color="auto" w:fill="FFFFFF"/>
                    </w:rPr>
                    <w:t>align</w:t>
                  </w:r>
                  <w:r w:rsidR="00767D68">
                    <w:rPr>
                      <w:rFonts w:eastAsia="Times New Roman"/>
                      <w:color w:val="000000"/>
                      <w:shd w:val="clear" w:color="auto" w:fill="FFFFFF"/>
                    </w:rPr>
                    <w:t>s</w:t>
                  </w:r>
                  <w:r w:rsidR="006004BF" w:rsidRPr="006004BF">
                    <w:rPr>
                      <w:rFonts w:eastAsia="Times New Roman"/>
                      <w:color w:val="000000"/>
                      <w:shd w:val="clear" w:color="auto" w:fill="FFFFFF"/>
                    </w:rPr>
                    <w:t xml:space="preserve"> with helping sales organizations cut down on day-to-day administrative tasks to build stronger relationships with customers and prospects. At the center of this QPR </w:t>
                  </w:r>
                  <w:r w:rsidR="00767D68">
                    <w:rPr>
                      <w:rFonts w:eastAsia="Times New Roman"/>
                      <w:color w:val="000000"/>
                      <w:shd w:val="clear" w:color="auto" w:fill="FFFFFF"/>
                    </w:rPr>
                    <w:t>is</w:t>
                  </w:r>
                  <w:r w:rsidR="006004BF" w:rsidRPr="006004BF">
                    <w:rPr>
                      <w:rFonts w:eastAsia="Times New Roman"/>
                      <w:color w:val="000000"/>
                      <w:shd w:val="clear" w:color="auto" w:fill="FFFFFF"/>
                    </w:rPr>
                    <w:t xml:space="preserve"> another feature</w:t>
                  </w:r>
                  <w:r w:rsidR="008847F1">
                    <w:rPr>
                      <w:rFonts w:eastAsia="Times New Roman"/>
                      <w:color w:val="000000"/>
                      <w:shd w:val="clear" w:color="auto" w:fill="FFFFFF"/>
                    </w:rPr>
                    <w:t>—</w:t>
                  </w:r>
                  <w:r w:rsidR="006004BF" w:rsidRPr="006004BF">
                    <w:rPr>
                      <w:rFonts w:eastAsia="Times New Roman"/>
                      <w:color w:val="000000"/>
                      <w:shd w:val="clear" w:color="auto" w:fill="FFFFFF"/>
                    </w:rPr>
                    <w:t>Contact Creation</w:t>
                  </w:r>
                  <w:r w:rsidR="008847F1">
                    <w:rPr>
                      <w:rFonts w:eastAsia="Times New Roman"/>
                      <w:color w:val="000000"/>
                      <w:shd w:val="clear" w:color="auto" w:fill="FFFFFF"/>
                    </w:rPr>
                    <w:t>—</w:t>
                  </w:r>
                  <w:r w:rsidR="006004BF" w:rsidRPr="006004BF">
                    <w:rPr>
                      <w:rFonts w:eastAsia="Times New Roman"/>
                      <w:color w:val="000000"/>
                      <w:shd w:val="clear" w:color="auto" w:fill="FFFFFF"/>
                    </w:rPr>
                    <w:t>to add greater value to customers’ CRMs. </w:t>
                  </w:r>
                </w:p>
                <w:p w14:paraId="2B27058E" w14:textId="77777777" w:rsidR="006004BF" w:rsidRPr="006004BF" w:rsidRDefault="006004BF" w:rsidP="00F61595">
                  <w:pPr>
                    <w:textAlignment w:val="baseline"/>
                    <w:rPr>
                      <w:rFonts w:eastAsia="Times New Roman"/>
                      <w:color w:val="000000"/>
                    </w:rPr>
                  </w:pPr>
                </w:p>
                <w:p w14:paraId="074C43CF" w14:textId="1D99EC4B" w:rsidR="006004BF" w:rsidRPr="006004BF" w:rsidRDefault="00C17E9B" w:rsidP="006004BF">
                  <w:pPr>
                    <w:textAlignment w:val="baseline"/>
                    <w:rPr>
                      <w:rFonts w:eastAsia="Times New Roman"/>
                      <w:color w:val="000000"/>
                      <w:shd w:val="clear" w:color="auto" w:fill="FFFFFF"/>
                    </w:rPr>
                  </w:pPr>
                  <w:hyperlink r:id="rId59" w:history="1">
                    <w:r w:rsidR="006004BF" w:rsidRPr="00F61595">
                      <w:rPr>
                        <w:rStyle w:val="Hyperlink"/>
                        <w:rFonts w:eastAsia="Times New Roman"/>
                        <w:shd w:val="clear" w:color="auto" w:fill="FFFFFF"/>
                      </w:rPr>
                      <w:t>Conversation Ads</w:t>
                    </w:r>
                  </w:hyperlink>
                  <w:r w:rsidR="006004BF" w:rsidRPr="006004BF">
                    <w:rPr>
                      <w:rFonts w:eastAsia="Times New Roman"/>
                      <w:color w:val="000000"/>
                      <w:shd w:val="clear" w:color="auto" w:fill="FFFFFF"/>
                    </w:rPr>
                    <w:t xml:space="preserve">, the evolution of our Message Ads format (formerly Sponsored InMail), helps marketers reach their audiences through a </w:t>
                  </w:r>
                  <w:r w:rsidR="0054228D">
                    <w:rPr>
                      <w:rFonts w:eastAsia="Times New Roman"/>
                      <w:color w:val="000000"/>
                      <w:shd w:val="clear" w:color="auto" w:fill="FFFFFF"/>
                    </w:rPr>
                    <w:t>“</w:t>
                  </w:r>
                  <w:r w:rsidR="006004BF" w:rsidRPr="006004BF">
                    <w:rPr>
                      <w:rFonts w:eastAsia="Times New Roman"/>
                      <w:color w:val="000000"/>
                      <w:shd w:val="clear" w:color="auto" w:fill="FFFFFF"/>
                    </w:rPr>
                    <w:t>choose your own path</w:t>
                  </w:r>
                  <w:r w:rsidR="0054228D">
                    <w:rPr>
                      <w:rFonts w:eastAsia="Times New Roman"/>
                      <w:color w:val="000000"/>
                      <w:shd w:val="clear" w:color="auto" w:fill="FFFFFF"/>
                    </w:rPr>
                    <w:t>”</w:t>
                  </w:r>
                  <w:r w:rsidR="006004BF" w:rsidRPr="006004BF">
                    <w:rPr>
                      <w:rFonts w:eastAsia="Times New Roman"/>
                      <w:color w:val="000000"/>
                      <w:shd w:val="clear" w:color="auto" w:fill="FFFFFF"/>
                    </w:rPr>
                    <w:t xml:space="preserve"> experience that delivers more personalized and richer content, tailored to where prospects are in the buying process. </w:t>
                  </w:r>
                </w:p>
                <w:p w14:paraId="3F2304F9" w14:textId="77777777" w:rsidR="006004BF" w:rsidRPr="006004BF" w:rsidRDefault="006004BF" w:rsidP="00F61595">
                  <w:pPr>
                    <w:textAlignment w:val="baseline"/>
                    <w:rPr>
                      <w:rFonts w:ascii="Calibri" w:eastAsia="Times New Roman" w:hAnsi="Calibri"/>
                      <w:color w:val="000000"/>
                    </w:rPr>
                  </w:pPr>
                </w:p>
                <w:p w14:paraId="7D9836BD" w14:textId="51A5A04B" w:rsidR="00717613" w:rsidRPr="00F61595" w:rsidRDefault="00C17E9B" w:rsidP="00717613">
                  <w:pPr>
                    <w:textAlignment w:val="baseline"/>
                    <w:rPr>
                      <w:rFonts w:eastAsia="Times New Roman"/>
                      <w:color w:val="000000"/>
                    </w:rPr>
                  </w:pPr>
                  <w:hyperlink r:id="rId60" w:history="1">
                    <w:r w:rsidR="006004BF" w:rsidRPr="00F61595">
                      <w:rPr>
                        <w:rStyle w:val="Hyperlink"/>
                        <w:rFonts w:eastAsia="Times New Roman"/>
                        <w:shd w:val="clear" w:color="auto" w:fill="FFFFFF"/>
                      </w:rPr>
                      <w:t>Glint 360s</w:t>
                    </w:r>
                  </w:hyperlink>
                  <w:r w:rsidR="00767D68">
                    <w:rPr>
                      <w:rFonts w:eastAsia="Times New Roman"/>
                      <w:color w:val="000000"/>
                      <w:shd w:val="clear" w:color="auto" w:fill="FFFFFF"/>
                    </w:rPr>
                    <w:t xml:space="preserve"> is</w:t>
                  </w:r>
                  <w:r w:rsidR="006004BF" w:rsidRPr="006004BF">
                    <w:rPr>
                      <w:rFonts w:eastAsia="Times New Roman"/>
                      <w:color w:val="000000"/>
                      <w:shd w:val="clear" w:color="auto" w:fill="FFFFFF"/>
                    </w:rPr>
                    <w:t> a modern approach to accelerating leadership development and to making feedback accessible, insightful, and actionable. Built to accompany Glint Engage</w:t>
                  </w:r>
                  <w:r w:rsidR="006004BF">
                    <w:rPr>
                      <w:rFonts w:eastAsia="Times New Roman"/>
                      <w:color w:val="000000"/>
                      <w:shd w:val="clear" w:color="auto" w:fill="FFFFFF"/>
                    </w:rPr>
                    <w:t xml:space="preserve"> and Glint Perform, Glint 360s empower individuals to create development goals that sit alongside their business and other goals, resulting in a connected experience across employee engagement, performance, and development. </w:t>
                  </w:r>
                </w:p>
              </w:tc>
            </w:tr>
            <w:tr w:rsidR="00717613" w:rsidRPr="00C941BD" w14:paraId="0D8ABB49" w14:textId="77777777" w:rsidTr="7107DCA9">
              <w:trPr>
                <w:jc w:val="center"/>
              </w:trPr>
              <w:tc>
                <w:tcPr>
                  <w:tcW w:w="9360" w:type="dxa"/>
                  <w:shd w:val="clear" w:color="auto" w:fill="FFFFFF" w:themeFill="background1"/>
                  <w:tcMar>
                    <w:top w:w="300" w:type="dxa"/>
                    <w:left w:w="375" w:type="dxa"/>
                    <w:bottom w:w="300" w:type="dxa"/>
                    <w:right w:w="375" w:type="dxa"/>
                  </w:tcMar>
                </w:tcPr>
                <w:p w14:paraId="67C1B6B2" w14:textId="2AEE9D49" w:rsidR="00717613" w:rsidRPr="00C941BD" w:rsidRDefault="00717613" w:rsidP="00717613">
                  <w:pPr>
                    <w:pStyle w:val="Heading1"/>
                    <w:outlineLvl w:val="0"/>
                  </w:pPr>
                  <w:r w:rsidRPr="00C941BD">
                    <w:lastRenderedPageBreak/>
                    <w:t>Azure</w:t>
                  </w:r>
                </w:p>
              </w:tc>
            </w:tr>
            <w:tr w:rsidR="00717613" w:rsidRPr="00C941BD" w14:paraId="07FFB1ED" w14:textId="77777777" w:rsidTr="7107DCA9">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1E3F9339" w14:textId="708E6BA2" w:rsidR="00717613" w:rsidRPr="00C941BD" w:rsidRDefault="00717613" w:rsidP="00717613">
                  <w:pPr>
                    <w:pStyle w:val="Heading1"/>
                    <w:outlineLvl w:val="0"/>
                    <w:rPr>
                      <w:sz w:val="22"/>
                      <w:szCs w:val="22"/>
                    </w:rPr>
                  </w:pPr>
                  <w:r w:rsidRPr="00C941BD">
                    <w:rPr>
                      <w:rFonts w:ascii="Segoe UI" w:hAnsi="Segoe UI" w:cs="Segoe UI"/>
                      <w:color w:val="000000"/>
                      <w:sz w:val="22"/>
                      <w:szCs w:val="22"/>
                    </w:rPr>
                    <w:t>Following is a select list of generally available Azure products, services</w:t>
                  </w:r>
                  <w:r w:rsidR="00030A6C">
                    <w:rPr>
                      <w:rFonts w:ascii="Segoe UI" w:hAnsi="Segoe UI" w:cs="Segoe UI"/>
                      <w:color w:val="000000"/>
                      <w:sz w:val="22"/>
                      <w:szCs w:val="22"/>
                    </w:rPr>
                    <w:t>,</w:t>
                  </w:r>
                  <w:r w:rsidRPr="00C941BD">
                    <w:rPr>
                      <w:rFonts w:ascii="Segoe UI" w:hAnsi="Segoe UI" w:cs="Segoe UI"/>
                      <w:color w:val="000000"/>
                      <w:sz w:val="22"/>
                      <w:szCs w:val="22"/>
                    </w:rPr>
                    <w:t xml:space="preserve"> and enhancements for the quarter. A full list can be found at </w:t>
                  </w:r>
                  <w:hyperlink r:id="rId61">
                    <w:r w:rsidRPr="00C941BD">
                      <w:rPr>
                        <w:rStyle w:val="Hyperlink"/>
                        <w:rFonts w:cs="Segoe UI"/>
                        <w:szCs w:val="22"/>
                      </w:rPr>
                      <w:t>https://azure.microsoft.com/en-us/updates/</w:t>
                    </w:r>
                  </w:hyperlink>
                  <w:r w:rsidRPr="00FD468A">
                    <w:rPr>
                      <w:rStyle w:val="Hyperlink"/>
                      <w:rFonts w:cs="Segoe UI"/>
                      <w:color w:val="auto"/>
                      <w:szCs w:val="22"/>
                      <w:u w:val="none"/>
                    </w:rPr>
                    <w:t>.</w:t>
                  </w:r>
                </w:p>
              </w:tc>
            </w:tr>
            <w:tr w:rsidR="00717613" w:rsidRPr="00C941BD" w14:paraId="3D9F2B85" w14:textId="77777777" w:rsidTr="7107DCA9">
              <w:trPr>
                <w:jc w:val="center"/>
              </w:trPr>
              <w:tc>
                <w:tcPr>
                  <w:tcW w:w="9360" w:type="dxa"/>
                  <w:shd w:val="clear" w:color="auto" w:fill="FFFFFF" w:themeFill="background1"/>
                  <w:tcMar>
                    <w:top w:w="300" w:type="dxa"/>
                    <w:left w:w="375" w:type="dxa"/>
                    <w:bottom w:w="300" w:type="dxa"/>
                    <w:right w:w="375" w:type="dxa"/>
                  </w:tcMar>
                </w:tcPr>
                <w:p w14:paraId="636BE78E" w14:textId="57268F83" w:rsidR="00717613" w:rsidRPr="00C941BD" w:rsidRDefault="00717613" w:rsidP="00717613">
                  <w:pPr>
                    <w:pStyle w:val="Heading1"/>
                    <w:outlineLvl w:val="0"/>
                  </w:pPr>
                  <w:r w:rsidRPr="00C941BD">
                    <w:t>Azure Security and Management</w:t>
                  </w:r>
                </w:p>
              </w:tc>
            </w:tr>
            <w:tr w:rsidR="00717613" w:rsidRPr="00C941BD" w14:paraId="4E5A7015" w14:textId="77777777" w:rsidTr="7107DCA9">
              <w:trPr>
                <w:trHeight w:val="72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6AC9A313" w14:textId="3377C770" w:rsidR="00C86295" w:rsidRDefault="00C17E9B" w:rsidP="00C86295">
                  <w:pPr>
                    <w:rPr>
                      <w:szCs w:val="24"/>
                    </w:rPr>
                  </w:pPr>
                  <w:hyperlink r:id="rId62" w:history="1">
                    <w:r w:rsidR="00C86295" w:rsidRPr="00C33081">
                      <w:rPr>
                        <w:rStyle w:val="Hyperlink"/>
                        <w:szCs w:val="24"/>
                      </w:rPr>
                      <w:t xml:space="preserve">Integration of Azure Security Center with Windows Admin Center </w:t>
                    </w:r>
                    <w:r w:rsidR="00F527C1" w:rsidRPr="00C33081">
                      <w:rPr>
                        <w:rStyle w:val="Hyperlink"/>
                        <w:szCs w:val="24"/>
                      </w:rPr>
                      <w:t xml:space="preserve">is </w:t>
                    </w:r>
                    <w:r w:rsidR="00C86295" w:rsidRPr="00C33081">
                      <w:rPr>
                        <w:rStyle w:val="Hyperlink"/>
                        <w:szCs w:val="24"/>
                      </w:rPr>
                      <w:t>now available</w:t>
                    </w:r>
                  </w:hyperlink>
                  <w:r w:rsidR="00F527C1" w:rsidRPr="00F527C1">
                    <w:t>.</w:t>
                  </w:r>
                  <w:r w:rsidR="00F527C1">
                    <w:t xml:space="preserve"> </w:t>
                  </w:r>
                  <w:r w:rsidR="00C86295" w:rsidRPr="00992EA2">
                    <w:rPr>
                      <w:szCs w:val="24"/>
                    </w:rPr>
                    <w:t>It’s now possible to move your on-premises Windows servers from the Windows Admin Center directly to the Azure Security Center, which becomes a single pane of glass for viewing security information for all your resources.</w:t>
                  </w:r>
                </w:p>
                <w:p w14:paraId="0522CB1B" w14:textId="77777777" w:rsidR="00F527C1" w:rsidRPr="00992EA2" w:rsidRDefault="00F527C1" w:rsidP="00C86295">
                  <w:pPr>
                    <w:rPr>
                      <w:szCs w:val="24"/>
                    </w:rPr>
                  </w:pPr>
                </w:p>
                <w:p w14:paraId="1E556D9A" w14:textId="1E1EFCB0" w:rsidR="00C86295" w:rsidRPr="00C87FFC" w:rsidRDefault="00C86295" w:rsidP="00C87FFC">
                  <w:pPr>
                    <w:rPr>
                      <w:szCs w:val="24"/>
                    </w:rPr>
                  </w:pPr>
                  <w:r w:rsidRPr="00992EA2">
                    <w:rPr>
                      <w:szCs w:val="24"/>
                    </w:rPr>
                    <w:t xml:space="preserve">Azure Security Center is </w:t>
                  </w:r>
                  <w:hyperlink r:id="rId63" w:history="1">
                    <w:r w:rsidRPr="00F527C1">
                      <w:rPr>
                        <w:rStyle w:val="Hyperlink"/>
                        <w:szCs w:val="24"/>
                      </w:rPr>
                      <w:t>expanding its container security features to protect Azure Kubernetes Service (AKS)</w:t>
                    </w:r>
                  </w:hyperlink>
                  <w:r w:rsidRPr="00992EA2">
                    <w:rPr>
                      <w:szCs w:val="24"/>
                    </w:rPr>
                    <w:t>.</w:t>
                  </w:r>
                </w:p>
              </w:tc>
            </w:tr>
            <w:tr w:rsidR="00717613" w:rsidRPr="00C941BD" w14:paraId="04F7956F" w14:textId="77777777" w:rsidTr="7107DCA9">
              <w:trPr>
                <w:jc w:val="center"/>
              </w:trPr>
              <w:tc>
                <w:tcPr>
                  <w:tcW w:w="9360" w:type="dxa"/>
                  <w:shd w:val="clear" w:color="auto" w:fill="FFFFFF" w:themeFill="background1"/>
                  <w:tcMar>
                    <w:top w:w="300" w:type="dxa"/>
                    <w:left w:w="375" w:type="dxa"/>
                    <w:bottom w:w="300" w:type="dxa"/>
                    <w:right w:w="375" w:type="dxa"/>
                  </w:tcMar>
                </w:tcPr>
                <w:p w14:paraId="13F3A46D" w14:textId="125FB55A" w:rsidR="00717613" w:rsidRPr="00C941BD" w:rsidRDefault="00717613" w:rsidP="00717613">
                  <w:pPr>
                    <w:pStyle w:val="Heading1"/>
                    <w:outlineLvl w:val="0"/>
                  </w:pPr>
                  <w:r w:rsidRPr="00C941BD">
                    <w:t>Azure Data</w:t>
                  </w:r>
                </w:p>
              </w:tc>
            </w:tr>
            <w:tr w:rsidR="00717613" w:rsidRPr="00C941BD" w14:paraId="2B54B6F2" w14:textId="77777777" w:rsidTr="7107DCA9">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65B82BB" w14:textId="350ACD02" w:rsidR="000431C0" w:rsidRDefault="00C17E9B" w:rsidP="000431C0">
                  <w:pPr>
                    <w:pStyle w:val="xmsonormal"/>
                    <w:rPr>
                      <w:rFonts w:ascii="Segoe UI" w:hAnsi="Segoe UI" w:cs="Segoe UI"/>
                    </w:rPr>
                  </w:pPr>
                  <w:hyperlink r:id="rId64" w:history="1">
                    <w:r w:rsidR="000431C0" w:rsidRPr="00C05F8F">
                      <w:rPr>
                        <w:rStyle w:val="Hyperlink"/>
                        <w:rFonts w:cs="Segoe UI"/>
                      </w:rPr>
                      <w:t>Azure Database for MySQL reserved capacity is available to reserve compute power</w:t>
                    </w:r>
                  </w:hyperlink>
                  <w:r w:rsidR="000431C0" w:rsidRPr="00C05F8F">
                    <w:rPr>
                      <w:rFonts w:ascii="Segoe UI" w:hAnsi="Segoe UI" w:cs="Segoe UI"/>
                    </w:rPr>
                    <w:t xml:space="preserve"> for your existing and future MySQL servers. Save up to 65 percent compared </w:t>
                  </w:r>
                  <w:r w:rsidR="00436AE7">
                    <w:rPr>
                      <w:rFonts w:ascii="Segoe UI" w:hAnsi="Segoe UI" w:cs="Segoe UI"/>
                    </w:rPr>
                    <w:t>with</w:t>
                  </w:r>
                  <w:r w:rsidR="00436AE7" w:rsidRPr="00C05F8F">
                    <w:rPr>
                      <w:rFonts w:ascii="Segoe UI" w:hAnsi="Segoe UI" w:cs="Segoe UI"/>
                    </w:rPr>
                    <w:t xml:space="preserve"> </w:t>
                  </w:r>
                  <w:r w:rsidR="000431C0" w:rsidRPr="00C05F8F">
                    <w:rPr>
                      <w:rFonts w:ascii="Segoe UI" w:hAnsi="Segoe UI" w:cs="Segoe UI"/>
                    </w:rPr>
                    <w:t xml:space="preserve">the regular pay-as-you-go payment option for your MySQL server v-Cores for a three-year period using this new pricing option. </w:t>
                  </w:r>
                </w:p>
                <w:p w14:paraId="293C7CC8" w14:textId="77777777" w:rsidR="00403BC0" w:rsidRPr="00C05F8F" w:rsidRDefault="00403BC0" w:rsidP="000431C0">
                  <w:pPr>
                    <w:pStyle w:val="xmsonormal"/>
                    <w:rPr>
                      <w:rFonts w:ascii="Segoe UI" w:hAnsi="Segoe UI" w:cs="Segoe UI"/>
                    </w:rPr>
                  </w:pPr>
                </w:p>
                <w:p w14:paraId="1FB30F23" w14:textId="7A679329" w:rsidR="000431C0" w:rsidRDefault="00C17E9B" w:rsidP="000431C0">
                  <w:pPr>
                    <w:rPr>
                      <w:rFonts w:cs="Segoe UI"/>
                      <w:szCs w:val="24"/>
                    </w:rPr>
                  </w:pPr>
                  <w:hyperlink r:id="rId65" w:history="1">
                    <w:r w:rsidR="000431C0" w:rsidRPr="008F6F3B">
                      <w:rPr>
                        <w:rStyle w:val="Hyperlink"/>
                        <w:rFonts w:cs="Segoe UI"/>
                        <w:szCs w:val="24"/>
                      </w:rPr>
                      <w:t xml:space="preserve">Azure Database for PostgreSQL Single Server reserved capacity is </w:t>
                    </w:r>
                    <w:r w:rsidR="00D243B4">
                      <w:rPr>
                        <w:rStyle w:val="Hyperlink"/>
                        <w:rFonts w:cs="Segoe UI"/>
                        <w:szCs w:val="24"/>
                      </w:rPr>
                      <w:t>a</w:t>
                    </w:r>
                    <w:r w:rsidR="000431C0" w:rsidRPr="008F6F3B">
                      <w:rPr>
                        <w:rStyle w:val="Hyperlink"/>
                        <w:rFonts w:cs="Segoe UI"/>
                        <w:szCs w:val="24"/>
                      </w:rPr>
                      <w:t>vailable to reserve compute power</w:t>
                    </w:r>
                  </w:hyperlink>
                  <w:r w:rsidR="000431C0" w:rsidRPr="008F6F3B">
                    <w:rPr>
                      <w:rFonts w:cs="Segoe UI"/>
                      <w:szCs w:val="24"/>
                    </w:rPr>
                    <w:t xml:space="preserve"> for your existing and future PostgreSQL servers for three years. Save up to 65 percent compared </w:t>
                  </w:r>
                  <w:r w:rsidR="00F271BE">
                    <w:rPr>
                      <w:rFonts w:cs="Segoe UI"/>
                      <w:szCs w:val="24"/>
                    </w:rPr>
                    <w:t>with</w:t>
                  </w:r>
                  <w:r w:rsidR="00F271BE" w:rsidRPr="008F6F3B">
                    <w:rPr>
                      <w:rFonts w:cs="Segoe UI"/>
                      <w:szCs w:val="24"/>
                    </w:rPr>
                    <w:t xml:space="preserve"> </w:t>
                  </w:r>
                  <w:r w:rsidR="000431C0" w:rsidRPr="008F6F3B">
                    <w:rPr>
                      <w:rFonts w:cs="Segoe UI"/>
                      <w:szCs w:val="24"/>
                    </w:rPr>
                    <w:t>the regular pay-as-you-go payment option for your PostgreSQL server vCores for a three-year period using this pricing option.</w:t>
                  </w:r>
                </w:p>
                <w:p w14:paraId="5CE42DD9" w14:textId="77777777" w:rsidR="00403BC0" w:rsidRPr="00403BC0" w:rsidRDefault="00403BC0" w:rsidP="000431C0">
                  <w:pPr>
                    <w:rPr>
                      <w:rFonts w:cs="Segoe UI"/>
                      <w:szCs w:val="24"/>
                    </w:rPr>
                  </w:pPr>
                </w:p>
                <w:p w14:paraId="335864F8" w14:textId="728594C0" w:rsidR="000431C0" w:rsidRDefault="00C17E9B" w:rsidP="000431C0">
                  <w:pPr>
                    <w:rPr>
                      <w:rFonts w:cs="Segoe UI"/>
                      <w:szCs w:val="24"/>
                    </w:rPr>
                  </w:pPr>
                  <w:hyperlink r:id="rId66" w:history="1">
                    <w:r w:rsidR="000431C0" w:rsidRPr="008F6F3B">
                      <w:rPr>
                        <w:rStyle w:val="Hyperlink"/>
                        <w:rFonts w:cs="Segoe UI"/>
                        <w:szCs w:val="24"/>
                      </w:rPr>
                      <w:t>Save up to 55 percent on your Azure Cache for Redis premium tier usage by prepurchasing reserved capacity</w:t>
                    </w:r>
                  </w:hyperlink>
                  <w:r w:rsidR="000431C0" w:rsidRPr="008F6F3B">
                    <w:rPr>
                      <w:rFonts w:cs="Segoe UI"/>
                      <w:szCs w:val="24"/>
                    </w:rPr>
                    <w:t xml:space="preserve"> for one year or three years. This reservation discount will automatically apply to your matching resources, so there’s no need to make changes to them to receive the reservation discount. Azure Cache for Redis reservations includes instance size flexibility enabled by default, which means that the reservation will continue to apply to your Azure Cache for Redis premium usage even if you were to resize the cache. </w:t>
                  </w:r>
                </w:p>
                <w:p w14:paraId="2F4943E6" w14:textId="77777777" w:rsidR="00403BC0" w:rsidRPr="00403BC0" w:rsidRDefault="00403BC0" w:rsidP="000431C0">
                  <w:pPr>
                    <w:rPr>
                      <w:rFonts w:cs="Segoe UI"/>
                      <w:szCs w:val="24"/>
                    </w:rPr>
                  </w:pPr>
                </w:p>
                <w:p w14:paraId="61263ADC" w14:textId="1D8E17C2" w:rsidR="000431C0" w:rsidRDefault="000431C0" w:rsidP="000431C0">
                  <w:pPr>
                    <w:rPr>
                      <w:rFonts w:cs="Segoe UI"/>
                      <w:szCs w:val="24"/>
                    </w:rPr>
                  </w:pPr>
                  <w:r w:rsidRPr="00403BC0">
                    <w:rPr>
                      <w:rFonts w:cs="Segoe UI"/>
                      <w:szCs w:val="24"/>
                    </w:rPr>
                    <w:t xml:space="preserve">Customers creating new Azure Cosmos DB accounts </w:t>
                  </w:r>
                  <w:hyperlink r:id="rId67" w:history="1">
                    <w:r w:rsidRPr="009F260E">
                      <w:rPr>
                        <w:rStyle w:val="Hyperlink"/>
                        <w:rFonts w:cs="Segoe UI"/>
                        <w:szCs w:val="24"/>
                      </w:rPr>
                      <w:t>can get discounted pricing up to 33 percent off</w:t>
                    </w:r>
                  </w:hyperlink>
                  <w:r w:rsidRPr="00403BC0">
                    <w:rPr>
                      <w:rFonts w:cs="Segoe UI"/>
                      <w:szCs w:val="24"/>
                    </w:rPr>
                    <w:t xml:space="preserve"> for accounts enabling multiregion writes (multimaster). </w:t>
                  </w:r>
                </w:p>
                <w:p w14:paraId="315B29E3" w14:textId="77777777" w:rsidR="00403BC0" w:rsidRPr="00403BC0" w:rsidRDefault="00403BC0" w:rsidP="000431C0">
                  <w:pPr>
                    <w:rPr>
                      <w:rFonts w:cs="Segoe UI"/>
                      <w:szCs w:val="24"/>
                    </w:rPr>
                  </w:pPr>
                </w:p>
                <w:p w14:paraId="12ACEFAD" w14:textId="1D9E6605" w:rsidR="000431C0" w:rsidRDefault="00C17E9B" w:rsidP="000431C0">
                  <w:pPr>
                    <w:rPr>
                      <w:rFonts w:cs="Segoe UI"/>
                      <w:szCs w:val="24"/>
                    </w:rPr>
                  </w:pPr>
                  <w:hyperlink r:id="rId68" w:history="1">
                    <w:r w:rsidR="000431C0" w:rsidRPr="00EB4B64">
                      <w:rPr>
                        <w:rStyle w:val="Hyperlink"/>
                        <w:rFonts w:cs="Segoe UI"/>
                        <w:szCs w:val="24"/>
                      </w:rPr>
                      <w:t>Azure Cosmos DB free tier</w:t>
                    </w:r>
                  </w:hyperlink>
                  <w:r w:rsidR="000431C0" w:rsidRPr="00EB4B64">
                    <w:rPr>
                      <w:rFonts w:cs="Segoe UI"/>
                      <w:szCs w:val="24"/>
                    </w:rPr>
                    <w:t>. Use it to develop and test your applications, run small workloads in production for free, or simply apply a discount to your Azur</w:t>
                  </w:r>
                  <w:r w:rsidR="000431C0" w:rsidRPr="004C3900">
                    <w:rPr>
                      <w:rFonts w:cs="Segoe UI"/>
                      <w:szCs w:val="24"/>
                    </w:rPr>
                    <w:t>e Cosmos DB account. When free tier is enabled on an Azure Cosmos DB account, you’ll get the first 400 RU/s and 5 GB of storage for free for the lifetime of the account. Additionally, when using shared throughput databases, you can create up to 25 containers that share 400 RU/s at the database level.</w:t>
                  </w:r>
                  <w:r w:rsidR="000431C0" w:rsidRPr="008F6F3B">
                    <w:rPr>
                      <w:rFonts w:cs="Segoe UI"/>
                      <w:szCs w:val="24"/>
                    </w:rPr>
                    <w:t xml:space="preserve"> </w:t>
                  </w:r>
                </w:p>
                <w:p w14:paraId="13C62634" w14:textId="77777777" w:rsidR="00403BC0" w:rsidRPr="00403BC0" w:rsidRDefault="00403BC0" w:rsidP="000431C0">
                  <w:pPr>
                    <w:rPr>
                      <w:rFonts w:cs="Segoe UI"/>
                      <w:szCs w:val="24"/>
                    </w:rPr>
                  </w:pPr>
                </w:p>
                <w:p w14:paraId="292C80C4" w14:textId="6F322E36" w:rsidR="000431C0" w:rsidRPr="008F6F3B" w:rsidRDefault="000431C0" w:rsidP="000431C0">
                  <w:pPr>
                    <w:rPr>
                      <w:rFonts w:cs="Segoe UI"/>
                      <w:szCs w:val="24"/>
                    </w:rPr>
                  </w:pPr>
                  <w:r w:rsidRPr="00403BC0">
                    <w:rPr>
                      <w:rFonts w:cs="Segoe UI"/>
                      <w:szCs w:val="24"/>
                    </w:rPr>
                    <w:t>Every Software Assurance customer of SQ</w:t>
                  </w:r>
                  <w:r w:rsidRPr="008F6F3B">
                    <w:rPr>
                      <w:rFonts w:cs="Segoe UI"/>
                      <w:szCs w:val="24"/>
                    </w:rPr>
                    <w:t xml:space="preserve">L Server now </w:t>
                  </w:r>
                  <w:hyperlink r:id="rId69" w:history="1">
                    <w:r w:rsidRPr="00563768">
                      <w:rPr>
                        <w:rStyle w:val="Hyperlink"/>
                        <w:rFonts w:cs="Segoe UI"/>
                        <w:szCs w:val="24"/>
                      </w:rPr>
                      <w:t>can use three enhanced benefits for any SQL Server release</w:t>
                    </w:r>
                  </w:hyperlink>
                  <w:r w:rsidRPr="008F6F3B">
                    <w:rPr>
                      <w:rFonts w:cs="Segoe UI"/>
                      <w:szCs w:val="24"/>
                    </w:rPr>
                    <w:t xml:space="preserve"> still supported by Microsoft. Customers can install and run passive SQL Server instances in a separate operating system environment (OSE) or server for disaster recovery and high availability on-premises in anticipation of a failover event.</w:t>
                  </w:r>
                </w:p>
              </w:tc>
            </w:tr>
            <w:tr w:rsidR="00717613" w:rsidRPr="00C941BD" w14:paraId="0B1DAB37" w14:textId="77777777" w:rsidTr="7107DCA9">
              <w:trPr>
                <w:jc w:val="center"/>
              </w:trPr>
              <w:tc>
                <w:tcPr>
                  <w:tcW w:w="9360" w:type="dxa"/>
                  <w:shd w:val="clear" w:color="auto" w:fill="FFFFFF" w:themeFill="background1"/>
                  <w:tcMar>
                    <w:top w:w="300" w:type="dxa"/>
                    <w:left w:w="375" w:type="dxa"/>
                    <w:bottom w:w="300" w:type="dxa"/>
                    <w:right w:w="375" w:type="dxa"/>
                  </w:tcMar>
                </w:tcPr>
                <w:p w14:paraId="1E786093" w14:textId="4042C368" w:rsidR="00717613" w:rsidRPr="00C941BD" w:rsidRDefault="00717613" w:rsidP="00717613">
                  <w:pPr>
                    <w:pStyle w:val="Heading1"/>
                    <w:outlineLvl w:val="0"/>
                  </w:pPr>
                  <w:r w:rsidRPr="00C941BD">
                    <w:lastRenderedPageBreak/>
                    <w:t>Azure Analytics</w:t>
                  </w:r>
                </w:p>
              </w:tc>
            </w:tr>
            <w:tr w:rsidR="00717613" w:rsidRPr="00C941BD" w14:paraId="464070B3" w14:textId="77777777" w:rsidTr="7107DCA9">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30B9CC3D" w14:textId="3F3FC72D" w:rsidR="00A8790D" w:rsidRPr="00563768" w:rsidRDefault="00A8790D" w:rsidP="00A8790D">
                  <w:pPr>
                    <w:rPr>
                      <w:szCs w:val="24"/>
                    </w:rPr>
                  </w:pPr>
                  <w:r w:rsidRPr="00563768">
                    <w:rPr>
                      <w:szCs w:val="24"/>
                    </w:rPr>
                    <w:t xml:space="preserve">Fully supported distributions of Apache analytics projects such as Spark, Hadoop, and Kafka are now </w:t>
                  </w:r>
                  <w:hyperlink r:id="rId70" w:history="1">
                    <w:r w:rsidRPr="00563768">
                      <w:rPr>
                        <w:rStyle w:val="Hyperlink"/>
                        <w:szCs w:val="24"/>
                      </w:rPr>
                      <w:t>available for HDInsight</w:t>
                    </w:r>
                  </w:hyperlink>
                  <w:r w:rsidRPr="00563768">
                    <w:rPr>
                      <w:szCs w:val="24"/>
                    </w:rPr>
                    <w:t xml:space="preserve">. Azure customers will benefit from Apache analytics frameworks deeply integrated with the Azure platform (storage, networking, security, and monitoring) and optimized for the cloud (agility, performance, and elasticity). All these innovations added to the Apache projects will be made available under the Apache license. </w:t>
                  </w:r>
                </w:p>
                <w:p w14:paraId="70625205" w14:textId="77777777" w:rsidR="00563768" w:rsidRPr="00563768" w:rsidRDefault="00563768" w:rsidP="00A8790D">
                  <w:pPr>
                    <w:rPr>
                      <w:szCs w:val="24"/>
                    </w:rPr>
                  </w:pPr>
                </w:p>
                <w:p w14:paraId="0C3E1F38" w14:textId="748882FB" w:rsidR="00A8790D" w:rsidRPr="00563768" w:rsidRDefault="00C17E9B" w:rsidP="00A8790D">
                  <w:pPr>
                    <w:rPr>
                      <w:szCs w:val="24"/>
                    </w:rPr>
                  </w:pPr>
                  <w:hyperlink r:id="rId71" w:history="1">
                    <w:r w:rsidR="00A8790D" w:rsidRPr="00547747">
                      <w:rPr>
                        <w:rStyle w:val="Hyperlink"/>
                        <w:szCs w:val="24"/>
                      </w:rPr>
                      <w:t>A</w:t>
                    </w:r>
                    <w:r w:rsidR="00547747" w:rsidRPr="00547747">
                      <w:rPr>
                        <w:rStyle w:val="Hyperlink"/>
                        <w:szCs w:val="24"/>
                      </w:rPr>
                      <w:t>zure Data Factory</w:t>
                    </w:r>
                    <w:r w:rsidR="009871E2">
                      <w:rPr>
                        <w:rStyle w:val="Hyperlink"/>
                        <w:szCs w:val="24"/>
                      </w:rPr>
                      <w:t xml:space="preserve"> </w:t>
                    </w:r>
                    <w:r w:rsidR="004449E5">
                      <w:rPr>
                        <w:rStyle w:val="Hyperlink"/>
                        <w:szCs w:val="24"/>
                      </w:rPr>
                      <w:t>(ADF)</w:t>
                    </w:r>
                    <w:r w:rsidR="00A8790D" w:rsidRPr="00547747">
                      <w:rPr>
                        <w:rStyle w:val="Hyperlink"/>
                        <w:szCs w:val="24"/>
                      </w:rPr>
                      <w:t xml:space="preserve"> adds Managed Identity and Service Principal to Data Flows Synapse staging</w:t>
                    </w:r>
                  </w:hyperlink>
                  <w:r w:rsidR="00A8790D" w:rsidRPr="00563768">
                    <w:rPr>
                      <w:szCs w:val="24"/>
                    </w:rPr>
                    <w:t>. When transforming data with ADF, it is imperative that your data warehouse</w:t>
                  </w:r>
                  <w:r w:rsidR="00A8790D" w:rsidRPr="00547747">
                    <w:rPr>
                      <w:szCs w:val="24"/>
                    </w:rPr>
                    <w:t xml:space="preserve"> </w:t>
                  </w:r>
                  <w:r w:rsidR="0018230E">
                    <w:rPr>
                      <w:szCs w:val="24"/>
                    </w:rPr>
                    <w:t>and</w:t>
                  </w:r>
                  <w:r w:rsidR="00A8790D" w:rsidRPr="00547747">
                    <w:rPr>
                      <w:szCs w:val="24"/>
                    </w:rPr>
                    <w:t xml:space="preserve"> ETL processes are fully secured and can load vast amounts of data in the limited</w:t>
                  </w:r>
                  <w:r w:rsidR="00451AD0">
                    <w:rPr>
                      <w:szCs w:val="24"/>
                    </w:rPr>
                    <w:t>-</w:t>
                  </w:r>
                  <w:r w:rsidR="00A8790D" w:rsidRPr="00547747">
                    <w:rPr>
                      <w:szCs w:val="24"/>
                    </w:rPr>
                    <w:t>time windows your business stakeholders</w:t>
                  </w:r>
                  <w:r w:rsidR="00451AD0">
                    <w:rPr>
                      <w:szCs w:val="24"/>
                    </w:rPr>
                    <w:t xml:space="preserve"> provide you</w:t>
                  </w:r>
                  <w:r w:rsidR="00A8790D" w:rsidRPr="00547747">
                    <w:rPr>
                      <w:szCs w:val="24"/>
                    </w:rPr>
                    <w:t xml:space="preserve">. ADF Data Flows have added support for managed identity and service principal with data flows when loading </w:t>
                  </w:r>
                  <w:r w:rsidR="00A8790D" w:rsidRPr="00563768">
                    <w:rPr>
                      <w:szCs w:val="24"/>
                    </w:rPr>
                    <w:t>into Synapse Analytics (formerly SQL DW) to fully support this scenario. Now, you can connect from ADF to your data in a secured manner from Source, Sink, and ADLS Gen2 Staging.</w:t>
                  </w:r>
                </w:p>
              </w:tc>
            </w:tr>
            <w:tr w:rsidR="00717613" w:rsidRPr="00C941BD" w14:paraId="61077983" w14:textId="77777777" w:rsidTr="7107DCA9">
              <w:trPr>
                <w:jc w:val="center"/>
              </w:trPr>
              <w:tc>
                <w:tcPr>
                  <w:tcW w:w="9360" w:type="dxa"/>
                  <w:shd w:val="clear" w:color="auto" w:fill="FFFFFF" w:themeFill="background1"/>
                  <w:tcMar>
                    <w:top w:w="300" w:type="dxa"/>
                    <w:left w:w="375" w:type="dxa"/>
                    <w:bottom w:w="300" w:type="dxa"/>
                    <w:right w:w="375" w:type="dxa"/>
                  </w:tcMar>
                </w:tcPr>
                <w:p w14:paraId="1BB3EFE9" w14:textId="7B13E65D" w:rsidR="00717613" w:rsidRPr="00C941BD" w:rsidRDefault="00717613" w:rsidP="00717613">
                  <w:pPr>
                    <w:pStyle w:val="Heading1"/>
                    <w:outlineLvl w:val="0"/>
                  </w:pPr>
                  <w:r w:rsidRPr="00C941BD">
                    <w:lastRenderedPageBreak/>
                    <w:t>Azure Serverless and App Dev Services</w:t>
                  </w:r>
                </w:p>
              </w:tc>
            </w:tr>
            <w:tr w:rsidR="00717613" w:rsidRPr="00C941BD" w14:paraId="2DA2BFFE" w14:textId="77777777" w:rsidTr="7107DCA9">
              <w:trPr>
                <w:trHeight w:val="342"/>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481F2E4" w14:textId="43C4F8EA" w:rsidR="00A2338A" w:rsidRDefault="00C17E9B" w:rsidP="00A2338A">
                  <w:pPr>
                    <w:rPr>
                      <w:szCs w:val="24"/>
                    </w:rPr>
                  </w:pPr>
                  <w:hyperlink r:id="rId72" w:history="1">
                    <w:r w:rsidR="00A2338A" w:rsidRPr="003C2D2C">
                      <w:rPr>
                        <w:rStyle w:val="Hyperlink"/>
                        <w:szCs w:val="24"/>
                      </w:rPr>
                      <w:t>Regional VNET integration for Azure App Service</w:t>
                    </w:r>
                  </w:hyperlink>
                  <w:r w:rsidR="00A2338A" w:rsidRPr="00F71E08">
                    <w:rPr>
                      <w:szCs w:val="24"/>
                    </w:rPr>
                    <w:t xml:space="preserve"> enables customers to restrict web apps on Azure to access resources only in their virtual network, securing all outbound traffic. This feature also </w:t>
                  </w:r>
                  <w:r w:rsidR="002A4957">
                    <w:rPr>
                      <w:szCs w:val="24"/>
                    </w:rPr>
                    <w:t>enables customers</w:t>
                  </w:r>
                  <w:r w:rsidR="00A2338A" w:rsidRPr="00F71E08">
                    <w:rPr>
                      <w:szCs w:val="24"/>
                    </w:rPr>
                    <w:t xml:space="preserve"> to route all outbound traffic through </w:t>
                  </w:r>
                  <w:r w:rsidR="002A4957">
                    <w:rPr>
                      <w:szCs w:val="24"/>
                    </w:rPr>
                    <w:t>their choice of</w:t>
                  </w:r>
                  <w:r w:rsidR="00A2338A" w:rsidRPr="00F71E08">
                    <w:rPr>
                      <w:szCs w:val="24"/>
                    </w:rPr>
                    <w:t xml:space="preserve"> network appliance for unified management.</w:t>
                  </w:r>
                </w:p>
                <w:p w14:paraId="316EBA78" w14:textId="77777777" w:rsidR="00547747" w:rsidRPr="00F71E08" w:rsidRDefault="00547747" w:rsidP="00A2338A">
                  <w:pPr>
                    <w:rPr>
                      <w:szCs w:val="24"/>
                    </w:rPr>
                  </w:pPr>
                </w:p>
                <w:p w14:paraId="284FC9BB" w14:textId="3E7AEE40" w:rsidR="00A2338A" w:rsidRDefault="00C17E9B" w:rsidP="00A2338A">
                  <w:pPr>
                    <w:rPr>
                      <w:szCs w:val="24"/>
                    </w:rPr>
                  </w:pPr>
                  <w:hyperlink r:id="rId73" w:history="1">
                    <w:r w:rsidR="00A2338A" w:rsidRPr="00A82122">
                      <w:rPr>
                        <w:rStyle w:val="Hyperlink"/>
                        <w:szCs w:val="24"/>
                      </w:rPr>
                      <w:t>Regional VNET integration for Azure Functions Premium Plan</w:t>
                    </w:r>
                  </w:hyperlink>
                  <w:r w:rsidR="00A2338A" w:rsidRPr="00F71E08">
                    <w:rPr>
                      <w:szCs w:val="24"/>
                    </w:rPr>
                    <w:t xml:space="preserve"> enables customers to restrict function apps to access resources only in their virtual network, securing all outbound traffic. This feature also offers</w:t>
                  </w:r>
                  <w:r w:rsidR="00EB4B64">
                    <w:rPr>
                      <w:szCs w:val="24"/>
                    </w:rPr>
                    <w:t xml:space="preserve"> customers</w:t>
                  </w:r>
                  <w:r w:rsidR="00A2338A" w:rsidRPr="00F71E08">
                    <w:rPr>
                      <w:szCs w:val="24"/>
                    </w:rPr>
                    <w:t xml:space="preserve"> the ability to route all outbound traffic through </w:t>
                  </w:r>
                  <w:r w:rsidR="00EB4B64">
                    <w:rPr>
                      <w:szCs w:val="24"/>
                    </w:rPr>
                    <w:t>their choice of</w:t>
                  </w:r>
                  <w:r w:rsidR="00A2338A" w:rsidRPr="00F71E08">
                    <w:rPr>
                      <w:szCs w:val="24"/>
                    </w:rPr>
                    <w:t xml:space="preserve"> network appliance for unified management.</w:t>
                  </w:r>
                </w:p>
                <w:p w14:paraId="3F1C6EB1" w14:textId="77777777" w:rsidR="00547747" w:rsidRPr="00F71E08" w:rsidRDefault="00547747" w:rsidP="00A2338A">
                  <w:pPr>
                    <w:rPr>
                      <w:szCs w:val="24"/>
                    </w:rPr>
                  </w:pPr>
                </w:p>
                <w:p w14:paraId="17FAC78E" w14:textId="196E6CC2" w:rsidR="00A2338A" w:rsidRDefault="00C17E9B" w:rsidP="00A2338A">
                  <w:pPr>
                    <w:rPr>
                      <w:szCs w:val="24"/>
                    </w:rPr>
                  </w:pPr>
                  <w:hyperlink r:id="rId74" w:history="1">
                    <w:r w:rsidR="00A2338A" w:rsidRPr="0018761E">
                      <w:rPr>
                        <w:rStyle w:val="Hyperlink"/>
                        <w:szCs w:val="24"/>
                      </w:rPr>
                      <w:t xml:space="preserve">Azure Functions </w:t>
                    </w:r>
                    <w:r w:rsidR="00016DD5">
                      <w:rPr>
                        <w:rStyle w:val="Hyperlink"/>
                        <w:szCs w:val="24"/>
                      </w:rPr>
                      <w:t xml:space="preserve">runtime </w:t>
                    </w:r>
                    <w:r w:rsidR="00A2338A" w:rsidRPr="0018761E">
                      <w:rPr>
                        <w:rStyle w:val="Hyperlink"/>
                        <w:szCs w:val="24"/>
                      </w:rPr>
                      <w:t>3.0</w:t>
                    </w:r>
                    <w:r w:rsidR="00A2338A" w:rsidRPr="00FD468A">
                      <w:rPr>
                        <w:rStyle w:val="Hyperlink"/>
                        <w:szCs w:val="24"/>
                        <w:u w:val="none"/>
                      </w:rPr>
                      <w:t xml:space="preserve"> </w:t>
                    </w:r>
                  </w:hyperlink>
                  <w:r w:rsidR="00A2338A" w:rsidRPr="00F71E08">
                    <w:rPr>
                      <w:szCs w:val="24"/>
                    </w:rPr>
                    <w:t>brings new capabilities including the ability to deploy functions written in .NET Core 3.1 and Node version 12. It’s also highly backwards compatible, so most existing apps running on older language versions should be able to upgrade to the 3.0 version and run on it without any code changes. Running on this new version of the runtime in production will receive support for those apps.</w:t>
                  </w:r>
                </w:p>
                <w:p w14:paraId="46CE0C26" w14:textId="77777777" w:rsidR="00547747" w:rsidRPr="00F71E08" w:rsidRDefault="00547747" w:rsidP="00A2338A">
                  <w:pPr>
                    <w:rPr>
                      <w:szCs w:val="24"/>
                    </w:rPr>
                  </w:pPr>
                </w:p>
                <w:p w14:paraId="0AC6440B" w14:textId="058DEBEA" w:rsidR="00A2338A" w:rsidRDefault="00C17E9B" w:rsidP="00A2338A">
                  <w:pPr>
                    <w:rPr>
                      <w:szCs w:val="24"/>
                    </w:rPr>
                  </w:pPr>
                  <w:hyperlink r:id="rId75" w:history="1">
                    <w:r w:rsidR="00A2338A" w:rsidRPr="005A6E19">
                      <w:rPr>
                        <w:rStyle w:val="Hyperlink"/>
                        <w:szCs w:val="24"/>
                      </w:rPr>
                      <w:t>Azure API Management now supports integration with Azure App Service</w:t>
                    </w:r>
                  </w:hyperlink>
                  <w:r w:rsidR="00650608" w:rsidRPr="00FD468A">
                    <w:rPr>
                      <w:rStyle w:val="Hyperlink"/>
                      <w:color w:val="auto"/>
                      <w:szCs w:val="24"/>
                      <w:u w:val="none"/>
                    </w:rPr>
                    <w:t>.</w:t>
                  </w:r>
                  <w:r w:rsidR="00A2338A" w:rsidRPr="00650608">
                    <w:rPr>
                      <w:szCs w:val="24"/>
                    </w:rPr>
                    <w:t xml:space="preserve"> </w:t>
                  </w:r>
                  <w:r w:rsidR="00A2338A" w:rsidRPr="00F71E08">
                    <w:rPr>
                      <w:szCs w:val="24"/>
                    </w:rPr>
                    <w:t>With Azure API Management’s App Service extension, customers can seamlessly publish APIs deployed in Azure App Service and manage, protect, and secure these APIs in API Management. This can be done with a few clicks from the App Service extension in the Azure portal for API Management.</w:t>
                  </w:r>
                </w:p>
                <w:p w14:paraId="3824F642" w14:textId="77777777" w:rsidR="00547747" w:rsidRPr="00F71E08" w:rsidRDefault="00547747" w:rsidP="00A2338A">
                  <w:pPr>
                    <w:rPr>
                      <w:szCs w:val="24"/>
                    </w:rPr>
                  </w:pPr>
                </w:p>
                <w:p w14:paraId="732D08F9" w14:textId="490E17A8" w:rsidR="00A2338A" w:rsidRDefault="00C17E9B" w:rsidP="00A2338A">
                  <w:pPr>
                    <w:rPr>
                      <w:szCs w:val="24"/>
                    </w:rPr>
                  </w:pPr>
                  <w:hyperlink r:id="rId76" w:history="1">
                    <w:r w:rsidR="00A2338A" w:rsidRPr="00BA09BD">
                      <w:rPr>
                        <w:rStyle w:val="Hyperlink"/>
                        <w:szCs w:val="24"/>
                      </w:rPr>
                      <w:t>OpenAPI v3 support in Azure API Management</w:t>
                    </w:r>
                    <w:r w:rsidR="00A2338A" w:rsidRPr="00FD468A">
                      <w:rPr>
                        <w:rStyle w:val="Hyperlink"/>
                        <w:szCs w:val="24"/>
                        <w:u w:val="none"/>
                      </w:rPr>
                      <w:t xml:space="preserve"> </w:t>
                    </w:r>
                  </w:hyperlink>
                  <w:r w:rsidR="00A2338A" w:rsidRPr="00F71E08">
                    <w:rPr>
                      <w:szCs w:val="24"/>
                    </w:rPr>
                    <w:t>is the latest version of the broadly used industry standard for describing REST APIs</w:t>
                  </w:r>
                  <w:r w:rsidR="00F1010F">
                    <w:rPr>
                      <w:szCs w:val="24"/>
                    </w:rPr>
                    <w:t>,</w:t>
                  </w:r>
                  <w:r w:rsidR="00A2338A" w:rsidRPr="00F71E08">
                    <w:rPr>
                      <w:szCs w:val="24"/>
                    </w:rPr>
                    <w:t xml:space="preserve"> and support in Azure API Management is now generally available. With this support, customers can easily import, manage</w:t>
                  </w:r>
                  <w:r w:rsidR="00990337">
                    <w:rPr>
                      <w:szCs w:val="24"/>
                    </w:rPr>
                    <w:t>,</w:t>
                  </w:r>
                  <w:r w:rsidR="00A2338A" w:rsidRPr="00F71E08">
                    <w:rPr>
                      <w:szCs w:val="24"/>
                    </w:rPr>
                    <w:t xml:space="preserve"> and compose APIs from any OpenAPI specification.  </w:t>
                  </w:r>
                </w:p>
                <w:p w14:paraId="35E8E9B9" w14:textId="77777777" w:rsidR="00547747" w:rsidRPr="00F71E08" w:rsidRDefault="00547747" w:rsidP="00A2338A">
                  <w:pPr>
                    <w:rPr>
                      <w:szCs w:val="24"/>
                    </w:rPr>
                  </w:pPr>
                </w:p>
                <w:p w14:paraId="21BE3464" w14:textId="0D12DB67" w:rsidR="00A2338A" w:rsidRDefault="00C17E9B" w:rsidP="00A2338A">
                  <w:pPr>
                    <w:rPr>
                      <w:szCs w:val="24"/>
                    </w:rPr>
                  </w:pPr>
                  <w:hyperlink r:id="rId77" w:history="1">
                    <w:r w:rsidR="00A2338A" w:rsidRPr="00BA09BD">
                      <w:rPr>
                        <w:rStyle w:val="Hyperlink"/>
                        <w:szCs w:val="24"/>
                      </w:rPr>
                      <w:t>Azure App Configuration</w:t>
                    </w:r>
                  </w:hyperlink>
                  <w:r w:rsidR="00A2338A" w:rsidRPr="00F71E08">
                    <w:rPr>
                      <w:szCs w:val="24"/>
                    </w:rPr>
                    <w:t xml:space="preserve"> is a managed service that helps developers centralize their application configuration and feature settings simply and securely. App Configuration reduces configuration</w:t>
                  </w:r>
                  <w:r w:rsidR="00CD7EB6">
                    <w:rPr>
                      <w:szCs w:val="24"/>
                    </w:rPr>
                    <w:t>-</w:t>
                  </w:r>
                  <w:r w:rsidR="00A2338A" w:rsidRPr="00F71E08">
                    <w:rPr>
                      <w:szCs w:val="24"/>
                    </w:rPr>
                    <w:t>related application errors and enables developers to safely deploy new functionality behind feature flags so it can be rolled out to a small subset of users or disabled entirely if needed.</w:t>
                  </w:r>
                </w:p>
                <w:p w14:paraId="7F3B24DC" w14:textId="77777777" w:rsidR="00F61595" w:rsidRPr="00F71E08" w:rsidRDefault="00F61595" w:rsidP="00A2338A">
                  <w:pPr>
                    <w:rPr>
                      <w:szCs w:val="24"/>
                    </w:rPr>
                  </w:pPr>
                </w:p>
                <w:p w14:paraId="3B47C331" w14:textId="4F9D617D" w:rsidR="00547747" w:rsidRDefault="00C17E9B" w:rsidP="00A2338A">
                  <w:hyperlink r:id="rId78" w:history="1">
                    <w:r w:rsidR="00A2338A" w:rsidRPr="00771DA2">
                      <w:rPr>
                        <w:rStyle w:val="Hyperlink"/>
                        <w:szCs w:val="24"/>
                      </w:rPr>
                      <w:t>Azure Functions support for Python 3.8</w:t>
                    </w:r>
                  </w:hyperlink>
                  <w:r w:rsidR="00A2338A" w:rsidRPr="00F71E08">
                    <w:rPr>
                      <w:szCs w:val="24"/>
                    </w:rPr>
                    <w:t xml:space="preserve"> enables developing, debugging, and deploying Function Apps for production scenarios using the tools of your choice, specifically Visual Studio Code, the Azure portal, Azure </w:t>
                  </w:r>
                  <w:r w:rsidR="00A2338A" w:rsidRPr="00E933F3">
                    <w:t>Functions Core Tools</w:t>
                  </w:r>
                  <w:r w:rsidR="00CD7EB6">
                    <w:t>,</w:t>
                  </w:r>
                  <w:r w:rsidR="00A2338A" w:rsidRPr="00E933F3">
                    <w:t xml:space="preserve"> and Azure CLI.</w:t>
                  </w:r>
                </w:p>
                <w:p w14:paraId="3A7C54A9" w14:textId="77777777" w:rsidR="006D1A43" w:rsidRDefault="006D1A43" w:rsidP="00A2338A"/>
                <w:tbl>
                  <w:tblPr>
                    <w:tblStyle w:val="TableGrid1"/>
                    <w:tblW w:w="9360" w:type="dxa"/>
                    <w:jc w:val="center"/>
                    <w:tblInd w:w="0" w:type="dxa"/>
                    <w:shd w:val="clear" w:color="auto" w:fill="FFFFFF"/>
                    <w:tblLook w:val="04A0" w:firstRow="1" w:lastRow="0" w:firstColumn="1" w:lastColumn="0" w:noHBand="0" w:noVBand="1"/>
                  </w:tblPr>
                  <w:tblGrid>
                    <w:gridCol w:w="9360"/>
                  </w:tblGrid>
                  <w:tr w:rsidR="00AC4EE9" w:rsidRPr="00C941BD" w14:paraId="7B2410A3" w14:textId="77777777" w:rsidTr="00A60185">
                    <w:trPr>
                      <w:jc w:val="center"/>
                    </w:trPr>
                    <w:tc>
                      <w:tcPr>
                        <w:tcW w:w="9360" w:type="dxa"/>
                        <w:shd w:val="clear" w:color="auto" w:fill="FFFFFF" w:themeFill="background1"/>
                        <w:tcMar>
                          <w:top w:w="300" w:type="dxa"/>
                          <w:left w:w="375" w:type="dxa"/>
                          <w:bottom w:w="300" w:type="dxa"/>
                          <w:right w:w="375" w:type="dxa"/>
                        </w:tcMar>
                      </w:tcPr>
                      <w:p w14:paraId="36ABE2AE" w14:textId="3D273C4B" w:rsidR="00AC4EE9" w:rsidRPr="00C941BD" w:rsidRDefault="00AC4EE9" w:rsidP="00AC4EE9">
                        <w:pPr>
                          <w:pStyle w:val="Heading1"/>
                          <w:outlineLvl w:val="0"/>
                        </w:pPr>
                        <w:r>
                          <w:t>GitHub</w:t>
                        </w:r>
                      </w:p>
                    </w:tc>
                  </w:tr>
                  <w:tr w:rsidR="00AC4EE9" w:rsidRPr="00C941BD" w14:paraId="453AA13C" w14:textId="77777777" w:rsidTr="00A60185">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4958CAE9" w14:textId="77777777" w:rsidR="00AC4EE9" w:rsidRPr="00E933F3" w:rsidRDefault="00C17E9B" w:rsidP="00AC4EE9">
                        <w:pPr>
                          <w:rPr>
                            <w:rFonts w:cs="Segoe UI"/>
                          </w:rPr>
                        </w:pPr>
                        <w:hyperlink r:id="rId79" w:anchor="github-one">
                          <w:r w:rsidR="00AC4EE9" w:rsidRPr="00E933F3">
                            <w:rPr>
                              <w:rStyle w:val="Hyperlink"/>
                            </w:rPr>
                            <w:t>GitHub One</w:t>
                          </w:r>
                        </w:hyperlink>
                        <w:r w:rsidR="00AC4EE9" w:rsidRPr="00E933F3">
                          <w:t xml:space="preserve"> </w:t>
                        </w:r>
                        <w:r w:rsidR="00AC4EE9" w:rsidRPr="00DA3FC8">
                          <w:rPr>
                            <w:rFonts w:eastAsia="Helvetica Neue" w:cs="Segoe UI"/>
                            <w:color w:val="000000" w:themeColor="text1"/>
                          </w:rPr>
                          <w:t>offers Enterprise customers the most comprehensive solution for modern software development through the combination of GitHub’s innovations in developer collaboration, DevOps, Insights</w:t>
                        </w:r>
                        <w:r w:rsidR="00AC4EE9">
                          <w:rPr>
                            <w:rFonts w:eastAsia="Helvetica Neue" w:cs="Segoe UI"/>
                            <w:color w:val="000000" w:themeColor="text1"/>
                          </w:rPr>
                          <w:t>,</w:t>
                        </w:r>
                        <w:r w:rsidR="00AC4EE9" w:rsidRPr="00DA3FC8">
                          <w:rPr>
                            <w:rFonts w:eastAsia="Helvetica Neue" w:cs="Segoe UI"/>
                            <w:color w:val="000000" w:themeColor="text1"/>
                          </w:rPr>
                          <w:t xml:space="preserve"> and Advanced Security in one product.</w:t>
                        </w:r>
                      </w:p>
                      <w:p w14:paraId="6E6D1A0B" w14:textId="77777777" w:rsidR="00AC4EE9" w:rsidRPr="00E933F3" w:rsidRDefault="00AC4EE9" w:rsidP="00AC4EE9"/>
                      <w:p w14:paraId="6A8D0A2F" w14:textId="77777777" w:rsidR="00AC4EE9" w:rsidRPr="00E933F3" w:rsidRDefault="00C17E9B" w:rsidP="00AC4EE9">
                        <w:hyperlink r:id="rId80" w:history="1">
                          <w:r w:rsidR="00AC4EE9" w:rsidRPr="00E933F3">
                            <w:rPr>
                              <w:rStyle w:val="Hyperlink"/>
                              <w:rFonts w:eastAsia="Segoe UI" w:cs="Segoe UI"/>
                            </w:rPr>
                            <w:t>GitHub Insights</w:t>
                          </w:r>
                        </w:hyperlink>
                        <w:r w:rsidR="00AC4EE9" w:rsidRPr="00E933F3">
                          <w:rPr>
                            <w:rFonts w:eastAsia="Segoe UI" w:cs="Segoe UI"/>
                          </w:rPr>
                          <w:t xml:space="preserve"> helps developers, managers</w:t>
                        </w:r>
                        <w:r w:rsidR="00AC4EE9">
                          <w:rPr>
                            <w:rFonts w:eastAsia="Segoe UI" w:cs="Segoe UI"/>
                          </w:rPr>
                          <w:t>,</w:t>
                        </w:r>
                        <w:r w:rsidR="00AC4EE9" w:rsidRPr="00E933F3">
                          <w:rPr>
                            <w:rFonts w:eastAsia="Segoe UI" w:cs="Segoe UI"/>
                          </w:rPr>
                          <w:t xml:space="preserve"> and executives optimize their software development processes with actionable metrics and research</w:t>
                        </w:r>
                        <w:r w:rsidR="00AC4EE9">
                          <w:rPr>
                            <w:rFonts w:eastAsia="Segoe UI" w:cs="Segoe UI"/>
                          </w:rPr>
                          <w:t>-</w:t>
                        </w:r>
                        <w:r w:rsidR="00AC4EE9" w:rsidRPr="00E933F3">
                          <w:rPr>
                            <w:rFonts w:eastAsia="Segoe UI" w:cs="Segoe UI"/>
                          </w:rPr>
                          <w:t>backed guidance to pinpoint blockers and track progress toward goals.</w:t>
                        </w:r>
                      </w:p>
                      <w:p w14:paraId="3FCCA662" w14:textId="77777777" w:rsidR="00AC4EE9" w:rsidRPr="00207359" w:rsidRDefault="00AC4EE9" w:rsidP="00AC4EE9"/>
                      <w:p w14:paraId="2917DA5D" w14:textId="77777777" w:rsidR="00AC4EE9" w:rsidRPr="00F71E08" w:rsidRDefault="00C17E9B" w:rsidP="00AC4EE9">
                        <w:pPr>
                          <w:rPr>
                            <w:szCs w:val="24"/>
                          </w:rPr>
                        </w:pPr>
                        <w:hyperlink r:id="rId81" w:history="1">
                          <w:r w:rsidR="00AC4EE9" w:rsidRPr="007F5633">
                            <w:rPr>
                              <w:rStyle w:val="Hyperlink"/>
                              <w:rFonts w:eastAsia="Segoe UI" w:cs="Segoe UI"/>
                            </w:rPr>
                            <w:t>GitHub Classroom</w:t>
                          </w:r>
                        </w:hyperlink>
                        <w:r w:rsidR="00AC4EE9" w:rsidRPr="007F5633">
                          <w:rPr>
                            <w:rFonts w:eastAsia="Segoe UI" w:cs="Segoe UI"/>
                            <w:color w:val="2F363D"/>
                          </w:rPr>
                          <w:t xml:space="preserve"> featuring autograding</w:t>
                        </w:r>
                        <w:r w:rsidR="00AC4EE9">
                          <w:rPr>
                            <w:rFonts w:eastAsia="Segoe UI" w:cs="Segoe UI"/>
                            <w:color w:val="2F363D"/>
                          </w:rPr>
                          <w:t xml:space="preserve"> </w:t>
                        </w:r>
                        <w:r w:rsidR="00AC4EE9" w:rsidRPr="007F5633">
                          <w:rPr>
                            <w:rFonts w:eastAsia="Segoe UI" w:cs="Segoe UI"/>
                            <w:color w:val="2F363D"/>
                          </w:rPr>
                          <w:t>save</w:t>
                        </w:r>
                        <w:r w:rsidR="00AC4EE9">
                          <w:rPr>
                            <w:rFonts w:eastAsia="Segoe UI" w:cs="Segoe UI"/>
                            <w:color w:val="2F363D"/>
                          </w:rPr>
                          <w:t>s</w:t>
                        </w:r>
                        <w:r w:rsidR="00AC4EE9" w:rsidRPr="007F5633">
                          <w:rPr>
                            <w:rFonts w:eastAsia="Segoe UI" w:cs="Segoe UI"/>
                            <w:color w:val="2F363D"/>
                          </w:rPr>
                          <w:t xml:space="preserve"> time by automating parts of the grading process. Also in support of education, the Teacher Toolbox provide</w:t>
                        </w:r>
                        <w:r w:rsidR="00AC4EE9">
                          <w:rPr>
                            <w:rFonts w:eastAsia="Segoe UI" w:cs="Segoe UI"/>
                            <w:color w:val="2F363D"/>
                          </w:rPr>
                          <w:t>s</w:t>
                        </w:r>
                        <w:r w:rsidR="00AC4EE9" w:rsidRPr="007F5633">
                          <w:rPr>
                            <w:rFonts w:eastAsia="Segoe UI" w:cs="Segoe UI"/>
                            <w:color w:val="2F363D"/>
                          </w:rPr>
                          <w:t xml:space="preserve"> the industry’s best tools to teachers at no cost, including popular services like Arduino and Name.com</w:t>
                        </w:r>
                        <w:r w:rsidR="00AC4EE9">
                          <w:rPr>
                            <w:rFonts w:eastAsia="Segoe UI" w:cs="Segoe UI"/>
                            <w:color w:val="2F363D"/>
                          </w:rPr>
                          <w:t>.</w:t>
                        </w:r>
                        <w:r w:rsidR="00AC4EE9" w:rsidRPr="00E933F3">
                          <w:br/>
                        </w:r>
                      </w:p>
                      <w:p w14:paraId="319F3ED8" w14:textId="35E173FA" w:rsidR="00AC4EE9" w:rsidRPr="00C941BD" w:rsidRDefault="00AC4EE9" w:rsidP="00AC4EE9">
                        <w:r>
                          <w:t xml:space="preserve">With </w:t>
                        </w:r>
                        <w:hyperlink r:id="rId82">
                          <w:r w:rsidRPr="66C7328D">
                            <w:rPr>
                              <w:rStyle w:val="Hyperlink"/>
                            </w:rPr>
                            <w:t xml:space="preserve">GitHub </w:t>
                          </w:r>
                          <w:r>
                            <w:rPr>
                              <w:rStyle w:val="Hyperlink"/>
                            </w:rPr>
                            <w:t>for m</w:t>
                          </w:r>
                          <w:r w:rsidRPr="66C7328D">
                            <w:rPr>
                              <w:rStyle w:val="Hyperlink"/>
                            </w:rPr>
                            <w:t>obile</w:t>
                          </w:r>
                        </w:hyperlink>
                        <w:r>
                          <w:t>, you can stay in touch with your team, triage issues, and merge code from your mobile device.</w:t>
                        </w:r>
                      </w:p>
                    </w:tc>
                  </w:tr>
                </w:tbl>
                <w:p w14:paraId="431F94F8" w14:textId="67E353AE" w:rsidR="003504D6" w:rsidRPr="00A2338A" w:rsidRDefault="003504D6" w:rsidP="00AC4EE9"/>
              </w:tc>
            </w:tr>
            <w:tr w:rsidR="00717613" w:rsidRPr="00C941BD" w14:paraId="06F1A5C7" w14:textId="77777777" w:rsidTr="7107DCA9">
              <w:trPr>
                <w:jc w:val="center"/>
              </w:trPr>
              <w:tc>
                <w:tcPr>
                  <w:tcW w:w="9360" w:type="dxa"/>
                  <w:shd w:val="clear" w:color="auto" w:fill="FFFFFF" w:themeFill="background1"/>
                  <w:tcMar>
                    <w:top w:w="300" w:type="dxa"/>
                    <w:left w:w="375" w:type="dxa"/>
                    <w:bottom w:w="300" w:type="dxa"/>
                    <w:right w:w="375" w:type="dxa"/>
                  </w:tcMar>
                </w:tcPr>
                <w:p w14:paraId="0568221F" w14:textId="2EB70D35" w:rsidR="00717613" w:rsidRPr="00C941BD" w:rsidRDefault="00717613" w:rsidP="00717613">
                  <w:pPr>
                    <w:pStyle w:val="Heading1"/>
                    <w:outlineLvl w:val="0"/>
                  </w:pPr>
                  <w:r w:rsidRPr="00C941BD">
                    <w:lastRenderedPageBreak/>
                    <w:t>Azure AI</w:t>
                  </w:r>
                </w:p>
              </w:tc>
            </w:tr>
            <w:tr w:rsidR="00717613" w:rsidRPr="00C941BD" w14:paraId="6A37F85B" w14:textId="77777777" w:rsidTr="7107DCA9">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4F89B4C6" w14:textId="30BC318C" w:rsidR="00236FC5" w:rsidRDefault="00C17E9B" w:rsidP="00236FC5">
                  <w:pPr>
                    <w:rPr>
                      <w:szCs w:val="24"/>
                    </w:rPr>
                  </w:pPr>
                  <w:hyperlink r:id="rId83" w:history="1">
                    <w:r w:rsidR="00236FC5" w:rsidRPr="00F95E0D">
                      <w:rPr>
                        <w:rStyle w:val="Hyperlink"/>
                        <w:szCs w:val="24"/>
                      </w:rPr>
                      <w:t xml:space="preserve">Azure Databricks </w:t>
                    </w:r>
                    <w:r w:rsidR="00D243B4">
                      <w:rPr>
                        <w:rStyle w:val="Hyperlink"/>
                        <w:szCs w:val="24"/>
                      </w:rPr>
                      <w:t xml:space="preserve">is </w:t>
                    </w:r>
                    <w:r w:rsidR="00236FC5" w:rsidRPr="00F95E0D">
                      <w:rPr>
                        <w:rStyle w:val="Hyperlink"/>
                        <w:szCs w:val="24"/>
                      </w:rPr>
                      <w:t>certified for the HITRUST Common Security Framework (HITRUST CSF®)</w:t>
                    </w:r>
                  </w:hyperlink>
                  <w:r w:rsidR="00236FC5" w:rsidRPr="00F71E08">
                    <w:rPr>
                      <w:szCs w:val="24"/>
                    </w:rPr>
                    <w:t>. Azure Databricks provides a</w:t>
                  </w:r>
                  <w:r w:rsidR="0063424F">
                    <w:rPr>
                      <w:szCs w:val="24"/>
                    </w:rPr>
                    <w:t>n</w:t>
                  </w:r>
                  <w:r w:rsidR="00236FC5" w:rsidRPr="00F71E08">
                    <w:rPr>
                      <w:szCs w:val="24"/>
                    </w:rPr>
                    <w:t xml:space="preserve"> Apache Spark™</w:t>
                  </w:r>
                  <w:r w:rsidR="000A7D88">
                    <w:rPr>
                      <w:szCs w:val="24"/>
                    </w:rPr>
                    <w:t>-</w:t>
                  </w:r>
                  <w:r w:rsidR="00236FC5" w:rsidRPr="00F71E08">
                    <w:rPr>
                      <w:szCs w:val="24"/>
                    </w:rPr>
                    <w:t>based analytics platform to accelerate and simplify building big data and AI solutions, backed by industry</w:t>
                  </w:r>
                  <w:r w:rsidR="000A7D88">
                    <w:rPr>
                      <w:szCs w:val="24"/>
                    </w:rPr>
                    <w:t>-</w:t>
                  </w:r>
                  <w:r w:rsidR="00236FC5" w:rsidRPr="00F71E08">
                    <w:rPr>
                      <w:szCs w:val="24"/>
                    </w:rPr>
                    <w:t>leading SLAs. Azure Databricks joins many other Azure services in formal certification with the HITRUST CSF, enabling you to create and deploy cloud-based applications with confidence.</w:t>
                  </w:r>
                </w:p>
                <w:p w14:paraId="7F94CA5C" w14:textId="77777777" w:rsidR="001601C2" w:rsidRPr="00F71E08" w:rsidRDefault="001601C2" w:rsidP="00236FC5">
                  <w:pPr>
                    <w:rPr>
                      <w:szCs w:val="24"/>
                    </w:rPr>
                  </w:pPr>
                </w:p>
                <w:p w14:paraId="70E8F275" w14:textId="05F3DDEA" w:rsidR="00236FC5" w:rsidRDefault="00236FC5" w:rsidP="00236FC5">
                  <w:pPr>
                    <w:rPr>
                      <w:szCs w:val="24"/>
                    </w:rPr>
                  </w:pPr>
                  <w:r w:rsidRPr="00EB4B64">
                    <w:rPr>
                      <w:szCs w:val="24"/>
                    </w:rPr>
                    <w:t xml:space="preserve">Encrypt customer data stored at rest by default using Custom Translator. If you want to use and manage your own encryption keys, </w:t>
                  </w:r>
                  <w:hyperlink r:id="rId84" w:history="1">
                    <w:r w:rsidRPr="00EB4B64">
                      <w:rPr>
                        <w:rStyle w:val="Hyperlink"/>
                        <w:szCs w:val="24"/>
                      </w:rPr>
                      <w:t>customer managed keys</w:t>
                    </w:r>
                  </w:hyperlink>
                  <w:r w:rsidRPr="00EB4B64">
                    <w:rPr>
                      <w:szCs w:val="24"/>
                    </w:rPr>
                    <w:t xml:space="preserve"> are now available to help meet your organizational security and compliance goals.</w:t>
                  </w:r>
                  <w:r w:rsidRPr="00F71E08">
                    <w:rPr>
                      <w:szCs w:val="24"/>
                    </w:rPr>
                    <w:t xml:space="preserve"> </w:t>
                  </w:r>
                </w:p>
                <w:p w14:paraId="205ECCE0" w14:textId="77777777" w:rsidR="001601C2" w:rsidRPr="00F71E08" w:rsidRDefault="001601C2" w:rsidP="00236FC5">
                  <w:pPr>
                    <w:rPr>
                      <w:szCs w:val="24"/>
                    </w:rPr>
                  </w:pPr>
                </w:p>
                <w:p w14:paraId="131F16D8" w14:textId="2D4424B1" w:rsidR="00B62847" w:rsidRDefault="00236FC5" w:rsidP="003535F1">
                  <w:pPr>
                    <w:rPr>
                      <w:szCs w:val="24"/>
                    </w:rPr>
                  </w:pPr>
                  <w:r w:rsidRPr="00F71E08">
                    <w:rPr>
                      <w:szCs w:val="24"/>
                    </w:rPr>
                    <w:t xml:space="preserve">Benefit from the </w:t>
                  </w:r>
                  <w:hyperlink r:id="rId85" w:history="1">
                    <w:r w:rsidRPr="00007C0E">
                      <w:rPr>
                        <w:rStyle w:val="Hyperlink"/>
                        <w:szCs w:val="24"/>
                      </w:rPr>
                      <w:t>latest improvements for Custom Translator</w:t>
                    </w:r>
                  </w:hyperlink>
                  <w:r w:rsidRPr="00F71E08">
                    <w:rPr>
                      <w:szCs w:val="24"/>
                    </w:rPr>
                    <w:t>. Generate user access tokens programmatically for workflow or interactive solutions with a new C# code sample in GitHub. Get better support for bulk uploads with enhancements to the document upload pipeline. The Custom Translator training process has also been improved with enhanced resilience.</w:t>
                  </w:r>
                </w:p>
                <w:p w14:paraId="13D9349A" w14:textId="77777777" w:rsidR="00267B28" w:rsidRPr="003535F1" w:rsidRDefault="00267B28" w:rsidP="003535F1">
                  <w:pPr>
                    <w:rPr>
                      <w:szCs w:val="24"/>
                    </w:rPr>
                  </w:pPr>
                </w:p>
                <w:p w14:paraId="0B498DC3" w14:textId="77777777" w:rsidR="00B62847" w:rsidRDefault="00B62847" w:rsidP="00717613">
                  <w:pPr>
                    <w:textAlignment w:val="baseline"/>
                    <w:rPr>
                      <w:rFonts w:eastAsia="Times New Roman" w:cs="Segoe UI"/>
                      <w:color w:val="auto"/>
                      <w:sz w:val="18"/>
                      <w:szCs w:val="18"/>
                    </w:rPr>
                  </w:pPr>
                </w:p>
                <w:p w14:paraId="54A8C91B" w14:textId="5C50889C" w:rsidR="00717613" w:rsidRPr="00994170" w:rsidRDefault="00994170" w:rsidP="00994170">
                  <w:pPr>
                    <w:textAlignment w:val="baseline"/>
                    <w:rPr>
                      <w:rFonts w:eastAsia="Times New Roman" w:cs="Segoe UI"/>
                      <w:color w:val="auto"/>
                      <w:sz w:val="34"/>
                      <w:szCs w:val="34"/>
                    </w:rPr>
                  </w:pPr>
                  <w:r w:rsidRPr="00A47DC4">
                    <w:rPr>
                      <w:rFonts w:ascii="Segoe UI Semibold" w:eastAsia="Times New Roman" w:hAnsi="Segoe UI Semibold" w:cs="Segoe UI Semibold"/>
                      <w:color w:val="3C3C41"/>
                      <w:sz w:val="34"/>
                      <w:szCs w:val="34"/>
                    </w:rPr>
                    <w:t>Azure IoT</w:t>
                  </w:r>
                </w:p>
              </w:tc>
            </w:tr>
            <w:tr w:rsidR="00994170" w:rsidRPr="00C941BD" w14:paraId="128219ED" w14:textId="77777777" w:rsidTr="7107DCA9">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7924D154" w14:textId="54755660" w:rsidR="0001243B" w:rsidRDefault="00C17E9B" w:rsidP="0001243B">
                  <w:pPr>
                    <w:rPr>
                      <w:szCs w:val="24"/>
                    </w:rPr>
                  </w:pPr>
                  <w:hyperlink r:id="rId86" w:history="1">
                    <w:r w:rsidR="0001243B" w:rsidRPr="004B1773">
                      <w:rPr>
                        <w:rStyle w:val="Hyperlink"/>
                        <w:szCs w:val="24"/>
                      </w:rPr>
                      <w:t>Azure Sphere</w:t>
                    </w:r>
                  </w:hyperlink>
                  <w:r w:rsidR="0024501A">
                    <w:rPr>
                      <w:szCs w:val="24"/>
                    </w:rPr>
                    <w:t xml:space="preserve"> </w:t>
                  </w:r>
                  <w:r w:rsidR="0024501A">
                    <w:t>is</w:t>
                  </w:r>
                  <w:r w:rsidR="0001243B" w:rsidRPr="00F71E08">
                    <w:rPr>
                      <w:szCs w:val="24"/>
                    </w:rPr>
                    <w:t xml:space="preserve"> the end-to-end solution for securing IoT devices. Azure Sphere’s integrated hardware, software, and cloud services work seamlessly together and deliver active security by default. Every Azure Sphere device comes with over 10 years of security and OS updates. Microsoft builds, manages</w:t>
                  </w:r>
                  <w:r w:rsidR="00F45877">
                    <w:rPr>
                      <w:szCs w:val="24"/>
                    </w:rPr>
                    <w:t>,</w:t>
                  </w:r>
                  <w:r w:rsidR="0001243B" w:rsidRPr="00F71E08">
                    <w:rPr>
                      <w:szCs w:val="24"/>
                    </w:rPr>
                    <w:t xml:space="preserve"> and deploys these updates directly to the devices so that manufacturers can focus on customer applications and features and not managing a secured operating system. </w:t>
                  </w:r>
                </w:p>
                <w:p w14:paraId="2D2C0218" w14:textId="77777777" w:rsidR="00F056EB" w:rsidRPr="00F71E08" w:rsidRDefault="00F056EB" w:rsidP="0001243B">
                  <w:pPr>
                    <w:rPr>
                      <w:szCs w:val="24"/>
                    </w:rPr>
                  </w:pPr>
                </w:p>
                <w:p w14:paraId="4368473F" w14:textId="3754DBE6" w:rsidR="0001243B" w:rsidRPr="003535F1" w:rsidRDefault="00C17E9B" w:rsidP="003535F1">
                  <w:pPr>
                    <w:rPr>
                      <w:szCs w:val="24"/>
                    </w:rPr>
                  </w:pPr>
                  <w:hyperlink r:id="rId87" w:history="1">
                    <w:r w:rsidR="0001243B" w:rsidRPr="004B1773">
                      <w:rPr>
                        <w:rStyle w:val="Hyperlink"/>
                        <w:szCs w:val="24"/>
                      </w:rPr>
                      <w:t>Azure Security Center for IoT</w:t>
                    </w:r>
                  </w:hyperlink>
                  <w:r w:rsidR="0001243B" w:rsidRPr="00F71E08">
                    <w:rPr>
                      <w:szCs w:val="24"/>
                    </w:rPr>
                    <w:t xml:space="preserve"> </w:t>
                  </w:r>
                  <w:r w:rsidR="004B1773">
                    <w:rPr>
                      <w:szCs w:val="24"/>
                    </w:rPr>
                    <w:t>was updated with</w:t>
                  </w:r>
                  <w:r w:rsidR="0001243B" w:rsidRPr="00F71E08">
                    <w:rPr>
                      <w:szCs w:val="24"/>
                    </w:rPr>
                    <w:t xml:space="preserve"> support for Azure RTOS, connector for Azure Sentinel</w:t>
                  </w:r>
                  <w:r w:rsidR="00E11C34">
                    <w:rPr>
                      <w:szCs w:val="24"/>
                    </w:rPr>
                    <w:t>,</w:t>
                  </w:r>
                  <w:r w:rsidR="0001243B" w:rsidRPr="00F71E08">
                    <w:rPr>
                      <w:szCs w:val="24"/>
                    </w:rPr>
                    <w:t xml:space="preserve"> and availability on US government regions.</w:t>
                  </w:r>
                </w:p>
              </w:tc>
            </w:tr>
            <w:tr w:rsidR="00717613" w:rsidRPr="00C941BD" w14:paraId="5C606AE1" w14:textId="77777777" w:rsidTr="7107DCA9">
              <w:trPr>
                <w:jc w:val="center"/>
              </w:trPr>
              <w:tc>
                <w:tcPr>
                  <w:tcW w:w="9360" w:type="dxa"/>
                  <w:shd w:val="clear" w:color="auto" w:fill="FFFFFF" w:themeFill="background1"/>
                  <w:tcMar>
                    <w:top w:w="300" w:type="dxa"/>
                    <w:left w:w="375" w:type="dxa"/>
                    <w:bottom w:w="300" w:type="dxa"/>
                    <w:right w:w="375" w:type="dxa"/>
                  </w:tcMar>
                </w:tcPr>
                <w:p w14:paraId="5AD299BA" w14:textId="0849A80B" w:rsidR="00717613" w:rsidRPr="008B6ECA" w:rsidRDefault="00717613" w:rsidP="00717613">
                  <w:pPr>
                    <w:pStyle w:val="Heading1"/>
                    <w:outlineLvl w:val="0"/>
                    <w:rPr>
                      <w:rFonts w:cs="Segoe UI Semibold"/>
                    </w:rPr>
                  </w:pPr>
                  <w:r w:rsidRPr="008B6ECA">
                    <w:rPr>
                      <w:rFonts w:cs="Segoe UI Semibold"/>
                    </w:rPr>
                    <w:t>Azure Datacenter</w:t>
                  </w:r>
                </w:p>
              </w:tc>
            </w:tr>
            <w:tr w:rsidR="00717613" w:rsidRPr="00C941BD" w14:paraId="5322D8C7" w14:textId="77777777" w:rsidTr="00335962">
              <w:trPr>
                <w:trHeight w:val="810"/>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35DAE5FD" w14:textId="405AF313" w:rsidR="00B47745" w:rsidRDefault="00C17E9B" w:rsidP="00B47745">
                  <w:pPr>
                    <w:rPr>
                      <w:szCs w:val="24"/>
                    </w:rPr>
                  </w:pPr>
                  <w:hyperlink r:id="rId88" w:history="1">
                    <w:r w:rsidR="00B47745" w:rsidRPr="00060DCC">
                      <w:rPr>
                        <w:rStyle w:val="Hyperlink"/>
                        <w:szCs w:val="24"/>
                      </w:rPr>
                      <w:t>The Microsoft Sustainability calculator</w:t>
                    </w:r>
                  </w:hyperlink>
                  <w:r w:rsidR="00B47745" w:rsidRPr="00F71E08">
                    <w:rPr>
                      <w:szCs w:val="24"/>
                    </w:rPr>
                    <w:t xml:space="preserve"> is a Power BI application for Azure enterprise customers that quantifies the carbon impact of each Azure subscription over a period of time and datacenter region, to see estimated carbon savings from running those workloads in Azure versus on-premises datacenters for reporting on and driving sustainability within their organizations. </w:t>
                  </w:r>
                </w:p>
                <w:p w14:paraId="6B3B224A" w14:textId="77777777" w:rsidR="00FC36AC" w:rsidRPr="00F71E08" w:rsidRDefault="00FC36AC" w:rsidP="00B47745">
                  <w:pPr>
                    <w:rPr>
                      <w:szCs w:val="24"/>
                    </w:rPr>
                  </w:pPr>
                </w:p>
                <w:p w14:paraId="3531D0C5" w14:textId="21F6975D" w:rsidR="0062752F" w:rsidRPr="0062752F" w:rsidRDefault="00C17E9B" w:rsidP="00717613">
                  <w:hyperlink r:id="rId89" w:history="1">
                    <w:r w:rsidR="00B47745" w:rsidRPr="00C23F62">
                      <w:rPr>
                        <w:rStyle w:val="Hyperlink"/>
                      </w:rPr>
                      <w:t>We now provide 101 Azure public services that meet US Federal Risk and Authorization Management Program (FedRAMP) High impact level</w:t>
                    </w:r>
                  </w:hyperlink>
                  <w:r w:rsidR="00B47745" w:rsidRPr="03981726">
                    <w:t xml:space="preserve"> to all our Azure public regions in the US, as we continue to drive to 100</w:t>
                  </w:r>
                  <w:r w:rsidR="006B46D0">
                    <w:t xml:space="preserve"> percent</w:t>
                  </w:r>
                  <w:r w:rsidR="00B47745" w:rsidRPr="03981726">
                    <w:t xml:space="preserve"> FedRAMP compliance for all Azure services per our published listings and road</w:t>
                  </w:r>
                  <w:r w:rsidR="006B46D0">
                    <w:t xml:space="preserve"> </w:t>
                  </w:r>
                  <w:r w:rsidR="00B47745" w:rsidRPr="03981726">
                    <w:t xml:space="preserve">map. Achieving FedRAMP High means that both Azure public and Azure Government data centers and services meet the </w:t>
                  </w:r>
                  <w:r w:rsidR="00B47745" w:rsidRPr="03981726">
                    <w:lastRenderedPageBreak/>
                    <w:t>demanding requirements of FedRAMP High, making it easier for more federal agencies to benefit from the cost savings and rigorous security of the Microsoft Commercial Cloud.</w:t>
                  </w:r>
                </w:p>
              </w:tc>
            </w:tr>
            <w:tr w:rsidR="006D2A3F" w:rsidRPr="00C941BD" w14:paraId="0CE11915" w14:textId="77777777" w:rsidTr="7107DCA9">
              <w:trPr>
                <w:jc w:val="center"/>
              </w:trPr>
              <w:tc>
                <w:tcPr>
                  <w:tcW w:w="9360" w:type="dxa"/>
                  <w:shd w:val="clear" w:color="auto" w:fill="FFFFFF" w:themeFill="background1"/>
                  <w:tcMar>
                    <w:top w:w="300" w:type="dxa"/>
                    <w:left w:w="375" w:type="dxa"/>
                    <w:bottom w:w="300" w:type="dxa"/>
                    <w:right w:w="375" w:type="dxa"/>
                  </w:tcMar>
                </w:tcPr>
                <w:p w14:paraId="4DECB4CE" w14:textId="0758184E" w:rsidR="006D2A3F" w:rsidRPr="00DC49C8" w:rsidRDefault="00B5006E" w:rsidP="00C80D1F">
                  <w:r w:rsidRPr="00F81299">
                    <w:rPr>
                      <w:rStyle w:val="eop"/>
                      <w:rFonts w:ascii="Segoe UI Semibold" w:hAnsi="Segoe UI Semibold" w:cs="Segoe UI Semibold"/>
                      <w:color w:val="525252" w:themeColor="accent3" w:themeShade="80"/>
                      <w:sz w:val="34"/>
                      <w:szCs w:val="34"/>
                      <w:shd w:val="clear" w:color="auto" w:fill="FFFFFF"/>
                    </w:rPr>
                    <w:lastRenderedPageBreak/>
                    <w:t>Azure PlayFab (gaming)</w:t>
                  </w:r>
                </w:p>
              </w:tc>
            </w:tr>
            <w:tr w:rsidR="000010C8" w:rsidRPr="00C941BD" w14:paraId="75CEEB49" w14:textId="77777777" w:rsidTr="7107DCA9">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2F6FF9CD" w14:textId="0CFB7056" w:rsidR="00B5006E" w:rsidRPr="00DC49C8" w:rsidRDefault="00C17E9B" w:rsidP="00C80D1F">
                  <w:pPr>
                    <w:rPr>
                      <w:rFonts w:eastAsia="Segoe UI" w:cs="Segoe UI"/>
                    </w:rPr>
                  </w:pPr>
                  <w:hyperlink r:id="rId90">
                    <w:r w:rsidR="00B5006E" w:rsidRPr="00CE7852">
                      <w:rPr>
                        <w:rStyle w:val="Hyperlink"/>
                        <w:szCs w:val="24"/>
                      </w:rPr>
                      <w:t>Visual Studio Code Extension for Azure PlayFab</w:t>
                    </w:r>
                    <w:r w:rsidR="00B5006E" w:rsidRPr="00FD468A">
                      <w:rPr>
                        <w:rStyle w:val="Hyperlink"/>
                        <w:szCs w:val="24"/>
                        <w:u w:val="none"/>
                      </w:rPr>
                      <w:t xml:space="preserve"> </w:t>
                    </w:r>
                  </w:hyperlink>
                  <w:r w:rsidR="00B5006E" w:rsidRPr="00F71E08">
                    <w:rPr>
                      <w:szCs w:val="24"/>
                    </w:rPr>
                    <w:t xml:space="preserve">lets you run PlayFab admin commands inside Visual Studio Code, so you can manage your code and configuration together. </w:t>
                  </w:r>
                </w:p>
              </w:tc>
            </w:tr>
            <w:tr w:rsidR="00B5006E" w:rsidRPr="00DC49C8" w14:paraId="0B14E893" w14:textId="77777777" w:rsidTr="00A60185">
              <w:trPr>
                <w:jc w:val="center"/>
              </w:trPr>
              <w:tc>
                <w:tcPr>
                  <w:tcW w:w="9360" w:type="dxa"/>
                  <w:shd w:val="clear" w:color="auto" w:fill="FFFFFF" w:themeFill="background1"/>
                  <w:tcMar>
                    <w:top w:w="300" w:type="dxa"/>
                    <w:left w:w="375" w:type="dxa"/>
                    <w:bottom w:w="300" w:type="dxa"/>
                    <w:right w:w="375" w:type="dxa"/>
                  </w:tcMar>
                </w:tcPr>
                <w:p w14:paraId="00244919" w14:textId="77777777" w:rsidR="00B5006E" w:rsidRPr="00DC49C8" w:rsidRDefault="00B5006E" w:rsidP="00A60185">
                  <w:r w:rsidRPr="00DC49C8">
                    <w:rPr>
                      <w:rStyle w:val="eop"/>
                      <w:rFonts w:ascii="Segoe UI Semibold" w:hAnsi="Segoe UI Semibold" w:cs="Segoe UI Semibold"/>
                      <w:color w:val="525252" w:themeColor="accent3" w:themeShade="80"/>
                      <w:sz w:val="34"/>
                      <w:szCs w:val="34"/>
                      <w:shd w:val="clear" w:color="auto" w:fill="FFFFFF"/>
                    </w:rPr>
                    <w:t xml:space="preserve">FastTrack for Azure </w:t>
                  </w:r>
                </w:p>
              </w:tc>
            </w:tr>
            <w:tr w:rsidR="00B5006E" w:rsidRPr="00DC49C8" w14:paraId="5BBDD365" w14:textId="77777777" w:rsidTr="00A60185">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3C2B147D" w14:textId="77777777" w:rsidR="00B5006E" w:rsidRPr="00DC49C8" w:rsidRDefault="00C17E9B" w:rsidP="00A60185">
                  <w:pPr>
                    <w:rPr>
                      <w:rFonts w:eastAsia="Segoe UI" w:cs="Segoe UI"/>
                    </w:rPr>
                  </w:pPr>
                  <w:hyperlink r:id="rId91" w:history="1">
                    <w:r w:rsidR="00B5006E" w:rsidRPr="00DC49C8">
                      <w:rPr>
                        <w:rStyle w:val="Hyperlink"/>
                        <w:rFonts w:eastAsia="Segoe UI" w:cs="Segoe UI"/>
                      </w:rPr>
                      <w:t>FastTrack for Azure</w:t>
                    </w:r>
                  </w:hyperlink>
                  <w:r w:rsidR="00B5006E" w:rsidRPr="00DC49C8">
                    <w:rPr>
                      <w:rFonts w:eastAsia="Segoe UI" w:cs="Segoe UI"/>
                    </w:rPr>
                    <w:t xml:space="preserve"> helps with the rapid and effective design and deployment of cloud solutions. It provides direct engagements with Azure engineers who provide proven practices and architectural guidance. FastTrack for Azure is available in all Azure commercially supported regions with some </w:t>
                  </w:r>
                  <w:hyperlink r:id="rId92" w:history="1">
                    <w:r w:rsidR="00B5006E" w:rsidRPr="00CE36EE">
                      <w:rPr>
                        <w:rStyle w:val="Hyperlink"/>
                        <w:rFonts w:eastAsia="Segoe UI" w:cs="Segoe UI"/>
                      </w:rPr>
                      <w:t>exceptions</w:t>
                    </w:r>
                  </w:hyperlink>
                  <w:r w:rsidR="00B5006E" w:rsidRPr="00DC49C8">
                    <w:rPr>
                      <w:rFonts w:eastAsia="Segoe UI" w:cs="Segoe UI"/>
                    </w:rPr>
                    <w:t>.</w:t>
                  </w:r>
                </w:p>
              </w:tc>
            </w:tr>
            <w:tr w:rsidR="00717613" w:rsidRPr="00C941BD" w14:paraId="4D1E11BB" w14:textId="77777777" w:rsidTr="7107DCA9">
              <w:trPr>
                <w:jc w:val="center"/>
              </w:trPr>
              <w:tc>
                <w:tcPr>
                  <w:tcW w:w="9360" w:type="dxa"/>
                  <w:shd w:val="clear" w:color="auto" w:fill="FFFFFF" w:themeFill="background1"/>
                  <w:tcMar>
                    <w:top w:w="300" w:type="dxa"/>
                    <w:left w:w="375" w:type="dxa"/>
                    <w:bottom w:w="300" w:type="dxa"/>
                    <w:right w:w="375" w:type="dxa"/>
                  </w:tcMar>
                </w:tcPr>
                <w:p w14:paraId="2CE0F4DA" w14:textId="4BA7F452" w:rsidR="00717613" w:rsidRPr="00C941BD" w:rsidRDefault="00717613" w:rsidP="00717613">
                  <w:pPr>
                    <w:pStyle w:val="Heading1"/>
                    <w:outlineLvl w:val="0"/>
                  </w:pPr>
                  <w:r w:rsidRPr="00C941BD">
                    <w:t>Gaming</w:t>
                  </w:r>
                </w:p>
              </w:tc>
            </w:tr>
            <w:tr w:rsidR="00717613" w:rsidRPr="00C941BD" w14:paraId="2488A1B8" w14:textId="77777777" w:rsidTr="7107DCA9">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1A007265" w14:textId="131347C6" w:rsidR="004C6CA6" w:rsidRPr="00343695" w:rsidRDefault="004C6CA6" w:rsidP="000A2BB0">
                  <w:pPr>
                    <w:rPr>
                      <w:rFonts w:cs="Segoe UI"/>
                    </w:rPr>
                  </w:pPr>
                  <w:r>
                    <w:t xml:space="preserve">Moon Studios’ highly anticipated new game, </w:t>
                  </w:r>
                  <w:hyperlink r:id="rId93">
                    <w:r w:rsidRPr="51C7845D">
                      <w:rPr>
                        <w:rStyle w:val="Hyperlink"/>
                        <w:i/>
                        <w:iCs/>
                      </w:rPr>
                      <w:t>Ori and the Will of the Wisps</w:t>
                    </w:r>
                  </w:hyperlink>
                  <w:r>
                    <w:t xml:space="preserve">, launched on Xbox One, Windows 10 PC, and with Xbox Game Pass. The game is the sequel to 2015’s </w:t>
                  </w:r>
                  <w:r w:rsidRPr="51C7845D">
                    <w:rPr>
                      <w:i/>
                      <w:iCs/>
                    </w:rPr>
                    <w:t>Ori and the Blind Forrest</w:t>
                  </w:r>
                  <w:r w:rsidR="00EB5D27">
                    <w:rPr>
                      <w:i/>
                      <w:iCs/>
                    </w:rPr>
                    <w:t>.</w:t>
                  </w:r>
                </w:p>
                <w:p w14:paraId="1E314856" w14:textId="77777777" w:rsidR="004C6CA6" w:rsidRDefault="004C6CA6" w:rsidP="000A2BB0"/>
                <w:p w14:paraId="63B0D532" w14:textId="71373450" w:rsidR="004C6CA6" w:rsidRPr="00343695" w:rsidRDefault="004C6CA6" w:rsidP="000A2BB0">
                  <w:r>
                    <w:t xml:space="preserve">The new </w:t>
                  </w:r>
                  <w:hyperlink r:id="rId94">
                    <w:r w:rsidRPr="51C7845D">
                      <w:rPr>
                        <w:rStyle w:val="Hyperlink"/>
                        <w:i/>
                        <w:iCs/>
                      </w:rPr>
                      <w:t>Minecraft Education Collection</w:t>
                    </w:r>
                  </w:hyperlink>
                  <w:r>
                    <w:t xml:space="preserve"> is free for everyone in </w:t>
                  </w:r>
                  <w:r w:rsidRPr="51C7845D">
                    <w:rPr>
                      <w:i/>
                      <w:iCs/>
                    </w:rPr>
                    <w:t xml:space="preserve">Minecraft </w:t>
                  </w:r>
                  <w:r>
                    <w:t>to help with learning from home during the coronavirus pandemic. These educational worlds can be played on your own, or with your kids, parents</w:t>
                  </w:r>
                  <w:r w:rsidR="00CB19F1">
                    <w:t>,</w:t>
                  </w:r>
                  <w:r>
                    <w:t xml:space="preserve"> or friends. </w:t>
                  </w:r>
                </w:p>
                <w:p w14:paraId="11EFC3B9" w14:textId="77777777" w:rsidR="004C6CA6" w:rsidRPr="00343695" w:rsidRDefault="004C6CA6" w:rsidP="000A2BB0">
                  <w:pPr>
                    <w:rPr>
                      <w:rFonts w:ascii="Calibri" w:hAnsi="Calibri" w:cs="Calibri"/>
                    </w:rPr>
                  </w:pPr>
                </w:p>
                <w:p w14:paraId="36343A8B" w14:textId="77777777" w:rsidR="004C6CA6" w:rsidRPr="00343695" w:rsidRDefault="004C6CA6" w:rsidP="000A2BB0">
                  <w:pPr>
                    <w:rPr>
                      <w:lang w:val="fi-FI"/>
                    </w:rPr>
                  </w:pPr>
                  <w:r>
                    <w:t xml:space="preserve">Ninja Theory released </w:t>
                  </w:r>
                  <w:hyperlink r:id="rId95">
                    <w:r w:rsidRPr="51C7845D">
                      <w:rPr>
                        <w:rStyle w:val="Hyperlink"/>
                        <w:i/>
                        <w:iCs/>
                      </w:rPr>
                      <w:t>Bleeding Edge</w:t>
                    </w:r>
                  </w:hyperlink>
                  <w:r w:rsidRPr="51C7845D">
                    <w:rPr>
                      <w:i/>
                      <w:iCs/>
                    </w:rPr>
                    <w:t xml:space="preserve"> </w:t>
                  </w:r>
                  <w:r>
                    <w:t xml:space="preserve">on Xbox One, Windows 10 PC, Steam, and with Xbox Game Pass. </w:t>
                  </w:r>
                  <w:r w:rsidRPr="51C7845D">
                    <w:rPr>
                      <w:i/>
                      <w:iCs/>
                    </w:rPr>
                    <w:t>Bleeding Edge</w:t>
                  </w:r>
                  <w:r>
                    <w:t xml:space="preserve"> is</w:t>
                  </w:r>
                  <w:r w:rsidRPr="51C7845D">
                    <w:rPr>
                      <w:i/>
                      <w:iCs/>
                    </w:rPr>
                    <w:t xml:space="preserve"> </w:t>
                  </w:r>
                  <w:r>
                    <w:t>a</w:t>
                  </w:r>
                  <w:r w:rsidRPr="51C7845D">
                    <w:rPr>
                      <w:lang w:val="fi-FI"/>
                    </w:rPr>
                    <w:t xml:space="preserve"> team-based online brawler with fast-paced, fluid 4v4 combat and a heavy emphasis on solid teamwork and team synergy. </w:t>
                  </w:r>
                </w:p>
                <w:p w14:paraId="0CB6B207" w14:textId="77777777" w:rsidR="004C6CA6" w:rsidRPr="00343695" w:rsidRDefault="004C6CA6" w:rsidP="000A2BB0">
                  <w:pPr>
                    <w:rPr>
                      <w:lang w:val="fi-FI"/>
                    </w:rPr>
                  </w:pPr>
                </w:p>
                <w:p w14:paraId="57D86D9D" w14:textId="3C4F34CC" w:rsidR="004C6CA6" w:rsidRPr="00343695" w:rsidRDefault="004C6CA6" w:rsidP="000A2BB0">
                  <w:pPr>
                    <w:rPr>
                      <w:lang w:val="fi-FI"/>
                    </w:rPr>
                  </w:pPr>
                  <w:r w:rsidRPr="7107DCA9">
                    <w:rPr>
                      <w:lang w:val="fi-FI"/>
                    </w:rPr>
                    <w:t xml:space="preserve">The Coalition released </w:t>
                  </w:r>
                  <w:hyperlink r:id="rId96">
                    <w:r w:rsidRPr="7107DCA9">
                      <w:rPr>
                        <w:rStyle w:val="Hyperlink"/>
                        <w:i/>
                        <w:iCs/>
                        <w:lang w:val="fi-FI"/>
                      </w:rPr>
                      <w:t>Gears 5 – Operation 3: Gridiron</w:t>
                    </w:r>
                  </w:hyperlink>
                  <w:r w:rsidRPr="7107DCA9">
                    <w:rPr>
                      <w:lang w:val="fi-FI"/>
                    </w:rPr>
                    <w:t>, a mulitplayer update for all</w:t>
                  </w:r>
                  <w:r w:rsidRPr="7107DCA9">
                    <w:rPr>
                      <w:i/>
                      <w:iCs/>
                      <w:lang w:val="fi-FI"/>
                    </w:rPr>
                    <w:t xml:space="preserve"> Gears 5 </w:t>
                  </w:r>
                  <w:r w:rsidRPr="7107DCA9">
                    <w:rPr>
                      <w:lang w:val="fi-FI"/>
                    </w:rPr>
                    <w:t xml:space="preserve">players on Xbox One, Windows 10 PC, Steam, and with Xbox Game Pass. </w:t>
                  </w:r>
                  <w:r w:rsidRPr="7107DCA9">
                    <w:rPr>
                      <w:i/>
                      <w:iCs/>
                      <w:lang w:val="fi-FI"/>
                    </w:rPr>
                    <w:t>Operation 3</w:t>
                  </w:r>
                  <w:r w:rsidRPr="7107DCA9">
                    <w:rPr>
                      <w:lang w:val="fi-FI"/>
                    </w:rPr>
                    <w:t xml:space="preserve"> </w:t>
                  </w:r>
                  <w:r w:rsidRPr="7107DCA9">
                    <w:rPr>
                      <w:lang w:val="fi-FI"/>
                    </w:rPr>
                    <w:lastRenderedPageBreak/>
                    <w:t>introduces the titular mode, Gridiron</w:t>
                  </w:r>
                  <w:r w:rsidR="000D360E">
                    <w:rPr>
                      <w:lang w:val="fi-FI"/>
                    </w:rPr>
                    <w:t>—</w:t>
                  </w:r>
                  <w:r w:rsidRPr="7107DCA9">
                    <w:rPr>
                      <w:lang w:val="fi-FI"/>
                    </w:rPr>
                    <w:t>a new, single-life mode that pits two teams of five against each other to capture the flag and take it to the endzone.</w:t>
                  </w:r>
                </w:p>
                <w:p w14:paraId="24F20D48" w14:textId="77777777" w:rsidR="004C6CA6" w:rsidRPr="00343695" w:rsidRDefault="004C6CA6" w:rsidP="000A2BB0">
                  <w:pPr>
                    <w:rPr>
                      <w:lang w:val="fi-FI"/>
                    </w:rPr>
                  </w:pPr>
                </w:p>
                <w:p w14:paraId="74F4568C" w14:textId="45A94396" w:rsidR="004C6CA6" w:rsidRPr="00343695" w:rsidRDefault="004C6CA6" w:rsidP="000A2BB0">
                  <w:pPr>
                    <w:rPr>
                      <w:lang w:val="fi-FI"/>
                    </w:rPr>
                  </w:pPr>
                  <w:r w:rsidRPr="51C7845D">
                    <w:rPr>
                      <w:lang w:val="fi-FI"/>
                    </w:rPr>
                    <w:t xml:space="preserve">Undead Labs released </w:t>
                  </w:r>
                  <w:hyperlink r:id="rId97">
                    <w:r w:rsidRPr="51C7845D">
                      <w:rPr>
                        <w:rStyle w:val="Hyperlink"/>
                        <w:i/>
                        <w:iCs/>
                        <w:lang w:val="fi-FI"/>
                      </w:rPr>
                      <w:t>State of Decay 2: Juggernaut Edition</w:t>
                    </w:r>
                  </w:hyperlink>
                  <w:r w:rsidRPr="51C7845D">
                    <w:rPr>
                      <w:lang w:val="fi-FI"/>
                    </w:rPr>
                    <w:t xml:space="preserve"> on Xbox One, Windows 10 PC, Steam, the Epic Games Store, and with Xbox Game Pass. </w:t>
                  </w:r>
                  <w:r w:rsidRPr="51C7845D">
                    <w:rPr>
                      <w:i/>
                      <w:iCs/>
                      <w:lang w:val="fi-FI"/>
                    </w:rPr>
                    <w:t>Juggernaut Edition</w:t>
                  </w:r>
                  <w:r w:rsidRPr="51C7845D">
                    <w:rPr>
                      <w:lang w:val="fi-FI"/>
                    </w:rPr>
                    <w:t xml:space="preserve"> includes all three add-on packs released to</w:t>
                  </w:r>
                  <w:r w:rsidR="007F419D">
                    <w:rPr>
                      <w:lang w:val="fi-FI"/>
                    </w:rPr>
                    <w:t xml:space="preserve"> </w:t>
                  </w:r>
                  <w:r w:rsidRPr="51C7845D">
                    <w:rPr>
                      <w:lang w:val="fi-FI"/>
                    </w:rPr>
                    <w:t xml:space="preserve">date: </w:t>
                  </w:r>
                  <w:r w:rsidRPr="51C7845D">
                    <w:rPr>
                      <w:i/>
                      <w:iCs/>
                      <w:lang w:val="fi-FI"/>
                    </w:rPr>
                    <w:t>Independence Pack, Daybreak Pack</w:t>
                  </w:r>
                  <w:r w:rsidRPr="51C7845D">
                    <w:rPr>
                      <w:lang w:val="fi-FI"/>
                    </w:rPr>
                    <w:t xml:space="preserve">, and </w:t>
                  </w:r>
                  <w:r w:rsidRPr="51C7845D">
                    <w:rPr>
                      <w:i/>
                      <w:iCs/>
                      <w:lang w:val="fi-FI"/>
                    </w:rPr>
                    <w:t>State of Decay 2: Heartland</w:t>
                  </w:r>
                  <w:r w:rsidRPr="51C7845D">
                    <w:rPr>
                      <w:lang w:val="fi-FI"/>
                    </w:rPr>
                    <w:t>.</w:t>
                  </w:r>
                </w:p>
                <w:p w14:paraId="5CA93F6E" w14:textId="77777777" w:rsidR="004C6CA6" w:rsidRPr="00343695" w:rsidRDefault="004C6CA6" w:rsidP="000A2BB0">
                  <w:pPr>
                    <w:rPr>
                      <w:lang w:val="fi-FI"/>
                    </w:rPr>
                  </w:pPr>
                </w:p>
                <w:p w14:paraId="63F3417D" w14:textId="77777777" w:rsidR="004C6CA6" w:rsidRPr="00343695" w:rsidRDefault="00C17E9B" w:rsidP="000A2BB0">
                  <w:pPr>
                    <w:rPr>
                      <w:lang w:val="fi-FI"/>
                    </w:rPr>
                  </w:pPr>
                  <w:hyperlink r:id="rId98">
                    <w:r w:rsidR="004C6CA6" w:rsidRPr="51C7845D">
                      <w:rPr>
                        <w:rStyle w:val="Hyperlink"/>
                        <w:i/>
                        <w:iCs/>
                        <w:lang w:val="fi-FI"/>
                      </w:rPr>
                      <w:t>Wasteland Remastered</w:t>
                    </w:r>
                  </w:hyperlink>
                  <w:r w:rsidR="004C6CA6" w:rsidRPr="51C7845D">
                    <w:rPr>
                      <w:lang w:val="fi-FI"/>
                    </w:rPr>
                    <w:t xml:space="preserve"> was released by inXile on Xbox One, Windows 10 PC, and with Xbox Game Pass. The remastered edition features the iconic gameplay of the original turn-based RPG, with new graphics and overhauled audio as you look to survive a radiated Earth in a society that’s just trying to survive any way it can.</w:t>
                  </w:r>
                </w:p>
                <w:p w14:paraId="06245326" w14:textId="77777777" w:rsidR="004C6CA6" w:rsidRPr="00343695" w:rsidRDefault="004C6CA6" w:rsidP="000A2BB0">
                  <w:pPr>
                    <w:rPr>
                      <w:lang w:val="fi-FI"/>
                    </w:rPr>
                  </w:pPr>
                </w:p>
                <w:p w14:paraId="79FAC5F1" w14:textId="3F37F2C2" w:rsidR="00717613" w:rsidRPr="004C6CA6" w:rsidRDefault="004C6CA6" w:rsidP="000A2BB0">
                  <w:pPr>
                    <w:rPr>
                      <w:lang w:val="fi-FI"/>
                    </w:rPr>
                  </w:pPr>
                  <w:r w:rsidRPr="7107DCA9">
                    <w:rPr>
                      <w:lang w:val="fi-FI"/>
                    </w:rPr>
                    <w:t xml:space="preserve">The new </w:t>
                  </w:r>
                  <w:hyperlink r:id="rId99">
                    <w:r w:rsidRPr="7107DCA9">
                      <w:rPr>
                        <w:rStyle w:val="Hyperlink"/>
                        <w:lang w:val="fi-FI"/>
                      </w:rPr>
                      <w:t>Xbox One Roblox Bundle</w:t>
                    </w:r>
                  </w:hyperlink>
                  <w:r w:rsidRPr="7107DCA9">
                    <w:rPr>
                      <w:lang w:val="fi-FI"/>
                    </w:rPr>
                    <w:t xml:space="preserve"> is available at participating retailers worldwide for $299.99 USD. Along with an Xbox One S console, the bundle comes with a free-to-play download of </w:t>
                  </w:r>
                  <w:r w:rsidRPr="00FD468A">
                    <w:rPr>
                      <w:i/>
                      <w:iCs/>
                      <w:lang w:val="fi-FI"/>
                    </w:rPr>
                    <w:t>Roblox</w:t>
                  </w:r>
                  <w:r w:rsidRPr="7107DCA9">
                    <w:rPr>
                      <w:lang w:val="fi-FI"/>
                    </w:rPr>
                    <w:t>, three exclusive avatar bundles, three exclusive accessories, 2,500 Robux</w:t>
                  </w:r>
                  <w:r w:rsidR="00DB502B">
                    <w:rPr>
                      <w:lang w:val="fi-FI"/>
                    </w:rPr>
                    <w:t>,</w:t>
                  </w:r>
                  <w:r w:rsidRPr="7107DCA9">
                    <w:rPr>
                      <w:lang w:val="fi-FI"/>
                    </w:rPr>
                    <w:t xml:space="preserve"> and a one-month Xbox Game Pass Ultimate trial.</w:t>
                  </w:r>
                  <w:r w:rsidR="00B62847" w:rsidRPr="7107DCA9">
                    <w:rPr>
                      <w:rFonts w:cs="Segoe UI"/>
                    </w:rPr>
                    <w:t xml:space="preserve"> </w:t>
                  </w:r>
                </w:p>
              </w:tc>
            </w:tr>
            <w:tr w:rsidR="00717613" w:rsidRPr="00C941BD" w14:paraId="2150264E" w14:textId="77777777" w:rsidTr="7107DCA9">
              <w:trPr>
                <w:jc w:val="center"/>
              </w:trPr>
              <w:tc>
                <w:tcPr>
                  <w:tcW w:w="9360" w:type="dxa"/>
                  <w:shd w:val="clear" w:color="auto" w:fill="FFFFFF" w:themeFill="background1"/>
                  <w:tcMar>
                    <w:top w:w="300" w:type="dxa"/>
                    <w:left w:w="375" w:type="dxa"/>
                    <w:bottom w:w="300" w:type="dxa"/>
                    <w:right w:w="375" w:type="dxa"/>
                  </w:tcMar>
                </w:tcPr>
                <w:p w14:paraId="28B0CA5D" w14:textId="6068BFE9" w:rsidR="00717613" w:rsidRPr="00B90A41" w:rsidRDefault="00717613" w:rsidP="00717613">
                  <w:pPr>
                    <w:pStyle w:val="Heading1"/>
                    <w:outlineLvl w:val="0"/>
                    <w:rPr>
                      <w:bCs/>
                    </w:rPr>
                  </w:pPr>
                  <w:r w:rsidRPr="00B90A41">
                    <w:rPr>
                      <w:bCs/>
                    </w:rPr>
                    <w:lastRenderedPageBreak/>
                    <w:t xml:space="preserve">Microsoft </w:t>
                  </w:r>
                  <w:r>
                    <w:rPr>
                      <w:bCs/>
                    </w:rPr>
                    <w:t xml:space="preserve">Search, </w:t>
                  </w:r>
                  <w:r w:rsidRPr="00B90A41">
                    <w:rPr>
                      <w:bCs/>
                    </w:rPr>
                    <w:t>Advertising</w:t>
                  </w:r>
                  <w:r w:rsidR="00DB502B">
                    <w:rPr>
                      <w:bCs/>
                    </w:rPr>
                    <w:t>,</w:t>
                  </w:r>
                  <w:r>
                    <w:rPr>
                      <w:bCs/>
                    </w:rPr>
                    <w:t xml:space="preserve"> and News</w:t>
                  </w:r>
                </w:p>
              </w:tc>
            </w:tr>
            <w:tr w:rsidR="00717613" w:rsidRPr="00C941BD" w14:paraId="4B39109C" w14:textId="77777777" w:rsidTr="7107DCA9">
              <w:trPr>
                <w:jc w:val="center"/>
              </w:trPr>
              <w:tc>
                <w:tcPr>
                  <w:tcW w:w="9360" w:type="dxa"/>
                  <w:tcBorders>
                    <w:top w:val="single" w:sz="24" w:space="0" w:color="008575"/>
                  </w:tcBorders>
                  <w:shd w:val="clear" w:color="auto" w:fill="FFFFFF" w:themeFill="background1"/>
                  <w:tcMar>
                    <w:top w:w="300" w:type="dxa"/>
                    <w:left w:w="375" w:type="dxa"/>
                    <w:bottom w:w="300" w:type="dxa"/>
                    <w:right w:w="375" w:type="dxa"/>
                  </w:tcMar>
                </w:tcPr>
                <w:p w14:paraId="5874B164" w14:textId="0F28607F" w:rsidR="00B17DC3" w:rsidRDefault="00DB502B" w:rsidP="00B17DC3">
                  <w:pPr>
                    <w:textAlignment w:val="baseline"/>
                    <w:rPr>
                      <w:rFonts w:eastAsia="Times New Roman" w:cs="Segoe UI"/>
                      <w:color w:val="auto"/>
                    </w:rPr>
                  </w:pPr>
                  <w:r>
                    <w:rPr>
                      <w:rFonts w:eastAsia="Times New Roman" w:cs="Segoe UI"/>
                      <w:color w:val="auto"/>
                    </w:rPr>
                    <w:t>T</w:t>
                  </w:r>
                  <w:r w:rsidR="00B84DED" w:rsidRPr="00B84DED">
                    <w:rPr>
                      <w:rFonts w:eastAsia="Times New Roman" w:cs="Segoe UI"/>
                      <w:color w:val="auto"/>
                    </w:rPr>
                    <w:t xml:space="preserve">o help </w:t>
                  </w:r>
                  <w:r w:rsidR="00B84DED">
                    <w:rPr>
                      <w:rFonts w:eastAsia="Times New Roman" w:cs="Segoe UI"/>
                      <w:color w:val="auto"/>
                    </w:rPr>
                    <w:t>people</w:t>
                  </w:r>
                  <w:r w:rsidR="00B84DED" w:rsidRPr="00B84DED">
                    <w:rPr>
                      <w:rFonts w:eastAsia="Times New Roman" w:cs="Segoe UI"/>
                      <w:color w:val="auto"/>
                    </w:rPr>
                    <w:t xml:space="preserve"> stay up-to-date on the COVID-19 pandemic, </w:t>
                  </w:r>
                  <w:hyperlink r:id="rId100" w:history="1">
                    <w:r w:rsidR="00B84DED" w:rsidRPr="006C3851">
                      <w:rPr>
                        <w:rStyle w:val="Hyperlink"/>
                        <w:rFonts w:eastAsia="Times New Roman" w:cs="Segoe UI"/>
                      </w:rPr>
                      <w:t xml:space="preserve">Bing released </w:t>
                    </w:r>
                    <w:r w:rsidR="001D6D8D" w:rsidRPr="006C3851">
                      <w:rPr>
                        <w:rStyle w:val="Hyperlink"/>
                        <w:rFonts w:eastAsia="Times New Roman" w:cs="Segoe UI"/>
                      </w:rPr>
                      <w:t>a COVID-19 Tracker</w:t>
                    </w:r>
                  </w:hyperlink>
                  <w:r w:rsidR="001D6D8D">
                    <w:rPr>
                      <w:rFonts w:eastAsia="Times New Roman" w:cs="Segoe UI"/>
                      <w:color w:val="auto"/>
                    </w:rPr>
                    <w:t xml:space="preserve"> </w:t>
                  </w:r>
                  <w:r w:rsidR="006F79D9">
                    <w:rPr>
                      <w:rFonts w:eastAsia="Times New Roman" w:cs="Segoe UI"/>
                      <w:color w:val="auto"/>
                    </w:rPr>
                    <w:t>with</w:t>
                  </w:r>
                  <w:r w:rsidR="00B84DED" w:rsidRPr="00B84DED">
                    <w:rPr>
                      <w:rFonts w:eastAsia="Times New Roman" w:cs="Segoe UI"/>
                      <w:color w:val="auto"/>
                    </w:rPr>
                    <w:t xml:space="preserve"> comprehensive information on </w:t>
                  </w:r>
                  <w:hyperlink r:id="rId101" w:tgtFrame="_blank" w:history="1">
                    <w:r w:rsidR="00B84DED" w:rsidRPr="00B84DED">
                      <w:rPr>
                        <w:rFonts w:eastAsia="Times New Roman"/>
                        <w:color w:val="auto"/>
                      </w:rPr>
                      <w:t>case locations</w:t>
                    </w:r>
                  </w:hyperlink>
                  <w:r w:rsidR="00B84DED" w:rsidRPr="00B84DED">
                    <w:rPr>
                      <w:rFonts w:eastAsia="Times New Roman" w:cs="Segoe UI"/>
                      <w:color w:val="auto"/>
                    </w:rPr>
                    <w:t>, </w:t>
                  </w:r>
                  <w:hyperlink r:id="rId102" w:tgtFrame="_blank" w:history="1">
                    <w:r w:rsidR="00B84DED" w:rsidRPr="00B84DED">
                      <w:rPr>
                        <w:rFonts w:eastAsia="Times New Roman"/>
                        <w:color w:val="auto"/>
                      </w:rPr>
                      <w:t>infection prevention</w:t>
                    </w:r>
                  </w:hyperlink>
                  <w:r w:rsidR="00B84DED" w:rsidRPr="00B84DED">
                    <w:rPr>
                      <w:rFonts w:eastAsia="Times New Roman" w:cs="Segoe UI"/>
                      <w:color w:val="auto"/>
                    </w:rPr>
                    <w:t>, and more.</w:t>
                  </w:r>
                  <w:r w:rsidR="00C027CE">
                    <w:rPr>
                      <w:rFonts w:eastAsia="Times New Roman" w:cs="Segoe UI"/>
                      <w:color w:val="auto"/>
                    </w:rPr>
                    <w:t xml:space="preserve"> A search </w:t>
                  </w:r>
                  <w:r w:rsidR="00B84DED" w:rsidRPr="00B84DED">
                    <w:rPr>
                      <w:rFonts w:eastAsia="Times New Roman" w:cs="Segoe UI"/>
                      <w:color w:val="auto"/>
                    </w:rPr>
                    <w:t>for “covid19</w:t>
                  </w:r>
                  <w:r>
                    <w:rPr>
                      <w:rFonts w:eastAsia="Times New Roman" w:cs="Segoe UI"/>
                      <w:color w:val="auto"/>
                    </w:rPr>
                    <w:t>,</w:t>
                  </w:r>
                  <w:r w:rsidR="00B84DED" w:rsidRPr="00B84DED">
                    <w:rPr>
                      <w:rFonts w:eastAsia="Times New Roman" w:cs="Segoe UI"/>
                      <w:color w:val="auto"/>
                    </w:rPr>
                    <w:t>” “coronavirus information</w:t>
                  </w:r>
                  <w:r>
                    <w:rPr>
                      <w:rFonts w:eastAsia="Times New Roman" w:cs="Segoe UI"/>
                      <w:color w:val="auto"/>
                    </w:rPr>
                    <w:t>,</w:t>
                  </w:r>
                  <w:r w:rsidR="00B84DED" w:rsidRPr="00B84DED">
                    <w:rPr>
                      <w:rFonts w:eastAsia="Times New Roman" w:cs="Segoe UI"/>
                      <w:color w:val="auto"/>
                    </w:rPr>
                    <w:t xml:space="preserve">” or a related term </w:t>
                  </w:r>
                  <w:r w:rsidR="00C027CE">
                    <w:rPr>
                      <w:rFonts w:eastAsia="Times New Roman" w:cs="Segoe UI"/>
                      <w:color w:val="auto"/>
                    </w:rPr>
                    <w:t>will generate</w:t>
                  </w:r>
                  <w:r w:rsidR="00B84DED" w:rsidRPr="00B84DED">
                    <w:rPr>
                      <w:rFonts w:eastAsia="Times New Roman" w:cs="Segoe UI"/>
                      <w:color w:val="auto"/>
                    </w:rPr>
                    <w:t xml:space="preserve"> a tally of the cases in </w:t>
                  </w:r>
                  <w:r w:rsidR="00717F2A">
                    <w:rPr>
                      <w:rFonts w:eastAsia="Times New Roman" w:cs="Segoe UI"/>
                      <w:color w:val="auto"/>
                    </w:rPr>
                    <w:t>a user’s</w:t>
                  </w:r>
                  <w:r w:rsidR="00B84DED" w:rsidRPr="00B84DED">
                    <w:rPr>
                      <w:rFonts w:eastAsia="Times New Roman" w:cs="Segoe UI"/>
                      <w:color w:val="auto"/>
                    </w:rPr>
                    <w:t xml:space="preserve"> geographic region </w:t>
                  </w:r>
                  <w:r w:rsidR="00EA1FCF">
                    <w:rPr>
                      <w:rFonts w:eastAsia="Times New Roman" w:cs="Segoe UI"/>
                      <w:color w:val="auto"/>
                    </w:rPr>
                    <w:t xml:space="preserve">(US only for now) </w:t>
                  </w:r>
                  <w:r w:rsidR="00B84DED" w:rsidRPr="00B84DED">
                    <w:rPr>
                      <w:rFonts w:eastAsia="Times New Roman" w:cs="Segoe UI"/>
                      <w:color w:val="auto"/>
                    </w:rPr>
                    <w:t xml:space="preserve">as well as an up-to-date summary of global cases. </w:t>
                  </w:r>
                  <w:r w:rsidR="00BA7E6B">
                    <w:rPr>
                      <w:rFonts w:eastAsia="Times New Roman" w:cs="Segoe UI"/>
                      <w:color w:val="auto"/>
                    </w:rPr>
                    <w:t>The</w:t>
                  </w:r>
                  <w:r w:rsidR="00B84DED" w:rsidRPr="00B84DED">
                    <w:rPr>
                      <w:rFonts w:eastAsia="Times New Roman" w:cs="Segoe UI"/>
                      <w:color w:val="auto"/>
                    </w:rPr>
                    <w:t xml:space="preserve"> “additional info” tab </w:t>
                  </w:r>
                  <w:r w:rsidR="00BA7E6B">
                    <w:rPr>
                      <w:rFonts w:eastAsia="Times New Roman" w:cs="Segoe UI"/>
                      <w:color w:val="auto"/>
                    </w:rPr>
                    <w:t xml:space="preserve">includes </w:t>
                  </w:r>
                  <w:r w:rsidR="00B84DED" w:rsidRPr="00B84DED">
                    <w:rPr>
                      <w:rFonts w:eastAsia="Times New Roman" w:cs="Segoe UI"/>
                      <w:color w:val="auto"/>
                    </w:rPr>
                    <w:t xml:space="preserve">links to reliable sources on relevant topics such as prevention, symptoms, and treatment. </w:t>
                  </w:r>
                </w:p>
                <w:p w14:paraId="40CCB3E9" w14:textId="77777777" w:rsidR="00EA1FCF" w:rsidRDefault="00EA1FCF" w:rsidP="00B17DC3">
                  <w:pPr>
                    <w:textAlignment w:val="baseline"/>
                  </w:pPr>
                </w:p>
                <w:p w14:paraId="75BBCE46" w14:textId="1B0A9120" w:rsidR="00AD232C" w:rsidRPr="00AD232C" w:rsidRDefault="00031AF1" w:rsidP="00AD232C">
                  <w:pPr>
                    <w:textAlignment w:val="baseline"/>
                    <w:rPr>
                      <w:rFonts w:eastAsia="Times New Roman" w:cs="Segoe UI"/>
                      <w:color w:val="auto"/>
                    </w:rPr>
                  </w:pPr>
                  <w:r>
                    <w:rPr>
                      <w:rFonts w:eastAsia="Times New Roman" w:cs="Segoe UI"/>
                      <w:color w:val="auto"/>
                    </w:rPr>
                    <w:t>T</w:t>
                  </w:r>
                  <w:r w:rsidR="00762A31">
                    <w:rPr>
                      <w:rFonts w:eastAsia="Times New Roman" w:cs="Segoe UI"/>
                      <w:color w:val="auto"/>
                    </w:rPr>
                    <w:t>he n</w:t>
                  </w:r>
                  <w:r w:rsidR="005F425B">
                    <w:rPr>
                      <w:rFonts w:eastAsia="Times New Roman" w:cs="Segoe UI"/>
                      <w:color w:val="auto"/>
                    </w:rPr>
                    <w:t>e</w:t>
                  </w:r>
                  <w:r w:rsidR="00762A31">
                    <w:rPr>
                      <w:rFonts w:eastAsia="Times New Roman" w:cs="Segoe UI"/>
                      <w:color w:val="auto"/>
                    </w:rPr>
                    <w:t>w</w:t>
                  </w:r>
                  <w:r w:rsidR="00762A31" w:rsidRPr="00762A31">
                    <w:rPr>
                      <w:rFonts w:eastAsia="Times New Roman" w:cs="Segoe UI"/>
                      <w:color w:val="auto"/>
                    </w:rPr>
                    <w:t> </w:t>
                  </w:r>
                  <w:r w:rsidR="00E21360" w:rsidRPr="00762A31">
                    <w:rPr>
                      <w:rFonts w:eastAsia="Times New Roman"/>
                      <w:color w:val="auto"/>
                    </w:rPr>
                    <w:t xml:space="preserve">Give with Bing </w:t>
                  </w:r>
                  <w:r w:rsidR="00E21360">
                    <w:rPr>
                      <w:rFonts w:eastAsia="Times New Roman"/>
                      <w:color w:val="auto"/>
                    </w:rPr>
                    <w:t xml:space="preserve">program </w:t>
                  </w:r>
                  <w:r w:rsidR="00E21360" w:rsidRPr="00762A31">
                    <w:rPr>
                      <w:rFonts w:eastAsia="Times New Roman"/>
                      <w:color w:val="auto"/>
                    </w:rPr>
                    <w:t xml:space="preserve">and the </w:t>
                  </w:r>
                  <w:hyperlink r:id="rId103" w:history="1">
                    <w:r w:rsidR="00E21360" w:rsidRPr="00E21360">
                      <w:rPr>
                        <w:rStyle w:val="Hyperlink"/>
                        <w:rFonts w:eastAsia="Times New Roman"/>
                      </w:rPr>
                      <w:t>Give Mode feature</w:t>
                    </w:r>
                  </w:hyperlink>
                  <w:r w:rsidR="00E21360" w:rsidRPr="00762A31">
                    <w:rPr>
                      <w:rFonts w:eastAsia="Times New Roman"/>
                      <w:color w:val="auto"/>
                    </w:rPr>
                    <w:t xml:space="preserve"> in Bing</w:t>
                  </w:r>
                  <w:r w:rsidR="00762A31" w:rsidRPr="00762A31">
                    <w:rPr>
                      <w:rFonts w:eastAsia="Times New Roman" w:cs="Segoe UI"/>
                      <w:color w:val="auto"/>
                    </w:rPr>
                    <w:t xml:space="preserve"> </w:t>
                  </w:r>
                  <w:r w:rsidR="00762A31">
                    <w:rPr>
                      <w:rFonts w:eastAsia="Times New Roman" w:cs="Segoe UI"/>
                      <w:color w:val="auto"/>
                    </w:rPr>
                    <w:t xml:space="preserve">is </w:t>
                  </w:r>
                  <w:r w:rsidR="00762A31" w:rsidRPr="00762A31">
                    <w:rPr>
                      <w:rFonts w:eastAsia="Times New Roman" w:cs="Segoe UI"/>
                      <w:color w:val="auto"/>
                    </w:rPr>
                    <w:t xml:space="preserve">a new way </w:t>
                  </w:r>
                  <w:r w:rsidR="00762A31">
                    <w:rPr>
                      <w:rFonts w:eastAsia="Times New Roman" w:cs="Segoe UI"/>
                      <w:color w:val="auto"/>
                    </w:rPr>
                    <w:t>people can</w:t>
                  </w:r>
                  <w:r w:rsidR="00762A31" w:rsidRPr="00762A31">
                    <w:rPr>
                      <w:rFonts w:eastAsia="Times New Roman" w:cs="Segoe UI"/>
                      <w:color w:val="auto"/>
                    </w:rPr>
                    <w:t xml:space="preserve"> support the causes </w:t>
                  </w:r>
                  <w:r w:rsidR="00762A31">
                    <w:rPr>
                      <w:rFonts w:eastAsia="Times New Roman" w:cs="Segoe UI"/>
                      <w:color w:val="auto"/>
                    </w:rPr>
                    <w:t>they</w:t>
                  </w:r>
                  <w:r w:rsidR="00762A31" w:rsidRPr="00762A31">
                    <w:rPr>
                      <w:rFonts w:eastAsia="Times New Roman" w:cs="Segoe UI"/>
                      <w:color w:val="auto"/>
                    </w:rPr>
                    <w:t xml:space="preserve"> care about. </w:t>
                  </w:r>
                  <w:r w:rsidR="00762A31">
                    <w:rPr>
                      <w:rFonts w:eastAsia="Times New Roman" w:cs="Segoe UI"/>
                      <w:color w:val="auto"/>
                    </w:rPr>
                    <w:t>By searching in</w:t>
                  </w:r>
                  <w:r w:rsidR="00762A31" w:rsidRPr="00762A31">
                    <w:rPr>
                      <w:rFonts w:eastAsia="Times New Roman" w:cs="Segoe UI"/>
                      <w:color w:val="auto"/>
                    </w:rPr>
                    <w:t xml:space="preserve"> Bing</w:t>
                  </w:r>
                  <w:r>
                    <w:rPr>
                      <w:rFonts w:eastAsia="Times New Roman" w:cs="Segoe UI"/>
                      <w:color w:val="auto"/>
                    </w:rPr>
                    <w:t>,</w:t>
                  </w:r>
                  <w:r w:rsidR="00762A31" w:rsidRPr="00762A31">
                    <w:rPr>
                      <w:rFonts w:eastAsia="Times New Roman" w:cs="Segoe UI"/>
                      <w:color w:val="auto"/>
                    </w:rPr>
                    <w:t xml:space="preserve"> </w:t>
                  </w:r>
                  <w:r w:rsidR="00762A31">
                    <w:rPr>
                      <w:rFonts w:eastAsia="Times New Roman" w:cs="Segoe UI"/>
                      <w:color w:val="auto"/>
                    </w:rPr>
                    <w:t xml:space="preserve">people </w:t>
                  </w:r>
                  <w:r w:rsidR="00762A31" w:rsidRPr="00762A31">
                    <w:rPr>
                      <w:rFonts w:eastAsia="Times New Roman" w:cs="Segoe UI"/>
                      <w:color w:val="auto"/>
                    </w:rPr>
                    <w:t xml:space="preserve">can earn reward points for those searches as part of the Microsoft Rewards program. By turning on the new Give Mode feature within </w:t>
                  </w:r>
                  <w:r w:rsidR="00D03379">
                    <w:rPr>
                      <w:rFonts w:eastAsia="Times New Roman" w:cs="Segoe UI"/>
                      <w:color w:val="auto"/>
                    </w:rPr>
                    <w:t xml:space="preserve">the </w:t>
                  </w:r>
                  <w:r w:rsidR="00762A31" w:rsidRPr="00762A31">
                    <w:rPr>
                      <w:rFonts w:eastAsia="Times New Roman" w:cs="Segoe UI"/>
                      <w:color w:val="auto"/>
                    </w:rPr>
                    <w:t xml:space="preserve">rewards settings, </w:t>
                  </w:r>
                  <w:r w:rsidR="00D03379">
                    <w:rPr>
                      <w:rFonts w:eastAsia="Times New Roman" w:cs="Segoe UI"/>
                      <w:color w:val="auto"/>
                    </w:rPr>
                    <w:t>people</w:t>
                  </w:r>
                  <w:r w:rsidR="00762A31" w:rsidRPr="00762A31">
                    <w:rPr>
                      <w:rFonts w:eastAsia="Times New Roman" w:cs="Segoe UI"/>
                      <w:color w:val="auto"/>
                    </w:rPr>
                    <w:t xml:space="preserve"> can donate</w:t>
                  </w:r>
                  <w:r w:rsidR="00D03379">
                    <w:rPr>
                      <w:rFonts w:eastAsia="Times New Roman" w:cs="Segoe UI"/>
                      <w:color w:val="auto"/>
                    </w:rPr>
                    <w:t xml:space="preserve"> </w:t>
                  </w:r>
                  <w:r w:rsidR="00762A31" w:rsidRPr="00762A31">
                    <w:rPr>
                      <w:rFonts w:eastAsia="Times New Roman" w:cs="Segoe UI"/>
                      <w:color w:val="auto"/>
                    </w:rPr>
                    <w:t xml:space="preserve">reward points to the cause of </w:t>
                  </w:r>
                  <w:r w:rsidR="00D03379">
                    <w:rPr>
                      <w:rFonts w:eastAsia="Times New Roman" w:cs="Segoe UI"/>
                      <w:color w:val="auto"/>
                    </w:rPr>
                    <w:t xml:space="preserve">their </w:t>
                  </w:r>
                  <w:r w:rsidR="00762A31" w:rsidRPr="00762A31">
                    <w:rPr>
                      <w:rFonts w:eastAsia="Times New Roman" w:cs="Segoe UI"/>
                      <w:color w:val="auto"/>
                    </w:rPr>
                    <w:t xml:space="preserve">choice. </w:t>
                  </w:r>
                </w:p>
                <w:p w14:paraId="207F128C" w14:textId="77777777" w:rsidR="008A54FF" w:rsidRPr="00762A31" w:rsidRDefault="008A54FF" w:rsidP="00B17DC3">
                  <w:pPr>
                    <w:textAlignment w:val="baseline"/>
                    <w:rPr>
                      <w:rFonts w:eastAsia="Times New Roman" w:cs="Segoe UI"/>
                      <w:color w:val="auto"/>
                    </w:rPr>
                  </w:pPr>
                </w:p>
                <w:p w14:paraId="469EA939" w14:textId="7F6E39CF" w:rsidR="00362221" w:rsidRPr="00362221" w:rsidRDefault="00C17E9B" w:rsidP="00362221">
                  <w:pPr>
                    <w:textAlignment w:val="baseline"/>
                  </w:pPr>
                  <w:hyperlink r:id="rId104" w:history="1">
                    <w:r w:rsidR="008A54FF" w:rsidRPr="00E21360">
                      <w:rPr>
                        <w:rStyle w:val="Hyperlink"/>
                        <w:rFonts w:eastAsia="Times New Roman"/>
                      </w:rPr>
                      <w:t>Webma</w:t>
                    </w:r>
                    <w:r w:rsidR="008A54FF" w:rsidRPr="00E21360">
                      <w:rPr>
                        <w:rStyle w:val="Hyperlink"/>
                        <w:rFonts w:eastAsia="Times New Roman" w:cs="Segoe UI"/>
                      </w:rPr>
                      <w:t>sters now have more tools</w:t>
                    </w:r>
                  </w:hyperlink>
                  <w:r w:rsidR="008A54FF" w:rsidRPr="00E00393">
                    <w:rPr>
                      <w:rFonts w:eastAsia="Times New Roman" w:cs="Segoe UI"/>
                      <w:color w:val="auto"/>
                    </w:rPr>
                    <w:t xml:space="preserve"> and more control than ever to determine how their site is represented on the Bing search results page.</w:t>
                  </w:r>
                  <w:r w:rsidR="008A54FF" w:rsidRPr="00B17DC3">
                    <w:t xml:space="preserve"> </w:t>
                  </w:r>
                </w:p>
                <w:p w14:paraId="48D77329" w14:textId="77777777" w:rsidR="008E6CF6" w:rsidRDefault="008E6CF6" w:rsidP="008A54FF">
                  <w:pPr>
                    <w:textAlignment w:val="baseline"/>
                  </w:pPr>
                </w:p>
                <w:p w14:paraId="68C22AE8" w14:textId="77777777" w:rsidR="008E6CF6" w:rsidRPr="00490AC8" w:rsidRDefault="00C17E9B" w:rsidP="008E6CF6">
                  <w:pPr>
                    <w:pStyle w:val="Heading3"/>
                    <w:shd w:val="clear" w:color="auto" w:fill="FFFFFF"/>
                    <w:spacing w:before="0"/>
                    <w:textAlignment w:val="baseline"/>
                    <w:outlineLvl w:val="2"/>
                    <w:rPr>
                      <w:rFonts w:ascii="Segoe UI" w:eastAsia="Times New Roman" w:hAnsi="Segoe UI" w:cs="Segoe UI"/>
                      <w:b/>
                      <w:bCs/>
                      <w:color w:val="auto"/>
                      <w:sz w:val="22"/>
                      <w:szCs w:val="22"/>
                    </w:rPr>
                  </w:pPr>
                  <w:hyperlink r:id="rId105" w:history="1">
                    <w:r w:rsidR="008E6CF6" w:rsidRPr="00BF342B">
                      <w:rPr>
                        <w:rStyle w:val="Hyperlink"/>
                        <w:rFonts w:eastAsia="Times New Roman" w:cs="Segoe UI"/>
                        <w:szCs w:val="22"/>
                      </w:rPr>
                      <w:t>T</w:t>
                    </w:r>
                    <w:r w:rsidR="008E6CF6" w:rsidRPr="00BF342B">
                      <w:rPr>
                        <w:rStyle w:val="Hyperlink"/>
                        <w:rFonts w:eastAsia="Times New Roman" w:cs="Segoe UI"/>
                      </w:rPr>
                      <w:t xml:space="preserve">he </w:t>
                    </w:r>
                    <w:r w:rsidR="008E6CF6" w:rsidRPr="00BF342B">
                      <w:rPr>
                        <w:rStyle w:val="Hyperlink"/>
                        <w:rFonts w:eastAsia="Times New Roman" w:cs="Segoe UI"/>
                        <w:szCs w:val="22"/>
                      </w:rPr>
                      <w:t>Bing Maps P</w:t>
                    </w:r>
                    <w:r w:rsidR="008E6CF6" w:rsidRPr="00BF342B">
                      <w:rPr>
                        <w:rStyle w:val="Hyperlink"/>
                        <w:rFonts w:eastAsia="Times New Roman" w:cs="Segoe UI"/>
                      </w:rPr>
                      <w:t xml:space="preserve">latform now offers a full suite of premium </w:t>
                    </w:r>
                    <w:r w:rsidR="008E6CF6" w:rsidRPr="00BF342B">
                      <w:rPr>
                        <w:rStyle w:val="Hyperlink"/>
                        <w:rFonts w:eastAsia="Times New Roman" w:cs="Segoe UI"/>
                        <w:szCs w:val="22"/>
                      </w:rPr>
                      <w:t>routing and logistics APIs</w:t>
                    </w:r>
                  </w:hyperlink>
                  <w:r w:rsidR="008E6CF6">
                    <w:rPr>
                      <w:rFonts w:ascii="Segoe UI" w:eastAsia="Times New Roman" w:hAnsi="Segoe UI" w:cs="Segoe UI"/>
                      <w:b/>
                      <w:bCs/>
                      <w:color w:val="auto"/>
                      <w:sz w:val="22"/>
                      <w:szCs w:val="22"/>
                    </w:rPr>
                    <w:t xml:space="preserve"> </w:t>
                  </w:r>
                  <w:r w:rsidR="008E6CF6" w:rsidRPr="001C2B25">
                    <w:rPr>
                      <w:rFonts w:ascii="Segoe UI" w:eastAsia="Times New Roman" w:hAnsi="Segoe UI" w:cs="Segoe UI"/>
                      <w:color w:val="auto"/>
                      <w:sz w:val="22"/>
                      <w:szCs w:val="22"/>
                    </w:rPr>
                    <w:t>for fleet management and logistics applications</w:t>
                  </w:r>
                  <w:r w:rsidR="008E6CF6">
                    <w:rPr>
                      <w:rFonts w:ascii="Segoe UI" w:eastAsia="Times New Roman" w:hAnsi="Segoe UI" w:cs="Segoe UI"/>
                      <w:color w:val="auto"/>
                      <w:sz w:val="22"/>
                      <w:szCs w:val="22"/>
                    </w:rPr>
                    <w:t xml:space="preserve"> and recently added a set of new APIs to support truck routing.</w:t>
                  </w:r>
                </w:p>
                <w:p w14:paraId="385BE476" w14:textId="77777777" w:rsidR="00C42DA2" w:rsidRDefault="00C42DA2" w:rsidP="00B17DC3">
                  <w:pPr>
                    <w:textAlignment w:val="baseline"/>
                  </w:pPr>
                </w:p>
                <w:p w14:paraId="0C257124" w14:textId="42ACBB73" w:rsidR="00C42DA2" w:rsidRDefault="00C17E9B" w:rsidP="00B17DC3">
                  <w:pPr>
                    <w:textAlignment w:val="baseline"/>
                    <w:rPr>
                      <w:rFonts w:eastAsia="Times New Roman"/>
                      <w:color w:val="auto"/>
                    </w:rPr>
                  </w:pPr>
                  <w:hyperlink r:id="rId106" w:history="1">
                    <w:r w:rsidR="00431ABE" w:rsidRPr="00151005">
                      <w:rPr>
                        <w:rStyle w:val="Hyperlink"/>
                      </w:rPr>
                      <w:t>Microsoft PromoteIQ and Microsoft Bing for Commerce</w:t>
                    </w:r>
                  </w:hyperlink>
                  <w:r w:rsidR="00431ABE" w:rsidRPr="00151005">
                    <w:t xml:space="preserve"> </w:t>
                  </w:r>
                  <w:r w:rsidR="00151005" w:rsidRPr="00151005">
                    <w:t>h</w:t>
                  </w:r>
                  <w:r w:rsidR="00663E9B" w:rsidRPr="00151005">
                    <w:rPr>
                      <w:rFonts w:eastAsia="Times New Roman"/>
                      <w:color w:val="auto"/>
                    </w:rPr>
                    <w:t>elp</w:t>
                  </w:r>
                  <w:r w:rsidR="00663E9B">
                    <w:rPr>
                      <w:rFonts w:eastAsia="Times New Roman"/>
                      <w:color w:val="auto"/>
                    </w:rPr>
                    <w:t xml:space="preserve"> </w:t>
                  </w:r>
                  <w:r w:rsidR="009B686D" w:rsidRPr="009B686D">
                    <w:rPr>
                      <w:rFonts w:eastAsia="Times New Roman"/>
                      <w:color w:val="auto"/>
                    </w:rPr>
                    <w:t xml:space="preserve">empower retailers all over the world take advantage of </w:t>
                  </w:r>
                  <w:r w:rsidR="00210BAA">
                    <w:rPr>
                      <w:rFonts w:eastAsia="Times New Roman"/>
                      <w:color w:val="auto"/>
                    </w:rPr>
                    <w:t xml:space="preserve">this industry’s </w:t>
                  </w:r>
                  <w:r w:rsidR="00EF735A">
                    <w:rPr>
                      <w:rFonts w:eastAsia="Times New Roman"/>
                      <w:color w:val="auto"/>
                    </w:rPr>
                    <w:t>digital transformation</w:t>
                  </w:r>
                  <w:r w:rsidR="009B686D" w:rsidRPr="009B686D">
                    <w:rPr>
                      <w:rFonts w:eastAsia="Times New Roman"/>
                      <w:color w:val="auto"/>
                    </w:rPr>
                    <w:t xml:space="preserve">. </w:t>
                  </w:r>
                  <w:r w:rsidR="005E1945">
                    <w:rPr>
                      <w:rFonts w:eastAsia="Times New Roman"/>
                      <w:color w:val="auto"/>
                    </w:rPr>
                    <w:t xml:space="preserve">PromoteIQ </w:t>
                  </w:r>
                  <w:r w:rsidR="007244D7">
                    <w:rPr>
                      <w:rFonts w:eastAsia="Times New Roman"/>
                      <w:color w:val="auto"/>
                    </w:rPr>
                    <w:t xml:space="preserve">helps </w:t>
                  </w:r>
                  <w:r w:rsidR="003F4021">
                    <w:rPr>
                      <w:rFonts w:eastAsia="Times New Roman"/>
                      <w:color w:val="auto"/>
                    </w:rPr>
                    <w:t xml:space="preserve">retailers increase </w:t>
                  </w:r>
                  <w:r w:rsidR="00D1535B">
                    <w:rPr>
                      <w:rFonts w:eastAsia="Times New Roman"/>
                      <w:color w:val="auto"/>
                    </w:rPr>
                    <w:t xml:space="preserve">revenue from their </w:t>
                  </w:r>
                  <w:r w:rsidR="00983CA9">
                    <w:rPr>
                      <w:rFonts w:eastAsia="Times New Roman"/>
                      <w:color w:val="auto"/>
                    </w:rPr>
                    <w:t xml:space="preserve">digital vendor marketing programs. </w:t>
                  </w:r>
                  <w:r w:rsidR="00441E1A">
                    <w:rPr>
                      <w:rFonts w:eastAsia="Times New Roman"/>
                      <w:color w:val="auto"/>
                    </w:rPr>
                    <w:t>Bing for Commerce is an intelligent search, personalization</w:t>
                  </w:r>
                  <w:r w:rsidR="00474AB9">
                    <w:rPr>
                      <w:rFonts w:eastAsia="Times New Roman"/>
                      <w:color w:val="auto"/>
                    </w:rPr>
                    <w:t>,</w:t>
                  </w:r>
                  <w:r w:rsidR="00441E1A">
                    <w:rPr>
                      <w:rFonts w:eastAsia="Times New Roman"/>
                      <w:color w:val="auto"/>
                    </w:rPr>
                    <w:t xml:space="preserve"> and product recommendation solution.</w:t>
                  </w:r>
                </w:p>
                <w:p w14:paraId="202846F4" w14:textId="77777777" w:rsidR="005948E7" w:rsidRDefault="005948E7" w:rsidP="00B17DC3">
                  <w:pPr>
                    <w:textAlignment w:val="baseline"/>
                  </w:pPr>
                </w:p>
                <w:p w14:paraId="33F90147" w14:textId="1BBAED4B" w:rsidR="005948E7" w:rsidRDefault="00C17E9B" w:rsidP="005948E7">
                  <w:pPr>
                    <w:pStyle w:val="Heading1"/>
                    <w:shd w:val="clear" w:color="auto" w:fill="FFFFFF"/>
                    <w:spacing w:after="300" w:line="264" w:lineRule="atLeast"/>
                    <w:outlineLvl w:val="0"/>
                    <w:rPr>
                      <w:rFonts w:ascii="Segoe UI" w:hAnsi="Segoe UI"/>
                      <w:color w:val="auto"/>
                      <w:sz w:val="22"/>
                      <w:szCs w:val="22"/>
                    </w:rPr>
                  </w:pPr>
                  <w:hyperlink r:id="rId107" w:history="1">
                    <w:r w:rsidR="005948E7" w:rsidRPr="00CE36EE">
                      <w:rPr>
                        <w:rStyle w:val="Hyperlink"/>
                        <w:szCs w:val="22"/>
                      </w:rPr>
                      <w:t>Responsive Search Ads</w:t>
                    </w:r>
                  </w:hyperlink>
                  <w:r w:rsidR="005948E7" w:rsidRPr="00FA32CC">
                    <w:rPr>
                      <w:rFonts w:ascii="Segoe UI" w:hAnsi="Segoe UI"/>
                      <w:color w:val="auto"/>
                      <w:sz w:val="22"/>
                      <w:szCs w:val="22"/>
                    </w:rPr>
                    <w:t xml:space="preserve"> </w:t>
                  </w:r>
                  <w:r w:rsidR="00CF07D3" w:rsidRPr="00CF07D3">
                    <w:rPr>
                      <w:rFonts w:ascii="Segoe UI" w:hAnsi="Segoe UI"/>
                      <w:color w:val="auto"/>
                      <w:sz w:val="22"/>
                      <w:szCs w:val="22"/>
                    </w:rPr>
                    <w:t xml:space="preserve">(RSAs) make creating and testing ads easier by automating the creation of </w:t>
                  </w:r>
                  <w:r w:rsidR="00F20C70">
                    <w:rPr>
                      <w:rFonts w:ascii="Segoe UI" w:hAnsi="Segoe UI"/>
                      <w:color w:val="auto"/>
                      <w:sz w:val="22"/>
                      <w:szCs w:val="22"/>
                    </w:rPr>
                    <w:t>an</w:t>
                  </w:r>
                  <w:r w:rsidR="00CF07D3" w:rsidRPr="00CF07D3">
                    <w:rPr>
                      <w:rFonts w:ascii="Segoe UI" w:hAnsi="Segoe UI"/>
                      <w:color w:val="auto"/>
                      <w:sz w:val="22"/>
                      <w:szCs w:val="22"/>
                    </w:rPr>
                    <w:t xml:space="preserve"> ad.</w:t>
                  </w:r>
                  <w:r w:rsidR="00C23771">
                    <w:rPr>
                      <w:rFonts w:ascii="Segoe UI" w:hAnsi="Segoe UI"/>
                      <w:color w:val="auto"/>
                      <w:sz w:val="22"/>
                      <w:szCs w:val="22"/>
                    </w:rPr>
                    <w:t xml:space="preserve"> </w:t>
                  </w:r>
                  <w:r w:rsidR="00FA32CC">
                    <w:rPr>
                      <w:rFonts w:ascii="Segoe UI" w:hAnsi="Segoe UI"/>
                      <w:color w:val="auto"/>
                      <w:sz w:val="22"/>
                      <w:szCs w:val="22"/>
                    </w:rPr>
                    <w:t xml:space="preserve">RSAs </w:t>
                  </w:r>
                  <w:r w:rsidR="009E66A4">
                    <w:rPr>
                      <w:rFonts w:ascii="Segoe UI" w:hAnsi="Segoe UI"/>
                      <w:color w:val="auto"/>
                      <w:sz w:val="22"/>
                      <w:szCs w:val="22"/>
                    </w:rPr>
                    <w:t xml:space="preserve">are </w:t>
                  </w:r>
                  <w:r w:rsidR="00C23771">
                    <w:rPr>
                      <w:rFonts w:ascii="Segoe UI" w:hAnsi="Segoe UI"/>
                      <w:color w:val="auto"/>
                      <w:sz w:val="22"/>
                      <w:szCs w:val="22"/>
                    </w:rPr>
                    <w:t>available to all</w:t>
                  </w:r>
                  <w:r w:rsidR="00C23771" w:rsidRPr="00C23771">
                    <w:rPr>
                      <w:rFonts w:ascii="Segoe UI" w:hAnsi="Segoe UI"/>
                      <w:color w:val="auto"/>
                      <w:sz w:val="22"/>
                      <w:szCs w:val="22"/>
                    </w:rPr>
                    <w:t xml:space="preserve"> advertisers worldwide through Microsoft Advertising online, </w:t>
                  </w:r>
                  <w:hyperlink r:id="rId108" w:history="1">
                    <w:r w:rsidR="00C23771" w:rsidRPr="00600FD6">
                      <w:rPr>
                        <w:rStyle w:val="Hyperlink"/>
                        <w:szCs w:val="22"/>
                      </w:rPr>
                      <w:t>Microsoft Advertising Editor</w:t>
                    </w:r>
                  </w:hyperlink>
                  <w:r w:rsidR="00C23771" w:rsidRPr="00C23771">
                    <w:rPr>
                      <w:rFonts w:ascii="Segoe UI" w:hAnsi="Segoe UI"/>
                      <w:color w:val="auto"/>
                      <w:sz w:val="22"/>
                      <w:szCs w:val="22"/>
                    </w:rPr>
                    <w:t>, or with the </w:t>
                  </w:r>
                  <w:hyperlink r:id="rId109" w:history="1">
                    <w:r w:rsidR="00C23771" w:rsidRPr="00F537E8">
                      <w:rPr>
                        <w:rStyle w:val="Hyperlink"/>
                        <w:szCs w:val="22"/>
                      </w:rPr>
                      <w:t>Microsoft Advertising API</w:t>
                    </w:r>
                  </w:hyperlink>
                  <w:r w:rsidR="00CF07D3" w:rsidRPr="00CF07D3">
                    <w:rPr>
                      <w:rFonts w:ascii="Segoe UI" w:hAnsi="Segoe UI"/>
                      <w:color w:val="auto"/>
                      <w:sz w:val="22"/>
                      <w:szCs w:val="22"/>
                    </w:rPr>
                    <w:t>.</w:t>
                  </w:r>
                </w:p>
                <w:p w14:paraId="214B2BBC" w14:textId="77777777" w:rsidR="00717613" w:rsidRDefault="00C17E9B" w:rsidP="009A5786">
                  <w:pPr>
                    <w:pStyle w:val="Heading1"/>
                    <w:shd w:val="clear" w:color="auto" w:fill="FFFFFF"/>
                    <w:spacing w:after="300" w:line="264" w:lineRule="atLeast"/>
                    <w:outlineLvl w:val="0"/>
                    <w:rPr>
                      <w:rFonts w:ascii="Segoe UI" w:hAnsi="Segoe UI"/>
                      <w:color w:val="auto"/>
                      <w:sz w:val="22"/>
                      <w:szCs w:val="22"/>
                    </w:rPr>
                  </w:pPr>
                  <w:hyperlink r:id="rId110" w:history="1">
                    <w:r w:rsidR="00867118" w:rsidRPr="00CE36EE">
                      <w:rPr>
                        <w:rStyle w:val="Hyperlink"/>
                        <w:szCs w:val="22"/>
                      </w:rPr>
                      <w:t>N</w:t>
                    </w:r>
                    <w:r w:rsidR="009C1323" w:rsidRPr="00CE36EE">
                      <w:rPr>
                        <w:rStyle w:val="Hyperlink"/>
                        <w:szCs w:val="22"/>
                      </w:rPr>
                      <w:t>ew Product Group capabilities for Shopping Campaigns</w:t>
                    </w:r>
                  </w:hyperlink>
                  <w:r w:rsidR="009C1323">
                    <w:rPr>
                      <w:rFonts w:ascii="Segoe UI" w:hAnsi="Segoe UI"/>
                      <w:color w:val="auto"/>
                      <w:sz w:val="22"/>
                      <w:szCs w:val="22"/>
                    </w:rPr>
                    <w:t xml:space="preserve"> </w:t>
                  </w:r>
                  <w:r w:rsidR="00CD1DF5" w:rsidRPr="00CD1DF5">
                    <w:rPr>
                      <w:rFonts w:ascii="Segoe UI" w:hAnsi="Segoe UI"/>
                      <w:color w:val="auto"/>
                      <w:sz w:val="22"/>
                      <w:szCs w:val="22"/>
                    </w:rPr>
                    <w:t>will save time when managing Shopping Campaigns, give enhanced visibility into account performance when making Product Group changes, and make it easy to automate bid changes.</w:t>
                  </w:r>
                </w:p>
                <w:p w14:paraId="45147EBE" w14:textId="77777777" w:rsidR="00BA2F2A" w:rsidRDefault="00BA2F2A" w:rsidP="00BA2F2A"/>
                <w:p w14:paraId="2A2E3F24" w14:textId="5BD99420" w:rsidR="00BA2F2A" w:rsidRPr="00BA2F2A" w:rsidRDefault="00BA2F2A" w:rsidP="00BA2F2A"/>
              </w:tc>
            </w:tr>
            <w:tr w:rsidR="00717613" w:rsidRPr="004D70A5" w14:paraId="3A7B0C5A" w14:textId="77777777" w:rsidTr="7107DCA9">
              <w:trPr>
                <w:trHeight w:val="1014"/>
                <w:jc w:val="center"/>
              </w:trPr>
              <w:tc>
                <w:tcPr>
                  <w:tcW w:w="9360" w:type="dxa"/>
                  <w:shd w:val="clear" w:color="auto" w:fill="F2F2F2" w:themeFill="background1" w:themeFillShade="F2"/>
                  <w:tcMar>
                    <w:top w:w="300" w:type="dxa"/>
                    <w:left w:w="375" w:type="dxa"/>
                    <w:bottom w:w="300" w:type="dxa"/>
                    <w:right w:w="375" w:type="dxa"/>
                  </w:tcMar>
                  <w:vAlign w:val="center"/>
                  <w:hideMark/>
                </w:tcPr>
                <w:p w14:paraId="0692E943" w14:textId="386DBD7D" w:rsidR="00717613" w:rsidRPr="00C941BD" w:rsidRDefault="00717613" w:rsidP="00717613">
                  <w:pPr>
                    <w:spacing w:after="90"/>
                    <w:ind w:left="1440"/>
                    <w:rPr>
                      <w:sz w:val="20"/>
                    </w:rPr>
                  </w:pPr>
                  <w:bookmarkStart w:id="3" w:name="_Contacts"/>
                  <w:bookmarkStart w:id="4" w:name="MTCZero"/>
                  <w:bookmarkEnd w:id="3"/>
                  <w:bookmarkEnd w:id="4"/>
                  <w:r w:rsidRPr="00C941BD">
                    <w:rPr>
                      <w:sz w:val="20"/>
                    </w:rPr>
                    <w:lastRenderedPageBreak/>
                    <w:br/>
                  </w:r>
                  <w:r w:rsidRPr="00C941BD">
                    <w:rPr>
                      <w:noProof/>
                      <w:sz w:val="20"/>
                    </w:rPr>
                    <w:drawing>
                      <wp:anchor distT="0" distB="0" distL="0" distR="0" simplePos="0" relativeHeight="251658240" behindDoc="0" locked="0" layoutInCell="1" allowOverlap="1" wp14:anchorId="3B989160" wp14:editId="2006D52A">
                        <wp:simplePos x="0" y="0"/>
                        <wp:positionH relativeFrom="column">
                          <wp:posOffset>0</wp:posOffset>
                        </wp:positionH>
                        <wp:positionV relativeFrom="paragraph">
                          <wp:posOffset>180975</wp:posOffset>
                        </wp:positionV>
                        <wp:extent cx="904875" cy="219075"/>
                        <wp:effectExtent l="0" t="0" r="9525" b="9525"/>
                        <wp:wrapSquare wrapText="left"/>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logo.jpg"/>
                                <pic:cNvPicPr/>
                              </pic:nvPicPr>
                              <pic:blipFill>
                                <a:blip r:embed="rId111">
                                  <a:extLst>
                                    <a:ext uri="{28A0092B-C50C-407E-A947-70E740481C1C}">
                                      <a14:useLocalDpi xmlns:a14="http://schemas.microsoft.com/office/drawing/2010/main" val="0"/>
                                    </a:ext>
                                  </a:extLst>
                                </a:blip>
                                <a:stretch>
                                  <a:fillRect/>
                                </a:stretch>
                              </pic:blipFill>
                              <pic:spPr>
                                <a:xfrm>
                                  <a:off x="0" y="0"/>
                                  <a:ext cx="904875" cy="219075"/>
                                </a:xfrm>
                                <a:prstGeom prst="rect">
                                  <a:avLst/>
                                </a:prstGeom>
                              </pic:spPr>
                            </pic:pic>
                          </a:graphicData>
                        </a:graphic>
                      </wp:anchor>
                    </w:drawing>
                  </w:r>
                  <w:r w:rsidR="423E81B2" w:rsidRPr="00C941BD">
                    <w:rPr>
                      <w:sz w:val="20"/>
                      <w:szCs w:val="20"/>
                    </w:rPr>
                    <w:t xml:space="preserve"> </w:t>
                  </w:r>
                </w:p>
                <w:p w14:paraId="5510599C" w14:textId="77777777" w:rsidR="00717613" w:rsidRPr="00621171" w:rsidRDefault="00717613" w:rsidP="00717613">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p w14:paraId="2817F768" w14:textId="58F54978" w:rsidR="00717613" w:rsidRPr="004D70A5" w:rsidRDefault="00717613" w:rsidP="00717613"/>
              </w:tc>
            </w:tr>
            <w:bookmarkEnd w:id="0"/>
          </w:tbl>
          <w:p w14:paraId="1D959BAF" w14:textId="77777777" w:rsidR="004D70A5" w:rsidRPr="004D70A5" w:rsidRDefault="004D70A5" w:rsidP="00814FF8"/>
        </w:tc>
      </w:tr>
      <w:tr w:rsidR="001B08C1" w:rsidRPr="004D70A5" w14:paraId="1F241C0D" w14:textId="77777777" w:rsidTr="7107DCA9">
        <w:tc>
          <w:tcPr>
            <w:tcW w:w="5000" w:type="pct"/>
            <w:shd w:val="clear" w:color="auto" w:fill="F2F2F2" w:themeFill="background1" w:themeFillShade="F2"/>
            <w:vAlign w:val="center"/>
          </w:tcPr>
          <w:p w14:paraId="6ECF3B55" w14:textId="77777777" w:rsidR="001B08C1" w:rsidRDefault="001B08C1" w:rsidP="6C6EF02D">
            <w:pPr>
              <w:pStyle w:val="Title"/>
              <w:spacing w:before="120"/>
            </w:pPr>
          </w:p>
        </w:tc>
      </w:tr>
    </w:tbl>
    <w:p w14:paraId="147FB6CA" w14:textId="77777777" w:rsidR="004D70A5" w:rsidRPr="004D70A5" w:rsidRDefault="004D70A5" w:rsidP="00814FF8"/>
    <w:p w14:paraId="6CA8F558" w14:textId="77777777" w:rsidR="00181179" w:rsidRPr="004D70A5" w:rsidRDefault="00181179" w:rsidP="00814FF8"/>
    <w:sectPr w:rsidR="00181179" w:rsidRPr="004D70A5">
      <w:headerReference w:type="even" r:id="rId112"/>
      <w:headerReference w:type="default" r:id="rId113"/>
      <w:footerReference w:type="even" r:id="rId114"/>
      <w:footerReference w:type="default" r:id="rId115"/>
      <w:headerReference w:type="first" r:id="rId116"/>
      <w:footerReference w:type="first" r:id="rId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091DB" w14:textId="77777777" w:rsidR="00D55D85" w:rsidRDefault="00D55D85" w:rsidP="00F35235">
      <w:r>
        <w:separator/>
      </w:r>
    </w:p>
  </w:endnote>
  <w:endnote w:type="continuationSeparator" w:id="0">
    <w:p w14:paraId="580E52FC" w14:textId="77777777" w:rsidR="00D55D85" w:rsidRDefault="00D55D85" w:rsidP="00F35235">
      <w:r>
        <w:continuationSeparator/>
      </w:r>
    </w:p>
  </w:endnote>
  <w:endnote w:type="continuationNotice" w:id="1">
    <w:p w14:paraId="64C0052F" w14:textId="77777777" w:rsidR="00D55D85" w:rsidRDefault="00D55D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A08E8" w14:textId="77777777" w:rsidR="00C17E9B" w:rsidRDefault="00C17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ED994DA" w14:paraId="7296D910" w14:textId="77777777" w:rsidTr="00C05AC9">
      <w:tc>
        <w:tcPr>
          <w:tcW w:w="3120" w:type="dxa"/>
        </w:tcPr>
        <w:p w14:paraId="1631172C" w14:textId="6552BB04" w:rsidR="3ED994DA" w:rsidRDefault="3ED994DA" w:rsidP="009B2151">
          <w:pPr>
            <w:pStyle w:val="Header"/>
            <w:ind w:left="-115"/>
          </w:pPr>
        </w:p>
      </w:tc>
      <w:tc>
        <w:tcPr>
          <w:tcW w:w="3120" w:type="dxa"/>
        </w:tcPr>
        <w:p w14:paraId="46CE1114" w14:textId="3D9FA5A2" w:rsidR="3ED994DA" w:rsidRDefault="3ED994DA" w:rsidP="009B2151">
          <w:pPr>
            <w:pStyle w:val="Header"/>
            <w:jc w:val="center"/>
          </w:pPr>
        </w:p>
      </w:tc>
      <w:tc>
        <w:tcPr>
          <w:tcW w:w="3120" w:type="dxa"/>
        </w:tcPr>
        <w:p w14:paraId="3FCB8FAB" w14:textId="15E2C9FA" w:rsidR="3ED994DA" w:rsidRDefault="3ED994DA" w:rsidP="009B2151">
          <w:pPr>
            <w:pStyle w:val="Header"/>
            <w:ind w:right="-115"/>
            <w:jc w:val="right"/>
          </w:pPr>
        </w:p>
      </w:tc>
    </w:tr>
  </w:tbl>
  <w:p w14:paraId="352AFE49" w14:textId="263AEB2F" w:rsidR="3ED994DA" w:rsidRDefault="3ED994DA" w:rsidP="00C05A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37270" w14:textId="77777777" w:rsidR="00C17E9B" w:rsidRDefault="00C17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DC3AA" w14:textId="77777777" w:rsidR="00D55D85" w:rsidRDefault="00D55D85" w:rsidP="00F35235">
      <w:r>
        <w:separator/>
      </w:r>
    </w:p>
  </w:footnote>
  <w:footnote w:type="continuationSeparator" w:id="0">
    <w:p w14:paraId="2D8CB085" w14:textId="77777777" w:rsidR="00D55D85" w:rsidRDefault="00D55D85" w:rsidP="00F35235">
      <w:r>
        <w:continuationSeparator/>
      </w:r>
    </w:p>
  </w:footnote>
  <w:footnote w:type="continuationNotice" w:id="1">
    <w:p w14:paraId="407FBCD7" w14:textId="77777777" w:rsidR="00D55D85" w:rsidRDefault="00D55D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6A339" w14:textId="77777777" w:rsidR="00C17E9B" w:rsidRDefault="00C17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ED994DA" w14:paraId="4397C956" w14:textId="77777777" w:rsidTr="00C05AC9">
      <w:tc>
        <w:tcPr>
          <w:tcW w:w="3120" w:type="dxa"/>
        </w:tcPr>
        <w:p w14:paraId="333AACFB" w14:textId="4FCC117F" w:rsidR="3ED994DA" w:rsidRDefault="3ED994DA" w:rsidP="00C05AC9">
          <w:pPr>
            <w:pStyle w:val="Header"/>
            <w:ind w:left="-115"/>
          </w:pPr>
        </w:p>
      </w:tc>
      <w:tc>
        <w:tcPr>
          <w:tcW w:w="3120" w:type="dxa"/>
        </w:tcPr>
        <w:p w14:paraId="1D7468CF" w14:textId="5D7100EB" w:rsidR="3ED994DA" w:rsidRDefault="3ED994DA" w:rsidP="00C05AC9">
          <w:pPr>
            <w:pStyle w:val="Header"/>
            <w:jc w:val="center"/>
          </w:pPr>
        </w:p>
      </w:tc>
      <w:tc>
        <w:tcPr>
          <w:tcW w:w="3120" w:type="dxa"/>
        </w:tcPr>
        <w:p w14:paraId="36432A99" w14:textId="2886B073" w:rsidR="3ED994DA" w:rsidRDefault="3ED994DA" w:rsidP="00C05AC9">
          <w:pPr>
            <w:pStyle w:val="Header"/>
            <w:ind w:right="-115"/>
            <w:jc w:val="right"/>
          </w:pPr>
        </w:p>
      </w:tc>
    </w:tr>
  </w:tbl>
  <w:p w14:paraId="1648C7EF" w14:textId="0832F570" w:rsidR="3ED994DA" w:rsidRDefault="3ED994DA" w:rsidP="00C05A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C825A" w14:textId="77777777" w:rsidR="00C17E9B" w:rsidRDefault="00C17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3D02"/>
    <w:multiLevelType w:val="hybridMultilevel"/>
    <w:tmpl w:val="6CDC8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E0843"/>
    <w:multiLevelType w:val="hybridMultilevel"/>
    <w:tmpl w:val="399EE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CF0E4F"/>
    <w:multiLevelType w:val="hybridMultilevel"/>
    <w:tmpl w:val="48A8ACC0"/>
    <w:lvl w:ilvl="0" w:tplc="63A2B71C">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EC476E6"/>
    <w:multiLevelType w:val="multilevel"/>
    <w:tmpl w:val="57D02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D29C9"/>
    <w:multiLevelType w:val="multilevel"/>
    <w:tmpl w:val="8710FE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26EB4A9F"/>
    <w:multiLevelType w:val="hybridMultilevel"/>
    <w:tmpl w:val="DAE2A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817FAB"/>
    <w:multiLevelType w:val="multilevel"/>
    <w:tmpl w:val="412A7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719A0"/>
    <w:multiLevelType w:val="hybridMultilevel"/>
    <w:tmpl w:val="B8C04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E9557E7"/>
    <w:multiLevelType w:val="multilevel"/>
    <w:tmpl w:val="FA3C7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C4E6F"/>
    <w:multiLevelType w:val="hybridMultilevel"/>
    <w:tmpl w:val="5D341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3C70580"/>
    <w:multiLevelType w:val="hybridMultilevel"/>
    <w:tmpl w:val="683A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052D4E"/>
    <w:multiLevelType w:val="multilevel"/>
    <w:tmpl w:val="78361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7608DF"/>
    <w:multiLevelType w:val="multilevel"/>
    <w:tmpl w:val="2982C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74795F"/>
    <w:multiLevelType w:val="hybridMultilevel"/>
    <w:tmpl w:val="2308511A"/>
    <w:lvl w:ilvl="0" w:tplc="B7A82310">
      <w:start w:val="1"/>
      <w:numFmt w:val="bullet"/>
      <w:lvlText w:val=""/>
      <w:lvlJc w:val="left"/>
      <w:pPr>
        <w:ind w:left="720" w:hanging="360"/>
      </w:pPr>
      <w:rPr>
        <w:rFonts w:ascii="Symbol" w:hAnsi="Symbol" w:hint="default"/>
      </w:rPr>
    </w:lvl>
    <w:lvl w:ilvl="1" w:tplc="7452D61C">
      <w:start w:val="1"/>
      <w:numFmt w:val="bullet"/>
      <w:lvlText w:val="o"/>
      <w:lvlJc w:val="left"/>
      <w:pPr>
        <w:ind w:left="1440" w:hanging="360"/>
      </w:pPr>
      <w:rPr>
        <w:rFonts w:ascii="Courier New" w:hAnsi="Courier New" w:hint="default"/>
      </w:rPr>
    </w:lvl>
    <w:lvl w:ilvl="2" w:tplc="732609DC">
      <w:start w:val="1"/>
      <w:numFmt w:val="bullet"/>
      <w:lvlText w:val=""/>
      <w:lvlJc w:val="left"/>
      <w:pPr>
        <w:ind w:left="2160" w:hanging="360"/>
      </w:pPr>
      <w:rPr>
        <w:rFonts w:ascii="Wingdings" w:hAnsi="Wingdings" w:hint="default"/>
      </w:rPr>
    </w:lvl>
    <w:lvl w:ilvl="3" w:tplc="9196C80E">
      <w:start w:val="1"/>
      <w:numFmt w:val="bullet"/>
      <w:lvlText w:val=""/>
      <w:lvlJc w:val="left"/>
      <w:pPr>
        <w:ind w:left="2880" w:hanging="360"/>
      </w:pPr>
      <w:rPr>
        <w:rFonts w:ascii="Symbol" w:hAnsi="Symbol" w:hint="default"/>
      </w:rPr>
    </w:lvl>
    <w:lvl w:ilvl="4" w:tplc="5706E2E8">
      <w:start w:val="1"/>
      <w:numFmt w:val="bullet"/>
      <w:lvlText w:val="o"/>
      <w:lvlJc w:val="left"/>
      <w:pPr>
        <w:ind w:left="3600" w:hanging="360"/>
      </w:pPr>
      <w:rPr>
        <w:rFonts w:ascii="Courier New" w:hAnsi="Courier New" w:hint="default"/>
      </w:rPr>
    </w:lvl>
    <w:lvl w:ilvl="5" w:tplc="987AEADA">
      <w:start w:val="1"/>
      <w:numFmt w:val="bullet"/>
      <w:lvlText w:val=""/>
      <w:lvlJc w:val="left"/>
      <w:pPr>
        <w:ind w:left="4320" w:hanging="360"/>
      </w:pPr>
      <w:rPr>
        <w:rFonts w:ascii="Wingdings" w:hAnsi="Wingdings" w:hint="default"/>
      </w:rPr>
    </w:lvl>
    <w:lvl w:ilvl="6" w:tplc="2AA8C036">
      <w:start w:val="1"/>
      <w:numFmt w:val="bullet"/>
      <w:lvlText w:val=""/>
      <w:lvlJc w:val="left"/>
      <w:pPr>
        <w:ind w:left="5040" w:hanging="360"/>
      </w:pPr>
      <w:rPr>
        <w:rFonts w:ascii="Symbol" w:hAnsi="Symbol" w:hint="default"/>
      </w:rPr>
    </w:lvl>
    <w:lvl w:ilvl="7" w:tplc="51D83D72">
      <w:start w:val="1"/>
      <w:numFmt w:val="bullet"/>
      <w:lvlText w:val="o"/>
      <w:lvlJc w:val="left"/>
      <w:pPr>
        <w:ind w:left="5760" w:hanging="360"/>
      </w:pPr>
      <w:rPr>
        <w:rFonts w:ascii="Courier New" w:hAnsi="Courier New" w:hint="default"/>
      </w:rPr>
    </w:lvl>
    <w:lvl w:ilvl="8" w:tplc="D1787E1A">
      <w:start w:val="1"/>
      <w:numFmt w:val="bullet"/>
      <w:lvlText w:val=""/>
      <w:lvlJc w:val="left"/>
      <w:pPr>
        <w:ind w:left="6480" w:hanging="360"/>
      </w:pPr>
      <w:rPr>
        <w:rFonts w:ascii="Wingdings" w:hAnsi="Wingdings" w:hint="default"/>
      </w:rPr>
    </w:lvl>
  </w:abstractNum>
  <w:abstractNum w:abstractNumId="14" w15:restartNumberingAfterBreak="0">
    <w:nsid w:val="53F47A34"/>
    <w:multiLevelType w:val="multilevel"/>
    <w:tmpl w:val="0452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67EBA"/>
    <w:multiLevelType w:val="multilevel"/>
    <w:tmpl w:val="13E81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E1EB3"/>
    <w:multiLevelType w:val="multilevel"/>
    <w:tmpl w:val="04E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077BC"/>
    <w:multiLevelType w:val="multilevel"/>
    <w:tmpl w:val="5DA4D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C1625"/>
    <w:multiLevelType w:val="hybridMultilevel"/>
    <w:tmpl w:val="CF7ECBB2"/>
    <w:lvl w:ilvl="0" w:tplc="1D746164">
      <w:numFmt w:val="bullet"/>
      <w:lvlText w:val="-"/>
      <w:lvlJc w:val="left"/>
      <w:pPr>
        <w:ind w:left="720" w:hanging="360"/>
      </w:pPr>
      <w:rPr>
        <w:rFonts w:ascii="Segoe UI" w:eastAsia="Calibr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A61B2"/>
    <w:multiLevelType w:val="hybridMultilevel"/>
    <w:tmpl w:val="FFFFFFFF"/>
    <w:lvl w:ilvl="0" w:tplc="610EEA12">
      <w:start w:val="1"/>
      <w:numFmt w:val="bullet"/>
      <w:lvlText w:val=""/>
      <w:lvlJc w:val="left"/>
      <w:pPr>
        <w:ind w:left="720" w:hanging="360"/>
      </w:pPr>
      <w:rPr>
        <w:rFonts w:ascii="Symbol" w:hAnsi="Symbol" w:hint="default"/>
      </w:rPr>
    </w:lvl>
    <w:lvl w:ilvl="1" w:tplc="6FEC3004">
      <w:start w:val="1"/>
      <w:numFmt w:val="bullet"/>
      <w:lvlText w:val="o"/>
      <w:lvlJc w:val="left"/>
      <w:pPr>
        <w:ind w:left="1440" w:hanging="360"/>
      </w:pPr>
      <w:rPr>
        <w:rFonts w:ascii="Courier New" w:hAnsi="Courier New" w:hint="default"/>
      </w:rPr>
    </w:lvl>
    <w:lvl w:ilvl="2" w:tplc="51B886F6">
      <w:start w:val="1"/>
      <w:numFmt w:val="bullet"/>
      <w:lvlText w:val=""/>
      <w:lvlJc w:val="left"/>
      <w:pPr>
        <w:ind w:left="2160" w:hanging="360"/>
      </w:pPr>
      <w:rPr>
        <w:rFonts w:ascii="Wingdings" w:hAnsi="Wingdings" w:hint="default"/>
      </w:rPr>
    </w:lvl>
    <w:lvl w:ilvl="3" w:tplc="F92CCC46">
      <w:start w:val="1"/>
      <w:numFmt w:val="bullet"/>
      <w:lvlText w:val=""/>
      <w:lvlJc w:val="left"/>
      <w:pPr>
        <w:ind w:left="2880" w:hanging="360"/>
      </w:pPr>
      <w:rPr>
        <w:rFonts w:ascii="Symbol" w:hAnsi="Symbol" w:hint="default"/>
      </w:rPr>
    </w:lvl>
    <w:lvl w:ilvl="4" w:tplc="0D4C78C0">
      <w:start w:val="1"/>
      <w:numFmt w:val="bullet"/>
      <w:lvlText w:val="o"/>
      <w:lvlJc w:val="left"/>
      <w:pPr>
        <w:ind w:left="3600" w:hanging="360"/>
      </w:pPr>
      <w:rPr>
        <w:rFonts w:ascii="Courier New" w:hAnsi="Courier New" w:hint="default"/>
      </w:rPr>
    </w:lvl>
    <w:lvl w:ilvl="5" w:tplc="F6AA78C8">
      <w:start w:val="1"/>
      <w:numFmt w:val="bullet"/>
      <w:lvlText w:val=""/>
      <w:lvlJc w:val="left"/>
      <w:pPr>
        <w:ind w:left="4320" w:hanging="360"/>
      </w:pPr>
      <w:rPr>
        <w:rFonts w:ascii="Wingdings" w:hAnsi="Wingdings" w:hint="default"/>
      </w:rPr>
    </w:lvl>
    <w:lvl w:ilvl="6" w:tplc="0592299E">
      <w:start w:val="1"/>
      <w:numFmt w:val="bullet"/>
      <w:lvlText w:val=""/>
      <w:lvlJc w:val="left"/>
      <w:pPr>
        <w:ind w:left="5040" w:hanging="360"/>
      </w:pPr>
      <w:rPr>
        <w:rFonts w:ascii="Symbol" w:hAnsi="Symbol" w:hint="default"/>
      </w:rPr>
    </w:lvl>
    <w:lvl w:ilvl="7" w:tplc="F9689308">
      <w:start w:val="1"/>
      <w:numFmt w:val="bullet"/>
      <w:lvlText w:val="o"/>
      <w:lvlJc w:val="left"/>
      <w:pPr>
        <w:ind w:left="5760" w:hanging="360"/>
      </w:pPr>
      <w:rPr>
        <w:rFonts w:ascii="Courier New" w:hAnsi="Courier New" w:hint="default"/>
      </w:rPr>
    </w:lvl>
    <w:lvl w:ilvl="8" w:tplc="396A12BE">
      <w:start w:val="1"/>
      <w:numFmt w:val="bullet"/>
      <w:lvlText w:val=""/>
      <w:lvlJc w:val="left"/>
      <w:pPr>
        <w:ind w:left="6480" w:hanging="360"/>
      </w:pPr>
      <w:rPr>
        <w:rFonts w:ascii="Wingdings" w:hAnsi="Wingdings" w:hint="default"/>
      </w:rPr>
    </w:lvl>
  </w:abstractNum>
  <w:abstractNum w:abstractNumId="20" w15:restartNumberingAfterBreak="0">
    <w:nsid w:val="73C92CFC"/>
    <w:multiLevelType w:val="hybridMultilevel"/>
    <w:tmpl w:val="FCA8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5C41E8F"/>
    <w:multiLevelType w:val="hybridMultilevel"/>
    <w:tmpl w:val="8C74DBE6"/>
    <w:lvl w:ilvl="0" w:tplc="C016A29E">
      <w:start w:val="1"/>
      <w:numFmt w:val="bullet"/>
      <w:pStyle w:val="ListParagraph"/>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850CE1"/>
    <w:multiLevelType w:val="multilevel"/>
    <w:tmpl w:val="AA22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FE6FB1"/>
    <w:multiLevelType w:val="hybridMultilevel"/>
    <w:tmpl w:val="331E7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D3684B"/>
    <w:multiLevelType w:val="hybridMultilevel"/>
    <w:tmpl w:val="9A180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0"/>
  </w:num>
  <w:num w:numId="3">
    <w:abstractNumId w:val="2"/>
  </w:num>
  <w:num w:numId="4">
    <w:abstractNumId w:val="21"/>
  </w:num>
  <w:num w:numId="5">
    <w:abstractNumId w:val="21"/>
  </w:num>
  <w:num w:numId="6">
    <w:abstractNumId w:val="9"/>
  </w:num>
  <w:num w:numId="7">
    <w:abstractNumId w:val="7"/>
  </w:num>
  <w:num w:numId="8">
    <w:abstractNumId w:val="1"/>
  </w:num>
  <w:num w:numId="9">
    <w:abstractNumId w:val="20"/>
  </w:num>
  <w:num w:numId="10">
    <w:abstractNumId w:val="1"/>
  </w:num>
  <w:num w:numId="11">
    <w:abstractNumId w:val="14"/>
  </w:num>
  <w:num w:numId="12">
    <w:abstractNumId w:val="12"/>
  </w:num>
  <w:num w:numId="13">
    <w:abstractNumId w:val="17"/>
  </w:num>
  <w:num w:numId="14">
    <w:abstractNumId w:val="22"/>
  </w:num>
  <w:num w:numId="15">
    <w:abstractNumId w:val="11"/>
  </w:num>
  <w:num w:numId="16">
    <w:abstractNumId w:val="3"/>
  </w:num>
  <w:num w:numId="17">
    <w:abstractNumId w:val="24"/>
  </w:num>
  <w:num w:numId="18">
    <w:abstractNumId w:val="0"/>
  </w:num>
  <w:num w:numId="19">
    <w:abstractNumId w:val="23"/>
  </w:num>
  <w:num w:numId="20">
    <w:abstractNumId w:val="16"/>
  </w:num>
  <w:num w:numId="21">
    <w:abstractNumId w:val="5"/>
  </w:num>
  <w:num w:numId="22">
    <w:abstractNumId w:val="19"/>
  </w:num>
  <w:num w:numId="23">
    <w:abstractNumId w:val="18"/>
  </w:num>
  <w:num w:numId="24">
    <w:abstractNumId w:val="4"/>
  </w:num>
  <w:num w:numId="25">
    <w:abstractNumId w:val="15"/>
  </w:num>
  <w:num w:numId="26">
    <w:abstractNumId w:val="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0A5"/>
    <w:rsid w:val="000004FE"/>
    <w:rsid w:val="000010C8"/>
    <w:rsid w:val="00001DFE"/>
    <w:rsid w:val="00004065"/>
    <w:rsid w:val="00005B49"/>
    <w:rsid w:val="00006EB0"/>
    <w:rsid w:val="00007C0E"/>
    <w:rsid w:val="00007E11"/>
    <w:rsid w:val="00011ACD"/>
    <w:rsid w:val="0001243B"/>
    <w:rsid w:val="00013D20"/>
    <w:rsid w:val="000169F9"/>
    <w:rsid w:val="00016DD5"/>
    <w:rsid w:val="000179E1"/>
    <w:rsid w:val="00020B38"/>
    <w:rsid w:val="0002182F"/>
    <w:rsid w:val="000221BB"/>
    <w:rsid w:val="00022420"/>
    <w:rsid w:val="000237C7"/>
    <w:rsid w:val="00023C77"/>
    <w:rsid w:val="00026525"/>
    <w:rsid w:val="00030A6C"/>
    <w:rsid w:val="00031114"/>
    <w:rsid w:val="00031AF1"/>
    <w:rsid w:val="0003317F"/>
    <w:rsid w:val="00035264"/>
    <w:rsid w:val="0004099B"/>
    <w:rsid w:val="000431C0"/>
    <w:rsid w:val="000442ED"/>
    <w:rsid w:val="00044E3B"/>
    <w:rsid w:val="00044F44"/>
    <w:rsid w:val="0004501D"/>
    <w:rsid w:val="00045B7E"/>
    <w:rsid w:val="00046339"/>
    <w:rsid w:val="0004667F"/>
    <w:rsid w:val="00046D2D"/>
    <w:rsid w:val="00050AD4"/>
    <w:rsid w:val="00052CDA"/>
    <w:rsid w:val="00053792"/>
    <w:rsid w:val="000554AD"/>
    <w:rsid w:val="00056F54"/>
    <w:rsid w:val="000572CC"/>
    <w:rsid w:val="00057BE3"/>
    <w:rsid w:val="00060DCC"/>
    <w:rsid w:val="00072335"/>
    <w:rsid w:val="000733D5"/>
    <w:rsid w:val="000741A5"/>
    <w:rsid w:val="000745FB"/>
    <w:rsid w:val="00075B47"/>
    <w:rsid w:val="00077DFA"/>
    <w:rsid w:val="00080105"/>
    <w:rsid w:val="00080445"/>
    <w:rsid w:val="00082F69"/>
    <w:rsid w:val="00085D0F"/>
    <w:rsid w:val="00086603"/>
    <w:rsid w:val="000869E7"/>
    <w:rsid w:val="0009032B"/>
    <w:rsid w:val="000910D9"/>
    <w:rsid w:val="0009492D"/>
    <w:rsid w:val="00095292"/>
    <w:rsid w:val="000A2240"/>
    <w:rsid w:val="000A2BB0"/>
    <w:rsid w:val="000A2CA5"/>
    <w:rsid w:val="000A3F70"/>
    <w:rsid w:val="000A4E4A"/>
    <w:rsid w:val="000A5548"/>
    <w:rsid w:val="000A5715"/>
    <w:rsid w:val="000A7D88"/>
    <w:rsid w:val="000B0149"/>
    <w:rsid w:val="000B0836"/>
    <w:rsid w:val="000B0AEB"/>
    <w:rsid w:val="000B112F"/>
    <w:rsid w:val="000B1B86"/>
    <w:rsid w:val="000B2D49"/>
    <w:rsid w:val="000B3ADD"/>
    <w:rsid w:val="000B4196"/>
    <w:rsid w:val="000B665C"/>
    <w:rsid w:val="000C1D0A"/>
    <w:rsid w:val="000C2A8D"/>
    <w:rsid w:val="000C3120"/>
    <w:rsid w:val="000C45FD"/>
    <w:rsid w:val="000C5375"/>
    <w:rsid w:val="000C5A25"/>
    <w:rsid w:val="000C7B0A"/>
    <w:rsid w:val="000D360E"/>
    <w:rsid w:val="000D4F69"/>
    <w:rsid w:val="000E0D88"/>
    <w:rsid w:val="000E1166"/>
    <w:rsid w:val="000E36A6"/>
    <w:rsid w:val="000E3C14"/>
    <w:rsid w:val="000E4113"/>
    <w:rsid w:val="000E4323"/>
    <w:rsid w:val="000E7D3C"/>
    <w:rsid w:val="000F01D4"/>
    <w:rsid w:val="000F6E4E"/>
    <w:rsid w:val="001000F7"/>
    <w:rsid w:val="00100A59"/>
    <w:rsid w:val="00101BF5"/>
    <w:rsid w:val="00104221"/>
    <w:rsid w:val="001109DE"/>
    <w:rsid w:val="00110C03"/>
    <w:rsid w:val="00111218"/>
    <w:rsid w:val="00111E09"/>
    <w:rsid w:val="001120CB"/>
    <w:rsid w:val="00114A37"/>
    <w:rsid w:val="00115EC9"/>
    <w:rsid w:val="00121B43"/>
    <w:rsid w:val="001246DC"/>
    <w:rsid w:val="00125063"/>
    <w:rsid w:val="00130ABE"/>
    <w:rsid w:val="00130D21"/>
    <w:rsid w:val="00130D22"/>
    <w:rsid w:val="00132B0A"/>
    <w:rsid w:val="00132B69"/>
    <w:rsid w:val="00133206"/>
    <w:rsid w:val="001346F4"/>
    <w:rsid w:val="00136969"/>
    <w:rsid w:val="001375DF"/>
    <w:rsid w:val="00140738"/>
    <w:rsid w:val="00140BBC"/>
    <w:rsid w:val="00141467"/>
    <w:rsid w:val="001414B0"/>
    <w:rsid w:val="00141DE2"/>
    <w:rsid w:val="0014324E"/>
    <w:rsid w:val="0014386C"/>
    <w:rsid w:val="00144CCE"/>
    <w:rsid w:val="00151005"/>
    <w:rsid w:val="00151581"/>
    <w:rsid w:val="00155033"/>
    <w:rsid w:val="00156A5E"/>
    <w:rsid w:val="0015794B"/>
    <w:rsid w:val="001601C2"/>
    <w:rsid w:val="00161538"/>
    <w:rsid w:val="00164D87"/>
    <w:rsid w:val="001663AB"/>
    <w:rsid w:val="00166A4A"/>
    <w:rsid w:val="00166B0A"/>
    <w:rsid w:val="00166B56"/>
    <w:rsid w:val="00170BCB"/>
    <w:rsid w:val="00171525"/>
    <w:rsid w:val="001721DC"/>
    <w:rsid w:val="00172703"/>
    <w:rsid w:val="001729F1"/>
    <w:rsid w:val="001735D9"/>
    <w:rsid w:val="0017424D"/>
    <w:rsid w:val="00174B5A"/>
    <w:rsid w:val="00174B65"/>
    <w:rsid w:val="00175878"/>
    <w:rsid w:val="00176E3C"/>
    <w:rsid w:val="00177AEC"/>
    <w:rsid w:val="00180859"/>
    <w:rsid w:val="00181179"/>
    <w:rsid w:val="0018230E"/>
    <w:rsid w:val="0018266E"/>
    <w:rsid w:val="0018314D"/>
    <w:rsid w:val="001832E6"/>
    <w:rsid w:val="00183F7A"/>
    <w:rsid w:val="0018685B"/>
    <w:rsid w:val="0018761E"/>
    <w:rsid w:val="00187C60"/>
    <w:rsid w:val="00187F73"/>
    <w:rsid w:val="00190841"/>
    <w:rsid w:val="00190CC1"/>
    <w:rsid w:val="00193355"/>
    <w:rsid w:val="00194380"/>
    <w:rsid w:val="0019738A"/>
    <w:rsid w:val="001A79B1"/>
    <w:rsid w:val="001B0238"/>
    <w:rsid w:val="001B08C1"/>
    <w:rsid w:val="001B2D43"/>
    <w:rsid w:val="001B39F2"/>
    <w:rsid w:val="001B46FB"/>
    <w:rsid w:val="001C0023"/>
    <w:rsid w:val="001C2527"/>
    <w:rsid w:val="001C2B25"/>
    <w:rsid w:val="001C40A8"/>
    <w:rsid w:val="001C40E2"/>
    <w:rsid w:val="001C47D9"/>
    <w:rsid w:val="001C55B0"/>
    <w:rsid w:val="001C5628"/>
    <w:rsid w:val="001C7131"/>
    <w:rsid w:val="001D036C"/>
    <w:rsid w:val="001D046C"/>
    <w:rsid w:val="001D1CA3"/>
    <w:rsid w:val="001D2558"/>
    <w:rsid w:val="001D305B"/>
    <w:rsid w:val="001D349D"/>
    <w:rsid w:val="001D4C54"/>
    <w:rsid w:val="001D6D8D"/>
    <w:rsid w:val="001D703D"/>
    <w:rsid w:val="001E0F3C"/>
    <w:rsid w:val="001E3A91"/>
    <w:rsid w:val="001E7800"/>
    <w:rsid w:val="001F008C"/>
    <w:rsid w:val="001F1759"/>
    <w:rsid w:val="001F3B8F"/>
    <w:rsid w:val="001F64ED"/>
    <w:rsid w:val="00201DBF"/>
    <w:rsid w:val="002027CF"/>
    <w:rsid w:val="00203375"/>
    <w:rsid w:val="00205418"/>
    <w:rsid w:val="00206518"/>
    <w:rsid w:val="00206DCE"/>
    <w:rsid w:val="00207359"/>
    <w:rsid w:val="0020760C"/>
    <w:rsid w:val="00210BAA"/>
    <w:rsid w:val="0021191E"/>
    <w:rsid w:val="002128BC"/>
    <w:rsid w:val="00212ED8"/>
    <w:rsid w:val="0021655D"/>
    <w:rsid w:val="00223D57"/>
    <w:rsid w:val="00225AA9"/>
    <w:rsid w:val="00231AD5"/>
    <w:rsid w:val="00232514"/>
    <w:rsid w:val="00232DD5"/>
    <w:rsid w:val="00236B53"/>
    <w:rsid w:val="00236FC5"/>
    <w:rsid w:val="00236FF7"/>
    <w:rsid w:val="00237B1E"/>
    <w:rsid w:val="00237E3F"/>
    <w:rsid w:val="00241730"/>
    <w:rsid w:val="00242863"/>
    <w:rsid w:val="00243409"/>
    <w:rsid w:val="0024501A"/>
    <w:rsid w:val="0024516F"/>
    <w:rsid w:val="002455B6"/>
    <w:rsid w:val="00245AB5"/>
    <w:rsid w:val="00245CC9"/>
    <w:rsid w:val="002513E7"/>
    <w:rsid w:val="00255C79"/>
    <w:rsid w:val="00261DD6"/>
    <w:rsid w:val="00263622"/>
    <w:rsid w:val="00264854"/>
    <w:rsid w:val="0026486B"/>
    <w:rsid w:val="002665DC"/>
    <w:rsid w:val="0026692A"/>
    <w:rsid w:val="00266E16"/>
    <w:rsid w:val="00267A23"/>
    <w:rsid w:val="00267B28"/>
    <w:rsid w:val="00270FF6"/>
    <w:rsid w:val="002748BF"/>
    <w:rsid w:val="00280102"/>
    <w:rsid w:val="00281A9F"/>
    <w:rsid w:val="00282598"/>
    <w:rsid w:val="002849AF"/>
    <w:rsid w:val="0028542D"/>
    <w:rsid w:val="002860BC"/>
    <w:rsid w:val="00287713"/>
    <w:rsid w:val="002942BD"/>
    <w:rsid w:val="00295316"/>
    <w:rsid w:val="002965C8"/>
    <w:rsid w:val="00296A12"/>
    <w:rsid w:val="002A0372"/>
    <w:rsid w:val="002A324B"/>
    <w:rsid w:val="002A3538"/>
    <w:rsid w:val="002A477B"/>
    <w:rsid w:val="002A4957"/>
    <w:rsid w:val="002A7AE3"/>
    <w:rsid w:val="002A7C6D"/>
    <w:rsid w:val="002B245F"/>
    <w:rsid w:val="002B2E22"/>
    <w:rsid w:val="002C00FF"/>
    <w:rsid w:val="002C02F3"/>
    <w:rsid w:val="002C19B5"/>
    <w:rsid w:val="002C5036"/>
    <w:rsid w:val="002C7EA4"/>
    <w:rsid w:val="002D2154"/>
    <w:rsid w:val="002D4153"/>
    <w:rsid w:val="002D4F60"/>
    <w:rsid w:val="002D5109"/>
    <w:rsid w:val="002D660B"/>
    <w:rsid w:val="002D6C7C"/>
    <w:rsid w:val="002D701F"/>
    <w:rsid w:val="002E15D8"/>
    <w:rsid w:val="002F0823"/>
    <w:rsid w:val="002F0AA2"/>
    <w:rsid w:val="002F1610"/>
    <w:rsid w:val="002F1AF9"/>
    <w:rsid w:val="002F1D67"/>
    <w:rsid w:val="002F2425"/>
    <w:rsid w:val="002F37C0"/>
    <w:rsid w:val="002F388E"/>
    <w:rsid w:val="002F5D5C"/>
    <w:rsid w:val="002F5E3E"/>
    <w:rsid w:val="002F5F50"/>
    <w:rsid w:val="003002FF"/>
    <w:rsid w:val="00300660"/>
    <w:rsid w:val="00301739"/>
    <w:rsid w:val="00303294"/>
    <w:rsid w:val="00303AE1"/>
    <w:rsid w:val="00304BFD"/>
    <w:rsid w:val="00310226"/>
    <w:rsid w:val="003106F3"/>
    <w:rsid w:val="00310D4D"/>
    <w:rsid w:val="003119BB"/>
    <w:rsid w:val="00314B7A"/>
    <w:rsid w:val="00314F94"/>
    <w:rsid w:val="0031601B"/>
    <w:rsid w:val="00316548"/>
    <w:rsid w:val="00316785"/>
    <w:rsid w:val="00317A23"/>
    <w:rsid w:val="00321485"/>
    <w:rsid w:val="003247DF"/>
    <w:rsid w:val="00327E37"/>
    <w:rsid w:val="0033074E"/>
    <w:rsid w:val="00330D89"/>
    <w:rsid w:val="0033166F"/>
    <w:rsid w:val="0033273B"/>
    <w:rsid w:val="00333596"/>
    <w:rsid w:val="00333AAA"/>
    <w:rsid w:val="0033419D"/>
    <w:rsid w:val="00335962"/>
    <w:rsid w:val="00337808"/>
    <w:rsid w:val="00337B13"/>
    <w:rsid w:val="00342BCC"/>
    <w:rsid w:val="00343EA2"/>
    <w:rsid w:val="0035021D"/>
    <w:rsid w:val="003502BE"/>
    <w:rsid w:val="003504D6"/>
    <w:rsid w:val="003506EF"/>
    <w:rsid w:val="003535F1"/>
    <w:rsid w:val="0035469A"/>
    <w:rsid w:val="00362221"/>
    <w:rsid w:val="00362C52"/>
    <w:rsid w:val="00364C17"/>
    <w:rsid w:val="00365960"/>
    <w:rsid w:val="003702A6"/>
    <w:rsid w:val="00370A2A"/>
    <w:rsid w:val="00371E17"/>
    <w:rsid w:val="00372A3C"/>
    <w:rsid w:val="00375C76"/>
    <w:rsid w:val="00375EB0"/>
    <w:rsid w:val="00384715"/>
    <w:rsid w:val="0038502C"/>
    <w:rsid w:val="003877D7"/>
    <w:rsid w:val="0039253F"/>
    <w:rsid w:val="00394885"/>
    <w:rsid w:val="0039610A"/>
    <w:rsid w:val="00396362"/>
    <w:rsid w:val="003A1C47"/>
    <w:rsid w:val="003A36DC"/>
    <w:rsid w:val="003A4F83"/>
    <w:rsid w:val="003A7462"/>
    <w:rsid w:val="003A7A59"/>
    <w:rsid w:val="003B297E"/>
    <w:rsid w:val="003B441A"/>
    <w:rsid w:val="003B467C"/>
    <w:rsid w:val="003B6C16"/>
    <w:rsid w:val="003B7736"/>
    <w:rsid w:val="003C1CB9"/>
    <w:rsid w:val="003C1CFB"/>
    <w:rsid w:val="003C2D2C"/>
    <w:rsid w:val="003C5ADA"/>
    <w:rsid w:val="003C604A"/>
    <w:rsid w:val="003D43F9"/>
    <w:rsid w:val="003D519B"/>
    <w:rsid w:val="003D5C6C"/>
    <w:rsid w:val="003D7D0C"/>
    <w:rsid w:val="003E0EEB"/>
    <w:rsid w:val="003E15CE"/>
    <w:rsid w:val="003E3E18"/>
    <w:rsid w:val="003E3E28"/>
    <w:rsid w:val="003E6BB0"/>
    <w:rsid w:val="003E7E9B"/>
    <w:rsid w:val="003F0361"/>
    <w:rsid w:val="003F4021"/>
    <w:rsid w:val="003F58E2"/>
    <w:rsid w:val="004014BC"/>
    <w:rsid w:val="00402A8B"/>
    <w:rsid w:val="00402DD1"/>
    <w:rsid w:val="004030F7"/>
    <w:rsid w:val="004031E4"/>
    <w:rsid w:val="00403BC0"/>
    <w:rsid w:val="00412F97"/>
    <w:rsid w:val="00414BE0"/>
    <w:rsid w:val="004152F3"/>
    <w:rsid w:val="00415B58"/>
    <w:rsid w:val="00415C33"/>
    <w:rsid w:val="00415F21"/>
    <w:rsid w:val="00416725"/>
    <w:rsid w:val="00420268"/>
    <w:rsid w:val="00420B54"/>
    <w:rsid w:val="00423741"/>
    <w:rsid w:val="00425ED7"/>
    <w:rsid w:val="0043060F"/>
    <w:rsid w:val="004306FC"/>
    <w:rsid w:val="004308F0"/>
    <w:rsid w:val="00430CDC"/>
    <w:rsid w:val="004310FB"/>
    <w:rsid w:val="004318B6"/>
    <w:rsid w:val="00431ABE"/>
    <w:rsid w:val="0043272A"/>
    <w:rsid w:val="004346C0"/>
    <w:rsid w:val="00436AE7"/>
    <w:rsid w:val="004370C2"/>
    <w:rsid w:val="004372DD"/>
    <w:rsid w:val="00437BCE"/>
    <w:rsid w:val="0044006B"/>
    <w:rsid w:val="00441E1A"/>
    <w:rsid w:val="004443B5"/>
    <w:rsid w:val="004449E5"/>
    <w:rsid w:val="0044AB46"/>
    <w:rsid w:val="00451AD0"/>
    <w:rsid w:val="00451F6A"/>
    <w:rsid w:val="00452339"/>
    <w:rsid w:val="00460E2D"/>
    <w:rsid w:val="00461427"/>
    <w:rsid w:val="00461895"/>
    <w:rsid w:val="00461BD0"/>
    <w:rsid w:val="004629C6"/>
    <w:rsid w:val="00462F55"/>
    <w:rsid w:val="00465BCE"/>
    <w:rsid w:val="004668AD"/>
    <w:rsid w:val="00470552"/>
    <w:rsid w:val="0047459F"/>
    <w:rsid w:val="00474AB9"/>
    <w:rsid w:val="00476CB3"/>
    <w:rsid w:val="00477EB6"/>
    <w:rsid w:val="00480068"/>
    <w:rsid w:val="00480951"/>
    <w:rsid w:val="00480AF5"/>
    <w:rsid w:val="00480E59"/>
    <w:rsid w:val="00484E33"/>
    <w:rsid w:val="004908E4"/>
    <w:rsid w:val="00490988"/>
    <w:rsid w:val="00490AC8"/>
    <w:rsid w:val="00491847"/>
    <w:rsid w:val="004A34ED"/>
    <w:rsid w:val="004B1773"/>
    <w:rsid w:val="004B17E3"/>
    <w:rsid w:val="004B196E"/>
    <w:rsid w:val="004B2527"/>
    <w:rsid w:val="004B2C38"/>
    <w:rsid w:val="004B487C"/>
    <w:rsid w:val="004C019E"/>
    <w:rsid w:val="004C2F84"/>
    <w:rsid w:val="004C3900"/>
    <w:rsid w:val="004C3CE7"/>
    <w:rsid w:val="004C5259"/>
    <w:rsid w:val="004C6CA6"/>
    <w:rsid w:val="004C7AA2"/>
    <w:rsid w:val="004D0FBA"/>
    <w:rsid w:val="004D15A0"/>
    <w:rsid w:val="004D2302"/>
    <w:rsid w:val="004D55C6"/>
    <w:rsid w:val="004D69CA"/>
    <w:rsid w:val="004D70A5"/>
    <w:rsid w:val="004D70B9"/>
    <w:rsid w:val="004E004C"/>
    <w:rsid w:val="004E3BFC"/>
    <w:rsid w:val="004E41A7"/>
    <w:rsid w:val="004E5AEC"/>
    <w:rsid w:val="004E6EC8"/>
    <w:rsid w:val="004E77CD"/>
    <w:rsid w:val="004F1116"/>
    <w:rsid w:val="004F15CC"/>
    <w:rsid w:val="004F2749"/>
    <w:rsid w:val="004F4A80"/>
    <w:rsid w:val="00503254"/>
    <w:rsid w:val="0050395D"/>
    <w:rsid w:val="00504B5D"/>
    <w:rsid w:val="00504F59"/>
    <w:rsid w:val="00505018"/>
    <w:rsid w:val="00506270"/>
    <w:rsid w:val="005069B0"/>
    <w:rsid w:val="005075A0"/>
    <w:rsid w:val="00511389"/>
    <w:rsid w:val="00513D80"/>
    <w:rsid w:val="005202DC"/>
    <w:rsid w:val="005246D8"/>
    <w:rsid w:val="0052767D"/>
    <w:rsid w:val="005277DE"/>
    <w:rsid w:val="005318DA"/>
    <w:rsid w:val="00537229"/>
    <w:rsid w:val="005411A8"/>
    <w:rsid w:val="0054228D"/>
    <w:rsid w:val="005432E0"/>
    <w:rsid w:val="005466C2"/>
    <w:rsid w:val="00547088"/>
    <w:rsid w:val="005476D3"/>
    <w:rsid w:val="00547747"/>
    <w:rsid w:val="005477EC"/>
    <w:rsid w:val="00550E2F"/>
    <w:rsid w:val="0055439D"/>
    <w:rsid w:val="00557194"/>
    <w:rsid w:val="00557924"/>
    <w:rsid w:val="00562229"/>
    <w:rsid w:val="00563768"/>
    <w:rsid w:val="00564F02"/>
    <w:rsid w:val="005651E2"/>
    <w:rsid w:val="00567DA2"/>
    <w:rsid w:val="005746D4"/>
    <w:rsid w:val="00574F61"/>
    <w:rsid w:val="00575BC1"/>
    <w:rsid w:val="00575F22"/>
    <w:rsid w:val="00576649"/>
    <w:rsid w:val="005775AB"/>
    <w:rsid w:val="00580934"/>
    <w:rsid w:val="00580DE2"/>
    <w:rsid w:val="005824CA"/>
    <w:rsid w:val="0058317B"/>
    <w:rsid w:val="00585107"/>
    <w:rsid w:val="005855A2"/>
    <w:rsid w:val="005870B8"/>
    <w:rsid w:val="00587DAD"/>
    <w:rsid w:val="00591EBE"/>
    <w:rsid w:val="00593A5D"/>
    <w:rsid w:val="005948E7"/>
    <w:rsid w:val="005A02E0"/>
    <w:rsid w:val="005A3DCE"/>
    <w:rsid w:val="005A5539"/>
    <w:rsid w:val="005A6BEF"/>
    <w:rsid w:val="005A6E19"/>
    <w:rsid w:val="005B0AAD"/>
    <w:rsid w:val="005B2528"/>
    <w:rsid w:val="005B2A17"/>
    <w:rsid w:val="005B549D"/>
    <w:rsid w:val="005C36E8"/>
    <w:rsid w:val="005C5255"/>
    <w:rsid w:val="005D2B0B"/>
    <w:rsid w:val="005D3C13"/>
    <w:rsid w:val="005D3D98"/>
    <w:rsid w:val="005D430A"/>
    <w:rsid w:val="005D4446"/>
    <w:rsid w:val="005D4BFF"/>
    <w:rsid w:val="005D6E89"/>
    <w:rsid w:val="005D7562"/>
    <w:rsid w:val="005E1945"/>
    <w:rsid w:val="005E5E94"/>
    <w:rsid w:val="005F425B"/>
    <w:rsid w:val="005F7F8C"/>
    <w:rsid w:val="006004BF"/>
    <w:rsid w:val="006007C1"/>
    <w:rsid w:val="00600915"/>
    <w:rsid w:val="00600FD6"/>
    <w:rsid w:val="00601215"/>
    <w:rsid w:val="006101CB"/>
    <w:rsid w:val="006130EC"/>
    <w:rsid w:val="0061412C"/>
    <w:rsid w:val="00620D17"/>
    <w:rsid w:val="00621171"/>
    <w:rsid w:val="00621C6C"/>
    <w:rsid w:val="00623E27"/>
    <w:rsid w:val="0062752F"/>
    <w:rsid w:val="0063209E"/>
    <w:rsid w:val="00633049"/>
    <w:rsid w:val="00634177"/>
    <w:rsid w:val="0063424F"/>
    <w:rsid w:val="0063432A"/>
    <w:rsid w:val="00634864"/>
    <w:rsid w:val="00636B28"/>
    <w:rsid w:val="00641291"/>
    <w:rsid w:val="006429EB"/>
    <w:rsid w:val="00643247"/>
    <w:rsid w:val="006453F8"/>
    <w:rsid w:val="0064615F"/>
    <w:rsid w:val="006465CB"/>
    <w:rsid w:val="00646AA7"/>
    <w:rsid w:val="00646E77"/>
    <w:rsid w:val="006477D1"/>
    <w:rsid w:val="00647E62"/>
    <w:rsid w:val="00650608"/>
    <w:rsid w:val="00652DB8"/>
    <w:rsid w:val="00653D55"/>
    <w:rsid w:val="0065405B"/>
    <w:rsid w:val="00655077"/>
    <w:rsid w:val="0066153F"/>
    <w:rsid w:val="00662484"/>
    <w:rsid w:val="00663E9B"/>
    <w:rsid w:val="006643A3"/>
    <w:rsid w:val="006661DE"/>
    <w:rsid w:val="00671E7D"/>
    <w:rsid w:val="0067442A"/>
    <w:rsid w:val="006761B8"/>
    <w:rsid w:val="00676E88"/>
    <w:rsid w:val="00681797"/>
    <w:rsid w:val="006837A8"/>
    <w:rsid w:val="00683CCC"/>
    <w:rsid w:val="00687667"/>
    <w:rsid w:val="006877C7"/>
    <w:rsid w:val="00687BB5"/>
    <w:rsid w:val="00687CF3"/>
    <w:rsid w:val="006950A3"/>
    <w:rsid w:val="00695826"/>
    <w:rsid w:val="00695A1F"/>
    <w:rsid w:val="00696F93"/>
    <w:rsid w:val="006A0AD5"/>
    <w:rsid w:val="006A2B4D"/>
    <w:rsid w:val="006A3A25"/>
    <w:rsid w:val="006A75FC"/>
    <w:rsid w:val="006A7FD7"/>
    <w:rsid w:val="006B02BF"/>
    <w:rsid w:val="006B16F1"/>
    <w:rsid w:val="006B1E1B"/>
    <w:rsid w:val="006B2729"/>
    <w:rsid w:val="006B3518"/>
    <w:rsid w:val="006B46D0"/>
    <w:rsid w:val="006B75CD"/>
    <w:rsid w:val="006C1107"/>
    <w:rsid w:val="006C12B7"/>
    <w:rsid w:val="006C1877"/>
    <w:rsid w:val="006C2A6F"/>
    <w:rsid w:val="006C3851"/>
    <w:rsid w:val="006C5321"/>
    <w:rsid w:val="006C5C4C"/>
    <w:rsid w:val="006C699E"/>
    <w:rsid w:val="006D0B70"/>
    <w:rsid w:val="006D1A43"/>
    <w:rsid w:val="006D2A3F"/>
    <w:rsid w:val="006D33B0"/>
    <w:rsid w:val="006D3918"/>
    <w:rsid w:val="006D50E3"/>
    <w:rsid w:val="006D5FFA"/>
    <w:rsid w:val="006E2C27"/>
    <w:rsid w:val="006E3E30"/>
    <w:rsid w:val="006F03BD"/>
    <w:rsid w:val="006F1E33"/>
    <w:rsid w:val="006F2368"/>
    <w:rsid w:val="006F2E47"/>
    <w:rsid w:val="006F3B8D"/>
    <w:rsid w:val="006F5355"/>
    <w:rsid w:val="006F69C9"/>
    <w:rsid w:val="006F6CC3"/>
    <w:rsid w:val="006F79D9"/>
    <w:rsid w:val="0070038F"/>
    <w:rsid w:val="007015A9"/>
    <w:rsid w:val="00701A50"/>
    <w:rsid w:val="007026FF"/>
    <w:rsid w:val="00702D42"/>
    <w:rsid w:val="00703277"/>
    <w:rsid w:val="00703873"/>
    <w:rsid w:val="0070417E"/>
    <w:rsid w:val="00705F80"/>
    <w:rsid w:val="00706832"/>
    <w:rsid w:val="00714180"/>
    <w:rsid w:val="00717613"/>
    <w:rsid w:val="00717F2A"/>
    <w:rsid w:val="00720256"/>
    <w:rsid w:val="00721601"/>
    <w:rsid w:val="00721824"/>
    <w:rsid w:val="00722C1C"/>
    <w:rsid w:val="00722F74"/>
    <w:rsid w:val="007230C6"/>
    <w:rsid w:val="007244D7"/>
    <w:rsid w:val="00724A59"/>
    <w:rsid w:val="00725881"/>
    <w:rsid w:val="007267B6"/>
    <w:rsid w:val="00727416"/>
    <w:rsid w:val="00731384"/>
    <w:rsid w:val="007323B6"/>
    <w:rsid w:val="00733034"/>
    <w:rsid w:val="007338AE"/>
    <w:rsid w:val="00735455"/>
    <w:rsid w:val="00737057"/>
    <w:rsid w:val="007420A9"/>
    <w:rsid w:val="00742733"/>
    <w:rsid w:val="00743329"/>
    <w:rsid w:val="00747678"/>
    <w:rsid w:val="00747ACA"/>
    <w:rsid w:val="007506E6"/>
    <w:rsid w:val="00750D8E"/>
    <w:rsid w:val="00753C38"/>
    <w:rsid w:val="00754386"/>
    <w:rsid w:val="007552F7"/>
    <w:rsid w:val="007613DD"/>
    <w:rsid w:val="007619AA"/>
    <w:rsid w:val="00761C72"/>
    <w:rsid w:val="00761DE0"/>
    <w:rsid w:val="00762509"/>
    <w:rsid w:val="00762A31"/>
    <w:rsid w:val="00763F12"/>
    <w:rsid w:val="0076480C"/>
    <w:rsid w:val="007675F9"/>
    <w:rsid w:val="00767D68"/>
    <w:rsid w:val="00771DA2"/>
    <w:rsid w:val="00774026"/>
    <w:rsid w:val="00775A0A"/>
    <w:rsid w:val="00781941"/>
    <w:rsid w:val="00784116"/>
    <w:rsid w:val="00784EC7"/>
    <w:rsid w:val="00787432"/>
    <w:rsid w:val="007876BF"/>
    <w:rsid w:val="00791523"/>
    <w:rsid w:val="00792DB1"/>
    <w:rsid w:val="00796038"/>
    <w:rsid w:val="00796651"/>
    <w:rsid w:val="00797A4A"/>
    <w:rsid w:val="007A1A59"/>
    <w:rsid w:val="007A4B2A"/>
    <w:rsid w:val="007A4D2D"/>
    <w:rsid w:val="007A6276"/>
    <w:rsid w:val="007A6777"/>
    <w:rsid w:val="007A71C0"/>
    <w:rsid w:val="007B15D8"/>
    <w:rsid w:val="007B1FE5"/>
    <w:rsid w:val="007B274D"/>
    <w:rsid w:val="007B329B"/>
    <w:rsid w:val="007B400F"/>
    <w:rsid w:val="007B6C45"/>
    <w:rsid w:val="007B7B68"/>
    <w:rsid w:val="007C0B3A"/>
    <w:rsid w:val="007C0FB4"/>
    <w:rsid w:val="007C1851"/>
    <w:rsid w:val="007C22F1"/>
    <w:rsid w:val="007D22DA"/>
    <w:rsid w:val="007D26FF"/>
    <w:rsid w:val="007D3329"/>
    <w:rsid w:val="007D5302"/>
    <w:rsid w:val="007E1054"/>
    <w:rsid w:val="007E1F67"/>
    <w:rsid w:val="007E305B"/>
    <w:rsid w:val="007E67C6"/>
    <w:rsid w:val="007F0E2F"/>
    <w:rsid w:val="007F2380"/>
    <w:rsid w:val="007F3858"/>
    <w:rsid w:val="007F419D"/>
    <w:rsid w:val="007F4422"/>
    <w:rsid w:val="007F5633"/>
    <w:rsid w:val="007F5F48"/>
    <w:rsid w:val="007F71EB"/>
    <w:rsid w:val="00800B14"/>
    <w:rsid w:val="008028CF"/>
    <w:rsid w:val="00802A7C"/>
    <w:rsid w:val="008036E9"/>
    <w:rsid w:val="00803918"/>
    <w:rsid w:val="008045E5"/>
    <w:rsid w:val="00805CB9"/>
    <w:rsid w:val="008072D6"/>
    <w:rsid w:val="00807967"/>
    <w:rsid w:val="00807B49"/>
    <w:rsid w:val="00810E65"/>
    <w:rsid w:val="00811A43"/>
    <w:rsid w:val="00814FF8"/>
    <w:rsid w:val="008158DE"/>
    <w:rsid w:val="0082289C"/>
    <w:rsid w:val="00823B56"/>
    <w:rsid w:val="00827991"/>
    <w:rsid w:val="0083193E"/>
    <w:rsid w:val="00832400"/>
    <w:rsid w:val="0083309C"/>
    <w:rsid w:val="008349C2"/>
    <w:rsid w:val="00835EF4"/>
    <w:rsid w:val="00837F27"/>
    <w:rsid w:val="0084005D"/>
    <w:rsid w:val="008411B3"/>
    <w:rsid w:val="00842628"/>
    <w:rsid w:val="0084271D"/>
    <w:rsid w:val="00842A81"/>
    <w:rsid w:val="008451B0"/>
    <w:rsid w:val="008457C4"/>
    <w:rsid w:val="00850063"/>
    <w:rsid w:val="00855DB8"/>
    <w:rsid w:val="00857BBB"/>
    <w:rsid w:val="008601CB"/>
    <w:rsid w:val="00860202"/>
    <w:rsid w:val="008623B0"/>
    <w:rsid w:val="00862A6C"/>
    <w:rsid w:val="00865590"/>
    <w:rsid w:val="00867118"/>
    <w:rsid w:val="008725AD"/>
    <w:rsid w:val="00873F3E"/>
    <w:rsid w:val="00875BD5"/>
    <w:rsid w:val="00880117"/>
    <w:rsid w:val="00881498"/>
    <w:rsid w:val="0088292F"/>
    <w:rsid w:val="00883935"/>
    <w:rsid w:val="008847F1"/>
    <w:rsid w:val="0088498E"/>
    <w:rsid w:val="00885ED1"/>
    <w:rsid w:val="00887E29"/>
    <w:rsid w:val="008933F9"/>
    <w:rsid w:val="00894168"/>
    <w:rsid w:val="0089499E"/>
    <w:rsid w:val="00894B82"/>
    <w:rsid w:val="00894C28"/>
    <w:rsid w:val="00897FEF"/>
    <w:rsid w:val="008A247E"/>
    <w:rsid w:val="008A3136"/>
    <w:rsid w:val="008A3CC4"/>
    <w:rsid w:val="008A4AA6"/>
    <w:rsid w:val="008A5074"/>
    <w:rsid w:val="008A54FF"/>
    <w:rsid w:val="008A55DD"/>
    <w:rsid w:val="008A5EFC"/>
    <w:rsid w:val="008A6ED5"/>
    <w:rsid w:val="008B4376"/>
    <w:rsid w:val="008B4DD0"/>
    <w:rsid w:val="008B51ED"/>
    <w:rsid w:val="008B6562"/>
    <w:rsid w:val="008B6ECA"/>
    <w:rsid w:val="008C202D"/>
    <w:rsid w:val="008C36B7"/>
    <w:rsid w:val="008C3C8F"/>
    <w:rsid w:val="008C7B62"/>
    <w:rsid w:val="008D06DD"/>
    <w:rsid w:val="008D135E"/>
    <w:rsid w:val="008D1794"/>
    <w:rsid w:val="008D308C"/>
    <w:rsid w:val="008D4179"/>
    <w:rsid w:val="008D5E37"/>
    <w:rsid w:val="008E0926"/>
    <w:rsid w:val="008E1271"/>
    <w:rsid w:val="008E26FD"/>
    <w:rsid w:val="008E2A53"/>
    <w:rsid w:val="008E39E1"/>
    <w:rsid w:val="008E56DE"/>
    <w:rsid w:val="008E6CF6"/>
    <w:rsid w:val="008E6F85"/>
    <w:rsid w:val="008E7E22"/>
    <w:rsid w:val="008F250D"/>
    <w:rsid w:val="008F4ACD"/>
    <w:rsid w:val="008F50AC"/>
    <w:rsid w:val="008F5516"/>
    <w:rsid w:val="008F5DD2"/>
    <w:rsid w:val="008F6F3B"/>
    <w:rsid w:val="00904116"/>
    <w:rsid w:val="009047CA"/>
    <w:rsid w:val="00907A99"/>
    <w:rsid w:val="00907FA7"/>
    <w:rsid w:val="00914368"/>
    <w:rsid w:val="009163BA"/>
    <w:rsid w:val="009178F0"/>
    <w:rsid w:val="00920D80"/>
    <w:rsid w:val="009218E5"/>
    <w:rsid w:val="00923FC4"/>
    <w:rsid w:val="009249D7"/>
    <w:rsid w:val="00925461"/>
    <w:rsid w:val="00930F1F"/>
    <w:rsid w:val="0093158B"/>
    <w:rsid w:val="009325D7"/>
    <w:rsid w:val="00934D90"/>
    <w:rsid w:val="00935455"/>
    <w:rsid w:val="009369C8"/>
    <w:rsid w:val="0094083A"/>
    <w:rsid w:val="00940BA0"/>
    <w:rsid w:val="00941724"/>
    <w:rsid w:val="009437F0"/>
    <w:rsid w:val="00945002"/>
    <w:rsid w:val="009455D5"/>
    <w:rsid w:val="00951EF9"/>
    <w:rsid w:val="00952CFD"/>
    <w:rsid w:val="00954E66"/>
    <w:rsid w:val="009554F7"/>
    <w:rsid w:val="0096227D"/>
    <w:rsid w:val="009657CD"/>
    <w:rsid w:val="009657F4"/>
    <w:rsid w:val="00965EAE"/>
    <w:rsid w:val="009664DF"/>
    <w:rsid w:val="009672FE"/>
    <w:rsid w:val="00967A42"/>
    <w:rsid w:val="00970C58"/>
    <w:rsid w:val="00972A37"/>
    <w:rsid w:val="00975B6D"/>
    <w:rsid w:val="00977E0D"/>
    <w:rsid w:val="0098035E"/>
    <w:rsid w:val="00982159"/>
    <w:rsid w:val="00983CA9"/>
    <w:rsid w:val="009871E2"/>
    <w:rsid w:val="00990337"/>
    <w:rsid w:val="00993BE9"/>
    <w:rsid w:val="00994170"/>
    <w:rsid w:val="009958B2"/>
    <w:rsid w:val="009962C1"/>
    <w:rsid w:val="009A096B"/>
    <w:rsid w:val="009A0EF9"/>
    <w:rsid w:val="009A18B6"/>
    <w:rsid w:val="009A50D9"/>
    <w:rsid w:val="009A5786"/>
    <w:rsid w:val="009A6704"/>
    <w:rsid w:val="009A6C0A"/>
    <w:rsid w:val="009B070E"/>
    <w:rsid w:val="009B209A"/>
    <w:rsid w:val="009B2151"/>
    <w:rsid w:val="009B420B"/>
    <w:rsid w:val="009B4494"/>
    <w:rsid w:val="009B4C7D"/>
    <w:rsid w:val="009B546F"/>
    <w:rsid w:val="009B5B02"/>
    <w:rsid w:val="009B602B"/>
    <w:rsid w:val="009B686D"/>
    <w:rsid w:val="009B6D0B"/>
    <w:rsid w:val="009C005F"/>
    <w:rsid w:val="009C1323"/>
    <w:rsid w:val="009C1CF8"/>
    <w:rsid w:val="009C303F"/>
    <w:rsid w:val="009C34FB"/>
    <w:rsid w:val="009C51C8"/>
    <w:rsid w:val="009C5650"/>
    <w:rsid w:val="009C5D63"/>
    <w:rsid w:val="009C6895"/>
    <w:rsid w:val="009C74F9"/>
    <w:rsid w:val="009D183C"/>
    <w:rsid w:val="009D1BF5"/>
    <w:rsid w:val="009D567B"/>
    <w:rsid w:val="009D79FA"/>
    <w:rsid w:val="009E13E3"/>
    <w:rsid w:val="009E66A4"/>
    <w:rsid w:val="009E66ED"/>
    <w:rsid w:val="009F0CD4"/>
    <w:rsid w:val="009F260E"/>
    <w:rsid w:val="009F5B43"/>
    <w:rsid w:val="00A032CD"/>
    <w:rsid w:val="00A03497"/>
    <w:rsid w:val="00A067A8"/>
    <w:rsid w:val="00A11923"/>
    <w:rsid w:val="00A129D7"/>
    <w:rsid w:val="00A14A77"/>
    <w:rsid w:val="00A15401"/>
    <w:rsid w:val="00A2338A"/>
    <w:rsid w:val="00A23D88"/>
    <w:rsid w:val="00A2546E"/>
    <w:rsid w:val="00A27479"/>
    <w:rsid w:val="00A31787"/>
    <w:rsid w:val="00A356A0"/>
    <w:rsid w:val="00A357D5"/>
    <w:rsid w:val="00A36348"/>
    <w:rsid w:val="00A37E86"/>
    <w:rsid w:val="00A41D0D"/>
    <w:rsid w:val="00A4219E"/>
    <w:rsid w:val="00A4274A"/>
    <w:rsid w:val="00A43373"/>
    <w:rsid w:val="00A4386C"/>
    <w:rsid w:val="00A43AC0"/>
    <w:rsid w:val="00A4571B"/>
    <w:rsid w:val="00A47DC4"/>
    <w:rsid w:val="00A5067F"/>
    <w:rsid w:val="00A54F8D"/>
    <w:rsid w:val="00A56204"/>
    <w:rsid w:val="00A56E92"/>
    <w:rsid w:val="00A575F9"/>
    <w:rsid w:val="00A57C06"/>
    <w:rsid w:val="00A64F13"/>
    <w:rsid w:val="00A70F24"/>
    <w:rsid w:val="00A72075"/>
    <w:rsid w:val="00A725FA"/>
    <w:rsid w:val="00A73F0B"/>
    <w:rsid w:val="00A75482"/>
    <w:rsid w:val="00A75513"/>
    <w:rsid w:val="00A82122"/>
    <w:rsid w:val="00A85578"/>
    <w:rsid w:val="00A86E9C"/>
    <w:rsid w:val="00A8790D"/>
    <w:rsid w:val="00A912D2"/>
    <w:rsid w:val="00A94147"/>
    <w:rsid w:val="00A9415B"/>
    <w:rsid w:val="00A97103"/>
    <w:rsid w:val="00A976E1"/>
    <w:rsid w:val="00A97BE2"/>
    <w:rsid w:val="00AA0B18"/>
    <w:rsid w:val="00AA16C7"/>
    <w:rsid w:val="00AA2D96"/>
    <w:rsid w:val="00AA5D28"/>
    <w:rsid w:val="00AA7D33"/>
    <w:rsid w:val="00AB1C53"/>
    <w:rsid w:val="00AB2B7B"/>
    <w:rsid w:val="00AB3117"/>
    <w:rsid w:val="00AB453B"/>
    <w:rsid w:val="00AB4B71"/>
    <w:rsid w:val="00AB4C51"/>
    <w:rsid w:val="00AB5142"/>
    <w:rsid w:val="00AB7DFC"/>
    <w:rsid w:val="00AC22BD"/>
    <w:rsid w:val="00AC2C7B"/>
    <w:rsid w:val="00AC32CF"/>
    <w:rsid w:val="00AC4EE9"/>
    <w:rsid w:val="00AC67EC"/>
    <w:rsid w:val="00AC6F11"/>
    <w:rsid w:val="00AD095F"/>
    <w:rsid w:val="00AD232C"/>
    <w:rsid w:val="00AD4163"/>
    <w:rsid w:val="00AD4ED0"/>
    <w:rsid w:val="00AE1673"/>
    <w:rsid w:val="00AE25D5"/>
    <w:rsid w:val="00AE3A29"/>
    <w:rsid w:val="00AE67CD"/>
    <w:rsid w:val="00AE79F7"/>
    <w:rsid w:val="00AF0AC5"/>
    <w:rsid w:val="00AF152B"/>
    <w:rsid w:val="00AF4F2B"/>
    <w:rsid w:val="00AF61EE"/>
    <w:rsid w:val="00AF7C6E"/>
    <w:rsid w:val="00B024D0"/>
    <w:rsid w:val="00B02EF3"/>
    <w:rsid w:val="00B036F7"/>
    <w:rsid w:val="00B047D1"/>
    <w:rsid w:val="00B0484A"/>
    <w:rsid w:val="00B04B3B"/>
    <w:rsid w:val="00B12132"/>
    <w:rsid w:val="00B12B11"/>
    <w:rsid w:val="00B13253"/>
    <w:rsid w:val="00B15564"/>
    <w:rsid w:val="00B159D3"/>
    <w:rsid w:val="00B16782"/>
    <w:rsid w:val="00B174D7"/>
    <w:rsid w:val="00B17DBC"/>
    <w:rsid w:val="00B17DC3"/>
    <w:rsid w:val="00B22215"/>
    <w:rsid w:val="00B2289E"/>
    <w:rsid w:val="00B23500"/>
    <w:rsid w:val="00B270BC"/>
    <w:rsid w:val="00B356FD"/>
    <w:rsid w:val="00B36C6F"/>
    <w:rsid w:val="00B37CC1"/>
    <w:rsid w:val="00B43ACA"/>
    <w:rsid w:val="00B44187"/>
    <w:rsid w:val="00B447A2"/>
    <w:rsid w:val="00B46962"/>
    <w:rsid w:val="00B47745"/>
    <w:rsid w:val="00B5006E"/>
    <w:rsid w:val="00B524DA"/>
    <w:rsid w:val="00B529C6"/>
    <w:rsid w:val="00B568F1"/>
    <w:rsid w:val="00B56FF0"/>
    <w:rsid w:val="00B60247"/>
    <w:rsid w:val="00B619C7"/>
    <w:rsid w:val="00B61EC7"/>
    <w:rsid w:val="00B62847"/>
    <w:rsid w:val="00B6342F"/>
    <w:rsid w:val="00B659D9"/>
    <w:rsid w:val="00B65D2E"/>
    <w:rsid w:val="00B6759D"/>
    <w:rsid w:val="00B71012"/>
    <w:rsid w:val="00B720B4"/>
    <w:rsid w:val="00B72F8E"/>
    <w:rsid w:val="00B74157"/>
    <w:rsid w:val="00B76D14"/>
    <w:rsid w:val="00B80AAD"/>
    <w:rsid w:val="00B818F4"/>
    <w:rsid w:val="00B8352F"/>
    <w:rsid w:val="00B83689"/>
    <w:rsid w:val="00B84B65"/>
    <w:rsid w:val="00B84DED"/>
    <w:rsid w:val="00B85143"/>
    <w:rsid w:val="00B85A68"/>
    <w:rsid w:val="00B865A8"/>
    <w:rsid w:val="00B871E5"/>
    <w:rsid w:val="00B90A41"/>
    <w:rsid w:val="00B91433"/>
    <w:rsid w:val="00B923C0"/>
    <w:rsid w:val="00B93B88"/>
    <w:rsid w:val="00B93CF8"/>
    <w:rsid w:val="00B96F70"/>
    <w:rsid w:val="00B97D46"/>
    <w:rsid w:val="00BA0026"/>
    <w:rsid w:val="00BA09BD"/>
    <w:rsid w:val="00BA0D10"/>
    <w:rsid w:val="00BA135A"/>
    <w:rsid w:val="00BA26F4"/>
    <w:rsid w:val="00BA2F2A"/>
    <w:rsid w:val="00BA4CCE"/>
    <w:rsid w:val="00BA4F9C"/>
    <w:rsid w:val="00BA531F"/>
    <w:rsid w:val="00BA7E6B"/>
    <w:rsid w:val="00BB0115"/>
    <w:rsid w:val="00BB04AD"/>
    <w:rsid w:val="00BB1C1E"/>
    <w:rsid w:val="00BB2C8C"/>
    <w:rsid w:val="00BB30CA"/>
    <w:rsid w:val="00BC1766"/>
    <w:rsid w:val="00BC1D46"/>
    <w:rsid w:val="00BC200A"/>
    <w:rsid w:val="00BC2D98"/>
    <w:rsid w:val="00BC4637"/>
    <w:rsid w:val="00BC50C3"/>
    <w:rsid w:val="00BD102C"/>
    <w:rsid w:val="00BD1F67"/>
    <w:rsid w:val="00BD3A1F"/>
    <w:rsid w:val="00BD4DAA"/>
    <w:rsid w:val="00BD5CA0"/>
    <w:rsid w:val="00BD72AC"/>
    <w:rsid w:val="00BE05CF"/>
    <w:rsid w:val="00BE18DD"/>
    <w:rsid w:val="00BE1D17"/>
    <w:rsid w:val="00BE45B1"/>
    <w:rsid w:val="00BE5B8D"/>
    <w:rsid w:val="00BE6ABB"/>
    <w:rsid w:val="00BF1FDA"/>
    <w:rsid w:val="00BF315A"/>
    <w:rsid w:val="00BF3903"/>
    <w:rsid w:val="00BF5DCB"/>
    <w:rsid w:val="00BF6C57"/>
    <w:rsid w:val="00C00A43"/>
    <w:rsid w:val="00C00D33"/>
    <w:rsid w:val="00C027CE"/>
    <w:rsid w:val="00C03045"/>
    <w:rsid w:val="00C05AC9"/>
    <w:rsid w:val="00C05CD4"/>
    <w:rsid w:val="00C05F8F"/>
    <w:rsid w:val="00C10596"/>
    <w:rsid w:val="00C116ED"/>
    <w:rsid w:val="00C12C98"/>
    <w:rsid w:val="00C14513"/>
    <w:rsid w:val="00C15892"/>
    <w:rsid w:val="00C15F08"/>
    <w:rsid w:val="00C1618A"/>
    <w:rsid w:val="00C16202"/>
    <w:rsid w:val="00C17E9B"/>
    <w:rsid w:val="00C21379"/>
    <w:rsid w:val="00C224A9"/>
    <w:rsid w:val="00C23771"/>
    <w:rsid w:val="00C23F62"/>
    <w:rsid w:val="00C24557"/>
    <w:rsid w:val="00C24B21"/>
    <w:rsid w:val="00C27B4B"/>
    <w:rsid w:val="00C30A32"/>
    <w:rsid w:val="00C320E3"/>
    <w:rsid w:val="00C32BE6"/>
    <w:rsid w:val="00C32F2B"/>
    <w:rsid w:val="00C33081"/>
    <w:rsid w:val="00C3319C"/>
    <w:rsid w:val="00C4067E"/>
    <w:rsid w:val="00C42DA2"/>
    <w:rsid w:val="00C458C9"/>
    <w:rsid w:val="00C459C3"/>
    <w:rsid w:val="00C45ACF"/>
    <w:rsid w:val="00C478A1"/>
    <w:rsid w:val="00C510B3"/>
    <w:rsid w:val="00C52B27"/>
    <w:rsid w:val="00C55B62"/>
    <w:rsid w:val="00C55B9A"/>
    <w:rsid w:val="00C55E2F"/>
    <w:rsid w:val="00C57435"/>
    <w:rsid w:val="00C607FF"/>
    <w:rsid w:val="00C63109"/>
    <w:rsid w:val="00C64E1A"/>
    <w:rsid w:val="00C65449"/>
    <w:rsid w:val="00C6743D"/>
    <w:rsid w:val="00C68437"/>
    <w:rsid w:val="00C7058E"/>
    <w:rsid w:val="00C70E11"/>
    <w:rsid w:val="00C71987"/>
    <w:rsid w:val="00C74BA3"/>
    <w:rsid w:val="00C80D1F"/>
    <w:rsid w:val="00C83452"/>
    <w:rsid w:val="00C84F43"/>
    <w:rsid w:val="00C84F81"/>
    <w:rsid w:val="00C86295"/>
    <w:rsid w:val="00C87FFC"/>
    <w:rsid w:val="00C90462"/>
    <w:rsid w:val="00C941BD"/>
    <w:rsid w:val="00C94DFE"/>
    <w:rsid w:val="00C96164"/>
    <w:rsid w:val="00CA2460"/>
    <w:rsid w:val="00CA2B8C"/>
    <w:rsid w:val="00CA2D61"/>
    <w:rsid w:val="00CA4A2C"/>
    <w:rsid w:val="00CA7E69"/>
    <w:rsid w:val="00CA7EE2"/>
    <w:rsid w:val="00CB19F1"/>
    <w:rsid w:val="00CB2FF1"/>
    <w:rsid w:val="00CB36B8"/>
    <w:rsid w:val="00CB4841"/>
    <w:rsid w:val="00CB49D8"/>
    <w:rsid w:val="00CB5A5E"/>
    <w:rsid w:val="00CC04CF"/>
    <w:rsid w:val="00CC1410"/>
    <w:rsid w:val="00CC3FC7"/>
    <w:rsid w:val="00CC40D0"/>
    <w:rsid w:val="00CC5530"/>
    <w:rsid w:val="00CC77AF"/>
    <w:rsid w:val="00CD1DF5"/>
    <w:rsid w:val="00CD2C6B"/>
    <w:rsid w:val="00CD54CD"/>
    <w:rsid w:val="00CD6E03"/>
    <w:rsid w:val="00CD7BFD"/>
    <w:rsid w:val="00CD7EB6"/>
    <w:rsid w:val="00CE163D"/>
    <w:rsid w:val="00CE36EE"/>
    <w:rsid w:val="00CE7852"/>
    <w:rsid w:val="00CF07D3"/>
    <w:rsid w:val="00CF1B1E"/>
    <w:rsid w:val="00CF2A51"/>
    <w:rsid w:val="00CF6B1A"/>
    <w:rsid w:val="00D03065"/>
    <w:rsid w:val="00D03379"/>
    <w:rsid w:val="00D04FA5"/>
    <w:rsid w:val="00D1234B"/>
    <w:rsid w:val="00D126D8"/>
    <w:rsid w:val="00D1535B"/>
    <w:rsid w:val="00D15A96"/>
    <w:rsid w:val="00D1604F"/>
    <w:rsid w:val="00D1642C"/>
    <w:rsid w:val="00D23FCC"/>
    <w:rsid w:val="00D243B4"/>
    <w:rsid w:val="00D26BB7"/>
    <w:rsid w:val="00D274DC"/>
    <w:rsid w:val="00D27BCA"/>
    <w:rsid w:val="00D3054C"/>
    <w:rsid w:val="00D31412"/>
    <w:rsid w:val="00D3261D"/>
    <w:rsid w:val="00D32692"/>
    <w:rsid w:val="00D32A6C"/>
    <w:rsid w:val="00D33CA5"/>
    <w:rsid w:val="00D33D1C"/>
    <w:rsid w:val="00D34A1E"/>
    <w:rsid w:val="00D35A87"/>
    <w:rsid w:val="00D360FE"/>
    <w:rsid w:val="00D40E98"/>
    <w:rsid w:val="00D41121"/>
    <w:rsid w:val="00D41DD2"/>
    <w:rsid w:val="00D41FD7"/>
    <w:rsid w:val="00D440C3"/>
    <w:rsid w:val="00D462A5"/>
    <w:rsid w:val="00D46552"/>
    <w:rsid w:val="00D46B9D"/>
    <w:rsid w:val="00D47BB1"/>
    <w:rsid w:val="00D5476C"/>
    <w:rsid w:val="00D55D85"/>
    <w:rsid w:val="00D56CCB"/>
    <w:rsid w:val="00D62024"/>
    <w:rsid w:val="00D62EB6"/>
    <w:rsid w:val="00D6493C"/>
    <w:rsid w:val="00D64A9E"/>
    <w:rsid w:val="00D672EE"/>
    <w:rsid w:val="00D71004"/>
    <w:rsid w:val="00D71E6D"/>
    <w:rsid w:val="00D7404D"/>
    <w:rsid w:val="00D74C6B"/>
    <w:rsid w:val="00D76999"/>
    <w:rsid w:val="00D773F4"/>
    <w:rsid w:val="00D819AD"/>
    <w:rsid w:val="00D8253D"/>
    <w:rsid w:val="00D85F0B"/>
    <w:rsid w:val="00D9449D"/>
    <w:rsid w:val="00D965A9"/>
    <w:rsid w:val="00D974B0"/>
    <w:rsid w:val="00D97F74"/>
    <w:rsid w:val="00DA0837"/>
    <w:rsid w:val="00DA17C5"/>
    <w:rsid w:val="00DA1A70"/>
    <w:rsid w:val="00DA29DD"/>
    <w:rsid w:val="00DA3DC7"/>
    <w:rsid w:val="00DA3FC8"/>
    <w:rsid w:val="00DA611D"/>
    <w:rsid w:val="00DA7B56"/>
    <w:rsid w:val="00DB0323"/>
    <w:rsid w:val="00DB1EB2"/>
    <w:rsid w:val="00DB2030"/>
    <w:rsid w:val="00DB3594"/>
    <w:rsid w:val="00DB41AA"/>
    <w:rsid w:val="00DB502B"/>
    <w:rsid w:val="00DB5468"/>
    <w:rsid w:val="00DB5BA3"/>
    <w:rsid w:val="00DB7011"/>
    <w:rsid w:val="00DB79A4"/>
    <w:rsid w:val="00DB7A37"/>
    <w:rsid w:val="00DC14CA"/>
    <w:rsid w:val="00DC173F"/>
    <w:rsid w:val="00DC37DC"/>
    <w:rsid w:val="00DC4103"/>
    <w:rsid w:val="00DC49C8"/>
    <w:rsid w:val="00DC51DC"/>
    <w:rsid w:val="00DC52DE"/>
    <w:rsid w:val="00DC5450"/>
    <w:rsid w:val="00DC7895"/>
    <w:rsid w:val="00DD43CC"/>
    <w:rsid w:val="00DD66E2"/>
    <w:rsid w:val="00DE17FD"/>
    <w:rsid w:val="00DE4DBE"/>
    <w:rsid w:val="00DF03DD"/>
    <w:rsid w:val="00DF15F0"/>
    <w:rsid w:val="00DF1F08"/>
    <w:rsid w:val="00DF260E"/>
    <w:rsid w:val="00DF486D"/>
    <w:rsid w:val="00DF60A4"/>
    <w:rsid w:val="00DF7A8A"/>
    <w:rsid w:val="00E00393"/>
    <w:rsid w:val="00E006B0"/>
    <w:rsid w:val="00E01F4A"/>
    <w:rsid w:val="00E02C17"/>
    <w:rsid w:val="00E02F09"/>
    <w:rsid w:val="00E03A46"/>
    <w:rsid w:val="00E0613D"/>
    <w:rsid w:val="00E11516"/>
    <w:rsid w:val="00E11BF2"/>
    <w:rsid w:val="00E11C34"/>
    <w:rsid w:val="00E11C47"/>
    <w:rsid w:val="00E11D74"/>
    <w:rsid w:val="00E140F2"/>
    <w:rsid w:val="00E145AE"/>
    <w:rsid w:val="00E14C9D"/>
    <w:rsid w:val="00E15953"/>
    <w:rsid w:val="00E15C3E"/>
    <w:rsid w:val="00E166F1"/>
    <w:rsid w:val="00E17747"/>
    <w:rsid w:val="00E2086C"/>
    <w:rsid w:val="00E21360"/>
    <w:rsid w:val="00E21636"/>
    <w:rsid w:val="00E22561"/>
    <w:rsid w:val="00E246CB"/>
    <w:rsid w:val="00E256C6"/>
    <w:rsid w:val="00E27210"/>
    <w:rsid w:val="00E3138F"/>
    <w:rsid w:val="00E33E2E"/>
    <w:rsid w:val="00E3522E"/>
    <w:rsid w:val="00E353F0"/>
    <w:rsid w:val="00E3556F"/>
    <w:rsid w:val="00E35F44"/>
    <w:rsid w:val="00E36A02"/>
    <w:rsid w:val="00E43089"/>
    <w:rsid w:val="00E43F54"/>
    <w:rsid w:val="00E50B0E"/>
    <w:rsid w:val="00E50DF0"/>
    <w:rsid w:val="00E554F1"/>
    <w:rsid w:val="00E56CA0"/>
    <w:rsid w:val="00E6263E"/>
    <w:rsid w:val="00E63AA5"/>
    <w:rsid w:val="00E647DF"/>
    <w:rsid w:val="00E650FE"/>
    <w:rsid w:val="00E65931"/>
    <w:rsid w:val="00E6595A"/>
    <w:rsid w:val="00E664ED"/>
    <w:rsid w:val="00E67460"/>
    <w:rsid w:val="00E733A9"/>
    <w:rsid w:val="00E740DC"/>
    <w:rsid w:val="00E756AC"/>
    <w:rsid w:val="00E7610C"/>
    <w:rsid w:val="00E848C8"/>
    <w:rsid w:val="00E84AB1"/>
    <w:rsid w:val="00E85A76"/>
    <w:rsid w:val="00E87442"/>
    <w:rsid w:val="00E91579"/>
    <w:rsid w:val="00E93338"/>
    <w:rsid w:val="00E933F3"/>
    <w:rsid w:val="00E95269"/>
    <w:rsid w:val="00E95F22"/>
    <w:rsid w:val="00E97742"/>
    <w:rsid w:val="00EA1FCF"/>
    <w:rsid w:val="00EA401D"/>
    <w:rsid w:val="00EA5CE7"/>
    <w:rsid w:val="00EB0DF4"/>
    <w:rsid w:val="00EB2DA6"/>
    <w:rsid w:val="00EB3EC8"/>
    <w:rsid w:val="00EB4B64"/>
    <w:rsid w:val="00EB5D27"/>
    <w:rsid w:val="00EB5EDD"/>
    <w:rsid w:val="00EB6259"/>
    <w:rsid w:val="00EB74A8"/>
    <w:rsid w:val="00EC0507"/>
    <w:rsid w:val="00EC05A4"/>
    <w:rsid w:val="00EC111B"/>
    <w:rsid w:val="00EC248D"/>
    <w:rsid w:val="00EC5042"/>
    <w:rsid w:val="00ED10BE"/>
    <w:rsid w:val="00EE299F"/>
    <w:rsid w:val="00EE4086"/>
    <w:rsid w:val="00EE615E"/>
    <w:rsid w:val="00EE75BE"/>
    <w:rsid w:val="00EF0CEA"/>
    <w:rsid w:val="00EF24DB"/>
    <w:rsid w:val="00EF2AB1"/>
    <w:rsid w:val="00EF4E52"/>
    <w:rsid w:val="00EF5524"/>
    <w:rsid w:val="00EF623C"/>
    <w:rsid w:val="00EF6DFC"/>
    <w:rsid w:val="00EF735A"/>
    <w:rsid w:val="00EF7436"/>
    <w:rsid w:val="00EF7E9F"/>
    <w:rsid w:val="00F001A4"/>
    <w:rsid w:val="00F001DC"/>
    <w:rsid w:val="00F01FDF"/>
    <w:rsid w:val="00F031DF"/>
    <w:rsid w:val="00F0412E"/>
    <w:rsid w:val="00F056EB"/>
    <w:rsid w:val="00F05F23"/>
    <w:rsid w:val="00F0728E"/>
    <w:rsid w:val="00F1010F"/>
    <w:rsid w:val="00F102DC"/>
    <w:rsid w:val="00F14960"/>
    <w:rsid w:val="00F156A2"/>
    <w:rsid w:val="00F15DC3"/>
    <w:rsid w:val="00F16E57"/>
    <w:rsid w:val="00F203C6"/>
    <w:rsid w:val="00F20C70"/>
    <w:rsid w:val="00F21ED0"/>
    <w:rsid w:val="00F223DA"/>
    <w:rsid w:val="00F226AB"/>
    <w:rsid w:val="00F2280C"/>
    <w:rsid w:val="00F248C2"/>
    <w:rsid w:val="00F2574D"/>
    <w:rsid w:val="00F258B0"/>
    <w:rsid w:val="00F271BE"/>
    <w:rsid w:val="00F2786F"/>
    <w:rsid w:val="00F305C9"/>
    <w:rsid w:val="00F31E14"/>
    <w:rsid w:val="00F31F9B"/>
    <w:rsid w:val="00F33FF6"/>
    <w:rsid w:val="00F34B66"/>
    <w:rsid w:val="00F35235"/>
    <w:rsid w:val="00F402BE"/>
    <w:rsid w:val="00F42407"/>
    <w:rsid w:val="00F45877"/>
    <w:rsid w:val="00F527C1"/>
    <w:rsid w:val="00F537E8"/>
    <w:rsid w:val="00F54327"/>
    <w:rsid w:val="00F5452C"/>
    <w:rsid w:val="00F562F3"/>
    <w:rsid w:val="00F61595"/>
    <w:rsid w:val="00F62070"/>
    <w:rsid w:val="00F62271"/>
    <w:rsid w:val="00F625C4"/>
    <w:rsid w:val="00F65B01"/>
    <w:rsid w:val="00F665E5"/>
    <w:rsid w:val="00F704E5"/>
    <w:rsid w:val="00F70C57"/>
    <w:rsid w:val="00F74584"/>
    <w:rsid w:val="00F7753F"/>
    <w:rsid w:val="00F80016"/>
    <w:rsid w:val="00F80E56"/>
    <w:rsid w:val="00F81299"/>
    <w:rsid w:val="00F83EF7"/>
    <w:rsid w:val="00F911B1"/>
    <w:rsid w:val="00F91A9D"/>
    <w:rsid w:val="00F91F3F"/>
    <w:rsid w:val="00F93308"/>
    <w:rsid w:val="00F95E0D"/>
    <w:rsid w:val="00FA0D79"/>
    <w:rsid w:val="00FA1702"/>
    <w:rsid w:val="00FA30AA"/>
    <w:rsid w:val="00FA32CC"/>
    <w:rsid w:val="00FA6187"/>
    <w:rsid w:val="00FB0371"/>
    <w:rsid w:val="00FC044A"/>
    <w:rsid w:val="00FC175F"/>
    <w:rsid w:val="00FC2655"/>
    <w:rsid w:val="00FC36AC"/>
    <w:rsid w:val="00FC50F9"/>
    <w:rsid w:val="00FC583F"/>
    <w:rsid w:val="00FD24A0"/>
    <w:rsid w:val="00FD2660"/>
    <w:rsid w:val="00FD314A"/>
    <w:rsid w:val="00FD32B0"/>
    <w:rsid w:val="00FD345B"/>
    <w:rsid w:val="00FD468A"/>
    <w:rsid w:val="00FD4D84"/>
    <w:rsid w:val="00FD770B"/>
    <w:rsid w:val="00FE0640"/>
    <w:rsid w:val="00FE0D9A"/>
    <w:rsid w:val="00FE1E1C"/>
    <w:rsid w:val="00FE2661"/>
    <w:rsid w:val="00FE527E"/>
    <w:rsid w:val="0101A7E6"/>
    <w:rsid w:val="0159F4C8"/>
    <w:rsid w:val="015F6D23"/>
    <w:rsid w:val="0171D5EF"/>
    <w:rsid w:val="028089A9"/>
    <w:rsid w:val="03365BBB"/>
    <w:rsid w:val="038241AE"/>
    <w:rsid w:val="0451EE23"/>
    <w:rsid w:val="04D52BD1"/>
    <w:rsid w:val="05CBB075"/>
    <w:rsid w:val="0682D64A"/>
    <w:rsid w:val="0781C86A"/>
    <w:rsid w:val="079874CA"/>
    <w:rsid w:val="07C7142C"/>
    <w:rsid w:val="0923FF1A"/>
    <w:rsid w:val="0966367F"/>
    <w:rsid w:val="09C794AC"/>
    <w:rsid w:val="0A9407D7"/>
    <w:rsid w:val="0AE3F44F"/>
    <w:rsid w:val="0B1AEB67"/>
    <w:rsid w:val="0B1B8F52"/>
    <w:rsid w:val="0C5537BE"/>
    <w:rsid w:val="0CD00C75"/>
    <w:rsid w:val="0D094CA0"/>
    <w:rsid w:val="0D16DA0B"/>
    <w:rsid w:val="0D2F04E9"/>
    <w:rsid w:val="0D629996"/>
    <w:rsid w:val="0E11BA62"/>
    <w:rsid w:val="0F108190"/>
    <w:rsid w:val="0F3E0967"/>
    <w:rsid w:val="1130BFA7"/>
    <w:rsid w:val="1158A5BB"/>
    <w:rsid w:val="1198EA4A"/>
    <w:rsid w:val="11FD9790"/>
    <w:rsid w:val="125407C9"/>
    <w:rsid w:val="137623ED"/>
    <w:rsid w:val="1405C3F0"/>
    <w:rsid w:val="14570271"/>
    <w:rsid w:val="147E0A81"/>
    <w:rsid w:val="14831979"/>
    <w:rsid w:val="1490914A"/>
    <w:rsid w:val="14BF506C"/>
    <w:rsid w:val="14FAE670"/>
    <w:rsid w:val="1516FE55"/>
    <w:rsid w:val="157CA585"/>
    <w:rsid w:val="168AA99F"/>
    <w:rsid w:val="16CACC59"/>
    <w:rsid w:val="17B1FBA3"/>
    <w:rsid w:val="18F24B65"/>
    <w:rsid w:val="19C8C20F"/>
    <w:rsid w:val="1AC29C70"/>
    <w:rsid w:val="1AC858F2"/>
    <w:rsid w:val="1B10D51F"/>
    <w:rsid w:val="1B669532"/>
    <w:rsid w:val="1C5E3BD8"/>
    <w:rsid w:val="1CA4C780"/>
    <w:rsid w:val="1D4C922F"/>
    <w:rsid w:val="1D6057A6"/>
    <w:rsid w:val="1E491E22"/>
    <w:rsid w:val="1E6283D9"/>
    <w:rsid w:val="1E966296"/>
    <w:rsid w:val="1F1E8343"/>
    <w:rsid w:val="1F4F8F0D"/>
    <w:rsid w:val="214A9DFA"/>
    <w:rsid w:val="21B20FBD"/>
    <w:rsid w:val="2214029A"/>
    <w:rsid w:val="2246062A"/>
    <w:rsid w:val="224AE939"/>
    <w:rsid w:val="2264DCB9"/>
    <w:rsid w:val="22AD4912"/>
    <w:rsid w:val="22DBBD5B"/>
    <w:rsid w:val="239341C5"/>
    <w:rsid w:val="23D2D6E0"/>
    <w:rsid w:val="24A15340"/>
    <w:rsid w:val="24A9C1FA"/>
    <w:rsid w:val="24C0FC94"/>
    <w:rsid w:val="251EC5D9"/>
    <w:rsid w:val="25591EC9"/>
    <w:rsid w:val="25E655C8"/>
    <w:rsid w:val="266BE679"/>
    <w:rsid w:val="27CB01CC"/>
    <w:rsid w:val="27ECFA78"/>
    <w:rsid w:val="296058C7"/>
    <w:rsid w:val="29A2C303"/>
    <w:rsid w:val="29B50088"/>
    <w:rsid w:val="2A1AC9AD"/>
    <w:rsid w:val="2A36EE8E"/>
    <w:rsid w:val="2A8463BC"/>
    <w:rsid w:val="2BB577F0"/>
    <w:rsid w:val="2BBF6259"/>
    <w:rsid w:val="2BDDED25"/>
    <w:rsid w:val="2C0BE5FD"/>
    <w:rsid w:val="2C273990"/>
    <w:rsid w:val="2D05259D"/>
    <w:rsid w:val="2DE51873"/>
    <w:rsid w:val="2DFA049E"/>
    <w:rsid w:val="2E2DFD52"/>
    <w:rsid w:val="2E824C2E"/>
    <w:rsid w:val="2E88247E"/>
    <w:rsid w:val="2EEF3B9E"/>
    <w:rsid w:val="2FB0DECD"/>
    <w:rsid w:val="2FB51B3C"/>
    <w:rsid w:val="2FF95444"/>
    <w:rsid w:val="3060E581"/>
    <w:rsid w:val="31FC6CAA"/>
    <w:rsid w:val="33061683"/>
    <w:rsid w:val="34377945"/>
    <w:rsid w:val="34F73052"/>
    <w:rsid w:val="3725D8FA"/>
    <w:rsid w:val="377733DB"/>
    <w:rsid w:val="37AE0747"/>
    <w:rsid w:val="382CA648"/>
    <w:rsid w:val="3877124F"/>
    <w:rsid w:val="3923DE5F"/>
    <w:rsid w:val="39447394"/>
    <w:rsid w:val="39B3FDFD"/>
    <w:rsid w:val="3A265642"/>
    <w:rsid w:val="3A422429"/>
    <w:rsid w:val="3A6B5ECA"/>
    <w:rsid w:val="3B410E2D"/>
    <w:rsid w:val="3BB55E98"/>
    <w:rsid w:val="3C5A4EF5"/>
    <w:rsid w:val="3C9F14EE"/>
    <w:rsid w:val="3D29B5EF"/>
    <w:rsid w:val="3D7C167F"/>
    <w:rsid w:val="3DBAD133"/>
    <w:rsid w:val="3E2BADCA"/>
    <w:rsid w:val="3E45A5E6"/>
    <w:rsid w:val="3E5A01C2"/>
    <w:rsid w:val="3E75B614"/>
    <w:rsid w:val="3EBDD621"/>
    <w:rsid w:val="3ED994DA"/>
    <w:rsid w:val="3F20F765"/>
    <w:rsid w:val="3F4B6BF2"/>
    <w:rsid w:val="3F9FEF6C"/>
    <w:rsid w:val="40177BE7"/>
    <w:rsid w:val="40208C30"/>
    <w:rsid w:val="40E56D98"/>
    <w:rsid w:val="4203C95B"/>
    <w:rsid w:val="423E81B2"/>
    <w:rsid w:val="433374B4"/>
    <w:rsid w:val="43AC3078"/>
    <w:rsid w:val="456873F6"/>
    <w:rsid w:val="457EC30A"/>
    <w:rsid w:val="4581F979"/>
    <w:rsid w:val="46267F7F"/>
    <w:rsid w:val="4629154B"/>
    <w:rsid w:val="46CD7D20"/>
    <w:rsid w:val="4704D2E8"/>
    <w:rsid w:val="477D2F18"/>
    <w:rsid w:val="47B5EB6D"/>
    <w:rsid w:val="491540D3"/>
    <w:rsid w:val="497BB7E5"/>
    <w:rsid w:val="4A0D2D8E"/>
    <w:rsid w:val="4A361A41"/>
    <w:rsid w:val="4A6CC6B5"/>
    <w:rsid w:val="4A8301E3"/>
    <w:rsid w:val="4B561DBB"/>
    <w:rsid w:val="4B8A860C"/>
    <w:rsid w:val="4B97EE1E"/>
    <w:rsid w:val="4C4D7A87"/>
    <w:rsid w:val="4D4A804E"/>
    <w:rsid w:val="4E7857D6"/>
    <w:rsid w:val="5011AB26"/>
    <w:rsid w:val="50C9779E"/>
    <w:rsid w:val="50CD1617"/>
    <w:rsid w:val="515BE54E"/>
    <w:rsid w:val="51C7845D"/>
    <w:rsid w:val="549EEC8F"/>
    <w:rsid w:val="54E1CD0C"/>
    <w:rsid w:val="5552AA2D"/>
    <w:rsid w:val="5552E418"/>
    <w:rsid w:val="556226B1"/>
    <w:rsid w:val="5591B6EA"/>
    <w:rsid w:val="56B419C4"/>
    <w:rsid w:val="56FA328B"/>
    <w:rsid w:val="57596D21"/>
    <w:rsid w:val="57DE1535"/>
    <w:rsid w:val="587DFBAD"/>
    <w:rsid w:val="58C1E808"/>
    <w:rsid w:val="593D3A83"/>
    <w:rsid w:val="59DC2D2E"/>
    <w:rsid w:val="59F47F2D"/>
    <w:rsid w:val="5B07D632"/>
    <w:rsid w:val="5BEB70E8"/>
    <w:rsid w:val="5C905DFC"/>
    <w:rsid w:val="5CEBC42A"/>
    <w:rsid w:val="5DAC4372"/>
    <w:rsid w:val="5DEF9853"/>
    <w:rsid w:val="5EAF9CCD"/>
    <w:rsid w:val="5EE242DD"/>
    <w:rsid w:val="5FBFF4F6"/>
    <w:rsid w:val="5FE95AC5"/>
    <w:rsid w:val="60542137"/>
    <w:rsid w:val="609592CC"/>
    <w:rsid w:val="609709BD"/>
    <w:rsid w:val="61088EA9"/>
    <w:rsid w:val="627152DD"/>
    <w:rsid w:val="6278F9C6"/>
    <w:rsid w:val="62FFA55E"/>
    <w:rsid w:val="63657251"/>
    <w:rsid w:val="647B2C6D"/>
    <w:rsid w:val="65719DF0"/>
    <w:rsid w:val="6588238E"/>
    <w:rsid w:val="661AD78A"/>
    <w:rsid w:val="66AE8697"/>
    <w:rsid w:val="66C7328D"/>
    <w:rsid w:val="67149F7B"/>
    <w:rsid w:val="672F3784"/>
    <w:rsid w:val="6899ACB6"/>
    <w:rsid w:val="6A3A91EB"/>
    <w:rsid w:val="6ABAF9F8"/>
    <w:rsid w:val="6AE40BF4"/>
    <w:rsid w:val="6B9184B7"/>
    <w:rsid w:val="6C6EF02D"/>
    <w:rsid w:val="6C88138B"/>
    <w:rsid w:val="6D0A1BCA"/>
    <w:rsid w:val="6D60CC38"/>
    <w:rsid w:val="6D6756C8"/>
    <w:rsid w:val="6D832420"/>
    <w:rsid w:val="6E3E30F3"/>
    <w:rsid w:val="6E83CC98"/>
    <w:rsid w:val="6EC8ABA8"/>
    <w:rsid w:val="6F0B37F6"/>
    <w:rsid w:val="7107DCA9"/>
    <w:rsid w:val="71905C3B"/>
    <w:rsid w:val="71AC7E83"/>
    <w:rsid w:val="71B1144F"/>
    <w:rsid w:val="71CBDF93"/>
    <w:rsid w:val="72AA005D"/>
    <w:rsid w:val="72FD332A"/>
    <w:rsid w:val="7352879F"/>
    <w:rsid w:val="735881BC"/>
    <w:rsid w:val="7383B1C4"/>
    <w:rsid w:val="747144E2"/>
    <w:rsid w:val="757D3FDE"/>
    <w:rsid w:val="75B35035"/>
    <w:rsid w:val="75C5ECE4"/>
    <w:rsid w:val="760FA3CE"/>
    <w:rsid w:val="76C301F0"/>
    <w:rsid w:val="77670147"/>
    <w:rsid w:val="7785FF73"/>
    <w:rsid w:val="778872DF"/>
    <w:rsid w:val="790AB4A8"/>
    <w:rsid w:val="7B4652F1"/>
    <w:rsid w:val="7B7D0484"/>
    <w:rsid w:val="7BBAB800"/>
    <w:rsid w:val="7BF3C6AF"/>
    <w:rsid w:val="7C23DACB"/>
    <w:rsid w:val="7C689485"/>
    <w:rsid w:val="7D5FDA5D"/>
    <w:rsid w:val="7DA51ABC"/>
    <w:rsid w:val="7DC78C03"/>
    <w:rsid w:val="7F579A66"/>
    <w:rsid w:val="7F91C3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8021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FF8"/>
    <w:pPr>
      <w:spacing w:after="0" w:line="240" w:lineRule="auto"/>
    </w:pPr>
    <w:rPr>
      <w:rFonts w:ascii="Segoe UI" w:eastAsia="Calibri" w:hAnsi="Segoe UI" w:cs="Times New Roman"/>
      <w:color w:val="353535"/>
    </w:rPr>
  </w:style>
  <w:style w:type="paragraph" w:styleId="Heading1">
    <w:name w:val="heading 1"/>
    <w:basedOn w:val="Normal"/>
    <w:next w:val="Normal"/>
    <w:link w:val="Heading1Char"/>
    <w:uiPriority w:val="9"/>
    <w:qFormat/>
    <w:rsid w:val="00814FF8"/>
    <w:pPr>
      <w:keepNext/>
      <w:keepLines/>
      <w:outlineLvl w:val="0"/>
    </w:pPr>
    <w:rPr>
      <w:rFonts w:ascii="Segoe UI Semibold" w:eastAsia="Times New Roman" w:hAnsi="Segoe UI Semibold"/>
      <w:color w:val="505050"/>
      <w:sz w:val="34"/>
      <w:szCs w:val="32"/>
    </w:rPr>
  </w:style>
  <w:style w:type="paragraph" w:styleId="Heading2">
    <w:name w:val="heading 2"/>
    <w:basedOn w:val="Normal"/>
    <w:next w:val="Normal"/>
    <w:link w:val="Heading2Char"/>
    <w:uiPriority w:val="9"/>
    <w:unhideWhenUsed/>
    <w:qFormat/>
    <w:rsid w:val="00B356FD"/>
    <w:pPr>
      <w:spacing w:after="30"/>
      <w:outlineLvl w:val="1"/>
    </w:pPr>
    <w:rPr>
      <w:b/>
    </w:rPr>
  </w:style>
  <w:style w:type="paragraph" w:styleId="Heading3">
    <w:name w:val="heading 3"/>
    <w:basedOn w:val="Normal"/>
    <w:next w:val="Normal"/>
    <w:link w:val="Heading3Char"/>
    <w:uiPriority w:val="9"/>
    <w:semiHidden/>
    <w:unhideWhenUsed/>
    <w:qFormat/>
    <w:rsid w:val="005466C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1C8"/>
    <w:pPr>
      <w:spacing w:after="0" w:line="240" w:lineRule="auto"/>
    </w:pPr>
    <w:tblPr>
      <w:tblCellMar>
        <w:left w:w="0" w:type="dxa"/>
        <w:right w:w="0" w:type="dxa"/>
      </w:tblCellMar>
    </w:tblPr>
  </w:style>
  <w:style w:type="table" w:customStyle="1" w:styleId="TableGrid1">
    <w:name w:val="Table Grid1"/>
    <w:basedOn w:val="TableNormal"/>
    <w:next w:val="TableGrid"/>
    <w:uiPriority w:val="39"/>
    <w:rsid w:val="004D70A5"/>
    <w:pPr>
      <w:spacing w:after="0" w:line="240" w:lineRule="auto"/>
    </w:pPr>
    <w:rPr>
      <w:rFonts w:ascii="Calibri" w:eastAsia="Calibri" w:hAnsi="Calibri" w:cs="Times New Roman"/>
    </w:rPr>
    <w:tblPr>
      <w:tblInd w:w="0" w:type="nil"/>
      <w:tblCellMar>
        <w:left w:w="0" w:type="dxa"/>
        <w:right w:w="0" w:type="dxa"/>
      </w:tblCellMar>
    </w:tblPr>
  </w:style>
  <w:style w:type="paragraph" w:styleId="Title">
    <w:name w:val="Title"/>
    <w:basedOn w:val="Normal"/>
    <w:next w:val="Normal"/>
    <w:link w:val="TitleChar"/>
    <w:uiPriority w:val="10"/>
    <w:qFormat/>
    <w:rsid w:val="00814FF8"/>
    <w:rPr>
      <w:rFonts w:ascii="Segoe UI Semilight" w:hAnsi="Segoe UI Semilight" w:cs="Segoe UI Semilight"/>
      <w:noProof/>
      <w:color w:val="FFFFFF"/>
      <w:sz w:val="38"/>
      <w:szCs w:val="38"/>
    </w:rPr>
  </w:style>
  <w:style w:type="character" w:customStyle="1" w:styleId="TitleChar">
    <w:name w:val="Title Char"/>
    <w:basedOn w:val="DefaultParagraphFont"/>
    <w:link w:val="Title"/>
    <w:uiPriority w:val="10"/>
    <w:rsid w:val="00814FF8"/>
    <w:rPr>
      <w:rFonts w:ascii="Segoe UI Semilight" w:eastAsia="Calibri" w:hAnsi="Segoe UI Semilight" w:cs="Segoe UI Semilight"/>
      <w:noProof/>
      <w:color w:val="FFFFFF"/>
      <w:sz w:val="38"/>
      <w:szCs w:val="38"/>
    </w:rPr>
  </w:style>
  <w:style w:type="character" w:customStyle="1" w:styleId="Heading1Char">
    <w:name w:val="Heading 1 Char"/>
    <w:basedOn w:val="DefaultParagraphFont"/>
    <w:link w:val="Heading1"/>
    <w:uiPriority w:val="9"/>
    <w:rsid w:val="00814FF8"/>
    <w:rPr>
      <w:rFonts w:ascii="Segoe UI Semibold" w:eastAsia="Times New Roman" w:hAnsi="Segoe UI Semibold" w:cs="Times New Roman"/>
      <w:color w:val="505050"/>
      <w:sz w:val="34"/>
      <w:szCs w:val="32"/>
    </w:rPr>
  </w:style>
  <w:style w:type="paragraph" w:styleId="ListParagraph">
    <w:name w:val="List Paragraph"/>
    <w:basedOn w:val="Normal"/>
    <w:uiPriority w:val="34"/>
    <w:qFormat/>
    <w:rsid w:val="00B2289E"/>
    <w:pPr>
      <w:numPr>
        <w:numId w:val="4"/>
      </w:numPr>
      <w:contextualSpacing/>
    </w:pPr>
  </w:style>
  <w:style w:type="character" w:styleId="Hyperlink">
    <w:name w:val="Hyperlink"/>
    <w:basedOn w:val="DefaultParagraphFont"/>
    <w:uiPriority w:val="99"/>
    <w:unhideWhenUsed/>
    <w:rsid w:val="000179E1"/>
    <w:rPr>
      <w:rFonts w:ascii="Segoe UI" w:hAnsi="Segoe UI"/>
      <w:color w:val="0078D4"/>
      <w:sz w:val="22"/>
      <w:u w:val="single"/>
    </w:rPr>
  </w:style>
  <w:style w:type="character" w:customStyle="1" w:styleId="UnresolvedMention1">
    <w:name w:val="Unresolved Mention1"/>
    <w:basedOn w:val="DefaultParagraphFont"/>
    <w:uiPriority w:val="99"/>
    <w:semiHidden/>
    <w:unhideWhenUsed/>
    <w:rsid w:val="00B2289E"/>
    <w:rPr>
      <w:color w:val="605E5C"/>
      <w:shd w:val="clear" w:color="auto" w:fill="E1DFDD"/>
    </w:rPr>
  </w:style>
  <w:style w:type="character" w:styleId="FollowedHyperlink">
    <w:name w:val="FollowedHyperlink"/>
    <w:basedOn w:val="DefaultParagraphFont"/>
    <w:uiPriority w:val="99"/>
    <w:semiHidden/>
    <w:unhideWhenUsed/>
    <w:rsid w:val="00B2289E"/>
    <w:rPr>
      <w:color w:val="954F72" w:themeColor="followedHyperlink"/>
      <w:u w:val="single"/>
    </w:rPr>
  </w:style>
  <w:style w:type="character" w:customStyle="1" w:styleId="Heading2Char">
    <w:name w:val="Heading 2 Char"/>
    <w:basedOn w:val="DefaultParagraphFont"/>
    <w:link w:val="Heading2"/>
    <w:uiPriority w:val="9"/>
    <w:rsid w:val="00B356FD"/>
    <w:rPr>
      <w:rFonts w:ascii="Segoe UI" w:eastAsia="Calibri" w:hAnsi="Segoe UI" w:cs="Times New Roman"/>
      <w:b/>
      <w:color w:val="353535"/>
    </w:rPr>
  </w:style>
  <w:style w:type="paragraph" w:styleId="Quote">
    <w:name w:val="Quote"/>
    <w:basedOn w:val="Normal"/>
    <w:next w:val="Normal"/>
    <w:link w:val="QuoteChar"/>
    <w:uiPriority w:val="29"/>
    <w:qFormat/>
    <w:rsid w:val="000179E1"/>
    <w:pPr>
      <w:ind w:left="150" w:hanging="75"/>
    </w:pPr>
    <w:rPr>
      <w:i/>
      <w:color w:val="008575"/>
    </w:rPr>
  </w:style>
  <w:style w:type="character" w:customStyle="1" w:styleId="QuoteChar">
    <w:name w:val="Quote Char"/>
    <w:basedOn w:val="DefaultParagraphFont"/>
    <w:link w:val="Quote"/>
    <w:uiPriority w:val="29"/>
    <w:rsid w:val="000179E1"/>
    <w:rPr>
      <w:rFonts w:ascii="Segoe UI" w:eastAsia="Calibri" w:hAnsi="Segoe UI" w:cs="Times New Roman"/>
      <w:i/>
      <w:color w:val="008575"/>
    </w:rPr>
  </w:style>
  <w:style w:type="paragraph" w:styleId="Header">
    <w:name w:val="header"/>
    <w:basedOn w:val="Normal"/>
    <w:link w:val="HeaderChar"/>
    <w:uiPriority w:val="99"/>
    <w:unhideWhenUsed/>
    <w:rsid w:val="00F35235"/>
    <w:pPr>
      <w:tabs>
        <w:tab w:val="center" w:pos="4680"/>
        <w:tab w:val="right" w:pos="9360"/>
      </w:tabs>
    </w:pPr>
  </w:style>
  <w:style w:type="character" w:customStyle="1" w:styleId="HeaderChar">
    <w:name w:val="Header Char"/>
    <w:basedOn w:val="DefaultParagraphFont"/>
    <w:link w:val="Header"/>
    <w:uiPriority w:val="99"/>
    <w:rsid w:val="00F35235"/>
    <w:rPr>
      <w:rFonts w:ascii="Segoe UI" w:eastAsia="Calibri" w:hAnsi="Segoe UI" w:cs="Times New Roman"/>
      <w:color w:val="353535"/>
    </w:rPr>
  </w:style>
  <w:style w:type="paragraph" w:styleId="Footer">
    <w:name w:val="footer"/>
    <w:basedOn w:val="Normal"/>
    <w:link w:val="FooterChar"/>
    <w:uiPriority w:val="99"/>
    <w:unhideWhenUsed/>
    <w:rsid w:val="00F35235"/>
    <w:pPr>
      <w:tabs>
        <w:tab w:val="center" w:pos="4680"/>
        <w:tab w:val="right" w:pos="9360"/>
      </w:tabs>
    </w:pPr>
  </w:style>
  <w:style w:type="character" w:customStyle="1" w:styleId="FooterChar">
    <w:name w:val="Footer Char"/>
    <w:basedOn w:val="DefaultParagraphFont"/>
    <w:link w:val="Footer"/>
    <w:uiPriority w:val="99"/>
    <w:rsid w:val="00F35235"/>
    <w:rPr>
      <w:rFonts w:ascii="Segoe UI" w:eastAsia="Calibri" w:hAnsi="Segoe UI" w:cs="Times New Roman"/>
      <w:color w:val="353535"/>
    </w:rPr>
  </w:style>
  <w:style w:type="paragraph" w:styleId="BalloonText">
    <w:name w:val="Balloon Text"/>
    <w:basedOn w:val="Normal"/>
    <w:link w:val="BalloonTextChar"/>
    <w:uiPriority w:val="99"/>
    <w:semiHidden/>
    <w:unhideWhenUsed/>
    <w:rsid w:val="00A94147"/>
    <w:rPr>
      <w:rFonts w:cs="Segoe UI"/>
      <w:sz w:val="18"/>
      <w:szCs w:val="18"/>
    </w:rPr>
  </w:style>
  <w:style w:type="character" w:customStyle="1" w:styleId="BalloonTextChar">
    <w:name w:val="Balloon Text Char"/>
    <w:basedOn w:val="DefaultParagraphFont"/>
    <w:link w:val="BalloonText"/>
    <w:uiPriority w:val="99"/>
    <w:semiHidden/>
    <w:rsid w:val="00A94147"/>
    <w:rPr>
      <w:rFonts w:ascii="Segoe UI" w:eastAsia="Calibri" w:hAnsi="Segoe UI" w:cs="Segoe UI"/>
      <w:color w:val="353535"/>
      <w:sz w:val="18"/>
      <w:szCs w:val="18"/>
    </w:rPr>
  </w:style>
  <w:style w:type="paragraph" w:styleId="NormalWeb">
    <w:name w:val="Normal (Web)"/>
    <w:basedOn w:val="Normal"/>
    <w:uiPriority w:val="99"/>
    <w:unhideWhenUsed/>
    <w:rsid w:val="00C3319C"/>
    <w:pPr>
      <w:spacing w:before="100" w:beforeAutospacing="1" w:after="100" w:afterAutospacing="1"/>
    </w:pPr>
    <w:rPr>
      <w:rFonts w:ascii="Times New Roman" w:eastAsia="Times New Roman" w:hAnsi="Times New Roman"/>
      <w:color w:val="auto"/>
      <w:sz w:val="24"/>
      <w:szCs w:val="24"/>
    </w:rPr>
  </w:style>
  <w:style w:type="paragraph" w:customStyle="1" w:styleId="first">
    <w:name w:val="first"/>
    <w:basedOn w:val="Normal"/>
    <w:rsid w:val="00647E62"/>
    <w:pPr>
      <w:spacing w:before="100" w:beforeAutospacing="1" w:after="100" w:afterAutospacing="1"/>
    </w:pPr>
    <w:rPr>
      <w:rFonts w:ascii="Times New Roman" w:eastAsia="Times New Roman" w:hAnsi="Times New Roman"/>
      <w:color w:val="auto"/>
      <w:sz w:val="24"/>
      <w:szCs w:val="24"/>
    </w:rPr>
  </w:style>
  <w:style w:type="paragraph" w:styleId="NoSpacing">
    <w:name w:val="No Spacing"/>
    <w:uiPriority w:val="1"/>
    <w:qFormat/>
    <w:rsid w:val="006C5321"/>
    <w:pPr>
      <w:spacing w:after="0" w:line="240" w:lineRule="auto"/>
    </w:pPr>
    <w:rPr>
      <w:rFonts w:ascii="Segoe UI" w:eastAsia="Calibri" w:hAnsi="Segoe UI" w:cs="Times New Roman"/>
      <w:color w:val="353535"/>
    </w:rPr>
  </w:style>
  <w:style w:type="character" w:customStyle="1" w:styleId="prettylink-prefix">
    <w:name w:val="prettylink-prefix"/>
    <w:basedOn w:val="DefaultParagraphFont"/>
    <w:rsid w:val="001120CB"/>
  </w:style>
  <w:style w:type="character" w:customStyle="1" w:styleId="prettylink-value">
    <w:name w:val="prettylink-value"/>
    <w:basedOn w:val="DefaultParagraphFont"/>
    <w:rsid w:val="001120CB"/>
  </w:style>
  <w:style w:type="paragraph" w:customStyle="1" w:styleId="paragraph">
    <w:name w:val="paragraph"/>
    <w:basedOn w:val="Normal"/>
    <w:rsid w:val="00EE75BE"/>
    <w:pPr>
      <w:spacing w:before="100" w:beforeAutospacing="1" w:after="100" w:afterAutospacing="1"/>
    </w:pPr>
    <w:rPr>
      <w:rFonts w:ascii="Times New Roman" w:eastAsia="Times New Roman" w:hAnsi="Times New Roman"/>
      <w:color w:val="auto"/>
      <w:sz w:val="24"/>
      <w:szCs w:val="24"/>
    </w:rPr>
  </w:style>
  <w:style w:type="character" w:customStyle="1" w:styleId="normaltextrun">
    <w:name w:val="normaltextrun"/>
    <w:basedOn w:val="DefaultParagraphFont"/>
    <w:rsid w:val="00EE75BE"/>
  </w:style>
  <w:style w:type="character" w:customStyle="1" w:styleId="eop">
    <w:name w:val="eop"/>
    <w:basedOn w:val="DefaultParagraphFont"/>
    <w:rsid w:val="00EE75BE"/>
  </w:style>
  <w:style w:type="character" w:customStyle="1" w:styleId="contextualspellingandgrammarerror">
    <w:name w:val="contextualspellingandgrammarerror"/>
    <w:basedOn w:val="DefaultParagraphFont"/>
    <w:rsid w:val="00A03497"/>
  </w:style>
  <w:style w:type="character" w:customStyle="1" w:styleId="spellingerror">
    <w:name w:val="spellingerror"/>
    <w:basedOn w:val="DefaultParagraphFont"/>
    <w:rsid w:val="00A03497"/>
  </w:style>
  <w:style w:type="paragraph" w:customStyle="1" w:styleId="xxmsonormal">
    <w:name w:val="x_xmsonormal"/>
    <w:basedOn w:val="Normal"/>
    <w:rsid w:val="009C34FB"/>
    <w:rPr>
      <w:rFonts w:ascii="Calibri" w:eastAsiaTheme="minorHAnsi" w:hAnsi="Calibri" w:cs="Calibri"/>
      <w:color w:val="auto"/>
    </w:rPr>
  </w:style>
  <w:style w:type="character" w:customStyle="1" w:styleId="xxnormaltextrun">
    <w:name w:val="x_xnormaltextrun"/>
    <w:basedOn w:val="DefaultParagraphFont"/>
    <w:rsid w:val="009C34FB"/>
  </w:style>
  <w:style w:type="character" w:customStyle="1" w:styleId="xxeop">
    <w:name w:val="x_xeop"/>
    <w:basedOn w:val="DefaultParagraphFont"/>
    <w:rsid w:val="009C34FB"/>
  </w:style>
  <w:style w:type="character" w:styleId="Strong">
    <w:name w:val="Strong"/>
    <w:basedOn w:val="DefaultParagraphFont"/>
    <w:uiPriority w:val="22"/>
    <w:qFormat/>
    <w:rsid w:val="00A64F13"/>
    <w:rPr>
      <w:b/>
      <w:bCs/>
    </w:rPr>
  </w:style>
  <w:style w:type="character" w:styleId="UnresolvedMention">
    <w:name w:val="Unresolved Mention"/>
    <w:basedOn w:val="DefaultParagraphFont"/>
    <w:uiPriority w:val="99"/>
    <w:semiHidden/>
    <w:unhideWhenUsed/>
    <w:rsid w:val="00557924"/>
    <w:rPr>
      <w:color w:val="605E5C"/>
      <w:shd w:val="clear" w:color="auto" w:fill="E1DFDD"/>
    </w:rPr>
  </w:style>
  <w:style w:type="character" w:customStyle="1" w:styleId="brand">
    <w:name w:val="brand"/>
    <w:basedOn w:val="DefaultParagraphFont"/>
    <w:rsid w:val="005824CA"/>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Segoe UI" w:eastAsia="Calibri" w:hAnsi="Segoe UI" w:cs="Times New Roman"/>
      <w:color w:val="353535"/>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xmsonormal">
    <w:name w:val="x_msonormal"/>
    <w:basedOn w:val="Normal"/>
    <w:uiPriority w:val="99"/>
    <w:rsid w:val="000431C0"/>
    <w:rPr>
      <w:rFonts w:ascii="Calibri" w:eastAsiaTheme="minorHAnsi" w:hAnsi="Calibri" w:cs="Calibri"/>
      <w:color w:val="auto"/>
    </w:rPr>
  </w:style>
  <w:style w:type="character" w:customStyle="1" w:styleId="xmsohyperlink">
    <w:name w:val="x_msohyperlink"/>
    <w:basedOn w:val="DefaultParagraphFont"/>
    <w:rsid w:val="000431C0"/>
    <w:rPr>
      <w:color w:val="0563C1"/>
      <w:u w:val="single"/>
    </w:rPr>
  </w:style>
  <w:style w:type="character" w:customStyle="1" w:styleId="Heading3Char">
    <w:name w:val="Heading 3 Char"/>
    <w:basedOn w:val="DefaultParagraphFont"/>
    <w:link w:val="Heading3"/>
    <w:uiPriority w:val="9"/>
    <w:semiHidden/>
    <w:rsid w:val="005466C2"/>
    <w:rPr>
      <w:rFonts w:asciiTheme="majorHAnsi" w:eastAsiaTheme="majorEastAsia" w:hAnsiTheme="majorHAnsi" w:cstheme="majorBidi"/>
      <w:color w:val="1F3763" w:themeColor="accent1" w:themeShade="7F"/>
      <w:sz w:val="24"/>
      <w:szCs w:val="24"/>
    </w:rPr>
  </w:style>
  <w:style w:type="character" w:customStyle="1" w:styleId="sr-only">
    <w:name w:val="sr-only"/>
    <w:basedOn w:val="DefaultParagraphFont"/>
    <w:rsid w:val="0009032B"/>
  </w:style>
  <w:style w:type="paragraph" w:styleId="CommentSubject">
    <w:name w:val="annotation subject"/>
    <w:basedOn w:val="CommentText"/>
    <w:next w:val="CommentText"/>
    <w:link w:val="CommentSubjectChar"/>
    <w:uiPriority w:val="99"/>
    <w:semiHidden/>
    <w:unhideWhenUsed/>
    <w:rsid w:val="0093158B"/>
    <w:rPr>
      <w:b/>
      <w:bCs/>
    </w:rPr>
  </w:style>
  <w:style w:type="character" w:customStyle="1" w:styleId="CommentSubjectChar">
    <w:name w:val="Comment Subject Char"/>
    <w:basedOn w:val="CommentTextChar"/>
    <w:link w:val="CommentSubject"/>
    <w:uiPriority w:val="99"/>
    <w:semiHidden/>
    <w:rsid w:val="0093158B"/>
    <w:rPr>
      <w:rFonts w:ascii="Segoe UI" w:eastAsia="Calibri" w:hAnsi="Segoe UI" w:cs="Times New Roman"/>
      <w:b/>
      <w:bCs/>
      <w:color w:val="353535"/>
      <w:sz w:val="20"/>
      <w:szCs w:val="20"/>
    </w:rPr>
  </w:style>
  <w:style w:type="paragraph" w:styleId="Revision">
    <w:name w:val="Revision"/>
    <w:hidden/>
    <w:uiPriority w:val="99"/>
    <w:semiHidden/>
    <w:rsid w:val="008C202D"/>
    <w:pPr>
      <w:spacing w:after="0" w:line="240" w:lineRule="auto"/>
    </w:pPr>
    <w:rPr>
      <w:rFonts w:ascii="Segoe UI" w:eastAsia="Calibri" w:hAnsi="Segoe UI" w:cs="Times New Roman"/>
      <w:color w:val="3535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9400">
      <w:bodyDiv w:val="1"/>
      <w:marLeft w:val="0"/>
      <w:marRight w:val="0"/>
      <w:marTop w:val="0"/>
      <w:marBottom w:val="0"/>
      <w:divBdr>
        <w:top w:val="none" w:sz="0" w:space="0" w:color="auto"/>
        <w:left w:val="none" w:sz="0" w:space="0" w:color="auto"/>
        <w:bottom w:val="none" w:sz="0" w:space="0" w:color="auto"/>
        <w:right w:val="none" w:sz="0" w:space="0" w:color="auto"/>
      </w:divBdr>
      <w:divsChild>
        <w:div w:id="137960496">
          <w:marLeft w:val="0"/>
          <w:marRight w:val="0"/>
          <w:marTop w:val="0"/>
          <w:marBottom w:val="0"/>
          <w:divBdr>
            <w:top w:val="none" w:sz="0" w:space="0" w:color="auto"/>
            <w:left w:val="none" w:sz="0" w:space="0" w:color="auto"/>
            <w:bottom w:val="none" w:sz="0" w:space="0" w:color="auto"/>
            <w:right w:val="none" w:sz="0" w:space="0" w:color="auto"/>
          </w:divBdr>
        </w:div>
        <w:div w:id="350231515">
          <w:marLeft w:val="0"/>
          <w:marRight w:val="0"/>
          <w:marTop w:val="0"/>
          <w:marBottom w:val="0"/>
          <w:divBdr>
            <w:top w:val="none" w:sz="0" w:space="0" w:color="auto"/>
            <w:left w:val="none" w:sz="0" w:space="0" w:color="auto"/>
            <w:bottom w:val="none" w:sz="0" w:space="0" w:color="auto"/>
            <w:right w:val="none" w:sz="0" w:space="0" w:color="auto"/>
          </w:divBdr>
        </w:div>
        <w:div w:id="550927073">
          <w:marLeft w:val="0"/>
          <w:marRight w:val="0"/>
          <w:marTop w:val="0"/>
          <w:marBottom w:val="0"/>
          <w:divBdr>
            <w:top w:val="none" w:sz="0" w:space="0" w:color="auto"/>
            <w:left w:val="none" w:sz="0" w:space="0" w:color="auto"/>
            <w:bottom w:val="none" w:sz="0" w:space="0" w:color="auto"/>
            <w:right w:val="none" w:sz="0" w:space="0" w:color="auto"/>
          </w:divBdr>
        </w:div>
        <w:div w:id="704910984">
          <w:marLeft w:val="0"/>
          <w:marRight w:val="0"/>
          <w:marTop w:val="0"/>
          <w:marBottom w:val="0"/>
          <w:divBdr>
            <w:top w:val="none" w:sz="0" w:space="0" w:color="auto"/>
            <w:left w:val="none" w:sz="0" w:space="0" w:color="auto"/>
            <w:bottom w:val="none" w:sz="0" w:space="0" w:color="auto"/>
            <w:right w:val="none" w:sz="0" w:space="0" w:color="auto"/>
          </w:divBdr>
        </w:div>
        <w:div w:id="794719277">
          <w:marLeft w:val="0"/>
          <w:marRight w:val="0"/>
          <w:marTop w:val="0"/>
          <w:marBottom w:val="0"/>
          <w:divBdr>
            <w:top w:val="none" w:sz="0" w:space="0" w:color="auto"/>
            <w:left w:val="none" w:sz="0" w:space="0" w:color="auto"/>
            <w:bottom w:val="none" w:sz="0" w:space="0" w:color="auto"/>
            <w:right w:val="none" w:sz="0" w:space="0" w:color="auto"/>
          </w:divBdr>
        </w:div>
        <w:div w:id="1023483048">
          <w:marLeft w:val="0"/>
          <w:marRight w:val="0"/>
          <w:marTop w:val="0"/>
          <w:marBottom w:val="0"/>
          <w:divBdr>
            <w:top w:val="none" w:sz="0" w:space="0" w:color="auto"/>
            <w:left w:val="none" w:sz="0" w:space="0" w:color="auto"/>
            <w:bottom w:val="none" w:sz="0" w:space="0" w:color="auto"/>
            <w:right w:val="none" w:sz="0" w:space="0" w:color="auto"/>
          </w:divBdr>
        </w:div>
        <w:div w:id="1125000011">
          <w:marLeft w:val="0"/>
          <w:marRight w:val="0"/>
          <w:marTop w:val="0"/>
          <w:marBottom w:val="0"/>
          <w:divBdr>
            <w:top w:val="none" w:sz="0" w:space="0" w:color="auto"/>
            <w:left w:val="none" w:sz="0" w:space="0" w:color="auto"/>
            <w:bottom w:val="none" w:sz="0" w:space="0" w:color="auto"/>
            <w:right w:val="none" w:sz="0" w:space="0" w:color="auto"/>
          </w:divBdr>
        </w:div>
        <w:div w:id="1613517200">
          <w:marLeft w:val="0"/>
          <w:marRight w:val="0"/>
          <w:marTop w:val="0"/>
          <w:marBottom w:val="0"/>
          <w:divBdr>
            <w:top w:val="none" w:sz="0" w:space="0" w:color="auto"/>
            <w:left w:val="none" w:sz="0" w:space="0" w:color="auto"/>
            <w:bottom w:val="none" w:sz="0" w:space="0" w:color="auto"/>
            <w:right w:val="none" w:sz="0" w:space="0" w:color="auto"/>
          </w:divBdr>
        </w:div>
        <w:div w:id="1744982647">
          <w:marLeft w:val="0"/>
          <w:marRight w:val="0"/>
          <w:marTop w:val="0"/>
          <w:marBottom w:val="0"/>
          <w:divBdr>
            <w:top w:val="none" w:sz="0" w:space="0" w:color="auto"/>
            <w:left w:val="none" w:sz="0" w:space="0" w:color="auto"/>
            <w:bottom w:val="none" w:sz="0" w:space="0" w:color="auto"/>
            <w:right w:val="none" w:sz="0" w:space="0" w:color="auto"/>
          </w:divBdr>
        </w:div>
      </w:divsChild>
    </w:div>
    <w:div w:id="44137302">
      <w:bodyDiv w:val="1"/>
      <w:marLeft w:val="0"/>
      <w:marRight w:val="0"/>
      <w:marTop w:val="0"/>
      <w:marBottom w:val="0"/>
      <w:divBdr>
        <w:top w:val="none" w:sz="0" w:space="0" w:color="auto"/>
        <w:left w:val="none" w:sz="0" w:space="0" w:color="auto"/>
        <w:bottom w:val="none" w:sz="0" w:space="0" w:color="auto"/>
        <w:right w:val="none" w:sz="0" w:space="0" w:color="auto"/>
      </w:divBdr>
    </w:div>
    <w:div w:id="45222907">
      <w:bodyDiv w:val="1"/>
      <w:marLeft w:val="0"/>
      <w:marRight w:val="0"/>
      <w:marTop w:val="0"/>
      <w:marBottom w:val="0"/>
      <w:divBdr>
        <w:top w:val="none" w:sz="0" w:space="0" w:color="auto"/>
        <w:left w:val="none" w:sz="0" w:space="0" w:color="auto"/>
        <w:bottom w:val="none" w:sz="0" w:space="0" w:color="auto"/>
        <w:right w:val="none" w:sz="0" w:space="0" w:color="auto"/>
      </w:divBdr>
    </w:div>
    <w:div w:id="75395941">
      <w:bodyDiv w:val="1"/>
      <w:marLeft w:val="0"/>
      <w:marRight w:val="0"/>
      <w:marTop w:val="0"/>
      <w:marBottom w:val="0"/>
      <w:divBdr>
        <w:top w:val="none" w:sz="0" w:space="0" w:color="auto"/>
        <w:left w:val="none" w:sz="0" w:space="0" w:color="auto"/>
        <w:bottom w:val="none" w:sz="0" w:space="0" w:color="auto"/>
        <w:right w:val="none" w:sz="0" w:space="0" w:color="auto"/>
      </w:divBdr>
      <w:divsChild>
        <w:div w:id="69624332">
          <w:marLeft w:val="0"/>
          <w:marRight w:val="0"/>
          <w:marTop w:val="0"/>
          <w:marBottom w:val="0"/>
          <w:divBdr>
            <w:top w:val="none" w:sz="0" w:space="0" w:color="auto"/>
            <w:left w:val="none" w:sz="0" w:space="0" w:color="auto"/>
            <w:bottom w:val="none" w:sz="0" w:space="0" w:color="auto"/>
            <w:right w:val="none" w:sz="0" w:space="0" w:color="auto"/>
          </w:divBdr>
        </w:div>
        <w:div w:id="76489634">
          <w:marLeft w:val="0"/>
          <w:marRight w:val="0"/>
          <w:marTop w:val="0"/>
          <w:marBottom w:val="0"/>
          <w:divBdr>
            <w:top w:val="none" w:sz="0" w:space="0" w:color="auto"/>
            <w:left w:val="none" w:sz="0" w:space="0" w:color="auto"/>
            <w:bottom w:val="none" w:sz="0" w:space="0" w:color="auto"/>
            <w:right w:val="none" w:sz="0" w:space="0" w:color="auto"/>
          </w:divBdr>
        </w:div>
        <w:div w:id="294719805">
          <w:marLeft w:val="0"/>
          <w:marRight w:val="0"/>
          <w:marTop w:val="0"/>
          <w:marBottom w:val="0"/>
          <w:divBdr>
            <w:top w:val="none" w:sz="0" w:space="0" w:color="auto"/>
            <w:left w:val="none" w:sz="0" w:space="0" w:color="auto"/>
            <w:bottom w:val="none" w:sz="0" w:space="0" w:color="auto"/>
            <w:right w:val="none" w:sz="0" w:space="0" w:color="auto"/>
          </w:divBdr>
        </w:div>
        <w:div w:id="481897891">
          <w:marLeft w:val="0"/>
          <w:marRight w:val="0"/>
          <w:marTop w:val="0"/>
          <w:marBottom w:val="0"/>
          <w:divBdr>
            <w:top w:val="none" w:sz="0" w:space="0" w:color="auto"/>
            <w:left w:val="none" w:sz="0" w:space="0" w:color="auto"/>
            <w:bottom w:val="none" w:sz="0" w:space="0" w:color="auto"/>
            <w:right w:val="none" w:sz="0" w:space="0" w:color="auto"/>
          </w:divBdr>
        </w:div>
        <w:div w:id="515770549">
          <w:marLeft w:val="0"/>
          <w:marRight w:val="0"/>
          <w:marTop w:val="0"/>
          <w:marBottom w:val="0"/>
          <w:divBdr>
            <w:top w:val="none" w:sz="0" w:space="0" w:color="auto"/>
            <w:left w:val="none" w:sz="0" w:space="0" w:color="auto"/>
            <w:bottom w:val="none" w:sz="0" w:space="0" w:color="auto"/>
            <w:right w:val="none" w:sz="0" w:space="0" w:color="auto"/>
          </w:divBdr>
        </w:div>
        <w:div w:id="1482694805">
          <w:marLeft w:val="0"/>
          <w:marRight w:val="0"/>
          <w:marTop w:val="0"/>
          <w:marBottom w:val="0"/>
          <w:divBdr>
            <w:top w:val="none" w:sz="0" w:space="0" w:color="auto"/>
            <w:left w:val="none" w:sz="0" w:space="0" w:color="auto"/>
            <w:bottom w:val="none" w:sz="0" w:space="0" w:color="auto"/>
            <w:right w:val="none" w:sz="0" w:space="0" w:color="auto"/>
          </w:divBdr>
        </w:div>
        <w:div w:id="1596983007">
          <w:marLeft w:val="0"/>
          <w:marRight w:val="0"/>
          <w:marTop w:val="0"/>
          <w:marBottom w:val="0"/>
          <w:divBdr>
            <w:top w:val="none" w:sz="0" w:space="0" w:color="auto"/>
            <w:left w:val="none" w:sz="0" w:space="0" w:color="auto"/>
            <w:bottom w:val="none" w:sz="0" w:space="0" w:color="auto"/>
            <w:right w:val="none" w:sz="0" w:space="0" w:color="auto"/>
          </w:divBdr>
        </w:div>
        <w:div w:id="1638219199">
          <w:marLeft w:val="0"/>
          <w:marRight w:val="0"/>
          <w:marTop w:val="0"/>
          <w:marBottom w:val="0"/>
          <w:divBdr>
            <w:top w:val="none" w:sz="0" w:space="0" w:color="auto"/>
            <w:left w:val="none" w:sz="0" w:space="0" w:color="auto"/>
            <w:bottom w:val="none" w:sz="0" w:space="0" w:color="auto"/>
            <w:right w:val="none" w:sz="0" w:space="0" w:color="auto"/>
          </w:divBdr>
        </w:div>
      </w:divsChild>
    </w:div>
    <w:div w:id="139230622">
      <w:bodyDiv w:val="1"/>
      <w:marLeft w:val="0"/>
      <w:marRight w:val="0"/>
      <w:marTop w:val="0"/>
      <w:marBottom w:val="0"/>
      <w:divBdr>
        <w:top w:val="none" w:sz="0" w:space="0" w:color="auto"/>
        <w:left w:val="none" w:sz="0" w:space="0" w:color="auto"/>
        <w:bottom w:val="none" w:sz="0" w:space="0" w:color="auto"/>
        <w:right w:val="none" w:sz="0" w:space="0" w:color="auto"/>
      </w:divBdr>
      <w:divsChild>
        <w:div w:id="276068076">
          <w:marLeft w:val="0"/>
          <w:marRight w:val="0"/>
          <w:marTop w:val="0"/>
          <w:marBottom w:val="0"/>
          <w:divBdr>
            <w:top w:val="none" w:sz="0" w:space="0" w:color="auto"/>
            <w:left w:val="none" w:sz="0" w:space="0" w:color="auto"/>
            <w:bottom w:val="none" w:sz="0" w:space="0" w:color="auto"/>
            <w:right w:val="none" w:sz="0" w:space="0" w:color="auto"/>
          </w:divBdr>
        </w:div>
        <w:div w:id="754548474">
          <w:marLeft w:val="0"/>
          <w:marRight w:val="0"/>
          <w:marTop w:val="0"/>
          <w:marBottom w:val="0"/>
          <w:divBdr>
            <w:top w:val="none" w:sz="0" w:space="0" w:color="auto"/>
            <w:left w:val="none" w:sz="0" w:space="0" w:color="auto"/>
            <w:bottom w:val="none" w:sz="0" w:space="0" w:color="auto"/>
            <w:right w:val="none" w:sz="0" w:space="0" w:color="auto"/>
          </w:divBdr>
        </w:div>
        <w:div w:id="1327443085">
          <w:marLeft w:val="0"/>
          <w:marRight w:val="0"/>
          <w:marTop w:val="0"/>
          <w:marBottom w:val="0"/>
          <w:divBdr>
            <w:top w:val="none" w:sz="0" w:space="0" w:color="auto"/>
            <w:left w:val="none" w:sz="0" w:space="0" w:color="auto"/>
            <w:bottom w:val="none" w:sz="0" w:space="0" w:color="auto"/>
            <w:right w:val="none" w:sz="0" w:space="0" w:color="auto"/>
          </w:divBdr>
        </w:div>
        <w:div w:id="1664700754">
          <w:marLeft w:val="0"/>
          <w:marRight w:val="0"/>
          <w:marTop w:val="0"/>
          <w:marBottom w:val="0"/>
          <w:divBdr>
            <w:top w:val="none" w:sz="0" w:space="0" w:color="auto"/>
            <w:left w:val="none" w:sz="0" w:space="0" w:color="auto"/>
            <w:bottom w:val="none" w:sz="0" w:space="0" w:color="auto"/>
            <w:right w:val="none" w:sz="0" w:space="0" w:color="auto"/>
          </w:divBdr>
        </w:div>
        <w:div w:id="2064596716">
          <w:marLeft w:val="0"/>
          <w:marRight w:val="0"/>
          <w:marTop w:val="0"/>
          <w:marBottom w:val="0"/>
          <w:divBdr>
            <w:top w:val="none" w:sz="0" w:space="0" w:color="auto"/>
            <w:left w:val="none" w:sz="0" w:space="0" w:color="auto"/>
            <w:bottom w:val="none" w:sz="0" w:space="0" w:color="auto"/>
            <w:right w:val="none" w:sz="0" w:space="0" w:color="auto"/>
          </w:divBdr>
        </w:div>
        <w:div w:id="2108961385">
          <w:marLeft w:val="0"/>
          <w:marRight w:val="0"/>
          <w:marTop w:val="0"/>
          <w:marBottom w:val="0"/>
          <w:divBdr>
            <w:top w:val="none" w:sz="0" w:space="0" w:color="auto"/>
            <w:left w:val="none" w:sz="0" w:space="0" w:color="auto"/>
            <w:bottom w:val="none" w:sz="0" w:space="0" w:color="auto"/>
            <w:right w:val="none" w:sz="0" w:space="0" w:color="auto"/>
          </w:divBdr>
        </w:div>
      </w:divsChild>
    </w:div>
    <w:div w:id="158735614">
      <w:bodyDiv w:val="1"/>
      <w:marLeft w:val="0"/>
      <w:marRight w:val="0"/>
      <w:marTop w:val="0"/>
      <w:marBottom w:val="0"/>
      <w:divBdr>
        <w:top w:val="none" w:sz="0" w:space="0" w:color="auto"/>
        <w:left w:val="none" w:sz="0" w:space="0" w:color="auto"/>
        <w:bottom w:val="none" w:sz="0" w:space="0" w:color="auto"/>
        <w:right w:val="none" w:sz="0" w:space="0" w:color="auto"/>
      </w:divBdr>
    </w:div>
    <w:div w:id="165827447">
      <w:bodyDiv w:val="1"/>
      <w:marLeft w:val="0"/>
      <w:marRight w:val="0"/>
      <w:marTop w:val="0"/>
      <w:marBottom w:val="0"/>
      <w:divBdr>
        <w:top w:val="none" w:sz="0" w:space="0" w:color="auto"/>
        <w:left w:val="none" w:sz="0" w:space="0" w:color="auto"/>
        <w:bottom w:val="none" w:sz="0" w:space="0" w:color="auto"/>
        <w:right w:val="none" w:sz="0" w:space="0" w:color="auto"/>
      </w:divBdr>
      <w:divsChild>
        <w:div w:id="25645598">
          <w:marLeft w:val="0"/>
          <w:marRight w:val="0"/>
          <w:marTop w:val="0"/>
          <w:marBottom w:val="0"/>
          <w:divBdr>
            <w:top w:val="none" w:sz="0" w:space="0" w:color="auto"/>
            <w:left w:val="none" w:sz="0" w:space="0" w:color="auto"/>
            <w:bottom w:val="none" w:sz="0" w:space="0" w:color="auto"/>
            <w:right w:val="none" w:sz="0" w:space="0" w:color="auto"/>
          </w:divBdr>
        </w:div>
        <w:div w:id="912815849">
          <w:marLeft w:val="0"/>
          <w:marRight w:val="0"/>
          <w:marTop w:val="0"/>
          <w:marBottom w:val="0"/>
          <w:divBdr>
            <w:top w:val="none" w:sz="0" w:space="0" w:color="auto"/>
            <w:left w:val="none" w:sz="0" w:space="0" w:color="auto"/>
            <w:bottom w:val="none" w:sz="0" w:space="0" w:color="auto"/>
            <w:right w:val="none" w:sz="0" w:space="0" w:color="auto"/>
          </w:divBdr>
        </w:div>
        <w:div w:id="1157528092">
          <w:marLeft w:val="0"/>
          <w:marRight w:val="0"/>
          <w:marTop w:val="0"/>
          <w:marBottom w:val="0"/>
          <w:divBdr>
            <w:top w:val="none" w:sz="0" w:space="0" w:color="auto"/>
            <w:left w:val="none" w:sz="0" w:space="0" w:color="auto"/>
            <w:bottom w:val="none" w:sz="0" w:space="0" w:color="auto"/>
            <w:right w:val="none" w:sz="0" w:space="0" w:color="auto"/>
          </w:divBdr>
        </w:div>
        <w:div w:id="1342396360">
          <w:marLeft w:val="0"/>
          <w:marRight w:val="0"/>
          <w:marTop w:val="0"/>
          <w:marBottom w:val="0"/>
          <w:divBdr>
            <w:top w:val="none" w:sz="0" w:space="0" w:color="auto"/>
            <w:left w:val="none" w:sz="0" w:space="0" w:color="auto"/>
            <w:bottom w:val="none" w:sz="0" w:space="0" w:color="auto"/>
            <w:right w:val="none" w:sz="0" w:space="0" w:color="auto"/>
          </w:divBdr>
        </w:div>
        <w:div w:id="1461803837">
          <w:marLeft w:val="0"/>
          <w:marRight w:val="0"/>
          <w:marTop w:val="0"/>
          <w:marBottom w:val="0"/>
          <w:divBdr>
            <w:top w:val="none" w:sz="0" w:space="0" w:color="auto"/>
            <w:left w:val="none" w:sz="0" w:space="0" w:color="auto"/>
            <w:bottom w:val="none" w:sz="0" w:space="0" w:color="auto"/>
            <w:right w:val="none" w:sz="0" w:space="0" w:color="auto"/>
          </w:divBdr>
        </w:div>
        <w:div w:id="1759865493">
          <w:marLeft w:val="0"/>
          <w:marRight w:val="0"/>
          <w:marTop w:val="0"/>
          <w:marBottom w:val="0"/>
          <w:divBdr>
            <w:top w:val="none" w:sz="0" w:space="0" w:color="auto"/>
            <w:left w:val="none" w:sz="0" w:space="0" w:color="auto"/>
            <w:bottom w:val="none" w:sz="0" w:space="0" w:color="auto"/>
            <w:right w:val="none" w:sz="0" w:space="0" w:color="auto"/>
          </w:divBdr>
        </w:div>
        <w:div w:id="1891843809">
          <w:marLeft w:val="0"/>
          <w:marRight w:val="0"/>
          <w:marTop w:val="0"/>
          <w:marBottom w:val="0"/>
          <w:divBdr>
            <w:top w:val="none" w:sz="0" w:space="0" w:color="auto"/>
            <w:left w:val="none" w:sz="0" w:space="0" w:color="auto"/>
            <w:bottom w:val="none" w:sz="0" w:space="0" w:color="auto"/>
            <w:right w:val="none" w:sz="0" w:space="0" w:color="auto"/>
          </w:divBdr>
        </w:div>
      </w:divsChild>
    </w:div>
    <w:div w:id="243490271">
      <w:bodyDiv w:val="1"/>
      <w:marLeft w:val="0"/>
      <w:marRight w:val="0"/>
      <w:marTop w:val="0"/>
      <w:marBottom w:val="0"/>
      <w:divBdr>
        <w:top w:val="none" w:sz="0" w:space="0" w:color="auto"/>
        <w:left w:val="none" w:sz="0" w:space="0" w:color="auto"/>
        <w:bottom w:val="none" w:sz="0" w:space="0" w:color="auto"/>
        <w:right w:val="none" w:sz="0" w:space="0" w:color="auto"/>
      </w:divBdr>
      <w:divsChild>
        <w:div w:id="16859823">
          <w:marLeft w:val="0"/>
          <w:marRight w:val="0"/>
          <w:marTop w:val="0"/>
          <w:marBottom w:val="0"/>
          <w:divBdr>
            <w:top w:val="none" w:sz="0" w:space="0" w:color="auto"/>
            <w:left w:val="none" w:sz="0" w:space="0" w:color="auto"/>
            <w:bottom w:val="none" w:sz="0" w:space="0" w:color="auto"/>
            <w:right w:val="none" w:sz="0" w:space="0" w:color="auto"/>
          </w:divBdr>
        </w:div>
        <w:div w:id="44064534">
          <w:marLeft w:val="0"/>
          <w:marRight w:val="0"/>
          <w:marTop w:val="0"/>
          <w:marBottom w:val="0"/>
          <w:divBdr>
            <w:top w:val="none" w:sz="0" w:space="0" w:color="auto"/>
            <w:left w:val="none" w:sz="0" w:space="0" w:color="auto"/>
            <w:bottom w:val="none" w:sz="0" w:space="0" w:color="auto"/>
            <w:right w:val="none" w:sz="0" w:space="0" w:color="auto"/>
          </w:divBdr>
        </w:div>
        <w:div w:id="73406039">
          <w:marLeft w:val="0"/>
          <w:marRight w:val="0"/>
          <w:marTop w:val="0"/>
          <w:marBottom w:val="0"/>
          <w:divBdr>
            <w:top w:val="none" w:sz="0" w:space="0" w:color="auto"/>
            <w:left w:val="none" w:sz="0" w:space="0" w:color="auto"/>
            <w:bottom w:val="none" w:sz="0" w:space="0" w:color="auto"/>
            <w:right w:val="none" w:sz="0" w:space="0" w:color="auto"/>
          </w:divBdr>
        </w:div>
        <w:div w:id="102002793">
          <w:marLeft w:val="0"/>
          <w:marRight w:val="0"/>
          <w:marTop w:val="0"/>
          <w:marBottom w:val="0"/>
          <w:divBdr>
            <w:top w:val="none" w:sz="0" w:space="0" w:color="auto"/>
            <w:left w:val="none" w:sz="0" w:space="0" w:color="auto"/>
            <w:bottom w:val="none" w:sz="0" w:space="0" w:color="auto"/>
            <w:right w:val="none" w:sz="0" w:space="0" w:color="auto"/>
          </w:divBdr>
        </w:div>
        <w:div w:id="384455432">
          <w:marLeft w:val="0"/>
          <w:marRight w:val="0"/>
          <w:marTop w:val="0"/>
          <w:marBottom w:val="0"/>
          <w:divBdr>
            <w:top w:val="none" w:sz="0" w:space="0" w:color="auto"/>
            <w:left w:val="none" w:sz="0" w:space="0" w:color="auto"/>
            <w:bottom w:val="none" w:sz="0" w:space="0" w:color="auto"/>
            <w:right w:val="none" w:sz="0" w:space="0" w:color="auto"/>
          </w:divBdr>
        </w:div>
        <w:div w:id="545605525">
          <w:marLeft w:val="0"/>
          <w:marRight w:val="0"/>
          <w:marTop w:val="0"/>
          <w:marBottom w:val="0"/>
          <w:divBdr>
            <w:top w:val="none" w:sz="0" w:space="0" w:color="auto"/>
            <w:left w:val="none" w:sz="0" w:space="0" w:color="auto"/>
            <w:bottom w:val="none" w:sz="0" w:space="0" w:color="auto"/>
            <w:right w:val="none" w:sz="0" w:space="0" w:color="auto"/>
          </w:divBdr>
        </w:div>
        <w:div w:id="741025967">
          <w:marLeft w:val="0"/>
          <w:marRight w:val="0"/>
          <w:marTop w:val="0"/>
          <w:marBottom w:val="0"/>
          <w:divBdr>
            <w:top w:val="none" w:sz="0" w:space="0" w:color="auto"/>
            <w:left w:val="none" w:sz="0" w:space="0" w:color="auto"/>
            <w:bottom w:val="none" w:sz="0" w:space="0" w:color="auto"/>
            <w:right w:val="none" w:sz="0" w:space="0" w:color="auto"/>
          </w:divBdr>
        </w:div>
        <w:div w:id="808398252">
          <w:marLeft w:val="0"/>
          <w:marRight w:val="0"/>
          <w:marTop w:val="0"/>
          <w:marBottom w:val="0"/>
          <w:divBdr>
            <w:top w:val="none" w:sz="0" w:space="0" w:color="auto"/>
            <w:left w:val="none" w:sz="0" w:space="0" w:color="auto"/>
            <w:bottom w:val="none" w:sz="0" w:space="0" w:color="auto"/>
            <w:right w:val="none" w:sz="0" w:space="0" w:color="auto"/>
          </w:divBdr>
        </w:div>
        <w:div w:id="1157184783">
          <w:marLeft w:val="0"/>
          <w:marRight w:val="0"/>
          <w:marTop w:val="0"/>
          <w:marBottom w:val="0"/>
          <w:divBdr>
            <w:top w:val="none" w:sz="0" w:space="0" w:color="auto"/>
            <w:left w:val="none" w:sz="0" w:space="0" w:color="auto"/>
            <w:bottom w:val="none" w:sz="0" w:space="0" w:color="auto"/>
            <w:right w:val="none" w:sz="0" w:space="0" w:color="auto"/>
          </w:divBdr>
        </w:div>
        <w:div w:id="1571382599">
          <w:marLeft w:val="0"/>
          <w:marRight w:val="0"/>
          <w:marTop w:val="0"/>
          <w:marBottom w:val="0"/>
          <w:divBdr>
            <w:top w:val="none" w:sz="0" w:space="0" w:color="auto"/>
            <w:left w:val="none" w:sz="0" w:space="0" w:color="auto"/>
            <w:bottom w:val="none" w:sz="0" w:space="0" w:color="auto"/>
            <w:right w:val="none" w:sz="0" w:space="0" w:color="auto"/>
          </w:divBdr>
        </w:div>
        <w:div w:id="1941526478">
          <w:marLeft w:val="0"/>
          <w:marRight w:val="0"/>
          <w:marTop w:val="0"/>
          <w:marBottom w:val="0"/>
          <w:divBdr>
            <w:top w:val="none" w:sz="0" w:space="0" w:color="auto"/>
            <w:left w:val="none" w:sz="0" w:space="0" w:color="auto"/>
            <w:bottom w:val="none" w:sz="0" w:space="0" w:color="auto"/>
            <w:right w:val="none" w:sz="0" w:space="0" w:color="auto"/>
          </w:divBdr>
        </w:div>
      </w:divsChild>
    </w:div>
    <w:div w:id="244533669">
      <w:bodyDiv w:val="1"/>
      <w:marLeft w:val="0"/>
      <w:marRight w:val="0"/>
      <w:marTop w:val="0"/>
      <w:marBottom w:val="0"/>
      <w:divBdr>
        <w:top w:val="none" w:sz="0" w:space="0" w:color="auto"/>
        <w:left w:val="none" w:sz="0" w:space="0" w:color="auto"/>
        <w:bottom w:val="none" w:sz="0" w:space="0" w:color="auto"/>
        <w:right w:val="none" w:sz="0" w:space="0" w:color="auto"/>
      </w:divBdr>
      <w:divsChild>
        <w:div w:id="1235508226">
          <w:marLeft w:val="0"/>
          <w:marRight w:val="0"/>
          <w:marTop w:val="0"/>
          <w:marBottom w:val="0"/>
          <w:divBdr>
            <w:top w:val="none" w:sz="0" w:space="0" w:color="auto"/>
            <w:left w:val="none" w:sz="0" w:space="0" w:color="auto"/>
            <w:bottom w:val="none" w:sz="0" w:space="0" w:color="auto"/>
            <w:right w:val="none" w:sz="0" w:space="0" w:color="auto"/>
          </w:divBdr>
        </w:div>
        <w:div w:id="1666008149">
          <w:marLeft w:val="0"/>
          <w:marRight w:val="0"/>
          <w:marTop w:val="0"/>
          <w:marBottom w:val="0"/>
          <w:divBdr>
            <w:top w:val="none" w:sz="0" w:space="0" w:color="auto"/>
            <w:left w:val="none" w:sz="0" w:space="0" w:color="auto"/>
            <w:bottom w:val="none" w:sz="0" w:space="0" w:color="auto"/>
            <w:right w:val="none" w:sz="0" w:space="0" w:color="auto"/>
          </w:divBdr>
        </w:div>
      </w:divsChild>
    </w:div>
    <w:div w:id="261961650">
      <w:bodyDiv w:val="1"/>
      <w:marLeft w:val="0"/>
      <w:marRight w:val="0"/>
      <w:marTop w:val="0"/>
      <w:marBottom w:val="0"/>
      <w:divBdr>
        <w:top w:val="none" w:sz="0" w:space="0" w:color="auto"/>
        <w:left w:val="none" w:sz="0" w:space="0" w:color="auto"/>
        <w:bottom w:val="none" w:sz="0" w:space="0" w:color="auto"/>
        <w:right w:val="none" w:sz="0" w:space="0" w:color="auto"/>
      </w:divBdr>
    </w:div>
    <w:div w:id="280460524">
      <w:bodyDiv w:val="1"/>
      <w:marLeft w:val="0"/>
      <w:marRight w:val="0"/>
      <w:marTop w:val="0"/>
      <w:marBottom w:val="0"/>
      <w:divBdr>
        <w:top w:val="none" w:sz="0" w:space="0" w:color="auto"/>
        <w:left w:val="none" w:sz="0" w:space="0" w:color="auto"/>
        <w:bottom w:val="none" w:sz="0" w:space="0" w:color="auto"/>
        <w:right w:val="none" w:sz="0" w:space="0" w:color="auto"/>
      </w:divBdr>
      <w:divsChild>
        <w:div w:id="263924201">
          <w:marLeft w:val="0"/>
          <w:marRight w:val="0"/>
          <w:marTop w:val="0"/>
          <w:marBottom w:val="0"/>
          <w:divBdr>
            <w:top w:val="none" w:sz="0" w:space="0" w:color="auto"/>
            <w:left w:val="none" w:sz="0" w:space="0" w:color="auto"/>
            <w:bottom w:val="none" w:sz="0" w:space="0" w:color="auto"/>
            <w:right w:val="none" w:sz="0" w:space="0" w:color="auto"/>
          </w:divBdr>
        </w:div>
        <w:div w:id="802845508">
          <w:marLeft w:val="0"/>
          <w:marRight w:val="0"/>
          <w:marTop w:val="0"/>
          <w:marBottom w:val="0"/>
          <w:divBdr>
            <w:top w:val="none" w:sz="0" w:space="0" w:color="auto"/>
            <w:left w:val="none" w:sz="0" w:space="0" w:color="auto"/>
            <w:bottom w:val="none" w:sz="0" w:space="0" w:color="auto"/>
            <w:right w:val="none" w:sz="0" w:space="0" w:color="auto"/>
          </w:divBdr>
        </w:div>
        <w:div w:id="1421488864">
          <w:marLeft w:val="0"/>
          <w:marRight w:val="0"/>
          <w:marTop w:val="0"/>
          <w:marBottom w:val="0"/>
          <w:divBdr>
            <w:top w:val="none" w:sz="0" w:space="0" w:color="auto"/>
            <w:left w:val="none" w:sz="0" w:space="0" w:color="auto"/>
            <w:bottom w:val="none" w:sz="0" w:space="0" w:color="auto"/>
            <w:right w:val="none" w:sz="0" w:space="0" w:color="auto"/>
          </w:divBdr>
        </w:div>
        <w:div w:id="1493065146">
          <w:marLeft w:val="0"/>
          <w:marRight w:val="0"/>
          <w:marTop w:val="0"/>
          <w:marBottom w:val="0"/>
          <w:divBdr>
            <w:top w:val="none" w:sz="0" w:space="0" w:color="auto"/>
            <w:left w:val="none" w:sz="0" w:space="0" w:color="auto"/>
            <w:bottom w:val="none" w:sz="0" w:space="0" w:color="auto"/>
            <w:right w:val="none" w:sz="0" w:space="0" w:color="auto"/>
          </w:divBdr>
        </w:div>
        <w:div w:id="1532572980">
          <w:marLeft w:val="0"/>
          <w:marRight w:val="0"/>
          <w:marTop w:val="0"/>
          <w:marBottom w:val="0"/>
          <w:divBdr>
            <w:top w:val="none" w:sz="0" w:space="0" w:color="auto"/>
            <w:left w:val="none" w:sz="0" w:space="0" w:color="auto"/>
            <w:bottom w:val="none" w:sz="0" w:space="0" w:color="auto"/>
            <w:right w:val="none" w:sz="0" w:space="0" w:color="auto"/>
          </w:divBdr>
        </w:div>
        <w:div w:id="1661959370">
          <w:marLeft w:val="0"/>
          <w:marRight w:val="0"/>
          <w:marTop w:val="0"/>
          <w:marBottom w:val="0"/>
          <w:divBdr>
            <w:top w:val="none" w:sz="0" w:space="0" w:color="auto"/>
            <w:left w:val="none" w:sz="0" w:space="0" w:color="auto"/>
            <w:bottom w:val="none" w:sz="0" w:space="0" w:color="auto"/>
            <w:right w:val="none" w:sz="0" w:space="0" w:color="auto"/>
          </w:divBdr>
        </w:div>
        <w:div w:id="2050252150">
          <w:marLeft w:val="0"/>
          <w:marRight w:val="0"/>
          <w:marTop w:val="0"/>
          <w:marBottom w:val="0"/>
          <w:divBdr>
            <w:top w:val="none" w:sz="0" w:space="0" w:color="auto"/>
            <w:left w:val="none" w:sz="0" w:space="0" w:color="auto"/>
            <w:bottom w:val="none" w:sz="0" w:space="0" w:color="auto"/>
            <w:right w:val="none" w:sz="0" w:space="0" w:color="auto"/>
          </w:divBdr>
        </w:div>
      </w:divsChild>
    </w:div>
    <w:div w:id="353070552">
      <w:bodyDiv w:val="1"/>
      <w:marLeft w:val="0"/>
      <w:marRight w:val="0"/>
      <w:marTop w:val="0"/>
      <w:marBottom w:val="0"/>
      <w:divBdr>
        <w:top w:val="none" w:sz="0" w:space="0" w:color="auto"/>
        <w:left w:val="none" w:sz="0" w:space="0" w:color="auto"/>
        <w:bottom w:val="none" w:sz="0" w:space="0" w:color="auto"/>
        <w:right w:val="none" w:sz="0" w:space="0" w:color="auto"/>
      </w:divBdr>
    </w:div>
    <w:div w:id="355738269">
      <w:bodyDiv w:val="1"/>
      <w:marLeft w:val="0"/>
      <w:marRight w:val="0"/>
      <w:marTop w:val="0"/>
      <w:marBottom w:val="0"/>
      <w:divBdr>
        <w:top w:val="none" w:sz="0" w:space="0" w:color="auto"/>
        <w:left w:val="none" w:sz="0" w:space="0" w:color="auto"/>
        <w:bottom w:val="none" w:sz="0" w:space="0" w:color="auto"/>
        <w:right w:val="none" w:sz="0" w:space="0" w:color="auto"/>
      </w:divBdr>
      <w:divsChild>
        <w:div w:id="9718231">
          <w:marLeft w:val="0"/>
          <w:marRight w:val="0"/>
          <w:marTop w:val="0"/>
          <w:marBottom w:val="0"/>
          <w:divBdr>
            <w:top w:val="none" w:sz="0" w:space="0" w:color="auto"/>
            <w:left w:val="none" w:sz="0" w:space="0" w:color="auto"/>
            <w:bottom w:val="none" w:sz="0" w:space="0" w:color="auto"/>
            <w:right w:val="none" w:sz="0" w:space="0" w:color="auto"/>
          </w:divBdr>
        </w:div>
        <w:div w:id="251864497">
          <w:marLeft w:val="0"/>
          <w:marRight w:val="0"/>
          <w:marTop w:val="0"/>
          <w:marBottom w:val="0"/>
          <w:divBdr>
            <w:top w:val="none" w:sz="0" w:space="0" w:color="auto"/>
            <w:left w:val="none" w:sz="0" w:space="0" w:color="auto"/>
            <w:bottom w:val="none" w:sz="0" w:space="0" w:color="auto"/>
            <w:right w:val="none" w:sz="0" w:space="0" w:color="auto"/>
          </w:divBdr>
        </w:div>
        <w:div w:id="333145399">
          <w:marLeft w:val="0"/>
          <w:marRight w:val="0"/>
          <w:marTop w:val="0"/>
          <w:marBottom w:val="0"/>
          <w:divBdr>
            <w:top w:val="none" w:sz="0" w:space="0" w:color="auto"/>
            <w:left w:val="none" w:sz="0" w:space="0" w:color="auto"/>
            <w:bottom w:val="none" w:sz="0" w:space="0" w:color="auto"/>
            <w:right w:val="none" w:sz="0" w:space="0" w:color="auto"/>
          </w:divBdr>
        </w:div>
        <w:div w:id="387612452">
          <w:marLeft w:val="0"/>
          <w:marRight w:val="0"/>
          <w:marTop w:val="0"/>
          <w:marBottom w:val="0"/>
          <w:divBdr>
            <w:top w:val="none" w:sz="0" w:space="0" w:color="auto"/>
            <w:left w:val="none" w:sz="0" w:space="0" w:color="auto"/>
            <w:bottom w:val="none" w:sz="0" w:space="0" w:color="auto"/>
            <w:right w:val="none" w:sz="0" w:space="0" w:color="auto"/>
          </w:divBdr>
        </w:div>
        <w:div w:id="645167966">
          <w:marLeft w:val="0"/>
          <w:marRight w:val="0"/>
          <w:marTop w:val="0"/>
          <w:marBottom w:val="0"/>
          <w:divBdr>
            <w:top w:val="none" w:sz="0" w:space="0" w:color="auto"/>
            <w:left w:val="none" w:sz="0" w:space="0" w:color="auto"/>
            <w:bottom w:val="none" w:sz="0" w:space="0" w:color="auto"/>
            <w:right w:val="none" w:sz="0" w:space="0" w:color="auto"/>
          </w:divBdr>
        </w:div>
        <w:div w:id="774326217">
          <w:marLeft w:val="0"/>
          <w:marRight w:val="0"/>
          <w:marTop w:val="0"/>
          <w:marBottom w:val="0"/>
          <w:divBdr>
            <w:top w:val="none" w:sz="0" w:space="0" w:color="auto"/>
            <w:left w:val="none" w:sz="0" w:space="0" w:color="auto"/>
            <w:bottom w:val="none" w:sz="0" w:space="0" w:color="auto"/>
            <w:right w:val="none" w:sz="0" w:space="0" w:color="auto"/>
          </w:divBdr>
        </w:div>
        <w:div w:id="1293319622">
          <w:marLeft w:val="0"/>
          <w:marRight w:val="0"/>
          <w:marTop w:val="0"/>
          <w:marBottom w:val="0"/>
          <w:divBdr>
            <w:top w:val="none" w:sz="0" w:space="0" w:color="auto"/>
            <w:left w:val="none" w:sz="0" w:space="0" w:color="auto"/>
            <w:bottom w:val="none" w:sz="0" w:space="0" w:color="auto"/>
            <w:right w:val="none" w:sz="0" w:space="0" w:color="auto"/>
          </w:divBdr>
        </w:div>
        <w:div w:id="1313830324">
          <w:marLeft w:val="0"/>
          <w:marRight w:val="0"/>
          <w:marTop w:val="0"/>
          <w:marBottom w:val="0"/>
          <w:divBdr>
            <w:top w:val="none" w:sz="0" w:space="0" w:color="auto"/>
            <w:left w:val="none" w:sz="0" w:space="0" w:color="auto"/>
            <w:bottom w:val="none" w:sz="0" w:space="0" w:color="auto"/>
            <w:right w:val="none" w:sz="0" w:space="0" w:color="auto"/>
          </w:divBdr>
        </w:div>
        <w:div w:id="1536886699">
          <w:marLeft w:val="0"/>
          <w:marRight w:val="0"/>
          <w:marTop w:val="0"/>
          <w:marBottom w:val="0"/>
          <w:divBdr>
            <w:top w:val="none" w:sz="0" w:space="0" w:color="auto"/>
            <w:left w:val="none" w:sz="0" w:space="0" w:color="auto"/>
            <w:bottom w:val="none" w:sz="0" w:space="0" w:color="auto"/>
            <w:right w:val="none" w:sz="0" w:space="0" w:color="auto"/>
          </w:divBdr>
        </w:div>
        <w:div w:id="1995528691">
          <w:marLeft w:val="0"/>
          <w:marRight w:val="0"/>
          <w:marTop w:val="0"/>
          <w:marBottom w:val="0"/>
          <w:divBdr>
            <w:top w:val="none" w:sz="0" w:space="0" w:color="auto"/>
            <w:left w:val="none" w:sz="0" w:space="0" w:color="auto"/>
            <w:bottom w:val="none" w:sz="0" w:space="0" w:color="auto"/>
            <w:right w:val="none" w:sz="0" w:space="0" w:color="auto"/>
          </w:divBdr>
        </w:div>
        <w:div w:id="2095858416">
          <w:marLeft w:val="0"/>
          <w:marRight w:val="0"/>
          <w:marTop w:val="0"/>
          <w:marBottom w:val="0"/>
          <w:divBdr>
            <w:top w:val="none" w:sz="0" w:space="0" w:color="auto"/>
            <w:left w:val="none" w:sz="0" w:space="0" w:color="auto"/>
            <w:bottom w:val="none" w:sz="0" w:space="0" w:color="auto"/>
            <w:right w:val="none" w:sz="0" w:space="0" w:color="auto"/>
          </w:divBdr>
        </w:div>
      </w:divsChild>
    </w:div>
    <w:div w:id="375397761">
      <w:bodyDiv w:val="1"/>
      <w:marLeft w:val="0"/>
      <w:marRight w:val="0"/>
      <w:marTop w:val="0"/>
      <w:marBottom w:val="0"/>
      <w:divBdr>
        <w:top w:val="none" w:sz="0" w:space="0" w:color="auto"/>
        <w:left w:val="none" w:sz="0" w:space="0" w:color="auto"/>
        <w:bottom w:val="none" w:sz="0" w:space="0" w:color="auto"/>
        <w:right w:val="none" w:sz="0" w:space="0" w:color="auto"/>
      </w:divBdr>
    </w:div>
    <w:div w:id="379405887">
      <w:bodyDiv w:val="1"/>
      <w:marLeft w:val="0"/>
      <w:marRight w:val="0"/>
      <w:marTop w:val="0"/>
      <w:marBottom w:val="0"/>
      <w:divBdr>
        <w:top w:val="none" w:sz="0" w:space="0" w:color="auto"/>
        <w:left w:val="none" w:sz="0" w:space="0" w:color="auto"/>
        <w:bottom w:val="none" w:sz="0" w:space="0" w:color="auto"/>
        <w:right w:val="none" w:sz="0" w:space="0" w:color="auto"/>
      </w:divBdr>
    </w:div>
    <w:div w:id="457991618">
      <w:bodyDiv w:val="1"/>
      <w:marLeft w:val="0"/>
      <w:marRight w:val="0"/>
      <w:marTop w:val="0"/>
      <w:marBottom w:val="0"/>
      <w:divBdr>
        <w:top w:val="none" w:sz="0" w:space="0" w:color="auto"/>
        <w:left w:val="none" w:sz="0" w:space="0" w:color="auto"/>
        <w:bottom w:val="none" w:sz="0" w:space="0" w:color="auto"/>
        <w:right w:val="none" w:sz="0" w:space="0" w:color="auto"/>
      </w:divBdr>
    </w:div>
    <w:div w:id="498467519">
      <w:bodyDiv w:val="1"/>
      <w:marLeft w:val="0"/>
      <w:marRight w:val="0"/>
      <w:marTop w:val="0"/>
      <w:marBottom w:val="0"/>
      <w:divBdr>
        <w:top w:val="none" w:sz="0" w:space="0" w:color="auto"/>
        <w:left w:val="none" w:sz="0" w:space="0" w:color="auto"/>
        <w:bottom w:val="none" w:sz="0" w:space="0" w:color="auto"/>
        <w:right w:val="none" w:sz="0" w:space="0" w:color="auto"/>
      </w:divBdr>
    </w:div>
    <w:div w:id="502746448">
      <w:bodyDiv w:val="1"/>
      <w:marLeft w:val="0"/>
      <w:marRight w:val="0"/>
      <w:marTop w:val="0"/>
      <w:marBottom w:val="0"/>
      <w:divBdr>
        <w:top w:val="none" w:sz="0" w:space="0" w:color="auto"/>
        <w:left w:val="none" w:sz="0" w:space="0" w:color="auto"/>
        <w:bottom w:val="none" w:sz="0" w:space="0" w:color="auto"/>
        <w:right w:val="none" w:sz="0" w:space="0" w:color="auto"/>
      </w:divBdr>
    </w:div>
    <w:div w:id="540673482">
      <w:bodyDiv w:val="1"/>
      <w:marLeft w:val="0"/>
      <w:marRight w:val="0"/>
      <w:marTop w:val="0"/>
      <w:marBottom w:val="0"/>
      <w:divBdr>
        <w:top w:val="none" w:sz="0" w:space="0" w:color="auto"/>
        <w:left w:val="none" w:sz="0" w:space="0" w:color="auto"/>
        <w:bottom w:val="none" w:sz="0" w:space="0" w:color="auto"/>
        <w:right w:val="none" w:sz="0" w:space="0" w:color="auto"/>
      </w:divBdr>
      <w:divsChild>
        <w:div w:id="164444671">
          <w:marLeft w:val="0"/>
          <w:marRight w:val="0"/>
          <w:marTop w:val="0"/>
          <w:marBottom w:val="0"/>
          <w:divBdr>
            <w:top w:val="none" w:sz="0" w:space="0" w:color="auto"/>
            <w:left w:val="none" w:sz="0" w:space="0" w:color="auto"/>
            <w:bottom w:val="none" w:sz="0" w:space="0" w:color="auto"/>
            <w:right w:val="none" w:sz="0" w:space="0" w:color="auto"/>
          </w:divBdr>
        </w:div>
        <w:div w:id="194775003">
          <w:marLeft w:val="0"/>
          <w:marRight w:val="0"/>
          <w:marTop w:val="0"/>
          <w:marBottom w:val="0"/>
          <w:divBdr>
            <w:top w:val="none" w:sz="0" w:space="0" w:color="auto"/>
            <w:left w:val="none" w:sz="0" w:space="0" w:color="auto"/>
            <w:bottom w:val="none" w:sz="0" w:space="0" w:color="auto"/>
            <w:right w:val="none" w:sz="0" w:space="0" w:color="auto"/>
          </w:divBdr>
        </w:div>
        <w:div w:id="225262861">
          <w:marLeft w:val="0"/>
          <w:marRight w:val="0"/>
          <w:marTop w:val="0"/>
          <w:marBottom w:val="0"/>
          <w:divBdr>
            <w:top w:val="none" w:sz="0" w:space="0" w:color="auto"/>
            <w:left w:val="none" w:sz="0" w:space="0" w:color="auto"/>
            <w:bottom w:val="none" w:sz="0" w:space="0" w:color="auto"/>
            <w:right w:val="none" w:sz="0" w:space="0" w:color="auto"/>
          </w:divBdr>
        </w:div>
        <w:div w:id="318272852">
          <w:marLeft w:val="0"/>
          <w:marRight w:val="0"/>
          <w:marTop w:val="0"/>
          <w:marBottom w:val="0"/>
          <w:divBdr>
            <w:top w:val="none" w:sz="0" w:space="0" w:color="auto"/>
            <w:left w:val="none" w:sz="0" w:space="0" w:color="auto"/>
            <w:bottom w:val="none" w:sz="0" w:space="0" w:color="auto"/>
            <w:right w:val="none" w:sz="0" w:space="0" w:color="auto"/>
          </w:divBdr>
        </w:div>
        <w:div w:id="349258639">
          <w:marLeft w:val="0"/>
          <w:marRight w:val="0"/>
          <w:marTop w:val="0"/>
          <w:marBottom w:val="0"/>
          <w:divBdr>
            <w:top w:val="none" w:sz="0" w:space="0" w:color="auto"/>
            <w:left w:val="none" w:sz="0" w:space="0" w:color="auto"/>
            <w:bottom w:val="none" w:sz="0" w:space="0" w:color="auto"/>
            <w:right w:val="none" w:sz="0" w:space="0" w:color="auto"/>
          </w:divBdr>
        </w:div>
        <w:div w:id="1001347406">
          <w:marLeft w:val="0"/>
          <w:marRight w:val="0"/>
          <w:marTop w:val="0"/>
          <w:marBottom w:val="0"/>
          <w:divBdr>
            <w:top w:val="none" w:sz="0" w:space="0" w:color="auto"/>
            <w:left w:val="none" w:sz="0" w:space="0" w:color="auto"/>
            <w:bottom w:val="none" w:sz="0" w:space="0" w:color="auto"/>
            <w:right w:val="none" w:sz="0" w:space="0" w:color="auto"/>
          </w:divBdr>
        </w:div>
        <w:div w:id="1022626513">
          <w:marLeft w:val="0"/>
          <w:marRight w:val="0"/>
          <w:marTop w:val="0"/>
          <w:marBottom w:val="0"/>
          <w:divBdr>
            <w:top w:val="none" w:sz="0" w:space="0" w:color="auto"/>
            <w:left w:val="none" w:sz="0" w:space="0" w:color="auto"/>
            <w:bottom w:val="none" w:sz="0" w:space="0" w:color="auto"/>
            <w:right w:val="none" w:sz="0" w:space="0" w:color="auto"/>
          </w:divBdr>
        </w:div>
        <w:div w:id="1035618875">
          <w:marLeft w:val="0"/>
          <w:marRight w:val="0"/>
          <w:marTop w:val="0"/>
          <w:marBottom w:val="0"/>
          <w:divBdr>
            <w:top w:val="none" w:sz="0" w:space="0" w:color="auto"/>
            <w:left w:val="none" w:sz="0" w:space="0" w:color="auto"/>
            <w:bottom w:val="none" w:sz="0" w:space="0" w:color="auto"/>
            <w:right w:val="none" w:sz="0" w:space="0" w:color="auto"/>
          </w:divBdr>
        </w:div>
        <w:div w:id="1094593960">
          <w:marLeft w:val="0"/>
          <w:marRight w:val="0"/>
          <w:marTop w:val="0"/>
          <w:marBottom w:val="0"/>
          <w:divBdr>
            <w:top w:val="none" w:sz="0" w:space="0" w:color="auto"/>
            <w:left w:val="none" w:sz="0" w:space="0" w:color="auto"/>
            <w:bottom w:val="none" w:sz="0" w:space="0" w:color="auto"/>
            <w:right w:val="none" w:sz="0" w:space="0" w:color="auto"/>
          </w:divBdr>
        </w:div>
        <w:div w:id="1102726009">
          <w:marLeft w:val="0"/>
          <w:marRight w:val="0"/>
          <w:marTop w:val="0"/>
          <w:marBottom w:val="0"/>
          <w:divBdr>
            <w:top w:val="none" w:sz="0" w:space="0" w:color="auto"/>
            <w:left w:val="none" w:sz="0" w:space="0" w:color="auto"/>
            <w:bottom w:val="none" w:sz="0" w:space="0" w:color="auto"/>
            <w:right w:val="none" w:sz="0" w:space="0" w:color="auto"/>
          </w:divBdr>
        </w:div>
        <w:div w:id="1309747679">
          <w:marLeft w:val="0"/>
          <w:marRight w:val="0"/>
          <w:marTop w:val="0"/>
          <w:marBottom w:val="0"/>
          <w:divBdr>
            <w:top w:val="none" w:sz="0" w:space="0" w:color="auto"/>
            <w:left w:val="none" w:sz="0" w:space="0" w:color="auto"/>
            <w:bottom w:val="none" w:sz="0" w:space="0" w:color="auto"/>
            <w:right w:val="none" w:sz="0" w:space="0" w:color="auto"/>
          </w:divBdr>
        </w:div>
        <w:div w:id="1628270454">
          <w:marLeft w:val="0"/>
          <w:marRight w:val="0"/>
          <w:marTop w:val="0"/>
          <w:marBottom w:val="0"/>
          <w:divBdr>
            <w:top w:val="none" w:sz="0" w:space="0" w:color="auto"/>
            <w:left w:val="none" w:sz="0" w:space="0" w:color="auto"/>
            <w:bottom w:val="none" w:sz="0" w:space="0" w:color="auto"/>
            <w:right w:val="none" w:sz="0" w:space="0" w:color="auto"/>
          </w:divBdr>
        </w:div>
        <w:div w:id="1821648670">
          <w:marLeft w:val="0"/>
          <w:marRight w:val="0"/>
          <w:marTop w:val="0"/>
          <w:marBottom w:val="0"/>
          <w:divBdr>
            <w:top w:val="none" w:sz="0" w:space="0" w:color="auto"/>
            <w:left w:val="none" w:sz="0" w:space="0" w:color="auto"/>
            <w:bottom w:val="none" w:sz="0" w:space="0" w:color="auto"/>
            <w:right w:val="none" w:sz="0" w:space="0" w:color="auto"/>
          </w:divBdr>
        </w:div>
        <w:div w:id="1975014083">
          <w:marLeft w:val="0"/>
          <w:marRight w:val="0"/>
          <w:marTop w:val="0"/>
          <w:marBottom w:val="0"/>
          <w:divBdr>
            <w:top w:val="none" w:sz="0" w:space="0" w:color="auto"/>
            <w:left w:val="none" w:sz="0" w:space="0" w:color="auto"/>
            <w:bottom w:val="none" w:sz="0" w:space="0" w:color="auto"/>
            <w:right w:val="none" w:sz="0" w:space="0" w:color="auto"/>
          </w:divBdr>
        </w:div>
      </w:divsChild>
    </w:div>
    <w:div w:id="545459016">
      <w:bodyDiv w:val="1"/>
      <w:marLeft w:val="0"/>
      <w:marRight w:val="0"/>
      <w:marTop w:val="0"/>
      <w:marBottom w:val="0"/>
      <w:divBdr>
        <w:top w:val="none" w:sz="0" w:space="0" w:color="auto"/>
        <w:left w:val="none" w:sz="0" w:space="0" w:color="auto"/>
        <w:bottom w:val="none" w:sz="0" w:space="0" w:color="auto"/>
        <w:right w:val="none" w:sz="0" w:space="0" w:color="auto"/>
      </w:divBdr>
      <w:divsChild>
        <w:div w:id="993949952">
          <w:marLeft w:val="0"/>
          <w:marRight w:val="0"/>
          <w:marTop w:val="0"/>
          <w:marBottom w:val="0"/>
          <w:divBdr>
            <w:top w:val="none" w:sz="0" w:space="0" w:color="auto"/>
            <w:left w:val="none" w:sz="0" w:space="0" w:color="auto"/>
            <w:bottom w:val="none" w:sz="0" w:space="0" w:color="auto"/>
            <w:right w:val="none" w:sz="0" w:space="0" w:color="auto"/>
          </w:divBdr>
        </w:div>
        <w:div w:id="1649700633">
          <w:marLeft w:val="0"/>
          <w:marRight w:val="0"/>
          <w:marTop w:val="0"/>
          <w:marBottom w:val="0"/>
          <w:divBdr>
            <w:top w:val="none" w:sz="0" w:space="0" w:color="auto"/>
            <w:left w:val="none" w:sz="0" w:space="0" w:color="auto"/>
            <w:bottom w:val="none" w:sz="0" w:space="0" w:color="auto"/>
            <w:right w:val="none" w:sz="0" w:space="0" w:color="auto"/>
          </w:divBdr>
        </w:div>
      </w:divsChild>
    </w:div>
    <w:div w:id="572666343">
      <w:bodyDiv w:val="1"/>
      <w:marLeft w:val="0"/>
      <w:marRight w:val="0"/>
      <w:marTop w:val="0"/>
      <w:marBottom w:val="0"/>
      <w:divBdr>
        <w:top w:val="none" w:sz="0" w:space="0" w:color="auto"/>
        <w:left w:val="none" w:sz="0" w:space="0" w:color="auto"/>
        <w:bottom w:val="none" w:sz="0" w:space="0" w:color="auto"/>
        <w:right w:val="none" w:sz="0" w:space="0" w:color="auto"/>
      </w:divBdr>
      <w:divsChild>
        <w:div w:id="1028601896">
          <w:marLeft w:val="0"/>
          <w:marRight w:val="0"/>
          <w:marTop w:val="0"/>
          <w:marBottom w:val="0"/>
          <w:divBdr>
            <w:top w:val="none" w:sz="0" w:space="0" w:color="auto"/>
            <w:left w:val="none" w:sz="0" w:space="0" w:color="auto"/>
            <w:bottom w:val="none" w:sz="0" w:space="0" w:color="auto"/>
            <w:right w:val="none" w:sz="0" w:space="0" w:color="auto"/>
          </w:divBdr>
        </w:div>
        <w:div w:id="1662587913">
          <w:marLeft w:val="0"/>
          <w:marRight w:val="0"/>
          <w:marTop w:val="0"/>
          <w:marBottom w:val="0"/>
          <w:divBdr>
            <w:top w:val="none" w:sz="0" w:space="0" w:color="auto"/>
            <w:left w:val="none" w:sz="0" w:space="0" w:color="auto"/>
            <w:bottom w:val="none" w:sz="0" w:space="0" w:color="auto"/>
            <w:right w:val="none" w:sz="0" w:space="0" w:color="auto"/>
          </w:divBdr>
        </w:div>
        <w:div w:id="2077315689">
          <w:marLeft w:val="0"/>
          <w:marRight w:val="0"/>
          <w:marTop w:val="0"/>
          <w:marBottom w:val="0"/>
          <w:divBdr>
            <w:top w:val="none" w:sz="0" w:space="0" w:color="auto"/>
            <w:left w:val="none" w:sz="0" w:space="0" w:color="auto"/>
            <w:bottom w:val="none" w:sz="0" w:space="0" w:color="auto"/>
            <w:right w:val="none" w:sz="0" w:space="0" w:color="auto"/>
          </w:divBdr>
        </w:div>
        <w:div w:id="2110730336">
          <w:marLeft w:val="0"/>
          <w:marRight w:val="0"/>
          <w:marTop w:val="0"/>
          <w:marBottom w:val="0"/>
          <w:divBdr>
            <w:top w:val="none" w:sz="0" w:space="0" w:color="auto"/>
            <w:left w:val="none" w:sz="0" w:space="0" w:color="auto"/>
            <w:bottom w:val="none" w:sz="0" w:space="0" w:color="auto"/>
            <w:right w:val="none" w:sz="0" w:space="0" w:color="auto"/>
          </w:divBdr>
        </w:div>
      </w:divsChild>
    </w:div>
    <w:div w:id="580793720">
      <w:bodyDiv w:val="1"/>
      <w:marLeft w:val="0"/>
      <w:marRight w:val="0"/>
      <w:marTop w:val="0"/>
      <w:marBottom w:val="0"/>
      <w:divBdr>
        <w:top w:val="none" w:sz="0" w:space="0" w:color="auto"/>
        <w:left w:val="none" w:sz="0" w:space="0" w:color="auto"/>
        <w:bottom w:val="none" w:sz="0" w:space="0" w:color="auto"/>
        <w:right w:val="none" w:sz="0" w:space="0" w:color="auto"/>
      </w:divBdr>
    </w:div>
    <w:div w:id="610867617">
      <w:bodyDiv w:val="1"/>
      <w:marLeft w:val="0"/>
      <w:marRight w:val="0"/>
      <w:marTop w:val="0"/>
      <w:marBottom w:val="0"/>
      <w:divBdr>
        <w:top w:val="none" w:sz="0" w:space="0" w:color="auto"/>
        <w:left w:val="none" w:sz="0" w:space="0" w:color="auto"/>
        <w:bottom w:val="none" w:sz="0" w:space="0" w:color="auto"/>
        <w:right w:val="none" w:sz="0" w:space="0" w:color="auto"/>
      </w:divBdr>
      <w:divsChild>
        <w:div w:id="204371967">
          <w:marLeft w:val="0"/>
          <w:marRight w:val="0"/>
          <w:marTop w:val="0"/>
          <w:marBottom w:val="0"/>
          <w:divBdr>
            <w:top w:val="none" w:sz="0" w:space="0" w:color="auto"/>
            <w:left w:val="none" w:sz="0" w:space="0" w:color="auto"/>
            <w:bottom w:val="none" w:sz="0" w:space="0" w:color="auto"/>
            <w:right w:val="none" w:sz="0" w:space="0" w:color="auto"/>
          </w:divBdr>
        </w:div>
        <w:div w:id="235437576">
          <w:marLeft w:val="0"/>
          <w:marRight w:val="0"/>
          <w:marTop w:val="0"/>
          <w:marBottom w:val="0"/>
          <w:divBdr>
            <w:top w:val="none" w:sz="0" w:space="0" w:color="auto"/>
            <w:left w:val="none" w:sz="0" w:space="0" w:color="auto"/>
            <w:bottom w:val="none" w:sz="0" w:space="0" w:color="auto"/>
            <w:right w:val="none" w:sz="0" w:space="0" w:color="auto"/>
          </w:divBdr>
        </w:div>
        <w:div w:id="345905995">
          <w:marLeft w:val="0"/>
          <w:marRight w:val="0"/>
          <w:marTop w:val="0"/>
          <w:marBottom w:val="0"/>
          <w:divBdr>
            <w:top w:val="none" w:sz="0" w:space="0" w:color="auto"/>
            <w:left w:val="none" w:sz="0" w:space="0" w:color="auto"/>
            <w:bottom w:val="none" w:sz="0" w:space="0" w:color="auto"/>
            <w:right w:val="none" w:sz="0" w:space="0" w:color="auto"/>
          </w:divBdr>
        </w:div>
        <w:div w:id="637688650">
          <w:marLeft w:val="0"/>
          <w:marRight w:val="0"/>
          <w:marTop w:val="0"/>
          <w:marBottom w:val="0"/>
          <w:divBdr>
            <w:top w:val="none" w:sz="0" w:space="0" w:color="auto"/>
            <w:left w:val="none" w:sz="0" w:space="0" w:color="auto"/>
            <w:bottom w:val="none" w:sz="0" w:space="0" w:color="auto"/>
            <w:right w:val="none" w:sz="0" w:space="0" w:color="auto"/>
          </w:divBdr>
        </w:div>
        <w:div w:id="710417664">
          <w:marLeft w:val="0"/>
          <w:marRight w:val="0"/>
          <w:marTop w:val="0"/>
          <w:marBottom w:val="0"/>
          <w:divBdr>
            <w:top w:val="none" w:sz="0" w:space="0" w:color="auto"/>
            <w:left w:val="none" w:sz="0" w:space="0" w:color="auto"/>
            <w:bottom w:val="none" w:sz="0" w:space="0" w:color="auto"/>
            <w:right w:val="none" w:sz="0" w:space="0" w:color="auto"/>
          </w:divBdr>
        </w:div>
        <w:div w:id="714046953">
          <w:marLeft w:val="0"/>
          <w:marRight w:val="0"/>
          <w:marTop w:val="0"/>
          <w:marBottom w:val="0"/>
          <w:divBdr>
            <w:top w:val="none" w:sz="0" w:space="0" w:color="auto"/>
            <w:left w:val="none" w:sz="0" w:space="0" w:color="auto"/>
            <w:bottom w:val="none" w:sz="0" w:space="0" w:color="auto"/>
            <w:right w:val="none" w:sz="0" w:space="0" w:color="auto"/>
          </w:divBdr>
        </w:div>
        <w:div w:id="1299460680">
          <w:marLeft w:val="0"/>
          <w:marRight w:val="0"/>
          <w:marTop w:val="0"/>
          <w:marBottom w:val="0"/>
          <w:divBdr>
            <w:top w:val="none" w:sz="0" w:space="0" w:color="auto"/>
            <w:left w:val="none" w:sz="0" w:space="0" w:color="auto"/>
            <w:bottom w:val="none" w:sz="0" w:space="0" w:color="auto"/>
            <w:right w:val="none" w:sz="0" w:space="0" w:color="auto"/>
          </w:divBdr>
        </w:div>
        <w:div w:id="1496647162">
          <w:marLeft w:val="0"/>
          <w:marRight w:val="0"/>
          <w:marTop w:val="0"/>
          <w:marBottom w:val="0"/>
          <w:divBdr>
            <w:top w:val="none" w:sz="0" w:space="0" w:color="auto"/>
            <w:left w:val="none" w:sz="0" w:space="0" w:color="auto"/>
            <w:bottom w:val="none" w:sz="0" w:space="0" w:color="auto"/>
            <w:right w:val="none" w:sz="0" w:space="0" w:color="auto"/>
          </w:divBdr>
        </w:div>
        <w:div w:id="1646200209">
          <w:marLeft w:val="0"/>
          <w:marRight w:val="0"/>
          <w:marTop w:val="0"/>
          <w:marBottom w:val="0"/>
          <w:divBdr>
            <w:top w:val="none" w:sz="0" w:space="0" w:color="auto"/>
            <w:left w:val="none" w:sz="0" w:space="0" w:color="auto"/>
            <w:bottom w:val="none" w:sz="0" w:space="0" w:color="auto"/>
            <w:right w:val="none" w:sz="0" w:space="0" w:color="auto"/>
          </w:divBdr>
        </w:div>
        <w:div w:id="1659992123">
          <w:marLeft w:val="0"/>
          <w:marRight w:val="0"/>
          <w:marTop w:val="0"/>
          <w:marBottom w:val="0"/>
          <w:divBdr>
            <w:top w:val="none" w:sz="0" w:space="0" w:color="auto"/>
            <w:left w:val="none" w:sz="0" w:space="0" w:color="auto"/>
            <w:bottom w:val="none" w:sz="0" w:space="0" w:color="auto"/>
            <w:right w:val="none" w:sz="0" w:space="0" w:color="auto"/>
          </w:divBdr>
        </w:div>
        <w:div w:id="1903055566">
          <w:marLeft w:val="0"/>
          <w:marRight w:val="0"/>
          <w:marTop w:val="0"/>
          <w:marBottom w:val="0"/>
          <w:divBdr>
            <w:top w:val="none" w:sz="0" w:space="0" w:color="auto"/>
            <w:left w:val="none" w:sz="0" w:space="0" w:color="auto"/>
            <w:bottom w:val="none" w:sz="0" w:space="0" w:color="auto"/>
            <w:right w:val="none" w:sz="0" w:space="0" w:color="auto"/>
          </w:divBdr>
        </w:div>
        <w:div w:id="1914075604">
          <w:marLeft w:val="0"/>
          <w:marRight w:val="0"/>
          <w:marTop w:val="0"/>
          <w:marBottom w:val="0"/>
          <w:divBdr>
            <w:top w:val="none" w:sz="0" w:space="0" w:color="auto"/>
            <w:left w:val="none" w:sz="0" w:space="0" w:color="auto"/>
            <w:bottom w:val="none" w:sz="0" w:space="0" w:color="auto"/>
            <w:right w:val="none" w:sz="0" w:space="0" w:color="auto"/>
          </w:divBdr>
        </w:div>
      </w:divsChild>
    </w:div>
    <w:div w:id="613437500">
      <w:bodyDiv w:val="1"/>
      <w:marLeft w:val="0"/>
      <w:marRight w:val="0"/>
      <w:marTop w:val="0"/>
      <w:marBottom w:val="0"/>
      <w:divBdr>
        <w:top w:val="none" w:sz="0" w:space="0" w:color="auto"/>
        <w:left w:val="none" w:sz="0" w:space="0" w:color="auto"/>
        <w:bottom w:val="none" w:sz="0" w:space="0" w:color="auto"/>
        <w:right w:val="none" w:sz="0" w:space="0" w:color="auto"/>
      </w:divBdr>
    </w:div>
    <w:div w:id="621114919">
      <w:bodyDiv w:val="1"/>
      <w:marLeft w:val="0"/>
      <w:marRight w:val="0"/>
      <w:marTop w:val="0"/>
      <w:marBottom w:val="0"/>
      <w:divBdr>
        <w:top w:val="none" w:sz="0" w:space="0" w:color="auto"/>
        <w:left w:val="none" w:sz="0" w:space="0" w:color="auto"/>
        <w:bottom w:val="none" w:sz="0" w:space="0" w:color="auto"/>
        <w:right w:val="none" w:sz="0" w:space="0" w:color="auto"/>
      </w:divBdr>
    </w:div>
    <w:div w:id="646011482">
      <w:bodyDiv w:val="1"/>
      <w:marLeft w:val="0"/>
      <w:marRight w:val="0"/>
      <w:marTop w:val="0"/>
      <w:marBottom w:val="0"/>
      <w:divBdr>
        <w:top w:val="none" w:sz="0" w:space="0" w:color="auto"/>
        <w:left w:val="none" w:sz="0" w:space="0" w:color="auto"/>
        <w:bottom w:val="none" w:sz="0" w:space="0" w:color="auto"/>
        <w:right w:val="none" w:sz="0" w:space="0" w:color="auto"/>
      </w:divBdr>
    </w:div>
    <w:div w:id="686442787">
      <w:bodyDiv w:val="1"/>
      <w:marLeft w:val="0"/>
      <w:marRight w:val="0"/>
      <w:marTop w:val="0"/>
      <w:marBottom w:val="0"/>
      <w:divBdr>
        <w:top w:val="none" w:sz="0" w:space="0" w:color="auto"/>
        <w:left w:val="none" w:sz="0" w:space="0" w:color="auto"/>
        <w:bottom w:val="none" w:sz="0" w:space="0" w:color="auto"/>
        <w:right w:val="none" w:sz="0" w:space="0" w:color="auto"/>
      </w:divBdr>
      <w:divsChild>
        <w:div w:id="940188775">
          <w:marLeft w:val="0"/>
          <w:marRight w:val="0"/>
          <w:marTop w:val="0"/>
          <w:marBottom w:val="0"/>
          <w:divBdr>
            <w:top w:val="none" w:sz="0" w:space="0" w:color="auto"/>
            <w:left w:val="none" w:sz="0" w:space="0" w:color="auto"/>
            <w:bottom w:val="none" w:sz="0" w:space="0" w:color="auto"/>
            <w:right w:val="none" w:sz="0" w:space="0" w:color="auto"/>
          </w:divBdr>
        </w:div>
        <w:div w:id="1254122941">
          <w:marLeft w:val="0"/>
          <w:marRight w:val="0"/>
          <w:marTop w:val="0"/>
          <w:marBottom w:val="0"/>
          <w:divBdr>
            <w:top w:val="none" w:sz="0" w:space="0" w:color="auto"/>
            <w:left w:val="none" w:sz="0" w:space="0" w:color="auto"/>
            <w:bottom w:val="none" w:sz="0" w:space="0" w:color="auto"/>
            <w:right w:val="none" w:sz="0" w:space="0" w:color="auto"/>
          </w:divBdr>
        </w:div>
      </w:divsChild>
    </w:div>
    <w:div w:id="811482195">
      <w:bodyDiv w:val="1"/>
      <w:marLeft w:val="0"/>
      <w:marRight w:val="0"/>
      <w:marTop w:val="0"/>
      <w:marBottom w:val="0"/>
      <w:divBdr>
        <w:top w:val="none" w:sz="0" w:space="0" w:color="auto"/>
        <w:left w:val="none" w:sz="0" w:space="0" w:color="auto"/>
        <w:bottom w:val="none" w:sz="0" w:space="0" w:color="auto"/>
        <w:right w:val="none" w:sz="0" w:space="0" w:color="auto"/>
      </w:divBdr>
      <w:divsChild>
        <w:div w:id="93672231">
          <w:marLeft w:val="0"/>
          <w:marRight w:val="0"/>
          <w:marTop w:val="0"/>
          <w:marBottom w:val="0"/>
          <w:divBdr>
            <w:top w:val="none" w:sz="0" w:space="0" w:color="auto"/>
            <w:left w:val="none" w:sz="0" w:space="0" w:color="auto"/>
            <w:bottom w:val="none" w:sz="0" w:space="0" w:color="auto"/>
            <w:right w:val="none" w:sz="0" w:space="0" w:color="auto"/>
          </w:divBdr>
        </w:div>
        <w:div w:id="445545714">
          <w:marLeft w:val="0"/>
          <w:marRight w:val="0"/>
          <w:marTop w:val="0"/>
          <w:marBottom w:val="0"/>
          <w:divBdr>
            <w:top w:val="none" w:sz="0" w:space="0" w:color="auto"/>
            <w:left w:val="none" w:sz="0" w:space="0" w:color="auto"/>
            <w:bottom w:val="none" w:sz="0" w:space="0" w:color="auto"/>
            <w:right w:val="none" w:sz="0" w:space="0" w:color="auto"/>
          </w:divBdr>
        </w:div>
      </w:divsChild>
    </w:div>
    <w:div w:id="831915348">
      <w:bodyDiv w:val="1"/>
      <w:marLeft w:val="0"/>
      <w:marRight w:val="0"/>
      <w:marTop w:val="0"/>
      <w:marBottom w:val="0"/>
      <w:divBdr>
        <w:top w:val="none" w:sz="0" w:space="0" w:color="auto"/>
        <w:left w:val="none" w:sz="0" w:space="0" w:color="auto"/>
        <w:bottom w:val="none" w:sz="0" w:space="0" w:color="auto"/>
        <w:right w:val="none" w:sz="0" w:space="0" w:color="auto"/>
      </w:divBdr>
      <w:divsChild>
        <w:div w:id="1158423395">
          <w:marLeft w:val="0"/>
          <w:marRight w:val="0"/>
          <w:marTop w:val="0"/>
          <w:marBottom w:val="0"/>
          <w:divBdr>
            <w:top w:val="none" w:sz="0" w:space="0" w:color="auto"/>
            <w:left w:val="none" w:sz="0" w:space="0" w:color="auto"/>
            <w:bottom w:val="none" w:sz="0" w:space="0" w:color="auto"/>
            <w:right w:val="none" w:sz="0" w:space="0" w:color="auto"/>
          </w:divBdr>
        </w:div>
        <w:div w:id="1288197758">
          <w:marLeft w:val="0"/>
          <w:marRight w:val="0"/>
          <w:marTop w:val="0"/>
          <w:marBottom w:val="0"/>
          <w:divBdr>
            <w:top w:val="none" w:sz="0" w:space="0" w:color="auto"/>
            <w:left w:val="none" w:sz="0" w:space="0" w:color="auto"/>
            <w:bottom w:val="none" w:sz="0" w:space="0" w:color="auto"/>
            <w:right w:val="none" w:sz="0" w:space="0" w:color="auto"/>
          </w:divBdr>
        </w:div>
        <w:div w:id="1315260576">
          <w:marLeft w:val="0"/>
          <w:marRight w:val="0"/>
          <w:marTop w:val="0"/>
          <w:marBottom w:val="0"/>
          <w:divBdr>
            <w:top w:val="none" w:sz="0" w:space="0" w:color="auto"/>
            <w:left w:val="none" w:sz="0" w:space="0" w:color="auto"/>
            <w:bottom w:val="none" w:sz="0" w:space="0" w:color="auto"/>
            <w:right w:val="none" w:sz="0" w:space="0" w:color="auto"/>
          </w:divBdr>
        </w:div>
      </w:divsChild>
    </w:div>
    <w:div w:id="896742362">
      <w:bodyDiv w:val="1"/>
      <w:marLeft w:val="0"/>
      <w:marRight w:val="0"/>
      <w:marTop w:val="0"/>
      <w:marBottom w:val="0"/>
      <w:divBdr>
        <w:top w:val="none" w:sz="0" w:space="0" w:color="auto"/>
        <w:left w:val="none" w:sz="0" w:space="0" w:color="auto"/>
        <w:bottom w:val="none" w:sz="0" w:space="0" w:color="auto"/>
        <w:right w:val="none" w:sz="0" w:space="0" w:color="auto"/>
      </w:divBdr>
    </w:div>
    <w:div w:id="908080573">
      <w:bodyDiv w:val="1"/>
      <w:marLeft w:val="0"/>
      <w:marRight w:val="0"/>
      <w:marTop w:val="0"/>
      <w:marBottom w:val="0"/>
      <w:divBdr>
        <w:top w:val="none" w:sz="0" w:space="0" w:color="auto"/>
        <w:left w:val="none" w:sz="0" w:space="0" w:color="auto"/>
        <w:bottom w:val="none" w:sz="0" w:space="0" w:color="auto"/>
        <w:right w:val="none" w:sz="0" w:space="0" w:color="auto"/>
      </w:divBdr>
      <w:divsChild>
        <w:div w:id="762997051">
          <w:marLeft w:val="0"/>
          <w:marRight w:val="0"/>
          <w:marTop w:val="0"/>
          <w:marBottom w:val="0"/>
          <w:divBdr>
            <w:top w:val="none" w:sz="0" w:space="0" w:color="auto"/>
            <w:left w:val="none" w:sz="0" w:space="0" w:color="auto"/>
            <w:bottom w:val="none" w:sz="0" w:space="0" w:color="auto"/>
            <w:right w:val="none" w:sz="0" w:space="0" w:color="auto"/>
          </w:divBdr>
        </w:div>
        <w:div w:id="1795754746">
          <w:marLeft w:val="0"/>
          <w:marRight w:val="0"/>
          <w:marTop w:val="0"/>
          <w:marBottom w:val="0"/>
          <w:divBdr>
            <w:top w:val="none" w:sz="0" w:space="0" w:color="auto"/>
            <w:left w:val="none" w:sz="0" w:space="0" w:color="auto"/>
            <w:bottom w:val="none" w:sz="0" w:space="0" w:color="auto"/>
            <w:right w:val="none" w:sz="0" w:space="0" w:color="auto"/>
          </w:divBdr>
        </w:div>
      </w:divsChild>
    </w:div>
    <w:div w:id="929894062">
      <w:bodyDiv w:val="1"/>
      <w:marLeft w:val="0"/>
      <w:marRight w:val="0"/>
      <w:marTop w:val="0"/>
      <w:marBottom w:val="0"/>
      <w:divBdr>
        <w:top w:val="none" w:sz="0" w:space="0" w:color="auto"/>
        <w:left w:val="none" w:sz="0" w:space="0" w:color="auto"/>
        <w:bottom w:val="none" w:sz="0" w:space="0" w:color="auto"/>
        <w:right w:val="none" w:sz="0" w:space="0" w:color="auto"/>
      </w:divBdr>
      <w:divsChild>
        <w:div w:id="471446">
          <w:marLeft w:val="0"/>
          <w:marRight w:val="0"/>
          <w:marTop w:val="0"/>
          <w:marBottom w:val="0"/>
          <w:divBdr>
            <w:top w:val="none" w:sz="0" w:space="0" w:color="auto"/>
            <w:left w:val="none" w:sz="0" w:space="0" w:color="auto"/>
            <w:bottom w:val="none" w:sz="0" w:space="0" w:color="auto"/>
            <w:right w:val="none" w:sz="0" w:space="0" w:color="auto"/>
          </w:divBdr>
        </w:div>
        <w:div w:id="630089231">
          <w:marLeft w:val="0"/>
          <w:marRight w:val="0"/>
          <w:marTop w:val="0"/>
          <w:marBottom w:val="0"/>
          <w:divBdr>
            <w:top w:val="none" w:sz="0" w:space="0" w:color="auto"/>
            <w:left w:val="none" w:sz="0" w:space="0" w:color="auto"/>
            <w:bottom w:val="none" w:sz="0" w:space="0" w:color="auto"/>
            <w:right w:val="none" w:sz="0" w:space="0" w:color="auto"/>
          </w:divBdr>
        </w:div>
        <w:div w:id="699362324">
          <w:marLeft w:val="0"/>
          <w:marRight w:val="0"/>
          <w:marTop w:val="0"/>
          <w:marBottom w:val="0"/>
          <w:divBdr>
            <w:top w:val="none" w:sz="0" w:space="0" w:color="auto"/>
            <w:left w:val="none" w:sz="0" w:space="0" w:color="auto"/>
            <w:bottom w:val="none" w:sz="0" w:space="0" w:color="auto"/>
            <w:right w:val="none" w:sz="0" w:space="0" w:color="auto"/>
          </w:divBdr>
        </w:div>
        <w:div w:id="988632976">
          <w:marLeft w:val="0"/>
          <w:marRight w:val="0"/>
          <w:marTop w:val="0"/>
          <w:marBottom w:val="0"/>
          <w:divBdr>
            <w:top w:val="none" w:sz="0" w:space="0" w:color="auto"/>
            <w:left w:val="none" w:sz="0" w:space="0" w:color="auto"/>
            <w:bottom w:val="none" w:sz="0" w:space="0" w:color="auto"/>
            <w:right w:val="none" w:sz="0" w:space="0" w:color="auto"/>
          </w:divBdr>
        </w:div>
        <w:div w:id="1059862316">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1619949914">
          <w:marLeft w:val="0"/>
          <w:marRight w:val="0"/>
          <w:marTop w:val="0"/>
          <w:marBottom w:val="0"/>
          <w:divBdr>
            <w:top w:val="none" w:sz="0" w:space="0" w:color="auto"/>
            <w:left w:val="none" w:sz="0" w:space="0" w:color="auto"/>
            <w:bottom w:val="none" w:sz="0" w:space="0" w:color="auto"/>
            <w:right w:val="none" w:sz="0" w:space="0" w:color="auto"/>
          </w:divBdr>
        </w:div>
        <w:div w:id="1674450019">
          <w:marLeft w:val="0"/>
          <w:marRight w:val="0"/>
          <w:marTop w:val="0"/>
          <w:marBottom w:val="0"/>
          <w:divBdr>
            <w:top w:val="none" w:sz="0" w:space="0" w:color="auto"/>
            <w:left w:val="none" w:sz="0" w:space="0" w:color="auto"/>
            <w:bottom w:val="none" w:sz="0" w:space="0" w:color="auto"/>
            <w:right w:val="none" w:sz="0" w:space="0" w:color="auto"/>
          </w:divBdr>
        </w:div>
        <w:div w:id="2033603691">
          <w:marLeft w:val="0"/>
          <w:marRight w:val="0"/>
          <w:marTop w:val="0"/>
          <w:marBottom w:val="0"/>
          <w:divBdr>
            <w:top w:val="none" w:sz="0" w:space="0" w:color="auto"/>
            <w:left w:val="none" w:sz="0" w:space="0" w:color="auto"/>
            <w:bottom w:val="none" w:sz="0" w:space="0" w:color="auto"/>
            <w:right w:val="none" w:sz="0" w:space="0" w:color="auto"/>
          </w:divBdr>
        </w:div>
      </w:divsChild>
    </w:div>
    <w:div w:id="950939080">
      <w:bodyDiv w:val="1"/>
      <w:marLeft w:val="0"/>
      <w:marRight w:val="0"/>
      <w:marTop w:val="0"/>
      <w:marBottom w:val="0"/>
      <w:divBdr>
        <w:top w:val="none" w:sz="0" w:space="0" w:color="auto"/>
        <w:left w:val="none" w:sz="0" w:space="0" w:color="auto"/>
        <w:bottom w:val="none" w:sz="0" w:space="0" w:color="auto"/>
        <w:right w:val="none" w:sz="0" w:space="0" w:color="auto"/>
      </w:divBdr>
      <w:divsChild>
        <w:div w:id="142086947">
          <w:marLeft w:val="0"/>
          <w:marRight w:val="0"/>
          <w:marTop w:val="0"/>
          <w:marBottom w:val="0"/>
          <w:divBdr>
            <w:top w:val="none" w:sz="0" w:space="0" w:color="auto"/>
            <w:left w:val="none" w:sz="0" w:space="0" w:color="auto"/>
            <w:bottom w:val="none" w:sz="0" w:space="0" w:color="auto"/>
            <w:right w:val="none" w:sz="0" w:space="0" w:color="auto"/>
          </w:divBdr>
        </w:div>
        <w:div w:id="1567958833">
          <w:marLeft w:val="0"/>
          <w:marRight w:val="0"/>
          <w:marTop w:val="0"/>
          <w:marBottom w:val="0"/>
          <w:divBdr>
            <w:top w:val="none" w:sz="0" w:space="0" w:color="auto"/>
            <w:left w:val="none" w:sz="0" w:space="0" w:color="auto"/>
            <w:bottom w:val="none" w:sz="0" w:space="0" w:color="auto"/>
            <w:right w:val="none" w:sz="0" w:space="0" w:color="auto"/>
          </w:divBdr>
        </w:div>
      </w:divsChild>
    </w:div>
    <w:div w:id="953288422">
      <w:bodyDiv w:val="1"/>
      <w:marLeft w:val="0"/>
      <w:marRight w:val="0"/>
      <w:marTop w:val="0"/>
      <w:marBottom w:val="0"/>
      <w:divBdr>
        <w:top w:val="none" w:sz="0" w:space="0" w:color="auto"/>
        <w:left w:val="none" w:sz="0" w:space="0" w:color="auto"/>
        <w:bottom w:val="none" w:sz="0" w:space="0" w:color="auto"/>
        <w:right w:val="none" w:sz="0" w:space="0" w:color="auto"/>
      </w:divBdr>
      <w:divsChild>
        <w:div w:id="7604685">
          <w:marLeft w:val="0"/>
          <w:marRight w:val="0"/>
          <w:marTop w:val="0"/>
          <w:marBottom w:val="0"/>
          <w:divBdr>
            <w:top w:val="none" w:sz="0" w:space="0" w:color="auto"/>
            <w:left w:val="none" w:sz="0" w:space="0" w:color="auto"/>
            <w:bottom w:val="none" w:sz="0" w:space="0" w:color="auto"/>
            <w:right w:val="none" w:sz="0" w:space="0" w:color="auto"/>
          </w:divBdr>
        </w:div>
        <w:div w:id="269511907">
          <w:marLeft w:val="0"/>
          <w:marRight w:val="0"/>
          <w:marTop w:val="0"/>
          <w:marBottom w:val="0"/>
          <w:divBdr>
            <w:top w:val="none" w:sz="0" w:space="0" w:color="auto"/>
            <w:left w:val="none" w:sz="0" w:space="0" w:color="auto"/>
            <w:bottom w:val="none" w:sz="0" w:space="0" w:color="auto"/>
            <w:right w:val="none" w:sz="0" w:space="0" w:color="auto"/>
          </w:divBdr>
        </w:div>
        <w:div w:id="914510413">
          <w:marLeft w:val="0"/>
          <w:marRight w:val="0"/>
          <w:marTop w:val="0"/>
          <w:marBottom w:val="0"/>
          <w:divBdr>
            <w:top w:val="none" w:sz="0" w:space="0" w:color="auto"/>
            <w:left w:val="none" w:sz="0" w:space="0" w:color="auto"/>
            <w:bottom w:val="none" w:sz="0" w:space="0" w:color="auto"/>
            <w:right w:val="none" w:sz="0" w:space="0" w:color="auto"/>
          </w:divBdr>
        </w:div>
        <w:div w:id="1256329173">
          <w:marLeft w:val="0"/>
          <w:marRight w:val="0"/>
          <w:marTop w:val="0"/>
          <w:marBottom w:val="0"/>
          <w:divBdr>
            <w:top w:val="none" w:sz="0" w:space="0" w:color="auto"/>
            <w:left w:val="none" w:sz="0" w:space="0" w:color="auto"/>
            <w:bottom w:val="none" w:sz="0" w:space="0" w:color="auto"/>
            <w:right w:val="none" w:sz="0" w:space="0" w:color="auto"/>
          </w:divBdr>
        </w:div>
        <w:div w:id="2035881977">
          <w:marLeft w:val="0"/>
          <w:marRight w:val="0"/>
          <w:marTop w:val="0"/>
          <w:marBottom w:val="0"/>
          <w:divBdr>
            <w:top w:val="none" w:sz="0" w:space="0" w:color="auto"/>
            <w:left w:val="none" w:sz="0" w:space="0" w:color="auto"/>
            <w:bottom w:val="none" w:sz="0" w:space="0" w:color="auto"/>
            <w:right w:val="none" w:sz="0" w:space="0" w:color="auto"/>
          </w:divBdr>
        </w:div>
        <w:div w:id="2107339812">
          <w:marLeft w:val="0"/>
          <w:marRight w:val="0"/>
          <w:marTop w:val="0"/>
          <w:marBottom w:val="0"/>
          <w:divBdr>
            <w:top w:val="none" w:sz="0" w:space="0" w:color="auto"/>
            <w:left w:val="none" w:sz="0" w:space="0" w:color="auto"/>
            <w:bottom w:val="none" w:sz="0" w:space="0" w:color="auto"/>
            <w:right w:val="none" w:sz="0" w:space="0" w:color="auto"/>
          </w:divBdr>
        </w:div>
      </w:divsChild>
    </w:div>
    <w:div w:id="974141540">
      <w:bodyDiv w:val="1"/>
      <w:marLeft w:val="0"/>
      <w:marRight w:val="0"/>
      <w:marTop w:val="0"/>
      <w:marBottom w:val="0"/>
      <w:divBdr>
        <w:top w:val="none" w:sz="0" w:space="0" w:color="auto"/>
        <w:left w:val="none" w:sz="0" w:space="0" w:color="auto"/>
        <w:bottom w:val="none" w:sz="0" w:space="0" w:color="auto"/>
        <w:right w:val="none" w:sz="0" w:space="0" w:color="auto"/>
      </w:divBdr>
      <w:divsChild>
        <w:div w:id="985008197">
          <w:marLeft w:val="0"/>
          <w:marRight w:val="0"/>
          <w:marTop w:val="0"/>
          <w:marBottom w:val="0"/>
          <w:divBdr>
            <w:top w:val="none" w:sz="0" w:space="0" w:color="auto"/>
            <w:left w:val="none" w:sz="0" w:space="0" w:color="auto"/>
            <w:bottom w:val="none" w:sz="0" w:space="0" w:color="auto"/>
            <w:right w:val="none" w:sz="0" w:space="0" w:color="auto"/>
          </w:divBdr>
          <w:divsChild>
            <w:div w:id="1251625114">
              <w:marLeft w:val="0"/>
              <w:marRight w:val="0"/>
              <w:marTop w:val="0"/>
              <w:marBottom w:val="0"/>
              <w:divBdr>
                <w:top w:val="none" w:sz="0" w:space="0" w:color="auto"/>
                <w:left w:val="none" w:sz="0" w:space="0" w:color="auto"/>
                <w:bottom w:val="none" w:sz="0" w:space="0" w:color="auto"/>
                <w:right w:val="none" w:sz="0" w:space="0" w:color="auto"/>
              </w:divBdr>
            </w:div>
            <w:div w:id="1379357410">
              <w:marLeft w:val="0"/>
              <w:marRight w:val="0"/>
              <w:marTop w:val="0"/>
              <w:marBottom w:val="0"/>
              <w:divBdr>
                <w:top w:val="none" w:sz="0" w:space="0" w:color="auto"/>
                <w:left w:val="none" w:sz="0" w:space="0" w:color="auto"/>
                <w:bottom w:val="none" w:sz="0" w:space="0" w:color="auto"/>
                <w:right w:val="none" w:sz="0" w:space="0" w:color="auto"/>
              </w:divBdr>
            </w:div>
            <w:div w:id="2095317999">
              <w:marLeft w:val="0"/>
              <w:marRight w:val="0"/>
              <w:marTop w:val="0"/>
              <w:marBottom w:val="0"/>
              <w:divBdr>
                <w:top w:val="none" w:sz="0" w:space="0" w:color="auto"/>
                <w:left w:val="none" w:sz="0" w:space="0" w:color="auto"/>
                <w:bottom w:val="none" w:sz="0" w:space="0" w:color="auto"/>
                <w:right w:val="none" w:sz="0" w:space="0" w:color="auto"/>
              </w:divBdr>
            </w:div>
          </w:divsChild>
        </w:div>
        <w:div w:id="1484422078">
          <w:marLeft w:val="0"/>
          <w:marRight w:val="0"/>
          <w:marTop w:val="0"/>
          <w:marBottom w:val="0"/>
          <w:divBdr>
            <w:top w:val="none" w:sz="0" w:space="0" w:color="auto"/>
            <w:left w:val="none" w:sz="0" w:space="0" w:color="auto"/>
            <w:bottom w:val="none" w:sz="0" w:space="0" w:color="auto"/>
            <w:right w:val="none" w:sz="0" w:space="0" w:color="auto"/>
          </w:divBdr>
        </w:div>
      </w:divsChild>
    </w:div>
    <w:div w:id="989862877">
      <w:bodyDiv w:val="1"/>
      <w:marLeft w:val="0"/>
      <w:marRight w:val="0"/>
      <w:marTop w:val="0"/>
      <w:marBottom w:val="0"/>
      <w:divBdr>
        <w:top w:val="none" w:sz="0" w:space="0" w:color="auto"/>
        <w:left w:val="none" w:sz="0" w:space="0" w:color="auto"/>
        <w:bottom w:val="none" w:sz="0" w:space="0" w:color="auto"/>
        <w:right w:val="none" w:sz="0" w:space="0" w:color="auto"/>
      </w:divBdr>
    </w:div>
    <w:div w:id="1016468469">
      <w:bodyDiv w:val="1"/>
      <w:marLeft w:val="0"/>
      <w:marRight w:val="0"/>
      <w:marTop w:val="0"/>
      <w:marBottom w:val="0"/>
      <w:divBdr>
        <w:top w:val="none" w:sz="0" w:space="0" w:color="auto"/>
        <w:left w:val="none" w:sz="0" w:space="0" w:color="auto"/>
        <w:bottom w:val="none" w:sz="0" w:space="0" w:color="auto"/>
        <w:right w:val="none" w:sz="0" w:space="0" w:color="auto"/>
      </w:divBdr>
      <w:divsChild>
        <w:div w:id="550189069">
          <w:marLeft w:val="0"/>
          <w:marRight w:val="0"/>
          <w:marTop w:val="0"/>
          <w:marBottom w:val="0"/>
          <w:divBdr>
            <w:top w:val="none" w:sz="0" w:space="0" w:color="auto"/>
            <w:left w:val="none" w:sz="0" w:space="0" w:color="auto"/>
            <w:bottom w:val="none" w:sz="0" w:space="0" w:color="auto"/>
            <w:right w:val="none" w:sz="0" w:space="0" w:color="auto"/>
          </w:divBdr>
        </w:div>
        <w:div w:id="778984489">
          <w:marLeft w:val="0"/>
          <w:marRight w:val="0"/>
          <w:marTop w:val="0"/>
          <w:marBottom w:val="0"/>
          <w:divBdr>
            <w:top w:val="none" w:sz="0" w:space="0" w:color="auto"/>
            <w:left w:val="none" w:sz="0" w:space="0" w:color="auto"/>
            <w:bottom w:val="none" w:sz="0" w:space="0" w:color="auto"/>
            <w:right w:val="none" w:sz="0" w:space="0" w:color="auto"/>
          </w:divBdr>
        </w:div>
        <w:div w:id="809639762">
          <w:marLeft w:val="0"/>
          <w:marRight w:val="0"/>
          <w:marTop w:val="0"/>
          <w:marBottom w:val="0"/>
          <w:divBdr>
            <w:top w:val="none" w:sz="0" w:space="0" w:color="auto"/>
            <w:left w:val="none" w:sz="0" w:space="0" w:color="auto"/>
            <w:bottom w:val="none" w:sz="0" w:space="0" w:color="auto"/>
            <w:right w:val="none" w:sz="0" w:space="0" w:color="auto"/>
          </w:divBdr>
        </w:div>
        <w:div w:id="1418749394">
          <w:marLeft w:val="0"/>
          <w:marRight w:val="0"/>
          <w:marTop w:val="0"/>
          <w:marBottom w:val="0"/>
          <w:divBdr>
            <w:top w:val="none" w:sz="0" w:space="0" w:color="auto"/>
            <w:left w:val="none" w:sz="0" w:space="0" w:color="auto"/>
            <w:bottom w:val="none" w:sz="0" w:space="0" w:color="auto"/>
            <w:right w:val="none" w:sz="0" w:space="0" w:color="auto"/>
          </w:divBdr>
        </w:div>
        <w:div w:id="1609700890">
          <w:marLeft w:val="0"/>
          <w:marRight w:val="0"/>
          <w:marTop w:val="0"/>
          <w:marBottom w:val="0"/>
          <w:divBdr>
            <w:top w:val="none" w:sz="0" w:space="0" w:color="auto"/>
            <w:left w:val="none" w:sz="0" w:space="0" w:color="auto"/>
            <w:bottom w:val="none" w:sz="0" w:space="0" w:color="auto"/>
            <w:right w:val="none" w:sz="0" w:space="0" w:color="auto"/>
          </w:divBdr>
        </w:div>
        <w:div w:id="1627393415">
          <w:marLeft w:val="0"/>
          <w:marRight w:val="0"/>
          <w:marTop w:val="0"/>
          <w:marBottom w:val="0"/>
          <w:divBdr>
            <w:top w:val="none" w:sz="0" w:space="0" w:color="auto"/>
            <w:left w:val="none" w:sz="0" w:space="0" w:color="auto"/>
            <w:bottom w:val="none" w:sz="0" w:space="0" w:color="auto"/>
            <w:right w:val="none" w:sz="0" w:space="0" w:color="auto"/>
          </w:divBdr>
        </w:div>
        <w:div w:id="1660966095">
          <w:marLeft w:val="0"/>
          <w:marRight w:val="0"/>
          <w:marTop w:val="0"/>
          <w:marBottom w:val="0"/>
          <w:divBdr>
            <w:top w:val="none" w:sz="0" w:space="0" w:color="auto"/>
            <w:left w:val="none" w:sz="0" w:space="0" w:color="auto"/>
            <w:bottom w:val="none" w:sz="0" w:space="0" w:color="auto"/>
            <w:right w:val="none" w:sz="0" w:space="0" w:color="auto"/>
          </w:divBdr>
        </w:div>
        <w:div w:id="1715812092">
          <w:marLeft w:val="0"/>
          <w:marRight w:val="0"/>
          <w:marTop w:val="0"/>
          <w:marBottom w:val="0"/>
          <w:divBdr>
            <w:top w:val="none" w:sz="0" w:space="0" w:color="auto"/>
            <w:left w:val="none" w:sz="0" w:space="0" w:color="auto"/>
            <w:bottom w:val="none" w:sz="0" w:space="0" w:color="auto"/>
            <w:right w:val="none" w:sz="0" w:space="0" w:color="auto"/>
          </w:divBdr>
        </w:div>
        <w:div w:id="1808548027">
          <w:marLeft w:val="0"/>
          <w:marRight w:val="0"/>
          <w:marTop w:val="0"/>
          <w:marBottom w:val="0"/>
          <w:divBdr>
            <w:top w:val="none" w:sz="0" w:space="0" w:color="auto"/>
            <w:left w:val="none" w:sz="0" w:space="0" w:color="auto"/>
            <w:bottom w:val="none" w:sz="0" w:space="0" w:color="auto"/>
            <w:right w:val="none" w:sz="0" w:space="0" w:color="auto"/>
          </w:divBdr>
        </w:div>
        <w:div w:id="1856381966">
          <w:marLeft w:val="0"/>
          <w:marRight w:val="0"/>
          <w:marTop w:val="0"/>
          <w:marBottom w:val="0"/>
          <w:divBdr>
            <w:top w:val="none" w:sz="0" w:space="0" w:color="auto"/>
            <w:left w:val="none" w:sz="0" w:space="0" w:color="auto"/>
            <w:bottom w:val="none" w:sz="0" w:space="0" w:color="auto"/>
            <w:right w:val="none" w:sz="0" w:space="0" w:color="auto"/>
          </w:divBdr>
        </w:div>
        <w:div w:id="2008434539">
          <w:marLeft w:val="0"/>
          <w:marRight w:val="0"/>
          <w:marTop w:val="0"/>
          <w:marBottom w:val="0"/>
          <w:divBdr>
            <w:top w:val="none" w:sz="0" w:space="0" w:color="auto"/>
            <w:left w:val="none" w:sz="0" w:space="0" w:color="auto"/>
            <w:bottom w:val="none" w:sz="0" w:space="0" w:color="auto"/>
            <w:right w:val="none" w:sz="0" w:space="0" w:color="auto"/>
          </w:divBdr>
        </w:div>
      </w:divsChild>
    </w:div>
    <w:div w:id="1018233554">
      <w:bodyDiv w:val="1"/>
      <w:marLeft w:val="0"/>
      <w:marRight w:val="0"/>
      <w:marTop w:val="0"/>
      <w:marBottom w:val="0"/>
      <w:divBdr>
        <w:top w:val="none" w:sz="0" w:space="0" w:color="auto"/>
        <w:left w:val="none" w:sz="0" w:space="0" w:color="auto"/>
        <w:bottom w:val="none" w:sz="0" w:space="0" w:color="auto"/>
        <w:right w:val="none" w:sz="0" w:space="0" w:color="auto"/>
      </w:divBdr>
      <w:divsChild>
        <w:div w:id="92281969">
          <w:marLeft w:val="0"/>
          <w:marRight w:val="0"/>
          <w:marTop w:val="0"/>
          <w:marBottom w:val="0"/>
          <w:divBdr>
            <w:top w:val="none" w:sz="0" w:space="0" w:color="auto"/>
            <w:left w:val="none" w:sz="0" w:space="0" w:color="auto"/>
            <w:bottom w:val="none" w:sz="0" w:space="0" w:color="auto"/>
            <w:right w:val="none" w:sz="0" w:space="0" w:color="auto"/>
          </w:divBdr>
        </w:div>
        <w:div w:id="1334990864">
          <w:marLeft w:val="0"/>
          <w:marRight w:val="0"/>
          <w:marTop w:val="0"/>
          <w:marBottom w:val="0"/>
          <w:divBdr>
            <w:top w:val="none" w:sz="0" w:space="0" w:color="auto"/>
            <w:left w:val="none" w:sz="0" w:space="0" w:color="auto"/>
            <w:bottom w:val="none" w:sz="0" w:space="0" w:color="auto"/>
            <w:right w:val="none" w:sz="0" w:space="0" w:color="auto"/>
          </w:divBdr>
        </w:div>
        <w:div w:id="1507556263">
          <w:marLeft w:val="0"/>
          <w:marRight w:val="0"/>
          <w:marTop w:val="0"/>
          <w:marBottom w:val="0"/>
          <w:divBdr>
            <w:top w:val="none" w:sz="0" w:space="0" w:color="auto"/>
            <w:left w:val="none" w:sz="0" w:space="0" w:color="auto"/>
            <w:bottom w:val="none" w:sz="0" w:space="0" w:color="auto"/>
            <w:right w:val="none" w:sz="0" w:space="0" w:color="auto"/>
          </w:divBdr>
        </w:div>
        <w:div w:id="1515071549">
          <w:marLeft w:val="0"/>
          <w:marRight w:val="0"/>
          <w:marTop w:val="0"/>
          <w:marBottom w:val="0"/>
          <w:divBdr>
            <w:top w:val="none" w:sz="0" w:space="0" w:color="auto"/>
            <w:left w:val="none" w:sz="0" w:space="0" w:color="auto"/>
            <w:bottom w:val="none" w:sz="0" w:space="0" w:color="auto"/>
            <w:right w:val="none" w:sz="0" w:space="0" w:color="auto"/>
          </w:divBdr>
        </w:div>
        <w:div w:id="1876120045">
          <w:marLeft w:val="0"/>
          <w:marRight w:val="0"/>
          <w:marTop w:val="0"/>
          <w:marBottom w:val="0"/>
          <w:divBdr>
            <w:top w:val="none" w:sz="0" w:space="0" w:color="auto"/>
            <w:left w:val="none" w:sz="0" w:space="0" w:color="auto"/>
            <w:bottom w:val="none" w:sz="0" w:space="0" w:color="auto"/>
            <w:right w:val="none" w:sz="0" w:space="0" w:color="auto"/>
          </w:divBdr>
        </w:div>
      </w:divsChild>
    </w:div>
    <w:div w:id="1063212145">
      <w:bodyDiv w:val="1"/>
      <w:marLeft w:val="0"/>
      <w:marRight w:val="0"/>
      <w:marTop w:val="0"/>
      <w:marBottom w:val="0"/>
      <w:divBdr>
        <w:top w:val="none" w:sz="0" w:space="0" w:color="auto"/>
        <w:left w:val="none" w:sz="0" w:space="0" w:color="auto"/>
        <w:bottom w:val="none" w:sz="0" w:space="0" w:color="auto"/>
        <w:right w:val="none" w:sz="0" w:space="0" w:color="auto"/>
      </w:divBdr>
      <w:divsChild>
        <w:div w:id="103767959">
          <w:marLeft w:val="0"/>
          <w:marRight w:val="0"/>
          <w:marTop w:val="0"/>
          <w:marBottom w:val="0"/>
          <w:divBdr>
            <w:top w:val="none" w:sz="0" w:space="0" w:color="auto"/>
            <w:left w:val="none" w:sz="0" w:space="0" w:color="auto"/>
            <w:bottom w:val="none" w:sz="0" w:space="0" w:color="auto"/>
            <w:right w:val="none" w:sz="0" w:space="0" w:color="auto"/>
          </w:divBdr>
        </w:div>
        <w:div w:id="207187988">
          <w:marLeft w:val="0"/>
          <w:marRight w:val="0"/>
          <w:marTop w:val="0"/>
          <w:marBottom w:val="0"/>
          <w:divBdr>
            <w:top w:val="none" w:sz="0" w:space="0" w:color="auto"/>
            <w:left w:val="none" w:sz="0" w:space="0" w:color="auto"/>
            <w:bottom w:val="none" w:sz="0" w:space="0" w:color="auto"/>
            <w:right w:val="none" w:sz="0" w:space="0" w:color="auto"/>
          </w:divBdr>
        </w:div>
        <w:div w:id="1126044322">
          <w:marLeft w:val="0"/>
          <w:marRight w:val="0"/>
          <w:marTop w:val="0"/>
          <w:marBottom w:val="0"/>
          <w:divBdr>
            <w:top w:val="none" w:sz="0" w:space="0" w:color="auto"/>
            <w:left w:val="none" w:sz="0" w:space="0" w:color="auto"/>
            <w:bottom w:val="none" w:sz="0" w:space="0" w:color="auto"/>
            <w:right w:val="none" w:sz="0" w:space="0" w:color="auto"/>
          </w:divBdr>
        </w:div>
        <w:div w:id="1175682687">
          <w:marLeft w:val="0"/>
          <w:marRight w:val="0"/>
          <w:marTop w:val="0"/>
          <w:marBottom w:val="0"/>
          <w:divBdr>
            <w:top w:val="none" w:sz="0" w:space="0" w:color="auto"/>
            <w:left w:val="none" w:sz="0" w:space="0" w:color="auto"/>
            <w:bottom w:val="none" w:sz="0" w:space="0" w:color="auto"/>
            <w:right w:val="none" w:sz="0" w:space="0" w:color="auto"/>
          </w:divBdr>
        </w:div>
        <w:div w:id="1183934911">
          <w:marLeft w:val="0"/>
          <w:marRight w:val="0"/>
          <w:marTop w:val="0"/>
          <w:marBottom w:val="0"/>
          <w:divBdr>
            <w:top w:val="none" w:sz="0" w:space="0" w:color="auto"/>
            <w:left w:val="none" w:sz="0" w:space="0" w:color="auto"/>
            <w:bottom w:val="none" w:sz="0" w:space="0" w:color="auto"/>
            <w:right w:val="none" w:sz="0" w:space="0" w:color="auto"/>
          </w:divBdr>
        </w:div>
        <w:div w:id="1572497846">
          <w:marLeft w:val="0"/>
          <w:marRight w:val="0"/>
          <w:marTop w:val="0"/>
          <w:marBottom w:val="0"/>
          <w:divBdr>
            <w:top w:val="none" w:sz="0" w:space="0" w:color="auto"/>
            <w:left w:val="none" w:sz="0" w:space="0" w:color="auto"/>
            <w:bottom w:val="none" w:sz="0" w:space="0" w:color="auto"/>
            <w:right w:val="none" w:sz="0" w:space="0" w:color="auto"/>
          </w:divBdr>
        </w:div>
        <w:div w:id="1584607677">
          <w:marLeft w:val="0"/>
          <w:marRight w:val="0"/>
          <w:marTop w:val="0"/>
          <w:marBottom w:val="0"/>
          <w:divBdr>
            <w:top w:val="none" w:sz="0" w:space="0" w:color="auto"/>
            <w:left w:val="none" w:sz="0" w:space="0" w:color="auto"/>
            <w:bottom w:val="none" w:sz="0" w:space="0" w:color="auto"/>
            <w:right w:val="none" w:sz="0" w:space="0" w:color="auto"/>
          </w:divBdr>
        </w:div>
        <w:div w:id="1590431186">
          <w:marLeft w:val="0"/>
          <w:marRight w:val="0"/>
          <w:marTop w:val="0"/>
          <w:marBottom w:val="0"/>
          <w:divBdr>
            <w:top w:val="none" w:sz="0" w:space="0" w:color="auto"/>
            <w:left w:val="none" w:sz="0" w:space="0" w:color="auto"/>
            <w:bottom w:val="none" w:sz="0" w:space="0" w:color="auto"/>
            <w:right w:val="none" w:sz="0" w:space="0" w:color="auto"/>
          </w:divBdr>
        </w:div>
        <w:div w:id="1766152878">
          <w:marLeft w:val="0"/>
          <w:marRight w:val="0"/>
          <w:marTop w:val="0"/>
          <w:marBottom w:val="0"/>
          <w:divBdr>
            <w:top w:val="none" w:sz="0" w:space="0" w:color="auto"/>
            <w:left w:val="none" w:sz="0" w:space="0" w:color="auto"/>
            <w:bottom w:val="none" w:sz="0" w:space="0" w:color="auto"/>
            <w:right w:val="none" w:sz="0" w:space="0" w:color="auto"/>
          </w:divBdr>
        </w:div>
        <w:div w:id="1774546748">
          <w:marLeft w:val="0"/>
          <w:marRight w:val="0"/>
          <w:marTop w:val="0"/>
          <w:marBottom w:val="0"/>
          <w:divBdr>
            <w:top w:val="none" w:sz="0" w:space="0" w:color="auto"/>
            <w:left w:val="none" w:sz="0" w:space="0" w:color="auto"/>
            <w:bottom w:val="none" w:sz="0" w:space="0" w:color="auto"/>
            <w:right w:val="none" w:sz="0" w:space="0" w:color="auto"/>
          </w:divBdr>
        </w:div>
        <w:div w:id="1951819763">
          <w:marLeft w:val="0"/>
          <w:marRight w:val="0"/>
          <w:marTop w:val="0"/>
          <w:marBottom w:val="0"/>
          <w:divBdr>
            <w:top w:val="none" w:sz="0" w:space="0" w:color="auto"/>
            <w:left w:val="none" w:sz="0" w:space="0" w:color="auto"/>
            <w:bottom w:val="none" w:sz="0" w:space="0" w:color="auto"/>
            <w:right w:val="none" w:sz="0" w:space="0" w:color="auto"/>
          </w:divBdr>
        </w:div>
        <w:div w:id="1953247005">
          <w:marLeft w:val="0"/>
          <w:marRight w:val="0"/>
          <w:marTop w:val="0"/>
          <w:marBottom w:val="0"/>
          <w:divBdr>
            <w:top w:val="none" w:sz="0" w:space="0" w:color="auto"/>
            <w:left w:val="none" w:sz="0" w:space="0" w:color="auto"/>
            <w:bottom w:val="none" w:sz="0" w:space="0" w:color="auto"/>
            <w:right w:val="none" w:sz="0" w:space="0" w:color="auto"/>
          </w:divBdr>
        </w:div>
      </w:divsChild>
    </w:div>
    <w:div w:id="1074473123">
      <w:bodyDiv w:val="1"/>
      <w:marLeft w:val="0"/>
      <w:marRight w:val="0"/>
      <w:marTop w:val="0"/>
      <w:marBottom w:val="0"/>
      <w:divBdr>
        <w:top w:val="none" w:sz="0" w:space="0" w:color="auto"/>
        <w:left w:val="none" w:sz="0" w:space="0" w:color="auto"/>
        <w:bottom w:val="none" w:sz="0" w:space="0" w:color="auto"/>
        <w:right w:val="none" w:sz="0" w:space="0" w:color="auto"/>
      </w:divBdr>
      <w:divsChild>
        <w:div w:id="140124671">
          <w:marLeft w:val="0"/>
          <w:marRight w:val="0"/>
          <w:marTop w:val="0"/>
          <w:marBottom w:val="0"/>
          <w:divBdr>
            <w:top w:val="none" w:sz="0" w:space="0" w:color="auto"/>
            <w:left w:val="none" w:sz="0" w:space="0" w:color="auto"/>
            <w:bottom w:val="none" w:sz="0" w:space="0" w:color="auto"/>
            <w:right w:val="none" w:sz="0" w:space="0" w:color="auto"/>
          </w:divBdr>
        </w:div>
        <w:div w:id="915821068">
          <w:marLeft w:val="0"/>
          <w:marRight w:val="0"/>
          <w:marTop w:val="0"/>
          <w:marBottom w:val="0"/>
          <w:divBdr>
            <w:top w:val="none" w:sz="0" w:space="0" w:color="auto"/>
            <w:left w:val="none" w:sz="0" w:space="0" w:color="auto"/>
            <w:bottom w:val="none" w:sz="0" w:space="0" w:color="auto"/>
            <w:right w:val="none" w:sz="0" w:space="0" w:color="auto"/>
          </w:divBdr>
        </w:div>
      </w:divsChild>
    </w:div>
    <w:div w:id="1097481741">
      <w:bodyDiv w:val="1"/>
      <w:marLeft w:val="0"/>
      <w:marRight w:val="0"/>
      <w:marTop w:val="0"/>
      <w:marBottom w:val="0"/>
      <w:divBdr>
        <w:top w:val="none" w:sz="0" w:space="0" w:color="auto"/>
        <w:left w:val="none" w:sz="0" w:space="0" w:color="auto"/>
        <w:bottom w:val="none" w:sz="0" w:space="0" w:color="auto"/>
        <w:right w:val="none" w:sz="0" w:space="0" w:color="auto"/>
      </w:divBdr>
    </w:div>
    <w:div w:id="1124737447">
      <w:bodyDiv w:val="1"/>
      <w:marLeft w:val="0"/>
      <w:marRight w:val="0"/>
      <w:marTop w:val="0"/>
      <w:marBottom w:val="0"/>
      <w:divBdr>
        <w:top w:val="none" w:sz="0" w:space="0" w:color="auto"/>
        <w:left w:val="none" w:sz="0" w:space="0" w:color="auto"/>
        <w:bottom w:val="none" w:sz="0" w:space="0" w:color="auto"/>
        <w:right w:val="none" w:sz="0" w:space="0" w:color="auto"/>
      </w:divBdr>
    </w:div>
    <w:div w:id="1129476305">
      <w:bodyDiv w:val="1"/>
      <w:marLeft w:val="0"/>
      <w:marRight w:val="0"/>
      <w:marTop w:val="0"/>
      <w:marBottom w:val="0"/>
      <w:divBdr>
        <w:top w:val="none" w:sz="0" w:space="0" w:color="auto"/>
        <w:left w:val="none" w:sz="0" w:space="0" w:color="auto"/>
        <w:bottom w:val="none" w:sz="0" w:space="0" w:color="auto"/>
        <w:right w:val="none" w:sz="0" w:space="0" w:color="auto"/>
      </w:divBdr>
    </w:div>
    <w:div w:id="1130127483">
      <w:bodyDiv w:val="1"/>
      <w:marLeft w:val="0"/>
      <w:marRight w:val="0"/>
      <w:marTop w:val="0"/>
      <w:marBottom w:val="0"/>
      <w:divBdr>
        <w:top w:val="none" w:sz="0" w:space="0" w:color="auto"/>
        <w:left w:val="none" w:sz="0" w:space="0" w:color="auto"/>
        <w:bottom w:val="none" w:sz="0" w:space="0" w:color="auto"/>
        <w:right w:val="none" w:sz="0" w:space="0" w:color="auto"/>
      </w:divBdr>
      <w:divsChild>
        <w:div w:id="271018375">
          <w:marLeft w:val="0"/>
          <w:marRight w:val="0"/>
          <w:marTop w:val="0"/>
          <w:marBottom w:val="0"/>
          <w:divBdr>
            <w:top w:val="none" w:sz="0" w:space="0" w:color="auto"/>
            <w:left w:val="none" w:sz="0" w:space="0" w:color="auto"/>
            <w:bottom w:val="none" w:sz="0" w:space="0" w:color="auto"/>
            <w:right w:val="none" w:sz="0" w:space="0" w:color="auto"/>
          </w:divBdr>
        </w:div>
        <w:div w:id="317422657">
          <w:marLeft w:val="0"/>
          <w:marRight w:val="0"/>
          <w:marTop w:val="0"/>
          <w:marBottom w:val="0"/>
          <w:divBdr>
            <w:top w:val="none" w:sz="0" w:space="0" w:color="auto"/>
            <w:left w:val="none" w:sz="0" w:space="0" w:color="auto"/>
            <w:bottom w:val="none" w:sz="0" w:space="0" w:color="auto"/>
            <w:right w:val="none" w:sz="0" w:space="0" w:color="auto"/>
          </w:divBdr>
        </w:div>
        <w:div w:id="542864738">
          <w:marLeft w:val="0"/>
          <w:marRight w:val="0"/>
          <w:marTop w:val="0"/>
          <w:marBottom w:val="0"/>
          <w:divBdr>
            <w:top w:val="none" w:sz="0" w:space="0" w:color="auto"/>
            <w:left w:val="none" w:sz="0" w:space="0" w:color="auto"/>
            <w:bottom w:val="none" w:sz="0" w:space="0" w:color="auto"/>
            <w:right w:val="none" w:sz="0" w:space="0" w:color="auto"/>
          </w:divBdr>
        </w:div>
        <w:div w:id="1561866362">
          <w:marLeft w:val="0"/>
          <w:marRight w:val="0"/>
          <w:marTop w:val="0"/>
          <w:marBottom w:val="0"/>
          <w:divBdr>
            <w:top w:val="none" w:sz="0" w:space="0" w:color="auto"/>
            <w:left w:val="none" w:sz="0" w:space="0" w:color="auto"/>
            <w:bottom w:val="none" w:sz="0" w:space="0" w:color="auto"/>
            <w:right w:val="none" w:sz="0" w:space="0" w:color="auto"/>
          </w:divBdr>
        </w:div>
        <w:div w:id="1619413524">
          <w:marLeft w:val="0"/>
          <w:marRight w:val="0"/>
          <w:marTop w:val="0"/>
          <w:marBottom w:val="0"/>
          <w:divBdr>
            <w:top w:val="none" w:sz="0" w:space="0" w:color="auto"/>
            <w:left w:val="none" w:sz="0" w:space="0" w:color="auto"/>
            <w:bottom w:val="none" w:sz="0" w:space="0" w:color="auto"/>
            <w:right w:val="none" w:sz="0" w:space="0" w:color="auto"/>
          </w:divBdr>
        </w:div>
        <w:div w:id="1883902060">
          <w:marLeft w:val="0"/>
          <w:marRight w:val="0"/>
          <w:marTop w:val="0"/>
          <w:marBottom w:val="0"/>
          <w:divBdr>
            <w:top w:val="none" w:sz="0" w:space="0" w:color="auto"/>
            <w:left w:val="none" w:sz="0" w:space="0" w:color="auto"/>
            <w:bottom w:val="none" w:sz="0" w:space="0" w:color="auto"/>
            <w:right w:val="none" w:sz="0" w:space="0" w:color="auto"/>
          </w:divBdr>
        </w:div>
        <w:div w:id="2065444789">
          <w:marLeft w:val="0"/>
          <w:marRight w:val="0"/>
          <w:marTop w:val="0"/>
          <w:marBottom w:val="0"/>
          <w:divBdr>
            <w:top w:val="none" w:sz="0" w:space="0" w:color="auto"/>
            <w:left w:val="none" w:sz="0" w:space="0" w:color="auto"/>
            <w:bottom w:val="none" w:sz="0" w:space="0" w:color="auto"/>
            <w:right w:val="none" w:sz="0" w:space="0" w:color="auto"/>
          </w:divBdr>
        </w:div>
      </w:divsChild>
    </w:div>
    <w:div w:id="1131171294">
      <w:bodyDiv w:val="1"/>
      <w:marLeft w:val="0"/>
      <w:marRight w:val="0"/>
      <w:marTop w:val="0"/>
      <w:marBottom w:val="0"/>
      <w:divBdr>
        <w:top w:val="none" w:sz="0" w:space="0" w:color="auto"/>
        <w:left w:val="none" w:sz="0" w:space="0" w:color="auto"/>
        <w:bottom w:val="none" w:sz="0" w:space="0" w:color="auto"/>
        <w:right w:val="none" w:sz="0" w:space="0" w:color="auto"/>
      </w:divBdr>
      <w:divsChild>
        <w:div w:id="176771762">
          <w:marLeft w:val="0"/>
          <w:marRight w:val="0"/>
          <w:marTop w:val="0"/>
          <w:marBottom w:val="0"/>
          <w:divBdr>
            <w:top w:val="none" w:sz="0" w:space="0" w:color="auto"/>
            <w:left w:val="none" w:sz="0" w:space="0" w:color="auto"/>
            <w:bottom w:val="none" w:sz="0" w:space="0" w:color="auto"/>
            <w:right w:val="none" w:sz="0" w:space="0" w:color="auto"/>
          </w:divBdr>
        </w:div>
        <w:div w:id="289673626">
          <w:marLeft w:val="0"/>
          <w:marRight w:val="0"/>
          <w:marTop w:val="0"/>
          <w:marBottom w:val="0"/>
          <w:divBdr>
            <w:top w:val="none" w:sz="0" w:space="0" w:color="auto"/>
            <w:left w:val="none" w:sz="0" w:space="0" w:color="auto"/>
            <w:bottom w:val="none" w:sz="0" w:space="0" w:color="auto"/>
            <w:right w:val="none" w:sz="0" w:space="0" w:color="auto"/>
          </w:divBdr>
        </w:div>
        <w:div w:id="447824247">
          <w:marLeft w:val="0"/>
          <w:marRight w:val="0"/>
          <w:marTop w:val="0"/>
          <w:marBottom w:val="0"/>
          <w:divBdr>
            <w:top w:val="none" w:sz="0" w:space="0" w:color="auto"/>
            <w:left w:val="none" w:sz="0" w:space="0" w:color="auto"/>
            <w:bottom w:val="none" w:sz="0" w:space="0" w:color="auto"/>
            <w:right w:val="none" w:sz="0" w:space="0" w:color="auto"/>
          </w:divBdr>
        </w:div>
      </w:divsChild>
    </w:div>
    <w:div w:id="1137913797">
      <w:bodyDiv w:val="1"/>
      <w:marLeft w:val="0"/>
      <w:marRight w:val="0"/>
      <w:marTop w:val="0"/>
      <w:marBottom w:val="0"/>
      <w:divBdr>
        <w:top w:val="none" w:sz="0" w:space="0" w:color="auto"/>
        <w:left w:val="none" w:sz="0" w:space="0" w:color="auto"/>
        <w:bottom w:val="none" w:sz="0" w:space="0" w:color="auto"/>
        <w:right w:val="none" w:sz="0" w:space="0" w:color="auto"/>
      </w:divBdr>
    </w:div>
    <w:div w:id="1140919239">
      <w:bodyDiv w:val="1"/>
      <w:marLeft w:val="0"/>
      <w:marRight w:val="0"/>
      <w:marTop w:val="0"/>
      <w:marBottom w:val="0"/>
      <w:divBdr>
        <w:top w:val="none" w:sz="0" w:space="0" w:color="auto"/>
        <w:left w:val="none" w:sz="0" w:space="0" w:color="auto"/>
        <w:bottom w:val="none" w:sz="0" w:space="0" w:color="auto"/>
        <w:right w:val="none" w:sz="0" w:space="0" w:color="auto"/>
      </w:divBdr>
      <w:divsChild>
        <w:div w:id="1764644278">
          <w:marLeft w:val="0"/>
          <w:marRight w:val="0"/>
          <w:marTop w:val="0"/>
          <w:marBottom w:val="0"/>
          <w:divBdr>
            <w:top w:val="none" w:sz="0" w:space="0" w:color="auto"/>
            <w:left w:val="none" w:sz="0" w:space="0" w:color="auto"/>
            <w:bottom w:val="none" w:sz="0" w:space="0" w:color="auto"/>
            <w:right w:val="none" w:sz="0" w:space="0" w:color="auto"/>
          </w:divBdr>
        </w:div>
      </w:divsChild>
    </w:div>
    <w:div w:id="1157847269">
      <w:bodyDiv w:val="1"/>
      <w:marLeft w:val="0"/>
      <w:marRight w:val="0"/>
      <w:marTop w:val="0"/>
      <w:marBottom w:val="0"/>
      <w:divBdr>
        <w:top w:val="none" w:sz="0" w:space="0" w:color="auto"/>
        <w:left w:val="none" w:sz="0" w:space="0" w:color="auto"/>
        <w:bottom w:val="none" w:sz="0" w:space="0" w:color="auto"/>
        <w:right w:val="none" w:sz="0" w:space="0" w:color="auto"/>
      </w:divBdr>
    </w:div>
    <w:div w:id="1164275870">
      <w:bodyDiv w:val="1"/>
      <w:marLeft w:val="0"/>
      <w:marRight w:val="0"/>
      <w:marTop w:val="0"/>
      <w:marBottom w:val="0"/>
      <w:divBdr>
        <w:top w:val="none" w:sz="0" w:space="0" w:color="auto"/>
        <w:left w:val="none" w:sz="0" w:space="0" w:color="auto"/>
        <w:bottom w:val="none" w:sz="0" w:space="0" w:color="auto"/>
        <w:right w:val="none" w:sz="0" w:space="0" w:color="auto"/>
      </w:divBdr>
    </w:div>
    <w:div w:id="1206287150">
      <w:bodyDiv w:val="1"/>
      <w:marLeft w:val="0"/>
      <w:marRight w:val="0"/>
      <w:marTop w:val="0"/>
      <w:marBottom w:val="0"/>
      <w:divBdr>
        <w:top w:val="none" w:sz="0" w:space="0" w:color="auto"/>
        <w:left w:val="none" w:sz="0" w:space="0" w:color="auto"/>
        <w:bottom w:val="none" w:sz="0" w:space="0" w:color="auto"/>
        <w:right w:val="none" w:sz="0" w:space="0" w:color="auto"/>
      </w:divBdr>
    </w:div>
    <w:div w:id="1215386228">
      <w:bodyDiv w:val="1"/>
      <w:marLeft w:val="0"/>
      <w:marRight w:val="0"/>
      <w:marTop w:val="0"/>
      <w:marBottom w:val="0"/>
      <w:divBdr>
        <w:top w:val="none" w:sz="0" w:space="0" w:color="auto"/>
        <w:left w:val="none" w:sz="0" w:space="0" w:color="auto"/>
        <w:bottom w:val="none" w:sz="0" w:space="0" w:color="auto"/>
        <w:right w:val="none" w:sz="0" w:space="0" w:color="auto"/>
      </w:divBdr>
    </w:div>
    <w:div w:id="1225335803">
      <w:bodyDiv w:val="1"/>
      <w:marLeft w:val="0"/>
      <w:marRight w:val="0"/>
      <w:marTop w:val="0"/>
      <w:marBottom w:val="0"/>
      <w:divBdr>
        <w:top w:val="none" w:sz="0" w:space="0" w:color="auto"/>
        <w:left w:val="none" w:sz="0" w:space="0" w:color="auto"/>
        <w:bottom w:val="none" w:sz="0" w:space="0" w:color="auto"/>
        <w:right w:val="none" w:sz="0" w:space="0" w:color="auto"/>
      </w:divBdr>
    </w:div>
    <w:div w:id="1231574069">
      <w:bodyDiv w:val="1"/>
      <w:marLeft w:val="0"/>
      <w:marRight w:val="0"/>
      <w:marTop w:val="0"/>
      <w:marBottom w:val="0"/>
      <w:divBdr>
        <w:top w:val="none" w:sz="0" w:space="0" w:color="auto"/>
        <w:left w:val="none" w:sz="0" w:space="0" w:color="auto"/>
        <w:bottom w:val="none" w:sz="0" w:space="0" w:color="auto"/>
        <w:right w:val="none" w:sz="0" w:space="0" w:color="auto"/>
      </w:divBdr>
      <w:divsChild>
        <w:div w:id="386032008">
          <w:marLeft w:val="0"/>
          <w:marRight w:val="0"/>
          <w:marTop w:val="0"/>
          <w:marBottom w:val="0"/>
          <w:divBdr>
            <w:top w:val="none" w:sz="0" w:space="0" w:color="auto"/>
            <w:left w:val="none" w:sz="0" w:space="0" w:color="auto"/>
            <w:bottom w:val="none" w:sz="0" w:space="0" w:color="auto"/>
            <w:right w:val="none" w:sz="0" w:space="0" w:color="auto"/>
          </w:divBdr>
        </w:div>
        <w:div w:id="830414289">
          <w:marLeft w:val="0"/>
          <w:marRight w:val="0"/>
          <w:marTop w:val="0"/>
          <w:marBottom w:val="0"/>
          <w:divBdr>
            <w:top w:val="none" w:sz="0" w:space="0" w:color="auto"/>
            <w:left w:val="none" w:sz="0" w:space="0" w:color="auto"/>
            <w:bottom w:val="none" w:sz="0" w:space="0" w:color="auto"/>
            <w:right w:val="none" w:sz="0" w:space="0" w:color="auto"/>
          </w:divBdr>
        </w:div>
        <w:div w:id="1416853177">
          <w:marLeft w:val="0"/>
          <w:marRight w:val="0"/>
          <w:marTop w:val="0"/>
          <w:marBottom w:val="0"/>
          <w:divBdr>
            <w:top w:val="none" w:sz="0" w:space="0" w:color="auto"/>
            <w:left w:val="none" w:sz="0" w:space="0" w:color="auto"/>
            <w:bottom w:val="none" w:sz="0" w:space="0" w:color="auto"/>
            <w:right w:val="none" w:sz="0" w:space="0" w:color="auto"/>
          </w:divBdr>
        </w:div>
        <w:div w:id="1442872018">
          <w:marLeft w:val="0"/>
          <w:marRight w:val="0"/>
          <w:marTop w:val="0"/>
          <w:marBottom w:val="0"/>
          <w:divBdr>
            <w:top w:val="none" w:sz="0" w:space="0" w:color="auto"/>
            <w:left w:val="none" w:sz="0" w:space="0" w:color="auto"/>
            <w:bottom w:val="none" w:sz="0" w:space="0" w:color="auto"/>
            <w:right w:val="none" w:sz="0" w:space="0" w:color="auto"/>
          </w:divBdr>
        </w:div>
        <w:div w:id="1813671802">
          <w:marLeft w:val="0"/>
          <w:marRight w:val="0"/>
          <w:marTop w:val="0"/>
          <w:marBottom w:val="0"/>
          <w:divBdr>
            <w:top w:val="none" w:sz="0" w:space="0" w:color="auto"/>
            <w:left w:val="none" w:sz="0" w:space="0" w:color="auto"/>
            <w:bottom w:val="none" w:sz="0" w:space="0" w:color="auto"/>
            <w:right w:val="none" w:sz="0" w:space="0" w:color="auto"/>
          </w:divBdr>
        </w:div>
        <w:div w:id="2062514403">
          <w:marLeft w:val="0"/>
          <w:marRight w:val="0"/>
          <w:marTop w:val="0"/>
          <w:marBottom w:val="0"/>
          <w:divBdr>
            <w:top w:val="none" w:sz="0" w:space="0" w:color="auto"/>
            <w:left w:val="none" w:sz="0" w:space="0" w:color="auto"/>
            <w:bottom w:val="none" w:sz="0" w:space="0" w:color="auto"/>
            <w:right w:val="none" w:sz="0" w:space="0" w:color="auto"/>
          </w:divBdr>
        </w:div>
      </w:divsChild>
    </w:div>
    <w:div w:id="1269001549">
      <w:bodyDiv w:val="1"/>
      <w:marLeft w:val="0"/>
      <w:marRight w:val="0"/>
      <w:marTop w:val="0"/>
      <w:marBottom w:val="0"/>
      <w:divBdr>
        <w:top w:val="none" w:sz="0" w:space="0" w:color="auto"/>
        <w:left w:val="none" w:sz="0" w:space="0" w:color="auto"/>
        <w:bottom w:val="none" w:sz="0" w:space="0" w:color="auto"/>
        <w:right w:val="none" w:sz="0" w:space="0" w:color="auto"/>
      </w:divBdr>
      <w:divsChild>
        <w:div w:id="916790099">
          <w:marLeft w:val="0"/>
          <w:marRight w:val="0"/>
          <w:marTop w:val="0"/>
          <w:marBottom w:val="0"/>
          <w:divBdr>
            <w:top w:val="none" w:sz="0" w:space="0" w:color="auto"/>
            <w:left w:val="none" w:sz="0" w:space="0" w:color="auto"/>
            <w:bottom w:val="none" w:sz="0" w:space="0" w:color="auto"/>
            <w:right w:val="none" w:sz="0" w:space="0" w:color="auto"/>
          </w:divBdr>
        </w:div>
        <w:div w:id="1175609252">
          <w:marLeft w:val="0"/>
          <w:marRight w:val="0"/>
          <w:marTop w:val="0"/>
          <w:marBottom w:val="0"/>
          <w:divBdr>
            <w:top w:val="none" w:sz="0" w:space="0" w:color="auto"/>
            <w:left w:val="none" w:sz="0" w:space="0" w:color="auto"/>
            <w:bottom w:val="none" w:sz="0" w:space="0" w:color="auto"/>
            <w:right w:val="none" w:sz="0" w:space="0" w:color="auto"/>
          </w:divBdr>
        </w:div>
      </w:divsChild>
    </w:div>
    <w:div w:id="1297031286">
      <w:bodyDiv w:val="1"/>
      <w:marLeft w:val="0"/>
      <w:marRight w:val="0"/>
      <w:marTop w:val="0"/>
      <w:marBottom w:val="0"/>
      <w:divBdr>
        <w:top w:val="none" w:sz="0" w:space="0" w:color="auto"/>
        <w:left w:val="none" w:sz="0" w:space="0" w:color="auto"/>
        <w:bottom w:val="none" w:sz="0" w:space="0" w:color="auto"/>
        <w:right w:val="none" w:sz="0" w:space="0" w:color="auto"/>
      </w:divBdr>
    </w:div>
    <w:div w:id="1351176532">
      <w:bodyDiv w:val="1"/>
      <w:marLeft w:val="0"/>
      <w:marRight w:val="0"/>
      <w:marTop w:val="0"/>
      <w:marBottom w:val="0"/>
      <w:divBdr>
        <w:top w:val="none" w:sz="0" w:space="0" w:color="auto"/>
        <w:left w:val="none" w:sz="0" w:space="0" w:color="auto"/>
        <w:bottom w:val="none" w:sz="0" w:space="0" w:color="auto"/>
        <w:right w:val="none" w:sz="0" w:space="0" w:color="auto"/>
      </w:divBdr>
    </w:div>
    <w:div w:id="1383014722">
      <w:bodyDiv w:val="1"/>
      <w:marLeft w:val="0"/>
      <w:marRight w:val="0"/>
      <w:marTop w:val="0"/>
      <w:marBottom w:val="0"/>
      <w:divBdr>
        <w:top w:val="none" w:sz="0" w:space="0" w:color="auto"/>
        <w:left w:val="none" w:sz="0" w:space="0" w:color="auto"/>
        <w:bottom w:val="none" w:sz="0" w:space="0" w:color="auto"/>
        <w:right w:val="none" w:sz="0" w:space="0" w:color="auto"/>
      </w:divBdr>
    </w:div>
    <w:div w:id="1409889678">
      <w:bodyDiv w:val="1"/>
      <w:marLeft w:val="0"/>
      <w:marRight w:val="0"/>
      <w:marTop w:val="0"/>
      <w:marBottom w:val="0"/>
      <w:divBdr>
        <w:top w:val="none" w:sz="0" w:space="0" w:color="auto"/>
        <w:left w:val="none" w:sz="0" w:space="0" w:color="auto"/>
        <w:bottom w:val="none" w:sz="0" w:space="0" w:color="auto"/>
        <w:right w:val="none" w:sz="0" w:space="0" w:color="auto"/>
      </w:divBdr>
      <w:divsChild>
        <w:div w:id="223682134">
          <w:marLeft w:val="0"/>
          <w:marRight w:val="0"/>
          <w:marTop w:val="0"/>
          <w:marBottom w:val="0"/>
          <w:divBdr>
            <w:top w:val="none" w:sz="0" w:space="0" w:color="auto"/>
            <w:left w:val="none" w:sz="0" w:space="0" w:color="auto"/>
            <w:bottom w:val="none" w:sz="0" w:space="0" w:color="auto"/>
            <w:right w:val="none" w:sz="0" w:space="0" w:color="auto"/>
          </w:divBdr>
        </w:div>
        <w:div w:id="637338082">
          <w:marLeft w:val="0"/>
          <w:marRight w:val="0"/>
          <w:marTop w:val="0"/>
          <w:marBottom w:val="0"/>
          <w:divBdr>
            <w:top w:val="none" w:sz="0" w:space="0" w:color="auto"/>
            <w:left w:val="none" w:sz="0" w:space="0" w:color="auto"/>
            <w:bottom w:val="none" w:sz="0" w:space="0" w:color="auto"/>
            <w:right w:val="none" w:sz="0" w:space="0" w:color="auto"/>
          </w:divBdr>
        </w:div>
        <w:div w:id="1047341361">
          <w:marLeft w:val="0"/>
          <w:marRight w:val="0"/>
          <w:marTop w:val="0"/>
          <w:marBottom w:val="0"/>
          <w:divBdr>
            <w:top w:val="none" w:sz="0" w:space="0" w:color="auto"/>
            <w:left w:val="none" w:sz="0" w:space="0" w:color="auto"/>
            <w:bottom w:val="none" w:sz="0" w:space="0" w:color="auto"/>
            <w:right w:val="none" w:sz="0" w:space="0" w:color="auto"/>
          </w:divBdr>
        </w:div>
        <w:div w:id="1164013445">
          <w:marLeft w:val="0"/>
          <w:marRight w:val="0"/>
          <w:marTop w:val="0"/>
          <w:marBottom w:val="0"/>
          <w:divBdr>
            <w:top w:val="none" w:sz="0" w:space="0" w:color="auto"/>
            <w:left w:val="none" w:sz="0" w:space="0" w:color="auto"/>
            <w:bottom w:val="none" w:sz="0" w:space="0" w:color="auto"/>
            <w:right w:val="none" w:sz="0" w:space="0" w:color="auto"/>
          </w:divBdr>
        </w:div>
        <w:div w:id="1174299093">
          <w:marLeft w:val="0"/>
          <w:marRight w:val="0"/>
          <w:marTop w:val="0"/>
          <w:marBottom w:val="0"/>
          <w:divBdr>
            <w:top w:val="none" w:sz="0" w:space="0" w:color="auto"/>
            <w:left w:val="none" w:sz="0" w:space="0" w:color="auto"/>
            <w:bottom w:val="none" w:sz="0" w:space="0" w:color="auto"/>
            <w:right w:val="none" w:sz="0" w:space="0" w:color="auto"/>
          </w:divBdr>
        </w:div>
        <w:div w:id="1656257136">
          <w:marLeft w:val="0"/>
          <w:marRight w:val="0"/>
          <w:marTop w:val="0"/>
          <w:marBottom w:val="0"/>
          <w:divBdr>
            <w:top w:val="none" w:sz="0" w:space="0" w:color="auto"/>
            <w:left w:val="none" w:sz="0" w:space="0" w:color="auto"/>
            <w:bottom w:val="none" w:sz="0" w:space="0" w:color="auto"/>
            <w:right w:val="none" w:sz="0" w:space="0" w:color="auto"/>
          </w:divBdr>
        </w:div>
        <w:div w:id="1772508226">
          <w:marLeft w:val="0"/>
          <w:marRight w:val="0"/>
          <w:marTop w:val="0"/>
          <w:marBottom w:val="0"/>
          <w:divBdr>
            <w:top w:val="none" w:sz="0" w:space="0" w:color="auto"/>
            <w:left w:val="none" w:sz="0" w:space="0" w:color="auto"/>
            <w:bottom w:val="none" w:sz="0" w:space="0" w:color="auto"/>
            <w:right w:val="none" w:sz="0" w:space="0" w:color="auto"/>
          </w:divBdr>
        </w:div>
      </w:divsChild>
    </w:div>
    <w:div w:id="1428691735">
      <w:bodyDiv w:val="1"/>
      <w:marLeft w:val="0"/>
      <w:marRight w:val="0"/>
      <w:marTop w:val="0"/>
      <w:marBottom w:val="0"/>
      <w:divBdr>
        <w:top w:val="none" w:sz="0" w:space="0" w:color="auto"/>
        <w:left w:val="none" w:sz="0" w:space="0" w:color="auto"/>
        <w:bottom w:val="none" w:sz="0" w:space="0" w:color="auto"/>
        <w:right w:val="none" w:sz="0" w:space="0" w:color="auto"/>
      </w:divBdr>
      <w:divsChild>
        <w:div w:id="590903">
          <w:marLeft w:val="0"/>
          <w:marRight w:val="0"/>
          <w:marTop w:val="0"/>
          <w:marBottom w:val="0"/>
          <w:divBdr>
            <w:top w:val="none" w:sz="0" w:space="0" w:color="auto"/>
            <w:left w:val="none" w:sz="0" w:space="0" w:color="auto"/>
            <w:bottom w:val="none" w:sz="0" w:space="0" w:color="auto"/>
            <w:right w:val="none" w:sz="0" w:space="0" w:color="auto"/>
          </w:divBdr>
        </w:div>
        <w:div w:id="156188143">
          <w:marLeft w:val="0"/>
          <w:marRight w:val="0"/>
          <w:marTop w:val="0"/>
          <w:marBottom w:val="0"/>
          <w:divBdr>
            <w:top w:val="none" w:sz="0" w:space="0" w:color="auto"/>
            <w:left w:val="none" w:sz="0" w:space="0" w:color="auto"/>
            <w:bottom w:val="none" w:sz="0" w:space="0" w:color="auto"/>
            <w:right w:val="none" w:sz="0" w:space="0" w:color="auto"/>
          </w:divBdr>
        </w:div>
        <w:div w:id="186872009">
          <w:marLeft w:val="0"/>
          <w:marRight w:val="0"/>
          <w:marTop w:val="0"/>
          <w:marBottom w:val="0"/>
          <w:divBdr>
            <w:top w:val="none" w:sz="0" w:space="0" w:color="auto"/>
            <w:left w:val="none" w:sz="0" w:space="0" w:color="auto"/>
            <w:bottom w:val="none" w:sz="0" w:space="0" w:color="auto"/>
            <w:right w:val="none" w:sz="0" w:space="0" w:color="auto"/>
          </w:divBdr>
        </w:div>
        <w:div w:id="192812517">
          <w:marLeft w:val="0"/>
          <w:marRight w:val="0"/>
          <w:marTop w:val="0"/>
          <w:marBottom w:val="0"/>
          <w:divBdr>
            <w:top w:val="none" w:sz="0" w:space="0" w:color="auto"/>
            <w:left w:val="none" w:sz="0" w:space="0" w:color="auto"/>
            <w:bottom w:val="none" w:sz="0" w:space="0" w:color="auto"/>
            <w:right w:val="none" w:sz="0" w:space="0" w:color="auto"/>
          </w:divBdr>
        </w:div>
        <w:div w:id="1043217821">
          <w:marLeft w:val="0"/>
          <w:marRight w:val="0"/>
          <w:marTop w:val="0"/>
          <w:marBottom w:val="0"/>
          <w:divBdr>
            <w:top w:val="none" w:sz="0" w:space="0" w:color="auto"/>
            <w:left w:val="none" w:sz="0" w:space="0" w:color="auto"/>
            <w:bottom w:val="none" w:sz="0" w:space="0" w:color="auto"/>
            <w:right w:val="none" w:sz="0" w:space="0" w:color="auto"/>
          </w:divBdr>
        </w:div>
      </w:divsChild>
    </w:div>
    <w:div w:id="1435398221">
      <w:bodyDiv w:val="1"/>
      <w:marLeft w:val="0"/>
      <w:marRight w:val="0"/>
      <w:marTop w:val="0"/>
      <w:marBottom w:val="0"/>
      <w:divBdr>
        <w:top w:val="none" w:sz="0" w:space="0" w:color="auto"/>
        <w:left w:val="none" w:sz="0" w:space="0" w:color="auto"/>
        <w:bottom w:val="none" w:sz="0" w:space="0" w:color="auto"/>
        <w:right w:val="none" w:sz="0" w:space="0" w:color="auto"/>
      </w:divBdr>
    </w:div>
    <w:div w:id="1464156484">
      <w:bodyDiv w:val="1"/>
      <w:marLeft w:val="0"/>
      <w:marRight w:val="0"/>
      <w:marTop w:val="0"/>
      <w:marBottom w:val="0"/>
      <w:divBdr>
        <w:top w:val="none" w:sz="0" w:space="0" w:color="auto"/>
        <w:left w:val="none" w:sz="0" w:space="0" w:color="auto"/>
        <w:bottom w:val="none" w:sz="0" w:space="0" w:color="auto"/>
        <w:right w:val="none" w:sz="0" w:space="0" w:color="auto"/>
      </w:divBdr>
    </w:div>
    <w:div w:id="1483083845">
      <w:bodyDiv w:val="1"/>
      <w:marLeft w:val="0"/>
      <w:marRight w:val="0"/>
      <w:marTop w:val="0"/>
      <w:marBottom w:val="0"/>
      <w:divBdr>
        <w:top w:val="none" w:sz="0" w:space="0" w:color="auto"/>
        <w:left w:val="none" w:sz="0" w:space="0" w:color="auto"/>
        <w:bottom w:val="none" w:sz="0" w:space="0" w:color="auto"/>
        <w:right w:val="none" w:sz="0" w:space="0" w:color="auto"/>
      </w:divBdr>
      <w:divsChild>
        <w:div w:id="92628144">
          <w:marLeft w:val="0"/>
          <w:marRight w:val="0"/>
          <w:marTop w:val="0"/>
          <w:marBottom w:val="0"/>
          <w:divBdr>
            <w:top w:val="none" w:sz="0" w:space="0" w:color="auto"/>
            <w:left w:val="none" w:sz="0" w:space="0" w:color="auto"/>
            <w:bottom w:val="none" w:sz="0" w:space="0" w:color="auto"/>
            <w:right w:val="none" w:sz="0" w:space="0" w:color="auto"/>
          </w:divBdr>
        </w:div>
        <w:div w:id="478693261">
          <w:marLeft w:val="0"/>
          <w:marRight w:val="0"/>
          <w:marTop w:val="0"/>
          <w:marBottom w:val="0"/>
          <w:divBdr>
            <w:top w:val="none" w:sz="0" w:space="0" w:color="auto"/>
            <w:left w:val="none" w:sz="0" w:space="0" w:color="auto"/>
            <w:bottom w:val="none" w:sz="0" w:space="0" w:color="auto"/>
            <w:right w:val="none" w:sz="0" w:space="0" w:color="auto"/>
          </w:divBdr>
        </w:div>
      </w:divsChild>
    </w:div>
    <w:div w:id="1488353085">
      <w:bodyDiv w:val="1"/>
      <w:marLeft w:val="0"/>
      <w:marRight w:val="0"/>
      <w:marTop w:val="0"/>
      <w:marBottom w:val="0"/>
      <w:divBdr>
        <w:top w:val="none" w:sz="0" w:space="0" w:color="auto"/>
        <w:left w:val="none" w:sz="0" w:space="0" w:color="auto"/>
        <w:bottom w:val="none" w:sz="0" w:space="0" w:color="auto"/>
        <w:right w:val="none" w:sz="0" w:space="0" w:color="auto"/>
      </w:divBdr>
      <w:divsChild>
        <w:div w:id="129448483">
          <w:marLeft w:val="0"/>
          <w:marRight w:val="0"/>
          <w:marTop w:val="0"/>
          <w:marBottom w:val="0"/>
          <w:divBdr>
            <w:top w:val="none" w:sz="0" w:space="0" w:color="auto"/>
            <w:left w:val="none" w:sz="0" w:space="0" w:color="auto"/>
            <w:bottom w:val="none" w:sz="0" w:space="0" w:color="auto"/>
            <w:right w:val="none" w:sz="0" w:space="0" w:color="auto"/>
          </w:divBdr>
        </w:div>
        <w:div w:id="1495022972">
          <w:marLeft w:val="0"/>
          <w:marRight w:val="0"/>
          <w:marTop w:val="0"/>
          <w:marBottom w:val="0"/>
          <w:divBdr>
            <w:top w:val="none" w:sz="0" w:space="0" w:color="auto"/>
            <w:left w:val="none" w:sz="0" w:space="0" w:color="auto"/>
            <w:bottom w:val="none" w:sz="0" w:space="0" w:color="auto"/>
            <w:right w:val="none" w:sz="0" w:space="0" w:color="auto"/>
          </w:divBdr>
        </w:div>
      </w:divsChild>
    </w:div>
    <w:div w:id="1518154235">
      <w:bodyDiv w:val="1"/>
      <w:marLeft w:val="0"/>
      <w:marRight w:val="0"/>
      <w:marTop w:val="0"/>
      <w:marBottom w:val="0"/>
      <w:divBdr>
        <w:top w:val="none" w:sz="0" w:space="0" w:color="auto"/>
        <w:left w:val="none" w:sz="0" w:space="0" w:color="auto"/>
        <w:bottom w:val="none" w:sz="0" w:space="0" w:color="auto"/>
        <w:right w:val="none" w:sz="0" w:space="0" w:color="auto"/>
      </w:divBdr>
    </w:div>
    <w:div w:id="1520193209">
      <w:bodyDiv w:val="1"/>
      <w:marLeft w:val="0"/>
      <w:marRight w:val="0"/>
      <w:marTop w:val="0"/>
      <w:marBottom w:val="0"/>
      <w:divBdr>
        <w:top w:val="none" w:sz="0" w:space="0" w:color="auto"/>
        <w:left w:val="none" w:sz="0" w:space="0" w:color="auto"/>
        <w:bottom w:val="none" w:sz="0" w:space="0" w:color="auto"/>
        <w:right w:val="none" w:sz="0" w:space="0" w:color="auto"/>
      </w:divBdr>
    </w:div>
    <w:div w:id="1557204329">
      <w:bodyDiv w:val="1"/>
      <w:marLeft w:val="0"/>
      <w:marRight w:val="0"/>
      <w:marTop w:val="0"/>
      <w:marBottom w:val="0"/>
      <w:divBdr>
        <w:top w:val="none" w:sz="0" w:space="0" w:color="auto"/>
        <w:left w:val="none" w:sz="0" w:space="0" w:color="auto"/>
        <w:bottom w:val="none" w:sz="0" w:space="0" w:color="auto"/>
        <w:right w:val="none" w:sz="0" w:space="0" w:color="auto"/>
      </w:divBdr>
      <w:divsChild>
        <w:div w:id="57435371">
          <w:marLeft w:val="0"/>
          <w:marRight w:val="0"/>
          <w:marTop w:val="0"/>
          <w:marBottom w:val="0"/>
          <w:divBdr>
            <w:top w:val="none" w:sz="0" w:space="0" w:color="auto"/>
            <w:left w:val="none" w:sz="0" w:space="0" w:color="auto"/>
            <w:bottom w:val="none" w:sz="0" w:space="0" w:color="auto"/>
            <w:right w:val="none" w:sz="0" w:space="0" w:color="auto"/>
          </w:divBdr>
        </w:div>
        <w:div w:id="111294394">
          <w:marLeft w:val="0"/>
          <w:marRight w:val="0"/>
          <w:marTop w:val="0"/>
          <w:marBottom w:val="0"/>
          <w:divBdr>
            <w:top w:val="none" w:sz="0" w:space="0" w:color="auto"/>
            <w:left w:val="none" w:sz="0" w:space="0" w:color="auto"/>
            <w:bottom w:val="none" w:sz="0" w:space="0" w:color="auto"/>
            <w:right w:val="none" w:sz="0" w:space="0" w:color="auto"/>
          </w:divBdr>
        </w:div>
        <w:div w:id="281809783">
          <w:marLeft w:val="0"/>
          <w:marRight w:val="0"/>
          <w:marTop w:val="0"/>
          <w:marBottom w:val="0"/>
          <w:divBdr>
            <w:top w:val="none" w:sz="0" w:space="0" w:color="auto"/>
            <w:left w:val="none" w:sz="0" w:space="0" w:color="auto"/>
            <w:bottom w:val="none" w:sz="0" w:space="0" w:color="auto"/>
            <w:right w:val="none" w:sz="0" w:space="0" w:color="auto"/>
          </w:divBdr>
        </w:div>
        <w:div w:id="450711055">
          <w:marLeft w:val="0"/>
          <w:marRight w:val="0"/>
          <w:marTop w:val="0"/>
          <w:marBottom w:val="0"/>
          <w:divBdr>
            <w:top w:val="none" w:sz="0" w:space="0" w:color="auto"/>
            <w:left w:val="none" w:sz="0" w:space="0" w:color="auto"/>
            <w:bottom w:val="none" w:sz="0" w:space="0" w:color="auto"/>
            <w:right w:val="none" w:sz="0" w:space="0" w:color="auto"/>
          </w:divBdr>
        </w:div>
        <w:div w:id="810564751">
          <w:marLeft w:val="0"/>
          <w:marRight w:val="0"/>
          <w:marTop w:val="0"/>
          <w:marBottom w:val="0"/>
          <w:divBdr>
            <w:top w:val="none" w:sz="0" w:space="0" w:color="auto"/>
            <w:left w:val="none" w:sz="0" w:space="0" w:color="auto"/>
            <w:bottom w:val="none" w:sz="0" w:space="0" w:color="auto"/>
            <w:right w:val="none" w:sz="0" w:space="0" w:color="auto"/>
          </w:divBdr>
        </w:div>
        <w:div w:id="992099031">
          <w:marLeft w:val="0"/>
          <w:marRight w:val="0"/>
          <w:marTop w:val="0"/>
          <w:marBottom w:val="0"/>
          <w:divBdr>
            <w:top w:val="none" w:sz="0" w:space="0" w:color="auto"/>
            <w:left w:val="none" w:sz="0" w:space="0" w:color="auto"/>
            <w:bottom w:val="none" w:sz="0" w:space="0" w:color="auto"/>
            <w:right w:val="none" w:sz="0" w:space="0" w:color="auto"/>
          </w:divBdr>
        </w:div>
        <w:div w:id="1125586802">
          <w:marLeft w:val="0"/>
          <w:marRight w:val="0"/>
          <w:marTop w:val="0"/>
          <w:marBottom w:val="0"/>
          <w:divBdr>
            <w:top w:val="none" w:sz="0" w:space="0" w:color="auto"/>
            <w:left w:val="none" w:sz="0" w:space="0" w:color="auto"/>
            <w:bottom w:val="none" w:sz="0" w:space="0" w:color="auto"/>
            <w:right w:val="none" w:sz="0" w:space="0" w:color="auto"/>
          </w:divBdr>
        </w:div>
        <w:div w:id="1258902563">
          <w:marLeft w:val="0"/>
          <w:marRight w:val="0"/>
          <w:marTop w:val="0"/>
          <w:marBottom w:val="0"/>
          <w:divBdr>
            <w:top w:val="none" w:sz="0" w:space="0" w:color="auto"/>
            <w:left w:val="none" w:sz="0" w:space="0" w:color="auto"/>
            <w:bottom w:val="none" w:sz="0" w:space="0" w:color="auto"/>
            <w:right w:val="none" w:sz="0" w:space="0" w:color="auto"/>
          </w:divBdr>
        </w:div>
        <w:div w:id="1755859233">
          <w:marLeft w:val="0"/>
          <w:marRight w:val="0"/>
          <w:marTop w:val="0"/>
          <w:marBottom w:val="0"/>
          <w:divBdr>
            <w:top w:val="none" w:sz="0" w:space="0" w:color="auto"/>
            <w:left w:val="none" w:sz="0" w:space="0" w:color="auto"/>
            <w:bottom w:val="none" w:sz="0" w:space="0" w:color="auto"/>
            <w:right w:val="none" w:sz="0" w:space="0" w:color="auto"/>
          </w:divBdr>
        </w:div>
        <w:div w:id="1818691921">
          <w:marLeft w:val="0"/>
          <w:marRight w:val="0"/>
          <w:marTop w:val="0"/>
          <w:marBottom w:val="0"/>
          <w:divBdr>
            <w:top w:val="none" w:sz="0" w:space="0" w:color="auto"/>
            <w:left w:val="none" w:sz="0" w:space="0" w:color="auto"/>
            <w:bottom w:val="none" w:sz="0" w:space="0" w:color="auto"/>
            <w:right w:val="none" w:sz="0" w:space="0" w:color="auto"/>
          </w:divBdr>
        </w:div>
        <w:div w:id="1860460317">
          <w:marLeft w:val="0"/>
          <w:marRight w:val="0"/>
          <w:marTop w:val="0"/>
          <w:marBottom w:val="0"/>
          <w:divBdr>
            <w:top w:val="none" w:sz="0" w:space="0" w:color="auto"/>
            <w:left w:val="none" w:sz="0" w:space="0" w:color="auto"/>
            <w:bottom w:val="none" w:sz="0" w:space="0" w:color="auto"/>
            <w:right w:val="none" w:sz="0" w:space="0" w:color="auto"/>
          </w:divBdr>
        </w:div>
        <w:div w:id="1924953702">
          <w:marLeft w:val="0"/>
          <w:marRight w:val="0"/>
          <w:marTop w:val="0"/>
          <w:marBottom w:val="0"/>
          <w:divBdr>
            <w:top w:val="none" w:sz="0" w:space="0" w:color="auto"/>
            <w:left w:val="none" w:sz="0" w:space="0" w:color="auto"/>
            <w:bottom w:val="none" w:sz="0" w:space="0" w:color="auto"/>
            <w:right w:val="none" w:sz="0" w:space="0" w:color="auto"/>
          </w:divBdr>
        </w:div>
        <w:div w:id="1946113037">
          <w:marLeft w:val="0"/>
          <w:marRight w:val="0"/>
          <w:marTop w:val="0"/>
          <w:marBottom w:val="0"/>
          <w:divBdr>
            <w:top w:val="none" w:sz="0" w:space="0" w:color="auto"/>
            <w:left w:val="none" w:sz="0" w:space="0" w:color="auto"/>
            <w:bottom w:val="none" w:sz="0" w:space="0" w:color="auto"/>
            <w:right w:val="none" w:sz="0" w:space="0" w:color="auto"/>
          </w:divBdr>
        </w:div>
      </w:divsChild>
    </w:div>
    <w:div w:id="1579362754">
      <w:bodyDiv w:val="1"/>
      <w:marLeft w:val="0"/>
      <w:marRight w:val="0"/>
      <w:marTop w:val="0"/>
      <w:marBottom w:val="0"/>
      <w:divBdr>
        <w:top w:val="none" w:sz="0" w:space="0" w:color="auto"/>
        <w:left w:val="none" w:sz="0" w:space="0" w:color="auto"/>
        <w:bottom w:val="none" w:sz="0" w:space="0" w:color="auto"/>
        <w:right w:val="none" w:sz="0" w:space="0" w:color="auto"/>
      </w:divBdr>
      <w:divsChild>
        <w:div w:id="166484153">
          <w:marLeft w:val="0"/>
          <w:marRight w:val="0"/>
          <w:marTop w:val="0"/>
          <w:marBottom w:val="0"/>
          <w:divBdr>
            <w:top w:val="none" w:sz="0" w:space="0" w:color="auto"/>
            <w:left w:val="none" w:sz="0" w:space="0" w:color="auto"/>
            <w:bottom w:val="none" w:sz="0" w:space="0" w:color="auto"/>
            <w:right w:val="none" w:sz="0" w:space="0" w:color="auto"/>
          </w:divBdr>
        </w:div>
        <w:div w:id="632296303">
          <w:marLeft w:val="0"/>
          <w:marRight w:val="0"/>
          <w:marTop w:val="0"/>
          <w:marBottom w:val="0"/>
          <w:divBdr>
            <w:top w:val="none" w:sz="0" w:space="0" w:color="auto"/>
            <w:left w:val="none" w:sz="0" w:space="0" w:color="auto"/>
            <w:bottom w:val="none" w:sz="0" w:space="0" w:color="auto"/>
            <w:right w:val="none" w:sz="0" w:space="0" w:color="auto"/>
          </w:divBdr>
        </w:div>
        <w:div w:id="1638606425">
          <w:marLeft w:val="0"/>
          <w:marRight w:val="0"/>
          <w:marTop w:val="0"/>
          <w:marBottom w:val="0"/>
          <w:divBdr>
            <w:top w:val="none" w:sz="0" w:space="0" w:color="auto"/>
            <w:left w:val="none" w:sz="0" w:space="0" w:color="auto"/>
            <w:bottom w:val="none" w:sz="0" w:space="0" w:color="auto"/>
            <w:right w:val="none" w:sz="0" w:space="0" w:color="auto"/>
          </w:divBdr>
        </w:div>
      </w:divsChild>
    </w:div>
    <w:div w:id="1581598594">
      <w:bodyDiv w:val="1"/>
      <w:marLeft w:val="0"/>
      <w:marRight w:val="0"/>
      <w:marTop w:val="0"/>
      <w:marBottom w:val="0"/>
      <w:divBdr>
        <w:top w:val="none" w:sz="0" w:space="0" w:color="auto"/>
        <w:left w:val="none" w:sz="0" w:space="0" w:color="auto"/>
        <w:bottom w:val="none" w:sz="0" w:space="0" w:color="auto"/>
        <w:right w:val="none" w:sz="0" w:space="0" w:color="auto"/>
      </w:divBdr>
    </w:div>
    <w:div w:id="1586575394">
      <w:bodyDiv w:val="1"/>
      <w:marLeft w:val="0"/>
      <w:marRight w:val="0"/>
      <w:marTop w:val="0"/>
      <w:marBottom w:val="0"/>
      <w:divBdr>
        <w:top w:val="none" w:sz="0" w:space="0" w:color="auto"/>
        <w:left w:val="none" w:sz="0" w:space="0" w:color="auto"/>
        <w:bottom w:val="none" w:sz="0" w:space="0" w:color="auto"/>
        <w:right w:val="none" w:sz="0" w:space="0" w:color="auto"/>
      </w:divBdr>
    </w:div>
    <w:div w:id="1594438530">
      <w:bodyDiv w:val="1"/>
      <w:marLeft w:val="0"/>
      <w:marRight w:val="0"/>
      <w:marTop w:val="0"/>
      <w:marBottom w:val="0"/>
      <w:divBdr>
        <w:top w:val="none" w:sz="0" w:space="0" w:color="auto"/>
        <w:left w:val="none" w:sz="0" w:space="0" w:color="auto"/>
        <w:bottom w:val="none" w:sz="0" w:space="0" w:color="auto"/>
        <w:right w:val="none" w:sz="0" w:space="0" w:color="auto"/>
      </w:divBdr>
    </w:div>
    <w:div w:id="1712073332">
      <w:bodyDiv w:val="1"/>
      <w:marLeft w:val="0"/>
      <w:marRight w:val="0"/>
      <w:marTop w:val="0"/>
      <w:marBottom w:val="0"/>
      <w:divBdr>
        <w:top w:val="none" w:sz="0" w:space="0" w:color="auto"/>
        <w:left w:val="none" w:sz="0" w:space="0" w:color="auto"/>
        <w:bottom w:val="none" w:sz="0" w:space="0" w:color="auto"/>
        <w:right w:val="none" w:sz="0" w:space="0" w:color="auto"/>
      </w:divBdr>
    </w:div>
    <w:div w:id="1724672939">
      <w:bodyDiv w:val="1"/>
      <w:marLeft w:val="0"/>
      <w:marRight w:val="0"/>
      <w:marTop w:val="0"/>
      <w:marBottom w:val="0"/>
      <w:divBdr>
        <w:top w:val="none" w:sz="0" w:space="0" w:color="auto"/>
        <w:left w:val="none" w:sz="0" w:space="0" w:color="auto"/>
        <w:bottom w:val="none" w:sz="0" w:space="0" w:color="auto"/>
        <w:right w:val="none" w:sz="0" w:space="0" w:color="auto"/>
      </w:divBdr>
    </w:div>
    <w:div w:id="1730763141">
      <w:bodyDiv w:val="1"/>
      <w:marLeft w:val="0"/>
      <w:marRight w:val="0"/>
      <w:marTop w:val="0"/>
      <w:marBottom w:val="0"/>
      <w:divBdr>
        <w:top w:val="none" w:sz="0" w:space="0" w:color="auto"/>
        <w:left w:val="none" w:sz="0" w:space="0" w:color="auto"/>
        <w:bottom w:val="none" w:sz="0" w:space="0" w:color="auto"/>
        <w:right w:val="none" w:sz="0" w:space="0" w:color="auto"/>
      </w:divBdr>
    </w:div>
    <w:div w:id="1760248294">
      <w:bodyDiv w:val="1"/>
      <w:marLeft w:val="0"/>
      <w:marRight w:val="0"/>
      <w:marTop w:val="0"/>
      <w:marBottom w:val="0"/>
      <w:divBdr>
        <w:top w:val="none" w:sz="0" w:space="0" w:color="auto"/>
        <w:left w:val="none" w:sz="0" w:space="0" w:color="auto"/>
        <w:bottom w:val="none" w:sz="0" w:space="0" w:color="auto"/>
        <w:right w:val="none" w:sz="0" w:space="0" w:color="auto"/>
      </w:divBdr>
    </w:div>
    <w:div w:id="1800109440">
      <w:bodyDiv w:val="1"/>
      <w:marLeft w:val="0"/>
      <w:marRight w:val="0"/>
      <w:marTop w:val="0"/>
      <w:marBottom w:val="0"/>
      <w:divBdr>
        <w:top w:val="none" w:sz="0" w:space="0" w:color="auto"/>
        <w:left w:val="none" w:sz="0" w:space="0" w:color="auto"/>
        <w:bottom w:val="none" w:sz="0" w:space="0" w:color="auto"/>
        <w:right w:val="none" w:sz="0" w:space="0" w:color="auto"/>
      </w:divBdr>
      <w:divsChild>
        <w:div w:id="657728113">
          <w:marLeft w:val="0"/>
          <w:marRight w:val="0"/>
          <w:marTop w:val="0"/>
          <w:marBottom w:val="0"/>
          <w:divBdr>
            <w:top w:val="none" w:sz="0" w:space="0" w:color="auto"/>
            <w:left w:val="none" w:sz="0" w:space="0" w:color="auto"/>
            <w:bottom w:val="none" w:sz="0" w:space="0" w:color="auto"/>
            <w:right w:val="none" w:sz="0" w:space="0" w:color="auto"/>
          </w:divBdr>
        </w:div>
        <w:div w:id="882711081">
          <w:marLeft w:val="0"/>
          <w:marRight w:val="0"/>
          <w:marTop w:val="0"/>
          <w:marBottom w:val="0"/>
          <w:divBdr>
            <w:top w:val="none" w:sz="0" w:space="0" w:color="auto"/>
            <w:left w:val="none" w:sz="0" w:space="0" w:color="auto"/>
            <w:bottom w:val="none" w:sz="0" w:space="0" w:color="auto"/>
            <w:right w:val="none" w:sz="0" w:space="0" w:color="auto"/>
          </w:divBdr>
        </w:div>
      </w:divsChild>
    </w:div>
    <w:div w:id="1850020064">
      <w:bodyDiv w:val="1"/>
      <w:marLeft w:val="0"/>
      <w:marRight w:val="0"/>
      <w:marTop w:val="0"/>
      <w:marBottom w:val="0"/>
      <w:divBdr>
        <w:top w:val="none" w:sz="0" w:space="0" w:color="auto"/>
        <w:left w:val="none" w:sz="0" w:space="0" w:color="auto"/>
        <w:bottom w:val="none" w:sz="0" w:space="0" w:color="auto"/>
        <w:right w:val="none" w:sz="0" w:space="0" w:color="auto"/>
      </w:divBdr>
    </w:div>
    <w:div w:id="1885825522">
      <w:bodyDiv w:val="1"/>
      <w:marLeft w:val="0"/>
      <w:marRight w:val="0"/>
      <w:marTop w:val="0"/>
      <w:marBottom w:val="0"/>
      <w:divBdr>
        <w:top w:val="none" w:sz="0" w:space="0" w:color="auto"/>
        <w:left w:val="none" w:sz="0" w:space="0" w:color="auto"/>
        <w:bottom w:val="none" w:sz="0" w:space="0" w:color="auto"/>
        <w:right w:val="none" w:sz="0" w:space="0" w:color="auto"/>
      </w:divBdr>
    </w:div>
    <w:div w:id="1896698620">
      <w:bodyDiv w:val="1"/>
      <w:marLeft w:val="0"/>
      <w:marRight w:val="0"/>
      <w:marTop w:val="0"/>
      <w:marBottom w:val="0"/>
      <w:divBdr>
        <w:top w:val="none" w:sz="0" w:space="0" w:color="auto"/>
        <w:left w:val="none" w:sz="0" w:space="0" w:color="auto"/>
        <w:bottom w:val="none" w:sz="0" w:space="0" w:color="auto"/>
        <w:right w:val="none" w:sz="0" w:space="0" w:color="auto"/>
      </w:divBdr>
    </w:div>
    <w:div w:id="1914928991">
      <w:bodyDiv w:val="1"/>
      <w:marLeft w:val="0"/>
      <w:marRight w:val="0"/>
      <w:marTop w:val="0"/>
      <w:marBottom w:val="0"/>
      <w:divBdr>
        <w:top w:val="none" w:sz="0" w:space="0" w:color="auto"/>
        <w:left w:val="none" w:sz="0" w:space="0" w:color="auto"/>
        <w:bottom w:val="none" w:sz="0" w:space="0" w:color="auto"/>
        <w:right w:val="none" w:sz="0" w:space="0" w:color="auto"/>
      </w:divBdr>
      <w:divsChild>
        <w:div w:id="542641276">
          <w:marLeft w:val="0"/>
          <w:marRight w:val="0"/>
          <w:marTop w:val="0"/>
          <w:marBottom w:val="0"/>
          <w:divBdr>
            <w:top w:val="none" w:sz="0" w:space="0" w:color="auto"/>
            <w:left w:val="none" w:sz="0" w:space="0" w:color="auto"/>
            <w:bottom w:val="none" w:sz="0" w:space="0" w:color="auto"/>
            <w:right w:val="none" w:sz="0" w:space="0" w:color="auto"/>
          </w:divBdr>
        </w:div>
        <w:div w:id="587926860">
          <w:marLeft w:val="0"/>
          <w:marRight w:val="0"/>
          <w:marTop w:val="0"/>
          <w:marBottom w:val="0"/>
          <w:divBdr>
            <w:top w:val="none" w:sz="0" w:space="0" w:color="auto"/>
            <w:left w:val="none" w:sz="0" w:space="0" w:color="auto"/>
            <w:bottom w:val="none" w:sz="0" w:space="0" w:color="auto"/>
            <w:right w:val="none" w:sz="0" w:space="0" w:color="auto"/>
          </w:divBdr>
        </w:div>
        <w:div w:id="2101564990">
          <w:marLeft w:val="0"/>
          <w:marRight w:val="0"/>
          <w:marTop w:val="0"/>
          <w:marBottom w:val="0"/>
          <w:divBdr>
            <w:top w:val="none" w:sz="0" w:space="0" w:color="auto"/>
            <w:left w:val="none" w:sz="0" w:space="0" w:color="auto"/>
            <w:bottom w:val="none" w:sz="0" w:space="0" w:color="auto"/>
            <w:right w:val="none" w:sz="0" w:space="0" w:color="auto"/>
          </w:divBdr>
        </w:div>
      </w:divsChild>
    </w:div>
    <w:div w:id="1968465592">
      <w:bodyDiv w:val="1"/>
      <w:marLeft w:val="0"/>
      <w:marRight w:val="0"/>
      <w:marTop w:val="0"/>
      <w:marBottom w:val="0"/>
      <w:divBdr>
        <w:top w:val="none" w:sz="0" w:space="0" w:color="auto"/>
        <w:left w:val="none" w:sz="0" w:space="0" w:color="auto"/>
        <w:bottom w:val="none" w:sz="0" w:space="0" w:color="auto"/>
        <w:right w:val="none" w:sz="0" w:space="0" w:color="auto"/>
      </w:divBdr>
    </w:div>
    <w:div w:id="1997761789">
      <w:bodyDiv w:val="1"/>
      <w:marLeft w:val="0"/>
      <w:marRight w:val="0"/>
      <w:marTop w:val="0"/>
      <w:marBottom w:val="0"/>
      <w:divBdr>
        <w:top w:val="none" w:sz="0" w:space="0" w:color="auto"/>
        <w:left w:val="none" w:sz="0" w:space="0" w:color="auto"/>
        <w:bottom w:val="none" w:sz="0" w:space="0" w:color="auto"/>
        <w:right w:val="none" w:sz="0" w:space="0" w:color="auto"/>
      </w:divBdr>
      <w:divsChild>
        <w:div w:id="121265113">
          <w:marLeft w:val="0"/>
          <w:marRight w:val="0"/>
          <w:marTop w:val="0"/>
          <w:marBottom w:val="0"/>
          <w:divBdr>
            <w:top w:val="none" w:sz="0" w:space="0" w:color="auto"/>
            <w:left w:val="none" w:sz="0" w:space="0" w:color="auto"/>
            <w:bottom w:val="none" w:sz="0" w:space="0" w:color="auto"/>
            <w:right w:val="none" w:sz="0" w:space="0" w:color="auto"/>
          </w:divBdr>
        </w:div>
        <w:div w:id="427235628">
          <w:marLeft w:val="0"/>
          <w:marRight w:val="0"/>
          <w:marTop w:val="0"/>
          <w:marBottom w:val="0"/>
          <w:divBdr>
            <w:top w:val="none" w:sz="0" w:space="0" w:color="auto"/>
            <w:left w:val="none" w:sz="0" w:space="0" w:color="auto"/>
            <w:bottom w:val="none" w:sz="0" w:space="0" w:color="auto"/>
            <w:right w:val="none" w:sz="0" w:space="0" w:color="auto"/>
          </w:divBdr>
        </w:div>
        <w:div w:id="498690030">
          <w:marLeft w:val="0"/>
          <w:marRight w:val="0"/>
          <w:marTop w:val="0"/>
          <w:marBottom w:val="0"/>
          <w:divBdr>
            <w:top w:val="none" w:sz="0" w:space="0" w:color="auto"/>
            <w:left w:val="none" w:sz="0" w:space="0" w:color="auto"/>
            <w:bottom w:val="none" w:sz="0" w:space="0" w:color="auto"/>
            <w:right w:val="none" w:sz="0" w:space="0" w:color="auto"/>
          </w:divBdr>
        </w:div>
        <w:div w:id="939147089">
          <w:marLeft w:val="0"/>
          <w:marRight w:val="0"/>
          <w:marTop w:val="0"/>
          <w:marBottom w:val="0"/>
          <w:divBdr>
            <w:top w:val="none" w:sz="0" w:space="0" w:color="auto"/>
            <w:left w:val="none" w:sz="0" w:space="0" w:color="auto"/>
            <w:bottom w:val="none" w:sz="0" w:space="0" w:color="auto"/>
            <w:right w:val="none" w:sz="0" w:space="0" w:color="auto"/>
          </w:divBdr>
        </w:div>
        <w:div w:id="1093819142">
          <w:marLeft w:val="0"/>
          <w:marRight w:val="0"/>
          <w:marTop w:val="0"/>
          <w:marBottom w:val="0"/>
          <w:divBdr>
            <w:top w:val="none" w:sz="0" w:space="0" w:color="auto"/>
            <w:left w:val="none" w:sz="0" w:space="0" w:color="auto"/>
            <w:bottom w:val="none" w:sz="0" w:space="0" w:color="auto"/>
            <w:right w:val="none" w:sz="0" w:space="0" w:color="auto"/>
          </w:divBdr>
        </w:div>
        <w:div w:id="1096485017">
          <w:marLeft w:val="0"/>
          <w:marRight w:val="0"/>
          <w:marTop w:val="0"/>
          <w:marBottom w:val="0"/>
          <w:divBdr>
            <w:top w:val="none" w:sz="0" w:space="0" w:color="auto"/>
            <w:left w:val="none" w:sz="0" w:space="0" w:color="auto"/>
            <w:bottom w:val="none" w:sz="0" w:space="0" w:color="auto"/>
            <w:right w:val="none" w:sz="0" w:space="0" w:color="auto"/>
          </w:divBdr>
        </w:div>
        <w:div w:id="1186019038">
          <w:marLeft w:val="0"/>
          <w:marRight w:val="0"/>
          <w:marTop w:val="0"/>
          <w:marBottom w:val="0"/>
          <w:divBdr>
            <w:top w:val="none" w:sz="0" w:space="0" w:color="auto"/>
            <w:left w:val="none" w:sz="0" w:space="0" w:color="auto"/>
            <w:bottom w:val="none" w:sz="0" w:space="0" w:color="auto"/>
            <w:right w:val="none" w:sz="0" w:space="0" w:color="auto"/>
          </w:divBdr>
        </w:div>
        <w:div w:id="1188984997">
          <w:marLeft w:val="0"/>
          <w:marRight w:val="0"/>
          <w:marTop w:val="0"/>
          <w:marBottom w:val="0"/>
          <w:divBdr>
            <w:top w:val="none" w:sz="0" w:space="0" w:color="auto"/>
            <w:left w:val="none" w:sz="0" w:space="0" w:color="auto"/>
            <w:bottom w:val="none" w:sz="0" w:space="0" w:color="auto"/>
            <w:right w:val="none" w:sz="0" w:space="0" w:color="auto"/>
          </w:divBdr>
        </w:div>
        <w:div w:id="1535382147">
          <w:marLeft w:val="0"/>
          <w:marRight w:val="0"/>
          <w:marTop w:val="0"/>
          <w:marBottom w:val="0"/>
          <w:divBdr>
            <w:top w:val="none" w:sz="0" w:space="0" w:color="auto"/>
            <w:left w:val="none" w:sz="0" w:space="0" w:color="auto"/>
            <w:bottom w:val="none" w:sz="0" w:space="0" w:color="auto"/>
            <w:right w:val="none" w:sz="0" w:space="0" w:color="auto"/>
          </w:divBdr>
        </w:div>
        <w:div w:id="2116823266">
          <w:marLeft w:val="0"/>
          <w:marRight w:val="0"/>
          <w:marTop w:val="0"/>
          <w:marBottom w:val="0"/>
          <w:divBdr>
            <w:top w:val="none" w:sz="0" w:space="0" w:color="auto"/>
            <w:left w:val="none" w:sz="0" w:space="0" w:color="auto"/>
            <w:bottom w:val="none" w:sz="0" w:space="0" w:color="auto"/>
            <w:right w:val="none" w:sz="0" w:space="0" w:color="auto"/>
          </w:divBdr>
        </w:div>
      </w:divsChild>
    </w:div>
    <w:div w:id="2006975372">
      <w:bodyDiv w:val="1"/>
      <w:marLeft w:val="0"/>
      <w:marRight w:val="0"/>
      <w:marTop w:val="0"/>
      <w:marBottom w:val="0"/>
      <w:divBdr>
        <w:top w:val="none" w:sz="0" w:space="0" w:color="auto"/>
        <w:left w:val="none" w:sz="0" w:space="0" w:color="auto"/>
        <w:bottom w:val="none" w:sz="0" w:space="0" w:color="auto"/>
        <w:right w:val="none" w:sz="0" w:space="0" w:color="auto"/>
      </w:divBdr>
    </w:div>
    <w:div w:id="2008048936">
      <w:bodyDiv w:val="1"/>
      <w:marLeft w:val="0"/>
      <w:marRight w:val="0"/>
      <w:marTop w:val="0"/>
      <w:marBottom w:val="0"/>
      <w:divBdr>
        <w:top w:val="none" w:sz="0" w:space="0" w:color="auto"/>
        <w:left w:val="none" w:sz="0" w:space="0" w:color="auto"/>
        <w:bottom w:val="none" w:sz="0" w:space="0" w:color="auto"/>
        <w:right w:val="none" w:sz="0" w:space="0" w:color="auto"/>
      </w:divBdr>
      <w:divsChild>
        <w:div w:id="607591297">
          <w:marLeft w:val="0"/>
          <w:marRight w:val="0"/>
          <w:marTop w:val="0"/>
          <w:marBottom w:val="0"/>
          <w:divBdr>
            <w:top w:val="none" w:sz="0" w:space="0" w:color="auto"/>
            <w:left w:val="none" w:sz="0" w:space="0" w:color="auto"/>
            <w:bottom w:val="none" w:sz="0" w:space="0" w:color="auto"/>
            <w:right w:val="none" w:sz="0" w:space="0" w:color="auto"/>
          </w:divBdr>
        </w:div>
        <w:div w:id="870728330">
          <w:marLeft w:val="0"/>
          <w:marRight w:val="0"/>
          <w:marTop w:val="0"/>
          <w:marBottom w:val="0"/>
          <w:divBdr>
            <w:top w:val="none" w:sz="0" w:space="0" w:color="auto"/>
            <w:left w:val="none" w:sz="0" w:space="0" w:color="auto"/>
            <w:bottom w:val="none" w:sz="0" w:space="0" w:color="auto"/>
            <w:right w:val="none" w:sz="0" w:space="0" w:color="auto"/>
          </w:divBdr>
        </w:div>
        <w:div w:id="1135486477">
          <w:marLeft w:val="0"/>
          <w:marRight w:val="0"/>
          <w:marTop w:val="0"/>
          <w:marBottom w:val="0"/>
          <w:divBdr>
            <w:top w:val="none" w:sz="0" w:space="0" w:color="auto"/>
            <w:left w:val="none" w:sz="0" w:space="0" w:color="auto"/>
            <w:bottom w:val="none" w:sz="0" w:space="0" w:color="auto"/>
            <w:right w:val="none" w:sz="0" w:space="0" w:color="auto"/>
          </w:divBdr>
        </w:div>
        <w:div w:id="1338193299">
          <w:marLeft w:val="0"/>
          <w:marRight w:val="0"/>
          <w:marTop w:val="0"/>
          <w:marBottom w:val="0"/>
          <w:divBdr>
            <w:top w:val="none" w:sz="0" w:space="0" w:color="auto"/>
            <w:left w:val="none" w:sz="0" w:space="0" w:color="auto"/>
            <w:bottom w:val="none" w:sz="0" w:space="0" w:color="auto"/>
            <w:right w:val="none" w:sz="0" w:space="0" w:color="auto"/>
          </w:divBdr>
        </w:div>
        <w:div w:id="1544710046">
          <w:marLeft w:val="0"/>
          <w:marRight w:val="0"/>
          <w:marTop w:val="0"/>
          <w:marBottom w:val="0"/>
          <w:divBdr>
            <w:top w:val="none" w:sz="0" w:space="0" w:color="auto"/>
            <w:left w:val="none" w:sz="0" w:space="0" w:color="auto"/>
            <w:bottom w:val="none" w:sz="0" w:space="0" w:color="auto"/>
            <w:right w:val="none" w:sz="0" w:space="0" w:color="auto"/>
          </w:divBdr>
        </w:div>
        <w:div w:id="1621454609">
          <w:marLeft w:val="0"/>
          <w:marRight w:val="0"/>
          <w:marTop w:val="0"/>
          <w:marBottom w:val="0"/>
          <w:divBdr>
            <w:top w:val="none" w:sz="0" w:space="0" w:color="auto"/>
            <w:left w:val="none" w:sz="0" w:space="0" w:color="auto"/>
            <w:bottom w:val="none" w:sz="0" w:space="0" w:color="auto"/>
            <w:right w:val="none" w:sz="0" w:space="0" w:color="auto"/>
          </w:divBdr>
        </w:div>
      </w:divsChild>
    </w:div>
    <w:div w:id="2008442177">
      <w:bodyDiv w:val="1"/>
      <w:marLeft w:val="0"/>
      <w:marRight w:val="0"/>
      <w:marTop w:val="0"/>
      <w:marBottom w:val="0"/>
      <w:divBdr>
        <w:top w:val="none" w:sz="0" w:space="0" w:color="auto"/>
        <w:left w:val="none" w:sz="0" w:space="0" w:color="auto"/>
        <w:bottom w:val="none" w:sz="0" w:space="0" w:color="auto"/>
        <w:right w:val="none" w:sz="0" w:space="0" w:color="auto"/>
      </w:divBdr>
    </w:div>
    <w:div w:id="2021858078">
      <w:bodyDiv w:val="1"/>
      <w:marLeft w:val="0"/>
      <w:marRight w:val="0"/>
      <w:marTop w:val="0"/>
      <w:marBottom w:val="0"/>
      <w:divBdr>
        <w:top w:val="none" w:sz="0" w:space="0" w:color="auto"/>
        <w:left w:val="none" w:sz="0" w:space="0" w:color="auto"/>
        <w:bottom w:val="none" w:sz="0" w:space="0" w:color="auto"/>
        <w:right w:val="none" w:sz="0" w:space="0" w:color="auto"/>
      </w:divBdr>
    </w:div>
    <w:div w:id="2097432904">
      <w:bodyDiv w:val="1"/>
      <w:marLeft w:val="0"/>
      <w:marRight w:val="0"/>
      <w:marTop w:val="0"/>
      <w:marBottom w:val="0"/>
      <w:divBdr>
        <w:top w:val="none" w:sz="0" w:space="0" w:color="auto"/>
        <w:left w:val="none" w:sz="0" w:space="0" w:color="auto"/>
        <w:bottom w:val="none" w:sz="0" w:space="0" w:color="auto"/>
        <w:right w:val="none" w:sz="0" w:space="0" w:color="auto"/>
      </w:divBdr>
    </w:div>
    <w:div w:id="2129087070">
      <w:bodyDiv w:val="1"/>
      <w:marLeft w:val="0"/>
      <w:marRight w:val="0"/>
      <w:marTop w:val="0"/>
      <w:marBottom w:val="0"/>
      <w:divBdr>
        <w:top w:val="none" w:sz="0" w:space="0" w:color="auto"/>
        <w:left w:val="none" w:sz="0" w:space="0" w:color="auto"/>
        <w:bottom w:val="none" w:sz="0" w:space="0" w:color="auto"/>
        <w:right w:val="none" w:sz="0" w:space="0" w:color="auto"/>
      </w:divBdr>
      <w:divsChild>
        <w:div w:id="908156901">
          <w:marLeft w:val="0"/>
          <w:marRight w:val="0"/>
          <w:marTop w:val="0"/>
          <w:marBottom w:val="0"/>
          <w:divBdr>
            <w:top w:val="none" w:sz="0" w:space="0" w:color="auto"/>
            <w:left w:val="none" w:sz="0" w:space="0" w:color="auto"/>
            <w:bottom w:val="none" w:sz="0" w:space="0" w:color="auto"/>
            <w:right w:val="none" w:sz="0" w:space="0" w:color="auto"/>
          </w:divBdr>
          <w:divsChild>
            <w:div w:id="186916684">
              <w:marLeft w:val="0"/>
              <w:marRight w:val="0"/>
              <w:marTop w:val="0"/>
              <w:marBottom w:val="0"/>
              <w:divBdr>
                <w:top w:val="none" w:sz="0" w:space="0" w:color="auto"/>
                <w:left w:val="none" w:sz="0" w:space="0" w:color="auto"/>
                <w:bottom w:val="none" w:sz="0" w:space="0" w:color="auto"/>
                <w:right w:val="none" w:sz="0" w:space="0" w:color="auto"/>
              </w:divBdr>
            </w:div>
            <w:div w:id="617489321">
              <w:marLeft w:val="0"/>
              <w:marRight w:val="0"/>
              <w:marTop w:val="0"/>
              <w:marBottom w:val="0"/>
              <w:divBdr>
                <w:top w:val="none" w:sz="0" w:space="0" w:color="auto"/>
                <w:left w:val="none" w:sz="0" w:space="0" w:color="auto"/>
                <w:bottom w:val="none" w:sz="0" w:space="0" w:color="auto"/>
                <w:right w:val="none" w:sz="0" w:space="0" w:color="auto"/>
              </w:divBdr>
            </w:div>
            <w:div w:id="661859315">
              <w:marLeft w:val="0"/>
              <w:marRight w:val="0"/>
              <w:marTop w:val="0"/>
              <w:marBottom w:val="0"/>
              <w:divBdr>
                <w:top w:val="none" w:sz="0" w:space="0" w:color="auto"/>
                <w:left w:val="none" w:sz="0" w:space="0" w:color="auto"/>
                <w:bottom w:val="none" w:sz="0" w:space="0" w:color="auto"/>
                <w:right w:val="none" w:sz="0" w:space="0" w:color="auto"/>
              </w:divBdr>
            </w:div>
            <w:div w:id="785200448">
              <w:marLeft w:val="0"/>
              <w:marRight w:val="0"/>
              <w:marTop w:val="0"/>
              <w:marBottom w:val="0"/>
              <w:divBdr>
                <w:top w:val="none" w:sz="0" w:space="0" w:color="auto"/>
                <w:left w:val="none" w:sz="0" w:space="0" w:color="auto"/>
                <w:bottom w:val="none" w:sz="0" w:space="0" w:color="auto"/>
                <w:right w:val="none" w:sz="0" w:space="0" w:color="auto"/>
              </w:divBdr>
            </w:div>
            <w:div w:id="1693651353">
              <w:marLeft w:val="0"/>
              <w:marRight w:val="0"/>
              <w:marTop w:val="0"/>
              <w:marBottom w:val="0"/>
              <w:divBdr>
                <w:top w:val="none" w:sz="0" w:space="0" w:color="auto"/>
                <w:left w:val="none" w:sz="0" w:space="0" w:color="auto"/>
                <w:bottom w:val="none" w:sz="0" w:space="0" w:color="auto"/>
                <w:right w:val="none" w:sz="0" w:space="0" w:color="auto"/>
              </w:divBdr>
            </w:div>
          </w:divsChild>
        </w:div>
        <w:div w:id="1113012736">
          <w:marLeft w:val="0"/>
          <w:marRight w:val="0"/>
          <w:marTop w:val="0"/>
          <w:marBottom w:val="0"/>
          <w:divBdr>
            <w:top w:val="none" w:sz="0" w:space="0" w:color="auto"/>
            <w:left w:val="none" w:sz="0" w:space="0" w:color="auto"/>
            <w:bottom w:val="none" w:sz="0" w:space="0" w:color="auto"/>
            <w:right w:val="none" w:sz="0" w:space="0" w:color="auto"/>
          </w:divBdr>
          <w:divsChild>
            <w:div w:id="140008244">
              <w:marLeft w:val="0"/>
              <w:marRight w:val="0"/>
              <w:marTop w:val="0"/>
              <w:marBottom w:val="0"/>
              <w:divBdr>
                <w:top w:val="none" w:sz="0" w:space="0" w:color="auto"/>
                <w:left w:val="none" w:sz="0" w:space="0" w:color="auto"/>
                <w:bottom w:val="none" w:sz="0" w:space="0" w:color="auto"/>
                <w:right w:val="none" w:sz="0" w:space="0" w:color="auto"/>
              </w:divBdr>
            </w:div>
            <w:div w:id="20483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icrosoft.com/en-us/microsoft-365/blog/2020/01/09/8-new-capabilities-microsoft-365-empower-firstline-workers" TargetMode="External"/><Relationship Id="rId117" Type="http://schemas.openxmlformats.org/officeDocument/2006/relationships/footer" Target="footer3.xml"/><Relationship Id="rId21" Type="http://schemas.openxmlformats.org/officeDocument/2006/relationships/hyperlink" Target="https://techcommunity.microsoft.com/t5/microsoft-search-blog/creating-custom-search-results-pages-in-sharepoint-online/ba-p/1141515" TargetMode="External"/><Relationship Id="rId42" Type="http://schemas.openxmlformats.org/officeDocument/2006/relationships/hyperlink" Target="https://techcommunity.microsoft.com/t5/azure-active-directory-identity/introducing-security-defaults/ba-p/1061414" TargetMode="External"/><Relationship Id="rId47" Type="http://schemas.openxmlformats.org/officeDocument/2006/relationships/hyperlink" Target="https://powerapps.microsoft.com/en-us/blog/crisis-communication-a-power-platform-template/" TargetMode="External"/><Relationship Id="rId63" Type="http://schemas.openxmlformats.org/officeDocument/2006/relationships/hyperlink" Target="https://azure.microsoft.com/en-us/updates/azure-security-center-s-threat-protection-for-azure-kubernetes-service-is-now-generally-available/" TargetMode="External"/><Relationship Id="rId68" Type="http://schemas.openxmlformats.org/officeDocument/2006/relationships/hyperlink" Target="https://azure.microsoft.com/en-us/updates/azure-cosmos-db-free-tier-is-now-available/" TargetMode="External"/><Relationship Id="rId84" Type="http://schemas.openxmlformats.org/officeDocument/2006/relationships/hyperlink" Target="https://azure.microsoft.com/en-us/updates/customer-managed-keys/" TargetMode="External"/><Relationship Id="rId89" Type="http://schemas.openxmlformats.org/officeDocument/2006/relationships/hyperlink" Target="https://azure.microsoft.com/en-us/blog/all-us-azure-regions-now-approved-for-fedramp-high-impact-level/" TargetMode="External"/><Relationship Id="rId112" Type="http://schemas.openxmlformats.org/officeDocument/2006/relationships/header" Target="header1.xml"/><Relationship Id="rId16" Type="http://schemas.openxmlformats.org/officeDocument/2006/relationships/hyperlink" Target="https://techcommunity.microsoft.com/t5/yammer-blog/the-new-yammer-has-arrived-on-mobile/ba-p/1265486" TargetMode="External"/><Relationship Id="rId107" Type="http://schemas.openxmlformats.org/officeDocument/2006/relationships/hyperlink" Target="https://about.ads.microsoft.com/en-us/blog/post/january-2020/save-time-and-increase-ad-engagement-with-responsive-search-ads" TargetMode="External"/><Relationship Id="rId11" Type="http://schemas.openxmlformats.org/officeDocument/2006/relationships/hyperlink" Target="https://templates.office.com/en-us/premium-templates/brochures" TargetMode="External"/><Relationship Id="rId32" Type="http://schemas.openxmlformats.org/officeDocument/2006/relationships/hyperlink" Target="https://microsoft.sharepoint.com/teams/MicrosoftRemoteWork/SitePages/WVD-Q4-Azure-Offer.aspx" TargetMode="External"/><Relationship Id="rId37" Type="http://schemas.openxmlformats.org/officeDocument/2006/relationships/hyperlink" Target="https://blogs.microsoft.com/blog/2020/02/20/delivering-on-the-promise-of-security-ai-to-help-defenders-protect-todays-hybrid-environments/" TargetMode="External"/><Relationship Id="rId53" Type="http://schemas.openxmlformats.org/officeDocument/2006/relationships/hyperlink" Target="https://powerbi.microsoft.com/en-us/blog/announcing-new-power-bi-tab-for-microsoft-teams/" TargetMode="External"/><Relationship Id="rId58" Type="http://schemas.openxmlformats.org/officeDocument/2006/relationships/hyperlink" Target="https://nam06.safelinks.protection.outlook.com/?url=https%3A%2F%2Fwww.linkedin.com%2Fbusiness%2Fsales%2Fblog%2Fsales-navigator%2Freduce-time-spent-on-non-selling-activities-with-linkedin-sales-navigator&amp;data=02%7C01%7Cstcart%40microsoft.com%7C2abefb89ab05489967cc08d7e28e47df%7C72f988bf86f141af91ab2d7cd011db47%7C1%7C0%7C637226973026037401&amp;sdata=MqFcv3ci2lujhub2radkc%2Bgd8TrOGhxKsBQPd5OdQRI%3D&amp;reserved=0" TargetMode="External"/><Relationship Id="rId74" Type="http://schemas.openxmlformats.org/officeDocument/2006/relationships/hyperlink" Target="https://azure.microsoft.com/en-us/updates/azure-functions-runtime-30-is-now-available/" TargetMode="External"/><Relationship Id="rId79" Type="http://schemas.openxmlformats.org/officeDocument/2006/relationships/hyperlink" Target="https://github.com/enterprise" TargetMode="External"/><Relationship Id="rId102" Type="http://schemas.openxmlformats.org/officeDocument/2006/relationships/hyperlink" Target="https://www.bing.com/search?q=coronavirus+prevention&amp;cvid=556e7cd015f54b30b21b39990cb80634&amp;PC=U531&amp;form=MY01E2&amp;OCID=MY01E2" TargetMode="External"/><Relationship Id="rId5" Type="http://schemas.openxmlformats.org/officeDocument/2006/relationships/webSettings" Target="webSettings.xml"/><Relationship Id="rId90" Type="http://schemas.openxmlformats.org/officeDocument/2006/relationships/hyperlink" Target="https://blog.playfab.com/blog/announcing-the-open-source-playfab-visual-studio-code-extension" TargetMode="External"/><Relationship Id="rId95" Type="http://schemas.openxmlformats.org/officeDocument/2006/relationships/hyperlink" Target="https://www.xbox.com/en-US/games/bleeding-edge" TargetMode="External"/><Relationship Id="rId22" Type="http://schemas.openxmlformats.org/officeDocument/2006/relationships/hyperlink" Target="https://www.microsoft.com/en-us/microsoft-365/blog/2020/03/05/our-commitment-to-customers-during-covid-19/" TargetMode="External"/><Relationship Id="rId27" Type="http://schemas.openxmlformats.org/officeDocument/2006/relationships/hyperlink" Target="https://techcommunity.microsoft.com/t5/microsoft-teams-blog/what-s-new-in-microsoft-teams-3rd-anniversary-edition/ba-p/1234871" TargetMode="External"/><Relationship Id="rId43" Type="http://schemas.openxmlformats.org/officeDocument/2006/relationships/hyperlink" Target="https://dynamics.microsoft.com/en-us/commerce/overview/" TargetMode="External"/><Relationship Id="rId48" Type="http://schemas.openxmlformats.org/officeDocument/2006/relationships/hyperlink" Target="https://powerapps.microsoft.com/en-us/" TargetMode="External"/><Relationship Id="rId64" Type="http://schemas.openxmlformats.org/officeDocument/2006/relationships/hyperlink" Target="https://azure.microsoft.com/en-us/updates/3-years-reserved-capacity-now-available-mysql/" TargetMode="External"/><Relationship Id="rId69" Type="http://schemas.openxmlformats.org/officeDocument/2006/relationships/hyperlink" Target="https://azure.microsoft.com/en-us/updates/new-cloud-disaster-recovery-benefit-for-azure-sql-virtual-machines/"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s://github.com/features/insights" TargetMode="External"/><Relationship Id="rId85" Type="http://schemas.openxmlformats.org/officeDocument/2006/relationships/hyperlink" Target="https://azure.microsoft.com/en-us/updates/ctjanuary2020/" TargetMode="External"/><Relationship Id="rId12" Type="http://schemas.openxmlformats.org/officeDocument/2006/relationships/hyperlink" Target="https://www.microsoft.com/en-us/partner-benefits" TargetMode="External"/><Relationship Id="rId17" Type="http://schemas.openxmlformats.org/officeDocument/2006/relationships/hyperlink" Target="https://techcommunity.microsoft.com/t5/outlook-blog/interactive-yammer-emails-in-outlook-on-the-web-are-here/ba-p/1209420" TargetMode="External"/><Relationship Id="rId33" Type="http://schemas.openxmlformats.org/officeDocument/2006/relationships/hyperlink" Target="https://blogs.windows.com/windowsexperience/2020/03/30/the-top-10-reasons-to-switch-to-the-new-microsoft-edge/" TargetMode="External"/><Relationship Id="rId38" Type="http://schemas.openxmlformats.org/officeDocument/2006/relationships/hyperlink" Target="https://techcommunity.microsoft.com/t5/security-privacy-and-compliance/power-faster-and-more-effective-forensic-and-compliance/ba-p/1183488" TargetMode="External"/><Relationship Id="rId59" Type="http://schemas.openxmlformats.org/officeDocument/2006/relationships/hyperlink" Target="https://nam06.safelinks.protection.outlook.com/?url=https%3A%2F%2Fbusiness.linkedin.com%2Fmarketing-solutions%2Fblog%2Flinkedin-news%2F2020%2Flinkedin-introduces-conversation-ads&amp;data=02%7C01%7Cstcart%40microsoft.com%7C2abefb89ab05489967cc08d7e28e47df%7C72f988bf86f141af91ab2d7cd011db47%7C1%7C0%7C637226973026037401&amp;sdata=dCeB9KfxcV%2F6lQuVOqSTwYBORxJv9hp2yiqh1WBWuyA%3D&amp;reserved=0" TargetMode="External"/><Relationship Id="rId103" Type="http://schemas.openxmlformats.org/officeDocument/2006/relationships/hyperlink" Target="https://blogs.windows.com/windowsexperience/2020/03/30/the-top-10-reasons-to-switch-to-the-new-microsoft-edge/" TargetMode="External"/><Relationship Id="rId108" Type="http://schemas.openxmlformats.org/officeDocument/2006/relationships/hyperlink" Target="https://about.ads.microsoft.com/en-us/solutions/tools/editor" TargetMode="External"/><Relationship Id="rId54" Type="http://schemas.openxmlformats.org/officeDocument/2006/relationships/hyperlink" Target="https://nam06.safelinks.protection.outlook.com/?url=https%3A%2F%2Fblog.linkedin.com%2F2020%2Fjanuary%2F24%2Fhow-to-prepare-for-your-next-job-interview&amp;data=02%7C01%7Cstcart%40microsoft.com%7C2abefb89ab05489967cc08d7e28e47df%7C72f988bf86f141af91ab2d7cd011db47%7C1%7C0%7C637226973026007535&amp;sdata=V6m91v9OiK9bxZB53Ts8yYwsf2YpkXC%2F2LJsGSUG3VQ%3D&amp;reserved=0" TargetMode="External"/><Relationship Id="rId70" Type="http://schemas.openxmlformats.org/officeDocument/2006/relationships/hyperlink" Target="https://azure.microsoft.com/en-us/updates/updates-to-azure-hdinsight/" TargetMode="External"/><Relationship Id="rId75" Type="http://schemas.openxmlformats.org/officeDocument/2006/relationships/hyperlink" Target="https://azure.microsoft.com/en-us/updates/azure-api-management-now-supports-integration-with-azure-app-service/" TargetMode="External"/><Relationship Id="rId91" Type="http://schemas.openxmlformats.org/officeDocument/2006/relationships/hyperlink" Target="https://azure.microsoft.com/en-us/updates/fasttrack-for-azure-expanding-to-central-and-eastern-europe/" TargetMode="External"/><Relationship Id="rId96" Type="http://schemas.openxmlformats.org/officeDocument/2006/relationships/hyperlink" Target="https://www.gears5.com/whatsup-operation-3"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techcommunity.microsoft.com/t5/microsoft-teams-blog/what-s-new-in-microsoft-teams-3rd-anniversary-edition/ba-p/1234871" TargetMode="External"/><Relationship Id="rId28" Type="http://schemas.openxmlformats.org/officeDocument/2006/relationships/hyperlink" Target="https://techcommunity.microsoft.com/t5/microsoft-teams-blog/what-s-new-in-microsoft-teams-3rd-anniversary-edition/ba-p/1234871" TargetMode="External"/><Relationship Id="rId49" Type="http://schemas.openxmlformats.org/officeDocument/2006/relationships/hyperlink" Target="https://flow.microsoft.com/en-us/"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hyperlink" Target="https://www.microsoft.com/en-us/microsoft-365/blog/2020/03/30/introducing-new-microsoft-365-personal-family-subscriptions/" TargetMode="External"/><Relationship Id="rId31" Type="http://schemas.openxmlformats.org/officeDocument/2006/relationships/hyperlink" Target="https://docs.microsoft.com/en-us/microsoft-365/compliance/conversation-review-sets?view=o365-worldwide" TargetMode="External"/><Relationship Id="rId44" Type="http://schemas.openxmlformats.org/officeDocument/2006/relationships/hyperlink" Target="https://dynamics.microsoft.com/en-us/human-resources/overview/" TargetMode="External"/><Relationship Id="rId52" Type="http://schemas.openxmlformats.org/officeDocument/2006/relationships/hyperlink" Target="https://cloudblogs.microsoft.com/dynamics365/bdm/2020/03/26/resources-and-support-for-our-global-customers-impacted-by-covid-19/" TargetMode="External"/><Relationship Id="rId60" Type="http://schemas.openxmlformats.org/officeDocument/2006/relationships/hyperlink" Target="https://nam06.safelinks.protection.outlook.com/?url=https%3A%2F%2Fnews.linkedin.com%2F2020%2Ffebruary%2Fglint-360s-will-help-organizations-develop-leaders-at-scale&amp;data=02%7C01%7Cstcart%40microsoft.com%7C2abefb89ab05489967cc08d7e28e47df%7C72f988bf86f141af91ab2d7cd011db47%7C1%7C0%7C637226973026047359&amp;sdata=%2FkpRGuEe69ro6Qo09FRIbbtLKrASHP503lhnuybd1rw%3D&amp;reserved=0" TargetMode="External"/><Relationship Id="rId65" Type="http://schemas.openxmlformats.org/officeDocument/2006/relationships/hyperlink" Target="https://azure.microsoft.com/en-us/updates/3-years-reserved-capacity-now-available/" TargetMode="External"/><Relationship Id="rId73" Type="http://schemas.openxmlformats.org/officeDocument/2006/relationships/hyperlink" Target="https://azure.microsoft.com/en-us/updates/functions-premium-vnet/" TargetMode="External"/><Relationship Id="rId78" Type="http://schemas.openxmlformats.org/officeDocument/2006/relationships/hyperlink" Target="https://azure.microsoft.com/en-us/updates/announcing-general-availability-python-3-8-support/" TargetMode="External"/><Relationship Id="rId81" Type="http://schemas.openxmlformats.org/officeDocument/2006/relationships/hyperlink" Target="https://github.blog/2020-03-12-github-teacher-toolbox-and-classroom-with-autograding/" TargetMode="External"/><Relationship Id="rId86" Type="http://schemas.openxmlformats.org/officeDocument/2006/relationships/hyperlink" Target="https://azure.microsoft.com/en-us/blog/accelerating-innovation-start-with-azure-sphere-to-secure-iot-solutions/" TargetMode="External"/><Relationship Id="rId94" Type="http://schemas.openxmlformats.org/officeDocument/2006/relationships/hyperlink" Target="https://www.minecraft.net/en-us/article/free-educational-content-minecraft-marketplace-" TargetMode="External"/><Relationship Id="rId99" Type="http://schemas.openxmlformats.org/officeDocument/2006/relationships/hyperlink" Target="https://www.xbox.com/en-US/consoles/xbox-one-s/roblox-1tb" TargetMode="External"/><Relationship Id="rId101" Type="http://schemas.openxmlformats.org/officeDocument/2006/relationships/hyperlink" Target="http://www.bing.com/search?q=covid19&amp;cvid=2f231baf3eae4ff78dab695624581b0d&amp;PC=U531&amp;form=MY01E1&amp;OCID=MY01E1" TargetMode="External"/><Relationship Id="rId4" Type="http://schemas.openxmlformats.org/officeDocument/2006/relationships/settings" Target="settings.xml"/><Relationship Id="rId9" Type="http://schemas.openxmlformats.org/officeDocument/2006/relationships/hyperlink" Target="https://microsoftedge.microsoft.com/addons/detail/hokifickgkhplphjiodbggjmoafhignh?wt.mc_id=AID2409697_QSG_SCL_411702" TargetMode="External"/><Relationship Id="rId13" Type="http://schemas.openxmlformats.org/officeDocument/2006/relationships/hyperlink" Target="https://www.microsoft.com/en-us/microsoft-365/blog/2020/02/19/new-office-app-android-ios-available/" TargetMode="External"/><Relationship Id="rId18" Type="http://schemas.openxmlformats.org/officeDocument/2006/relationships/hyperlink" Target="https://www.microsoft.com/en-us/microsoft-365/blog/2020/02/27/improve-collaboration-apps-customize-experiences-new-to-microsoft-365-in-february/" TargetMode="External"/><Relationship Id="rId39" Type="http://schemas.openxmlformats.org/officeDocument/2006/relationships/hyperlink" Target="https://www.microsoft.com/en-us/microsoft-365/blog/2020/02/20/leverage-ai-machine-learning-address-insider-risks/" TargetMode="External"/><Relationship Id="rId109" Type="http://schemas.openxmlformats.org/officeDocument/2006/relationships/hyperlink" Target="https://docs.microsoft.com/en-us/advertising/guides/responsive-search-ads?view=bingads-13" TargetMode="External"/><Relationship Id="rId34" Type="http://schemas.openxmlformats.org/officeDocument/2006/relationships/hyperlink" Target="https://www.microsoft.com/security/blog/2020/02/24/azure-sphere-microsoft-answer-iot-threats-reaches-general-availability/" TargetMode="External"/><Relationship Id="rId50" Type="http://schemas.openxmlformats.org/officeDocument/2006/relationships/hyperlink" Target="https://powerapps.microsoft.com/en-us/portals/" TargetMode="External"/><Relationship Id="rId55" Type="http://schemas.openxmlformats.org/officeDocument/2006/relationships/hyperlink" Target="https://nam06.safelinks.protection.outlook.com/?url=https%3A%2F%2Fbusiness.linkedin.com%2Fmarketing-solutions%2Fblog%2Flinkedin-company-pages%2F2020%2Fnew-features-invite-to-follow-linkedin-live&amp;data=02%7C01%7Cstcart%40microsoft.com%7C2abefb89ab05489967cc08d7e28e47df%7C72f988bf86f141af91ab2d7cd011db47%7C1%7C0%7C637226973026017489&amp;sdata=Yo3edzl2ARgxqp9DyAL5S76zxtuf22Y3tleAYEEDAU8%3D&amp;reserved=0" TargetMode="External"/><Relationship Id="rId76" Type="http://schemas.openxmlformats.org/officeDocument/2006/relationships/hyperlink" Target="https://azure.microsoft.com/en-us/updates/openapi-v3-support-in-azure-api-management-is-now-generally-available/" TargetMode="External"/><Relationship Id="rId97" Type="http://schemas.openxmlformats.org/officeDocument/2006/relationships/hyperlink" Target="https://www.stateofdecay.com/2020/02/14/state-of-decay-2-juggernaut-edition/" TargetMode="External"/><Relationship Id="rId104" Type="http://schemas.openxmlformats.org/officeDocument/2006/relationships/hyperlink" Target="https://blogs.bing.com/webmaster/april-2020/Announcing-new-options-for-webmasters-to-control-their-snippets-at-Bing" TargetMode="External"/><Relationship Id="rId7" Type="http://schemas.openxmlformats.org/officeDocument/2006/relationships/endnotes" Target="endnotes.xml"/><Relationship Id="rId71" Type="http://schemas.openxmlformats.org/officeDocument/2006/relationships/hyperlink" Target="https://azure.microsoft.com/en-us/updates/data-factory-adds-managed-identity-and-service-principal-to-data-flows-synapse-staging/" TargetMode="External"/><Relationship Id="rId92" Type="http://schemas.openxmlformats.org/officeDocument/2006/relationships/hyperlink" Target="https://azure.microsoft.com/en-us/updates/fasttrack-for-azure-expanding-to-central-and-eastern-europe/" TargetMode="External"/><Relationship Id="rId2" Type="http://schemas.openxmlformats.org/officeDocument/2006/relationships/numbering" Target="numbering.xml"/><Relationship Id="rId29" Type="http://schemas.openxmlformats.org/officeDocument/2006/relationships/hyperlink" Target="https://techcommunity.microsoft.com/t5/microsoft-teams-blog/four-more-reasons-to-love-apps-in-microsoft-teams/ba-p/1119114" TargetMode="External"/><Relationship Id="rId24" Type="http://schemas.openxmlformats.org/officeDocument/2006/relationships/hyperlink" Target="https://support.office.com/en-us/article/use-read-receipts-for-messages-in-teams-533f2334-32ef-424b-8d56-ed30e019f856" TargetMode="External"/><Relationship Id="rId40" Type="http://schemas.openxmlformats.org/officeDocument/2006/relationships/hyperlink" Target="https://www.microsoft.com/en-us/microsoft-365/blog/2020/02/20/leverage-ai-machine-learning-address-insider-risks/" TargetMode="External"/><Relationship Id="rId45" Type="http://schemas.openxmlformats.org/officeDocument/2006/relationships/hyperlink" Target="https://blogs.microsoft.com/blog/2019/09/23/announcing-new-microsoft-dynamics-365-ai-driven-insights-applications-and-our-vision-for-the-future-of-retail/" TargetMode="External"/><Relationship Id="rId66" Type="http://schemas.openxmlformats.org/officeDocument/2006/relationships/hyperlink" Target="https://azure.microsoft.com/en-us/updates/azure-cache-for-redis-reserved-capacity-now-available/" TargetMode="External"/><Relationship Id="rId87" Type="http://schemas.openxmlformats.org/officeDocument/2006/relationships/hyperlink" Target="https://azure.microsoft.com/en-us/blog/azure-security-center-for-iot-rsa-2020-announcements/" TargetMode="External"/><Relationship Id="rId110" Type="http://schemas.openxmlformats.org/officeDocument/2006/relationships/hyperlink" Target="https://about.ads.microsoft.com/en-us/blog/post/february-2020/explore-new-product-group-capabilities-for-shopping-campaigns" TargetMode="External"/><Relationship Id="rId115" Type="http://schemas.openxmlformats.org/officeDocument/2006/relationships/footer" Target="footer2.xml"/><Relationship Id="rId61" Type="http://schemas.openxmlformats.org/officeDocument/2006/relationships/hyperlink" Target="https://azure.microsoft.com/en-us/updates/" TargetMode="External"/><Relationship Id="rId82" Type="http://schemas.openxmlformats.org/officeDocument/2006/relationships/hyperlink" Target="https://github.blog/2020-03-17-github-for-mobile-is-now-available/" TargetMode="External"/><Relationship Id="rId19" Type="http://schemas.openxmlformats.org/officeDocument/2006/relationships/hyperlink" Target="https://www.microsoft.com/en-us/microsoft-365/blog/2020/02/27/improve-collaboration-apps-customize-experiences-new-to-microsoft-365-in-february/" TargetMode="External"/><Relationship Id="rId14" Type="http://schemas.openxmlformats.org/officeDocument/2006/relationships/hyperlink" Target="https://www.microsoft.com/en-us/microsoft-365/blog/2020/02/10/find-what-you-need-faster-xlookup-now-generally-available/" TargetMode="External"/><Relationship Id="rId30" Type="http://schemas.openxmlformats.org/officeDocument/2006/relationships/hyperlink" Target="https://docs.microsoft.com/en-us/MicrosoftTeams/legal-hold" TargetMode="External"/><Relationship Id="rId35" Type="http://schemas.openxmlformats.org/officeDocument/2006/relationships/hyperlink" Target="https://www.microsoft.com/security/blog/2020/02/20/free-import-of-aws-cloudtrail-logs-through-june-2020-and-other-exciting-azure-sentinel-updates/" TargetMode="External"/><Relationship Id="rId56" Type="http://schemas.openxmlformats.org/officeDocument/2006/relationships/hyperlink" Target="https://nam06.safelinks.protection.outlook.com/?url=https%3A%2F%2Fblog.linkedin.com%2F2020%2Ffebruary%2Fnew-ways-to-bring-equal-access-to-opportunity&amp;data=02%7C01%7Cstcart%40microsoft.com%7C2abefb89ab05489967cc08d7e28e47df%7C72f988bf86f141af91ab2d7cd011db47%7C1%7C0%7C637226973026027446&amp;sdata=VubXmyeIjlRyUhVFwnZADTSJ4uVaq3KKFi4MGKbOHLc%3D&amp;reserved=0" TargetMode="External"/><Relationship Id="rId77" Type="http://schemas.openxmlformats.org/officeDocument/2006/relationships/hyperlink" Target="https://azure.microsoft.com/en-us/updates/azure-app-configuration-is-now-generally-available/" TargetMode="External"/><Relationship Id="rId100" Type="http://schemas.openxmlformats.org/officeDocument/2006/relationships/hyperlink" Target="https://blogs.bing.com/search/march-2020/Stay-informed-on-the-coronavirus-pandemic-with-Bing-and-Microsoft-News" TargetMode="External"/><Relationship Id="rId105" Type="http://schemas.openxmlformats.org/officeDocument/2006/relationships/hyperlink" Target="https://blogs.bing.com/maps/2020-03/new-enhancements-to-bing-maps-routing-and-logistics-apis" TargetMode="External"/><Relationship Id="rId8" Type="http://schemas.openxmlformats.org/officeDocument/2006/relationships/image" Target="media/image1.jpg"/><Relationship Id="rId51" Type="http://schemas.openxmlformats.org/officeDocument/2006/relationships/hyperlink" Target="https://powervirtualagents.microsoft.com/en-us/" TargetMode="External"/><Relationship Id="rId72" Type="http://schemas.openxmlformats.org/officeDocument/2006/relationships/hyperlink" Target="https://azure.microsoft.com/en-us/updates/app-service-regional-virtual-network-integration-is-now-available/" TargetMode="External"/><Relationship Id="rId93" Type="http://schemas.openxmlformats.org/officeDocument/2006/relationships/hyperlink" Target="https://www.xbox.com/en-US/games/ori-will-of-the-wisps" TargetMode="External"/><Relationship Id="rId98" Type="http://schemas.openxmlformats.org/officeDocument/2006/relationships/hyperlink" Target="http://s.majornelson.com/Proxy.ashx?TSID=98119&amp;GR_URL=https%3A%2F%2Fwww.microsoft.com%2Fen-us%2Fp%2Fwasteland-remastered%2F9ngh1fk0rjgl%3Factivetab%3Dpivot%3Aoverviewtab" TargetMode="External"/><Relationship Id="rId3" Type="http://schemas.openxmlformats.org/officeDocument/2006/relationships/styles" Target="styles.xml"/><Relationship Id="rId25" Type="http://schemas.openxmlformats.org/officeDocument/2006/relationships/hyperlink" Target="https://techcommunity.microsoft.com/t5/microsoft-teams-blog/what-s-new-in-microsoft-teams-3rd-anniversary-edition/ba-p/1234871" TargetMode="External"/><Relationship Id="rId46" Type="http://schemas.openxmlformats.org/officeDocument/2006/relationships/hyperlink" Target="https://cloudblogs.microsoft.com/dynamics365/bdm/2020/03/26/resources-and-support-for-our-global-customers-impacted-by-covid-19/" TargetMode="External"/><Relationship Id="rId67" Type="http://schemas.openxmlformats.org/officeDocument/2006/relationships/hyperlink" Target="https://azure.microsoft.com/en-us/updates/cosmos-db-multi-master-promo/" TargetMode="External"/><Relationship Id="rId116" Type="http://schemas.openxmlformats.org/officeDocument/2006/relationships/header" Target="header3.xml"/><Relationship Id="rId20" Type="http://schemas.openxmlformats.org/officeDocument/2006/relationships/hyperlink" Target="https://techcommunity.microsoft.com/t5/outlook-blog/outlook-for-ios-and-android-personalize-how-you-get-things-done/ba-p/1174344" TargetMode="External"/><Relationship Id="rId41" Type="http://schemas.openxmlformats.org/officeDocument/2006/relationships/hyperlink" Target="https://techcommunity.microsoft.com/t5/azure-active-directory-identity/help-your-workforce-discover-and-connect-to-all-their-apps-with/ba-p/1144694" TargetMode="External"/><Relationship Id="rId62" Type="http://schemas.openxmlformats.org/officeDocument/2006/relationships/hyperlink" Target="https://azure.microsoft.com/en-us/updates/azure-security-centers-integration-with-windows-admin-center-is-now-generally-available/" TargetMode="External"/><Relationship Id="rId83" Type="http://schemas.openxmlformats.org/officeDocument/2006/relationships/hyperlink" Target="https://azure.microsoft.com/en-us/updates/azure-databricks-is-now-hitrust-certified/" TargetMode="External"/><Relationship Id="rId88" Type="http://schemas.openxmlformats.org/officeDocument/2006/relationships/hyperlink" Target="https://azure.microsoft.com/en-us/blog/microsoft-sustainability-calculator-helps-enterprises-analyze-the-carbon-emissions-of-their-it-infrastructure/" TargetMode="External"/><Relationship Id="rId111" Type="http://schemas.openxmlformats.org/officeDocument/2006/relationships/image" Target="media/image2.jpg"/><Relationship Id="rId15" Type="http://schemas.openxmlformats.org/officeDocument/2006/relationships/hyperlink" Target="https://techcommunity.microsoft.com/t5/microsoft-stream-blog/attendee-limit-increase-for-live-events-hosted-with-microsoft/ba-p/1265948" TargetMode="External"/><Relationship Id="rId36" Type="http://schemas.openxmlformats.org/officeDocument/2006/relationships/hyperlink" Target="https://www.microsoft.com/security/blog/2020/02/20/microsoft-threat-protection-intelligence-automation/" TargetMode="External"/><Relationship Id="rId57" Type="http://schemas.openxmlformats.org/officeDocument/2006/relationships/hyperlink" Target="https://nam06.safelinks.protection.outlook.com/?url=https%3A%2F%2Fwww.linkedin.com%2Fhelp%2Flinkedin%2Fanswer%2F117363%2Ffeatured-section-on-your-profile-faqs%3Flang%3Den&amp;data=02%7C01%7Cstcart%40microsoft.com%7C2abefb89ab05489967cc08d7e28e47df%7C72f988bf86f141af91ab2d7cd011db47%7C1%7C0%7C637226973026027446&amp;sdata=XknjCe64OIa1WxztFqTUeEboHb8veTRYVRqSRQY1uug%3D&amp;reserved=0" TargetMode="External"/><Relationship Id="rId106" Type="http://schemas.openxmlformats.org/officeDocument/2006/relationships/hyperlink" Target="https://about.ads.microsoft.com/en-us/blog/post/january-2020/empowering-retailers-for-the-future-of-digital-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CD1FA-922A-4E4F-A00B-77261650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6607</Words>
  <Characters>37661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2020-04-28T02:41:00Z</dcterms:created>
  <dcterms:modified xsi:type="dcterms:W3CDTF">2020-04-28T02:42:00Z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denniem@microsoft.com</vt:lpwstr>
  </property>
  <property fmtid="{D5CDD505-2E9C-101B-9397-08002B2CF9AE}" pid="5" name="MSIP_Label_f42aa342-8706-4288-bd11-ebb85995028c_SetDate">
    <vt:lpwstr>2020-04-28T02:42:30.1281395Z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f35f6cf7-ca05-4597-9f00-fd5fe89455aa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