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5000" w:type="pct"/>
        <w:tblInd w:w="0" w:type="dxa"/>
        <w:shd w:val="clear" w:color="auto" w:fill="F2F2F2"/>
        <w:tblLook w:val="04A0" w:firstRow="1" w:lastRow="0" w:firstColumn="1" w:lastColumn="0" w:noHBand="0" w:noVBand="1"/>
      </w:tblPr>
      <w:tblGrid>
        <w:gridCol w:w="9360"/>
      </w:tblGrid>
      <w:tr w:rsidR="004D70A5" w:rsidRPr="004D70A5" w14:paraId="0F824AE4" w14:textId="77777777" w:rsidTr="5C905DFC">
        <w:tc>
          <w:tcPr>
            <w:tcW w:w="5000" w:type="pct"/>
            <w:shd w:val="clear" w:color="auto" w:fill="F2F2F2" w:themeFill="background1" w:themeFillShade="F2"/>
            <w:vAlign w:val="center"/>
            <w:hideMark/>
          </w:tcPr>
          <w:tbl>
            <w:tblPr>
              <w:tblStyle w:val="TableGrid1"/>
              <w:tblW w:w="9360" w:type="dxa"/>
              <w:jc w:val="center"/>
              <w:tblInd w:w="0" w:type="dxa"/>
              <w:shd w:val="clear" w:color="auto" w:fill="FFFFFF"/>
              <w:tblLook w:val="04A0" w:firstRow="1" w:lastRow="0" w:firstColumn="1" w:lastColumn="0" w:noHBand="0" w:noVBand="1"/>
            </w:tblPr>
            <w:tblGrid>
              <w:gridCol w:w="9360"/>
            </w:tblGrid>
            <w:tr w:rsidR="004D70A5" w:rsidRPr="00C941BD" w14:paraId="189BD854" w14:textId="77777777" w:rsidTr="00C877E6">
              <w:trPr>
                <w:trHeight w:val="900"/>
                <w:jc w:val="center"/>
              </w:trPr>
              <w:tc>
                <w:tcPr>
                  <w:tcW w:w="9360" w:type="dxa"/>
                  <w:shd w:val="clear" w:color="auto" w:fill="505050"/>
                  <w:tcMar>
                    <w:top w:w="0" w:type="dxa"/>
                    <w:left w:w="375" w:type="dxa"/>
                    <w:bottom w:w="0" w:type="dxa"/>
                    <w:right w:w="0" w:type="dxa"/>
                  </w:tcMar>
                  <w:vAlign w:val="center"/>
                  <w:hideMark/>
                </w:tcPr>
                <w:p w14:paraId="11A4B00B" w14:textId="5E6CA19A" w:rsidR="009A50D9" w:rsidRPr="00C941BD" w:rsidRDefault="0098035E" w:rsidP="6C6EF02D">
                  <w:pPr>
                    <w:pStyle w:val="Title"/>
                    <w:spacing w:before="120"/>
                  </w:pPr>
                  <w:bookmarkStart w:id="0" w:name="_Hlk5367807"/>
                  <w:r w:rsidRPr="00C941BD">
                    <w:t>MICROSOFT QUARTERLY HIGHLIGHTS, PRODUCT RELEASES,</w:t>
                  </w:r>
                  <w:r w:rsidR="00D27BCA" w:rsidRPr="00C941BD">
                    <w:t xml:space="preserve"> </w:t>
                  </w:r>
                  <w:r w:rsidRPr="00C941BD">
                    <w:t>AND ENHANCEMENT</w:t>
                  </w:r>
                  <w:bookmarkStart w:id="1" w:name="_GoBack"/>
                  <w:bookmarkEnd w:id="1"/>
                  <w:r w:rsidRPr="00C941BD">
                    <w:t>S</w:t>
                  </w:r>
                  <w:r w:rsidR="009A50D9" w:rsidRPr="00C941BD">
                    <w:t xml:space="preserve"> </w:t>
                  </w:r>
                </w:p>
                <w:p w14:paraId="77732D40" w14:textId="0222A419" w:rsidR="004D70A5" w:rsidRPr="00C941BD" w:rsidRDefault="00787432" w:rsidP="6C6EF02D">
                  <w:pPr>
                    <w:pStyle w:val="Title"/>
                    <w:spacing w:before="120" w:after="120"/>
                  </w:pPr>
                  <w:r w:rsidRPr="00C941BD">
                    <w:t>Q</w:t>
                  </w:r>
                  <w:r w:rsidR="00B90A41">
                    <w:t>4</w:t>
                  </w:r>
                  <w:r w:rsidRPr="00C941BD">
                    <w:t xml:space="preserve"> FY19</w:t>
                  </w:r>
                  <w:r w:rsidR="00AC32CF" w:rsidRPr="00C941BD">
                    <w:t xml:space="preserve"> </w:t>
                  </w:r>
                </w:p>
              </w:tc>
            </w:tr>
            <w:tr w:rsidR="004D70A5" w:rsidRPr="00C941BD" w14:paraId="3EC7AB08" w14:textId="77777777" w:rsidTr="00C877E6">
              <w:trPr>
                <w:trHeight w:val="819"/>
                <w:jc w:val="center"/>
              </w:trPr>
              <w:tc>
                <w:tcPr>
                  <w:tcW w:w="9360" w:type="dxa"/>
                  <w:shd w:val="clear" w:color="auto" w:fill="FFFFFF" w:themeFill="background1"/>
                  <w:hideMark/>
                </w:tcPr>
                <w:p w14:paraId="2DC6CD88" w14:textId="0178104B" w:rsidR="004D70A5" w:rsidRPr="00C941BD" w:rsidRDefault="00814FF8" w:rsidP="00814FF8">
                  <w:r w:rsidRPr="00C941BD">
                    <w:rPr>
                      <w:noProof/>
                    </w:rPr>
                    <w:drawing>
                      <wp:inline distT="0" distB="0" distL="0" distR="0" wp14:anchorId="7615CB49" wp14:editId="79707334">
                        <wp:extent cx="6191252" cy="561975"/>
                        <wp:effectExtent l="0" t="0" r="0" b="9525"/>
                        <wp:docPr id="205479270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91252" cy="561975"/>
                                </a:xfrm>
                                <a:prstGeom prst="rect">
                                  <a:avLst/>
                                </a:prstGeom>
                              </pic:spPr>
                            </pic:pic>
                          </a:graphicData>
                        </a:graphic>
                      </wp:inline>
                    </w:drawing>
                  </w:r>
                </w:p>
              </w:tc>
            </w:tr>
            <w:tr w:rsidR="004D70A5" w:rsidRPr="00C941BD" w14:paraId="4ADFB4C9" w14:textId="77777777" w:rsidTr="00C877E6">
              <w:trPr>
                <w:jc w:val="center"/>
              </w:trPr>
              <w:tc>
                <w:tcPr>
                  <w:tcW w:w="9360" w:type="dxa"/>
                  <w:shd w:val="clear" w:color="auto" w:fill="FFFFFF" w:themeFill="background1"/>
                  <w:hideMark/>
                </w:tcPr>
                <w:p w14:paraId="0CF91678" w14:textId="77777777" w:rsidR="004D70A5" w:rsidRPr="00C941BD" w:rsidRDefault="004D70A5" w:rsidP="00814FF8"/>
              </w:tc>
            </w:tr>
            <w:tr w:rsidR="004D70A5" w:rsidRPr="00C941BD" w14:paraId="0974AC0D" w14:textId="77777777" w:rsidTr="00C877E6">
              <w:trPr>
                <w:trHeight w:val="3168"/>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2498970" w14:textId="2BD588E8" w:rsidR="00EE75BE" w:rsidRPr="00C941BD" w:rsidRDefault="00EE75BE" w:rsidP="00EE75BE">
                  <w:pPr>
                    <w:rPr>
                      <w:rStyle w:val="eop"/>
                      <w:rFonts w:cs="Segoe UI"/>
                    </w:rPr>
                  </w:pPr>
                  <w:r w:rsidRPr="00C941BD">
                    <w:rPr>
                      <w:rStyle w:val="normaltextrun"/>
                      <w:rFonts w:cs="Segoe UI"/>
                      <w:color w:val="000000"/>
                    </w:rPr>
                    <w:t>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r w:rsidRPr="00C941BD">
                    <w:rPr>
                      <w:rStyle w:val="eop"/>
                      <w:rFonts w:cs="Segoe UI"/>
                    </w:rPr>
                    <w:t> </w:t>
                  </w:r>
                </w:p>
                <w:p w14:paraId="07697C93" w14:textId="77777777" w:rsidR="00EE75BE" w:rsidRPr="00C941BD" w:rsidRDefault="00EE75BE" w:rsidP="00EE75BE">
                  <w:pPr>
                    <w:rPr>
                      <w:rFonts w:eastAsia="Times New Roman" w:cs="Segoe UI"/>
                      <w:color w:val="auto"/>
                      <w:sz w:val="18"/>
                      <w:szCs w:val="18"/>
                    </w:rPr>
                  </w:pPr>
                </w:p>
                <w:p w14:paraId="3ED4EC29" w14:textId="09C41144" w:rsidR="004D70A5" w:rsidRPr="00E33E2E" w:rsidRDefault="00EE75BE" w:rsidP="00E33E2E">
                  <w:pPr>
                    <w:rPr>
                      <w:rFonts w:cs="Segoe UI"/>
                      <w:sz w:val="18"/>
                      <w:szCs w:val="18"/>
                    </w:rPr>
                  </w:pPr>
                  <w:r w:rsidRPr="00C941BD">
                    <w:rPr>
                      <w:rStyle w:val="normaltextrun"/>
                      <w:rFonts w:cs="Segoe UI"/>
                      <w:color w:val="000000"/>
                    </w:rPr>
                    <w:t>Following are the major product releases and other highlights for the quarter, organized by product categories, to help illustrate how we are accelerating innovation across our businesses while expanding our market opportunities. </w:t>
                  </w:r>
                  <w:r w:rsidRPr="00C941BD">
                    <w:rPr>
                      <w:rStyle w:val="eop"/>
                      <w:rFonts w:cs="Segoe UI"/>
                    </w:rPr>
                    <w:t> </w:t>
                  </w:r>
                </w:p>
              </w:tc>
            </w:tr>
            <w:tr w:rsidR="004D70A5" w:rsidRPr="00C941BD" w14:paraId="69DE5987" w14:textId="77777777" w:rsidTr="00C877E6">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hideMark/>
                </w:tcPr>
                <w:p w14:paraId="00B2E3EB" w14:textId="053A7B5D" w:rsidR="004D70A5" w:rsidRPr="00F83EF7" w:rsidRDefault="00F83EF7" w:rsidP="00EF5524">
                  <w:pPr>
                    <w:pStyle w:val="paragraph"/>
                    <w:spacing w:before="0" w:beforeAutospacing="0" w:after="0" w:afterAutospacing="0"/>
                    <w:textAlignment w:val="baseline"/>
                    <w:rPr>
                      <w:rFonts w:ascii="Segoe UI Semibold" w:hAnsi="Segoe UI Semibold" w:cs="Segoe UI Semibold"/>
                      <w:sz w:val="34"/>
                      <w:szCs w:val="34"/>
                    </w:rPr>
                  </w:pPr>
                  <w:r w:rsidRPr="00F83EF7">
                    <w:rPr>
                      <w:rFonts w:ascii="Segoe UI Semibold" w:hAnsi="Segoe UI Semibold" w:cs="Segoe UI Semibold"/>
                      <w:color w:val="525252" w:themeColor="accent3" w:themeShade="80"/>
                      <w:sz w:val="34"/>
                      <w:szCs w:val="34"/>
                    </w:rPr>
                    <w:t>Microsoft 365</w:t>
                  </w:r>
                </w:p>
              </w:tc>
            </w:tr>
            <w:tr w:rsidR="009664DF" w:rsidRPr="00C941BD" w14:paraId="4208484C" w14:textId="77777777" w:rsidTr="00C877E6">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6FAFEFC2" w14:textId="1E92E8E5" w:rsidR="005A02E0" w:rsidRPr="005A02E0" w:rsidRDefault="00A81898" w:rsidP="005A02E0">
                  <w:pPr>
                    <w:textAlignment w:val="baseline"/>
                    <w:rPr>
                      <w:rFonts w:eastAsia="Times New Roman" w:cs="Segoe UI"/>
                      <w:color w:val="auto"/>
                      <w:sz w:val="18"/>
                      <w:szCs w:val="18"/>
                    </w:rPr>
                  </w:pPr>
                  <w:hyperlink r:id="rId8" w:history="1">
                    <w:r w:rsidR="00AF152B" w:rsidRPr="00557924">
                      <w:rPr>
                        <w:rStyle w:val="Hyperlink"/>
                        <w:rFonts w:eastAsia="Times New Roman" w:cs="Segoe UI"/>
                        <w:b/>
                        <w:bCs/>
                      </w:rPr>
                      <w:t>Microsoft Search</w:t>
                    </w:r>
                  </w:hyperlink>
                  <w:r w:rsidR="00AF152B">
                    <w:rPr>
                      <w:rFonts w:eastAsia="Times New Roman" w:cs="Segoe UI"/>
                    </w:rPr>
                    <w:t xml:space="preserve"> </w:t>
                  </w:r>
                  <w:r w:rsidR="005A02E0" w:rsidRPr="005A02E0">
                    <w:rPr>
                      <w:rFonts w:eastAsia="Times New Roman" w:cs="Segoe UI"/>
                    </w:rPr>
                    <w:t xml:space="preserve">is an intelligent, enterprise search experience that applies the artificial intelligence </w:t>
                  </w:r>
                  <w:r w:rsidR="007B283F">
                    <w:rPr>
                      <w:rFonts w:eastAsia="Times New Roman" w:cs="Segoe UI"/>
                    </w:rPr>
                    <w:t xml:space="preserve">(AI) </w:t>
                  </w:r>
                  <w:r w:rsidR="005A02E0" w:rsidRPr="005A02E0">
                    <w:rPr>
                      <w:rFonts w:eastAsia="Times New Roman" w:cs="Segoe UI"/>
                    </w:rPr>
                    <w:t>technology from Bing and deep personalized insights surfaced by Microsoft Graph, to make search more effective.</w:t>
                  </w:r>
                  <w:r w:rsidR="005A02E0" w:rsidRPr="005A02E0">
                    <w:rPr>
                      <w:rFonts w:eastAsia="Times New Roman" w:cs="Segoe UI"/>
                      <w:color w:val="auto"/>
                    </w:rPr>
                    <w:t> </w:t>
                  </w:r>
                </w:p>
                <w:p w14:paraId="7A030A43" w14:textId="0B14CED0" w:rsidR="005A02E0" w:rsidRPr="005A02E0" w:rsidRDefault="005A02E0" w:rsidP="005A02E0">
                  <w:pPr>
                    <w:textAlignment w:val="baseline"/>
                    <w:rPr>
                      <w:rFonts w:eastAsia="Times New Roman" w:cs="Segoe UI"/>
                      <w:color w:val="auto"/>
                      <w:sz w:val="18"/>
                      <w:szCs w:val="18"/>
                    </w:rPr>
                  </w:pPr>
                  <w:r w:rsidRPr="005A02E0">
                    <w:rPr>
                      <w:rFonts w:eastAsia="Times New Roman" w:cs="Segoe UI"/>
                      <w:color w:val="auto"/>
                    </w:rPr>
                    <w:t> </w:t>
                  </w:r>
                </w:p>
                <w:p w14:paraId="61ADB7A1" w14:textId="2A0043F5" w:rsidR="005A02E0" w:rsidRPr="005A02E0" w:rsidRDefault="00A81898" w:rsidP="005A02E0">
                  <w:pPr>
                    <w:textAlignment w:val="baseline"/>
                    <w:rPr>
                      <w:rFonts w:eastAsia="Times New Roman" w:cs="Segoe UI"/>
                      <w:color w:val="auto"/>
                      <w:sz w:val="18"/>
                      <w:szCs w:val="18"/>
                    </w:rPr>
                  </w:pPr>
                  <w:hyperlink r:id="rId9" w:tgtFrame="_blank" w:history="1">
                    <w:r w:rsidR="005A02E0" w:rsidRPr="005A02E0">
                      <w:rPr>
                        <w:rFonts w:eastAsia="Times New Roman" w:cs="Segoe UI"/>
                        <w:b/>
                        <w:bCs/>
                        <w:color w:val="0078D4"/>
                        <w:u w:val="single"/>
                      </w:rPr>
                      <w:t xml:space="preserve">Microsoft Forms </w:t>
                    </w:r>
                    <w:r w:rsidR="001D305B">
                      <w:rPr>
                        <w:rFonts w:eastAsia="Times New Roman" w:cs="Segoe UI"/>
                        <w:b/>
                        <w:bCs/>
                        <w:color w:val="0078D4"/>
                        <w:u w:val="single"/>
                      </w:rPr>
                      <w:t>i</w:t>
                    </w:r>
                    <w:r w:rsidR="005A02E0" w:rsidRPr="005A02E0">
                      <w:rPr>
                        <w:rFonts w:eastAsia="Times New Roman" w:cs="Segoe UI"/>
                        <w:b/>
                        <w:bCs/>
                        <w:color w:val="0078D4"/>
                        <w:u w:val="single"/>
                      </w:rPr>
                      <w:t>ntegrates with Microsoft Stream</w:t>
                    </w:r>
                  </w:hyperlink>
                  <w:r w:rsidR="005A02E0" w:rsidRPr="005A02E0">
                    <w:rPr>
                      <w:rFonts w:eastAsia="Times New Roman" w:cs="Segoe UI"/>
                    </w:rPr>
                    <w:t> </w:t>
                  </w:r>
                  <w:r w:rsidR="001D305B">
                    <w:rPr>
                      <w:rFonts w:eastAsia="Times New Roman" w:cs="Segoe UI"/>
                    </w:rPr>
                    <w:t>so</w:t>
                  </w:r>
                  <w:r w:rsidR="005A02E0" w:rsidRPr="005A02E0">
                    <w:rPr>
                      <w:rFonts w:eastAsia="Times New Roman" w:cs="Segoe UI"/>
                    </w:rPr>
                    <w:t xml:space="preserve"> users can seamlessly add quizzes, forms or polling into training videos. The Forms integration into Microsoft Stream help</w:t>
                  </w:r>
                  <w:r w:rsidR="00557924">
                    <w:rPr>
                      <w:rFonts w:eastAsia="Times New Roman" w:cs="Segoe UI"/>
                    </w:rPr>
                    <w:t>s</w:t>
                  </w:r>
                  <w:r w:rsidR="005A02E0" w:rsidRPr="005A02E0">
                    <w:rPr>
                      <w:rFonts w:eastAsia="Times New Roman" w:cs="Segoe UI"/>
                    </w:rPr>
                    <w:t xml:space="preserve"> users make videos more engaging and interactive for learners.</w:t>
                  </w:r>
                  <w:r w:rsidR="005A02E0" w:rsidRPr="005A02E0">
                    <w:rPr>
                      <w:rFonts w:eastAsia="Times New Roman" w:cs="Segoe UI"/>
                      <w:color w:val="auto"/>
                    </w:rPr>
                    <w:t> </w:t>
                  </w:r>
                </w:p>
                <w:p w14:paraId="606A8F1A" w14:textId="77777777" w:rsidR="005A02E0" w:rsidRPr="005A02E0" w:rsidRDefault="005A02E0" w:rsidP="005A02E0">
                  <w:pPr>
                    <w:textAlignment w:val="baseline"/>
                    <w:rPr>
                      <w:rFonts w:eastAsia="Times New Roman" w:cs="Segoe UI"/>
                      <w:color w:val="auto"/>
                      <w:sz w:val="18"/>
                      <w:szCs w:val="18"/>
                    </w:rPr>
                  </w:pPr>
                  <w:r w:rsidRPr="005A02E0">
                    <w:rPr>
                      <w:rFonts w:eastAsia="Times New Roman" w:cs="Segoe UI"/>
                      <w:color w:val="auto"/>
                    </w:rPr>
                    <w:t> </w:t>
                  </w:r>
                </w:p>
                <w:p w14:paraId="7300BCB2" w14:textId="553B4BBC" w:rsidR="005A02E0" w:rsidRDefault="005A02E0" w:rsidP="005A02E0">
                  <w:pPr>
                    <w:textAlignment w:val="baseline"/>
                    <w:rPr>
                      <w:rFonts w:eastAsia="Times New Roman" w:cs="Segoe UI"/>
                      <w:color w:val="auto"/>
                    </w:rPr>
                  </w:pPr>
                  <w:r w:rsidRPr="005A02E0">
                    <w:rPr>
                      <w:rFonts w:eastAsia="Times New Roman" w:cs="Segoe UI"/>
                      <w:b/>
                      <w:bCs/>
                      <w:color w:val="000000"/>
                    </w:rPr>
                    <w:t>@mentions in Office Apps.</w:t>
                  </w:r>
                  <w:r w:rsidRPr="005A02E0">
                    <w:rPr>
                      <w:rFonts w:eastAsia="Times New Roman" w:cs="Segoe UI"/>
                      <w:color w:val="000000"/>
                    </w:rPr>
                    <w:t> When collaborating on documents saved to OneDrive for Business, you can @mention colleagues</w:t>
                  </w:r>
                  <w:r w:rsidR="00F26390">
                    <w:rPr>
                      <w:rFonts w:eastAsia="Times New Roman" w:cs="Segoe UI"/>
                      <w:color w:val="000000"/>
                    </w:rPr>
                    <w:t>,</w:t>
                  </w:r>
                  <w:r w:rsidRPr="005A02E0">
                    <w:rPr>
                      <w:rFonts w:eastAsia="Times New Roman" w:cs="Segoe UI"/>
                      <w:color w:val="000000"/>
                    </w:rPr>
                    <w:t xml:space="preserve"> adding a placeholder for them in your document.</w:t>
                  </w:r>
                  <w:r w:rsidRPr="005A02E0">
                    <w:rPr>
                      <w:rFonts w:eastAsia="Times New Roman" w:cs="Segoe UI"/>
                      <w:color w:val="auto"/>
                    </w:rPr>
                    <w:t> </w:t>
                  </w:r>
                </w:p>
                <w:p w14:paraId="0975A10B" w14:textId="77777777" w:rsidR="0047459F" w:rsidRPr="005A02E0" w:rsidRDefault="0047459F" w:rsidP="005A02E0">
                  <w:pPr>
                    <w:textAlignment w:val="baseline"/>
                    <w:rPr>
                      <w:rFonts w:eastAsia="Times New Roman" w:cs="Segoe UI"/>
                      <w:color w:val="auto"/>
                      <w:sz w:val="18"/>
                      <w:szCs w:val="18"/>
                    </w:rPr>
                  </w:pPr>
                </w:p>
                <w:p w14:paraId="4BEDD60E" w14:textId="04FD48DA" w:rsidR="0047459F" w:rsidRPr="005A02E0" w:rsidRDefault="00A81898" w:rsidP="0047459F">
                  <w:pPr>
                    <w:textAlignment w:val="baseline"/>
                    <w:rPr>
                      <w:rFonts w:eastAsia="Times New Roman" w:cs="Segoe UI"/>
                      <w:color w:val="auto"/>
                      <w:sz w:val="18"/>
                      <w:szCs w:val="18"/>
                    </w:rPr>
                  </w:pPr>
                  <w:hyperlink r:id="rId10" w:history="1">
                    <w:r w:rsidR="0047459F" w:rsidRPr="005A02E0">
                      <w:rPr>
                        <w:rStyle w:val="Hyperlink"/>
                        <w:rFonts w:eastAsia="Times New Roman" w:cs="Segoe UI"/>
                        <w:b/>
                        <w:bCs/>
                      </w:rPr>
                      <w:t>Manage Planner</w:t>
                    </w:r>
                  </w:hyperlink>
                  <w:r w:rsidR="0047459F" w:rsidRPr="005A02E0">
                    <w:rPr>
                      <w:rFonts w:eastAsia="Times New Roman" w:cs="Segoe UI"/>
                      <w:color w:val="auto"/>
                    </w:rPr>
                    <w:t xml:space="preserve"> </w:t>
                  </w:r>
                  <w:r w:rsidR="00D1234B">
                    <w:rPr>
                      <w:rFonts w:eastAsia="Times New Roman" w:cs="Segoe UI"/>
                      <w:color w:val="auto"/>
                    </w:rPr>
                    <w:t xml:space="preserve">adds </w:t>
                  </w:r>
                  <w:r w:rsidR="0047459F" w:rsidRPr="005A02E0">
                    <w:rPr>
                      <w:rFonts w:eastAsia="Times New Roman" w:cs="Segoe UI"/>
                      <w:color w:val="auto"/>
                    </w:rPr>
                    <w:t>tasks assigned to you within Microsoft To-Do. Users can view, edit and complete Planner tasks from Microsoft To-Do. </w:t>
                  </w:r>
                </w:p>
                <w:p w14:paraId="7E53FA36" w14:textId="77777777" w:rsidR="005A02E0" w:rsidRPr="005A02E0" w:rsidRDefault="005A02E0" w:rsidP="005A02E0">
                  <w:pPr>
                    <w:textAlignment w:val="baseline"/>
                    <w:rPr>
                      <w:rFonts w:eastAsia="Times New Roman" w:cs="Segoe UI"/>
                      <w:color w:val="auto"/>
                      <w:sz w:val="18"/>
                      <w:szCs w:val="18"/>
                    </w:rPr>
                  </w:pPr>
                </w:p>
                <w:p w14:paraId="1939308D" w14:textId="262E8012" w:rsidR="009664DF" w:rsidRPr="00904116" w:rsidRDefault="00A81898" w:rsidP="00904116">
                  <w:pPr>
                    <w:textAlignment w:val="baseline"/>
                    <w:rPr>
                      <w:rFonts w:eastAsia="Times New Roman" w:cs="Segoe UI"/>
                      <w:color w:val="auto"/>
                      <w:sz w:val="18"/>
                      <w:szCs w:val="18"/>
                    </w:rPr>
                  </w:pPr>
                  <w:hyperlink r:id="rId11" w:tgtFrame="_blank" w:history="1">
                    <w:r w:rsidR="005A02E0" w:rsidRPr="005A02E0">
                      <w:rPr>
                        <w:rFonts w:eastAsia="Times New Roman" w:cs="Segoe UI"/>
                        <w:b/>
                        <w:bCs/>
                        <w:color w:val="0078D4"/>
                        <w:u w:val="single"/>
                      </w:rPr>
                      <w:t>Microsoft To-Do: for Mac.</w:t>
                    </w:r>
                  </w:hyperlink>
                  <w:r w:rsidR="005A02E0" w:rsidRPr="005A02E0">
                    <w:rPr>
                      <w:rFonts w:ascii="Calibri" w:eastAsia="Times New Roman" w:hAnsi="Calibri" w:cs="Calibri"/>
                      <w:b/>
                      <w:bCs/>
                      <w:color w:val="auto"/>
                    </w:rPr>
                    <w:t> </w:t>
                  </w:r>
                  <w:r w:rsidR="005A02E0" w:rsidRPr="005A02E0">
                    <w:rPr>
                      <w:rFonts w:eastAsia="Times New Roman" w:cs="Segoe UI"/>
                      <w:color w:val="000000"/>
                    </w:rPr>
                    <w:t>Microsoft To-Do, the app that </w:t>
                  </w:r>
                  <w:r w:rsidR="005A02E0" w:rsidRPr="005A02E0">
                    <w:rPr>
                      <w:rFonts w:eastAsia="Times New Roman" w:cs="Segoe UI"/>
                      <w:color w:val="auto"/>
                    </w:rPr>
                    <w:t>helps you manage, prioritize, and complete the most important things you need to achieve every day,</w:t>
                  </w:r>
                  <w:r w:rsidR="005A02E0" w:rsidRPr="005A02E0">
                    <w:rPr>
                      <w:rFonts w:eastAsia="Times New Roman" w:cs="Segoe UI"/>
                      <w:color w:val="000000"/>
                    </w:rPr>
                    <w:t> is now available in the Mac store.</w:t>
                  </w:r>
                  <w:r w:rsidR="005A02E0" w:rsidRPr="005A02E0">
                    <w:rPr>
                      <w:rFonts w:eastAsia="Times New Roman" w:cs="Segoe UI"/>
                      <w:color w:val="auto"/>
                    </w:rPr>
                    <w:t> </w:t>
                  </w:r>
                </w:p>
              </w:tc>
            </w:tr>
            <w:tr w:rsidR="00AC32CF" w:rsidRPr="00C941BD" w14:paraId="21F0A419" w14:textId="77777777" w:rsidTr="00C877E6">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00599F8" w14:textId="49267BEA" w:rsidR="00AC32CF" w:rsidRPr="00C941BD" w:rsidRDefault="00904116" w:rsidP="00AC32CF">
                  <w:pPr>
                    <w:pStyle w:val="Heading1"/>
                    <w:outlineLvl w:val="0"/>
                  </w:pPr>
                  <w:bookmarkStart w:id="2" w:name="_Engagements"/>
                  <w:bookmarkEnd w:id="2"/>
                  <w:r>
                    <w:lastRenderedPageBreak/>
                    <w:t xml:space="preserve">Office 365 </w:t>
                  </w:r>
                </w:p>
              </w:tc>
            </w:tr>
            <w:tr w:rsidR="00AC32CF" w:rsidRPr="00C941BD" w14:paraId="23C29E7B" w14:textId="77777777" w:rsidTr="00C877E6">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15559AA9" w14:textId="03E08B65" w:rsidR="00537229" w:rsidRDefault="00A81898" w:rsidP="00537229">
                  <w:pPr>
                    <w:textAlignment w:val="baseline"/>
                    <w:rPr>
                      <w:rFonts w:eastAsia="Times New Roman" w:cs="Segoe UI"/>
                      <w:color w:val="auto"/>
                    </w:rPr>
                  </w:pPr>
                  <w:hyperlink r:id="rId12" w:tgtFrame="_blank" w:history="1">
                    <w:r w:rsidR="00537229" w:rsidRPr="00537229">
                      <w:rPr>
                        <w:rFonts w:eastAsia="Times New Roman" w:cs="Segoe UI"/>
                        <w:b/>
                        <w:bCs/>
                        <w:color w:val="0078D4"/>
                        <w:u w:val="single"/>
                      </w:rPr>
                      <w:t>Live Captions and Subtitles in PowerPoint</w:t>
                    </w:r>
                  </w:hyperlink>
                  <w:r w:rsidR="00281A9F">
                    <w:rPr>
                      <w:rFonts w:eastAsia="Times New Roman" w:cs="Segoe UI"/>
                      <w:color w:val="auto"/>
                      <w:sz w:val="18"/>
                      <w:szCs w:val="18"/>
                    </w:rPr>
                    <w:t xml:space="preserve"> </w:t>
                  </w:r>
                  <w:r w:rsidR="00281A9F">
                    <w:rPr>
                      <w:rFonts w:eastAsia="Times New Roman" w:cs="Segoe UI"/>
                      <w:color w:val="2F2F2F"/>
                    </w:rPr>
                    <w:t>now s</w:t>
                  </w:r>
                  <w:r w:rsidR="00537229" w:rsidRPr="00537229">
                    <w:rPr>
                      <w:rFonts w:eastAsia="Times New Roman" w:cs="Segoe UI"/>
                      <w:color w:val="2F2F2F"/>
                    </w:rPr>
                    <w:t>upport</w:t>
                  </w:r>
                  <w:r w:rsidR="00281A9F">
                    <w:rPr>
                      <w:rFonts w:eastAsia="Times New Roman" w:cs="Segoe UI"/>
                      <w:color w:val="2F2F2F"/>
                    </w:rPr>
                    <w:t>s</w:t>
                  </w:r>
                  <w:r w:rsidR="00537229" w:rsidRPr="00537229">
                    <w:rPr>
                      <w:rFonts w:eastAsia="Times New Roman" w:cs="Segoe UI"/>
                      <w:color w:val="2F2F2F"/>
                    </w:rPr>
                    <w:t xml:space="preserve"> 12 spoken languages and 60+ on-screen captions or subtitle languages</w:t>
                  </w:r>
                  <w:r w:rsidR="005824CA">
                    <w:rPr>
                      <w:rFonts w:eastAsia="Times New Roman" w:cs="Segoe UI"/>
                      <w:color w:val="2F2F2F"/>
                    </w:rPr>
                    <w:t xml:space="preserve"> </w:t>
                  </w:r>
                  <w:r w:rsidR="005824CA">
                    <w:rPr>
                      <w:rFonts w:cs="Segoe UI"/>
                      <w:color w:val="2F2F2F"/>
                      <w:sz w:val="23"/>
                      <w:szCs w:val="23"/>
                      <w:shd w:val="clear" w:color="auto" w:fill="FFFFFF"/>
                    </w:rPr>
                    <w:t>to create accessible and inclusive presentations</w:t>
                  </w:r>
                  <w:r w:rsidR="00727416">
                    <w:rPr>
                      <w:rFonts w:cs="Segoe UI"/>
                      <w:color w:val="2F2F2F"/>
                      <w:sz w:val="23"/>
                      <w:szCs w:val="23"/>
                      <w:shd w:val="clear" w:color="auto" w:fill="FFFFFF"/>
                    </w:rPr>
                    <w:t>. Now</w:t>
                  </w:r>
                  <w:r w:rsidR="005824CA">
                    <w:rPr>
                      <w:rFonts w:cs="Segoe UI"/>
                      <w:color w:val="2F2F2F"/>
                      <w:sz w:val="23"/>
                      <w:szCs w:val="23"/>
                      <w:shd w:val="clear" w:color="auto" w:fill="FFFFFF"/>
                    </w:rPr>
                    <w:t xml:space="preserve"> available to Mi</w:t>
                  </w:r>
                  <w:r w:rsidR="005824CA">
                    <w:rPr>
                      <w:rStyle w:val="brand"/>
                      <w:rFonts w:cs="Segoe UI"/>
                      <w:color w:val="2F2F2F"/>
                      <w:sz w:val="23"/>
                      <w:szCs w:val="23"/>
                      <w:shd w:val="clear" w:color="auto" w:fill="FFFFFF"/>
                    </w:rPr>
                    <w:t>crosoft 365</w:t>
                  </w:r>
                  <w:r w:rsidR="005824CA">
                    <w:rPr>
                      <w:rFonts w:cs="Segoe UI"/>
                      <w:color w:val="2F2F2F"/>
                      <w:sz w:val="23"/>
                      <w:szCs w:val="23"/>
                      <w:shd w:val="clear" w:color="auto" w:fill="FFFFFF"/>
                    </w:rPr>
                    <w:t> and </w:t>
                  </w:r>
                  <w:r w:rsidR="005824CA">
                    <w:rPr>
                      <w:rStyle w:val="brand"/>
                      <w:rFonts w:cs="Segoe UI"/>
                      <w:color w:val="2F2F2F"/>
                      <w:sz w:val="23"/>
                      <w:szCs w:val="23"/>
                      <w:shd w:val="clear" w:color="auto" w:fill="FFFFFF"/>
                    </w:rPr>
                    <w:t>Office 365</w:t>
                  </w:r>
                  <w:r w:rsidR="005824CA">
                    <w:rPr>
                      <w:rFonts w:cs="Segoe UI"/>
                      <w:color w:val="2F2F2F"/>
                      <w:sz w:val="23"/>
                      <w:szCs w:val="23"/>
                      <w:shd w:val="clear" w:color="auto" w:fill="FFFFFF"/>
                    </w:rPr>
                    <w:t> subscribers worldwide for Windows, Mac and the web.</w:t>
                  </w:r>
                  <w:r w:rsidR="00537229" w:rsidRPr="00537229">
                    <w:rPr>
                      <w:rFonts w:eastAsia="Times New Roman" w:cs="Segoe UI"/>
                      <w:color w:val="2F2F2F"/>
                    </w:rPr>
                    <w:t> </w:t>
                  </w:r>
                  <w:r w:rsidR="00537229" w:rsidRPr="00537229">
                    <w:rPr>
                      <w:rFonts w:eastAsia="Times New Roman" w:cs="Segoe UI"/>
                      <w:color w:val="auto"/>
                    </w:rPr>
                    <w:t> </w:t>
                  </w:r>
                </w:p>
                <w:p w14:paraId="210B37D2" w14:textId="77777777" w:rsidR="00E650FE" w:rsidRPr="00537229" w:rsidRDefault="00E650FE" w:rsidP="00537229">
                  <w:pPr>
                    <w:textAlignment w:val="baseline"/>
                    <w:rPr>
                      <w:rFonts w:eastAsia="Times New Roman" w:cs="Segoe UI"/>
                      <w:color w:val="auto"/>
                      <w:sz w:val="18"/>
                      <w:szCs w:val="18"/>
                    </w:rPr>
                  </w:pPr>
                </w:p>
                <w:p w14:paraId="794A38C7" w14:textId="5D316958" w:rsidR="00E650FE" w:rsidRPr="00537229" w:rsidRDefault="00A81898" w:rsidP="00E650FE">
                  <w:pPr>
                    <w:textAlignment w:val="baseline"/>
                    <w:rPr>
                      <w:rFonts w:eastAsia="Times New Roman" w:cs="Segoe UI"/>
                      <w:color w:val="auto"/>
                      <w:sz w:val="18"/>
                      <w:szCs w:val="18"/>
                    </w:rPr>
                  </w:pPr>
                  <w:hyperlink r:id="rId13" w:tgtFrame="_blank" w:history="1">
                    <w:r w:rsidR="00E650FE" w:rsidRPr="00537229">
                      <w:rPr>
                        <w:rFonts w:eastAsia="Times New Roman" w:cs="Segoe UI"/>
                        <w:b/>
                        <w:bCs/>
                        <w:color w:val="0078D4"/>
                        <w:u w:val="single"/>
                      </w:rPr>
                      <w:t xml:space="preserve">Insert Data from Picture for Excel iPhone </w:t>
                    </w:r>
                    <w:r w:rsidR="00A974F7">
                      <w:rPr>
                        <w:rFonts w:eastAsia="Times New Roman" w:cs="Segoe UI"/>
                        <w:b/>
                        <w:bCs/>
                        <w:color w:val="0078D4"/>
                        <w:u w:val="single"/>
                      </w:rPr>
                      <w:t>a</w:t>
                    </w:r>
                    <w:r w:rsidR="00E650FE" w:rsidRPr="00537229">
                      <w:rPr>
                        <w:rFonts w:eastAsia="Times New Roman" w:cs="Segoe UI"/>
                        <w:b/>
                        <w:bCs/>
                        <w:color w:val="0078D4"/>
                        <w:u w:val="single"/>
                      </w:rPr>
                      <w:t>pp.</w:t>
                    </w:r>
                  </w:hyperlink>
                  <w:r w:rsidR="00E650FE" w:rsidRPr="00537229">
                    <w:rPr>
                      <w:rFonts w:eastAsia="Times New Roman" w:cs="Segoe UI"/>
                      <w:color w:val="auto"/>
                    </w:rPr>
                    <w:t> U</w:t>
                  </w:r>
                  <w:r w:rsidR="00E650FE" w:rsidRPr="00537229">
                    <w:rPr>
                      <w:rFonts w:eastAsia="Times New Roman" w:cs="Segoe UI"/>
                    </w:rPr>
                    <w:t>sing the </w:t>
                  </w:r>
                  <w:r w:rsidR="00AC7BD7">
                    <w:rPr>
                      <w:rFonts w:eastAsia="Times New Roman" w:cs="Segoe UI"/>
                      <w:color w:val="auto"/>
                    </w:rPr>
                    <w:t>I</w:t>
                  </w:r>
                  <w:r w:rsidR="00E650FE" w:rsidRPr="00537229">
                    <w:rPr>
                      <w:rFonts w:eastAsia="Times New Roman" w:cs="Segoe UI"/>
                      <w:color w:val="auto"/>
                    </w:rPr>
                    <w:t xml:space="preserve">nsert </w:t>
                  </w:r>
                  <w:r w:rsidR="00AC7BD7">
                    <w:rPr>
                      <w:rFonts w:eastAsia="Times New Roman" w:cs="Segoe UI"/>
                      <w:color w:val="auto"/>
                    </w:rPr>
                    <w:t>D</w:t>
                  </w:r>
                  <w:r w:rsidR="00E650FE" w:rsidRPr="00537229">
                    <w:rPr>
                      <w:rFonts w:eastAsia="Times New Roman" w:cs="Segoe UI"/>
                      <w:color w:val="auto"/>
                    </w:rPr>
                    <w:t xml:space="preserve">ata from </w:t>
                  </w:r>
                  <w:r w:rsidR="00AC7BD7">
                    <w:rPr>
                      <w:rFonts w:eastAsia="Times New Roman" w:cs="Segoe UI"/>
                      <w:color w:val="auto"/>
                    </w:rPr>
                    <w:t>P</w:t>
                  </w:r>
                  <w:r w:rsidR="00E650FE" w:rsidRPr="00537229">
                    <w:rPr>
                      <w:rFonts w:eastAsia="Times New Roman" w:cs="Segoe UI"/>
                      <w:color w:val="auto"/>
                    </w:rPr>
                    <w:t>icture feature</w:t>
                  </w:r>
                  <w:r w:rsidR="00376010">
                    <w:rPr>
                      <w:rFonts w:eastAsia="Times New Roman" w:cs="Segoe UI"/>
                      <w:color w:val="auto"/>
                    </w:rPr>
                    <w:t>,</w:t>
                  </w:r>
                  <w:r w:rsidR="00E650FE" w:rsidRPr="00537229">
                    <w:rPr>
                      <w:rFonts w:eastAsia="Times New Roman" w:cs="Segoe UI"/>
                      <w:color w:val="auto"/>
                    </w:rPr>
                    <w:t xml:space="preserve"> you can scan a receipt or table-type information </w:t>
                  </w:r>
                  <w:r w:rsidR="00E650FE" w:rsidRPr="00537229">
                    <w:rPr>
                      <w:rFonts w:eastAsia="Times New Roman" w:cs="Segoe UI"/>
                    </w:rPr>
                    <w:t>and it’s converted to Excel</w:t>
                  </w:r>
                  <w:r w:rsidR="00E650FE" w:rsidRPr="00537229">
                    <w:rPr>
                      <w:rFonts w:eastAsia="Times New Roman" w:cs="Segoe UI"/>
                      <w:color w:val="auto"/>
                    </w:rPr>
                    <w:t>;</w:t>
                  </w:r>
                  <w:r w:rsidR="00E650FE" w:rsidRPr="00537229">
                    <w:rPr>
                      <w:rFonts w:eastAsia="Times New Roman" w:cs="Segoe UI"/>
                    </w:rPr>
                    <w:t> </w:t>
                  </w:r>
                  <w:r w:rsidR="00E650FE" w:rsidRPr="00537229">
                    <w:rPr>
                      <w:rFonts w:eastAsia="Times New Roman" w:cs="Segoe UI"/>
                      <w:color w:val="auto"/>
                    </w:rPr>
                    <w:t>available for iOS and supports 21 Latin languages for both Android and iPhone versions. </w:t>
                  </w:r>
                </w:p>
                <w:p w14:paraId="101AF99F" w14:textId="77777777" w:rsidR="00537229" w:rsidRPr="00537229" w:rsidRDefault="00537229" w:rsidP="00537229">
                  <w:pPr>
                    <w:textAlignment w:val="baseline"/>
                    <w:rPr>
                      <w:rFonts w:eastAsia="Times New Roman" w:cs="Segoe UI"/>
                      <w:color w:val="auto"/>
                      <w:sz w:val="18"/>
                      <w:szCs w:val="18"/>
                    </w:rPr>
                  </w:pPr>
                </w:p>
                <w:p w14:paraId="75E71363" w14:textId="08CD5040" w:rsidR="00537229" w:rsidRPr="00537229" w:rsidRDefault="00537229" w:rsidP="00537229">
                  <w:pPr>
                    <w:textAlignment w:val="baseline"/>
                    <w:rPr>
                      <w:rFonts w:eastAsia="Times New Roman" w:cs="Segoe UI"/>
                      <w:color w:val="auto"/>
                    </w:rPr>
                  </w:pPr>
                  <w:r w:rsidRPr="00537229">
                    <w:rPr>
                      <w:rFonts w:eastAsia="Times New Roman" w:cs="Segoe UI"/>
                      <w:color w:val="2F2F2F"/>
                    </w:rPr>
                    <w:t xml:space="preserve">With the launch of </w:t>
                  </w:r>
                  <w:hyperlink r:id="rId14" w:history="1">
                    <w:r w:rsidRPr="002C19B5">
                      <w:rPr>
                        <w:rStyle w:val="Hyperlink"/>
                        <w:rFonts w:eastAsia="Times New Roman" w:cs="Segoe UI"/>
                        <w:b/>
                        <w:bCs/>
                      </w:rPr>
                      <w:t>Designer for branded templates</w:t>
                    </w:r>
                  </w:hyperlink>
                  <w:r w:rsidRPr="00537229">
                    <w:rPr>
                      <w:rFonts w:eastAsia="Times New Roman" w:cs="Segoe UI"/>
                      <w:color w:val="2F2F2F"/>
                    </w:rPr>
                    <w:t>, companies can now make sure the design recommendations people see meet their corporate branding and visual identity guidelines.</w:t>
                  </w:r>
                  <w:r w:rsidRPr="00537229">
                    <w:rPr>
                      <w:rFonts w:eastAsia="Times New Roman" w:cs="Segoe UI"/>
                      <w:color w:val="auto"/>
                    </w:rPr>
                    <w:t> </w:t>
                  </w:r>
                </w:p>
                <w:p w14:paraId="3CDFB9DF" w14:textId="77777777" w:rsidR="00537229" w:rsidRPr="00537229" w:rsidRDefault="00537229" w:rsidP="00537229">
                  <w:pPr>
                    <w:textAlignment w:val="baseline"/>
                    <w:rPr>
                      <w:rFonts w:eastAsia="Times New Roman" w:cs="Segoe UI"/>
                      <w:color w:val="auto"/>
                    </w:rPr>
                  </w:pPr>
                  <w:r w:rsidRPr="00537229">
                    <w:rPr>
                      <w:rFonts w:ascii="Calibri" w:eastAsia="Times New Roman" w:hAnsi="Calibri" w:cs="Calibri"/>
                      <w:color w:val="auto"/>
                    </w:rPr>
                    <w:t> </w:t>
                  </w:r>
                </w:p>
                <w:p w14:paraId="6DEA720E" w14:textId="79D45A4D" w:rsidR="00537229" w:rsidRPr="00537229" w:rsidRDefault="00A81898" w:rsidP="00537229">
                  <w:pPr>
                    <w:textAlignment w:val="baseline"/>
                    <w:rPr>
                      <w:rFonts w:eastAsia="Times New Roman" w:cs="Segoe UI"/>
                      <w:color w:val="auto"/>
                    </w:rPr>
                  </w:pPr>
                  <w:hyperlink r:id="rId15" w:tgtFrame="_blank" w:history="1">
                    <w:r w:rsidR="00537229" w:rsidRPr="00537229">
                      <w:rPr>
                        <w:rFonts w:eastAsia="Times New Roman" w:cs="Segoe UI"/>
                        <w:b/>
                        <w:bCs/>
                        <w:color w:val="0078D4"/>
                        <w:u w:val="single"/>
                      </w:rPr>
                      <w:t>Reactions in Whiteboard</w:t>
                    </w:r>
                  </w:hyperlink>
                  <w:r w:rsidR="0004501D">
                    <w:rPr>
                      <w:rFonts w:eastAsia="Times New Roman" w:cs="Segoe UI"/>
                      <w:color w:val="auto"/>
                    </w:rPr>
                    <w:t xml:space="preserve"> let you s</w:t>
                  </w:r>
                  <w:r w:rsidR="00537229" w:rsidRPr="00232DD5">
                    <w:rPr>
                      <w:rFonts w:eastAsia="Times New Roman" w:cs="Segoe UI"/>
                      <w:color w:val="222A35" w:themeColor="text2" w:themeShade="80"/>
                    </w:rPr>
                    <w:t>how collaborators you like their addition to the whiteboard with reactions to their sticky note, images and text. This feature will be available on the Whiteboard Windows 10 and iOS app. </w:t>
                  </w:r>
                </w:p>
                <w:p w14:paraId="56267F51" w14:textId="77777777" w:rsidR="00537229" w:rsidRPr="00537229" w:rsidRDefault="00537229" w:rsidP="00537229">
                  <w:pPr>
                    <w:textAlignment w:val="baseline"/>
                    <w:rPr>
                      <w:rFonts w:eastAsia="Times New Roman" w:cs="Segoe UI"/>
                      <w:color w:val="auto"/>
                      <w:sz w:val="18"/>
                      <w:szCs w:val="18"/>
                    </w:rPr>
                  </w:pPr>
                  <w:r w:rsidRPr="00537229">
                    <w:rPr>
                      <w:rFonts w:ascii="Calibri" w:eastAsia="Times New Roman" w:hAnsi="Calibri" w:cs="Calibri"/>
                      <w:color w:val="auto"/>
                    </w:rPr>
                    <w:t> </w:t>
                  </w:r>
                </w:p>
                <w:p w14:paraId="773DD514" w14:textId="4C31889C" w:rsidR="00537229" w:rsidRPr="00232DD5" w:rsidRDefault="00A81898" w:rsidP="00537229">
                  <w:pPr>
                    <w:textAlignment w:val="baseline"/>
                    <w:rPr>
                      <w:rFonts w:eastAsia="Times New Roman" w:cs="Segoe UI"/>
                      <w:color w:val="auto"/>
                    </w:rPr>
                  </w:pPr>
                  <w:hyperlink r:id="rId16" w:tgtFrame="_blank" w:history="1">
                    <w:r w:rsidR="00537229" w:rsidRPr="00232DD5">
                      <w:rPr>
                        <w:rFonts w:eastAsia="Times New Roman" w:cs="Segoe UI"/>
                        <w:b/>
                        <w:bCs/>
                        <w:color w:val="0078D4"/>
                        <w:u w:val="single"/>
                      </w:rPr>
                      <w:t xml:space="preserve">Securely </w:t>
                    </w:r>
                    <w:r w:rsidR="005410D7">
                      <w:rPr>
                        <w:rFonts w:eastAsia="Times New Roman" w:cs="Segoe UI"/>
                        <w:b/>
                        <w:bCs/>
                        <w:color w:val="0078D4"/>
                        <w:u w:val="single"/>
                      </w:rPr>
                      <w:t>c</w:t>
                    </w:r>
                    <w:r w:rsidR="00537229" w:rsidRPr="00232DD5">
                      <w:rPr>
                        <w:rFonts w:eastAsia="Times New Roman" w:cs="Segoe UI"/>
                        <w:b/>
                        <w:bCs/>
                        <w:color w:val="0078D4"/>
                        <w:u w:val="single"/>
                      </w:rPr>
                      <w:t xml:space="preserve">reate and </w:t>
                    </w:r>
                    <w:r w:rsidR="005410D7">
                      <w:rPr>
                        <w:rFonts w:eastAsia="Times New Roman" w:cs="Segoe UI"/>
                        <w:b/>
                        <w:bCs/>
                        <w:color w:val="0078D4"/>
                        <w:u w:val="single"/>
                      </w:rPr>
                      <w:t>s</w:t>
                    </w:r>
                    <w:r w:rsidR="00537229" w:rsidRPr="00232DD5">
                      <w:rPr>
                        <w:rFonts w:eastAsia="Times New Roman" w:cs="Segoe UI"/>
                        <w:b/>
                        <w:bCs/>
                        <w:color w:val="0078D4"/>
                        <w:u w:val="single"/>
                      </w:rPr>
                      <w:t xml:space="preserve">hare </w:t>
                    </w:r>
                    <w:r w:rsidR="005410D7">
                      <w:rPr>
                        <w:rFonts w:eastAsia="Times New Roman" w:cs="Segoe UI"/>
                        <w:b/>
                        <w:bCs/>
                        <w:color w:val="0078D4"/>
                        <w:u w:val="single"/>
                      </w:rPr>
                      <w:t>v</w:t>
                    </w:r>
                    <w:r w:rsidR="00537229" w:rsidRPr="00232DD5">
                      <w:rPr>
                        <w:rFonts w:eastAsia="Times New Roman" w:cs="Segoe UI"/>
                        <w:b/>
                        <w:bCs/>
                        <w:color w:val="0078D4"/>
                        <w:u w:val="single"/>
                      </w:rPr>
                      <w:t xml:space="preserve">ideos on </w:t>
                    </w:r>
                    <w:r w:rsidR="005410D7">
                      <w:rPr>
                        <w:rFonts w:eastAsia="Times New Roman" w:cs="Segoe UI"/>
                        <w:b/>
                        <w:bCs/>
                        <w:color w:val="0078D4"/>
                        <w:u w:val="single"/>
                      </w:rPr>
                      <w:t>m</w:t>
                    </w:r>
                    <w:r w:rsidR="00537229" w:rsidRPr="00232DD5">
                      <w:rPr>
                        <w:rFonts w:eastAsia="Times New Roman" w:cs="Segoe UI"/>
                        <w:b/>
                        <w:bCs/>
                        <w:color w:val="0078D4"/>
                        <w:u w:val="single"/>
                      </w:rPr>
                      <w:t>obile in Microsoft Stream.</w:t>
                    </w:r>
                  </w:hyperlink>
                  <w:r w:rsidR="00537229" w:rsidRPr="00232DD5">
                    <w:rPr>
                      <w:rFonts w:eastAsia="Times New Roman" w:cs="Segoe UI"/>
                      <w:b/>
                      <w:bCs/>
                    </w:rPr>
                    <w:t> </w:t>
                  </w:r>
                  <w:r w:rsidR="00537229" w:rsidRPr="00232DD5">
                    <w:rPr>
                      <w:rFonts w:eastAsia="Times New Roman" w:cs="Segoe UI"/>
                      <w:color w:val="333333"/>
                    </w:rPr>
                    <w:t>Us</w:t>
                  </w:r>
                  <w:r w:rsidR="001C0023" w:rsidRPr="00232DD5">
                    <w:rPr>
                      <w:rFonts w:eastAsia="Times New Roman" w:cs="Segoe UI"/>
                      <w:color w:val="333333"/>
                    </w:rPr>
                    <w:t>ing</w:t>
                  </w:r>
                  <w:r w:rsidR="00537229" w:rsidRPr="00232DD5">
                    <w:rPr>
                      <w:rFonts w:eastAsia="Times New Roman" w:cs="Segoe UI"/>
                      <w:color w:val="333333"/>
                    </w:rPr>
                    <w:t xml:space="preserve"> the app </w:t>
                  </w:r>
                  <w:r w:rsidR="001C0023" w:rsidRPr="00232DD5">
                    <w:rPr>
                      <w:rFonts w:eastAsia="Times New Roman" w:cs="Segoe UI"/>
                      <w:color w:val="333333"/>
                    </w:rPr>
                    <w:t>you can</w:t>
                  </w:r>
                  <w:r w:rsidR="00537229" w:rsidRPr="00232DD5">
                    <w:rPr>
                      <w:rFonts w:eastAsia="Times New Roman" w:cs="Segoe UI"/>
                      <w:color w:val="333333"/>
                    </w:rPr>
                    <w:t xml:space="preserve"> securely save videos for offline viewing, record or upload new videos from your mobile device</w:t>
                  </w:r>
                  <w:r w:rsidR="00F6418E">
                    <w:rPr>
                      <w:rFonts w:eastAsia="Times New Roman" w:cs="Segoe UI"/>
                      <w:color w:val="333333"/>
                    </w:rPr>
                    <w:t>,</w:t>
                  </w:r>
                  <w:r w:rsidR="00537229" w:rsidRPr="00232DD5">
                    <w:rPr>
                      <w:rFonts w:eastAsia="Times New Roman" w:cs="Segoe UI"/>
                      <w:color w:val="333333"/>
                    </w:rPr>
                    <w:t xml:space="preserve"> and seamlessly</w:t>
                  </w:r>
                  <w:r w:rsidR="001C0023" w:rsidRPr="00232DD5">
                    <w:rPr>
                      <w:rFonts w:eastAsia="Times New Roman" w:cs="Segoe UI"/>
                      <w:color w:val="333333"/>
                    </w:rPr>
                    <w:t xml:space="preserve"> </w:t>
                  </w:r>
                  <w:r w:rsidR="00537229" w:rsidRPr="00232DD5">
                    <w:rPr>
                      <w:rFonts w:eastAsia="Times New Roman" w:cs="Segoe UI"/>
                      <w:color w:val="333333"/>
                    </w:rPr>
                    <w:t xml:space="preserve">share them through Outlook, Teams, Yammer and more. </w:t>
                  </w:r>
                </w:p>
                <w:p w14:paraId="1A244E0A" w14:textId="77777777" w:rsidR="00537229" w:rsidRPr="00537229" w:rsidRDefault="00537229" w:rsidP="00537229">
                  <w:pPr>
                    <w:textAlignment w:val="baseline"/>
                    <w:rPr>
                      <w:rFonts w:eastAsia="Times New Roman" w:cs="Segoe UI"/>
                      <w:color w:val="auto"/>
                      <w:sz w:val="18"/>
                      <w:szCs w:val="18"/>
                    </w:rPr>
                  </w:pPr>
                  <w:r w:rsidRPr="00537229">
                    <w:rPr>
                      <w:rFonts w:ascii="Calibri" w:eastAsia="Times New Roman" w:hAnsi="Calibri" w:cs="Calibri"/>
                      <w:color w:val="auto"/>
                    </w:rPr>
                    <w:t> </w:t>
                  </w:r>
                </w:p>
                <w:p w14:paraId="10F1B53D" w14:textId="4A6408E5" w:rsidR="00A03497" w:rsidRPr="0004501D" w:rsidRDefault="00A81898" w:rsidP="00BB0115">
                  <w:pPr>
                    <w:textAlignment w:val="baseline"/>
                    <w:rPr>
                      <w:rFonts w:eastAsia="Times New Roman" w:cs="Segoe UI"/>
                      <w:color w:val="auto"/>
                    </w:rPr>
                  </w:pPr>
                  <w:hyperlink r:id="rId17" w:tgtFrame="_blank" w:history="1">
                    <w:r w:rsidR="00537229" w:rsidRPr="0004501D">
                      <w:rPr>
                        <w:rFonts w:eastAsia="Times New Roman" w:cs="Segoe UI"/>
                        <w:b/>
                        <w:bCs/>
                        <w:color w:val="0078D4"/>
                        <w:u w:val="single"/>
                      </w:rPr>
                      <w:t xml:space="preserve">In-geo storage of Yammer </w:t>
                    </w:r>
                    <w:r w:rsidR="00AC7BD7">
                      <w:rPr>
                        <w:rFonts w:eastAsia="Times New Roman" w:cs="Segoe UI"/>
                        <w:b/>
                        <w:bCs/>
                        <w:color w:val="0078D4"/>
                        <w:u w:val="single"/>
                      </w:rPr>
                      <w:t>m</w:t>
                    </w:r>
                    <w:r w:rsidR="00537229" w:rsidRPr="0004501D">
                      <w:rPr>
                        <w:rFonts w:eastAsia="Times New Roman" w:cs="Segoe UI"/>
                        <w:b/>
                        <w:bCs/>
                        <w:color w:val="0078D4"/>
                        <w:u w:val="single"/>
                      </w:rPr>
                      <w:t xml:space="preserve">essages at </w:t>
                    </w:r>
                    <w:r w:rsidR="00AC7BD7">
                      <w:rPr>
                        <w:rFonts w:eastAsia="Times New Roman" w:cs="Segoe UI"/>
                        <w:b/>
                        <w:bCs/>
                        <w:color w:val="0078D4"/>
                        <w:u w:val="single"/>
                      </w:rPr>
                      <w:t>r</w:t>
                    </w:r>
                    <w:r w:rsidR="00537229" w:rsidRPr="0004501D">
                      <w:rPr>
                        <w:rFonts w:eastAsia="Times New Roman" w:cs="Segoe UI"/>
                        <w:b/>
                        <w:bCs/>
                        <w:color w:val="0078D4"/>
                        <w:u w:val="single"/>
                      </w:rPr>
                      <w:t xml:space="preserve">est for </w:t>
                    </w:r>
                    <w:r w:rsidR="00AC7BD7">
                      <w:rPr>
                        <w:rFonts w:eastAsia="Times New Roman" w:cs="Segoe UI"/>
                        <w:b/>
                        <w:bCs/>
                        <w:color w:val="0078D4"/>
                        <w:u w:val="single"/>
                      </w:rPr>
                      <w:t>n</w:t>
                    </w:r>
                    <w:r w:rsidR="00537229" w:rsidRPr="0004501D">
                      <w:rPr>
                        <w:rFonts w:eastAsia="Times New Roman" w:cs="Segoe UI"/>
                        <w:b/>
                        <w:bCs/>
                        <w:color w:val="0078D4"/>
                        <w:u w:val="single"/>
                      </w:rPr>
                      <w:t>ew EU customers.</w:t>
                    </w:r>
                  </w:hyperlink>
                  <w:r w:rsidR="00537229" w:rsidRPr="0004501D">
                    <w:rPr>
                      <w:rFonts w:eastAsia="Times New Roman" w:cs="Segoe UI"/>
                      <w:b/>
                      <w:bCs/>
                      <w:color w:val="000000"/>
                      <w:shd w:val="clear" w:color="auto" w:fill="FFFFFF"/>
                    </w:rPr>
                    <w:t> </w:t>
                  </w:r>
                  <w:r w:rsidR="00537229" w:rsidRPr="0004501D">
                    <w:rPr>
                      <w:rFonts w:eastAsia="Times New Roman" w:cs="Segoe UI"/>
                      <w:color w:val="222A35" w:themeColor="text2" w:themeShade="80"/>
                      <w:shd w:val="clear" w:color="auto" w:fill="FFFFFF"/>
                    </w:rPr>
                    <w:t>Yammer offers local data residency to help meet European data residency requirements.</w:t>
                  </w:r>
                  <w:r w:rsidR="00263622">
                    <w:rPr>
                      <w:rFonts w:eastAsia="Times New Roman" w:cs="Segoe UI"/>
                      <w:color w:val="222A35" w:themeColor="text2" w:themeShade="80"/>
                      <w:shd w:val="clear" w:color="auto" w:fill="FFFFFF"/>
                    </w:rPr>
                    <w:t xml:space="preserve"> </w:t>
                  </w:r>
                  <w:r w:rsidR="00537229" w:rsidRPr="0004501D">
                    <w:rPr>
                      <w:rFonts w:eastAsia="Times New Roman" w:cs="Segoe UI"/>
                      <w:color w:val="222A35" w:themeColor="text2" w:themeShade="80"/>
                      <w:shd w:val="clear" w:color="auto" w:fill="FFFFFF"/>
                    </w:rPr>
                    <w:t>We commit to store message bodies and files attached to messages at rest within a specific geographical area. Now available to all new Office 365 customers associated with a tenant in the EU.</w:t>
                  </w:r>
                  <w:r w:rsidR="00537229" w:rsidRPr="0004501D">
                    <w:rPr>
                      <w:rFonts w:eastAsia="Times New Roman" w:cs="Segoe UI"/>
                      <w:color w:val="222A35" w:themeColor="text2" w:themeShade="80"/>
                    </w:rPr>
                    <w:t> </w:t>
                  </w:r>
                </w:p>
              </w:tc>
            </w:tr>
            <w:tr w:rsidR="00AC32CF" w:rsidRPr="00C941BD" w14:paraId="3E5FFF54" w14:textId="77777777" w:rsidTr="00C877E6">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C46ACCC" w14:textId="34571704" w:rsidR="00AC32CF" w:rsidRPr="00C941BD" w:rsidRDefault="00904116" w:rsidP="00AC32CF">
                  <w:pPr>
                    <w:pStyle w:val="Heading1"/>
                    <w:outlineLvl w:val="0"/>
                    <w:rPr>
                      <w:sz w:val="20"/>
                    </w:rPr>
                  </w:pPr>
                  <w:r w:rsidRPr="00C941BD">
                    <w:t>Microsoft Teams</w:t>
                  </w:r>
                </w:p>
              </w:tc>
            </w:tr>
            <w:tr w:rsidR="00AC32CF" w:rsidRPr="00C941BD" w14:paraId="3426C3ED" w14:textId="77777777" w:rsidTr="00C877E6">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hideMark/>
                </w:tcPr>
                <w:p w14:paraId="253B517F" w14:textId="7AB60C5C" w:rsidR="00B02EF3" w:rsidRPr="00B02EF3" w:rsidRDefault="00A81898" w:rsidP="00B02EF3">
                  <w:pPr>
                    <w:textAlignment w:val="baseline"/>
                    <w:rPr>
                      <w:rFonts w:eastAsia="Times New Roman" w:cs="Segoe UI"/>
                      <w:color w:val="auto"/>
                      <w:sz w:val="18"/>
                      <w:szCs w:val="18"/>
                    </w:rPr>
                  </w:pPr>
                  <w:hyperlink r:id="rId18" w:tgtFrame="_blank" w:history="1">
                    <w:r w:rsidR="00B02EF3" w:rsidRPr="00B02EF3">
                      <w:rPr>
                        <w:rFonts w:eastAsia="Times New Roman" w:cs="Segoe UI"/>
                        <w:b/>
                        <w:bCs/>
                        <w:color w:val="0078D4"/>
                        <w:u w:val="single"/>
                      </w:rPr>
                      <w:t xml:space="preserve">Priority </w:t>
                    </w:r>
                    <w:r w:rsidR="002E2791">
                      <w:rPr>
                        <w:rFonts w:eastAsia="Times New Roman" w:cs="Segoe UI"/>
                        <w:b/>
                        <w:bCs/>
                        <w:color w:val="0078D4"/>
                        <w:u w:val="single"/>
                      </w:rPr>
                      <w:t>n</w:t>
                    </w:r>
                    <w:r w:rsidR="00B02EF3" w:rsidRPr="00B02EF3">
                      <w:rPr>
                        <w:rFonts w:eastAsia="Times New Roman" w:cs="Segoe UI"/>
                        <w:b/>
                        <w:bCs/>
                        <w:color w:val="0078D4"/>
                        <w:u w:val="single"/>
                      </w:rPr>
                      <w:t>otification.</w:t>
                    </w:r>
                  </w:hyperlink>
                  <w:r w:rsidR="00B02EF3" w:rsidRPr="00B02EF3">
                    <w:rPr>
                      <w:rFonts w:eastAsia="Times New Roman" w:cs="Segoe UI"/>
                    </w:rPr>
                    <w:t xml:space="preserve"> Share urgent messages and time-sensitive information more effectively with Teams. Priority notifications alert a recipient of an urgent message on </w:t>
                  </w:r>
                  <w:r w:rsidR="00B02EF3" w:rsidRPr="00B02EF3">
                    <w:rPr>
                      <w:rFonts w:eastAsia="Times New Roman" w:cs="Segoe UI"/>
                    </w:rPr>
                    <w:lastRenderedPageBreak/>
                    <w:t>their mobile and desktop devices until a response is received, every two minutes for up to 20 minutes.</w:t>
                  </w:r>
                  <w:r w:rsidR="00B02EF3" w:rsidRPr="00B02EF3">
                    <w:rPr>
                      <w:rFonts w:eastAsia="Times New Roman" w:cs="Segoe UI"/>
                      <w:color w:val="auto"/>
                    </w:rPr>
                    <w:t> </w:t>
                  </w:r>
                </w:p>
                <w:p w14:paraId="6FB2453C" w14:textId="77777777" w:rsidR="00B02EF3" w:rsidRPr="00B02EF3" w:rsidRDefault="00B02EF3" w:rsidP="00B02EF3">
                  <w:pPr>
                    <w:textAlignment w:val="baseline"/>
                    <w:rPr>
                      <w:rFonts w:eastAsia="Times New Roman" w:cs="Segoe UI"/>
                      <w:color w:val="auto"/>
                      <w:sz w:val="18"/>
                      <w:szCs w:val="18"/>
                    </w:rPr>
                  </w:pPr>
                  <w:r w:rsidRPr="00B02EF3">
                    <w:rPr>
                      <w:rFonts w:eastAsia="Times New Roman" w:cs="Segoe UI"/>
                      <w:color w:val="auto"/>
                    </w:rPr>
                    <w:t> </w:t>
                  </w:r>
                </w:p>
                <w:p w14:paraId="2516EF4E" w14:textId="55FD9A47" w:rsidR="00B02EF3" w:rsidRPr="00B02EF3" w:rsidRDefault="00A81898" w:rsidP="00B02EF3">
                  <w:pPr>
                    <w:textAlignment w:val="baseline"/>
                    <w:rPr>
                      <w:rFonts w:eastAsia="Times New Roman" w:cs="Segoe UI"/>
                      <w:color w:val="auto"/>
                      <w:sz w:val="18"/>
                      <w:szCs w:val="18"/>
                    </w:rPr>
                  </w:pPr>
                  <w:hyperlink r:id="rId19" w:tgtFrame="_blank" w:history="1">
                    <w:r w:rsidR="00B02EF3" w:rsidRPr="00B02EF3">
                      <w:rPr>
                        <w:rFonts w:eastAsia="Times New Roman" w:cs="Segoe UI"/>
                        <w:b/>
                        <w:bCs/>
                        <w:color w:val="0078D4"/>
                        <w:u w:val="single"/>
                      </w:rPr>
                      <w:t xml:space="preserve">Teams </w:t>
                    </w:r>
                    <w:r w:rsidR="002E2791">
                      <w:rPr>
                        <w:rFonts w:eastAsia="Times New Roman" w:cs="Segoe UI"/>
                        <w:b/>
                        <w:bCs/>
                        <w:color w:val="0078D4"/>
                        <w:u w:val="single"/>
                      </w:rPr>
                      <w:t>s</w:t>
                    </w:r>
                    <w:r w:rsidR="00B02EF3" w:rsidRPr="00B02EF3">
                      <w:rPr>
                        <w:rFonts w:eastAsia="Times New Roman" w:cs="Segoe UI"/>
                        <w:b/>
                        <w:bCs/>
                        <w:color w:val="0078D4"/>
                        <w:u w:val="single"/>
                      </w:rPr>
                      <w:t xml:space="preserve">ize </w:t>
                    </w:r>
                    <w:r w:rsidR="002E2791">
                      <w:rPr>
                        <w:rFonts w:eastAsia="Times New Roman" w:cs="Segoe UI"/>
                        <w:b/>
                        <w:bCs/>
                        <w:color w:val="0078D4"/>
                        <w:u w:val="single"/>
                      </w:rPr>
                      <w:t>l</w:t>
                    </w:r>
                    <w:r w:rsidR="00B02EF3" w:rsidRPr="00B02EF3">
                      <w:rPr>
                        <w:rFonts w:eastAsia="Times New Roman" w:cs="Segoe UI"/>
                        <w:b/>
                        <w:bCs/>
                        <w:color w:val="0078D4"/>
                        <w:u w:val="single"/>
                      </w:rPr>
                      <w:t>imit – 5</w:t>
                    </w:r>
                    <w:r w:rsidR="002E2791">
                      <w:rPr>
                        <w:rFonts w:eastAsia="Times New Roman" w:cs="Segoe UI"/>
                        <w:b/>
                        <w:bCs/>
                        <w:color w:val="0078D4"/>
                        <w:u w:val="single"/>
                      </w:rPr>
                      <w:t>,</w:t>
                    </w:r>
                    <w:r w:rsidR="00B02EF3" w:rsidRPr="00B02EF3">
                      <w:rPr>
                        <w:rFonts w:eastAsia="Times New Roman" w:cs="Segoe UI"/>
                        <w:b/>
                        <w:bCs/>
                        <w:color w:val="0078D4"/>
                        <w:u w:val="single"/>
                      </w:rPr>
                      <w:t xml:space="preserve">000 </w:t>
                    </w:r>
                    <w:r w:rsidR="002E2791">
                      <w:rPr>
                        <w:rFonts w:eastAsia="Times New Roman" w:cs="Segoe UI"/>
                        <w:b/>
                        <w:bCs/>
                        <w:color w:val="0078D4"/>
                        <w:u w:val="single"/>
                      </w:rPr>
                      <w:t>m</w:t>
                    </w:r>
                    <w:r w:rsidR="00B02EF3" w:rsidRPr="00B02EF3">
                      <w:rPr>
                        <w:rFonts w:eastAsia="Times New Roman" w:cs="Segoe UI"/>
                        <w:b/>
                        <w:bCs/>
                        <w:color w:val="0078D4"/>
                        <w:u w:val="single"/>
                      </w:rPr>
                      <w:t>embers.</w:t>
                    </w:r>
                  </w:hyperlink>
                  <w:r w:rsidR="00B02EF3" w:rsidRPr="00B02EF3">
                    <w:rPr>
                      <w:rFonts w:eastAsia="Times New Roman" w:cs="Segoe UI"/>
                    </w:rPr>
                    <w:t xml:space="preserve"> Bring large teams together to collaborate in a single workspace. All new and existing teams can now accommodate up to 5,000 members, double the previous limit. Additionally, the distribution list import has </w:t>
                  </w:r>
                  <w:r w:rsidR="003545B7">
                    <w:rPr>
                      <w:rFonts w:eastAsia="Times New Roman" w:cs="Segoe UI"/>
                    </w:rPr>
                    <w:t>been</w:t>
                  </w:r>
                  <w:r w:rsidR="00B02EF3" w:rsidRPr="00B02EF3">
                    <w:rPr>
                      <w:rFonts w:eastAsia="Times New Roman" w:cs="Segoe UI"/>
                    </w:rPr>
                    <w:t xml:space="preserve"> increased to 3,500 users so you can easily populate the team.</w:t>
                  </w:r>
                  <w:r w:rsidR="00B02EF3" w:rsidRPr="00B02EF3">
                    <w:rPr>
                      <w:rFonts w:eastAsia="Times New Roman" w:cs="Segoe UI"/>
                      <w:color w:val="auto"/>
                    </w:rPr>
                    <w:t> </w:t>
                  </w:r>
                </w:p>
                <w:p w14:paraId="7BE75B60" w14:textId="77777777" w:rsidR="00B02EF3" w:rsidRPr="00B02EF3" w:rsidRDefault="00B02EF3" w:rsidP="00B02EF3">
                  <w:pPr>
                    <w:textAlignment w:val="baseline"/>
                    <w:rPr>
                      <w:rFonts w:eastAsia="Times New Roman" w:cs="Segoe UI"/>
                      <w:color w:val="auto"/>
                      <w:sz w:val="18"/>
                      <w:szCs w:val="18"/>
                    </w:rPr>
                  </w:pPr>
                  <w:r w:rsidRPr="00B02EF3">
                    <w:rPr>
                      <w:rFonts w:eastAsia="Times New Roman" w:cs="Segoe UI"/>
                      <w:color w:val="auto"/>
                    </w:rPr>
                    <w:t> </w:t>
                  </w:r>
                </w:p>
                <w:p w14:paraId="1B72706E" w14:textId="532F3879" w:rsidR="00B02EF3" w:rsidRPr="00B02EF3" w:rsidRDefault="00A81898" w:rsidP="00B02EF3">
                  <w:pPr>
                    <w:textAlignment w:val="baseline"/>
                    <w:rPr>
                      <w:rFonts w:eastAsia="Times New Roman" w:cs="Segoe UI"/>
                      <w:color w:val="auto"/>
                      <w:sz w:val="18"/>
                      <w:szCs w:val="18"/>
                    </w:rPr>
                  </w:pPr>
                  <w:hyperlink r:id="rId20" w:tgtFrame="_blank" w:history="1">
                    <w:r w:rsidR="00B02EF3" w:rsidRPr="00B02EF3">
                      <w:rPr>
                        <w:rFonts w:eastAsia="Times New Roman" w:cs="Segoe UI"/>
                        <w:b/>
                        <w:bCs/>
                        <w:color w:val="0078D4"/>
                        <w:u w:val="single"/>
                      </w:rPr>
                      <w:t>Multi-</w:t>
                    </w:r>
                    <w:r w:rsidR="003545B7">
                      <w:rPr>
                        <w:rFonts w:eastAsia="Times New Roman" w:cs="Segoe UI"/>
                        <w:b/>
                        <w:bCs/>
                        <w:color w:val="0078D4"/>
                        <w:u w:val="single"/>
                      </w:rPr>
                      <w:t>t</w:t>
                    </w:r>
                    <w:r w:rsidR="00B02EF3" w:rsidRPr="00B02EF3">
                      <w:rPr>
                        <w:rFonts w:eastAsia="Times New Roman" w:cs="Segoe UI"/>
                        <w:b/>
                        <w:bCs/>
                        <w:color w:val="0078D4"/>
                        <w:u w:val="single"/>
                      </w:rPr>
                      <w:t xml:space="preserve">eam </w:t>
                    </w:r>
                    <w:r w:rsidR="003545B7">
                      <w:rPr>
                        <w:rFonts w:eastAsia="Times New Roman" w:cs="Segoe UI"/>
                        <w:b/>
                        <w:bCs/>
                        <w:color w:val="0078D4"/>
                        <w:u w:val="single"/>
                      </w:rPr>
                      <w:t>s</w:t>
                    </w:r>
                    <w:r w:rsidR="00B02EF3" w:rsidRPr="00B02EF3">
                      <w:rPr>
                        <w:rFonts w:eastAsia="Times New Roman" w:cs="Segoe UI"/>
                        <w:b/>
                        <w:bCs/>
                        <w:color w:val="0078D4"/>
                        <w:u w:val="single"/>
                      </w:rPr>
                      <w:t>upport for Firstline Workers.</w:t>
                    </w:r>
                  </w:hyperlink>
                  <w:r w:rsidR="00B02EF3" w:rsidRPr="00B02EF3">
                    <w:rPr>
                      <w:rFonts w:eastAsia="Times New Roman" w:cs="Segoe UI"/>
                      <w:color w:val="333333"/>
                    </w:rPr>
                    <w:t> Many Firstline Workers work on more than one team, and now with multi-team support in Shifts, employees will be able to access their shifts, other users</w:t>
                  </w:r>
                  <w:r w:rsidR="003545B7">
                    <w:rPr>
                      <w:rFonts w:eastAsia="Times New Roman" w:cs="Segoe UI"/>
                      <w:color w:val="333333"/>
                    </w:rPr>
                    <w:t>’</w:t>
                  </w:r>
                  <w:r w:rsidR="00B02EF3" w:rsidRPr="00B02EF3">
                    <w:rPr>
                      <w:rFonts w:eastAsia="Times New Roman" w:cs="Segoe UI"/>
                      <w:color w:val="333333"/>
                    </w:rPr>
                    <w:t xml:space="preserve"> shifts, requests, open shifts, their profile, </w:t>
                  </w:r>
                  <w:r w:rsidR="003545B7">
                    <w:rPr>
                      <w:rFonts w:eastAsia="Times New Roman" w:cs="Segoe UI"/>
                      <w:color w:val="333333"/>
                    </w:rPr>
                    <w:t xml:space="preserve">and </w:t>
                  </w:r>
                  <w:r w:rsidR="00B02EF3" w:rsidRPr="00B02EF3">
                    <w:rPr>
                      <w:rFonts w:eastAsia="Times New Roman" w:cs="Segoe UI"/>
                      <w:color w:val="333333"/>
                    </w:rPr>
                    <w:t>other users</w:t>
                  </w:r>
                  <w:r w:rsidR="003545B7">
                    <w:rPr>
                      <w:rFonts w:eastAsia="Times New Roman" w:cs="Segoe UI"/>
                      <w:color w:val="333333"/>
                    </w:rPr>
                    <w:t>’</w:t>
                  </w:r>
                  <w:r w:rsidR="00B02EF3" w:rsidRPr="00B02EF3">
                    <w:rPr>
                      <w:rFonts w:eastAsia="Times New Roman" w:cs="Segoe UI"/>
                      <w:color w:val="333333"/>
                    </w:rPr>
                    <w:t xml:space="preserve"> profiles in a multi-team manner. </w:t>
                  </w:r>
                  <w:r w:rsidR="00B02EF3" w:rsidRPr="00B02EF3">
                    <w:rPr>
                      <w:rFonts w:eastAsia="Times New Roman" w:cs="Segoe UI"/>
                      <w:color w:val="auto"/>
                    </w:rPr>
                    <w:t> </w:t>
                  </w:r>
                </w:p>
                <w:p w14:paraId="104FFE4F" w14:textId="77777777" w:rsidR="00B02EF3" w:rsidRPr="00B02EF3" w:rsidRDefault="00B02EF3" w:rsidP="00B02EF3">
                  <w:pPr>
                    <w:textAlignment w:val="baseline"/>
                    <w:rPr>
                      <w:rFonts w:eastAsia="Times New Roman" w:cs="Segoe UI"/>
                      <w:color w:val="auto"/>
                      <w:sz w:val="18"/>
                      <w:szCs w:val="18"/>
                    </w:rPr>
                  </w:pPr>
                  <w:r w:rsidRPr="00B02EF3">
                    <w:rPr>
                      <w:rFonts w:eastAsia="Times New Roman" w:cs="Segoe UI"/>
                      <w:color w:val="auto"/>
                    </w:rPr>
                    <w:t> </w:t>
                  </w:r>
                </w:p>
                <w:p w14:paraId="1CFD154C" w14:textId="55966015" w:rsidR="00AC32CF" w:rsidRPr="00B02EF3" w:rsidRDefault="00A81898" w:rsidP="00B02EF3">
                  <w:pPr>
                    <w:shd w:val="clear" w:color="auto" w:fill="FFFFFF"/>
                    <w:textAlignment w:val="baseline"/>
                    <w:rPr>
                      <w:rFonts w:eastAsia="Times New Roman" w:cs="Segoe UI"/>
                      <w:color w:val="auto"/>
                      <w:sz w:val="18"/>
                      <w:szCs w:val="18"/>
                    </w:rPr>
                  </w:pPr>
                  <w:hyperlink r:id="rId21" w:tgtFrame="_blank" w:history="1">
                    <w:r w:rsidR="00B02EF3" w:rsidRPr="00B02EF3">
                      <w:rPr>
                        <w:rFonts w:eastAsia="Times New Roman" w:cs="Segoe UI"/>
                        <w:b/>
                        <w:bCs/>
                        <w:color w:val="0078D4"/>
                        <w:u w:val="single"/>
                      </w:rPr>
                      <w:t xml:space="preserve">Add nearby Microsoft Teams </w:t>
                    </w:r>
                    <w:r w:rsidR="007C3080">
                      <w:rPr>
                        <w:rFonts w:eastAsia="Times New Roman" w:cs="Segoe UI"/>
                        <w:b/>
                        <w:bCs/>
                        <w:color w:val="0078D4"/>
                        <w:u w:val="single"/>
                      </w:rPr>
                      <w:t>r</w:t>
                    </w:r>
                    <w:r w:rsidR="00B02EF3" w:rsidRPr="00B02EF3">
                      <w:rPr>
                        <w:rFonts w:eastAsia="Times New Roman" w:cs="Segoe UI"/>
                        <w:b/>
                        <w:bCs/>
                        <w:color w:val="0078D4"/>
                        <w:u w:val="single"/>
                      </w:rPr>
                      <w:t>oom.</w:t>
                    </w:r>
                  </w:hyperlink>
                  <w:r w:rsidR="00B02EF3" w:rsidRPr="00B02EF3">
                    <w:rPr>
                      <w:rFonts w:eastAsia="Times New Roman" w:cs="Segoe UI"/>
                      <w:color w:val="333333"/>
                    </w:rPr>
                    <w:t> </w:t>
                  </w:r>
                  <w:r w:rsidR="00562229">
                    <w:rPr>
                      <w:rFonts w:eastAsia="Times New Roman" w:cs="Segoe UI"/>
                      <w:color w:val="333333"/>
                    </w:rPr>
                    <w:t>T</w:t>
                  </w:r>
                  <w:r w:rsidR="00B02EF3" w:rsidRPr="00B02EF3">
                    <w:rPr>
                      <w:rFonts w:eastAsia="Times New Roman" w:cs="Segoe UI"/>
                      <w:color w:val="333333"/>
                    </w:rPr>
                    <w:t>he Microsoft Teams client on your PC and mobile has a</w:t>
                  </w:r>
                  <w:r w:rsidR="007A1A59">
                    <w:rPr>
                      <w:rFonts w:eastAsia="Times New Roman" w:cs="Segoe UI"/>
                      <w:color w:val="333333"/>
                    </w:rPr>
                    <w:t xml:space="preserve"> </w:t>
                  </w:r>
                  <w:r w:rsidR="00B02EF3" w:rsidRPr="007A1A59">
                    <w:rPr>
                      <w:rFonts w:eastAsia="Times New Roman" w:cs="Segoe UI"/>
                      <w:color w:val="333333"/>
                    </w:rPr>
                    <w:t xml:space="preserve">proximity sensor that detects </w:t>
                  </w:r>
                  <w:r w:rsidR="00562229" w:rsidRPr="007A1A59">
                    <w:rPr>
                      <w:rFonts w:eastAsia="Times New Roman" w:cs="Segoe UI"/>
                      <w:color w:val="333333"/>
                    </w:rPr>
                    <w:t>an available</w:t>
                  </w:r>
                  <w:r w:rsidR="00B02EF3" w:rsidRPr="007A1A59">
                    <w:rPr>
                      <w:rFonts w:eastAsia="Times New Roman" w:cs="Segoe UI"/>
                      <w:color w:val="333333"/>
                    </w:rPr>
                    <w:t xml:space="preserve"> </w:t>
                  </w:r>
                  <w:r w:rsidR="007A1A59" w:rsidRPr="007A1A59">
                    <w:rPr>
                      <w:rFonts w:eastAsia="Times New Roman" w:cs="Segoe UI"/>
                      <w:color w:val="333333"/>
                    </w:rPr>
                    <w:t>room</w:t>
                  </w:r>
                  <w:r w:rsidR="007C3080">
                    <w:rPr>
                      <w:rFonts w:eastAsia="Times New Roman" w:cs="Segoe UI"/>
                      <w:color w:val="333333"/>
                    </w:rPr>
                    <w:t>,</w:t>
                  </w:r>
                  <w:r w:rsidR="007A1A59" w:rsidRPr="007A1A59">
                    <w:rPr>
                      <w:rFonts w:eastAsia="Times New Roman" w:cs="Segoe UI"/>
                      <w:color w:val="333333"/>
                    </w:rPr>
                    <w:t> </w:t>
                  </w:r>
                  <w:r w:rsidR="007A1A59">
                    <w:rPr>
                      <w:rFonts w:eastAsia="Times New Roman" w:cs="Segoe UI"/>
                      <w:color w:val="333333"/>
                    </w:rPr>
                    <w:t>and</w:t>
                  </w:r>
                  <w:r w:rsidR="00B02EF3" w:rsidRPr="00B02EF3">
                    <w:rPr>
                      <w:rFonts w:eastAsia="Times New Roman" w:cs="Segoe UI"/>
                      <w:color w:val="333333"/>
                    </w:rPr>
                    <w:t xml:space="preserve"> you can add the room easily to the meeting from your pre-join screen.</w:t>
                  </w:r>
                </w:p>
              </w:tc>
            </w:tr>
            <w:tr w:rsidR="00AC32CF" w:rsidRPr="00C941BD" w14:paraId="2B814AE2" w14:textId="77777777" w:rsidTr="00C877E6">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254D8F5B" w14:textId="37DE6988" w:rsidR="00AC32CF" w:rsidRPr="00C941BD" w:rsidRDefault="00904116" w:rsidP="00AC32CF">
                  <w:pPr>
                    <w:pStyle w:val="Heading1"/>
                    <w:outlineLvl w:val="0"/>
                  </w:pPr>
                  <w:r>
                    <w:lastRenderedPageBreak/>
                    <w:t>Windows</w:t>
                  </w:r>
                </w:p>
              </w:tc>
            </w:tr>
            <w:tr w:rsidR="00AC32CF" w:rsidRPr="00C941BD" w14:paraId="746F56EC" w14:textId="77777777" w:rsidTr="00C877E6">
              <w:trPr>
                <w:trHeight w:val="1650"/>
                <w:jc w:val="center"/>
              </w:trPr>
              <w:tc>
                <w:tcPr>
                  <w:tcW w:w="9360" w:type="dxa"/>
                  <w:tcBorders>
                    <w:top w:val="single" w:sz="24" w:space="0" w:color="008575"/>
                  </w:tcBorders>
                  <w:shd w:val="clear" w:color="auto" w:fill="FFFFFF" w:themeFill="background1"/>
                  <w:tcMar>
                    <w:top w:w="0" w:type="dxa"/>
                    <w:left w:w="375" w:type="dxa"/>
                    <w:bottom w:w="45" w:type="dxa"/>
                    <w:right w:w="375" w:type="dxa"/>
                  </w:tcMar>
                  <w:vAlign w:val="center"/>
                </w:tcPr>
                <w:p w14:paraId="11143B38" w14:textId="77777777" w:rsidR="00C877E6" w:rsidRDefault="00C877E6" w:rsidP="00B02EF3">
                  <w:pPr>
                    <w:pStyle w:val="paragraph"/>
                    <w:spacing w:before="0" w:beforeAutospacing="0" w:after="0" w:afterAutospacing="0"/>
                    <w:textAlignment w:val="baseline"/>
                    <w:rPr>
                      <w:rFonts w:ascii="Segoe UI" w:hAnsi="Segoe UI" w:cs="Segoe UI"/>
                      <w:sz w:val="18"/>
                      <w:szCs w:val="18"/>
                    </w:rPr>
                  </w:pPr>
                  <w:bookmarkStart w:id="3" w:name="_Hlk5199081"/>
                </w:p>
                <w:p w14:paraId="4AC1B6F6" w14:textId="2B09CA1E" w:rsidR="00B02EF3" w:rsidRDefault="00A81898" w:rsidP="00B02EF3">
                  <w:pPr>
                    <w:pStyle w:val="paragraph"/>
                    <w:spacing w:before="0" w:beforeAutospacing="0" w:after="0" w:afterAutospacing="0"/>
                    <w:textAlignment w:val="baseline"/>
                    <w:rPr>
                      <w:rFonts w:ascii="Segoe UI" w:hAnsi="Segoe UI" w:cs="Segoe UI"/>
                      <w:sz w:val="18"/>
                      <w:szCs w:val="18"/>
                    </w:rPr>
                  </w:pPr>
                  <w:hyperlink r:id="rId22" w:tgtFrame="_blank" w:history="1">
                    <w:r w:rsidR="00B02EF3">
                      <w:rPr>
                        <w:rStyle w:val="normaltextrun"/>
                        <w:rFonts w:ascii="Segoe UI" w:hAnsi="Segoe UI" w:cs="Segoe UI"/>
                        <w:b/>
                        <w:bCs/>
                        <w:color w:val="0078D4"/>
                        <w:sz w:val="22"/>
                        <w:szCs w:val="22"/>
                        <w:u w:val="single"/>
                      </w:rPr>
                      <w:t xml:space="preserve">Sign-in with </w:t>
                    </w:r>
                    <w:r w:rsidR="007C3080">
                      <w:rPr>
                        <w:rStyle w:val="normaltextrun"/>
                        <w:rFonts w:ascii="Segoe UI" w:hAnsi="Segoe UI" w:cs="Segoe UI"/>
                        <w:b/>
                        <w:bCs/>
                        <w:color w:val="0078D4"/>
                        <w:sz w:val="22"/>
                        <w:szCs w:val="22"/>
                        <w:u w:val="single"/>
                      </w:rPr>
                      <w:t>p</w:t>
                    </w:r>
                    <w:r w:rsidR="00B02EF3">
                      <w:rPr>
                        <w:rStyle w:val="normaltextrun"/>
                        <w:rFonts w:ascii="Segoe UI" w:hAnsi="Segoe UI" w:cs="Segoe UI"/>
                        <w:b/>
                        <w:bCs/>
                        <w:color w:val="0078D4"/>
                        <w:sz w:val="22"/>
                        <w:szCs w:val="22"/>
                        <w:u w:val="single"/>
                      </w:rPr>
                      <w:t xml:space="preserve">assword-less Microsoft </w:t>
                    </w:r>
                    <w:r w:rsidR="007C3080">
                      <w:rPr>
                        <w:rStyle w:val="normaltextrun"/>
                        <w:rFonts w:ascii="Segoe UI" w:hAnsi="Segoe UI" w:cs="Segoe UI"/>
                        <w:b/>
                        <w:bCs/>
                        <w:color w:val="0078D4"/>
                        <w:sz w:val="22"/>
                        <w:szCs w:val="22"/>
                        <w:u w:val="single"/>
                      </w:rPr>
                      <w:t>a</w:t>
                    </w:r>
                    <w:r w:rsidR="00B02EF3">
                      <w:rPr>
                        <w:rStyle w:val="normaltextrun"/>
                        <w:rFonts w:ascii="Segoe UI" w:hAnsi="Segoe UI" w:cs="Segoe UI"/>
                        <w:b/>
                        <w:bCs/>
                        <w:color w:val="0078D4"/>
                        <w:sz w:val="22"/>
                        <w:szCs w:val="22"/>
                        <w:u w:val="single"/>
                      </w:rPr>
                      <w:t>ccounts</w:t>
                    </w:r>
                  </w:hyperlink>
                  <w:r w:rsidR="00B02EF3">
                    <w:rPr>
                      <w:rStyle w:val="normaltextrun"/>
                      <w:rFonts w:ascii="Segoe UI" w:hAnsi="Segoe UI" w:cs="Segoe UI"/>
                      <w:color w:val="0078D4"/>
                      <w:sz w:val="22"/>
                      <w:szCs w:val="22"/>
                      <w:u w:val="single"/>
                    </w:rPr>
                    <w:t>.</w:t>
                  </w:r>
                  <w:r w:rsidR="00B02EF3">
                    <w:rPr>
                      <w:rStyle w:val="normaltextrun"/>
                      <w:rFonts w:ascii="Segoe UI" w:hAnsi="Segoe UI" w:cs="Segoe UI"/>
                      <w:b/>
                      <w:bCs/>
                      <w:color w:val="0078D4"/>
                      <w:sz w:val="22"/>
                      <w:szCs w:val="22"/>
                      <w:u w:val="single"/>
                    </w:rPr>
                    <w:t> </w:t>
                  </w:r>
                  <w:r w:rsidR="00B02EF3">
                    <w:rPr>
                      <w:rStyle w:val="normaltextrun"/>
                      <w:rFonts w:ascii="Segoe UI" w:hAnsi="Segoe UI" w:cs="Segoe UI"/>
                      <w:color w:val="333333"/>
                      <w:sz w:val="22"/>
                      <w:szCs w:val="22"/>
                      <w:shd w:val="clear" w:color="auto" w:fill="FFFFFF"/>
                    </w:rPr>
                    <w:t>Sign into Windows 10 with a phone number, then use Windows Hello for an even easier sign-in experience</w:t>
                  </w:r>
                  <w:r w:rsidR="007A1A59">
                    <w:rPr>
                      <w:rStyle w:val="normaltextrun"/>
                      <w:rFonts w:ascii="Segoe UI" w:hAnsi="Segoe UI" w:cs="Segoe UI"/>
                      <w:color w:val="333333"/>
                      <w:sz w:val="22"/>
                      <w:szCs w:val="22"/>
                      <w:shd w:val="clear" w:color="auto" w:fill="FFFFFF"/>
                    </w:rPr>
                    <w:t>.</w:t>
                  </w:r>
                  <w:r w:rsidR="00B02EF3">
                    <w:rPr>
                      <w:rStyle w:val="eop"/>
                      <w:rFonts w:cs="Segoe UI"/>
                      <w:szCs w:val="22"/>
                    </w:rPr>
                    <w:t> </w:t>
                  </w:r>
                </w:p>
                <w:p w14:paraId="0494C7F3" w14:textId="77777777" w:rsidR="00B02EF3" w:rsidRDefault="00B02EF3" w:rsidP="00B02EF3">
                  <w:pPr>
                    <w:pStyle w:val="paragraph"/>
                    <w:spacing w:before="0" w:beforeAutospacing="0" w:after="0" w:afterAutospacing="0"/>
                    <w:textAlignment w:val="baseline"/>
                    <w:rPr>
                      <w:rFonts w:ascii="Segoe UI" w:hAnsi="Segoe UI" w:cs="Segoe UI"/>
                      <w:sz w:val="18"/>
                      <w:szCs w:val="18"/>
                    </w:rPr>
                  </w:pPr>
                  <w:r>
                    <w:rPr>
                      <w:rStyle w:val="eop"/>
                      <w:rFonts w:cs="Segoe UI"/>
                      <w:sz w:val="17"/>
                      <w:szCs w:val="17"/>
                    </w:rPr>
                    <w:t> </w:t>
                  </w:r>
                </w:p>
                <w:p w14:paraId="5AC75AD1" w14:textId="4464D52D" w:rsidR="00B02EF3" w:rsidRDefault="00A81898" w:rsidP="00B02EF3">
                  <w:pPr>
                    <w:pStyle w:val="paragraph"/>
                    <w:spacing w:before="0" w:beforeAutospacing="0" w:after="0" w:afterAutospacing="0"/>
                    <w:textAlignment w:val="baseline"/>
                    <w:rPr>
                      <w:rFonts w:ascii="Segoe UI" w:hAnsi="Segoe UI" w:cs="Segoe UI"/>
                      <w:sz w:val="18"/>
                      <w:szCs w:val="18"/>
                    </w:rPr>
                  </w:pPr>
                  <w:hyperlink r:id="rId23" w:tgtFrame="_blank" w:history="1">
                    <w:r w:rsidR="00B02EF3">
                      <w:rPr>
                        <w:rStyle w:val="normaltextrun"/>
                        <w:rFonts w:ascii="Segoe UI" w:hAnsi="Segoe UI" w:cs="Segoe UI"/>
                        <w:b/>
                        <w:bCs/>
                        <w:color w:val="0078D4"/>
                        <w:sz w:val="22"/>
                        <w:szCs w:val="22"/>
                        <w:u w:val="single"/>
                      </w:rPr>
                      <w:t>Windows Sandbo</w:t>
                    </w:r>
                    <w:r w:rsidR="007A1A59">
                      <w:rPr>
                        <w:rStyle w:val="normaltextrun"/>
                        <w:rFonts w:ascii="Segoe UI" w:hAnsi="Segoe UI" w:cs="Segoe UI"/>
                        <w:b/>
                        <w:bCs/>
                        <w:color w:val="0078D4"/>
                        <w:sz w:val="22"/>
                        <w:szCs w:val="22"/>
                        <w:u w:val="single"/>
                      </w:rPr>
                      <w:t>x</w:t>
                    </w:r>
                  </w:hyperlink>
                  <w:r w:rsidR="002455B6">
                    <w:rPr>
                      <w:rFonts w:ascii="Segoe UI" w:hAnsi="Segoe UI" w:cs="Segoe UI"/>
                      <w:sz w:val="18"/>
                      <w:szCs w:val="18"/>
                    </w:rPr>
                    <w:t xml:space="preserve"> </w:t>
                  </w:r>
                  <w:r w:rsidR="002455B6" w:rsidRPr="002455B6">
                    <w:rPr>
                      <w:rFonts w:ascii="Segoe UI" w:hAnsi="Segoe UI" w:cs="Segoe UI"/>
                      <w:sz w:val="22"/>
                      <w:szCs w:val="22"/>
                    </w:rPr>
                    <w:t>is an i</w:t>
                  </w:r>
                  <w:r w:rsidR="00B02EF3" w:rsidRPr="002455B6">
                    <w:rPr>
                      <w:rStyle w:val="normaltextrun"/>
                      <w:rFonts w:ascii="Segoe UI" w:hAnsi="Segoe UI" w:cs="Segoe UI"/>
                      <w:color w:val="333333"/>
                      <w:sz w:val="22"/>
                      <w:szCs w:val="22"/>
                      <w:shd w:val="clear" w:color="auto" w:fill="FFFFFF"/>
                    </w:rPr>
                    <w:t>solated</w:t>
                  </w:r>
                  <w:r w:rsidR="00B02EF3">
                    <w:rPr>
                      <w:rStyle w:val="normaltextrun"/>
                      <w:rFonts w:ascii="Segoe UI" w:hAnsi="Segoe UI" w:cs="Segoe UI"/>
                      <w:color w:val="333333"/>
                      <w:sz w:val="22"/>
                      <w:szCs w:val="22"/>
                      <w:shd w:val="clear" w:color="auto" w:fill="FFFFFF"/>
                    </w:rPr>
                    <w:t xml:space="preserve"> desktop environment where you can run untrusted software without the fear of lasting impact to your device.</w:t>
                  </w:r>
                  <w:r w:rsidR="00B02EF3">
                    <w:rPr>
                      <w:rStyle w:val="eop"/>
                      <w:rFonts w:cs="Segoe UI"/>
                      <w:szCs w:val="22"/>
                    </w:rPr>
                    <w:t> </w:t>
                  </w:r>
                </w:p>
                <w:p w14:paraId="2CF3DDD7" w14:textId="77777777" w:rsidR="00B02EF3" w:rsidRDefault="00B02EF3" w:rsidP="00B02EF3">
                  <w:pPr>
                    <w:pStyle w:val="paragraph"/>
                    <w:spacing w:before="0" w:beforeAutospacing="0" w:after="0" w:afterAutospacing="0"/>
                    <w:textAlignment w:val="baseline"/>
                    <w:rPr>
                      <w:rFonts w:ascii="Segoe UI" w:hAnsi="Segoe UI" w:cs="Segoe UI"/>
                      <w:sz w:val="18"/>
                      <w:szCs w:val="18"/>
                    </w:rPr>
                  </w:pPr>
                  <w:r>
                    <w:rPr>
                      <w:rStyle w:val="eop"/>
                      <w:rFonts w:cs="Segoe UI"/>
                      <w:szCs w:val="22"/>
                    </w:rPr>
                    <w:t> </w:t>
                  </w:r>
                </w:p>
                <w:p w14:paraId="229259BF" w14:textId="319B9FD7" w:rsidR="00B02EF3" w:rsidRDefault="00A81898" w:rsidP="00B02EF3">
                  <w:pPr>
                    <w:pStyle w:val="paragraph"/>
                    <w:spacing w:before="0" w:beforeAutospacing="0" w:after="0" w:afterAutospacing="0"/>
                    <w:textAlignment w:val="baseline"/>
                    <w:rPr>
                      <w:rFonts w:ascii="Segoe UI" w:hAnsi="Segoe UI" w:cs="Segoe UI"/>
                      <w:sz w:val="18"/>
                      <w:szCs w:val="18"/>
                    </w:rPr>
                  </w:pPr>
                  <w:hyperlink r:id="rId24" w:tgtFrame="_blank" w:history="1">
                    <w:r w:rsidR="00B02EF3">
                      <w:rPr>
                        <w:rStyle w:val="normaltextrun"/>
                        <w:rFonts w:ascii="Segoe UI" w:hAnsi="Segoe UI" w:cs="Segoe UI"/>
                        <w:b/>
                        <w:bCs/>
                        <w:color w:val="0078D4"/>
                        <w:sz w:val="22"/>
                        <w:szCs w:val="22"/>
                        <w:u w:val="single"/>
                      </w:rPr>
                      <w:t xml:space="preserve">Delivery </w:t>
                    </w:r>
                    <w:r w:rsidR="007C3080">
                      <w:rPr>
                        <w:rStyle w:val="normaltextrun"/>
                        <w:rFonts w:ascii="Segoe UI" w:hAnsi="Segoe UI" w:cs="Segoe UI"/>
                        <w:b/>
                        <w:bCs/>
                        <w:color w:val="0078D4"/>
                        <w:sz w:val="22"/>
                        <w:szCs w:val="22"/>
                        <w:u w:val="single"/>
                      </w:rPr>
                      <w:t>o</w:t>
                    </w:r>
                    <w:r w:rsidR="00B02EF3">
                      <w:rPr>
                        <w:rStyle w:val="normaltextrun"/>
                        <w:rFonts w:ascii="Segoe UI" w:hAnsi="Segoe UI" w:cs="Segoe UI"/>
                        <w:b/>
                        <w:bCs/>
                        <w:color w:val="0078D4"/>
                        <w:sz w:val="22"/>
                        <w:szCs w:val="22"/>
                        <w:u w:val="single"/>
                      </w:rPr>
                      <w:t>ptimization</w:t>
                    </w:r>
                  </w:hyperlink>
                  <w:r w:rsidR="00B02EF3">
                    <w:rPr>
                      <w:rStyle w:val="normaltextrun"/>
                      <w:rFonts w:ascii="Segoe UI" w:hAnsi="Segoe UI" w:cs="Segoe UI"/>
                      <w:color w:val="0078D4"/>
                      <w:sz w:val="22"/>
                      <w:szCs w:val="22"/>
                      <w:u w:val="single"/>
                    </w:rPr>
                    <w:t>.</w:t>
                  </w:r>
                  <w:r w:rsidR="00B02EF3">
                    <w:rPr>
                      <w:rStyle w:val="normaltextrun"/>
                      <w:rFonts w:ascii="Segoe UI" w:hAnsi="Segoe UI" w:cs="Segoe UI"/>
                      <w:color w:val="333333"/>
                      <w:sz w:val="22"/>
                      <w:szCs w:val="22"/>
                      <w:shd w:val="clear" w:color="auto" w:fill="FFFFFF"/>
                    </w:rPr>
                    <w:t> Improved Peer Efficiency for enterprises and educational institutions with complex networks (via a set of new policies). This now supports Office 365 </w:t>
                  </w:r>
                  <w:proofErr w:type="spellStart"/>
                  <w:r w:rsidR="00B02EF3">
                    <w:rPr>
                      <w:rStyle w:val="spellingerror"/>
                      <w:rFonts w:ascii="Segoe UI" w:hAnsi="Segoe UI" w:cs="Segoe UI"/>
                      <w:color w:val="333333"/>
                      <w:sz w:val="22"/>
                      <w:szCs w:val="22"/>
                      <w:shd w:val="clear" w:color="auto" w:fill="FFFFFF"/>
                    </w:rPr>
                    <w:t>ProPlus</w:t>
                  </w:r>
                  <w:proofErr w:type="spellEnd"/>
                  <w:r w:rsidR="00B02EF3">
                    <w:rPr>
                      <w:rStyle w:val="normaltextrun"/>
                      <w:rFonts w:ascii="Segoe UI" w:hAnsi="Segoe UI" w:cs="Segoe UI"/>
                      <w:color w:val="333333"/>
                      <w:sz w:val="22"/>
                      <w:szCs w:val="22"/>
                      <w:shd w:val="clear" w:color="auto" w:fill="FFFFFF"/>
                    </w:rPr>
                    <w:t> updates and Microsoft Intune content.</w:t>
                  </w:r>
                  <w:r w:rsidR="00B02EF3">
                    <w:rPr>
                      <w:rStyle w:val="eop"/>
                      <w:rFonts w:cs="Segoe UI"/>
                      <w:szCs w:val="22"/>
                    </w:rPr>
                    <w:t> </w:t>
                  </w:r>
                </w:p>
                <w:p w14:paraId="6389C9A7" w14:textId="77777777" w:rsidR="00B02EF3" w:rsidRDefault="00B02EF3" w:rsidP="00B02EF3">
                  <w:pPr>
                    <w:pStyle w:val="paragraph"/>
                    <w:spacing w:before="0" w:beforeAutospacing="0" w:after="0" w:afterAutospacing="0"/>
                    <w:textAlignment w:val="baseline"/>
                    <w:rPr>
                      <w:rFonts w:ascii="Segoe UI" w:hAnsi="Segoe UI" w:cs="Segoe UI"/>
                      <w:sz w:val="18"/>
                      <w:szCs w:val="18"/>
                    </w:rPr>
                  </w:pPr>
                  <w:r>
                    <w:rPr>
                      <w:rStyle w:val="eop"/>
                      <w:rFonts w:cs="Segoe UI"/>
                      <w:szCs w:val="22"/>
                    </w:rPr>
                    <w:t> </w:t>
                  </w:r>
                </w:p>
                <w:p w14:paraId="380A00A2" w14:textId="5EF3E0F4" w:rsidR="00B02EF3" w:rsidRPr="002455B6" w:rsidRDefault="00A81898" w:rsidP="00B02EF3">
                  <w:pPr>
                    <w:pStyle w:val="paragraph"/>
                    <w:spacing w:before="0" w:beforeAutospacing="0" w:after="0" w:afterAutospacing="0"/>
                    <w:textAlignment w:val="baseline"/>
                    <w:rPr>
                      <w:rFonts w:ascii="Segoe UI" w:hAnsi="Segoe UI" w:cs="Segoe UI"/>
                      <w:color w:val="171717" w:themeColor="background2" w:themeShade="1A"/>
                      <w:sz w:val="18"/>
                      <w:szCs w:val="18"/>
                    </w:rPr>
                  </w:pPr>
                  <w:hyperlink r:id="rId25" w:tgtFrame="_blank" w:history="1">
                    <w:r w:rsidR="00B02EF3">
                      <w:rPr>
                        <w:rStyle w:val="normaltextrun"/>
                        <w:rFonts w:ascii="Segoe UI" w:hAnsi="Segoe UI" w:cs="Segoe UI"/>
                        <w:b/>
                        <w:bCs/>
                        <w:color w:val="0078D4"/>
                        <w:sz w:val="22"/>
                        <w:szCs w:val="22"/>
                        <w:u w:val="single"/>
                        <w:shd w:val="clear" w:color="auto" w:fill="FFFFFF"/>
                      </w:rPr>
                      <w:t>Windows Autopilot White Glove</w:t>
                    </w:r>
                  </w:hyperlink>
                  <w:r w:rsidR="00B02EF3">
                    <w:rPr>
                      <w:rStyle w:val="normaltextrun"/>
                      <w:rFonts w:ascii="Segoe UI" w:hAnsi="Segoe UI" w:cs="Segoe UI"/>
                      <w:color w:val="333333"/>
                      <w:sz w:val="22"/>
                      <w:szCs w:val="22"/>
                      <w:shd w:val="clear" w:color="auto" w:fill="FFFFFF"/>
                    </w:rPr>
                    <w:t> </w:t>
                  </w:r>
                  <w:r w:rsidR="002455B6" w:rsidRPr="002455B6">
                    <w:rPr>
                      <w:rStyle w:val="normaltextrun"/>
                      <w:rFonts w:ascii="Segoe UI" w:hAnsi="Segoe UI" w:cs="Segoe UI"/>
                      <w:color w:val="171717" w:themeColor="background2" w:themeShade="1A"/>
                      <w:sz w:val="22"/>
                      <w:szCs w:val="22"/>
                      <w:shd w:val="clear" w:color="auto" w:fill="FFFFFF"/>
                    </w:rPr>
                    <w:t>provides</w:t>
                  </w:r>
                  <w:r w:rsidR="00B02EF3" w:rsidRPr="002455B6">
                    <w:rPr>
                      <w:rStyle w:val="normaltextrun"/>
                      <w:rFonts w:ascii="Segoe UI" w:hAnsi="Segoe UI" w:cs="Segoe UI"/>
                      <w:color w:val="171717" w:themeColor="background2" w:themeShade="1A"/>
                      <w:sz w:val="22"/>
                      <w:szCs w:val="22"/>
                      <w:shd w:val="clear" w:color="auto" w:fill="FFFFFF"/>
                    </w:rPr>
                    <w:t> </w:t>
                  </w:r>
                  <w:r w:rsidR="00B02EF3" w:rsidRPr="002455B6">
                    <w:rPr>
                      <w:rStyle w:val="normaltextrun"/>
                      <w:rFonts w:ascii="Segoe UI" w:hAnsi="Segoe UI" w:cs="Segoe UI"/>
                      <w:i/>
                      <w:iCs/>
                      <w:color w:val="171717" w:themeColor="background2" w:themeShade="1A"/>
                      <w:sz w:val="22"/>
                      <w:szCs w:val="22"/>
                    </w:rPr>
                    <w:t>white glove</w:t>
                  </w:r>
                  <w:r w:rsidR="00B02EF3" w:rsidRPr="002455B6">
                    <w:rPr>
                      <w:rStyle w:val="normaltextrun"/>
                      <w:rFonts w:ascii="Segoe UI" w:hAnsi="Segoe UI" w:cs="Segoe UI"/>
                      <w:color w:val="171717" w:themeColor="background2" w:themeShade="1A"/>
                      <w:sz w:val="22"/>
                      <w:szCs w:val="22"/>
                      <w:shd w:val="clear" w:color="auto" w:fill="FFFFFF"/>
                    </w:rPr>
                    <w:t> service that enables partners or IT staff to pre-provision a Windows 10 PC so that it is fully configured and business-ready.</w:t>
                  </w:r>
                  <w:r w:rsidR="00B02EF3" w:rsidRPr="002455B6">
                    <w:rPr>
                      <w:rStyle w:val="eop"/>
                      <w:rFonts w:cs="Segoe UI"/>
                      <w:color w:val="171717" w:themeColor="background2" w:themeShade="1A"/>
                      <w:szCs w:val="22"/>
                    </w:rPr>
                    <w:t> </w:t>
                  </w:r>
                </w:p>
                <w:p w14:paraId="72C70F14" w14:textId="77777777" w:rsidR="00B02EF3" w:rsidRDefault="00B02EF3" w:rsidP="00B02EF3">
                  <w:pPr>
                    <w:pStyle w:val="paragraph"/>
                    <w:spacing w:before="0" w:beforeAutospacing="0" w:after="0" w:afterAutospacing="0"/>
                    <w:textAlignment w:val="baseline"/>
                    <w:rPr>
                      <w:rFonts w:ascii="Segoe UI" w:hAnsi="Segoe UI" w:cs="Segoe UI"/>
                      <w:sz w:val="18"/>
                      <w:szCs w:val="18"/>
                    </w:rPr>
                  </w:pPr>
                  <w:r>
                    <w:rPr>
                      <w:rStyle w:val="eop"/>
                      <w:rFonts w:cs="Segoe UI"/>
                      <w:szCs w:val="22"/>
                    </w:rPr>
                    <w:t> </w:t>
                  </w:r>
                </w:p>
                <w:p w14:paraId="599A765D" w14:textId="6B2BC887" w:rsidR="00B02EF3" w:rsidRDefault="00A81898" w:rsidP="00B02EF3">
                  <w:pPr>
                    <w:pStyle w:val="paragraph"/>
                    <w:spacing w:before="0" w:beforeAutospacing="0" w:after="0" w:afterAutospacing="0"/>
                    <w:textAlignment w:val="baseline"/>
                    <w:rPr>
                      <w:rFonts w:ascii="Segoe UI" w:hAnsi="Segoe UI" w:cs="Segoe UI"/>
                      <w:sz w:val="18"/>
                      <w:szCs w:val="18"/>
                    </w:rPr>
                  </w:pPr>
                  <w:hyperlink r:id="rId26" w:tgtFrame="_blank" w:history="1">
                    <w:r w:rsidR="00B02EF3">
                      <w:rPr>
                        <w:rStyle w:val="normaltextrun"/>
                        <w:rFonts w:ascii="Segoe UI" w:hAnsi="Segoe UI" w:cs="Segoe UI"/>
                        <w:b/>
                        <w:bCs/>
                        <w:color w:val="0078D4"/>
                        <w:sz w:val="22"/>
                        <w:szCs w:val="22"/>
                        <w:u w:val="single"/>
                      </w:rPr>
                      <w:t>Windows Security app</w:t>
                    </w:r>
                  </w:hyperlink>
                  <w:r w:rsidR="00B02EF3">
                    <w:rPr>
                      <w:rStyle w:val="normaltextrun"/>
                      <w:rFonts w:ascii="Segoe UI" w:hAnsi="Segoe UI" w:cs="Segoe UI"/>
                      <w:color w:val="333333"/>
                      <w:sz w:val="22"/>
                      <w:szCs w:val="22"/>
                      <w:shd w:val="clear" w:color="auto" w:fill="FFFFFF"/>
                    </w:rPr>
                    <w:t> </w:t>
                  </w:r>
                  <w:r w:rsidR="0094420C">
                    <w:rPr>
                      <w:rStyle w:val="normaltextrun"/>
                      <w:rFonts w:ascii="Segoe UI" w:hAnsi="Segoe UI" w:cs="Segoe UI"/>
                      <w:color w:val="333333"/>
                      <w:sz w:val="22"/>
                      <w:szCs w:val="22"/>
                      <w:shd w:val="clear" w:color="auto" w:fill="FFFFFF"/>
                    </w:rPr>
                    <w:t>i</w:t>
                  </w:r>
                  <w:r w:rsidR="00B02EF3">
                    <w:rPr>
                      <w:rStyle w:val="normaltextrun"/>
                      <w:rFonts w:ascii="Segoe UI" w:hAnsi="Segoe UI" w:cs="Segoe UI"/>
                      <w:color w:val="333333"/>
                      <w:sz w:val="22"/>
                      <w:szCs w:val="22"/>
                      <w:shd w:val="clear" w:color="auto" w:fill="FFFFFF"/>
                    </w:rPr>
                    <w:t>mprove</w:t>
                  </w:r>
                  <w:r w:rsidR="0094420C">
                    <w:rPr>
                      <w:rStyle w:val="normaltextrun"/>
                      <w:rFonts w:ascii="Segoe UI" w:hAnsi="Segoe UI" w:cs="Segoe UI"/>
                      <w:color w:val="333333"/>
                      <w:sz w:val="22"/>
                      <w:szCs w:val="22"/>
                      <w:shd w:val="clear" w:color="auto" w:fill="FFFFFF"/>
                    </w:rPr>
                    <w:t>s</w:t>
                  </w:r>
                  <w:r w:rsidR="00B02EF3">
                    <w:rPr>
                      <w:rStyle w:val="normaltextrun"/>
                      <w:rFonts w:ascii="Segoe UI" w:hAnsi="Segoe UI" w:cs="Segoe UI"/>
                      <w:color w:val="333333"/>
                      <w:sz w:val="22"/>
                      <w:szCs w:val="22"/>
                      <w:shd w:val="clear" w:color="auto" w:fill="FFFFFF"/>
                    </w:rPr>
                    <w:t xml:space="preserve"> </w:t>
                  </w:r>
                  <w:r w:rsidR="0094420C">
                    <w:rPr>
                      <w:rStyle w:val="normaltextrun"/>
                      <w:rFonts w:ascii="Segoe UI" w:hAnsi="Segoe UI" w:cs="Segoe UI"/>
                      <w:color w:val="333333"/>
                      <w:sz w:val="22"/>
                      <w:szCs w:val="22"/>
                      <w:shd w:val="clear" w:color="auto" w:fill="FFFFFF"/>
                    </w:rPr>
                    <w:t>p</w:t>
                  </w:r>
                  <w:r w:rsidR="00B02EF3">
                    <w:rPr>
                      <w:rStyle w:val="normaltextrun"/>
                      <w:rFonts w:ascii="Segoe UI" w:hAnsi="Segoe UI" w:cs="Segoe UI"/>
                      <w:color w:val="333333"/>
                      <w:sz w:val="22"/>
                      <w:szCs w:val="22"/>
                      <w:shd w:val="clear" w:color="auto" w:fill="FFFFFF"/>
                    </w:rPr>
                    <w:t>rotection history, including detailed and easier</w:t>
                  </w:r>
                  <w:r w:rsidR="00C77DD9">
                    <w:rPr>
                      <w:rStyle w:val="normaltextrun"/>
                      <w:rFonts w:ascii="Segoe UI" w:hAnsi="Segoe UI" w:cs="Segoe UI"/>
                      <w:color w:val="333333"/>
                      <w:sz w:val="22"/>
                      <w:szCs w:val="22"/>
                      <w:shd w:val="clear" w:color="auto" w:fill="FFFFFF"/>
                    </w:rPr>
                    <w:t>-</w:t>
                  </w:r>
                  <w:r w:rsidR="00B02EF3">
                    <w:rPr>
                      <w:rStyle w:val="normaltextrun"/>
                      <w:rFonts w:ascii="Segoe UI" w:hAnsi="Segoe UI" w:cs="Segoe UI"/>
                      <w:color w:val="333333"/>
                      <w:sz w:val="22"/>
                      <w:szCs w:val="22"/>
                      <w:shd w:val="clear" w:color="auto" w:fill="FFFFFF"/>
                    </w:rPr>
                    <w:t>to</w:t>
                  </w:r>
                  <w:r w:rsidR="00C77DD9">
                    <w:rPr>
                      <w:rStyle w:val="normaltextrun"/>
                      <w:rFonts w:ascii="Segoe UI" w:hAnsi="Segoe UI" w:cs="Segoe UI"/>
                      <w:color w:val="333333"/>
                      <w:sz w:val="22"/>
                      <w:szCs w:val="22"/>
                      <w:shd w:val="clear" w:color="auto" w:fill="FFFFFF"/>
                    </w:rPr>
                    <w:t>-</w:t>
                  </w:r>
                  <w:r w:rsidR="00B02EF3">
                    <w:rPr>
                      <w:rStyle w:val="normaltextrun"/>
                      <w:rFonts w:ascii="Segoe UI" w:hAnsi="Segoe UI" w:cs="Segoe UI"/>
                      <w:color w:val="333333"/>
                      <w:sz w:val="22"/>
                      <w:szCs w:val="22"/>
                      <w:shd w:val="clear" w:color="auto" w:fill="FFFFFF"/>
                    </w:rPr>
                    <w:t>understand information about threats and available actions</w:t>
                  </w:r>
                  <w:r w:rsidR="0094420C">
                    <w:rPr>
                      <w:rStyle w:val="normaltextrun"/>
                      <w:rFonts w:ascii="Segoe UI" w:hAnsi="Segoe UI" w:cs="Segoe UI"/>
                      <w:color w:val="333333"/>
                      <w:sz w:val="22"/>
                      <w:szCs w:val="22"/>
                      <w:shd w:val="clear" w:color="auto" w:fill="FFFFFF"/>
                    </w:rPr>
                    <w:t>.</w:t>
                  </w:r>
                  <w:r w:rsidR="00B02EF3">
                    <w:rPr>
                      <w:rStyle w:val="normaltextrun"/>
                      <w:rFonts w:ascii="Segoe UI" w:hAnsi="Segoe UI" w:cs="Segoe UI"/>
                      <w:color w:val="333333"/>
                      <w:sz w:val="22"/>
                      <w:szCs w:val="22"/>
                      <w:shd w:val="clear" w:color="auto" w:fill="FFFFFF"/>
                    </w:rPr>
                    <w:t xml:space="preserve"> Controlled Folder Access blocks are now in the Protection history, Windows Defender Offline Scanning tool actions, and any pending recommendations.</w:t>
                  </w:r>
                  <w:r w:rsidR="00B02EF3">
                    <w:rPr>
                      <w:rStyle w:val="eop"/>
                      <w:rFonts w:cs="Segoe UI"/>
                      <w:szCs w:val="22"/>
                    </w:rPr>
                    <w:t> </w:t>
                  </w:r>
                </w:p>
                <w:p w14:paraId="15BBB09E" w14:textId="77777777" w:rsidR="00B02EF3" w:rsidRPr="00B02EF3" w:rsidRDefault="00B02EF3" w:rsidP="00B02EF3">
                  <w:pPr>
                    <w:pStyle w:val="paragraph"/>
                    <w:spacing w:before="0" w:beforeAutospacing="0" w:after="0" w:afterAutospacing="0"/>
                    <w:textAlignment w:val="baseline"/>
                    <w:rPr>
                      <w:rFonts w:ascii="Segoe UI" w:hAnsi="Segoe UI" w:cs="Segoe UI"/>
                      <w:sz w:val="22"/>
                      <w:szCs w:val="22"/>
                    </w:rPr>
                  </w:pPr>
                  <w:r w:rsidRPr="00B02EF3">
                    <w:rPr>
                      <w:rStyle w:val="eop"/>
                      <w:rFonts w:ascii="Segoe UI" w:hAnsi="Segoe UI" w:cs="Segoe UI"/>
                      <w:sz w:val="22"/>
                      <w:szCs w:val="22"/>
                    </w:rPr>
                    <w:t> </w:t>
                  </w:r>
                </w:p>
                <w:p w14:paraId="5C736747" w14:textId="11D95D55" w:rsidR="00B02EF3" w:rsidRPr="00B02EF3" w:rsidRDefault="00A81898" w:rsidP="00B02EF3">
                  <w:pPr>
                    <w:pStyle w:val="paragraph"/>
                    <w:spacing w:before="0" w:beforeAutospacing="0" w:after="0" w:afterAutospacing="0"/>
                    <w:textAlignment w:val="baseline"/>
                    <w:rPr>
                      <w:rFonts w:ascii="Segoe UI" w:hAnsi="Segoe UI" w:cs="Segoe UI"/>
                      <w:sz w:val="22"/>
                      <w:szCs w:val="22"/>
                    </w:rPr>
                  </w:pPr>
                  <w:hyperlink r:id="rId27" w:tgtFrame="_blank" w:history="1">
                    <w:r w:rsidR="00B02EF3" w:rsidRPr="00B02EF3">
                      <w:rPr>
                        <w:rStyle w:val="normaltextrun"/>
                        <w:rFonts w:ascii="Segoe UI" w:hAnsi="Segoe UI" w:cs="Segoe UI"/>
                        <w:b/>
                        <w:bCs/>
                        <w:color w:val="0563C1"/>
                        <w:sz w:val="22"/>
                        <w:szCs w:val="22"/>
                        <w:u w:val="single"/>
                      </w:rPr>
                      <w:t>Your Phone App</w:t>
                    </w:r>
                  </w:hyperlink>
                  <w:r w:rsidR="00B02EF3" w:rsidRPr="00B02EF3">
                    <w:rPr>
                      <w:rStyle w:val="normaltextrun"/>
                      <w:rFonts w:ascii="Segoe UI" w:hAnsi="Segoe UI" w:cs="Segoe UI"/>
                      <w:sz w:val="22"/>
                      <w:szCs w:val="22"/>
                    </w:rPr>
                    <w:t> </w:t>
                  </w:r>
                  <w:r w:rsidR="00B02EF3" w:rsidRPr="002455B6">
                    <w:rPr>
                      <w:rStyle w:val="normaltextrun"/>
                      <w:rFonts w:ascii="Segoe UI" w:hAnsi="Segoe UI" w:cs="Segoe UI"/>
                      <w:color w:val="171717" w:themeColor="background2" w:themeShade="1A"/>
                      <w:sz w:val="22"/>
                      <w:szCs w:val="22"/>
                    </w:rPr>
                    <w:t>deliver</w:t>
                  </w:r>
                  <w:r w:rsidR="00A265B2">
                    <w:rPr>
                      <w:rStyle w:val="normaltextrun"/>
                      <w:rFonts w:ascii="Segoe UI" w:hAnsi="Segoe UI" w:cs="Segoe UI"/>
                      <w:color w:val="171717" w:themeColor="background2" w:themeShade="1A"/>
                      <w:sz w:val="22"/>
                      <w:szCs w:val="22"/>
                    </w:rPr>
                    <w:t>s</w:t>
                  </w:r>
                  <w:r w:rsidR="00B02EF3" w:rsidRPr="002455B6">
                    <w:rPr>
                      <w:rStyle w:val="normaltextrun"/>
                      <w:rFonts w:ascii="Segoe UI" w:hAnsi="Segoe UI" w:cs="Segoe UI"/>
                      <w:color w:val="171717" w:themeColor="background2" w:themeShade="1A"/>
                      <w:sz w:val="22"/>
                      <w:szCs w:val="22"/>
                    </w:rPr>
                    <w:t xml:space="preserve"> users an experience where they will now be able to receive and manage their Android phone’s notifications on their PC without having to constantly split their attention between devices. With </w:t>
                  </w:r>
                  <w:r w:rsidR="00A265B2">
                    <w:rPr>
                      <w:rStyle w:val="normaltextrun"/>
                      <w:rFonts w:ascii="Segoe UI" w:hAnsi="Segoe UI" w:cs="Segoe UI"/>
                      <w:color w:val="171717" w:themeColor="background2" w:themeShade="1A"/>
                      <w:sz w:val="22"/>
                      <w:szCs w:val="22"/>
                    </w:rPr>
                    <w:t>t</w:t>
                  </w:r>
                  <w:r w:rsidR="00A265B2">
                    <w:rPr>
                      <w:rStyle w:val="normaltextrun"/>
                      <w:rFonts w:ascii="Segoe UI" w:hAnsi="Segoe UI" w:cs="Segoe UI"/>
                      <w:color w:val="171717" w:themeColor="background2" w:themeShade="1A"/>
                    </w:rPr>
                    <w:t xml:space="preserve">he </w:t>
                  </w:r>
                  <w:r w:rsidR="00B02EF3" w:rsidRPr="002455B6">
                    <w:rPr>
                      <w:rStyle w:val="normaltextrun"/>
                      <w:rFonts w:ascii="Segoe UI" w:hAnsi="Segoe UI" w:cs="Segoe UI"/>
                      <w:color w:val="171717" w:themeColor="background2" w:themeShade="1A"/>
                      <w:sz w:val="22"/>
                      <w:szCs w:val="22"/>
                    </w:rPr>
                    <w:t xml:space="preserve">Notifications feature, users will be able to </w:t>
                  </w:r>
                  <w:r w:rsidR="00B02EF3" w:rsidRPr="002455B6">
                    <w:rPr>
                      <w:rStyle w:val="normaltextrun"/>
                      <w:rFonts w:ascii="Segoe UI" w:hAnsi="Segoe UI" w:cs="Segoe UI"/>
                      <w:color w:val="171717" w:themeColor="background2" w:themeShade="1A"/>
                      <w:sz w:val="22"/>
                      <w:szCs w:val="22"/>
                    </w:rPr>
                    <w:lastRenderedPageBreak/>
                    <w:t>see messages from </w:t>
                  </w:r>
                  <w:proofErr w:type="spellStart"/>
                  <w:r w:rsidR="00B02EF3" w:rsidRPr="002455B6">
                    <w:rPr>
                      <w:rStyle w:val="spellingerror"/>
                      <w:rFonts w:ascii="Segoe UI" w:hAnsi="Segoe UI" w:cs="Segoe UI"/>
                      <w:color w:val="171717" w:themeColor="background2" w:themeShade="1A"/>
                      <w:sz w:val="22"/>
                      <w:szCs w:val="22"/>
                    </w:rPr>
                    <w:t>Whatsapp</w:t>
                  </w:r>
                  <w:proofErr w:type="spellEnd"/>
                  <w:r w:rsidR="00B02EF3" w:rsidRPr="002455B6">
                    <w:rPr>
                      <w:rStyle w:val="normaltextrun"/>
                      <w:rFonts w:ascii="Segoe UI" w:hAnsi="Segoe UI" w:cs="Segoe UI"/>
                      <w:color w:val="171717" w:themeColor="background2" w:themeShade="1A"/>
                      <w:sz w:val="22"/>
                      <w:szCs w:val="22"/>
                    </w:rPr>
                    <w:t>, Facebook, Twitter, Messenger and other apps. The Your Phone App also offers a major time</w:t>
                  </w:r>
                  <w:r w:rsidR="00A265B2">
                    <w:rPr>
                      <w:rStyle w:val="normaltextrun"/>
                      <w:rFonts w:ascii="Segoe UI" w:hAnsi="Segoe UI" w:cs="Segoe UI"/>
                      <w:color w:val="171717" w:themeColor="background2" w:themeShade="1A"/>
                      <w:sz w:val="22"/>
                      <w:szCs w:val="22"/>
                    </w:rPr>
                    <w:t>-</w:t>
                  </w:r>
                  <w:r w:rsidR="00B02EF3" w:rsidRPr="002455B6">
                    <w:rPr>
                      <w:rStyle w:val="normaltextrun"/>
                      <w:rFonts w:ascii="Segoe UI" w:hAnsi="Segoe UI" w:cs="Segoe UI"/>
                      <w:color w:val="171717" w:themeColor="background2" w:themeShade="1A"/>
                      <w:sz w:val="22"/>
                      <w:szCs w:val="22"/>
                    </w:rPr>
                    <w:t xml:space="preserve">saving convenience because when you dismiss a notification on your PC, it will also dismiss it on your phone and vice versa. </w:t>
                  </w:r>
                </w:p>
                <w:p w14:paraId="524DEC61" w14:textId="77777777" w:rsidR="00B02EF3" w:rsidRPr="00B02EF3" w:rsidRDefault="00B02EF3" w:rsidP="00B02EF3">
                  <w:pPr>
                    <w:pStyle w:val="paragraph"/>
                    <w:spacing w:before="0" w:beforeAutospacing="0" w:after="0" w:afterAutospacing="0"/>
                    <w:textAlignment w:val="baseline"/>
                    <w:rPr>
                      <w:rFonts w:ascii="Segoe UI" w:hAnsi="Segoe UI" w:cs="Segoe UI"/>
                      <w:sz w:val="22"/>
                      <w:szCs w:val="22"/>
                    </w:rPr>
                  </w:pPr>
                  <w:r w:rsidRPr="00B02EF3">
                    <w:rPr>
                      <w:rStyle w:val="normaltextrun"/>
                      <w:rFonts w:ascii="Segoe UI" w:hAnsi="Segoe UI" w:cs="Segoe UI"/>
                      <w:sz w:val="22"/>
                      <w:szCs w:val="22"/>
                    </w:rPr>
                    <w:t> </w:t>
                  </w:r>
                  <w:r w:rsidRPr="00B02EF3">
                    <w:rPr>
                      <w:rStyle w:val="eop"/>
                      <w:rFonts w:ascii="Segoe UI" w:hAnsi="Segoe UI" w:cs="Segoe UI"/>
                      <w:sz w:val="22"/>
                      <w:szCs w:val="22"/>
                    </w:rPr>
                    <w:t> </w:t>
                  </w:r>
                </w:p>
                <w:p w14:paraId="12721A0F" w14:textId="77777777" w:rsidR="00B02EF3" w:rsidRPr="002455B6" w:rsidRDefault="00A81898" w:rsidP="00B02EF3">
                  <w:pPr>
                    <w:pStyle w:val="paragraph"/>
                    <w:spacing w:before="0" w:beforeAutospacing="0" w:after="0" w:afterAutospacing="0"/>
                    <w:textAlignment w:val="baseline"/>
                    <w:rPr>
                      <w:rFonts w:ascii="Segoe UI" w:hAnsi="Segoe UI" w:cs="Segoe UI"/>
                      <w:color w:val="171717" w:themeColor="background2" w:themeShade="1A"/>
                      <w:sz w:val="22"/>
                      <w:szCs w:val="22"/>
                    </w:rPr>
                  </w:pPr>
                  <w:hyperlink r:id="rId28" w:tgtFrame="_blank" w:history="1">
                    <w:r w:rsidR="00B02EF3" w:rsidRPr="00B02EF3">
                      <w:rPr>
                        <w:rStyle w:val="normaltextrun"/>
                        <w:rFonts w:ascii="Segoe UI" w:hAnsi="Segoe UI" w:cs="Segoe UI"/>
                        <w:b/>
                        <w:bCs/>
                        <w:color w:val="0563C1"/>
                        <w:sz w:val="22"/>
                        <w:szCs w:val="22"/>
                        <w:u w:val="single"/>
                      </w:rPr>
                      <w:t>Windows May 2019 Update</w:t>
                    </w:r>
                  </w:hyperlink>
                  <w:r w:rsidR="00B02EF3" w:rsidRPr="00B02EF3">
                    <w:rPr>
                      <w:rStyle w:val="normaltextrun"/>
                      <w:rFonts w:ascii="Segoe UI" w:hAnsi="Segoe UI" w:cs="Segoe UI"/>
                      <w:sz w:val="22"/>
                      <w:szCs w:val="22"/>
                    </w:rPr>
                    <w:t> </w:t>
                  </w:r>
                  <w:r w:rsidR="00B02EF3" w:rsidRPr="002455B6">
                    <w:rPr>
                      <w:rStyle w:val="normaltextrun"/>
                      <w:rFonts w:ascii="Segoe UI" w:hAnsi="Segoe UI" w:cs="Segoe UI"/>
                      <w:color w:val="171717" w:themeColor="background2" w:themeShade="1A"/>
                      <w:sz w:val="22"/>
                      <w:szCs w:val="22"/>
                    </w:rPr>
                    <w:t>gives customers more control, featuring a more streamlined update process and new clean and simple experiences for your desktop. Some highlights include:  </w:t>
                  </w:r>
                  <w:r w:rsidR="00B02EF3" w:rsidRPr="002455B6">
                    <w:rPr>
                      <w:rStyle w:val="eop"/>
                      <w:rFonts w:ascii="Segoe UI" w:hAnsi="Segoe UI" w:cs="Segoe UI"/>
                      <w:color w:val="171717" w:themeColor="background2" w:themeShade="1A"/>
                      <w:sz w:val="22"/>
                      <w:szCs w:val="22"/>
                    </w:rPr>
                    <w:t> </w:t>
                  </w:r>
                </w:p>
                <w:p w14:paraId="3E5E7C9A" w14:textId="5ADE3263" w:rsidR="00B02EF3" w:rsidRPr="002455B6" w:rsidRDefault="00B02EF3" w:rsidP="002455B6">
                  <w:pPr>
                    <w:pStyle w:val="paragraph"/>
                    <w:numPr>
                      <w:ilvl w:val="0"/>
                      <w:numId w:val="20"/>
                    </w:numPr>
                    <w:spacing w:before="0" w:beforeAutospacing="0" w:after="0" w:afterAutospacing="0"/>
                    <w:textAlignment w:val="baseline"/>
                    <w:rPr>
                      <w:rFonts w:ascii="Segoe UI" w:hAnsi="Segoe UI" w:cs="Segoe UI"/>
                      <w:color w:val="171717" w:themeColor="background2" w:themeShade="1A"/>
                      <w:sz w:val="22"/>
                      <w:szCs w:val="22"/>
                    </w:rPr>
                  </w:pPr>
                  <w:r w:rsidRPr="002455B6">
                    <w:rPr>
                      <w:rStyle w:val="normaltextrun"/>
                      <w:rFonts w:ascii="Segoe UI" w:hAnsi="Segoe UI" w:cs="Segoe UI"/>
                      <w:color w:val="171717" w:themeColor="background2" w:themeShade="1A"/>
                      <w:sz w:val="22"/>
                      <w:szCs w:val="22"/>
                    </w:rPr>
                    <w:t>Fewer interruptions</w:t>
                  </w:r>
                  <w:r w:rsidR="005F4019">
                    <w:rPr>
                      <w:rStyle w:val="normaltextrun"/>
                      <w:rFonts w:ascii="Segoe UI" w:hAnsi="Segoe UI" w:cs="Segoe UI"/>
                      <w:color w:val="171717" w:themeColor="background2" w:themeShade="1A"/>
                      <w:sz w:val="22"/>
                      <w:szCs w:val="22"/>
                    </w:rPr>
                    <w:t>:</w:t>
                  </w:r>
                  <w:r w:rsidRPr="002455B6">
                    <w:rPr>
                      <w:rStyle w:val="normaltextrun"/>
                      <w:rFonts w:ascii="Segoe UI" w:hAnsi="Segoe UI" w:cs="Segoe UI"/>
                      <w:color w:val="171717" w:themeColor="background2" w:themeShade="1A"/>
                      <w:sz w:val="22"/>
                      <w:szCs w:val="22"/>
                    </w:rPr>
                    <w:t xml:space="preserve"> Now you have the option to let Windows Update adjust active hours based on your device-specific usage patterns.</w:t>
                  </w:r>
                  <w:r w:rsidRPr="002455B6">
                    <w:rPr>
                      <w:rStyle w:val="eop"/>
                      <w:rFonts w:ascii="Segoe UI" w:hAnsi="Segoe UI" w:cs="Segoe UI"/>
                      <w:color w:val="171717" w:themeColor="background2" w:themeShade="1A"/>
                      <w:sz w:val="22"/>
                      <w:szCs w:val="22"/>
                    </w:rPr>
                    <w:t> </w:t>
                  </w:r>
                </w:p>
                <w:p w14:paraId="49DF00E7" w14:textId="193FD5C3" w:rsidR="00B02EF3" w:rsidRPr="002455B6" w:rsidRDefault="00B02EF3" w:rsidP="002455B6">
                  <w:pPr>
                    <w:pStyle w:val="paragraph"/>
                    <w:numPr>
                      <w:ilvl w:val="0"/>
                      <w:numId w:val="20"/>
                    </w:numPr>
                    <w:spacing w:before="0" w:beforeAutospacing="0" w:after="0" w:afterAutospacing="0"/>
                    <w:textAlignment w:val="baseline"/>
                    <w:rPr>
                      <w:rFonts w:ascii="Segoe UI" w:hAnsi="Segoe UI" w:cs="Segoe UI"/>
                      <w:color w:val="171717" w:themeColor="background2" w:themeShade="1A"/>
                      <w:sz w:val="22"/>
                      <w:szCs w:val="22"/>
                    </w:rPr>
                  </w:pPr>
                  <w:r w:rsidRPr="002455B6">
                    <w:rPr>
                      <w:rStyle w:val="normaltextrun"/>
                      <w:rFonts w:ascii="Segoe UI" w:hAnsi="Segoe UI" w:cs="Segoe UI"/>
                      <w:color w:val="171717" w:themeColor="background2" w:themeShade="1A"/>
                      <w:sz w:val="22"/>
                      <w:szCs w:val="22"/>
                    </w:rPr>
                    <w:t>Start, simplified: The new simplified Start layout contains a sleek one</w:t>
                  </w:r>
                  <w:r w:rsidR="005F4019">
                    <w:rPr>
                      <w:rStyle w:val="normaltextrun"/>
                      <w:rFonts w:ascii="Segoe UI" w:hAnsi="Segoe UI" w:cs="Segoe UI"/>
                      <w:color w:val="171717" w:themeColor="background2" w:themeShade="1A"/>
                      <w:sz w:val="22"/>
                      <w:szCs w:val="22"/>
                    </w:rPr>
                    <w:t>-</w:t>
                  </w:r>
                  <w:r w:rsidRPr="002455B6">
                    <w:rPr>
                      <w:rStyle w:val="normaltextrun"/>
                      <w:rFonts w:ascii="Segoe UI" w:hAnsi="Segoe UI" w:cs="Segoe UI"/>
                      <w:color w:val="171717" w:themeColor="background2" w:themeShade="1A"/>
                      <w:sz w:val="22"/>
                      <w:szCs w:val="22"/>
                    </w:rPr>
                    <w:t>column design and fewer tiles. It also comes with the ability to quickly uninstall apps and unpin groups of tiles.</w:t>
                  </w:r>
                  <w:r w:rsidRPr="002455B6">
                    <w:rPr>
                      <w:rStyle w:val="eop"/>
                      <w:rFonts w:ascii="Segoe UI" w:hAnsi="Segoe UI" w:cs="Segoe UI"/>
                      <w:color w:val="171717" w:themeColor="background2" w:themeShade="1A"/>
                      <w:sz w:val="22"/>
                      <w:szCs w:val="22"/>
                    </w:rPr>
                    <w:t> </w:t>
                  </w:r>
                </w:p>
                <w:p w14:paraId="0B327969" w14:textId="314681AD" w:rsidR="00B02EF3" w:rsidRPr="002455B6" w:rsidRDefault="00B02EF3" w:rsidP="002455B6">
                  <w:pPr>
                    <w:pStyle w:val="paragraph"/>
                    <w:numPr>
                      <w:ilvl w:val="0"/>
                      <w:numId w:val="20"/>
                    </w:numPr>
                    <w:spacing w:before="0" w:beforeAutospacing="0" w:after="0" w:afterAutospacing="0"/>
                    <w:textAlignment w:val="baseline"/>
                    <w:rPr>
                      <w:rFonts w:ascii="Segoe UI" w:hAnsi="Segoe UI" w:cs="Segoe UI"/>
                      <w:color w:val="171717" w:themeColor="background2" w:themeShade="1A"/>
                      <w:sz w:val="22"/>
                      <w:szCs w:val="22"/>
                    </w:rPr>
                  </w:pPr>
                  <w:r w:rsidRPr="002455B6">
                    <w:rPr>
                      <w:rStyle w:val="normaltextrun"/>
                      <w:rFonts w:ascii="Segoe UI" w:hAnsi="Segoe UI" w:cs="Segoe UI"/>
                      <w:color w:val="171717" w:themeColor="background2" w:themeShade="1A"/>
                      <w:sz w:val="22"/>
                      <w:szCs w:val="22"/>
                    </w:rPr>
                    <w:t>Light theme: Brighten up your settings, experiences, and desktop with the new Windows Light theme</w:t>
                  </w:r>
                  <w:r w:rsidR="005F4019">
                    <w:rPr>
                      <w:rStyle w:val="eop"/>
                    </w:rPr>
                    <w:t>.</w:t>
                  </w:r>
                </w:p>
                <w:p w14:paraId="2A685C4E" w14:textId="0C3879A4" w:rsidR="00B02EF3" w:rsidRPr="002455B6" w:rsidRDefault="00B02EF3" w:rsidP="002455B6">
                  <w:pPr>
                    <w:pStyle w:val="paragraph"/>
                    <w:numPr>
                      <w:ilvl w:val="0"/>
                      <w:numId w:val="20"/>
                    </w:numPr>
                    <w:spacing w:before="0" w:beforeAutospacing="0" w:after="0" w:afterAutospacing="0"/>
                    <w:textAlignment w:val="baseline"/>
                    <w:rPr>
                      <w:rStyle w:val="eop"/>
                      <w:rFonts w:ascii="Segoe UI" w:hAnsi="Segoe UI" w:cs="Segoe UI"/>
                      <w:color w:val="171717" w:themeColor="background2" w:themeShade="1A"/>
                      <w:sz w:val="22"/>
                      <w:szCs w:val="22"/>
                    </w:rPr>
                  </w:pPr>
                  <w:r w:rsidRPr="002455B6">
                    <w:rPr>
                      <w:rStyle w:val="normaltextrun"/>
                      <w:rFonts w:ascii="Segoe UI" w:hAnsi="Segoe UI" w:cs="Segoe UI"/>
                      <w:color w:val="171717" w:themeColor="background2" w:themeShade="1A"/>
                      <w:sz w:val="22"/>
                      <w:szCs w:val="22"/>
                    </w:rPr>
                    <w:t>Search: The new enhanced search mode now searches your entire PC including your D drive and E drive.</w:t>
                  </w:r>
                  <w:r w:rsidRPr="002455B6">
                    <w:rPr>
                      <w:rStyle w:val="eop"/>
                      <w:rFonts w:ascii="Segoe UI" w:hAnsi="Segoe UI" w:cs="Segoe UI"/>
                      <w:color w:val="171717" w:themeColor="background2" w:themeShade="1A"/>
                      <w:sz w:val="22"/>
                      <w:szCs w:val="22"/>
                    </w:rPr>
                    <w:t> </w:t>
                  </w:r>
                </w:p>
                <w:p w14:paraId="6D9F5215" w14:textId="77777777" w:rsidR="00FD4D84" w:rsidRDefault="00FD4D84" w:rsidP="00362C52">
                  <w:pPr>
                    <w:pStyle w:val="paragraph"/>
                    <w:spacing w:before="0" w:beforeAutospacing="0" w:after="0" w:afterAutospacing="0"/>
                    <w:textAlignment w:val="baseline"/>
                    <w:rPr>
                      <w:rStyle w:val="eop"/>
                      <w:rFonts w:ascii="Segoe UI" w:hAnsi="Segoe UI" w:cs="Segoe UI"/>
                      <w:sz w:val="22"/>
                      <w:szCs w:val="22"/>
                    </w:rPr>
                  </w:pPr>
                </w:p>
                <w:p w14:paraId="390F0DA8" w14:textId="30152375" w:rsidR="00550E2F" w:rsidRDefault="00A81898" w:rsidP="002455B6">
                  <w:pPr>
                    <w:pStyle w:val="paragraph"/>
                    <w:spacing w:before="0" w:beforeAutospacing="0" w:after="0" w:afterAutospacing="0"/>
                    <w:textAlignment w:val="baseline"/>
                    <w:rPr>
                      <w:rFonts w:ascii="Segoe UI" w:hAnsi="Segoe UI" w:cs="Segoe UI"/>
                      <w:color w:val="171717" w:themeColor="background2" w:themeShade="1A"/>
                      <w:sz w:val="22"/>
                      <w:szCs w:val="22"/>
                    </w:rPr>
                  </w:pPr>
                  <w:hyperlink r:id="rId29" w:tgtFrame="_blank" w:history="1">
                    <w:r w:rsidR="00FD4D84" w:rsidRPr="00FE0640">
                      <w:rPr>
                        <w:rFonts w:ascii="Segoe UI" w:hAnsi="Segoe UI" w:cs="Segoe UI"/>
                        <w:b/>
                        <w:bCs/>
                        <w:color w:val="0563C1"/>
                        <w:sz w:val="22"/>
                        <w:szCs w:val="22"/>
                        <w:u w:val="single"/>
                      </w:rPr>
                      <w:t xml:space="preserve">Microsoft Edge </w:t>
                    </w:r>
                    <w:r w:rsidR="005F4019">
                      <w:rPr>
                        <w:rFonts w:ascii="Segoe UI" w:hAnsi="Segoe UI" w:cs="Segoe UI"/>
                        <w:b/>
                        <w:bCs/>
                        <w:color w:val="0563C1"/>
                        <w:sz w:val="22"/>
                        <w:szCs w:val="22"/>
                        <w:u w:val="single"/>
                      </w:rPr>
                      <w:t>p</w:t>
                    </w:r>
                    <w:r w:rsidR="00FD4D84" w:rsidRPr="00FE0640">
                      <w:rPr>
                        <w:rFonts w:ascii="Segoe UI" w:hAnsi="Segoe UI" w:cs="Segoe UI"/>
                        <w:b/>
                        <w:bCs/>
                        <w:color w:val="0563C1"/>
                        <w:sz w:val="22"/>
                        <w:szCs w:val="22"/>
                        <w:u w:val="single"/>
                      </w:rPr>
                      <w:t>review</w:t>
                    </w:r>
                  </w:hyperlink>
                  <w:r w:rsidR="005F4019">
                    <w:rPr>
                      <w:rFonts w:ascii="Segoe UI" w:hAnsi="Segoe UI" w:cs="Segoe UI"/>
                      <w:b/>
                      <w:bCs/>
                      <w:color w:val="0563C1"/>
                      <w:sz w:val="22"/>
                      <w:szCs w:val="22"/>
                      <w:u w:val="single"/>
                    </w:rPr>
                    <w:t>.</w:t>
                  </w:r>
                  <w:r w:rsidR="00FD4D84" w:rsidRPr="00FE0640">
                    <w:rPr>
                      <w:rFonts w:ascii="Segoe UI" w:hAnsi="Segoe UI" w:cs="Segoe UI"/>
                      <w:sz w:val="22"/>
                      <w:szCs w:val="22"/>
                    </w:rPr>
                    <w:t> </w:t>
                  </w:r>
                  <w:r w:rsidR="002455B6" w:rsidRPr="002455B6">
                    <w:rPr>
                      <w:rFonts w:ascii="Segoe UI" w:hAnsi="Segoe UI" w:cs="Segoe UI"/>
                      <w:color w:val="171717" w:themeColor="background2" w:themeShade="1A"/>
                      <w:sz w:val="22"/>
                      <w:szCs w:val="22"/>
                    </w:rPr>
                    <w:t>The</w:t>
                  </w:r>
                  <w:r w:rsidR="00FD4D84" w:rsidRPr="002455B6">
                    <w:rPr>
                      <w:rFonts w:ascii="Segoe UI" w:hAnsi="Segoe UI" w:cs="Segoe UI"/>
                      <w:color w:val="171717" w:themeColor="background2" w:themeShade="1A"/>
                      <w:sz w:val="22"/>
                      <w:szCs w:val="22"/>
                    </w:rPr>
                    <w:t xml:space="preserve"> Microsoft Edge Insider Program </w:t>
                  </w:r>
                  <w:r w:rsidR="002455B6" w:rsidRPr="002455B6">
                    <w:rPr>
                      <w:rFonts w:ascii="Segoe UI" w:hAnsi="Segoe UI" w:cs="Segoe UI"/>
                      <w:color w:val="171717" w:themeColor="background2" w:themeShade="1A"/>
                      <w:sz w:val="22"/>
                      <w:szCs w:val="22"/>
                    </w:rPr>
                    <w:t>enables</w:t>
                  </w:r>
                  <w:r w:rsidR="00FD4D84" w:rsidRPr="002455B6">
                    <w:rPr>
                      <w:rFonts w:ascii="Segoe UI" w:hAnsi="Segoe UI" w:cs="Segoe UI"/>
                      <w:color w:val="171717" w:themeColor="background2" w:themeShade="1A"/>
                      <w:sz w:val="22"/>
                      <w:szCs w:val="22"/>
                    </w:rPr>
                    <w:t xml:space="preserve"> public installs of the early previews of the next version of Microsoft Edge </w:t>
                  </w:r>
                  <w:r w:rsidR="005F4019">
                    <w:rPr>
                      <w:rFonts w:ascii="Segoe UI" w:hAnsi="Segoe UI" w:cs="Segoe UI"/>
                      <w:color w:val="171717" w:themeColor="background2" w:themeShade="1A"/>
                      <w:sz w:val="22"/>
                      <w:szCs w:val="22"/>
                    </w:rPr>
                    <w:t>—</w:t>
                  </w:r>
                  <w:r w:rsidR="00FD4D84" w:rsidRPr="002455B6">
                    <w:rPr>
                      <w:rFonts w:ascii="Segoe UI" w:hAnsi="Segoe UI" w:cs="Segoe UI"/>
                      <w:color w:val="171717" w:themeColor="background2" w:themeShade="1A"/>
                      <w:sz w:val="22"/>
                      <w:szCs w:val="22"/>
                    </w:rPr>
                    <w:t xml:space="preserve"> built from the Chromium rendering engine.</w:t>
                  </w:r>
                  <w:bookmarkEnd w:id="3"/>
                </w:p>
                <w:p w14:paraId="3CCBE079" w14:textId="4C2B6D5B" w:rsidR="002455B6" w:rsidRPr="00C941BD" w:rsidRDefault="002455B6" w:rsidP="002455B6">
                  <w:pPr>
                    <w:pStyle w:val="paragraph"/>
                    <w:spacing w:before="0" w:beforeAutospacing="0" w:after="0" w:afterAutospacing="0"/>
                    <w:textAlignment w:val="baseline"/>
                    <w:rPr>
                      <w:rFonts w:ascii="Segoe UI" w:hAnsi="Segoe UI" w:cs="Segoe UI"/>
                      <w:sz w:val="22"/>
                      <w:szCs w:val="22"/>
                    </w:rPr>
                  </w:pPr>
                </w:p>
              </w:tc>
            </w:tr>
            <w:tr w:rsidR="00477EB6" w:rsidRPr="00C941BD" w14:paraId="5F55D94C" w14:textId="77777777" w:rsidTr="00C877E6">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7D130FE6" w14:textId="35FE15E6" w:rsidR="00477EB6" w:rsidRPr="00DC4103" w:rsidRDefault="00904116" w:rsidP="00AC32CF">
                  <w:pPr>
                    <w:pStyle w:val="Heading1"/>
                    <w:outlineLvl w:val="0"/>
                    <w:rPr>
                      <w:b/>
                      <w:bCs/>
                    </w:rPr>
                  </w:pPr>
                  <w:bookmarkStart w:id="4" w:name="_Events"/>
                  <w:bookmarkEnd w:id="4"/>
                  <w:r w:rsidRPr="00C941BD">
                    <w:lastRenderedPageBreak/>
                    <w:t>Security</w:t>
                  </w:r>
                  <w:r>
                    <w:t xml:space="preserve">, Compliance </w:t>
                  </w:r>
                  <w:r w:rsidR="005F4019">
                    <w:t>and</w:t>
                  </w:r>
                  <w:r>
                    <w:t xml:space="preserve"> Identity</w:t>
                  </w:r>
                </w:p>
              </w:tc>
            </w:tr>
            <w:tr w:rsidR="00AC32CF" w:rsidRPr="00C941BD" w14:paraId="590E2247" w14:textId="77777777" w:rsidTr="00C877E6">
              <w:trPr>
                <w:trHeight w:val="315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hideMark/>
                </w:tcPr>
                <w:p w14:paraId="02FB9967" w14:textId="2EE62452" w:rsidR="00E11BF2" w:rsidRPr="00E11BF2" w:rsidRDefault="00A81898" w:rsidP="00E11BF2">
                  <w:pPr>
                    <w:textAlignment w:val="baseline"/>
                    <w:rPr>
                      <w:rFonts w:eastAsia="Times New Roman" w:cs="Segoe UI"/>
                      <w:color w:val="auto"/>
                      <w:sz w:val="18"/>
                      <w:szCs w:val="18"/>
                    </w:rPr>
                  </w:pPr>
                  <w:hyperlink r:id="rId30">
                    <w:r w:rsidR="6899ACB6" w:rsidRPr="61088EA9">
                      <w:rPr>
                        <w:rFonts w:eastAsia="Times New Roman" w:cs="Segoe UI"/>
                        <w:b/>
                        <w:bCs/>
                        <w:color w:val="0078D4"/>
                        <w:u w:val="single"/>
                      </w:rPr>
                      <w:t>Azure A</w:t>
                    </w:r>
                    <w:r w:rsidR="2A36EE8E" w:rsidRPr="61088EA9">
                      <w:rPr>
                        <w:rFonts w:eastAsia="Times New Roman" w:cs="Segoe UI"/>
                        <w:b/>
                        <w:bCs/>
                        <w:color w:val="0078D4"/>
                        <w:u w:val="single"/>
                      </w:rPr>
                      <w:t xml:space="preserve">ctive </w:t>
                    </w:r>
                    <w:r w:rsidR="6899ACB6" w:rsidRPr="61088EA9">
                      <w:rPr>
                        <w:rFonts w:eastAsia="Times New Roman" w:cs="Segoe UI"/>
                        <w:b/>
                        <w:bCs/>
                        <w:color w:val="0078D4"/>
                        <w:u w:val="single"/>
                      </w:rPr>
                      <w:t>D</w:t>
                    </w:r>
                    <w:r w:rsidR="5011AB26" w:rsidRPr="61088EA9">
                      <w:rPr>
                        <w:rFonts w:eastAsia="Times New Roman" w:cs="Segoe UI"/>
                        <w:b/>
                        <w:bCs/>
                        <w:color w:val="0078D4"/>
                        <w:u w:val="single"/>
                      </w:rPr>
                      <w:t>irectory</w:t>
                    </w:r>
                    <w:r w:rsidR="6899ACB6" w:rsidRPr="61088EA9">
                      <w:rPr>
                        <w:rFonts w:eastAsia="Times New Roman" w:cs="Segoe UI"/>
                        <w:b/>
                        <w:bCs/>
                        <w:color w:val="0078D4"/>
                        <w:u w:val="single"/>
                      </w:rPr>
                      <w:t xml:space="preserve"> Password Protection</w:t>
                    </w:r>
                  </w:hyperlink>
                  <w:r w:rsidR="6899ACB6" w:rsidRPr="61088EA9">
                    <w:rPr>
                      <w:rFonts w:eastAsia="Times New Roman" w:cs="Segoe UI"/>
                    </w:rPr>
                    <w:t xml:space="preserve"> helps you eliminate easily guessed passwords from your environment, which can dramatically lower the risk of being compromised by a password spray attack. </w:t>
                  </w:r>
                  <w:r w:rsidR="6899ACB6" w:rsidRPr="61088EA9">
                    <w:rPr>
                      <w:rFonts w:eastAsia="Times New Roman" w:cs="Segoe UI"/>
                      <w:color w:val="auto"/>
                    </w:rPr>
                    <w:t> </w:t>
                  </w:r>
                </w:p>
                <w:p w14:paraId="0938BBF2" w14:textId="77777777" w:rsidR="00E11BF2" w:rsidRPr="00E11BF2" w:rsidRDefault="00E11BF2" w:rsidP="00E11BF2">
                  <w:pPr>
                    <w:textAlignment w:val="baseline"/>
                    <w:rPr>
                      <w:rFonts w:eastAsia="Times New Roman" w:cs="Segoe UI"/>
                      <w:color w:val="auto"/>
                      <w:sz w:val="18"/>
                      <w:szCs w:val="18"/>
                    </w:rPr>
                  </w:pPr>
                  <w:r w:rsidRPr="5C905DFC">
                    <w:rPr>
                      <w:rFonts w:eastAsia="Times New Roman" w:cs="Segoe UI"/>
                      <w:color w:val="auto"/>
                    </w:rPr>
                    <w:t> </w:t>
                  </w:r>
                </w:p>
                <w:p w14:paraId="62D66DC3" w14:textId="230D6400" w:rsidR="00E11BF2" w:rsidRDefault="76C301F0" w:rsidP="5C905DFC">
                  <w:pPr>
                    <w:textAlignment w:val="baseline"/>
                    <w:rPr>
                      <w:rFonts w:eastAsia="Times New Roman" w:cs="Segoe UI"/>
                      <w:color w:val="auto"/>
                    </w:rPr>
                  </w:pPr>
                  <w:r w:rsidRPr="5C905DFC">
                    <w:rPr>
                      <w:rFonts w:eastAsia="Times New Roman" w:cs="Segoe UI"/>
                      <w:b/>
                      <w:bCs/>
                      <w:color w:val="0078D4"/>
                      <w:u w:val="single"/>
                    </w:rPr>
                    <w:t xml:space="preserve">New </w:t>
                  </w:r>
                  <w:hyperlink r:id="rId31">
                    <w:r w:rsidR="6899ACB6" w:rsidRPr="5C905DFC">
                      <w:rPr>
                        <w:rFonts w:eastAsia="Times New Roman" w:cs="Segoe UI"/>
                        <w:b/>
                        <w:bCs/>
                        <w:color w:val="0078D4"/>
                        <w:u w:val="single"/>
                      </w:rPr>
                      <w:t>Identity</w:t>
                    </w:r>
                    <w:r w:rsidR="747144E2" w:rsidRPr="5C905DFC">
                      <w:rPr>
                        <w:rFonts w:eastAsia="Times New Roman" w:cs="Segoe UI"/>
                        <w:b/>
                        <w:bCs/>
                        <w:color w:val="0078D4"/>
                        <w:u w:val="single"/>
                      </w:rPr>
                      <w:t xml:space="preserve"> Category in Microsoft</w:t>
                    </w:r>
                    <w:r w:rsidR="6899ACB6" w:rsidRPr="5C905DFC">
                      <w:rPr>
                        <w:rFonts w:eastAsia="Times New Roman" w:cs="Segoe UI"/>
                        <w:b/>
                        <w:bCs/>
                        <w:color w:val="0078D4"/>
                        <w:u w:val="single"/>
                      </w:rPr>
                      <w:t xml:space="preserve"> Secure Score in the Azure A</w:t>
                    </w:r>
                    <w:r w:rsidR="7C23DACB" w:rsidRPr="5C905DFC">
                      <w:rPr>
                        <w:rFonts w:eastAsia="Times New Roman" w:cs="Segoe UI"/>
                        <w:b/>
                        <w:bCs/>
                        <w:color w:val="0078D4"/>
                        <w:u w:val="single"/>
                      </w:rPr>
                      <w:t xml:space="preserve">ctive </w:t>
                    </w:r>
                    <w:r w:rsidR="6899ACB6" w:rsidRPr="5C905DFC">
                      <w:rPr>
                        <w:rFonts w:eastAsia="Times New Roman" w:cs="Segoe UI"/>
                        <w:b/>
                        <w:bCs/>
                        <w:color w:val="0078D4"/>
                        <w:u w:val="single"/>
                      </w:rPr>
                      <w:t>D</w:t>
                    </w:r>
                    <w:r w:rsidR="67149F7B" w:rsidRPr="5C905DFC">
                      <w:rPr>
                        <w:rFonts w:eastAsia="Times New Roman" w:cs="Segoe UI"/>
                        <w:b/>
                        <w:bCs/>
                        <w:color w:val="0078D4"/>
                        <w:u w:val="single"/>
                      </w:rPr>
                      <w:t>irectory</w:t>
                    </w:r>
                    <w:r w:rsidR="6899ACB6" w:rsidRPr="5C905DFC">
                      <w:rPr>
                        <w:rFonts w:eastAsia="Times New Roman" w:cs="Segoe UI"/>
                        <w:b/>
                        <w:bCs/>
                        <w:color w:val="0078D4"/>
                        <w:u w:val="single"/>
                      </w:rPr>
                      <w:t xml:space="preserve"> Portal.</w:t>
                    </w:r>
                  </w:hyperlink>
                  <w:r w:rsidR="6899ACB6" w:rsidRPr="5C905DFC">
                    <w:rPr>
                      <w:rFonts w:eastAsia="Times New Roman" w:cs="Segoe UI"/>
                    </w:rPr>
                    <w:t> Gain visibility and control over your security posture by discovering opportunities that will help to improve security a</w:t>
                  </w:r>
                  <w:r w:rsidR="6B9184B7" w:rsidRPr="5C905DFC">
                    <w:rPr>
                      <w:rFonts w:eastAsia="Times New Roman" w:cs="Segoe UI"/>
                    </w:rPr>
                    <w:t>cross your organization. These opportunities are surfaced as recommendations, which are coupled with the guidance and the workflows necessary to help security administrators implement each recommendation.</w:t>
                  </w:r>
                </w:p>
                <w:p w14:paraId="7D104066" w14:textId="77777777" w:rsidR="009F7298" w:rsidRPr="00E11BF2" w:rsidRDefault="009F7298" w:rsidP="5C905DFC">
                  <w:pPr>
                    <w:textAlignment w:val="baseline"/>
                    <w:rPr>
                      <w:rFonts w:eastAsia="Times New Roman" w:cs="Segoe UI"/>
                      <w:color w:val="auto"/>
                      <w:sz w:val="18"/>
                      <w:szCs w:val="18"/>
                    </w:rPr>
                  </w:pPr>
                </w:p>
                <w:p w14:paraId="573DC24E" w14:textId="70DF7F20" w:rsidR="00E11BF2" w:rsidRPr="00E11BF2" w:rsidRDefault="00A81898" w:rsidP="00E11BF2">
                  <w:pPr>
                    <w:textAlignment w:val="baseline"/>
                    <w:rPr>
                      <w:rFonts w:eastAsia="Times New Roman" w:cs="Segoe UI"/>
                      <w:color w:val="auto"/>
                      <w:sz w:val="18"/>
                      <w:szCs w:val="18"/>
                    </w:rPr>
                  </w:pPr>
                  <w:hyperlink r:id="rId32" w:tgtFrame="_blank" w:history="1">
                    <w:r w:rsidR="00E11BF2" w:rsidRPr="00E11BF2">
                      <w:rPr>
                        <w:rFonts w:eastAsia="Times New Roman" w:cs="Segoe UI"/>
                        <w:b/>
                        <w:bCs/>
                        <w:color w:val="0078D4"/>
                        <w:u w:val="single"/>
                      </w:rPr>
                      <w:t xml:space="preserve">Office 365 Advanced Message Encryption </w:t>
                    </w:r>
                  </w:hyperlink>
                  <w:r w:rsidR="00E11BF2" w:rsidRPr="00E11BF2">
                    <w:rPr>
                      <w:rFonts w:eastAsia="Times New Roman" w:cs="Segoe UI"/>
                    </w:rPr>
                    <w:t>provides great new capabilities for your organization and end users to keep your sensitive data protected. </w:t>
                  </w:r>
                  <w:r w:rsidR="00E11BF2" w:rsidRPr="00E11BF2">
                    <w:rPr>
                      <w:rFonts w:eastAsia="Times New Roman" w:cs="Segoe UI"/>
                      <w:color w:val="auto"/>
                    </w:rPr>
                    <w:t> </w:t>
                  </w:r>
                </w:p>
                <w:p w14:paraId="77541CD3" w14:textId="77777777" w:rsidR="00E11BF2" w:rsidRPr="00E11BF2" w:rsidRDefault="00E11BF2" w:rsidP="00E11BF2">
                  <w:pPr>
                    <w:textAlignment w:val="baseline"/>
                    <w:rPr>
                      <w:rFonts w:eastAsia="Times New Roman" w:cs="Segoe UI"/>
                      <w:color w:val="auto"/>
                      <w:sz w:val="18"/>
                      <w:szCs w:val="18"/>
                    </w:rPr>
                  </w:pPr>
                  <w:r w:rsidRPr="00E11BF2">
                    <w:rPr>
                      <w:rFonts w:eastAsia="Times New Roman" w:cs="Segoe UI"/>
                      <w:color w:val="auto"/>
                    </w:rPr>
                    <w:t> </w:t>
                  </w:r>
                </w:p>
                <w:p w14:paraId="70E2B978" w14:textId="2E866B1F" w:rsidR="00E11BF2" w:rsidRPr="00E11BF2" w:rsidRDefault="00A81898" w:rsidP="00E11BF2">
                  <w:pPr>
                    <w:textAlignment w:val="baseline"/>
                    <w:rPr>
                      <w:rFonts w:eastAsia="Times New Roman" w:cs="Segoe UI"/>
                      <w:color w:val="auto"/>
                      <w:sz w:val="18"/>
                      <w:szCs w:val="18"/>
                    </w:rPr>
                  </w:pPr>
                  <w:hyperlink r:id="rId33" w:tgtFrame="_blank" w:history="1">
                    <w:r w:rsidR="00E11BF2" w:rsidRPr="00E11BF2">
                      <w:rPr>
                        <w:rFonts w:eastAsia="Times New Roman" w:cs="Segoe UI"/>
                        <w:b/>
                        <w:bCs/>
                        <w:color w:val="0078D4"/>
                        <w:u w:val="single"/>
                      </w:rPr>
                      <w:t>Records Management Solution in Microsoft 365 Compliance Center</w:t>
                    </w:r>
                  </w:hyperlink>
                  <w:r w:rsidR="00E11BF2" w:rsidRPr="00E11BF2">
                    <w:rPr>
                      <w:rFonts w:eastAsia="Times New Roman" w:cs="Segoe UI"/>
                      <w:b/>
                      <w:bCs/>
                    </w:rPr>
                    <w:t> </w:t>
                  </w:r>
                  <w:r w:rsidR="00CC3FC7" w:rsidRPr="00CC3FC7">
                    <w:rPr>
                      <w:rFonts w:eastAsia="Times New Roman" w:cs="Segoe UI"/>
                    </w:rPr>
                    <w:t>is</w:t>
                  </w:r>
                  <w:r w:rsidR="00E11BF2" w:rsidRPr="00E11BF2">
                    <w:rPr>
                      <w:rFonts w:eastAsia="Times New Roman" w:cs="Segoe UI"/>
                    </w:rPr>
                    <w:t xml:space="preserve"> one place with </w:t>
                  </w:r>
                  <w:r w:rsidR="00804B2F">
                    <w:rPr>
                      <w:rFonts w:eastAsia="Times New Roman" w:cs="Segoe UI"/>
                    </w:rPr>
                    <w:t xml:space="preserve">a </w:t>
                  </w:r>
                  <w:r w:rsidR="00E11BF2" w:rsidRPr="00E11BF2">
                    <w:rPr>
                      <w:rFonts w:eastAsia="Times New Roman" w:cs="Segoe UI"/>
                    </w:rPr>
                    <w:t>specific permissions model and tailored experience for records management including file plan, event</w:t>
                  </w:r>
                  <w:r w:rsidR="00CA2460">
                    <w:rPr>
                      <w:rFonts w:eastAsia="Times New Roman" w:cs="Segoe UI"/>
                    </w:rPr>
                    <w:t>-</w:t>
                  </w:r>
                  <w:r w:rsidR="00E11BF2" w:rsidRPr="00E11BF2">
                    <w:rPr>
                      <w:rFonts w:eastAsia="Times New Roman" w:cs="Segoe UI"/>
                    </w:rPr>
                    <w:t>based retention, and defensible disposition.</w:t>
                  </w:r>
                  <w:r w:rsidR="00E11BF2" w:rsidRPr="00E11BF2">
                    <w:rPr>
                      <w:rFonts w:eastAsia="Times New Roman" w:cs="Segoe UI"/>
                      <w:color w:val="auto"/>
                    </w:rPr>
                    <w:t> </w:t>
                  </w:r>
                </w:p>
                <w:p w14:paraId="44F2234F" w14:textId="77777777" w:rsidR="00E11BF2" w:rsidRPr="00E11BF2" w:rsidRDefault="00E11BF2" w:rsidP="00E11BF2">
                  <w:pPr>
                    <w:textAlignment w:val="baseline"/>
                    <w:rPr>
                      <w:rFonts w:eastAsia="Times New Roman" w:cs="Segoe UI"/>
                      <w:color w:val="auto"/>
                      <w:sz w:val="18"/>
                      <w:szCs w:val="18"/>
                    </w:rPr>
                  </w:pPr>
                  <w:r w:rsidRPr="00E11BF2">
                    <w:rPr>
                      <w:rFonts w:eastAsia="Times New Roman" w:cs="Segoe UI"/>
                      <w:color w:val="auto"/>
                    </w:rPr>
                    <w:t> </w:t>
                  </w:r>
                </w:p>
                <w:p w14:paraId="18416B23" w14:textId="1CBB403A" w:rsidR="00E11BF2" w:rsidRPr="00E11BF2" w:rsidRDefault="6899ACB6" w:rsidP="5C905DFC">
                  <w:pPr>
                    <w:textAlignment w:val="baseline"/>
                    <w:rPr>
                      <w:rFonts w:eastAsia="Times New Roman" w:cs="Segoe UI"/>
                      <w:color w:val="auto"/>
                    </w:rPr>
                  </w:pPr>
                  <w:r w:rsidRPr="00086603">
                    <w:rPr>
                      <w:rFonts w:eastAsia="Times New Roman" w:cs="Segoe UI"/>
                      <w:b/>
                      <w:bCs/>
                      <w:color w:val="auto"/>
                    </w:rPr>
                    <w:lastRenderedPageBreak/>
                    <w:t>Compliance Manager</w:t>
                  </w:r>
                  <w:r w:rsidRPr="00E11BF2">
                    <w:rPr>
                      <w:rFonts w:eastAsia="Times New Roman" w:cs="Segoe UI"/>
                      <w:color w:val="auto"/>
                    </w:rPr>
                    <w:t xml:space="preserve"> will now receive the signals of </w:t>
                  </w:r>
                  <w:r w:rsidR="7DA51ABC" w:rsidRPr="00E11BF2">
                    <w:rPr>
                      <w:rFonts w:eastAsia="Times New Roman" w:cs="Segoe UI"/>
                      <w:color w:val="auto"/>
                    </w:rPr>
                    <w:t xml:space="preserve">Microsoft </w:t>
                  </w:r>
                  <w:r w:rsidRPr="00E11BF2">
                    <w:rPr>
                      <w:rFonts w:eastAsia="Times New Roman" w:cs="Segoe UI"/>
                      <w:color w:val="auto"/>
                    </w:rPr>
                    <w:t xml:space="preserve">Secure Score from the Security Graph API. Once you implement a security control, you will see both </w:t>
                  </w:r>
                  <w:r w:rsidR="56B419C4" w:rsidRPr="00E11BF2">
                    <w:rPr>
                      <w:rFonts w:eastAsia="Times New Roman" w:cs="Segoe UI"/>
                      <w:color w:val="auto"/>
                    </w:rPr>
                    <w:t xml:space="preserve">Microsoft </w:t>
                  </w:r>
                  <w:r w:rsidRPr="00E11BF2">
                    <w:rPr>
                      <w:rFonts w:eastAsia="Times New Roman" w:cs="Segoe UI"/>
                      <w:color w:val="auto"/>
                    </w:rPr>
                    <w:t xml:space="preserve">Compliance Score and </w:t>
                  </w:r>
                  <w:r w:rsidR="71AC7E83" w:rsidRPr="00E11BF2">
                    <w:rPr>
                      <w:rFonts w:eastAsia="Times New Roman" w:cs="Segoe UI"/>
                      <w:color w:val="auto"/>
                    </w:rPr>
                    <w:t xml:space="preserve">Microsoft </w:t>
                  </w:r>
                  <w:r w:rsidRPr="00E11BF2">
                    <w:rPr>
                      <w:rFonts w:eastAsia="Times New Roman" w:cs="Segoe UI"/>
                      <w:color w:val="auto"/>
                    </w:rPr>
                    <w:t>Secure Score increase accordingly. </w:t>
                  </w:r>
                </w:p>
                <w:p w14:paraId="20B7E499" w14:textId="77777777" w:rsidR="00E11BF2" w:rsidRPr="00E11BF2" w:rsidRDefault="00E11BF2" w:rsidP="00E11BF2">
                  <w:pPr>
                    <w:textAlignment w:val="baseline"/>
                    <w:rPr>
                      <w:rFonts w:eastAsia="Times New Roman" w:cs="Segoe UI"/>
                      <w:color w:val="auto"/>
                      <w:sz w:val="18"/>
                      <w:szCs w:val="18"/>
                    </w:rPr>
                  </w:pPr>
                  <w:r w:rsidRPr="00E11BF2">
                    <w:rPr>
                      <w:rFonts w:eastAsia="Times New Roman" w:cs="Segoe UI"/>
                      <w:color w:val="auto"/>
                    </w:rPr>
                    <w:t> </w:t>
                  </w:r>
                </w:p>
                <w:p w14:paraId="47245CEF" w14:textId="41BAE74B" w:rsidR="00AC32CF" w:rsidRPr="00E11BF2" w:rsidRDefault="00E11BF2" w:rsidP="000D26FB">
                  <w:pPr>
                    <w:textAlignment w:val="baseline"/>
                    <w:rPr>
                      <w:rFonts w:eastAsia="Times New Roman" w:cs="Segoe UI"/>
                      <w:color w:val="auto"/>
                      <w:sz w:val="18"/>
                      <w:szCs w:val="18"/>
                    </w:rPr>
                  </w:pPr>
                  <w:r w:rsidRPr="00E11BF2">
                    <w:rPr>
                      <w:rFonts w:eastAsia="Times New Roman" w:cs="Segoe UI"/>
                      <w:b/>
                      <w:bCs/>
                    </w:rPr>
                    <w:t>Microsoft Authentication Library for .NET and </w:t>
                  </w:r>
                  <w:proofErr w:type="spellStart"/>
                  <w:r w:rsidRPr="00E11BF2">
                    <w:rPr>
                      <w:rFonts w:eastAsia="Times New Roman" w:cs="Segoe UI"/>
                      <w:b/>
                      <w:bCs/>
                    </w:rPr>
                    <w:t>Javascript</w:t>
                  </w:r>
                  <w:proofErr w:type="spellEnd"/>
                  <w:r w:rsidR="000D26FB">
                    <w:rPr>
                      <w:rFonts w:eastAsia="Times New Roman" w:cs="Segoe UI"/>
                      <w:b/>
                      <w:bCs/>
                    </w:rPr>
                    <w:t>.</w:t>
                  </w:r>
                  <w:r w:rsidR="000D26FB">
                    <w:rPr>
                      <w:rFonts w:eastAsia="Times New Roman" w:cs="Segoe UI"/>
                    </w:rPr>
                    <w:t xml:space="preserve"> </w:t>
                  </w:r>
                  <w:r w:rsidRPr="00E11BF2">
                    <w:rPr>
                      <w:rFonts w:eastAsia="Times New Roman" w:cs="Segoe UI"/>
                    </w:rPr>
                    <w:t>.NET developers can use MSAL.NET to securely sign</w:t>
                  </w:r>
                  <w:r w:rsidR="00631F50">
                    <w:rPr>
                      <w:rFonts w:eastAsia="Times New Roman" w:cs="Segoe UI"/>
                    </w:rPr>
                    <w:t xml:space="preserve"> </w:t>
                  </w:r>
                  <w:r w:rsidRPr="00E11BF2">
                    <w:rPr>
                      <w:rFonts w:eastAsia="Times New Roman" w:cs="Segoe UI"/>
                    </w:rPr>
                    <w:t xml:space="preserve">in and authenticate any Microsoft identity (Azure AD and Microsoft Accounts), </w:t>
                  </w:r>
                  <w:r w:rsidR="00631F50">
                    <w:rPr>
                      <w:rFonts w:eastAsia="Times New Roman" w:cs="Segoe UI"/>
                    </w:rPr>
                    <w:t xml:space="preserve">and </w:t>
                  </w:r>
                  <w:r w:rsidRPr="00E11BF2">
                    <w:rPr>
                      <w:rFonts w:eastAsia="Times New Roman" w:cs="Segoe UI"/>
                    </w:rPr>
                    <w:t>call Microsoft Graph, other Microsoft APIs</w:t>
                  </w:r>
                  <w:r w:rsidR="00631F50">
                    <w:rPr>
                      <w:rFonts w:eastAsia="Times New Roman" w:cs="Segoe UI"/>
                    </w:rPr>
                    <w:t>,</w:t>
                  </w:r>
                  <w:r w:rsidRPr="00E11BF2">
                    <w:rPr>
                      <w:rFonts w:eastAsia="Times New Roman" w:cs="Segoe UI"/>
                    </w:rPr>
                    <w:t xml:space="preserve"> or other APIs that developers have built. All functionality in ADAL.NET (Azure AD Authentication Libraries) is now supported in MSAL.NET. In addition, developers building a Single Page App can use MSAL.js to securely sign</w:t>
                  </w:r>
                  <w:r w:rsidR="00EE1C4C">
                    <w:rPr>
                      <w:rFonts w:eastAsia="Times New Roman" w:cs="Segoe UI"/>
                    </w:rPr>
                    <w:t xml:space="preserve"> </w:t>
                  </w:r>
                  <w:r w:rsidRPr="00E11BF2">
                    <w:rPr>
                      <w:rFonts w:eastAsia="Times New Roman" w:cs="Segoe UI"/>
                    </w:rPr>
                    <w:t xml:space="preserve">in and authenticate any Microsoft identity (Azure AD and Microsoft Accounts), </w:t>
                  </w:r>
                  <w:r w:rsidR="00EE1C4C">
                    <w:rPr>
                      <w:rFonts w:eastAsia="Times New Roman" w:cs="Segoe UI"/>
                    </w:rPr>
                    <w:t xml:space="preserve">and </w:t>
                  </w:r>
                  <w:r w:rsidRPr="00E11BF2">
                    <w:rPr>
                      <w:rFonts w:eastAsia="Times New Roman" w:cs="Segoe UI"/>
                    </w:rPr>
                    <w:t>call Microsoft Graph, other Microsoft APIs</w:t>
                  </w:r>
                  <w:r w:rsidR="00EE1C4C">
                    <w:rPr>
                      <w:rFonts w:eastAsia="Times New Roman" w:cs="Segoe UI"/>
                    </w:rPr>
                    <w:t>,</w:t>
                  </w:r>
                  <w:r w:rsidRPr="00E11BF2">
                    <w:rPr>
                      <w:rFonts w:eastAsia="Times New Roman" w:cs="Segoe UI"/>
                    </w:rPr>
                    <w:t xml:space="preserve"> or other APIs that developers have built.</w:t>
                  </w:r>
                  <w:r w:rsidRPr="00E11BF2">
                    <w:rPr>
                      <w:rFonts w:eastAsia="Times New Roman" w:cs="Segoe UI"/>
                      <w:color w:val="auto"/>
                    </w:rPr>
                    <w:t> </w:t>
                  </w:r>
                </w:p>
              </w:tc>
            </w:tr>
            <w:tr w:rsidR="007D3329" w:rsidRPr="00C941BD" w14:paraId="16F87420" w14:textId="77777777" w:rsidTr="00C877E6">
              <w:trPr>
                <w:jc w:val="center"/>
              </w:trPr>
              <w:tc>
                <w:tcPr>
                  <w:tcW w:w="9360" w:type="dxa"/>
                  <w:shd w:val="clear" w:color="auto" w:fill="FFFFFF" w:themeFill="background1"/>
                  <w:tcMar>
                    <w:top w:w="300" w:type="dxa"/>
                    <w:left w:w="375" w:type="dxa"/>
                    <w:bottom w:w="300" w:type="dxa"/>
                    <w:right w:w="375" w:type="dxa"/>
                  </w:tcMar>
                </w:tcPr>
                <w:p w14:paraId="44FF7356" w14:textId="5D09128B" w:rsidR="007D3329" w:rsidRPr="00C941BD" w:rsidRDefault="00D71E6D" w:rsidP="00D71E6D">
                  <w:pPr>
                    <w:pStyle w:val="Heading1"/>
                    <w:outlineLvl w:val="0"/>
                  </w:pPr>
                  <w:r w:rsidRPr="00C941BD">
                    <w:lastRenderedPageBreak/>
                    <w:t>Dynamics</w:t>
                  </w:r>
                  <w:r w:rsidR="000C3120" w:rsidRPr="00C941BD">
                    <w:t xml:space="preserve"> 365</w:t>
                  </w:r>
                </w:p>
              </w:tc>
            </w:tr>
            <w:tr w:rsidR="007D3329" w:rsidRPr="00C941BD" w14:paraId="0960F5E2" w14:textId="77777777" w:rsidTr="00C877E6">
              <w:trPr>
                <w:trHeight w:val="23"/>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7FBEFB1" w14:textId="161E1DAB" w:rsidR="00E11BF2" w:rsidRPr="00E11BF2" w:rsidRDefault="00A81898" w:rsidP="00C877E6">
                  <w:pPr>
                    <w:textAlignment w:val="baseline"/>
                    <w:rPr>
                      <w:rFonts w:eastAsia="Times New Roman" w:cs="Segoe UI"/>
                      <w:color w:val="auto"/>
                      <w:sz w:val="18"/>
                      <w:szCs w:val="18"/>
                    </w:rPr>
                  </w:pPr>
                  <w:hyperlink r:id="rId34" w:tgtFrame="_blank" w:history="1">
                    <w:r w:rsidR="00E11BF2" w:rsidRPr="004F2749">
                      <w:rPr>
                        <w:rFonts w:eastAsia="Times New Roman" w:cs="Segoe UI"/>
                        <w:b/>
                        <w:bCs/>
                        <w:color w:val="0563C1"/>
                        <w:u w:val="single"/>
                      </w:rPr>
                      <w:t>Dynamics 365 Customer Insights</w:t>
                    </w:r>
                  </w:hyperlink>
                  <w:r w:rsidR="00E11BF2" w:rsidRPr="00E11BF2">
                    <w:rPr>
                      <w:rFonts w:eastAsia="Times New Roman" w:cs="Segoe UI"/>
                      <w:color w:val="auto"/>
                    </w:rPr>
                    <w:t> provides anyone</w:t>
                  </w:r>
                  <w:r w:rsidR="00EE1C4C">
                    <w:rPr>
                      <w:rFonts w:eastAsia="Times New Roman" w:cs="Segoe UI"/>
                      <w:color w:val="auto"/>
                    </w:rPr>
                    <w:t xml:space="preserve"> </w:t>
                  </w:r>
                  <w:r w:rsidR="00E11BF2" w:rsidRPr="00E11BF2">
                    <w:rPr>
                      <w:rFonts w:eastAsia="Times New Roman" w:cs="Segoe UI"/>
                      <w:color w:val="auto"/>
                    </w:rPr>
                    <w:t>—</w:t>
                  </w:r>
                  <w:r w:rsidR="00EE1C4C">
                    <w:rPr>
                      <w:rFonts w:eastAsia="Times New Roman" w:cs="Segoe UI"/>
                      <w:color w:val="auto"/>
                    </w:rPr>
                    <w:t xml:space="preserve"> </w:t>
                  </w:r>
                  <w:r w:rsidR="00E11BF2" w:rsidRPr="00E11BF2">
                    <w:rPr>
                      <w:rFonts w:eastAsia="Times New Roman" w:cs="Segoe UI"/>
                      <w:color w:val="auto"/>
                    </w:rPr>
                    <w:t>from non-technical business users to analysts and data scientists</w:t>
                  </w:r>
                  <w:r w:rsidR="00EE1C4C">
                    <w:rPr>
                      <w:rFonts w:eastAsia="Times New Roman" w:cs="Segoe UI"/>
                      <w:color w:val="auto"/>
                    </w:rPr>
                    <w:t xml:space="preserve"> </w:t>
                  </w:r>
                  <w:r w:rsidR="00E11BF2" w:rsidRPr="00E11BF2">
                    <w:rPr>
                      <w:rFonts w:eastAsia="Times New Roman" w:cs="Segoe UI"/>
                      <w:color w:val="auto"/>
                    </w:rPr>
                    <w:t>—</w:t>
                  </w:r>
                  <w:r w:rsidR="00EE1C4C">
                    <w:rPr>
                      <w:rFonts w:eastAsia="Times New Roman" w:cs="Segoe UI"/>
                      <w:color w:val="auto"/>
                    </w:rPr>
                    <w:t xml:space="preserve"> </w:t>
                  </w:r>
                  <w:r w:rsidR="00E11BF2" w:rsidRPr="00E11BF2">
                    <w:rPr>
                      <w:rFonts w:eastAsia="Times New Roman" w:cs="Segoe UI"/>
                      <w:color w:val="auto"/>
                    </w:rPr>
                    <w:t>with a deeper understanding of customers, enabling intelligent insights and action that can help you personalize experiences, retain customers, and build loyalty.   </w:t>
                  </w:r>
                </w:p>
                <w:p w14:paraId="17274CC5" w14:textId="77777777" w:rsidR="00E11BF2" w:rsidRPr="00E11BF2" w:rsidRDefault="00E11BF2" w:rsidP="00C877E6">
                  <w:pPr>
                    <w:textAlignment w:val="baseline"/>
                    <w:rPr>
                      <w:rFonts w:eastAsia="Times New Roman" w:cs="Segoe UI"/>
                      <w:color w:val="auto"/>
                      <w:sz w:val="18"/>
                      <w:szCs w:val="18"/>
                    </w:rPr>
                  </w:pPr>
                  <w:r w:rsidRPr="00E11BF2">
                    <w:rPr>
                      <w:rFonts w:eastAsia="Times New Roman" w:cs="Segoe UI"/>
                      <w:color w:val="auto"/>
                    </w:rPr>
                    <w:t>  </w:t>
                  </w:r>
                </w:p>
                <w:p w14:paraId="59B8D198" w14:textId="348EC68A" w:rsidR="00E11BF2" w:rsidRPr="00E11BF2" w:rsidRDefault="00A81898" w:rsidP="00C877E6">
                  <w:pPr>
                    <w:textAlignment w:val="baseline"/>
                    <w:rPr>
                      <w:rFonts w:eastAsia="Times New Roman" w:cs="Segoe UI"/>
                      <w:color w:val="auto"/>
                      <w:sz w:val="18"/>
                      <w:szCs w:val="18"/>
                    </w:rPr>
                  </w:pPr>
                  <w:hyperlink r:id="rId35" w:tgtFrame="_blank" w:history="1">
                    <w:r w:rsidR="00E11BF2" w:rsidRPr="004F2749">
                      <w:rPr>
                        <w:rFonts w:eastAsia="Times New Roman" w:cs="Segoe UI"/>
                        <w:b/>
                        <w:bCs/>
                        <w:color w:val="0563C1"/>
                        <w:u w:val="single"/>
                      </w:rPr>
                      <w:t>Dynamics 365 Customer Service Insights</w:t>
                    </w:r>
                  </w:hyperlink>
                  <w:r w:rsidR="00E11BF2" w:rsidRPr="00E11BF2">
                    <w:rPr>
                      <w:rFonts w:eastAsia="Times New Roman" w:cs="Segoe UI"/>
                      <w:color w:val="auto"/>
                    </w:rPr>
                    <w:t> provides actionable insights into critical performance metrics and emerging support questions, enabling managers to proactively train agents on new emerging topics, create new materials</w:t>
                  </w:r>
                  <w:r w:rsidR="00376162">
                    <w:rPr>
                      <w:rFonts w:eastAsia="Times New Roman" w:cs="Segoe UI"/>
                      <w:color w:val="auto"/>
                    </w:rPr>
                    <w:t>,</w:t>
                  </w:r>
                  <w:r w:rsidR="00E11BF2" w:rsidRPr="00E11BF2">
                    <w:rPr>
                      <w:rFonts w:eastAsia="Times New Roman" w:cs="Segoe UI"/>
                      <w:color w:val="auto"/>
                    </w:rPr>
                    <w:t xml:space="preserve"> or automate responses through the virtual agent, so they can resolve customer issues quicker. </w:t>
                  </w:r>
                </w:p>
                <w:p w14:paraId="224D9E9E" w14:textId="77777777" w:rsidR="00E11BF2" w:rsidRPr="00E11BF2" w:rsidRDefault="00E11BF2" w:rsidP="00C877E6">
                  <w:pPr>
                    <w:textAlignment w:val="baseline"/>
                    <w:rPr>
                      <w:rFonts w:eastAsia="Times New Roman" w:cs="Segoe UI"/>
                      <w:color w:val="auto"/>
                      <w:sz w:val="18"/>
                      <w:szCs w:val="18"/>
                    </w:rPr>
                  </w:pPr>
                  <w:r w:rsidRPr="00E11BF2">
                    <w:rPr>
                      <w:rFonts w:eastAsia="Times New Roman" w:cs="Segoe UI"/>
                      <w:color w:val="auto"/>
                    </w:rPr>
                    <w:t>  </w:t>
                  </w:r>
                </w:p>
                <w:p w14:paraId="16CAEA8B" w14:textId="14F9117C" w:rsidR="00E11BF2" w:rsidRPr="00E11BF2" w:rsidRDefault="00E11BF2" w:rsidP="00C877E6">
                  <w:pPr>
                    <w:textAlignment w:val="baseline"/>
                    <w:rPr>
                      <w:rFonts w:eastAsia="Times New Roman" w:cs="Segoe UI"/>
                      <w:color w:val="auto"/>
                      <w:sz w:val="18"/>
                      <w:szCs w:val="18"/>
                    </w:rPr>
                  </w:pPr>
                  <w:r w:rsidRPr="00E11BF2">
                    <w:rPr>
                      <w:rFonts w:eastAsia="Times New Roman" w:cs="Segoe UI"/>
                      <w:color w:val="auto"/>
                    </w:rPr>
                    <w:t xml:space="preserve">The new </w:t>
                  </w:r>
                  <w:hyperlink r:id="rId36" w:history="1">
                    <w:r w:rsidRPr="00F74584">
                      <w:rPr>
                        <w:rStyle w:val="Hyperlink"/>
                        <w:rFonts w:eastAsia="Times New Roman" w:cs="Segoe UI"/>
                        <w:b/>
                        <w:bCs/>
                      </w:rPr>
                      <w:t>Dynamics 365 app for Microsoft Teams</w:t>
                    </w:r>
                  </w:hyperlink>
                  <w:r w:rsidRPr="00E11BF2">
                    <w:rPr>
                      <w:rFonts w:eastAsia="Times New Roman" w:cs="Segoe UI"/>
                      <w:color w:val="auto"/>
                    </w:rPr>
                    <w:t xml:space="preserve"> enables a sales team to easily work with Dynamics 365 customer information and share files directly from Microsoft Teams. This helps them to be more productive and get the deal done more effectively</w:t>
                  </w:r>
                  <w:r w:rsidR="00F74584">
                    <w:rPr>
                      <w:rFonts w:eastAsia="Times New Roman" w:cs="Segoe UI"/>
                      <w:color w:val="auto"/>
                    </w:rPr>
                    <w:t>.</w:t>
                  </w:r>
                  <w:r w:rsidRPr="00E11BF2">
                    <w:rPr>
                      <w:rFonts w:eastAsia="Times New Roman" w:cs="Segoe UI"/>
                      <w:color w:val="auto"/>
                    </w:rPr>
                    <w:t> </w:t>
                  </w:r>
                </w:p>
                <w:p w14:paraId="3BEAF6B4" w14:textId="039D00E4" w:rsidR="00E11BF2" w:rsidRPr="00E11BF2" w:rsidRDefault="00E11BF2" w:rsidP="00E11BF2">
                  <w:pPr>
                    <w:textAlignment w:val="baseline"/>
                    <w:rPr>
                      <w:rFonts w:eastAsia="Times New Roman" w:cs="Segoe UI"/>
                      <w:color w:val="auto"/>
                      <w:sz w:val="18"/>
                      <w:szCs w:val="18"/>
                    </w:rPr>
                  </w:pPr>
                  <w:r w:rsidRPr="00E11BF2">
                    <w:rPr>
                      <w:rFonts w:eastAsia="Times New Roman" w:cs="Segoe UI"/>
                      <w:color w:val="auto"/>
                    </w:rPr>
                    <w:t>    </w:t>
                  </w:r>
                </w:p>
                <w:p w14:paraId="40073E7E" w14:textId="39D5D98D" w:rsidR="00E11BF2" w:rsidRPr="00E11BF2" w:rsidRDefault="6D0A1BCA" w:rsidP="00696F93">
                  <w:pPr>
                    <w:pStyle w:val="Heading1"/>
                    <w:outlineLvl w:val="0"/>
                    <w:rPr>
                      <w:sz w:val="18"/>
                      <w:szCs w:val="18"/>
                    </w:rPr>
                  </w:pPr>
                  <w:r>
                    <w:t xml:space="preserve">Microsoft </w:t>
                  </w:r>
                  <w:r w:rsidR="6899ACB6">
                    <w:t>Power Platform  </w:t>
                  </w:r>
                </w:p>
                <w:p w14:paraId="70F54AAD" w14:textId="77777777" w:rsidR="00E11BF2" w:rsidRPr="00E11BF2" w:rsidRDefault="00E11BF2" w:rsidP="00E11BF2">
                  <w:pPr>
                    <w:textAlignment w:val="baseline"/>
                    <w:rPr>
                      <w:rFonts w:eastAsia="Times New Roman" w:cs="Segoe UI"/>
                      <w:color w:val="auto"/>
                      <w:sz w:val="18"/>
                      <w:szCs w:val="18"/>
                    </w:rPr>
                  </w:pPr>
                  <w:r w:rsidRPr="00E11BF2">
                    <w:rPr>
                      <w:rFonts w:eastAsia="Times New Roman" w:cs="Segoe UI"/>
                      <w:color w:val="auto"/>
                    </w:rPr>
                    <w:t>  </w:t>
                  </w:r>
                </w:p>
                <w:p w14:paraId="0D3EC610" w14:textId="45C80237" w:rsidR="00E11BF2" w:rsidRDefault="00A81898" w:rsidP="00C877E6">
                  <w:pPr>
                    <w:textAlignment w:val="baseline"/>
                    <w:rPr>
                      <w:rFonts w:eastAsia="Times New Roman" w:cs="Segoe UI"/>
                      <w:color w:val="auto"/>
                    </w:rPr>
                  </w:pPr>
                  <w:hyperlink r:id="rId37" w:tgtFrame="_blank" w:history="1">
                    <w:r w:rsidR="00E11BF2" w:rsidRPr="00B17DBC">
                      <w:rPr>
                        <w:rFonts w:eastAsia="Times New Roman" w:cs="Segoe UI"/>
                        <w:b/>
                        <w:bCs/>
                        <w:color w:val="0563C1"/>
                        <w:u w:val="single"/>
                      </w:rPr>
                      <w:t>Pervasive application of AI in Power BI</w:t>
                    </w:r>
                  </w:hyperlink>
                  <w:r w:rsidR="00D659D7">
                    <w:rPr>
                      <w:rFonts w:eastAsia="Times New Roman" w:cs="Segoe UI"/>
                      <w:b/>
                      <w:bCs/>
                      <w:color w:val="0563C1"/>
                      <w:u w:val="single"/>
                    </w:rPr>
                    <w:t>.</w:t>
                  </w:r>
                  <w:r w:rsidR="00E11BF2" w:rsidRPr="00E11BF2">
                    <w:rPr>
                      <w:rFonts w:eastAsia="Times New Roman" w:cs="Segoe UI"/>
                      <w:color w:val="auto"/>
                    </w:rPr>
                    <w:t> </w:t>
                  </w:r>
                  <w:r w:rsidR="00D659D7">
                    <w:rPr>
                      <w:rFonts w:eastAsia="Times New Roman" w:cs="Segoe UI"/>
                      <w:color w:val="auto"/>
                    </w:rPr>
                    <w:t>T</w:t>
                  </w:r>
                  <w:r w:rsidR="00110C03">
                    <w:rPr>
                      <w:rFonts w:eastAsia="Times New Roman" w:cs="Segoe UI"/>
                      <w:color w:val="auto"/>
                    </w:rPr>
                    <w:t>his</w:t>
                  </w:r>
                  <w:r w:rsidR="00E11BF2" w:rsidRPr="00E11BF2">
                    <w:rPr>
                      <w:rFonts w:eastAsia="Times New Roman" w:cs="Segoe UI"/>
                      <w:color w:val="auto"/>
                    </w:rPr>
                    <w:t xml:space="preserve"> Azure Cognitive Services and Azure ML dataflows integration provid</w:t>
                  </w:r>
                  <w:r w:rsidR="00110C03">
                    <w:rPr>
                      <w:rFonts w:eastAsia="Times New Roman" w:cs="Segoe UI"/>
                      <w:color w:val="auto"/>
                    </w:rPr>
                    <w:t>es</w:t>
                  </w:r>
                  <w:r w:rsidR="00E11BF2" w:rsidRPr="00E11BF2">
                    <w:rPr>
                      <w:rFonts w:eastAsia="Times New Roman" w:cs="Segoe UI"/>
                      <w:color w:val="auto"/>
                    </w:rPr>
                    <w:t xml:space="preserve"> analysts with a toolkit of powerful AI functions inside Power BI.  </w:t>
                  </w:r>
                </w:p>
                <w:p w14:paraId="2F46E8C9" w14:textId="77777777" w:rsidR="00E11BF2" w:rsidRPr="00E11BF2" w:rsidRDefault="00E11BF2" w:rsidP="00C877E6">
                  <w:pPr>
                    <w:textAlignment w:val="baseline"/>
                    <w:rPr>
                      <w:rFonts w:eastAsia="Times New Roman" w:cs="Segoe UI"/>
                      <w:color w:val="auto"/>
                      <w:sz w:val="18"/>
                      <w:szCs w:val="18"/>
                    </w:rPr>
                  </w:pPr>
                </w:p>
                <w:p w14:paraId="3C4106FD" w14:textId="1E0276B3" w:rsidR="00E11BF2" w:rsidRPr="00E11BF2" w:rsidRDefault="6899ACB6" w:rsidP="00C877E6">
                  <w:pPr>
                    <w:textAlignment w:val="baseline"/>
                    <w:rPr>
                      <w:rFonts w:eastAsia="Times New Roman" w:cs="Segoe UI"/>
                      <w:color w:val="auto"/>
                      <w:sz w:val="18"/>
                      <w:szCs w:val="18"/>
                    </w:rPr>
                  </w:pPr>
                  <w:r w:rsidRPr="61088EA9">
                    <w:rPr>
                      <w:rFonts w:eastAsia="Times New Roman" w:cs="Segoe UI"/>
                      <w:color w:val="auto"/>
                    </w:rPr>
                    <w:t xml:space="preserve">Microsoft Flow </w:t>
                  </w:r>
                  <w:r w:rsidR="0781C86A" w:rsidRPr="61088EA9">
                    <w:rPr>
                      <w:rFonts w:eastAsia="Times New Roman" w:cs="Segoe UI"/>
                      <w:color w:val="auto"/>
                    </w:rPr>
                    <w:t xml:space="preserve">continues </w:t>
                  </w:r>
                  <w:r w:rsidRPr="61088EA9">
                    <w:rPr>
                      <w:rFonts w:eastAsia="Times New Roman" w:cs="Segoe UI"/>
                      <w:color w:val="auto"/>
                    </w:rPr>
                    <w:t>to be a unified workflow platform across Office 365 and Dynamics 365</w:t>
                  </w:r>
                  <w:r w:rsidR="0781C86A" w:rsidRPr="61088EA9">
                    <w:rPr>
                      <w:rFonts w:eastAsia="Times New Roman" w:cs="Segoe UI"/>
                      <w:color w:val="auto"/>
                    </w:rPr>
                    <w:t>, i</w:t>
                  </w:r>
                  <w:r w:rsidRPr="61088EA9">
                    <w:rPr>
                      <w:rFonts w:eastAsia="Times New Roman" w:cs="Segoe UI"/>
                      <w:color w:val="auto"/>
                    </w:rPr>
                    <w:t>ncluding new contextual </w:t>
                  </w:r>
                  <w:hyperlink r:id="rId38">
                    <w:r w:rsidRPr="61088EA9">
                      <w:rPr>
                        <w:rFonts w:eastAsia="Times New Roman" w:cs="Segoe UI"/>
                        <w:color w:val="0563C1"/>
                        <w:u w:val="single"/>
                      </w:rPr>
                      <w:t>integration with Microsoft Teams</w:t>
                    </w:r>
                  </w:hyperlink>
                  <w:r w:rsidRPr="61088EA9">
                    <w:rPr>
                      <w:rFonts w:eastAsia="Times New Roman" w:cs="Segoe UI"/>
                      <w:color w:val="auto"/>
                    </w:rPr>
                    <w:t>, and improvements in the</w:t>
                  </w:r>
                  <w:r w:rsidR="3E5A01C2" w:rsidRPr="61088EA9">
                    <w:rPr>
                      <w:rFonts w:eastAsia="Times New Roman" w:cs="Segoe UI"/>
                      <w:color w:val="auto"/>
                    </w:rPr>
                    <w:t xml:space="preserve"> Microsoft</w:t>
                  </w:r>
                  <w:r w:rsidRPr="61088EA9">
                    <w:rPr>
                      <w:rFonts w:eastAsia="Times New Roman" w:cs="Segoe UI"/>
                      <w:color w:val="auto"/>
                    </w:rPr>
                    <w:t> </w:t>
                  </w:r>
                  <w:hyperlink r:id="rId39">
                    <w:r w:rsidRPr="61088EA9">
                      <w:rPr>
                        <w:rFonts w:eastAsia="Times New Roman" w:cs="Segoe UI"/>
                        <w:color w:val="0563C1"/>
                        <w:u w:val="single"/>
                      </w:rPr>
                      <w:t>Flow usage in Dynamics 365 </w:t>
                    </w:r>
                  </w:hyperlink>
                  <w:r w:rsidRPr="61088EA9">
                    <w:rPr>
                      <w:rFonts w:eastAsia="Times New Roman" w:cs="Segoe UI"/>
                      <w:color w:val="auto"/>
                    </w:rPr>
                    <w:t> </w:t>
                  </w:r>
                </w:p>
                <w:p w14:paraId="40C96628" w14:textId="6933AC87" w:rsidR="007D3329" w:rsidRPr="00C941BD" w:rsidRDefault="007D3329" w:rsidP="00EC0507">
                  <w:pPr>
                    <w:rPr>
                      <w:rFonts w:cs="Segoe UI"/>
                      <w:b/>
                      <w:bCs/>
                    </w:rPr>
                  </w:pPr>
                </w:p>
              </w:tc>
            </w:tr>
            <w:tr w:rsidR="00513D80" w:rsidRPr="00C941BD" w14:paraId="02EA9D11" w14:textId="77777777" w:rsidTr="00C877E6">
              <w:trPr>
                <w:jc w:val="center"/>
              </w:trPr>
              <w:tc>
                <w:tcPr>
                  <w:tcW w:w="9360" w:type="dxa"/>
                  <w:shd w:val="clear" w:color="auto" w:fill="FFFFFF" w:themeFill="background1"/>
                  <w:tcMar>
                    <w:top w:w="300" w:type="dxa"/>
                    <w:left w:w="375" w:type="dxa"/>
                    <w:bottom w:w="300" w:type="dxa"/>
                    <w:right w:w="375" w:type="dxa"/>
                  </w:tcMar>
                </w:tcPr>
                <w:p w14:paraId="0D90B133" w14:textId="7BDC9F31" w:rsidR="00513D80" w:rsidRPr="00C941BD" w:rsidRDefault="00D71E6D" w:rsidP="00D71E6D">
                  <w:pPr>
                    <w:pStyle w:val="Heading1"/>
                    <w:outlineLvl w:val="0"/>
                  </w:pPr>
                  <w:r w:rsidRPr="00C941BD">
                    <w:lastRenderedPageBreak/>
                    <w:t>LinkedIn</w:t>
                  </w:r>
                </w:p>
              </w:tc>
            </w:tr>
            <w:tr w:rsidR="00513D80" w:rsidRPr="00C941BD" w14:paraId="5378FF40" w14:textId="77777777" w:rsidTr="00C877E6">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36B85B22" w14:textId="1EF6A042" w:rsidR="00883935" w:rsidRDefault="00A81898" w:rsidP="00883935">
                  <w:pPr>
                    <w:shd w:val="clear" w:color="auto" w:fill="FFFFFF"/>
                    <w:spacing w:before="100" w:beforeAutospacing="1" w:after="100" w:afterAutospacing="1"/>
                    <w:textAlignment w:val="baseline"/>
                    <w:rPr>
                      <w:rFonts w:eastAsia="Times New Roman" w:cs="Segoe UI"/>
                      <w:b/>
                      <w:bCs/>
                      <w:color w:val="000000"/>
                    </w:rPr>
                  </w:pPr>
                  <w:hyperlink r:id="rId40" w:history="1">
                    <w:r w:rsidR="00883935">
                      <w:rPr>
                        <w:rStyle w:val="Hyperlink"/>
                        <w:rFonts w:eastAsia="Times New Roman" w:cs="Segoe UI"/>
                        <w:b/>
                        <w:bCs/>
                        <w:color w:val="1155CC"/>
                        <w:shd w:val="clear" w:color="auto" w:fill="FFFFFF"/>
                      </w:rPr>
                      <w:t>Introducing the new Face of Sales Navigator</w:t>
                    </w:r>
                  </w:hyperlink>
                  <w:r w:rsidR="00883935">
                    <w:rPr>
                      <w:rFonts w:eastAsia="Times New Roman" w:cs="Segoe UI"/>
                      <w:b/>
                      <w:bCs/>
                      <w:color w:val="000000"/>
                      <w:shd w:val="clear" w:color="auto" w:fill="FFFFFF"/>
                    </w:rPr>
                    <w:t xml:space="preserve"> </w:t>
                  </w:r>
                  <w:r w:rsidR="00883935">
                    <w:rPr>
                      <w:rFonts w:eastAsia="Times New Roman" w:cs="Segoe UI"/>
                      <w:color w:val="000000"/>
                      <w:shd w:val="clear" w:color="auto" w:fill="FFFFFF"/>
                    </w:rPr>
                    <w:t xml:space="preserve">centered around Alerts, making it easier for teams to identify company changes, find relevant prospects and prioritize the best next steps to take. </w:t>
                  </w:r>
                </w:p>
                <w:p w14:paraId="7078F32A" w14:textId="2509CCF3" w:rsidR="00337808" w:rsidRDefault="00A81898" w:rsidP="00337808">
                  <w:pPr>
                    <w:shd w:val="clear" w:color="auto" w:fill="FFFFFF"/>
                    <w:spacing w:before="100" w:beforeAutospacing="1" w:after="100" w:afterAutospacing="1"/>
                    <w:textAlignment w:val="baseline"/>
                    <w:rPr>
                      <w:rFonts w:eastAsia="Times New Roman" w:cs="Segoe UI"/>
                      <w:b/>
                      <w:bCs/>
                      <w:color w:val="000000"/>
                    </w:rPr>
                  </w:pPr>
                  <w:hyperlink r:id="rId41" w:history="1">
                    <w:r w:rsidR="00337808">
                      <w:rPr>
                        <w:rStyle w:val="Hyperlink"/>
                        <w:rFonts w:eastAsia="Times New Roman" w:cs="Segoe UI"/>
                        <w:b/>
                        <w:bCs/>
                        <w:color w:val="1155CC"/>
                        <w:shd w:val="clear" w:color="auto" w:fill="FFFFFF"/>
                      </w:rPr>
                      <w:t xml:space="preserve">Job Alerts </w:t>
                    </w:r>
                    <w:r w:rsidR="00427A9F">
                      <w:rPr>
                        <w:rStyle w:val="Hyperlink"/>
                        <w:rFonts w:eastAsia="Times New Roman" w:cs="Segoe UI"/>
                        <w:b/>
                        <w:bCs/>
                        <w:color w:val="1155CC"/>
                        <w:shd w:val="clear" w:color="auto" w:fill="FFFFFF"/>
                      </w:rPr>
                      <w:t>a</w:t>
                    </w:r>
                    <w:r w:rsidR="00427A9F">
                      <w:rPr>
                        <w:rStyle w:val="Hyperlink"/>
                        <w:b/>
                        <w:bCs/>
                        <w:color w:val="1155CC"/>
                      </w:rPr>
                      <w:t>nd</w:t>
                    </w:r>
                    <w:r w:rsidR="00337808">
                      <w:rPr>
                        <w:rStyle w:val="Hyperlink"/>
                        <w:rFonts w:eastAsia="Times New Roman" w:cs="Segoe UI"/>
                        <w:b/>
                        <w:bCs/>
                        <w:color w:val="1155CC"/>
                        <w:shd w:val="clear" w:color="auto" w:fill="FFFFFF"/>
                      </w:rPr>
                      <w:t xml:space="preserve"> Job Search</w:t>
                    </w:r>
                  </w:hyperlink>
                  <w:r w:rsidR="00337808">
                    <w:rPr>
                      <w:rFonts w:eastAsia="Times New Roman" w:cs="Segoe UI"/>
                      <w:b/>
                      <w:bCs/>
                      <w:color w:val="000000"/>
                      <w:shd w:val="clear" w:color="auto" w:fill="FFFFFF"/>
                    </w:rPr>
                    <w:t xml:space="preserve"> </w:t>
                  </w:r>
                  <w:r w:rsidR="00337808">
                    <w:rPr>
                      <w:rFonts w:eastAsia="Times New Roman" w:cs="Segoe UI"/>
                      <w:color w:val="000000"/>
                      <w:shd w:val="clear" w:color="auto" w:fill="FFFFFF"/>
                    </w:rPr>
                    <w:t xml:space="preserve">will send members a notification within minutes when a job that meets their criteria or experience is posted to give them the best chance of getting the job. </w:t>
                  </w:r>
                  <w:r w:rsidR="00AF7C6E">
                    <w:rPr>
                      <w:rFonts w:eastAsia="Times New Roman" w:cs="Segoe UI"/>
                      <w:color w:val="000000"/>
                      <w:shd w:val="clear" w:color="auto" w:fill="FFFFFF"/>
                    </w:rPr>
                    <w:t>With</w:t>
                  </w:r>
                  <w:r w:rsidR="00337808">
                    <w:rPr>
                      <w:rFonts w:eastAsia="Times New Roman" w:cs="Segoe UI"/>
                      <w:color w:val="000000"/>
                      <w:shd w:val="clear" w:color="auto" w:fill="FFFFFF"/>
                    </w:rPr>
                    <w:t xml:space="preserve"> half of job seekers on mobile, we’ve optimized jobs search to meet that need. </w:t>
                  </w:r>
                </w:p>
                <w:p w14:paraId="31567C05" w14:textId="503F71DD" w:rsidR="00337808" w:rsidRDefault="00A81898" w:rsidP="00337808">
                  <w:pPr>
                    <w:shd w:val="clear" w:color="auto" w:fill="FFFFFF"/>
                    <w:spacing w:before="100" w:beforeAutospacing="1" w:after="100" w:afterAutospacing="1"/>
                    <w:textAlignment w:val="baseline"/>
                    <w:rPr>
                      <w:rFonts w:eastAsia="Times New Roman" w:cs="Segoe UI"/>
                      <w:color w:val="000000"/>
                    </w:rPr>
                  </w:pPr>
                  <w:hyperlink r:id="rId42" w:history="1">
                    <w:r w:rsidR="00337808">
                      <w:rPr>
                        <w:rStyle w:val="Hyperlink"/>
                        <w:rFonts w:eastAsia="Times New Roman" w:cs="Segoe UI"/>
                        <w:b/>
                        <w:bCs/>
                        <w:color w:val="1155CC"/>
                        <w:shd w:val="clear" w:color="auto" w:fill="FFFFFF"/>
                      </w:rPr>
                      <w:t xml:space="preserve">Ads </w:t>
                    </w:r>
                    <w:r w:rsidR="00B5424E">
                      <w:rPr>
                        <w:rStyle w:val="Hyperlink"/>
                        <w:rFonts w:eastAsia="Times New Roman" w:cs="Segoe UI"/>
                        <w:b/>
                        <w:bCs/>
                        <w:color w:val="1155CC"/>
                        <w:shd w:val="clear" w:color="auto" w:fill="FFFFFF"/>
                      </w:rPr>
                      <w:t>t</w:t>
                    </w:r>
                    <w:r w:rsidR="00337808">
                      <w:rPr>
                        <w:rStyle w:val="Hyperlink"/>
                        <w:rFonts w:eastAsia="Times New Roman" w:cs="Segoe UI"/>
                        <w:b/>
                        <w:bCs/>
                        <w:color w:val="1155CC"/>
                        <w:shd w:val="clear" w:color="auto" w:fill="FFFFFF"/>
                      </w:rPr>
                      <w:t>ransparency</w:t>
                    </w:r>
                    <w:r w:rsidR="008646D5">
                      <w:rPr>
                        <w:rStyle w:val="Hyperlink"/>
                        <w:rFonts w:eastAsia="Times New Roman" w:cs="Segoe UI"/>
                        <w:b/>
                        <w:bCs/>
                        <w:color w:val="1155CC"/>
                        <w:shd w:val="clear" w:color="auto" w:fill="FFFFFF"/>
                      </w:rPr>
                      <w:t>.</w:t>
                    </w:r>
                  </w:hyperlink>
                  <w:r w:rsidR="00337808">
                    <w:rPr>
                      <w:rFonts w:eastAsia="Times New Roman" w:cs="Segoe UI"/>
                      <w:color w:val="000000"/>
                      <w:shd w:val="clear" w:color="auto" w:fill="FFFFFF"/>
                    </w:rPr>
                    <w:t xml:space="preserve"> We introduced a new tab on all LinkedIn Pages called “Ads,” which displays all Sponsored Content and Direct Sponsored Content feed ads that have been shown to at least one member in the past 6 months from the ads account(s) linked to that Page. Members can click on the ads, but the advertisers will not be charged for these engagements and the clicks will not impact campaign reporting.</w:t>
                  </w:r>
                </w:p>
                <w:p w14:paraId="5DE0873C" w14:textId="2D000786" w:rsidR="00337808" w:rsidRDefault="00A81898" w:rsidP="00337808">
                  <w:pPr>
                    <w:shd w:val="clear" w:color="auto" w:fill="FFFFFF"/>
                    <w:spacing w:before="100" w:beforeAutospacing="1" w:after="100" w:afterAutospacing="1"/>
                    <w:textAlignment w:val="baseline"/>
                    <w:rPr>
                      <w:rFonts w:eastAsia="Times New Roman" w:cs="Segoe UI"/>
                      <w:color w:val="000000"/>
                    </w:rPr>
                  </w:pPr>
                  <w:hyperlink r:id="rId43" w:history="1">
                    <w:r w:rsidR="00337808">
                      <w:rPr>
                        <w:rStyle w:val="Hyperlink"/>
                        <w:rFonts w:eastAsia="Times New Roman" w:cs="Segoe UI"/>
                        <w:b/>
                        <w:bCs/>
                        <w:color w:val="1155CC"/>
                        <w:shd w:val="clear" w:color="auto" w:fill="FFFFFF"/>
                      </w:rPr>
                      <w:t>LinkedIn moves core talent products to one platform</w:t>
                    </w:r>
                  </w:hyperlink>
                  <w:r w:rsidR="00A0379A">
                    <w:rPr>
                      <w:rStyle w:val="Hyperlink"/>
                      <w:rFonts w:eastAsia="Times New Roman" w:cs="Segoe UI"/>
                      <w:b/>
                      <w:bCs/>
                      <w:color w:val="1155CC"/>
                      <w:shd w:val="clear" w:color="auto" w:fill="FFFFFF"/>
                    </w:rPr>
                    <w:t>,</w:t>
                  </w:r>
                  <w:r w:rsidR="00337808">
                    <w:rPr>
                      <w:rFonts w:eastAsia="Times New Roman" w:cs="Segoe UI"/>
                      <w:color w:val="000000"/>
                      <w:shd w:val="clear" w:color="auto" w:fill="FFFFFF"/>
                    </w:rPr>
                    <w:t xml:space="preserve"> making it more efficient for hiring managers to hire quality candidates. This launch brings together LinkedIn Jobs, Recruiter, and Pipeline Builder into a single platform that is simplified and more intelligent.</w:t>
                  </w:r>
                </w:p>
                <w:p w14:paraId="6A7540B9" w14:textId="7E21BF46" w:rsidR="002D4F60" w:rsidRDefault="00A81898" w:rsidP="002D4F60">
                  <w:pPr>
                    <w:shd w:val="clear" w:color="auto" w:fill="FFFFFF"/>
                    <w:spacing w:before="100" w:beforeAutospacing="1" w:after="100" w:afterAutospacing="1"/>
                    <w:textAlignment w:val="baseline"/>
                    <w:rPr>
                      <w:rFonts w:eastAsia="Times New Roman" w:cs="Segoe UI"/>
                      <w:color w:val="000000"/>
                    </w:rPr>
                  </w:pPr>
                  <w:hyperlink r:id="rId44" w:history="1">
                    <w:r w:rsidR="002D4F60">
                      <w:rPr>
                        <w:rStyle w:val="Hyperlink"/>
                        <w:rFonts w:eastAsia="Times New Roman" w:cs="Segoe UI"/>
                        <w:b/>
                        <w:bCs/>
                        <w:color w:val="1155CC"/>
                        <w:shd w:val="clear" w:color="auto" w:fill="FFFFFF"/>
                      </w:rPr>
                      <w:t>Interview Prep</w:t>
                    </w:r>
                  </w:hyperlink>
                  <w:r w:rsidR="002D4F60">
                    <w:rPr>
                      <w:rFonts w:eastAsia="Times New Roman" w:cs="Segoe UI"/>
                      <w:color w:val="000000"/>
                      <w:shd w:val="clear" w:color="auto" w:fill="FFFFFF"/>
                    </w:rPr>
                    <w:t xml:space="preserve"> </w:t>
                  </w:r>
                  <w:r w:rsidR="00327E37">
                    <w:rPr>
                      <w:rFonts w:eastAsia="Times New Roman" w:cs="Segoe UI"/>
                      <w:color w:val="000000"/>
                      <w:shd w:val="clear" w:color="auto" w:fill="FFFFFF"/>
                    </w:rPr>
                    <w:t>is</w:t>
                  </w:r>
                  <w:r w:rsidR="002D4F60">
                    <w:rPr>
                      <w:rFonts w:eastAsia="Times New Roman" w:cs="Segoe UI"/>
                      <w:color w:val="000000"/>
                      <w:shd w:val="clear" w:color="auto" w:fill="FFFFFF"/>
                    </w:rPr>
                    <w:t xml:space="preserve"> a new suite of tools to help members prepare for their upcoming interview. These new tools aim to help job seekers build the confidence they need to succeed in interviews through access to expert advice and self-practice tools. </w:t>
                  </w:r>
                </w:p>
                <w:p w14:paraId="291EFDC0" w14:textId="77777777" w:rsidR="00327E37" w:rsidRDefault="00A81898" w:rsidP="00327E37">
                  <w:pPr>
                    <w:spacing w:before="100" w:beforeAutospacing="1" w:after="100" w:afterAutospacing="1"/>
                    <w:rPr>
                      <w:rFonts w:eastAsia="Times New Roman" w:cs="Segoe UI"/>
                      <w:color w:val="000000"/>
                    </w:rPr>
                  </w:pPr>
                  <w:hyperlink r:id="rId45" w:history="1">
                    <w:r w:rsidR="00327E37">
                      <w:rPr>
                        <w:rStyle w:val="Hyperlink"/>
                        <w:rFonts w:eastAsia="Times New Roman" w:cs="Segoe UI"/>
                        <w:b/>
                        <w:bCs/>
                        <w:color w:val="1155CC"/>
                        <w:shd w:val="clear" w:color="auto" w:fill="FFFFFF"/>
                      </w:rPr>
                      <w:t>Teammates</w:t>
                    </w:r>
                  </w:hyperlink>
                  <w:r w:rsidR="00327E37">
                    <w:rPr>
                      <w:rFonts w:eastAsia="Times New Roman" w:cs="Segoe UI"/>
                      <w:color w:val="000000"/>
                      <w:shd w:val="clear" w:color="auto" w:fill="FFFFFF"/>
                    </w:rPr>
                    <w:t xml:space="preserve"> is a new feature that helps members quickly add current teammates on LinkedIn. Members can specify their manager, peers and/or direct reports. From there, updates are prioritized in their feed about their team’s activity on LinkedIn, such as posts, comments, likes, shares, and work anniversaries.</w:t>
                  </w:r>
                </w:p>
                <w:p w14:paraId="7D9836BD" w14:textId="5FC8525D" w:rsidR="00513D80" w:rsidRPr="002D4F60" w:rsidRDefault="00A81898" w:rsidP="002D4F60">
                  <w:pPr>
                    <w:shd w:val="clear" w:color="auto" w:fill="FFFFFF"/>
                    <w:spacing w:before="100" w:beforeAutospacing="1" w:after="100" w:afterAutospacing="1"/>
                    <w:textAlignment w:val="baseline"/>
                    <w:rPr>
                      <w:rFonts w:eastAsia="Times New Roman" w:cs="Segoe UI"/>
                      <w:color w:val="000000"/>
                    </w:rPr>
                  </w:pPr>
                  <w:hyperlink r:id="rId46" w:history="1">
                    <w:r w:rsidR="00327E37">
                      <w:rPr>
                        <w:rStyle w:val="Hyperlink"/>
                        <w:rFonts w:eastAsia="Times New Roman" w:cs="Segoe UI"/>
                        <w:b/>
                        <w:bCs/>
                        <w:color w:val="1155CC"/>
                        <w:shd w:val="clear" w:color="auto" w:fill="FFFFFF"/>
                      </w:rPr>
                      <w:t>LinkedIn Reactions</w:t>
                    </w:r>
                  </w:hyperlink>
                  <w:r w:rsidR="00327E37">
                    <w:rPr>
                      <w:rFonts w:eastAsia="Times New Roman" w:cs="Segoe UI"/>
                      <w:color w:val="000000"/>
                      <w:shd w:val="clear" w:color="auto" w:fill="FFFFFF"/>
                    </w:rPr>
                    <w:t xml:space="preserve"> gives members more ways to quickly and constructively communicate with one another. These new reactions can help members better understand the impact their posts are having.</w:t>
                  </w:r>
                </w:p>
              </w:tc>
            </w:tr>
            <w:tr w:rsidR="00513D80" w:rsidRPr="00C941BD" w14:paraId="0D8ABB49" w14:textId="77777777" w:rsidTr="00C877E6">
              <w:trPr>
                <w:jc w:val="center"/>
              </w:trPr>
              <w:tc>
                <w:tcPr>
                  <w:tcW w:w="9360" w:type="dxa"/>
                  <w:shd w:val="clear" w:color="auto" w:fill="FFFFFF" w:themeFill="background1"/>
                  <w:tcMar>
                    <w:top w:w="300" w:type="dxa"/>
                    <w:left w:w="375" w:type="dxa"/>
                    <w:bottom w:w="300" w:type="dxa"/>
                    <w:right w:w="375" w:type="dxa"/>
                  </w:tcMar>
                </w:tcPr>
                <w:p w14:paraId="67C1B6B2" w14:textId="2AEE9D49" w:rsidR="009E13E3" w:rsidRPr="00C941BD" w:rsidRDefault="009E13E3" w:rsidP="00C70E11">
                  <w:pPr>
                    <w:pStyle w:val="Heading1"/>
                    <w:outlineLvl w:val="0"/>
                  </w:pPr>
                  <w:r w:rsidRPr="00C941BD">
                    <w:lastRenderedPageBreak/>
                    <w:t>Azure</w:t>
                  </w:r>
                </w:p>
              </w:tc>
            </w:tr>
            <w:tr w:rsidR="00513D80" w:rsidRPr="00C941BD" w14:paraId="07FFB1ED" w14:textId="77777777" w:rsidTr="00C877E6">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E3F9339" w14:textId="5D0F7816" w:rsidR="00513D80" w:rsidRPr="00C941BD" w:rsidRDefault="00176E3C" w:rsidP="00811A43">
                  <w:pPr>
                    <w:pStyle w:val="Heading1"/>
                    <w:outlineLvl w:val="0"/>
                    <w:rPr>
                      <w:sz w:val="22"/>
                      <w:szCs w:val="22"/>
                    </w:rPr>
                  </w:pPr>
                  <w:r w:rsidRPr="00C941BD">
                    <w:rPr>
                      <w:rFonts w:ascii="Segoe UI" w:hAnsi="Segoe UI" w:cs="Segoe UI"/>
                      <w:color w:val="000000"/>
                      <w:sz w:val="22"/>
                      <w:szCs w:val="22"/>
                    </w:rPr>
                    <w:t xml:space="preserve">Following is a select list of generally available Azure products, services and enhancements for the quarter. A full list can be found at </w:t>
                  </w:r>
                  <w:hyperlink r:id="rId47">
                    <w:r w:rsidRPr="00C941BD">
                      <w:rPr>
                        <w:rStyle w:val="Hyperlink"/>
                        <w:rFonts w:cs="Segoe UI"/>
                        <w:szCs w:val="22"/>
                      </w:rPr>
                      <w:t>https://azure.microsoft.com/en-us/updates/</w:t>
                    </w:r>
                  </w:hyperlink>
                  <w:r w:rsidRPr="00C941BD">
                    <w:rPr>
                      <w:rStyle w:val="Hyperlink"/>
                      <w:rFonts w:cs="Segoe UI"/>
                      <w:szCs w:val="22"/>
                    </w:rPr>
                    <w:t>.</w:t>
                  </w:r>
                </w:p>
              </w:tc>
            </w:tr>
            <w:tr w:rsidR="00513D80" w:rsidRPr="00C941BD" w14:paraId="41A27010" w14:textId="77777777" w:rsidTr="00C877E6">
              <w:trPr>
                <w:jc w:val="center"/>
              </w:trPr>
              <w:tc>
                <w:tcPr>
                  <w:tcW w:w="9360" w:type="dxa"/>
                  <w:shd w:val="clear" w:color="auto" w:fill="FFFFFF" w:themeFill="background1"/>
                  <w:tcMar>
                    <w:top w:w="300" w:type="dxa"/>
                    <w:left w:w="375" w:type="dxa"/>
                    <w:bottom w:w="300" w:type="dxa"/>
                    <w:right w:w="375" w:type="dxa"/>
                  </w:tcMar>
                </w:tcPr>
                <w:p w14:paraId="3E544330" w14:textId="68A1C7AF" w:rsidR="00513D80" w:rsidRPr="00C941BD" w:rsidRDefault="00176E3C" w:rsidP="00176E3C">
                  <w:pPr>
                    <w:pStyle w:val="Heading1"/>
                    <w:outlineLvl w:val="0"/>
                  </w:pPr>
                  <w:r w:rsidRPr="00C941BD">
                    <w:t>Azure Hybrid Infrastructure</w:t>
                  </w:r>
                </w:p>
              </w:tc>
            </w:tr>
            <w:tr w:rsidR="00513D80" w:rsidRPr="00C941BD" w14:paraId="39773D81" w14:textId="77777777" w:rsidTr="00C877E6">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2961AD9" w14:textId="2798BD3A" w:rsidR="00696F93" w:rsidRPr="00696F93" w:rsidRDefault="00A81898" w:rsidP="00696F93">
                  <w:pPr>
                    <w:textAlignment w:val="baseline"/>
                    <w:rPr>
                      <w:rFonts w:eastAsia="Times New Roman" w:cs="Segoe UI"/>
                      <w:color w:val="auto"/>
                      <w:sz w:val="18"/>
                      <w:szCs w:val="18"/>
                    </w:rPr>
                  </w:pPr>
                  <w:hyperlink r:id="rId48" w:tgtFrame="_blank" w:history="1">
                    <w:r w:rsidR="00696F93" w:rsidRPr="00696F93">
                      <w:rPr>
                        <w:rFonts w:eastAsia="Times New Roman" w:cs="Segoe UI"/>
                        <w:b/>
                        <w:bCs/>
                        <w:color w:val="0563C1"/>
                        <w:u w:val="single"/>
                      </w:rPr>
                      <w:t>Azure VMware Solution by </w:t>
                    </w:r>
                    <w:proofErr w:type="spellStart"/>
                    <w:r w:rsidR="00696F93" w:rsidRPr="00696F93">
                      <w:rPr>
                        <w:rFonts w:eastAsia="Times New Roman" w:cs="Segoe UI"/>
                        <w:b/>
                        <w:bCs/>
                        <w:color w:val="0563C1"/>
                        <w:u w:val="single"/>
                      </w:rPr>
                      <w:t>CloudSimple</w:t>
                    </w:r>
                    <w:proofErr w:type="spellEnd"/>
                  </w:hyperlink>
                  <w:r w:rsidR="00696F93" w:rsidRPr="00696F93">
                    <w:rPr>
                      <w:rFonts w:eastAsia="Times New Roman" w:cs="Segoe UI"/>
                      <w:color w:val="323237"/>
                    </w:rPr>
                    <w:t> </w:t>
                  </w:r>
                  <w:r w:rsidR="00B17DBC">
                    <w:rPr>
                      <w:rFonts w:eastAsia="Times New Roman" w:cs="Segoe UI"/>
                      <w:color w:val="323237"/>
                    </w:rPr>
                    <w:t>r</w:t>
                  </w:r>
                  <w:r w:rsidR="00696F93" w:rsidRPr="00696F93">
                    <w:rPr>
                      <w:rFonts w:eastAsia="Times New Roman" w:cs="Segoe UI"/>
                      <w:color w:val="323237"/>
                    </w:rPr>
                    <w:t>un</w:t>
                  </w:r>
                  <w:r w:rsidR="00B17DBC">
                    <w:rPr>
                      <w:rFonts w:eastAsia="Times New Roman" w:cs="Segoe UI"/>
                      <w:color w:val="323237"/>
                    </w:rPr>
                    <w:t>s</w:t>
                  </w:r>
                  <w:r w:rsidR="00696F93" w:rsidRPr="00696F93">
                    <w:rPr>
                      <w:rFonts w:eastAsia="Times New Roman" w:cs="Segoe UI"/>
                      <w:color w:val="323237"/>
                    </w:rPr>
                    <w:t xml:space="preserve"> VMware workloads natively on Azure</w:t>
                  </w:r>
                  <w:r w:rsidR="006405EE">
                    <w:rPr>
                      <w:rFonts w:eastAsia="Times New Roman" w:cs="Segoe UI"/>
                      <w:color w:val="323237"/>
                    </w:rPr>
                    <w:t>.</w:t>
                  </w:r>
                  <w:r w:rsidR="00696F93" w:rsidRPr="00696F93">
                    <w:rPr>
                      <w:rFonts w:eastAsia="Times New Roman" w:cs="Segoe UI"/>
                      <w:color w:val="323237"/>
                    </w:rPr>
                    <w:t> </w:t>
                  </w:r>
                  <w:r w:rsidR="00696F93" w:rsidRPr="00696F93">
                    <w:rPr>
                      <w:rFonts w:eastAsia="Times New Roman" w:cs="Segoe UI"/>
                      <w:color w:val="auto"/>
                    </w:rPr>
                    <w:t> </w:t>
                  </w:r>
                </w:p>
                <w:p w14:paraId="692388C5" w14:textId="77777777" w:rsidR="00696F93" w:rsidRDefault="00696F93" w:rsidP="00696F93">
                  <w:pPr>
                    <w:textAlignment w:val="baseline"/>
                    <w:rPr>
                      <w:rFonts w:eastAsia="Times New Roman" w:cs="Segoe UI"/>
                      <w:color w:val="auto"/>
                      <w:sz w:val="18"/>
                      <w:szCs w:val="18"/>
                    </w:rPr>
                  </w:pPr>
                </w:p>
                <w:p w14:paraId="7390CA39" w14:textId="5E185BC9" w:rsidR="00696F93" w:rsidRPr="00696F93" w:rsidRDefault="00A81898" w:rsidP="00696F93">
                  <w:pPr>
                    <w:textAlignment w:val="baseline"/>
                    <w:rPr>
                      <w:rFonts w:eastAsia="Times New Roman" w:cs="Segoe UI"/>
                      <w:color w:val="auto"/>
                      <w:sz w:val="18"/>
                      <w:szCs w:val="18"/>
                    </w:rPr>
                  </w:pPr>
                  <w:hyperlink r:id="rId49" w:tgtFrame="_blank" w:history="1">
                    <w:r w:rsidR="00696F93" w:rsidRPr="00696F93">
                      <w:rPr>
                        <w:rFonts w:eastAsia="Times New Roman" w:cs="Segoe UI"/>
                        <w:b/>
                        <w:bCs/>
                        <w:color w:val="0563C1"/>
                        <w:u w:val="single"/>
                      </w:rPr>
                      <w:t>Azure VMs Mv2</w:t>
                    </w:r>
                  </w:hyperlink>
                  <w:r w:rsidR="00696F93" w:rsidRPr="00696F93">
                    <w:rPr>
                      <w:rFonts w:eastAsia="Times New Roman" w:cs="Segoe UI"/>
                      <w:color w:val="323237"/>
                    </w:rPr>
                    <w:t> provides </w:t>
                  </w:r>
                  <w:r w:rsidR="00B17DBC" w:rsidRPr="00696F93">
                    <w:rPr>
                      <w:rFonts w:eastAsia="Times New Roman" w:cs="Segoe UI"/>
                      <w:color w:val="323237"/>
                    </w:rPr>
                    <w:t>unparalleled</w:t>
                  </w:r>
                  <w:r w:rsidR="00696F93" w:rsidRPr="00696F93">
                    <w:rPr>
                      <w:rFonts w:eastAsia="Times New Roman" w:cs="Segoe UI"/>
                      <w:color w:val="323237"/>
                    </w:rPr>
                    <w:t> performance to support large in-memory databases such as SAP HANA</w:t>
                  </w:r>
                  <w:r w:rsidR="00BE11CA">
                    <w:rPr>
                      <w:rFonts w:eastAsia="Times New Roman" w:cs="Segoe UI"/>
                      <w:color w:val="323237"/>
                    </w:rPr>
                    <w:t>.</w:t>
                  </w:r>
                  <w:r w:rsidR="00696F93" w:rsidRPr="00696F93">
                    <w:rPr>
                      <w:rFonts w:eastAsia="Times New Roman" w:cs="Segoe UI"/>
                      <w:color w:val="323237"/>
                    </w:rPr>
                    <w:t> </w:t>
                  </w:r>
                  <w:r w:rsidR="00BE11CA">
                    <w:rPr>
                      <w:rFonts w:eastAsia="Times New Roman" w:cs="Segoe UI"/>
                      <w:color w:val="323237"/>
                    </w:rPr>
                    <w:t>N</w:t>
                  </w:r>
                  <w:r w:rsidR="00696F93" w:rsidRPr="00696F93">
                    <w:rPr>
                      <w:rFonts w:eastAsia="Times New Roman" w:cs="Segoe UI"/>
                      <w:color w:val="323237"/>
                    </w:rPr>
                    <w:t xml:space="preserve">ew supercomputer-grade compute VMs are now </w:t>
                  </w:r>
                  <w:r w:rsidR="00B17DBC">
                    <w:rPr>
                      <w:rFonts w:eastAsia="Times New Roman" w:cs="Segoe UI"/>
                      <w:color w:val="323237"/>
                    </w:rPr>
                    <w:t xml:space="preserve">available </w:t>
                  </w:r>
                  <w:r w:rsidR="00696F93" w:rsidRPr="00696F93">
                    <w:rPr>
                      <w:rFonts w:eastAsia="Times New Roman" w:cs="Segoe UI"/>
                      <w:color w:val="323237"/>
                    </w:rPr>
                    <w:t>in select Geos. </w:t>
                  </w:r>
                  <w:r w:rsidR="00696F93" w:rsidRPr="00696F93">
                    <w:rPr>
                      <w:rFonts w:eastAsia="Times New Roman" w:cs="Segoe UI"/>
                      <w:color w:val="auto"/>
                    </w:rPr>
                    <w:t> </w:t>
                  </w:r>
                </w:p>
                <w:p w14:paraId="06559686" w14:textId="77777777" w:rsidR="00696F93" w:rsidRDefault="00696F93" w:rsidP="00696F93">
                  <w:pPr>
                    <w:textAlignment w:val="baseline"/>
                    <w:rPr>
                      <w:rFonts w:eastAsia="Times New Roman" w:cs="Segoe UI"/>
                      <w:color w:val="auto"/>
                      <w:sz w:val="18"/>
                      <w:szCs w:val="18"/>
                    </w:rPr>
                  </w:pPr>
                </w:p>
                <w:p w14:paraId="14AAF348" w14:textId="20F2FA87" w:rsidR="00696F93" w:rsidRPr="00696F93" w:rsidRDefault="00A81898" w:rsidP="00696F93">
                  <w:pPr>
                    <w:textAlignment w:val="baseline"/>
                    <w:rPr>
                      <w:rFonts w:eastAsia="Times New Roman" w:cs="Segoe UI"/>
                      <w:color w:val="auto"/>
                      <w:sz w:val="18"/>
                      <w:szCs w:val="18"/>
                    </w:rPr>
                  </w:pPr>
                  <w:hyperlink r:id="rId50" w:tgtFrame="_blank" w:history="1">
                    <w:r w:rsidR="00696F93" w:rsidRPr="00696F93">
                      <w:rPr>
                        <w:rFonts w:eastAsia="Times New Roman" w:cs="Segoe UI"/>
                        <w:b/>
                        <w:bCs/>
                        <w:color w:val="0563C1"/>
                        <w:u w:val="single"/>
                      </w:rPr>
                      <w:t>HC-Series VM (GA)</w:t>
                    </w:r>
                  </w:hyperlink>
                  <w:r w:rsidR="00696F93" w:rsidRPr="00696F93">
                    <w:rPr>
                      <w:rFonts w:eastAsia="Times New Roman" w:cs="Segoe UI"/>
                      <w:b/>
                      <w:bCs/>
                      <w:color w:val="0563C1"/>
                      <w:u w:val="single"/>
                    </w:rPr>
                    <w:t>,</w:t>
                  </w:r>
                  <w:r w:rsidR="00696F93" w:rsidRPr="00696F93">
                    <w:rPr>
                      <w:rFonts w:eastAsia="Times New Roman" w:cs="Segoe UI"/>
                      <w:color w:val="323237"/>
                    </w:rPr>
                    <w:t> </w:t>
                  </w:r>
                  <w:hyperlink r:id="rId51" w:tgtFrame="_blank" w:history="1">
                    <w:r w:rsidR="00696F93" w:rsidRPr="00696F93">
                      <w:rPr>
                        <w:rFonts w:eastAsia="Times New Roman" w:cs="Segoe UI"/>
                        <w:b/>
                        <w:bCs/>
                        <w:color w:val="0563C1"/>
                        <w:u w:val="single"/>
                      </w:rPr>
                      <w:t>HB-Series VM (GA)</w:t>
                    </w:r>
                  </w:hyperlink>
                  <w:r w:rsidR="00696F93" w:rsidRPr="00696F93">
                    <w:rPr>
                      <w:rFonts w:eastAsia="Times New Roman" w:cs="Segoe UI"/>
                      <w:b/>
                      <w:bCs/>
                      <w:color w:val="0563C1"/>
                      <w:u w:val="single"/>
                    </w:rPr>
                    <w:t> </w:t>
                  </w:r>
                  <w:r w:rsidR="00696F93" w:rsidRPr="00696F93">
                    <w:rPr>
                      <w:rFonts w:eastAsia="Times New Roman" w:cs="Segoe UI"/>
                      <w:color w:val="323237"/>
                    </w:rPr>
                    <w:t>provide supercomputer-grade performance and scalability with the best price-performance on the public cloud.</w:t>
                  </w:r>
                  <w:r w:rsidR="00696F93" w:rsidRPr="00696F93">
                    <w:rPr>
                      <w:rFonts w:eastAsia="Times New Roman" w:cs="Segoe UI"/>
                      <w:color w:val="auto"/>
                    </w:rPr>
                    <w:t> </w:t>
                  </w:r>
                </w:p>
                <w:p w14:paraId="65600C6D" w14:textId="77777777" w:rsidR="00696F93" w:rsidRDefault="00696F93" w:rsidP="00696F93">
                  <w:pPr>
                    <w:textAlignment w:val="baseline"/>
                    <w:rPr>
                      <w:rFonts w:eastAsia="Times New Roman" w:cs="Segoe UI"/>
                      <w:color w:val="auto"/>
                      <w:sz w:val="18"/>
                      <w:szCs w:val="18"/>
                    </w:rPr>
                  </w:pPr>
                </w:p>
                <w:p w14:paraId="7D43CD52" w14:textId="251BEDF1" w:rsidR="00696F93" w:rsidRPr="00696F93" w:rsidRDefault="00A81898" w:rsidP="00696F93">
                  <w:pPr>
                    <w:textAlignment w:val="baseline"/>
                    <w:rPr>
                      <w:rFonts w:eastAsia="Times New Roman" w:cs="Segoe UI"/>
                      <w:color w:val="auto"/>
                      <w:sz w:val="18"/>
                      <w:szCs w:val="18"/>
                    </w:rPr>
                  </w:pPr>
                  <w:hyperlink r:id="rId52" w:tgtFrame="_blank" w:history="1">
                    <w:r w:rsidR="00696F93" w:rsidRPr="00696F93">
                      <w:rPr>
                        <w:rFonts w:eastAsia="Times New Roman" w:cs="Segoe UI"/>
                        <w:b/>
                        <w:bCs/>
                        <w:color w:val="0563C1"/>
                        <w:u w:val="single"/>
                      </w:rPr>
                      <w:t>Red Hat Enterprise Linux 8 on Azure</w:t>
                    </w:r>
                  </w:hyperlink>
                  <w:r w:rsidR="00BE11CA">
                    <w:rPr>
                      <w:rFonts w:eastAsia="Times New Roman" w:cs="Segoe UI"/>
                      <w:b/>
                      <w:bCs/>
                      <w:color w:val="0563C1"/>
                      <w:u w:val="single"/>
                    </w:rPr>
                    <w:t>.</w:t>
                  </w:r>
                  <w:r w:rsidR="00696F93" w:rsidRPr="00696F93">
                    <w:rPr>
                      <w:rFonts w:eastAsia="Times New Roman" w:cs="Segoe UI"/>
                      <w:color w:val="323237"/>
                    </w:rPr>
                    <w:t xml:space="preserve"> Users can enjoy faster time-to-production by using the new built-in features in RHEL 8, including Application Streams that streamline access to open source packages, enhanced system design, automation capabilities, and integrations via API</w:t>
                  </w:r>
                  <w:r w:rsidR="00BE11CA">
                    <w:rPr>
                      <w:rFonts w:eastAsia="Times New Roman" w:cs="Segoe UI"/>
                      <w:color w:val="323237"/>
                    </w:rPr>
                    <w:t>-</w:t>
                  </w:r>
                  <w:r w:rsidR="00696F93" w:rsidRPr="00696F93">
                    <w:rPr>
                      <w:rFonts w:eastAsia="Times New Roman" w:cs="Segoe UI"/>
                      <w:color w:val="323237"/>
                    </w:rPr>
                    <w:t>driven control plane. </w:t>
                  </w:r>
                  <w:r w:rsidR="00696F93" w:rsidRPr="00696F93">
                    <w:rPr>
                      <w:rFonts w:eastAsia="Times New Roman" w:cs="Segoe UI"/>
                      <w:color w:val="auto"/>
                    </w:rPr>
                    <w:t> </w:t>
                  </w:r>
                </w:p>
                <w:p w14:paraId="43976414" w14:textId="77777777" w:rsidR="00696F93" w:rsidRDefault="00696F93" w:rsidP="00696F93">
                  <w:pPr>
                    <w:textAlignment w:val="baseline"/>
                    <w:rPr>
                      <w:rFonts w:eastAsia="Times New Roman" w:cs="Segoe UI"/>
                      <w:color w:val="auto"/>
                      <w:sz w:val="18"/>
                      <w:szCs w:val="18"/>
                    </w:rPr>
                  </w:pPr>
                </w:p>
                <w:p w14:paraId="2D28BD86" w14:textId="3B83F9FD" w:rsidR="00696F93" w:rsidRPr="00696F93" w:rsidRDefault="00A81898" w:rsidP="00696F93">
                  <w:pPr>
                    <w:textAlignment w:val="baseline"/>
                    <w:rPr>
                      <w:rFonts w:eastAsia="Times New Roman" w:cs="Segoe UI"/>
                      <w:color w:val="auto"/>
                      <w:sz w:val="18"/>
                      <w:szCs w:val="18"/>
                    </w:rPr>
                  </w:pPr>
                  <w:hyperlink r:id="rId53">
                    <w:r w:rsidR="5FBFF4F6" w:rsidRPr="61088EA9">
                      <w:rPr>
                        <w:rFonts w:eastAsia="Times New Roman" w:cs="Segoe UI"/>
                        <w:b/>
                        <w:bCs/>
                        <w:color w:val="0563C1"/>
                        <w:u w:val="single"/>
                      </w:rPr>
                      <w:t xml:space="preserve">Azure </w:t>
                    </w:r>
                    <w:proofErr w:type="spellStart"/>
                    <w:r w:rsidR="5FBFF4F6" w:rsidRPr="61088EA9">
                      <w:rPr>
                        <w:rFonts w:eastAsia="Times New Roman" w:cs="Segoe UI"/>
                        <w:b/>
                        <w:bCs/>
                        <w:color w:val="0563C1"/>
                        <w:u w:val="single"/>
                      </w:rPr>
                      <w:t>Front</w:t>
                    </w:r>
                    <w:r w:rsidR="0AE3F44F" w:rsidRPr="61088EA9">
                      <w:rPr>
                        <w:rFonts w:eastAsia="Times New Roman" w:cs="Segoe UI"/>
                        <w:b/>
                        <w:bCs/>
                        <w:color w:val="0563C1"/>
                        <w:u w:val="single"/>
                      </w:rPr>
                      <w:t>door</w:t>
                    </w:r>
                    <w:proofErr w:type="spellEnd"/>
                    <w:r w:rsidR="5FBFF4F6" w:rsidRPr="61088EA9">
                      <w:rPr>
                        <w:rFonts w:eastAsia="Times New Roman" w:cs="Segoe UI"/>
                        <w:b/>
                        <w:bCs/>
                        <w:color w:val="0563C1"/>
                        <w:u w:val="single"/>
                      </w:rPr>
                      <w:t xml:space="preserve"> service</w:t>
                    </w:r>
                  </w:hyperlink>
                  <w:r w:rsidR="31FC6CAA" w:rsidRPr="61088EA9">
                    <w:rPr>
                      <w:rFonts w:eastAsia="Times New Roman" w:cs="Segoe UI"/>
                      <w:color w:val="323237"/>
                    </w:rPr>
                    <w:t xml:space="preserve"> is a s</w:t>
                  </w:r>
                  <w:r w:rsidR="5FBFF4F6" w:rsidRPr="61088EA9">
                    <w:rPr>
                      <w:rFonts w:eastAsia="Times New Roman" w:cs="Segoe UI"/>
                      <w:color w:val="323237"/>
                    </w:rPr>
                    <w:t>calable and secure entry point for fast delivery of your global applications. </w:t>
                  </w:r>
                  <w:r w:rsidR="5FBFF4F6" w:rsidRPr="61088EA9">
                    <w:rPr>
                      <w:rFonts w:eastAsia="Times New Roman" w:cs="Segoe UI"/>
                      <w:color w:val="auto"/>
                    </w:rPr>
                    <w:t> </w:t>
                  </w:r>
                </w:p>
                <w:p w14:paraId="3B2D8854" w14:textId="77777777" w:rsidR="00696F93" w:rsidRDefault="00696F93" w:rsidP="00696F93">
                  <w:pPr>
                    <w:textAlignment w:val="baseline"/>
                    <w:rPr>
                      <w:rFonts w:eastAsia="Times New Roman" w:cs="Segoe UI"/>
                      <w:b/>
                      <w:bCs/>
                      <w:color w:val="0563C1"/>
                      <w:u w:val="single"/>
                    </w:rPr>
                  </w:pPr>
                </w:p>
                <w:p w14:paraId="0EFB858A" w14:textId="72FD9214" w:rsidR="00696F93" w:rsidRDefault="00696F93" w:rsidP="00696F93">
                  <w:pPr>
                    <w:textAlignment w:val="baseline"/>
                    <w:rPr>
                      <w:rFonts w:eastAsia="Times New Roman" w:cs="Segoe UI"/>
                      <w:color w:val="auto"/>
                    </w:rPr>
                  </w:pPr>
                  <w:r w:rsidRPr="00696F93">
                    <w:rPr>
                      <w:rFonts w:eastAsia="Times New Roman" w:cs="Segoe UI"/>
                      <w:color w:val="323237"/>
                    </w:rPr>
                    <w:t>Improve private connectivity options with </w:t>
                  </w:r>
                  <w:hyperlink r:id="rId54" w:tgtFrame="_blank" w:history="1">
                    <w:r w:rsidRPr="00696F93">
                      <w:rPr>
                        <w:rFonts w:eastAsia="Times New Roman" w:cs="Segoe UI"/>
                        <w:b/>
                        <w:bCs/>
                        <w:color w:val="0563C1"/>
                        <w:u w:val="single"/>
                      </w:rPr>
                      <w:t>ExpressRoute Direct</w:t>
                    </w:r>
                  </w:hyperlink>
                  <w:r w:rsidRPr="00696F93">
                    <w:rPr>
                      <w:rFonts w:eastAsia="Times New Roman" w:cs="Segoe UI"/>
                      <w:color w:val="323237"/>
                    </w:rPr>
                    <w:t> to enable large data ingestion and network-isolation and </w:t>
                  </w:r>
                  <w:hyperlink r:id="rId55" w:tgtFrame="_blank" w:history="1">
                    <w:r w:rsidRPr="00696F93">
                      <w:rPr>
                        <w:rFonts w:eastAsia="Times New Roman" w:cs="Segoe UI"/>
                        <w:b/>
                        <w:bCs/>
                        <w:color w:val="0563C1"/>
                        <w:u w:val="single"/>
                      </w:rPr>
                      <w:t>ExpressRoute Global Reach</w:t>
                    </w:r>
                  </w:hyperlink>
                  <w:r w:rsidR="004D2EAE">
                    <w:rPr>
                      <w:rFonts w:eastAsia="Times New Roman" w:cs="Segoe UI"/>
                      <w:b/>
                      <w:bCs/>
                      <w:color w:val="0563C1"/>
                      <w:u w:val="single"/>
                    </w:rPr>
                    <w:t>,</w:t>
                  </w:r>
                  <w:r w:rsidRPr="00696F93">
                    <w:rPr>
                      <w:rFonts w:eastAsia="Times New Roman" w:cs="Segoe UI"/>
                      <w:color w:val="323237"/>
                    </w:rPr>
                    <w:t> providing global on-premises to on-premises connectivity through Azure using the Microsoft global network (WAN)</w:t>
                  </w:r>
                  <w:r w:rsidR="004D2EAE">
                    <w:rPr>
                      <w:rFonts w:eastAsia="Times New Roman" w:cs="Segoe UI"/>
                      <w:color w:val="auto"/>
                    </w:rPr>
                    <w:t>.</w:t>
                  </w:r>
                </w:p>
                <w:p w14:paraId="38DDC94E" w14:textId="77777777" w:rsidR="00295316" w:rsidRDefault="00295316" w:rsidP="00C21379">
                  <w:pPr>
                    <w:textAlignment w:val="baseline"/>
                    <w:rPr>
                      <w:rFonts w:eastAsia="Times New Roman" w:cs="Segoe UI"/>
                      <w:b/>
                      <w:bCs/>
                      <w:color w:val="0563C1"/>
                      <w:u w:val="single"/>
                    </w:rPr>
                  </w:pPr>
                </w:p>
                <w:p w14:paraId="0FB1F7AC" w14:textId="6B334C6D" w:rsidR="00513D80" w:rsidRPr="00C21379" w:rsidRDefault="00696F93" w:rsidP="00C21379">
                  <w:pPr>
                    <w:textAlignment w:val="baseline"/>
                    <w:rPr>
                      <w:rFonts w:eastAsia="Times New Roman" w:cs="Segoe UI"/>
                      <w:color w:val="auto"/>
                      <w:sz w:val="18"/>
                      <w:szCs w:val="18"/>
                    </w:rPr>
                  </w:pPr>
                  <w:r w:rsidRPr="00696F93">
                    <w:rPr>
                      <w:rFonts w:eastAsia="Times New Roman" w:cs="Segoe UI"/>
                      <w:b/>
                      <w:bCs/>
                      <w:color w:val="0563C1"/>
                      <w:u w:val="single"/>
                    </w:rPr>
                    <w:t>Windows Admin Center 1904</w:t>
                  </w:r>
                  <w:r w:rsidR="004D2EAE">
                    <w:rPr>
                      <w:rFonts w:eastAsia="Times New Roman" w:cs="Segoe UI"/>
                      <w:b/>
                      <w:bCs/>
                      <w:color w:val="0563C1"/>
                      <w:u w:val="single"/>
                    </w:rPr>
                    <w:t>.</w:t>
                  </w:r>
                  <w:r w:rsidRPr="00696F93">
                    <w:rPr>
                      <w:rFonts w:eastAsia="Times New Roman" w:cs="Segoe UI"/>
                      <w:color w:val="323237"/>
                    </w:rPr>
                    <w:t xml:space="preserve"> This release adds capabilities to Platform, Core tools and Hybrid. Windows Admin Center now features </w:t>
                  </w:r>
                  <w:r w:rsidR="00883F65">
                    <w:rPr>
                      <w:rFonts w:eastAsia="Times New Roman" w:cs="Segoe UI"/>
                      <w:color w:val="323237"/>
                    </w:rPr>
                    <w:t xml:space="preserve">an </w:t>
                  </w:r>
                  <w:r w:rsidRPr="00696F93">
                    <w:rPr>
                      <w:rFonts w:eastAsia="Times New Roman" w:cs="Segoe UI"/>
                      <w:color w:val="323237"/>
                    </w:rPr>
                    <w:t>Azure hybrid services hub that consolidates all the easy</w:t>
                  </w:r>
                  <w:r w:rsidR="00883F65">
                    <w:rPr>
                      <w:rFonts w:eastAsia="Times New Roman" w:cs="Segoe UI"/>
                      <w:color w:val="323237"/>
                    </w:rPr>
                    <w:t>-</w:t>
                  </w:r>
                  <w:r w:rsidRPr="00696F93">
                    <w:rPr>
                      <w:rFonts w:eastAsia="Times New Roman" w:cs="Segoe UI"/>
                      <w:color w:val="323237"/>
                    </w:rPr>
                    <w:t>to</w:t>
                  </w:r>
                  <w:r w:rsidR="00883F65">
                    <w:rPr>
                      <w:rFonts w:eastAsia="Times New Roman" w:cs="Segoe UI"/>
                      <w:color w:val="323237"/>
                    </w:rPr>
                    <w:t>-</w:t>
                  </w:r>
                  <w:r w:rsidRPr="00696F93">
                    <w:rPr>
                      <w:rFonts w:eastAsia="Times New Roman" w:cs="Segoe UI"/>
                      <w:color w:val="323237"/>
                    </w:rPr>
                    <w:t>use hybrid features that allow Windows Servers to connect to Azure and use services such as backup, disaster recovery and file sync.</w:t>
                  </w:r>
                  <w:r w:rsidRPr="00696F93">
                    <w:rPr>
                      <w:rFonts w:eastAsia="Times New Roman" w:cs="Segoe UI"/>
                      <w:color w:val="auto"/>
                    </w:rPr>
                    <w:t> </w:t>
                  </w:r>
                </w:p>
              </w:tc>
            </w:tr>
            <w:tr w:rsidR="00513D80" w:rsidRPr="00C941BD" w14:paraId="3D9F2B85" w14:textId="77777777" w:rsidTr="00C877E6">
              <w:trPr>
                <w:jc w:val="center"/>
              </w:trPr>
              <w:tc>
                <w:tcPr>
                  <w:tcW w:w="9360" w:type="dxa"/>
                  <w:shd w:val="clear" w:color="auto" w:fill="FFFFFF" w:themeFill="background1"/>
                  <w:tcMar>
                    <w:top w:w="300" w:type="dxa"/>
                    <w:left w:w="375" w:type="dxa"/>
                    <w:bottom w:w="300" w:type="dxa"/>
                    <w:right w:w="375" w:type="dxa"/>
                  </w:tcMar>
                </w:tcPr>
                <w:p w14:paraId="636BE78E" w14:textId="57268F83" w:rsidR="00513D80" w:rsidRPr="00C941BD" w:rsidRDefault="00A64F13" w:rsidP="00A64F13">
                  <w:pPr>
                    <w:pStyle w:val="Heading1"/>
                    <w:outlineLvl w:val="0"/>
                  </w:pPr>
                  <w:r w:rsidRPr="00C941BD">
                    <w:t>Azure Security and Management</w:t>
                  </w:r>
                </w:p>
              </w:tc>
            </w:tr>
            <w:tr w:rsidR="00513D80" w:rsidRPr="00C941BD" w14:paraId="4E5A7015" w14:textId="77777777" w:rsidTr="00C877E6">
              <w:trPr>
                <w:trHeight w:val="468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0A288DD3" w14:textId="2A07DDB9" w:rsidR="00C116ED" w:rsidRPr="00C116ED" w:rsidRDefault="00A81898" w:rsidP="00C116ED">
                  <w:pPr>
                    <w:textAlignment w:val="baseline"/>
                    <w:rPr>
                      <w:rFonts w:eastAsia="Times New Roman" w:cs="Segoe UI"/>
                      <w:color w:val="auto"/>
                      <w:sz w:val="18"/>
                      <w:szCs w:val="18"/>
                    </w:rPr>
                  </w:pPr>
                  <w:hyperlink r:id="rId56" w:tgtFrame="_blank" w:history="1">
                    <w:r w:rsidR="00C116ED" w:rsidRPr="00C116ED">
                      <w:rPr>
                        <w:rFonts w:eastAsia="Times New Roman" w:cs="Segoe UI"/>
                        <w:b/>
                        <w:bCs/>
                        <w:color w:val="0563C1"/>
                        <w:u w:val="single"/>
                      </w:rPr>
                      <w:t>Advanced Threat Protection for Azure Storage</w:t>
                    </w:r>
                  </w:hyperlink>
                  <w:r w:rsidR="00AE1673" w:rsidRPr="002C2144">
                    <w:rPr>
                      <w:rFonts w:eastAsia="Times New Roman" w:cs="Segoe UI"/>
                      <w:color w:val="auto"/>
                    </w:rPr>
                    <w:t xml:space="preserve"> p</w:t>
                  </w:r>
                  <w:r w:rsidR="00C116ED" w:rsidRPr="00C116ED">
                    <w:rPr>
                      <w:rFonts w:eastAsia="Times New Roman" w:cs="Segoe UI"/>
                      <w:color w:val="323237"/>
                    </w:rPr>
                    <w:t>rotects Azure storage accounts from common threat vectors. </w:t>
                  </w:r>
                  <w:hyperlink r:id="rId57" w:tgtFrame="_blank" w:history="1">
                    <w:r w:rsidR="00C116ED" w:rsidRPr="00C116ED">
                      <w:rPr>
                        <w:rFonts w:eastAsia="Times New Roman" w:cs="Segoe UI"/>
                        <w:color w:val="0563C1"/>
                        <w:u w:val="single"/>
                      </w:rPr>
                      <w:t>Get started here.</w:t>
                    </w:r>
                  </w:hyperlink>
                  <w:r w:rsidR="00C116ED" w:rsidRPr="00C116ED">
                    <w:rPr>
                      <w:rFonts w:eastAsia="Times New Roman" w:cs="Segoe UI"/>
                      <w:color w:val="auto"/>
                      <w:sz w:val="20"/>
                      <w:szCs w:val="20"/>
                    </w:rPr>
                    <w:t> </w:t>
                  </w:r>
                </w:p>
                <w:p w14:paraId="77C7F202" w14:textId="77777777" w:rsidR="00C116ED" w:rsidRDefault="00C116ED" w:rsidP="00C116ED">
                  <w:pPr>
                    <w:textAlignment w:val="baseline"/>
                    <w:rPr>
                      <w:rFonts w:eastAsia="Times New Roman" w:cs="Segoe UI"/>
                      <w:color w:val="auto"/>
                      <w:sz w:val="18"/>
                      <w:szCs w:val="18"/>
                    </w:rPr>
                  </w:pPr>
                </w:p>
                <w:p w14:paraId="50D59817" w14:textId="0AD1B9E2" w:rsidR="00C116ED" w:rsidRPr="00C116ED" w:rsidRDefault="00A81898" w:rsidP="00C116ED">
                  <w:pPr>
                    <w:textAlignment w:val="baseline"/>
                    <w:rPr>
                      <w:rFonts w:eastAsia="Times New Roman" w:cs="Segoe UI"/>
                      <w:color w:val="auto"/>
                      <w:sz w:val="18"/>
                      <w:szCs w:val="18"/>
                    </w:rPr>
                  </w:pPr>
                  <w:hyperlink r:id="rId58" w:tgtFrame="_blank" w:history="1">
                    <w:r w:rsidR="00C116ED" w:rsidRPr="00C116ED">
                      <w:rPr>
                        <w:rFonts w:eastAsia="Times New Roman" w:cs="Segoe UI"/>
                        <w:b/>
                        <w:bCs/>
                        <w:color w:val="0563C1"/>
                        <w:u w:val="single"/>
                      </w:rPr>
                      <w:t>Regulatory compliance dashboard in Azure Security Center</w:t>
                    </w:r>
                  </w:hyperlink>
                  <w:r w:rsidR="00AE1673">
                    <w:rPr>
                      <w:rFonts w:eastAsia="Times New Roman" w:cs="Segoe UI"/>
                      <w:color w:val="auto"/>
                      <w:sz w:val="18"/>
                      <w:szCs w:val="18"/>
                    </w:rPr>
                    <w:t xml:space="preserve"> </w:t>
                  </w:r>
                  <w:r w:rsidR="00AE1673" w:rsidRPr="00AE1673">
                    <w:rPr>
                      <w:rFonts w:eastAsia="Times New Roman" w:cs="Segoe UI"/>
                      <w:color w:val="171717" w:themeColor="background2" w:themeShade="1A"/>
                    </w:rPr>
                    <w:t>p</w:t>
                  </w:r>
                  <w:r w:rsidR="00C116ED" w:rsidRPr="00C116ED">
                    <w:rPr>
                      <w:rFonts w:eastAsia="Times New Roman" w:cs="Segoe UI"/>
                      <w:color w:val="323237"/>
                    </w:rPr>
                    <w:t>rovides security assessments and recommendations as you align to specific compliance requirements, based on continuous assessments of your Azure and hybrid workload. </w:t>
                  </w:r>
                  <w:hyperlink r:id="rId59" w:tgtFrame="_blank" w:history="1">
                    <w:r w:rsidR="00C116ED" w:rsidRPr="00C116ED">
                      <w:rPr>
                        <w:rFonts w:eastAsia="Times New Roman" w:cs="Segoe UI"/>
                        <w:color w:val="0563C1"/>
                        <w:u w:val="single"/>
                      </w:rPr>
                      <w:t>Learn</w:t>
                    </w:r>
                  </w:hyperlink>
                  <w:r w:rsidR="00C116ED" w:rsidRPr="00C116ED">
                    <w:rPr>
                      <w:rFonts w:eastAsia="Times New Roman" w:cs="Segoe UI"/>
                      <w:color w:val="0563C1"/>
                      <w:u w:val="single"/>
                    </w:rPr>
                    <w:t> more.</w:t>
                  </w:r>
                  <w:r w:rsidR="00C116ED" w:rsidRPr="00C116ED">
                    <w:rPr>
                      <w:rFonts w:eastAsia="Times New Roman" w:cs="Segoe UI"/>
                      <w:color w:val="auto"/>
                    </w:rPr>
                    <w:t> </w:t>
                  </w:r>
                </w:p>
                <w:p w14:paraId="21194D05" w14:textId="77777777" w:rsidR="00C116ED" w:rsidRDefault="00C116ED" w:rsidP="00C116ED">
                  <w:pPr>
                    <w:textAlignment w:val="baseline"/>
                    <w:rPr>
                      <w:rFonts w:eastAsia="Times New Roman" w:cs="Segoe UI"/>
                      <w:color w:val="auto"/>
                      <w:sz w:val="18"/>
                      <w:szCs w:val="18"/>
                    </w:rPr>
                  </w:pPr>
                </w:p>
                <w:p w14:paraId="2D388C4A" w14:textId="0E250B60" w:rsidR="00C116ED" w:rsidRPr="00C116ED" w:rsidRDefault="00A81898" w:rsidP="00C116ED">
                  <w:pPr>
                    <w:textAlignment w:val="baseline"/>
                    <w:rPr>
                      <w:rFonts w:eastAsia="Times New Roman" w:cs="Segoe UI"/>
                      <w:color w:val="auto"/>
                      <w:sz w:val="18"/>
                      <w:szCs w:val="18"/>
                    </w:rPr>
                  </w:pPr>
                  <w:hyperlink r:id="rId60" w:tgtFrame="_blank" w:history="1">
                    <w:r w:rsidR="00C116ED" w:rsidRPr="00C116ED">
                      <w:rPr>
                        <w:rFonts w:eastAsia="Times New Roman" w:cs="Segoe UI"/>
                        <w:b/>
                        <w:bCs/>
                        <w:color w:val="0563C1"/>
                        <w:u w:val="single"/>
                      </w:rPr>
                      <w:t>Adaptive Network Hardening in Security Center</w:t>
                    </w:r>
                  </w:hyperlink>
                  <w:r w:rsidR="007E1F67">
                    <w:rPr>
                      <w:rFonts w:eastAsia="Times New Roman" w:cs="Segoe UI"/>
                      <w:color w:val="auto"/>
                      <w:sz w:val="18"/>
                      <w:szCs w:val="18"/>
                    </w:rPr>
                    <w:t xml:space="preserve"> </w:t>
                  </w:r>
                  <w:r w:rsidR="007E1F67" w:rsidRPr="007E1F67">
                    <w:rPr>
                      <w:rFonts w:eastAsia="Times New Roman" w:cs="Segoe UI"/>
                      <w:color w:val="171717" w:themeColor="background2" w:themeShade="1A"/>
                    </w:rPr>
                    <w:t>l</w:t>
                  </w:r>
                  <w:r w:rsidR="00C116ED" w:rsidRPr="00C116ED">
                    <w:rPr>
                      <w:rFonts w:eastAsia="Times New Roman" w:cs="Segoe UI"/>
                      <w:color w:val="323237"/>
                    </w:rPr>
                    <w:t>earns the network traffic and connectivity patterns of Azure workloads and provides NSG rule recommendations for internet</w:t>
                  </w:r>
                  <w:r w:rsidR="00883F65">
                    <w:rPr>
                      <w:rFonts w:eastAsia="Times New Roman" w:cs="Segoe UI"/>
                      <w:color w:val="323237"/>
                    </w:rPr>
                    <w:t>-</w:t>
                  </w:r>
                  <w:r w:rsidR="00C116ED" w:rsidRPr="00C116ED">
                    <w:rPr>
                      <w:rFonts w:eastAsia="Times New Roman" w:cs="Segoe UI"/>
                      <w:color w:val="323237"/>
                    </w:rPr>
                    <w:t>facing virtual machines. </w:t>
                  </w:r>
                  <w:r w:rsidR="00883F65">
                    <w:rPr>
                      <w:rFonts w:eastAsia="Times New Roman" w:cs="Segoe UI"/>
                      <w:color w:val="0563C1"/>
                      <w:u w:val="single"/>
                    </w:rPr>
                    <w:t>Click here t</w:t>
                  </w:r>
                  <w:r w:rsidR="00C05CD4">
                    <w:rPr>
                      <w:rFonts w:eastAsia="Times New Roman" w:cs="Segoe UI"/>
                      <w:color w:val="0563C1"/>
                      <w:u w:val="single"/>
                    </w:rPr>
                    <w:t>o</w:t>
                  </w:r>
                  <w:r w:rsidR="00C116ED" w:rsidRPr="00C116ED">
                    <w:rPr>
                      <w:rFonts w:eastAsia="Times New Roman" w:cs="Segoe UI"/>
                      <w:color w:val="0563C1"/>
                      <w:u w:val="single"/>
                    </w:rPr>
                    <w:t> get started.</w:t>
                  </w:r>
                  <w:r w:rsidR="00C116ED" w:rsidRPr="00C116ED">
                    <w:rPr>
                      <w:rFonts w:eastAsia="Times New Roman" w:cs="Segoe UI"/>
                      <w:color w:val="auto"/>
                    </w:rPr>
                    <w:t> </w:t>
                  </w:r>
                </w:p>
                <w:p w14:paraId="0CFC9CD3" w14:textId="77777777" w:rsidR="00C116ED" w:rsidRDefault="00C116ED" w:rsidP="00C116ED">
                  <w:pPr>
                    <w:textAlignment w:val="baseline"/>
                    <w:rPr>
                      <w:rFonts w:eastAsia="Times New Roman" w:cs="Segoe UI"/>
                      <w:color w:val="auto"/>
                      <w:sz w:val="18"/>
                      <w:szCs w:val="18"/>
                    </w:rPr>
                  </w:pPr>
                </w:p>
                <w:p w14:paraId="6D6AB5DE" w14:textId="5D538B02" w:rsidR="00C116ED" w:rsidRPr="00C116ED" w:rsidRDefault="00C116ED" w:rsidP="00C116ED">
                  <w:pPr>
                    <w:textAlignment w:val="baseline"/>
                    <w:rPr>
                      <w:rFonts w:eastAsia="Times New Roman" w:cs="Segoe UI"/>
                      <w:color w:val="auto"/>
                      <w:sz w:val="18"/>
                      <w:szCs w:val="18"/>
                    </w:rPr>
                  </w:pPr>
                  <w:bookmarkStart w:id="5" w:name="_Hlk13851387"/>
                  <w:r w:rsidRPr="5C905DFC">
                    <w:rPr>
                      <w:rFonts w:eastAsia="Times New Roman" w:cs="Segoe UI"/>
                      <w:b/>
                      <w:bCs/>
                      <w:color w:val="0563C1"/>
                      <w:u w:val="single"/>
                    </w:rPr>
                    <w:t>Azure Security Center new analytics agen</w:t>
                  </w:r>
                  <w:r w:rsidR="2A1AC9AD" w:rsidRPr="5C905DFC">
                    <w:rPr>
                      <w:rFonts w:eastAsia="Times New Roman" w:cs="Segoe UI"/>
                      <w:b/>
                      <w:bCs/>
                      <w:color w:val="0563C1"/>
                      <w:u w:val="single"/>
                    </w:rPr>
                    <w:t>t</w:t>
                  </w:r>
                  <w:r w:rsidR="6D6756C8" w:rsidRPr="5C905DFC">
                    <w:rPr>
                      <w:rFonts w:eastAsia="Times New Roman" w:cs="Segoe UI"/>
                      <w:b/>
                      <w:bCs/>
                      <w:color w:val="0563C1"/>
                      <w:u w:val="single"/>
                    </w:rPr>
                    <w:t xml:space="preserve"> for Linux</w:t>
                  </w:r>
                  <w:r w:rsidRPr="5C905DFC">
                    <w:rPr>
                      <w:rFonts w:eastAsia="Times New Roman" w:cs="Segoe UI"/>
                      <w:color w:val="323237"/>
                    </w:rPr>
                    <w:t> </w:t>
                  </w:r>
                  <w:r w:rsidR="007E1F67" w:rsidRPr="5C905DFC">
                    <w:rPr>
                      <w:rFonts w:eastAsia="Times New Roman" w:cs="Segoe UI"/>
                      <w:color w:val="323237"/>
                    </w:rPr>
                    <w:t>s</w:t>
                  </w:r>
                  <w:r w:rsidRPr="5C905DFC">
                    <w:rPr>
                      <w:rFonts w:eastAsia="Times New Roman" w:cs="Segoe UI"/>
                      <w:color w:val="323237"/>
                    </w:rPr>
                    <w:t>ignificantly improves onboarding o</w:t>
                  </w:r>
                  <w:r w:rsidR="006F48C4">
                    <w:rPr>
                      <w:rFonts w:eastAsia="Times New Roman" w:cs="Segoe UI"/>
                      <w:color w:val="323237"/>
                    </w:rPr>
                    <w:t>f</w:t>
                  </w:r>
                  <w:r w:rsidRPr="5C905DFC">
                    <w:rPr>
                      <w:rFonts w:eastAsia="Times New Roman" w:cs="Segoe UI"/>
                      <w:color w:val="323237"/>
                    </w:rPr>
                    <w:t xml:space="preserve"> Linux virtual machines to Azure Security Center. </w:t>
                  </w:r>
                  <w:r w:rsidRPr="5C905DFC">
                    <w:rPr>
                      <w:rFonts w:eastAsia="Times New Roman" w:cs="Segoe UI"/>
                      <w:color w:val="auto"/>
                    </w:rPr>
                    <w:t> </w:t>
                  </w:r>
                  <w:bookmarkEnd w:id="5"/>
                </w:p>
                <w:p w14:paraId="2575172B" w14:textId="77777777" w:rsidR="00C116ED" w:rsidRDefault="00C116ED" w:rsidP="00C116ED">
                  <w:pPr>
                    <w:textAlignment w:val="baseline"/>
                    <w:rPr>
                      <w:rFonts w:eastAsia="Times New Roman" w:cs="Segoe UI"/>
                      <w:color w:val="auto"/>
                      <w:sz w:val="18"/>
                      <w:szCs w:val="18"/>
                    </w:rPr>
                  </w:pPr>
                </w:p>
                <w:p w14:paraId="1E556D9A" w14:textId="253E4EC7" w:rsidR="00513D80" w:rsidRPr="008411B3" w:rsidRDefault="00A81898" w:rsidP="008411B3">
                  <w:pPr>
                    <w:textAlignment w:val="baseline"/>
                    <w:rPr>
                      <w:rFonts w:eastAsia="Times New Roman" w:cs="Segoe UI"/>
                      <w:color w:val="auto"/>
                      <w:sz w:val="18"/>
                      <w:szCs w:val="18"/>
                    </w:rPr>
                  </w:pPr>
                  <w:hyperlink r:id="rId61" w:tgtFrame="_blank" w:history="1">
                    <w:r w:rsidR="00C116ED" w:rsidRPr="00C116ED">
                      <w:rPr>
                        <w:rFonts w:eastAsia="Times New Roman" w:cs="Segoe UI"/>
                        <w:b/>
                        <w:bCs/>
                        <w:color w:val="0563C1"/>
                        <w:u w:val="single"/>
                      </w:rPr>
                      <w:t>Improved integration of Azure Security Center with Azure Advisor</w:t>
                    </w:r>
                  </w:hyperlink>
                  <w:r w:rsidR="00C116ED" w:rsidRPr="00C116ED">
                    <w:rPr>
                      <w:rFonts w:eastAsia="Times New Roman" w:cs="Segoe UI"/>
                      <w:color w:val="323237"/>
                    </w:rPr>
                    <w:t> includ</w:t>
                  </w:r>
                  <w:r w:rsidR="00883F65">
                    <w:rPr>
                      <w:rFonts w:eastAsia="Times New Roman" w:cs="Segoe UI"/>
                      <w:color w:val="323237"/>
                    </w:rPr>
                    <w:t>es</w:t>
                  </w:r>
                  <w:r w:rsidR="00C116ED" w:rsidRPr="00C116ED">
                    <w:rPr>
                      <w:rFonts w:eastAsia="Times New Roman" w:cs="Segoe UI"/>
                      <w:color w:val="323237"/>
                    </w:rPr>
                    <w:t xml:space="preserve"> a detailed summary of security recommendations and alerts. These are also available via API,</w:t>
                  </w:r>
                  <w:r w:rsidR="00C05CD4">
                    <w:rPr>
                      <w:rFonts w:eastAsia="Times New Roman" w:cs="Segoe UI"/>
                      <w:color w:val="323237"/>
                    </w:rPr>
                    <w:t xml:space="preserve"> </w:t>
                  </w:r>
                  <w:r w:rsidR="00C116ED" w:rsidRPr="00C116ED">
                    <w:rPr>
                      <w:rFonts w:eastAsia="Times New Roman" w:cs="Segoe UI"/>
                      <w:color w:val="323237"/>
                    </w:rPr>
                    <w:t>CSV and PDF</w:t>
                  </w:r>
                  <w:r w:rsidR="00883F65">
                    <w:rPr>
                      <w:rFonts w:eastAsia="Times New Roman" w:cs="Segoe UI"/>
                      <w:color w:val="323237"/>
                    </w:rPr>
                    <w:t>.</w:t>
                  </w:r>
                </w:p>
              </w:tc>
            </w:tr>
            <w:tr w:rsidR="00513D80" w:rsidRPr="00C941BD" w14:paraId="04F7956F" w14:textId="77777777" w:rsidTr="00C877E6">
              <w:trPr>
                <w:jc w:val="center"/>
              </w:trPr>
              <w:tc>
                <w:tcPr>
                  <w:tcW w:w="9360" w:type="dxa"/>
                  <w:shd w:val="clear" w:color="auto" w:fill="FFFFFF" w:themeFill="background1"/>
                  <w:tcMar>
                    <w:top w:w="300" w:type="dxa"/>
                    <w:left w:w="375" w:type="dxa"/>
                    <w:bottom w:w="300" w:type="dxa"/>
                    <w:right w:w="375" w:type="dxa"/>
                  </w:tcMar>
                </w:tcPr>
                <w:p w14:paraId="13F3A46D" w14:textId="125FB55A" w:rsidR="00513D80" w:rsidRPr="00C941BD" w:rsidRDefault="00695A1F" w:rsidP="00695A1F">
                  <w:pPr>
                    <w:pStyle w:val="Heading1"/>
                    <w:outlineLvl w:val="0"/>
                  </w:pPr>
                  <w:r w:rsidRPr="00C941BD">
                    <w:t>Azure Data</w:t>
                  </w:r>
                </w:p>
              </w:tc>
            </w:tr>
            <w:tr w:rsidR="00513D80" w:rsidRPr="00C941BD" w14:paraId="2B54B6F2" w14:textId="77777777" w:rsidTr="00C877E6">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54C0F661" w14:textId="3E22E975" w:rsidR="00885ED1" w:rsidRDefault="00A81898" w:rsidP="00885ED1">
                  <w:pPr>
                    <w:textAlignment w:val="baseline"/>
                    <w:rPr>
                      <w:rFonts w:eastAsia="Times New Roman" w:cs="Segoe UI"/>
                      <w:color w:val="auto"/>
                    </w:rPr>
                  </w:pPr>
                  <w:hyperlink r:id="rId62" w:tgtFrame="_blank" w:history="1">
                    <w:r w:rsidR="00885ED1" w:rsidRPr="00885ED1">
                      <w:rPr>
                        <w:rFonts w:eastAsia="Times New Roman" w:cs="Segoe UI"/>
                        <w:b/>
                        <w:bCs/>
                        <w:color w:val="0563C1"/>
                        <w:u w:val="single"/>
                      </w:rPr>
                      <w:t xml:space="preserve">Query Performance </w:t>
                    </w:r>
                    <w:r w:rsidR="00883F65">
                      <w:rPr>
                        <w:rFonts w:eastAsia="Times New Roman" w:cs="Segoe UI"/>
                        <w:b/>
                        <w:bCs/>
                        <w:color w:val="0563C1"/>
                        <w:u w:val="single"/>
                      </w:rPr>
                      <w:t>I</w:t>
                    </w:r>
                    <w:r w:rsidR="00885ED1" w:rsidRPr="00885ED1">
                      <w:rPr>
                        <w:rFonts w:eastAsia="Times New Roman" w:cs="Segoe UI"/>
                        <w:b/>
                        <w:bCs/>
                        <w:color w:val="0563C1"/>
                        <w:u w:val="single"/>
                      </w:rPr>
                      <w:t>nsights for Azure Database for PostgreSQL</w:t>
                    </w:r>
                  </w:hyperlink>
                  <w:r w:rsidR="00883F65">
                    <w:rPr>
                      <w:rFonts w:eastAsia="Times New Roman" w:cs="Segoe UI"/>
                      <w:b/>
                      <w:bCs/>
                      <w:color w:val="0563C1"/>
                      <w:u w:val="single"/>
                    </w:rPr>
                    <w:t>.</w:t>
                  </w:r>
                  <w:r w:rsidR="00885ED1" w:rsidRPr="00885ED1">
                    <w:rPr>
                      <w:rFonts w:eastAsia="Times New Roman" w:cs="Segoe UI"/>
                      <w:color w:val="323237"/>
                    </w:rPr>
                    <w:t xml:space="preserve"> The Query Performance Insights feature in </w:t>
                  </w:r>
                  <w:hyperlink r:id="rId63" w:tgtFrame="_blank" w:history="1">
                    <w:r w:rsidR="00885ED1" w:rsidRPr="00885ED1">
                      <w:rPr>
                        <w:rFonts w:eastAsia="Times New Roman" w:cs="Segoe UI"/>
                        <w:color w:val="0563C1"/>
                        <w:u w:val="single"/>
                      </w:rPr>
                      <w:t>Azure Database for PostgreSQL</w:t>
                    </w:r>
                  </w:hyperlink>
                  <w:r w:rsidR="00885ED1" w:rsidRPr="00885ED1">
                    <w:rPr>
                      <w:rFonts w:eastAsia="Times New Roman" w:cs="Segoe UI"/>
                      <w:color w:val="323237"/>
                    </w:rPr>
                    <w:t> is now generally available. Query Performance Insights is one of the three features that comprise the Intelligent Performance feature set. With Query Performance Insights, users can visually inspect their database workloads in the Azure portal to identify long-running queries, inspect wait statistics associated with queries, and detect changes in query performance. Query Performance Insights is enabled by a related feature, Query Store, which collects and stores query execution statistics and wait event distributions.</w:t>
                  </w:r>
                  <w:r w:rsidR="00885ED1" w:rsidRPr="00885ED1">
                    <w:rPr>
                      <w:rFonts w:eastAsia="Times New Roman" w:cs="Segoe UI"/>
                      <w:color w:val="auto"/>
                    </w:rPr>
                    <w:t> </w:t>
                  </w:r>
                </w:p>
                <w:p w14:paraId="33CFB931" w14:textId="77777777" w:rsidR="00885ED1" w:rsidRPr="00885ED1" w:rsidRDefault="00885ED1" w:rsidP="00885ED1">
                  <w:pPr>
                    <w:textAlignment w:val="baseline"/>
                    <w:rPr>
                      <w:rFonts w:eastAsia="Times New Roman" w:cs="Segoe UI"/>
                      <w:color w:val="auto"/>
                      <w:sz w:val="18"/>
                      <w:szCs w:val="18"/>
                    </w:rPr>
                  </w:pPr>
                </w:p>
                <w:p w14:paraId="09B8B9E3" w14:textId="5B3DADBF" w:rsidR="00885ED1" w:rsidRDefault="00A81898" w:rsidP="00885ED1">
                  <w:pPr>
                    <w:textAlignment w:val="baseline"/>
                    <w:rPr>
                      <w:rFonts w:eastAsia="Times New Roman" w:cs="Segoe UI"/>
                      <w:color w:val="auto"/>
                    </w:rPr>
                  </w:pPr>
                  <w:hyperlink r:id="rId64" w:tgtFrame="_blank" w:history="1">
                    <w:r w:rsidR="00885ED1" w:rsidRPr="00885ED1">
                      <w:rPr>
                        <w:rFonts w:eastAsia="Times New Roman" w:cs="Segoe UI"/>
                        <w:b/>
                        <w:bCs/>
                        <w:color w:val="0563C1"/>
                        <w:u w:val="single"/>
                      </w:rPr>
                      <w:t>Query Store for Azure Database for PostgreSQL</w:t>
                    </w:r>
                  </w:hyperlink>
                  <w:r w:rsidR="00B85251">
                    <w:rPr>
                      <w:rFonts w:eastAsia="Times New Roman" w:cs="Segoe UI"/>
                      <w:b/>
                      <w:bCs/>
                      <w:color w:val="0563C1"/>
                      <w:u w:val="single"/>
                    </w:rPr>
                    <w:t>.</w:t>
                  </w:r>
                  <w:r w:rsidR="00885ED1" w:rsidRPr="00885ED1">
                    <w:rPr>
                      <w:rFonts w:eastAsia="Times New Roman" w:cs="Segoe UI"/>
                      <w:color w:val="323237"/>
                    </w:rPr>
                    <w:t> </w:t>
                  </w:r>
                  <w:hyperlink r:id="rId65" w:tgtFrame="_blank" w:history="1">
                    <w:r w:rsidR="00885ED1" w:rsidRPr="00885ED1">
                      <w:rPr>
                        <w:rFonts w:eastAsia="Times New Roman" w:cs="Segoe UI"/>
                        <w:color w:val="0563C1"/>
                        <w:u w:val="single"/>
                      </w:rPr>
                      <w:t>Azure Database for PostgreSQL</w:t>
                    </w:r>
                  </w:hyperlink>
                  <w:r w:rsidR="00885ED1" w:rsidRPr="00885ED1">
                    <w:rPr>
                      <w:rFonts w:eastAsia="Times New Roman" w:cs="Segoe UI"/>
                      <w:color w:val="323237"/>
                    </w:rPr>
                    <w:t> now provides support for Query Store, which is one of three features comprising the Intelligent Performance feature set. Query Store collects and stores query execution statistics and wait event distributions. With this functionality, users can inspect their database to understand their workloads, identify bottlenecks, and detect changes in query performance. Query Store also enables the two additional features that support Intelligent Performance, Query Performance Insights and Performance Recommendations.</w:t>
                  </w:r>
                  <w:r w:rsidR="00885ED1" w:rsidRPr="00885ED1">
                    <w:rPr>
                      <w:rFonts w:eastAsia="Times New Roman" w:cs="Segoe UI"/>
                      <w:color w:val="auto"/>
                    </w:rPr>
                    <w:t> </w:t>
                  </w:r>
                </w:p>
                <w:p w14:paraId="0290C631" w14:textId="77777777" w:rsidR="00885ED1" w:rsidRPr="00885ED1" w:rsidRDefault="00885ED1" w:rsidP="00885ED1">
                  <w:pPr>
                    <w:textAlignment w:val="baseline"/>
                    <w:rPr>
                      <w:rFonts w:eastAsia="Times New Roman" w:cs="Segoe UI"/>
                      <w:color w:val="auto"/>
                      <w:sz w:val="18"/>
                      <w:szCs w:val="18"/>
                    </w:rPr>
                  </w:pPr>
                </w:p>
                <w:p w14:paraId="0EBFFA5B" w14:textId="683F64F5" w:rsidR="00885ED1" w:rsidRDefault="00A81898" w:rsidP="00885ED1">
                  <w:pPr>
                    <w:textAlignment w:val="baseline"/>
                    <w:rPr>
                      <w:rFonts w:eastAsia="Times New Roman" w:cs="Segoe UI"/>
                      <w:color w:val="auto"/>
                    </w:rPr>
                  </w:pPr>
                  <w:hyperlink r:id="rId66" w:tgtFrame="_blank" w:history="1">
                    <w:r w:rsidR="00885ED1" w:rsidRPr="00885ED1">
                      <w:rPr>
                        <w:rFonts w:eastAsia="Times New Roman" w:cs="Segoe UI"/>
                        <w:b/>
                        <w:bCs/>
                        <w:color w:val="0563C1"/>
                        <w:u w:val="single"/>
                      </w:rPr>
                      <w:t>Performance Recommendations for Azure Database for PostgreSQL</w:t>
                    </w:r>
                  </w:hyperlink>
                  <w:r w:rsidR="00B85251">
                    <w:rPr>
                      <w:rFonts w:eastAsia="Times New Roman" w:cs="Segoe UI"/>
                      <w:b/>
                      <w:bCs/>
                      <w:color w:val="0563C1"/>
                      <w:u w:val="single"/>
                    </w:rPr>
                    <w:t>.</w:t>
                  </w:r>
                  <w:r w:rsidR="00885ED1" w:rsidRPr="00885ED1">
                    <w:rPr>
                      <w:rFonts w:eastAsia="Times New Roman" w:cs="Segoe UI"/>
                      <w:color w:val="323237"/>
                    </w:rPr>
                    <w:t> </w:t>
                  </w:r>
                  <w:hyperlink r:id="rId67" w:tgtFrame="_blank" w:history="1">
                    <w:r w:rsidR="00885ED1" w:rsidRPr="00885ED1">
                      <w:rPr>
                        <w:rFonts w:eastAsia="Times New Roman" w:cs="Segoe UI"/>
                        <w:color w:val="0563C1"/>
                        <w:u w:val="single"/>
                      </w:rPr>
                      <w:t>Azure Database for PostgreSQL</w:t>
                    </w:r>
                  </w:hyperlink>
                  <w:r w:rsidR="00885ED1" w:rsidRPr="00885ED1">
                    <w:rPr>
                      <w:rFonts w:eastAsia="Times New Roman" w:cs="Segoe UI"/>
                      <w:color w:val="323237"/>
                    </w:rPr>
                    <w:t xml:space="preserve"> can learn and adapt to users’ workloads. Performance </w:t>
                  </w:r>
                  <w:r w:rsidR="00885ED1" w:rsidRPr="00885ED1">
                    <w:rPr>
                      <w:rFonts w:eastAsia="Times New Roman" w:cs="Segoe UI"/>
                      <w:color w:val="323237"/>
                    </w:rPr>
                    <w:lastRenderedPageBreak/>
                    <w:t>Recommendations, which is one of three features comprising the Intelligent Performance feature set, provides users with a list of recommendations for creating or dropping new indexes to potentially improve the performance of their workloads. Users can opt to implement these recommendations by using the SQL command provided with each listed recommendation. The Performance Recommendations feature is enabled by a related feature, Query Store, which collects and stores query execution statistics and wait event distributions.</w:t>
                  </w:r>
                  <w:r w:rsidR="00885ED1" w:rsidRPr="00885ED1">
                    <w:rPr>
                      <w:rFonts w:eastAsia="Times New Roman" w:cs="Segoe UI"/>
                      <w:color w:val="auto"/>
                    </w:rPr>
                    <w:t> </w:t>
                  </w:r>
                </w:p>
                <w:p w14:paraId="0BA7014A" w14:textId="77777777" w:rsidR="00885ED1" w:rsidRPr="00885ED1" w:rsidRDefault="00885ED1" w:rsidP="00885ED1">
                  <w:pPr>
                    <w:textAlignment w:val="baseline"/>
                    <w:rPr>
                      <w:rFonts w:eastAsia="Times New Roman" w:cs="Segoe UI"/>
                      <w:color w:val="auto"/>
                      <w:sz w:val="18"/>
                      <w:szCs w:val="18"/>
                    </w:rPr>
                  </w:pPr>
                </w:p>
                <w:p w14:paraId="75F43412" w14:textId="31A70350" w:rsidR="00885ED1" w:rsidRDefault="00A81898" w:rsidP="00885ED1">
                  <w:pPr>
                    <w:textAlignment w:val="baseline"/>
                    <w:rPr>
                      <w:rFonts w:eastAsia="Times New Roman" w:cs="Segoe UI"/>
                      <w:color w:val="auto"/>
                    </w:rPr>
                  </w:pPr>
                  <w:hyperlink r:id="rId68" w:tgtFrame="_blank" w:history="1">
                    <w:r w:rsidR="00885ED1" w:rsidRPr="00885ED1">
                      <w:rPr>
                        <w:rFonts w:eastAsia="Times New Roman" w:cs="Segoe UI"/>
                        <w:b/>
                        <w:bCs/>
                        <w:color w:val="0563C1"/>
                        <w:u w:val="single"/>
                      </w:rPr>
                      <w:t>Azure Database for PostgreSQL Read Replica</w:t>
                    </w:r>
                  </w:hyperlink>
                  <w:r w:rsidR="00C37830">
                    <w:rPr>
                      <w:rFonts w:eastAsia="Times New Roman" w:cs="Segoe UI"/>
                      <w:b/>
                      <w:bCs/>
                      <w:color w:val="0563C1"/>
                      <w:u w:val="single"/>
                    </w:rPr>
                    <w:t>.</w:t>
                  </w:r>
                  <w:r w:rsidR="00885ED1" w:rsidRPr="00885ED1">
                    <w:rPr>
                      <w:rFonts w:eastAsia="Times New Roman" w:cs="Segoe UI"/>
                      <w:color w:val="323237"/>
                    </w:rPr>
                    <w:t> </w:t>
                  </w:r>
                  <w:hyperlink r:id="rId69" w:tgtFrame="_blank" w:history="1">
                    <w:r w:rsidR="00885ED1" w:rsidRPr="00885ED1">
                      <w:rPr>
                        <w:rFonts w:eastAsia="Times New Roman" w:cs="Segoe UI"/>
                        <w:color w:val="0071C7"/>
                        <w:u w:val="single"/>
                      </w:rPr>
                      <w:t>Azure Database for PostgreSQL</w:t>
                    </w:r>
                  </w:hyperlink>
                  <w:r w:rsidR="00885ED1" w:rsidRPr="00885ED1">
                    <w:rPr>
                      <w:rFonts w:eastAsia="Times New Roman" w:cs="Segoe UI"/>
                      <w:color w:val="323237"/>
                    </w:rPr>
                    <w:t xml:space="preserve"> now supports asynchronous replication of data from one Azure Database for PostgreSQL server (the </w:t>
                  </w:r>
                  <w:r w:rsidR="00C37830">
                    <w:rPr>
                      <w:rFonts w:eastAsia="Times New Roman" w:cs="Segoe UI"/>
                      <w:color w:val="323237"/>
                    </w:rPr>
                    <w:t>“</w:t>
                  </w:r>
                  <w:r w:rsidR="00885ED1" w:rsidRPr="00885ED1">
                    <w:rPr>
                      <w:rFonts w:eastAsia="Times New Roman" w:cs="Segoe UI"/>
                      <w:color w:val="323237"/>
                    </w:rPr>
                    <w:t>master</w:t>
                  </w:r>
                  <w:r w:rsidR="00C37830">
                    <w:rPr>
                      <w:rFonts w:eastAsia="Times New Roman" w:cs="Segoe UI"/>
                      <w:color w:val="323237"/>
                    </w:rPr>
                    <w:t>”</w:t>
                  </w:r>
                  <w:r w:rsidR="00885ED1" w:rsidRPr="00885ED1">
                    <w:rPr>
                      <w:rFonts w:eastAsia="Times New Roman" w:cs="Segoe UI"/>
                      <w:color w:val="323237"/>
                    </w:rPr>
                    <w:t xml:space="preserve">) to up to five Azure Database for PostgreSQL servers (the </w:t>
                  </w:r>
                  <w:r w:rsidR="00C37830">
                    <w:rPr>
                      <w:rFonts w:eastAsia="Times New Roman" w:cs="Segoe UI"/>
                      <w:color w:val="323237"/>
                    </w:rPr>
                    <w:t>“</w:t>
                  </w:r>
                  <w:r w:rsidR="00885ED1" w:rsidRPr="00885ED1">
                    <w:rPr>
                      <w:rFonts w:eastAsia="Times New Roman" w:cs="Segoe UI"/>
                      <w:color w:val="323237"/>
                    </w:rPr>
                    <w:t>replicas</w:t>
                  </w:r>
                  <w:r w:rsidR="00C37830">
                    <w:rPr>
                      <w:rFonts w:eastAsia="Times New Roman" w:cs="Segoe UI"/>
                      <w:color w:val="323237"/>
                    </w:rPr>
                    <w:t>”</w:t>
                  </w:r>
                  <w:r w:rsidR="00885ED1" w:rsidRPr="00885ED1">
                    <w:rPr>
                      <w:rFonts w:eastAsia="Times New Roman" w:cs="Segoe UI"/>
                      <w:color w:val="323237"/>
                    </w:rPr>
                    <w:t>) in the same region. This allows read-heavy workloads to scale out and be balanced across replica servers according to users' preferences. Replica servers are read-only; any writes are those replicated from data changes on the master. Stopping replication to a replica server causes it to become a standalone server that accepts reads and writes. Replicas can be managed using the </w:t>
                  </w:r>
                  <w:hyperlink r:id="rId70" w:tgtFrame="_blank" w:history="1">
                    <w:r w:rsidR="00885ED1" w:rsidRPr="00885ED1">
                      <w:rPr>
                        <w:rFonts w:eastAsia="Times New Roman" w:cs="Segoe UI"/>
                        <w:color w:val="0071C7"/>
                        <w:u w:val="single"/>
                      </w:rPr>
                      <w:t>Azure portal</w:t>
                    </w:r>
                  </w:hyperlink>
                  <w:r w:rsidR="00885ED1" w:rsidRPr="00885ED1">
                    <w:rPr>
                      <w:rFonts w:eastAsia="Times New Roman" w:cs="Segoe UI"/>
                      <w:color w:val="323237"/>
                    </w:rPr>
                    <w:t> or </w:t>
                  </w:r>
                  <w:hyperlink r:id="rId71" w:tgtFrame="_blank" w:history="1">
                    <w:r w:rsidR="00885ED1" w:rsidRPr="00885ED1">
                      <w:rPr>
                        <w:rFonts w:eastAsia="Times New Roman" w:cs="Segoe UI"/>
                        <w:color w:val="0071C7"/>
                        <w:u w:val="single"/>
                      </w:rPr>
                      <w:t>CLI</w:t>
                    </w:r>
                  </w:hyperlink>
                  <w:r w:rsidR="00885ED1" w:rsidRPr="00885ED1">
                    <w:rPr>
                      <w:rFonts w:eastAsia="Times New Roman" w:cs="Segoe UI"/>
                      <w:color w:val="323237"/>
                    </w:rPr>
                    <w:t>.</w:t>
                  </w:r>
                  <w:r w:rsidR="00885ED1" w:rsidRPr="00885ED1">
                    <w:rPr>
                      <w:rFonts w:eastAsia="Times New Roman" w:cs="Segoe UI"/>
                      <w:color w:val="auto"/>
                    </w:rPr>
                    <w:t> </w:t>
                  </w:r>
                </w:p>
                <w:p w14:paraId="2B5DECB3" w14:textId="77777777" w:rsidR="00885ED1" w:rsidRPr="00885ED1" w:rsidRDefault="00885ED1" w:rsidP="00885ED1">
                  <w:pPr>
                    <w:textAlignment w:val="baseline"/>
                    <w:rPr>
                      <w:rFonts w:eastAsia="Times New Roman" w:cs="Segoe UI"/>
                      <w:color w:val="auto"/>
                      <w:sz w:val="18"/>
                      <w:szCs w:val="18"/>
                    </w:rPr>
                  </w:pPr>
                </w:p>
                <w:p w14:paraId="347E8D87" w14:textId="50855997" w:rsidR="00885ED1" w:rsidRDefault="00A81898" w:rsidP="00885ED1">
                  <w:pPr>
                    <w:textAlignment w:val="baseline"/>
                    <w:rPr>
                      <w:rFonts w:eastAsia="Times New Roman" w:cs="Segoe UI"/>
                      <w:color w:val="auto"/>
                    </w:rPr>
                  </w:pPr>
                  <w:hyperlink r:id="rId72" w:tgtFrame="_blank" w:history="1">
                    <w:r w:rsidR="00885ED1" w:rsidRPr="00885ED1">
                      <w:rPr>
                        <w:rFonts w:eastAsia="Times New Roman" w:cs="Segoe UI"/>
                        <w:b/>
                        <w:bCs/>
                        <w:color w:val="0563C1"/>
                        <w:u w:val="single"/>
                      </w:rPr>
                      <w:t>Enhanced SQL API query functionality in Azure Cosmos DB</w:t>
                    </w:r>
                  </w:hyperlink>
                  <w:r w:rsidR="00C37830">
                    <w:rPr>
                      <w:rFonts w:eastAsia="Times New Roman" w:cs="Segoe UI"/>
                      <w:b/>
                      <w:bCs/>
                      <w:color w:val="0563C1"/>
                      <w:u w:val="single"/>
                    </w:rPr>
                    <w:t>.</w:t>
                  </w:r>
                  <w:r w:rsidR="00885ED1" w:rsidRPr="00885ED1">
                    <w:rPr>
                      <w:rFonts w:eastAsia="Times New Roman" w:cs="Segoe UI"/>
                      <w:color w:val="323237"/>
                    </w:rPr>
                    <w:t> </w:t>
                  </w:r>
                  <w:hyperlink r:id="rId73" w:tgtFrame="_blank" w:history="1">
                    <w:r w:rsidR="00885ED1" w:rsidRPr="00885ED1">
                      <w:rPr>
                        <w:rFonts w:eastAsia="Times New Roman" w:cs="Segoe UI"/>
                        <w:color w:val="0071C7"/>
                        <w:u w:val="single"/>
                      </w:rPr>
                      <w:t>Azure Cosmos DB SQL API</w:t>
                    </w:r>
                  </w:hyperlink>
                  <w:r w:rsidR="00885ED1" w:rsidRPr="00885ED1">
                    <w:rPr>
                      <w:rFonts w:eastAsia="Times New Roman" w:cs="Segoe UI"/>
                      <w:color w:val="323237"/>
                    </w:rPr>
                    <w:t> provides support for Distinct, Skip &amp; Take, Correlated Subquery, and Composite Indexes. Composite indexes let you create multi </w:t>
                  </w:r>
                  <w:proofErr w:type="spellStart"/>
                  <w:r w:rsidR="00885ED1" w:rsidRPr="00885ED1">
                    <w:rPr>
                      <w:rFonts w:eastAsia="Times New Roman" w:cs="Segoe UI"/>
                      <w:color w:val="323237"/>
                    </w:rPr>
                    <w:t>OrderBy</w:t>
                  </w:r>
                  <w:proofErr w:type="spellEnd"/>
                  <w:r w:rsidR="00885ED1" w:rsidRPr="00885ED1">
                    <w:rPr>
                      <w:rFonts w:eastAsia="Times New Roman" w:cs="Segoe UI"/>
                      <w:color w:val="323237"/>
                    </w:rPr>
                    <w:t> queries. User</w:t>
                  </w:r>
                  <w:r w:rsidR="00C37830">
                    <w:rPr>
                      <w:rFonts w:eastAsia="Times New Roman" w:cs="Segoe UI"/>
                      <w:color w:val="323237"/>
                    </w:rPr>
                    <w:t>s</w:t>
                  </w:r>
                  <w:r w:rsidR="00885ED1" w:rsidRPr="00885ED1">
                    <w:rPr>
                      <w:rFonts w:eastAsia="Times New Roman" w:cs="Segoe UI"/>
                      <w:color w:val="323237"/>
                    </w:rPr>
                    <w:t xml:space="preserve"> will be able to continue to </w:t>
                  </w:r>
                  <w:hyperlink r:id="rId74" w:tgtFrame="_blank" w:history="1">
                    <w:r w:rsidR="00885ED1" w:rsidRPr="00885ED1">
                      <w:rPr>
                        <w:rFonts w:eastAsia="Times New Roman" w:cs="Segoe UI"/>
                        <w:color w:val="0071C7"/>
                        <w:u w:val="single"/>
                      </w:rPr>
                      <w:t>query using SQL as a JSON query language</w:t>
                    </w:r>
                  </w:hyperlink>
                  <w:r w:rsidR="00885ED1" w:rsidRPr="00885ED1">
                    <w:rPr>
                      <w:rFonts w:eastAsia="Times New Roman" w:cs="Segoe UI"/>
                      <w:color w:val="323237"/>
                    </w:rPr>
                    <w:t xml:space="preserve"> and will now have </w:t>
                  </w:r>
                  <w:r w:rsidR="002D6358">
                    <w:rPr>
                      <w:rFonts w:eastAsia="Times New Roman" w:cs="Segoe UI"/>
                      <w:color w:val="323237"/>
                    </w:rPr>
                    <w:t>access</w:t>
                  </w:r>
                  <w:r w:rsidR="00885ED1" w:rsidRPr="00885ED1">
                    <w:rPr>
                      <w:rFonts w:eastAsia="Times New Roman" w:cs="Segoe UI"/>
                      <w:color w:val="323237"/>
                    </w:rPr>
                    <w:t xml:space="preserve"> to an even richer set of features. Azure Cosmos DB also now has better performance of aggregates in queries. In most cases, aggregates</w:t>
                  </w:r>
                  <w:r w:rsidR="002D6358">
                    <w:rPr>
                      <w:rFonts w:eastAsia="Times New Roman" w:cs="Segoe UI"/>
                      <w:color w:val="323237"/>
                    </w:rPr>
                    <w:t>’</w:t>
                  </w:r>
                  <w:r w:rsidR="00885ED1" w:rsidRPr="00885ED1">
                    <w:rPr>
                      <w:rFonts w:eastAsia="Times New Roman" w:cs="Segoe UI"/>
                      <w:color w:val="323237"/>
                    </w:rPr>
                    <w:t xml:space="preserve"> RU consumption will decrease significantly.</w:t>
                  </w:r>
                  <w:r w:rsidR="00885ED1" w:rsidRPr="00885ED1">
                    <w:rPr>
                      <w:rFonts w:eastAsia="Times New Roman" w:cs="Segoe UI"/>
                      <w:color w:val="auto"/>
                    </w:rPr>
                    <w:t> </w:t>
                  </w:r>
                </w:p>
                <w:p w14:paraId="71F32C9E" w14:textId="77777777" w:rsidR="00885ED1" w:rsidRPr="00885ED1" w:rsidRDefault="00885ED1" w:rsidP="00885ED1">
                  <w:pPr>
                    <w:textAlignment w:val="baseline"/>
                    <w:rPr>
                      <w:rFonts w:eastAsia="Times New Roman" w:cs="Segoe UI"/>
                      <w:color w:val="auto"/>
                      <w:sz w:val="18"/>
                      <w:szCs w:val="18"/>
                    </w:rPr>
                  </w:pPr>
                </w:p>
                <w:p w14:paraId="76083899" w14:textId="064D70E4" w:rsidR="00885ED1" w:rsidRPr="00885ED1" w:rsidRDefault="00A81898" w:rsidP="00885ED1">
                  <w:pPr>
                    <w:textAlignment w:val="baseline"/>
                    <w:rPr>
                      <w:rFonts w:eastAsia="Times New Roman" w:cs="Segoe UI"/>
                      <w:color w:val="auto"/>
                      <w:sz w:val="18"/>
                      <w:szCs w:val="18"/>
                    </w:rPr>
                  </w:pPr>
                  <w:hyperlink r:id="rId75" w:tgtFrame="_blank" w:history="1">
                    <w:r w:rsidR="00885ED1" w:rsidRPr="00885ED1">
                      <w:rPr>
                        <w:rFonts w:eastAsia="Times New Roman" w:cs="Segoe UI"/>
                        <w:b/>
                        <w:bCs/>
                        <w:color w:val="0563C1"/>
                        <w:u w:val="single"/>
                      </w:rPr>
                      <w:t>Azure SQL Database Hyperscale support for single databases</w:t>
                    </w:r>
                  </w:hyperlink>
                  <w:r w:rsidR="002D6358">
                    <w:rPr>
                      <w:rFonts w:eastAsia="Times New Roman" w:cs="Segoe UI"/>
                      <w:b/>
                      <w:bCs/>
                      <w:color w:val="0563C1"/>
                      <w:u w:val="single"/>
                    </w:rPr>
                    <w:t>.</w:t>
                  </w:r>
                  <w:r w:rsidR="00885ED1" w:rsidRPr="00885ED1">
                    <w:rPr>
                      <w:rFonts w:eastAsia="Times New Roman" w:cs="Segoe UI"/>
                      <w:color w:val="323237"/>
                    </w:rPr>
                    <w:t> The new </w:t>
                  </w:r>
                  <w:hyperlink r:id="rId76" w:tgtFrame="_blank" w:history="1">
                    <w:r w:rsidR="00885ED1" w:rsidRPr="00885ED1">
                      <w:rPr>
                        <w:rFonts w:eastAsia="Times New Roman" w:cs="Segoe UI"/>
                        <w:color w:val="0071C7"/>
                        <w:u w:val="single"/>
                      </w:rPr>
                      <w:t>Hyperscale service tier for Azure SQL Database</w:t>
                    </w:r>
                  </w:hyperlink>
                  <w:r w:rsidR="00885ED1" w:rsidRPr="00885ED1">
                    <w:rPr>
                      <w:rFonts w:eastAsia="Times New Roman" w:cs="Segoe UI"/>
                      <w:color w:val="323237"/>
                    </w:rPr>
                    <w:t> is highly scalable, enabling a database to grow as needed with support for up to 100TB. Hyperscale database backups are nearly instantaneous</w:t>
                  </w:r>
                  <w:r w:rsidR="004E6370">
                    <w:rPr>
                      <w:rFonts w:eastAsia="Times New Roman" w:cs="Segoe UI"/>
                      <w:color w:val="323237"/>
                    </w:rPr>
                    <w:t>,</w:t>
                  </w:r>
                  <w:r w:rsidR="00885ED1" w:rsidRPr="00885ED1">
                    <w:rPr>
                      <w:rFonts w:eastAsia="Times New Roman" w:cs="Segoe UI"/>
                      <w:color w:val="323237"/>
                    </w:rPr>
                    <w:t xml:space="preserve"> and the time required to create backups or to scale up or down is no longer tied to the volume of data. Hyperscale databases provide rapid scale</w:t>
                  </w:r>
                  <w:r w:rsidR="004E6370">
                    <w:rPr>
                      <w:rFonts w:eastAsia="Times New Roman" w:cs="Segoe UI"/>
                      <w:color w:val="323237"/>
                    </w:rPr>
                    <w:t>-</w:t>
                  </w:r>
                  <w:r w:rsidR="00885ED1" w:rsidRPr="00885ED1">
                    <w:rPr>
                      <w:rFonts w:eastAsia="Times New Roman" w:cs="Segoe UI"/>
                      <w:color w:val="323237"/>
                    </w:rPr>
                    <w:t xml:space="preserve">up and scale-out in </w:t>
                  </w:r>
                  <w:r w:rsidR="006F48C4">
                    <w:rPr>
                      <w:rFonts w:eastAsia="Times New Roman" w:cs="Segoe UI"/>
                      <w:color w:val="323237"/>
                    </w:rPr>
                    <w:t>real</w:t>
                  </w:r>
                  <w:r w:rsidR="00885ED1" w:rsidRPr="00885ED1">
                    <w:rPr>
                      <w:rFonts w:eastAsia="Times New Roman" w:cs="Segoe UI"/>
                      <w:color w:val="323237"/>
                    </w:rPr>
                    <w:t xml:space="preserve"> time, regardless of the size of the database. This new service tier also provides the ability to scale compute and storage resources independently, giving you the flexibility to optimize performance for your workloads. Hyperscale practically eliminates the need to pre-provision storage resources and significantly expands the potential for app growth without being limited by storage size. Learn more in our </w:t>
                  </w:r>
                  <w:hyperlink r:id="rId77" w:tgtFrame="_blank" w:history="1">
                    <w:r w:rsidR="00885ED1" w:rsidRPr="00885ED1">
                      <w:rPr>
                        <w:rFonts w:eastAsia="Times New Roman" w:cs="Segoe UI"/>
                        <w:color w:val="0071C7"/>
                        <w:u w:val="single"/>
                      </w:rPr>
                      <w:t>documentation</w:t>
                    </w:r>
                  </w:hyperlink>
                  <w:r w:rsidR="00885ED1" w:rsidRPr="00885ED1">
                    <w:rPr>
                      <w:rFonts w:eastAsia="Times New Roman" w:cs="Segoe UI"/>
                      <w:color w:val="323237"/>
                    </w:rPr>
                    <w:t>. </w:t>
                  </w:r>
                  <w:r w:rsidR="00885ED1" w:rsidRPr="00885ED1">
                    <w:rPr>
                      <w:rFonts w:eastAsia="Times New Roman" w:cs="Segoe UI"/>
                      <w:color w:val="auto"/>
                    </w:rPr>
                    <w:t> </w:t>
                  </w:r>
                </w:p>
                <w:p w14:paraId="51F82274" w14:textId="77777777" w:rsidR="008B4DD0" w:rsidRDefault="008B4DD0" w:rsidP="00EC0507">
                  <w:pPr>
                    <w:contextualSpacing/>
                    <w:rPr>
                      <w:rFonts w:cs="Segoe UI"/>
                      <w:color w:val="000000" w:themeColor="text1"/>
                    </w:rPr>
                  </w:pPr>
                </w:p>
                <w:p w14:paraId="292C80C4" w14:textId="1D0EE957" w:rsidR="007F0E2F" w:rsidRPr="00C941BD" w:rsidRDefault="00A81898" w:rsidP="00EC0507">
                  <w:pPr>
                    <w:contextualSpacing/>
                    <w:rPr>
                      <w:rFonts w:cs="Segoe UI"/>
                      <w:color w:val="000000" w:themeColor="text1"/>
                    </w:rPr>
                  </w:pPr>
                  <w:hyperlink r:id="rId78" w:tgtFrame="_blank" w:history="1">
                    <w:r w:rsidR="007F0E2F">
                      <w:rPr>
                        <w:rStyle w:val="normaltextrun"/>
                        <w:rFonts w:cs="Segoe UI"/>
                        <w:b/>
                        <w:bCs/>
                        <w:color w:val="0563C1"/>
                        <w:u w:val="single"/>
                        <w:shd w:val="clear" w:color="auto" w:fill="FFFFFF"/>
                      </w:rPr>
                      <w:t>Azure SQL Database managed instance SKU recommendation for Data Migration Assistant</w:t>
                    </w:r>
                  </w:hyperlink>
                  <w:r w:rsidR="004E6370">
                    <w:rPr>
                      <w:rStyle w:val="normaltextrun"/>
                      <w:rFonts w:cs="Segoe UI"/>
                      <w:b/>
                      <w:bCs/>
                      <w:color w:val="0563C1"/>
                      <w:u w:val="single"/>
                      <w:shd w:val="clear" w:color="auto" w:fill="FFFFFF"/>
                    </w:rPr>
                    <w:t>.</w:t>
                  </w:r>
                  <w:r w:rsidR="007F0E2F">
                    <w:rPr>
                      <w:rStyle w:val="normaltextrun"/>
                      <w:rFonts w:cs="Segoe UI"/>
                      <w:color w:val="323237"/>
                      <w:shd w:val="clear" w:color="auto" w:fill="FFFFFF"/>
                    </w:rPr>
                    <w:t xml:space="preserve"> Expand the scope of on-premises SQL Server assessments to migrate legacy SQL Server instances to Azure SQL Database managed instances with the new Azure SQL Database </w:t>
                  </w:r>
                  <w:hyperlink r:id="rId79" w:tgtFrame="_blank" w:history="1">
                    <w:r w:rsidR="007F0E2F">
                      <w:rPr>
                        <w:rStyle w:val="normaltextrun"/>
                        <w:rFonts w:cs="Segoe UI"/>
                        <w:color w:val="0071C7"/>
                        <w:u w:val="single"/>
                        <w:shd w:val="clear" w:color="auto" w:fill="FFFFFF"/>
                      </w:rPr>
                      <w:t>SKU recommendation functionality</w:t>
                    </w:r>
                  </w:hyperlink>
                  <w:r w:rsidR="007F0E2F">
                    <w:rPr>
                      <w:rStyle w:val="normaltextrun"/>
                      <w:rFonts w:cs="Segoe UI"/>
                      <w:color w:val="323237"/>
                      <w:shd w:val="clear" w:color="auto" w:fill="FFFFFF"/>
                    </w:rPr>
                    <w:t xml:space="preserve">, which is now generally available. This feature is used in conjunction with Data Migration Assistant to recommend the proper </w:t>
                  </w:r>
                  <w:r w:rsidR="007F0E2F">
                    <w:rPr>
                      <w:rStyle w:val="normaltextrun"/>
                      <w:rFonts w:cs="Segoe UI"/>
                      <w:color w:val="323237"/>
                      <w:shd w:val="clear" w:color="auto" w:fill="FFFFFF"/>
                    </w:rPr>
                    <w:lastRenderedPageBreak/>
                    <w:t xml:space="preserve">cloud database service tier and sizing configuration based on an existing on-premises workload. </w:t>
                  </w:r>
                  <w:r w:rsidR="004E6370">
                    <w:rPr>
                      <w:rStyle w:val="normaltextrun"/>
                      <w:rFonts w:cs="Segoe UI"/>
                      <w:color w:val="323237"/>
                      <w:shd w:val="clear" w:color="auto" w:fill="FFFFFF"/>
                    </w:rPr>
                    <w:t>T</w:t>
                  </w:r>
                  <w:r w:rsidR="007F0E2F">
                    <w:rPr>
                      <w:rStyle w:val="normaltextrun"/>
                      <w:rFonts w:cs="Segoe UI"/>
                      <w:color w:val="323237"/>
                      <w:shd w:val="clear" w:color="auto" w:fill="FFFFFF"/>
                    </w:rPr>
                    <w:t>his functionality is provided free of charge.</w:t>
                  </w:r>
                  <w:r w:rsidR="007F0E2F">
                    <w:rPr>
                      <w:rStyle w:val="eop"/>
                      <w:rFonts w:cs="Segoe UI"/>
                      <w:color w:val="000000"/>
                      <w:shd w:val="clear" w:color="auto" w:fill="FFFFFF"/>
                    </w:rPr>
                    <w:t> </w:t>
                  </w:r>
                </w:p>
              </w:tc>
            </w:tr>
            <w:tr w:rsidR="00513D80" w:rsidRPr="00C941BD" w14:paraId="0B1DAB37" w14:textId="77777777" w:rsidTr="00C877E6">
              <w:trPr>
                <w:jc w:val="center"/>
              </w:trPr>
              <w:tc>
                <w:tcPr>
                  <w:tcW w:w="9360" w:type="dxa"/>
                  <w:shd w:val="clear" w:color="auto" w:fill="FFFFFF" w:themeFill="background1"/>
                  <w:tcMar>
                    <w:top w:w="300" w:type="dxa"/>
                    <w:left w:w="375" w:type="dxa"/>
                    <w:bottom w:w="300" w:type="dxa"/>
                    <w:right w:w="375" w:type="dxa"/>
                  </w:tcMar>
                </w:tcPr>
                <w:p w14:paraId="1E786093" w14:textId="4042C368" w:rsidR="00513D80" w:rsidRPr="00C941BD" w:rsidRDefault="007E1054" w:rsidP="007E1054">
                  <w:pPr>
                    <w:pStyle w:val="Heading1"/>
                    <w:outlineLvl w:val="0"/>
                  </w:pPr>
                  <w:r w:rsidRPr="00C941BD">
                    <w:lastRenderedPageBreak/>
                    <w:t>Azure Analytics</w:t>
                  </w:r>
                </w:p>
              </w:tc>
            </w:tr>
            <w:tr w:rsidR="00513D80" w:rsidRPr="00C941BD" w14:paraId="464070B3" w14:textId="77777777" w:rsidTr="00C877E6">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C52BC07" w14:textId="7164F7F3" w:rsidR="007F0E2F" w:rsidRDefault="00A81898" w:rsidP="007F0E2F">
                  <w:pPr>
                    <w:textAlignment w:val="baseline"/>
                    <w:rPr>
                      <w:rFonts w:eastAsia="Times New Roman" w:cs="Segoe UI"/>
                      <w:color w:val="auto"/>
                    </w:rPr>
                  </w:pPr>
                  <w:hyperlink r:id="rId80" w:tgtFrame="_blank" w:history="1">
                    <w:r w:rsidR="007F0E2F" w:rsidRPr="007F0E2F">
                      <w:rPr>
                        <w:rFonts w:eastAsia="Times New Roman" w:cs="Segoe UI"/>
                        <w:b/>
                        <w:bCs/>
                        <w:color w:val="0563C1"/>
                        <w:u w:val="single"/>
                      </w:rPr>
                      <w:t>New geospatial features in Azure Stream Analytics</w:t>
                    </w:r>
                  </w:hyperlink>
                  <w:r w:rsidR="004E6370">
                    <w:rPr>
                      <w:rFonts w:eastAsia="Times New Roman" w:cs="Segoe UI"/>
                      <w:b/>
                      <w:bCs/>
                      <w:color w:val="0563C1"/>
                      <w:u w:val="single"/>
                    </w:rPr>
                    <w:t>.</w:t>
                  </w:r>
                  <w:r w:rsidR="007F0E2F" w:rsidRPr="007F0E2F">
                    <w:rPr>
                      <w:rFonts w:eastAsia="Times New Roman" w:cs="Segoe UI"/>
                      <w:color w:val="323237"/>
                    </w:rPr>
                    <w:t xml:space="preserve"> Azure Stream Analytics now offers full support for </w:t>
                  </w:r>
                  <w:r w:rsidR="004E6370">
                    <w:rPr>
                      <w:rFonts w:eastAsia="Times New Roman" w:cs="Segoe UI"/>
                      <w:color w:val="323237"/>
                    </w:rPr>
                    <w:t xml:space="preserve">the </w:t>
                  </w:r>
                  <w:r w:rsidR="007F0E2F" w:rsidRPr="007F0E2F">
                    <w:rPr>
                      <w:rFonts w:eastAsia="Times New Roman" w:cs="Segoe UI"/>
                      <w:color w:val="323237"/>
                    </w:rPr>
                    <w:t>WKT geospatial format, opening new opportunities for developers. In addition, Stream Analytics added support for geospatial index of reference data, providing faster processing to support, for example, much larger</w:t>
                  </w:r>
                  <w:r w:rsidR="00A860AA">
                    <w:rPr>
                      <w:rFonts w:eastAsia="Times New Roman" w:cs="Segoe UI"/>
                      <w:color w:val="323237"/>
                    </w:rPr>
                    <w:t>-</w:t>
                  </w:r>
                  <w:r w:rsidR="007F0E2F" w:rsidRPr="007F0E2F">
                    <w:rPr>
                      <w:rFonts w:eastAsia="Times New Roman" w:cs="Segoe UI"/>
                      <w:color w:val="323237"/>
                    </w:rPr>
                    <w:t>scale fleet management and connected cars scenarios. Transitioning from geographic-based to geometry-based calculations will deliver geo-projected results to end users.</w:t>
                  </w:r>
                  <w:r w:rsidR="007F0E2F" w:rsidRPr="007F0E2F">
                    <w:rPr>
                      <w:rFonts w:eastAsia="Times New Roman" w:cs="Segoe UI"/>
                      <w:color w:val="auto"/>
                    </w:rPr>
                    <w:t> </w:t>
                  </w:r>
                </w:p>
                <w:p w14:paraId="6E9CB44A" w14:textId="77777777" w:rsidR="00F16E57" w:rsidRPr="007F0E2F" w:rsidRDefault="00F16E57" w:rsidP="007F0E2F">
                  <w:pPr>
                    <w:textAlignment w:val="baseline"/>
                    <w:rPr>
                      <w:rFonts w:eastAsia="Times New Roman" w:cs="Segoe UI"/>
                      <w:color w:val="auto"/>
                      <w:sz w:val="18"/>
                      <w:szCs w:val="18"/>
                    </w:rPr>
                  </w:pPr>
                </w:p>
                <w:p w14:paraId="7D0410A9" w14:textId="2D0DF5D4" w:rsidR="007F0E2F" w:rsidRDefault="00A81898" w:rsidP="007F0E2F">
                  <w:pPr>
                    <w:textAlignment w:val="baseline"/>
                    <w:rPr>
                      <w:rFonts w:eastAsia="Times New Roman" w:cs="Segoe UI"/>
                      <w:color w:val="auto"/>
                    </w:rPr>
                  </w:pPr>
                  <w:hyperlink r:id="rId81" w:tgtFrame="_blank" w:history="1">
                    <w:r w:rsidR="007F0E2F" w:rsidRPr="007F0E2F">
                      <w:rPr>
                        <w:rFonts w:eastAsia="Times New Roman" w:cs="Segoe UI"/>
                        <w:b/>
                        <w:bCs/>
                        <w:color w:val="0563C1"/>
                        <w:u w:val="single"/>
                      </w:rPr>
                      <w:t>Apache Hadoop 3 on Azure HDInsight 4.0</w:t>
                    </w:r>
                  </w:hyperlink>
                  <w:r w:rsidR="007F0E2F" w:rsidRPr="007F0E2F">
                    <w:rPr>
                      <w:rFonts w:eastAsia="Times New Roman" w:cs="Segoe UI"/>
                      <w:color w:val="323237"/>
                    </w:rPr>
                    <w:t xml:space="preserve"> brings updates to several open source components in the Apache Hadoop and Spark ecosystems. HDInsight 4.0 takes advantage of Apache Hadoop 3.0, which incorporates over </w:t>
                  </w:r>
                  <w:r w:rsidR="00A860AA">
                    <w:rPr>
                      <w:rFonts w:eastAsia="Times New Roman" w:cs="Segoe UI"/>
                      <w:color w:val="323237"/>
                    </w:rPr>
                    <w:t>five</w:t>
                  </w:r>
                  <w:r w:rsidR="007F0E2F" w:rsidRPr="007F0E2F">
                    <w:rPr>
                      <w:rFonts w:eastAsia="Times New Roman" w:cs="Segoe UI"/>
                      <w:color w:val="323237"/>
                    </w:rPr>
                    <w:t xml:space="preserve"> years of major upgrades contributed by the open source community across key Apache frameworks such as Hive, Spark and HBase. New features in Hadoop 3 provide significant improvements to performance, stability, and availability, helping reduce total cost of ownership and accelerating time-to-value.</w:t>
                  </w:r>
                  <w:r w:rsidR="007F0E2F" w:rsidRPr="007F0E2F">
                    <w:rPr>
                      <w:rFonts w:eastAsia="Times New Roman" w:cs="Segoe UI"/>
                      <w:color w:val="auto"/>
                    </w:rPr>
                    <w:t> </w:t>
                  </w:r>
                </w:p>
                <w:p w14:paraId="3A1EA40D" w14:textId="77777777" w:rsidR="00F16E57" w:rsidRPr="007F0E2F" w:rsidRDefault="00F16E57" w:rsidP="007F0E2F">
                  <w:pPr>
                    <w:textAlignment w:val="baseline"/>
                    <w:rPr>
                      <w:rFonts w:eastAsia="Times New Roman" w:cs="Segoe UI"/>
                      <w:color w:val="auto"/>
                      <w:sz w:val="18"/>
                      <w:szCs w:val="18"/>
                    </w:rPr>
                  </w:pPr>
                </w:p>
                <w:p w14:paraId="20002579" w14:textId="0B9C990A" w:rsidR="007F0E2F" w:rsidRDefault="00A81898" w:rsidP="007F0E2F">
                  <w:pPr>
                    <w:textAlignment w:val="baseline"/>
                    <w:rPr>
                      <w:rFonts w:eastAsia="Times New Roman" w:cs="Segoe UI"/>
                      <w:color w:val="auto"/>
                    </w:rPr>
                  </w:pPr>
                  <w:hyperlink r:id="rId82" w:tgtFrame="_blank" w:history="1">
                    <w:r w:rsidR="007F0E2F" w:rsidRPr="007F0E2F">
                      <w:rPr>
                        <w:rFonts w:eastAsia="Times New Roman" w:cs="Segoe UI"/>
                        <w:b/>
                        <w:bCs/>
                        <w:color w:val="0563C1"/>
                        <w:u w:val="single"/>
                      </w:rPr>
                      <w:t>Azure SQL Data Warehouse Workload Importance</w:t>
                    </w:r>
                  </w:hyperlink>
                  <w:r w:rsidR="00670F1F">
                    <w:rPr>
                      <w:rFonts w:eastAsia="Times New Roman" w:cs="Segoe UI"/>
                      <w:b/>
                      <w:bCs/>
                      <w:color w:val="0563C1"/>
                      <w:u w:val="single"/>
                    </w:rPr>
                    <w:t>.</w:t>
                  </w:r>
                  <w:r w:rsidR="007F0E2F" w:rsidRPr="007F0E2F">
                    <w:rPr>
                      <w:rFonts w:eastAsia="Times New Roman" w:cs="Segoe UI"/>
                      <w:color w:val="323237"/>
                    </w:rPr>
                    <w:t xml:space="preserve"> In situations where resources are constrained, the capability to decide which workloads need to be executed first is critical, as it helps with overall solution cost management. For instance, executive dashboard reports may be more important than ad-hoc queries. Workload importance now enables this scenario. Requests with higher importance are guaranteed quicker access to resources, which helps meet predefined SLAs and ensures important requests are prioritized.</w:t>
                  </w:r>
                  <w:r w:rsidR="007F0E2F" w:rsidRPr="007F0E2F">
                    <w:rPr>
                      <w:rFonts w:eastAsia="Times New Roman" w:cs="Segoe UI"/>
                      <w:color w:val="auto"/>
                    </w:rPr>
                    <w:t> </w:t>
                  </w:r>
                </w:p>
                <w:p w14:paraId="3F40A23C" w14:textId="77777777" w:rsidR="00F16E57" w:rsidRPr="007F0E2F" w:rsidRDefault="00F16E57" w:rsidP="007F0E2F">
                  <w:pPr>
                    <w:textAlignment w:val="baseline"/>
                    <w:rPr>
                      <w:rFonts w:eastAsia="Times New Roman" w:cs="Segoe UI"/>
                      <w:color w:val="auto"/>
                      <w:sz w:val="18"/>
                      <w:szCs w:val="18"/>
                    </w:rPr>
                  </w:pPr>
                </w:p>
                <w:p w14:paraId="40AA5305" w14:textId="11A7D201" w:rsidR="007F0E2F" w:rsidRDefault="00A81898" w:rsidP="007F0E2F">
                  <w:pPr>
                    <w:textAlignment w:val="baseline"/>
                    <w:rPr>
                      <w:rFonts w:eastAsia="Times New Roman" w:cs="Segoe UI"/>
                      <w:color w:val="auto"/>
                    </w:rPr>
                  </w:pPr>
                  <w:hyperlink r:id="rId83" w:tgtFrame="_blank" w:history="1">
                    <w:r w:rsidR="007F0E2F" w:rsidRPr="007F0E2F">
                      <w:rPr>
                        <w:rFonts w:eastAsia="Times New Roman" w:cs="Segoe UI"/>
                        <w:b/>
                        <w:bCs/>
                        <w:color w:val="0563C1"/>
                        <w:u w:val="single"/>
                      </w:rPr>
                      <w:t>.NET for Apache Spark™</w:t>
                    </w:r>
                  </w:hyperlink>
                  <w:r w:rsidR="00A371AB">
                    <w:rPr>
                      <w:rFonts w:eastAsia="Times New Roman" w:cs="Segoe UI"/>
                      <w:b/>
                      <w:bCs/>
                      <w:color w:val="0563C1"/>
                      <w:u w:val="single"/>
                    </w:rPr>
                    <w:t>.</w:t>
                  </w:r>
                  <w:r w:rsidR="007F0E2F" w:rsidRPr="007F0E2F">
                    <w:rPr>
                      <w:rFonts w:ascii="Calibri" w:eastAsia="Times New Roman" w:hAnsi="Calibri" w:cs="Calibri"/>
                      <w:b/>
                      <w:bCs/>
                      <w:color w:val="323237"/>
                    </w:rPr>
                    <w:t> </w:t>
                  </w:r>
                  <w:r w:rsidR="007F0E2F" w:rsidRPr="007F0E2F">
                    <w:rPr>
                      <w:rFonts w:eastAsia="Times New Roman" w:cs="Segoe UI"/>
                      <w:color w:val="323237"/>
                    </w:rPr>
                    <w:t>Apache Spark is now accessible to the .NET developer ecosystem with </w:t>
                  </w:r>
                  <w:hyperlink r:id="rId84" w:tgtFrame="_blank" w:history="1">
                    <w:r w:rsidR="007F0E2F" w:rsidRPr="007F0E2F">
                      <w:rPr>
                        <w:rFonts w:eastAsia="Times New Roman" w:cs="Segoe UI"/>
                        <w:color w:val="323237"/>
                        <w:u w:val="single"/>
                      </w:rPr>
                      <w:t>.NET for Apache Spark</w:t>
                    </w:r>
                  </w:hyperlink>
                  <w:r w:rsidR="007F0E2F" w:rsidRPr="007F0E2F">
                    <w:rPr>
                      <w:rFonts w:eastAsia="Times New Roman" w:cs="Segoe UI"/>
                      <w:color w:val="323237"/>
                    </w:rPr>
                    <w:t>. .NET for Apache Spark is free, open source, and </w:t>
                  </w:r>
                  <w:hyperlink r:id="rId85" w:tgtFrame="_blank" w:history="1">
                    <w:r w:rsidR="007F0E2F" w:rsidRPr="007F0E2F">
                      <w:rPr>
                        <w:rFonts w:eastAsia="Times New Roman" w:cs="Segoe UI"/>
                        <w:color w:val="323237"/>
                        <w:u w:val="single"/>
                      </w:rPr>
                      <w:t>.NET Standard compliant</w:t>
                    </w:r>
                  </w:hyperlink>
                  <w:r w:rsidR="007F0E2F" w:rsidRPr="007F0E2F">
                    <w:rPr>
                      <w:rFonts w:eastAsia="Times New Roman" w:cs="Segoe UI"/>
                      <w:color w:val="323237"/>
                    </w:rPr>
                    <w:t>, which means you can use it anywhere you write .NET code. .NET for Apache Spark provides high performance </w:t>
                  </w:r>
                  <w:proofErr w:type="spellStart"/>
                  <w:r w:rsidR="007F0E2F" w:rsidRPr="007F0E2F">
                    <w:rPr>
                      <w:rFonts w:eastAsia="Times New Roman" w:cs="Segoe UI"/>
                      <w:color w:val="323237"/>
                    </w:rPr>
                    <w:t>DataFrame</w:t>
                  </w:r>
                  <w:proofErr w:type="spellEnd"/>
                  <w:r w:rsidR="007F0E2F" w:rsidRPr="007F0E2F">
                    <w:rPr>
                      <w:rFonts w:eastAsia="Times New Roman" w:cs="Segoe UI"/>
                      <w:color w:val="323237"/>
                    </w:rPr>
                    <w:t>-level APIs for using Apache Spark from C# and F#. With </w:t>
                  </w:r>
                  <w:proofErr w:type="gramStart"/>
                  <w:r w:rsidR="007F0E2F" w:rsidRPr="007F0E2F">
                    <w:rPr>
                      <w:rFonts w:eastAsia="Times New Roman" w:cs="Segoe UI"/>
                      <w:color w:val="323237"/>
                    </w:rPr>
                    <w:t>these .NET APIs</w:t>
                  </w:r>
                  <w:proofErr w:type="gramEnd"/>
                  <w:r w:rsidR="007F0E2F" w:rsidRPr="007F0E2F">
                    <w:rPr>
                      <w:rFonts w:eastAsia="Times New Roman" w:cs="Segoe UI"/>
                      <w:color w:val="323237"/>
                    </w:rPr>
                    <w:t>, you can access all aspects of Apache Spark including Spark SQL, for working with structured data, and Spark Streaming. Additionally, .NET for Apache Spark allows you to register and call user-defined functions written in .NET at scale. With .NET for Apache Spark, you can reuse all the knowledge, skills, code, and libraries you already have as a .NET developer.</w:t>
                  </w:r>
                  <w:r w:rsidR="007F0E2F" w:rsidRPr="007F0E2F">
                    <w:rPr>
                      <w:rFonts w:eastAsia="Times New Roman" w:cs="Segoe UI"/>
                      <w:color w:val="auto"/>
                    </w:rPr>
                    <w:t> </w:t>
                  </w:r>
                </w:p>
                <w:p w14:paraId="5BFCAE9A" w14:textId="77777777" w:rsidR="00F16E57" w:rsidRPr="007F0E2F" w:rsidRDefault="00F16E57" w:rsidP="007F0E2F">
                  <w:pPr>
                    <w:textAlignment w:val="baseline"/>
                    <w:rPr>
                      <w:rFonts w:eastAsia="Times New Roman" w:cs="Segoe UI"/>
                      <w:color w:val="auto"/>
                      <w:sz w:val="18"/>
                      <w:szCs w:val="18"/>
                    </w:rPr>
                  </w:pPr>
                </w:p>
                <w:p w14:paraId="613FCC45" w14:textId="6E301AC5" w:rsidR="007F0E2F" w:rsidRDefault="00A81898" w:rsidP="007F0E2F">
                  <w:pPr>
                    <w:textAlignment w:val="baseline"/>
                    <w:rPr>
                      <w:rFonts w:ascii="Calibri" w:eastAsia="Times New Roman" w:hAnsi="Calibri" w:cs="Calibri"/>
                      <w:color w:val="auto"/>
                    </w:rPr>
                  </w:pPr>
                  <w:hyperlink r:id="rId86" w:tgtFrame="_blank" w:history="1">
                    <w:r w:rsidR="007F0E2F" w:rsidRPr="007F0E2F">
                      <w:rPr>
                        <w:rFonts w:eastAsia="Times New Roman" w:cs="Segoe UI"/>
                        <w:b/>
                        <w:bCs/>
                        <w:color w:val="0563C1"/>
                        <w:u w:val="single"/>
                      </w:rPr>
                      <w:t>Premium Blob storage</w:t>
                    </w:r>
                  </w:hyperlink>
                  <w:r w:rsidR="00EE3BC1">
                    <w:rPr>
                      <w:rFonts w:eastAsia="Times New Roman" w:cs="Segoe UI"/>
                      <w:b/>
                      <w:bCs/>
                      <w:color w:val="0563C1"/>
                      <w:u w:val="single"/>
                    </w:rPr>
                    <w:t>.</w:t>
                  </w:r>
                  <w:r w:rsidR="007F0E2F" w:rsidRPr="007F0E2F">
                    <w:rPr>
                      <w:rFonts w:ascii="Calibri" w:eastAsia="Times New Roman" w:hAnsi="Calibri" w:cs="Calibri"/>
                      <w:b/>
                      <w:bCs/>
                      <w:color w:val="323237"/>
                    </w:rPr>
                    <w:t> </w:t>
                  </w:r>
                  <w:r w:rsidR="007F0E2F" w:rsidRPr="007F0E2F">
                    <w:rPr>
                      <w:rFonts w:eastAsia="Times New Roman" w:cs="Segoe UI"/>
                      <w:color w:val="323237"/>
                    </w:rPr>
                    <w:t>Premium block blob storage is now available. This is a new performance tier in Azure Blob storage, complementing the existing </w:t>
                  </w:r>
                  <w:hyperlink r:id="rId87" w:tgtFrame="_blank" w:history="1">
                    <w:r w:rsidR="007F0E2F" w:rsidRPr="007F0E2F">
                      <w:rPr>
                        <w:rFonts w:eastAsia="Times New Roman" w:cs="Segoe UI"/>
                        <w:color w:val="0071C7"/>
                        <w:u w:val="single"/>
                      </w:rPr>
                      <w:t>hot, cool, and archive tiers</w:t>
                    </w:r>
                  </w:hyperlink>
                  <w:r w:rsidR="007F0E2F" w:rsidRPr="007F0E2F">
                    <w:rPr>
                      <w:rFonts w:eastAsia="Times New Roman" w:cs="Segoe UI"/>
                      <w:color w:val="323237"/>
                    </w:rPr>
                    <w:t xml:space="preserve">. Premium Blob storage is ideal for workloads with high transactions rates or that require very fast access times, such as IoT, telemetry, AI, and scenarios with humans in the loop such as interactive video editing, web content, and online transactions. Premium Blob storage will be available initially in the US East, US East 2, US Central, US West, US West 2, North Europe, West Europe, Japan East, and Southeast Asia regions. </w:t>
                  </w:r>
                  <w:r w:rsidR="00DB5468">
                    <w:rPr>
                      <w:rFonts w:eastAsia="Times New Roman" w:cs="Segoe UI"/>
                      <w:color w:val="323237"/>
                    </w:rPr>
                    <w:t>Read t</w:t>
                  </w:r>
                  <w:r w:rsidR="007F0E2F" w:rsidRPr="007F0E2F">
                    <w:rPr>
                      <w:rFonts w:eastAsia="Times New Roman" w:cs="Segoe UI"/>
                      <w:color w:val="323237"/>
                    </w:rPr>
                    <w:t xml:space="preserve">o </w:t>
                  </w:r>
                  <w:hyperlink r:id="rId88" w:history="1">
                    <w:r w:rsidR="007F0E2F" w:rsidRPr="00DB5468">
                      <w:rPr>
                        <w:rStyle w:val="Hyperlink"/>
                        <w:rFonts w:eastAsia="Times New Roman" w:cs="Segoe UI"/>
                      </w:rPr>
                      <w:t>learn more</w:t>
                    </w:r>
                  </w:hyperlink>
                  <w:r w:rsidR="007F0E2F" w:rsidRPr="007F0E2F">
                    <w:rPr>
                      <w:rFonts w:ascii="Calibri" w:eastAsia="Times New Roman" w:hAnsi="Calibri" w:cs="Calibri"/>
                      <w:color w:val="323237"/>
                    </w:rPr>
                    <w:t>.</w:t>
                  </w:r>
                  <w:r w:rsidR="007F0E2F" w:rsidRPr="007F0E2F">
                    <w:rPr>
                      <w:rFonts w:ascii="Calibri" w:eastAsia="Times New Roman" w:hAnsi="Calibri" w:cs="Calibri"/>
                      <w:color w:val="auto"/>
                    </w:rPr>
                    <w:t> </w:t>
                  </w:r>
                </w:p>
                <w:p w14:paraId="3B05D76E" w14:textId="77777777" w:rsidR="0082289C" w:rsidRPr="007F0E2F" w:rsidRDefault="0082289C" w:rsidP="007F0E2F">
                  <w:pPr>
                    <w:textAlignment w:val="baseline"/>
                    <w:rPr>
                      <w:rFonts w:eastAsia="Times New Roman" w:cs="Segoe UI"/>
                      <w:color w:val="auto"/>
                      <w:sz w:val="18"/>
                      <w:szCs w:val="18"/>
                    </w:rPr>
                  </w:pPr>
                </w:p>
                <w:p w14:paraId="0C3E1F38" w14:textId="35375EFD" w:rsidR="00BB30CA" w:rsidRPr="0082289C" w:rsidRDefault="00A81898" w:rsidP="0082289C">
                  <w:pPr>
                    <w:textAlignment w:val="baseline"/>
                    <w:rPr>
                      <w:rFonts w:eastAsia="Times New Roman" w:cs="Segoe UI"/>
                      <w:color w:val="auto"/>
                      <w:sz w:val="18"/>
                      <w:szCs w:val="18"/>
                    </w:rPr>
                  </w:pPr>
                  <w:hyperlink r:id="rId89" w:tgtFrame="_blank" w:history="1">
                    <w:r w:rsidR="007F0E2F" w:rsidRPr="007F0E2F">
                      <w:rPr>
                        <w:rFonts w:eastAsia="Times New Roman" w:cs="Segoe UI"/>
                        <w:b/>
                        <w:bCs/>
                        <w:color w:val="0563C1"/>
                        <w:u w:val="single"/>
                      </w:rPr>
                      <w:t>Azure NetApp Files</w:t>
                    </w:r>
                  </w:hyperlink>
                  <w:r w:rsidR="007F0E2F" w:rsidRPr="007F0E2F">
                    <w:rPr>
                      <w:rFonts w:ascii="Calibri" w:eastAsia="Times New Roman" w:hAnsi="Calibri" w:cs="Calibri"/>
                      <w:b/>
                      <w:bCs/>
                      <w:color w:val="323237"/>
                    </w:rPr>
                    <w:t> </w:t>
                  </w:r>
                  <w:hyperlink r:id="rId90" w:tgtFrame="_blank" w:history="1"/>
                  <w:r w:rsidR="007F0E2F" w:rsidRPr="007F0E2F">
                    <w:rPr>
                      <w:rFonts w:eastAsia="Times New Roman" w:cs="Segoe UI"/>
                      <w:color w:val="323237"/>
                    </w:rPr>
                    <w:t> is now available in select public cloud regions. Azure NetApp Files is a powerful file-storage service to demanding file-workloads in Azure, without the need for any code modification. It’s an Azure first-party service, built on NetApp’s ONTAP technology, and is sold and supported by Microsoft. Azure NetApp Files enables both Linux and Windows applications to seamlessly migrate and run in the cloud with an on-premises-like experience and performance. Azure NetApp Files is no different from any other Azure first-party service</w:t>
                  </w:r>
                  <w:r w:rsidR="00DD0C96">
                    <w:rPr>
                      <w:rFonts w:eastAsia="Times New Roman" w:cs="Segoe UI"/>
                      <w:color w:val="323237"/>
                    </w:rPr>
                    <w:t xml:space="preserve"> </w:t>
                  </w:r>
                  <w:r w:rsidR="007F0E2F" w:rsidRPr="007F0E2F">
                    <w:rPr>
                      <w:rFonts w:eastAsia="Times New Roman" w:cs="Segoe UI"/>
                      <w:color w:val="323237"/>
                    </w:rPr>
                    <w:t>—</w:t>
                  </w:r>
                  <w:r w:rsidR="00DD0C96">
                    <w:rPr>
                      <w:rFonts w:eastAsia="Times New Roman" w:cs="Segoe UI"/>
                      <w:color w:val="323237"/>
                    </w:rPr>
                    <w:t xml:space="preserve"> </w:t>
                  </w:r>
                  <w:r w:rsidR="007F0E2F" w:rsidRPr="007F0E2F">
                    <w:rPr>
                      <w:rFonts w:eastAsia="Times New Roman" w:cs="Segoe UI"/>
                      <w:color w:val="323237"/>
                    </w:rPr>
                    <w:t>it can be provisioned and consumed against existing Azure agreement(s) without the need for any term commitments. At general availability, Azure NetApp Files will be available in the following regions: US East, US West</w:t>
                  </w:r>
                  <w:r w:rsidR="00DD0C96">
                    <w:rPr>
                      <w:rFonts w:eastAsia="Times New Roman" w:cs="Segoe UI"/>
                      <w:color w:val="323237"/>
                    </w:rPr>
                    <w:t xml:space="preserve"> </w:t>
                  </w:r>
                  <w:r w:rsidR="007F0E2F" w:rsidRPr="007F0E2F">
                    <w:rPr>
                      <w:rFonts w:eastAsia="Times New Roman" w:cs="Segoe UI"/>
                      <w:color w:val="323237"/>
                    </w:rPr>
                    <w:t>2, US South Central, EU West (Amsterdam), EU North (Dublin).</w:t>
                  </w:r>
                  <w:r w:rsidR="007F0E2F" w:rsidRPr="007F0E2F">
                    <w:rPr>
                      <w:rFonts w:eastAsia="Times New Roman" w:cs="Segoe UI"/>
                      <w:color w:val="auto"/>
                    </w:rPr>
                    <w:t> </w:t>
                  </w:r>
                </w:p>
              </w:tc>
            </w:tr>
            <w:tr w:rsidR="0094083A" w:rsidRPr="00C941BD" w14:paraId="61077983" w14:textId="77777777" w:rsidTr="00C877E6">
              <w:trPr>
                <w:jc w:val="center"/>
              </w:trPr>
              <w:tc>
                <w:tcPr>
                  <w:tcW w:w="9360" w:type="dxa"/>
                  <w:shd w:val="clear" w:color="auto" w:fill="FFFFFF" w:themeFill="background1"/>
                  <w:tcMar>
                    <w:top w:w="300" w:type="dxa"/>
                    <w:left w:w="375" w:type="dxa"/>
                    <w:bottom w:w="300" w:type="dxa"/>
                    <w:right w:w="375" w:type="dxa"/>
                  </w:tcMar>
                </w:tcPr>
                <w:p w14:paraId="1BB3EFE9" w14:textId="7B13E65D" w:rsidR="0094083A" w:rsidRPr="00C941BD" w:rsidRDefault="00F665E5" w:rsidP="00194380">
                  <w:pPr>
                    <w:pStyle w:val="Heading1"/>
                    <w:outlineLvl w:val="0"/>
                  </w:pPr>
                  <w:r w:rsidRPr="00C941BD">
                    <w:lastRenderedPageBreak/>
                    <w:t>Azure Serverless and App Dev Services</w:t>
                  </w:r>
                </w:p>
              </w:tc>
            </w:tr>
            <w:tr w:rsidR="0094083A" w:rsidRPr="00C941BD" w14:paraId="2DA2BFFE" w14:textId="77777777" w:rsidTr="00C877E6">
              <w:trPr>
                <w:trHeight w:val="108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58E20076" w14:textId="4F4EE41F" w:rsidR="007F0E2F" w:rsidRDefault="00A81898" w:rsidP="007F0E2F">
                  <w:pPr>
                    <w:textAlignment w:val="baseline"/>
                    <w:rPr>
                      <w:rFonts w:eastAsia="Times New Roman" w:cs="Segoe UI"/>
                      <w:color w:val="auto"/>
                    </w:rPr>
                  </w:pPr>
                  <w:hyperlink r:id="rId91" w:tgtFrame="_blank" w:history="1">
                    <w:r w:rsidR="007F0E2F" w:rsidRPr="007F0E2F">
                      <w:rPr>
                        <w:rFonts w:eastAsia="Times New Roman" w:cs="Segoe UI"/>
                        <w:b/>
                        <w:bCs/>
                        <w:color w:val="0563C1"/>
                        <w:u w:val="single"/>
                      </w:rPr>
                      <w:t>Azure Red Hat OpenShift</w:t>
                    </w:r>
                  </w:hyperlink>
                  <w:r w:rsidR="007F0E2F" w:rsidRPr="007F0E2F">
                    <w:rPr>
                      <w:rFonts w:eastAsia="Times New Roman" w:cs="Segoe UI"/>
                      <w:color w:val="333333"/>
                    </w:rPr>
                    <w:t> </w:t>
                  </w:r>
                  <w:r w:rsidR="007F0E2F" w:rsidRPr="007F0E2F">
                    <w:rPr>
                      <w:rFonts w:eastAsia="Times New Roman" w:cs="Segoe UI"/>
                      <w:color w:val="323237"/>
                    </w:rPr>
                    <w:t>provides a flexible, self-service deployment of fully managed OpenShift clusters. With this, customers can focus on application development, as the master, infrastructure, and application nodes are patched, updated</w:t>
                  </w:r>
                  <w:r w:rsidR="00DD0C96">
                    <w:rPr>
                      <w:rFonts w:eastAsia="Times New Roman" w:cs="Segoe UI"/>
                      <w:color w:val="323237"/>
                    </w:rPr>
                    <w:t>,</w:t>
                  </w:r>
                  <w:r w:rsidR="007F0E2F" w:rsidRPr="007F0E2F">
                    <w:rPr>
                      <w:rFonts w:eastAsia="Times New Roman" w:cs="Segoe UI"/>
                      <w:color w:val="323237"/>
                    </w:rPr>
                    <w:t xml:space="preserve"> and monitored by Microsoft and Red Hat. Azure Red Hat OpenShift offers industry-leading SLA of 99.9% availability.</w:t>
                  </w:r>
                  <w:r w:rsidR="007F0E2F" w:rsidRPr="007F0E2F">
                    <w:rPr>
                      <w:rFonts w:eastAsia="Times New Roman" w:cs="Segoe UI"/>
                      <w:color w:val="auto"/>
                    </w:rPr>
                    <w:t> </w:t>
                  </w:r>
                </w:p>
                <w:p w14:paraId="2BF7C714" w14:textId="77777777" w:rsidR="005D2B0B" w:rsidRPr="007F0E2F" w:rsidRDefault="005D2B0B" w:rsidP="007F0E2F">
                  <w:pPr>
                    <w:textAlignment w:val="baseline"/>
                    <w:rPr>
                      <w:rFonts w:eastAsia="Times New Roman" w:cs="Segoe UI"/>
                      <w:color w:val="auto"/>
                      <w:sz w:val="18"/>
                      <w:szCs w:val="18"/>
                    </w:rPr>
                  </w:pPr>
                </w:p>
                <w:p w14:paraId="7138990A" w14:textId="50BAA2E9" w:rsidR="007F0E2F" w:rsidRDefault="00A81898" w:rsidP="007F0E2F">
                  <w:pPr>
                    <w:textAlignment w:val="baseline"/>
                    <w:rPr>
                      <w:rFonts w:eastAsia="Times New Roman" w:cs="Segoe UI"/>
                      <w:color w:val="auto"/>
                    </w:rPr>
                  </w:pPr>
                  <w:hyperlink r:id="rId92" w:tgtFrame="_blank" w:history="1">
                    <w:r w:rsidR="007F0E2F" w:rsidRPr="007F0E2F">
                      <w:rPr>
                        <w:rFonts w:eastAsia="Times New Roman" w:cs="Segoe UI"/>
                        <w:b/>
                        <w:bCs/>
                        <w:color w:val="0563C1"/>
                        <w:u w:val="single"/>
                      </w:rPr>
                      <w:t>Virtual Nodes in the Azure Kubernetes Service</w:t>
                    </w:r>
                  </w:hyperlink>
                  <w:r w:rsidR="007F0E2F" w:rsidRPr="007F0E2F">
                    <w:rPr>
                      <w:rFonts w:eastAsia="Times New Roman" w:cs="Segoe UI"/>
                      <w:color w:val="323237"/>
                    </w:rPr>
                    <w:t> is our serverless container offering for Kubernetes. Virtual nodes allow users to rapidly scale their applications using cloud-based serverless containers that run directly on Azure’s cloud infrastructure. Not only are these containers fast to start, but they provide serverless container infrastructure with the simplicity of IaaS, without the complexity of virtual machines. </w:t>
                  </w:r>
                  <w:r w:rsidR="007F0E2F" w:rsidRPr="007F0E2F">
                    <w:rPr>
                      <w:rFonts w:eastAsia="Times New Roman" w:cs="Segoe UI"/>
                      <w:color w:val="auto"/>
                    </w:rPr>
                    <w:t> </w:t>
                  </w:r>
                </w:p>
                <w:p w14:paraId="23089C8A" w14:textId="77777777" w:rsidR="005D2B0B" w:rsidRPr="007F0E2F" w:rsidRDefault="005D2B0B" w:rsidP="007F0E2F">
                  <w:pPr>
                    <w:textAlignment w:val="baseline"/>
                    <w:rPr>
                      <w:rFonts w:eastAsia="Times New Roman" w:cs="Segoe UI"/>
                      <w:color w:val="auto"/>
                      <w:sz w:val="18"/>
                      <w:szCs w:val="18"/>
                    </w:rPr>
                  </w:pPr>
                </w:p>
                <w:p w14:paraId="2353FD3C" w14:textId="582A3CEC" w:rsidR="007F0E2F" w:rsidRDefault="00A81898" w:rsidP="007F0E2F">
                  <w:pPr>
                    <w:textAlignment w:val="baseline"/>
                    <w:rPr>
                      <w:rFonts w:eastAsia="Times New Roman" w:cs="Segoe UI"/>
                      <w:color w:val="B0B0B0"/>
                    </w:rPr>
                  </w:pPr>
                  <w:hyperlink r:id="rId93" w:tgtFrame="_blank" w:history="1">
                    <w:r w:rsidR="007F0E2F" w:rsidRPr="007F0E2F">
                      <w:rPr>
                        <w:rFonts w:eastAsia="Times New Roman" w:cs="Segoe UI"/>
                        <w:b/>
                        <w:bCs/>
                        <w:color w:val="0563C1"/>
                        <w:u w:val="single"/>
                      </w:rPr>
                      <w:t>Azure Dev Spaces</w:t>
                    </w:r>
                  </w:hyperlink>
                  <w:r w:rsidR="007F0E2F" w:rsidRPr="007F0E2F">
                    <w:rPr>
                      <w:rFonts w:eastAsia="Times New Roman" w:cs="Segoe UI"/>
                      <w:b/>
                      <w:bCs/>
                      <w:color w:val="0563C1"/>
                      <w:u w:val="single"/>
                    </w:rPr>
                    <w:t> for Azure Kubernetes Service</w:t>
                  </w:r>
                  <w:r w:rsidR="00776969">
                    <w:rPr>
                      <w:rFonts w:eastAsia="Times New Roman" w:cs="Segoe UI"/>
                      <w:b/>
                      <w:bCs/>
                      <w:color w:val="0563C1"/>
                      <w:u w:val="single"/>
                    </w:rPr>
                    <w:t>.</w:t>
                  </w:r>
                  <w:r w:rsidR="007F0E2F" w:rsidRPr="007F0E2F">
                    <w:rPr>
                      <w:rFonts w:eastAsia="Times New Roman" w:cs="Segoe UI"/>
                      <w:color w:val="0563C1"/>
                      <w:u w:val="single"/>
                    </w:rPr>
                    <w:t> </w:t>
                  </w:r>
                  <w:r w:rsidR="007F0E2F" w:rsidRPr="007F0E2F">
                    <w:rPr>
                      <w:rFonts w:eastAsia="Times New Roman" w:cs="Segoe UI"/>
                      <w:color w:val="323237"/>
                    </w:rPr>
                    <w:t>With Dev Spaces, developers can rapidly iterate and debug different parts of an application in parallel in the same Azure Kubernetes Service (AKS) cluster. They can also test their code end-to-end without replicating or mocking up dependencies.</w:t>
                  </w:r>
                </w:p>
                <w:p w14:paraId="5B5115B5" w14:textId="77777777" w:rsidR="005D2B0B" w:rsidRPr="007F0E2F" w:rsidRDefault="005D2B0B" w:rsidP="007F0E2F">
                  <w:pPr>
                    <w:textAlignment w:val="baseline"/>
                    <w:rPr>
                      <w:rFonts w:eastAsia="Times New Roman" w:cs="Segoe UI"/>
                      <w:color w:val="B0B0B0"/>
                      <w:sz w:val="18"/>
                      <w:szCs w:val="18"/>
                    </w:rPr>
                  </w:pPr>
                </w:p>
                <w:p w14:paraId="6826B026" w14:textId="676FFE54" w:rsidR="007F0E2F" w:rsidRDefault="00A81898" w:rsidP="007F0E2F">
                  <w:pPr>
                    <w:textAlignment w:val="baseline"/>
                    <w:rPr>
                      <w:rFonts w:eastAsia="Times New Roman" w:cs="Segoe UI"/>
                      <w:color w:val="auto"/>
                    </w:rPr>
                  </w:pPr>
                  <w:hyperlink r:id="rId94" w:tgtFrame="_blank" w:history="1">
                    <w:r w:rsidR="007F0E2F" w:rsidRPr="007F0E2F">
                      <w:rPr>
                        <w:rFonts w:eastAsia="Times New Roman" w:cs="Segoe UI"/>
                        <w:b/>
                        <w:bCs/>
                        <w:color w:val="0563C1"/>
                        <w:u w:val="single"/>
                      </w:rPr>
                      <w:t>Kubernetes-based event-driven autoscaling</w:t>
                    </w:r>
                  </w:hyperlink>
                  <w:r w:rsidR="007F0E2F" w:rsidRPr="007F0E2F">
                    <w:rPr>
                      <w:rFonts w:eastAsia="Times New Roman" w:cs="Segoe UI"/>
                      <w:b/>
                      <w:bCs/>
                      <w:color w:val="323237"/>
                    </w:rPr>
                    <w:t> </w:t>
                  </w:r>
                  <w:r w:rsidR="007F0E2F" w:rsidRPr="007F0E2F">
                    <w:rPr>
                      <w:rFonts w:eastAsia="Times New Roman" w:cs="Segoe UI"/>
                      <w:b/>
                      <w:bCs/>
                      <w:color w:val="0563C1"/>
                      <w:u w:val="single"/>
                    </w:rPr>
                    <w:t>(KEDA)</w:t>
                  </w:r>
                  <w:r w:rsidR="007F0E2F" w:rsidRPr="007F0E2F">
                    <w:rPr>
                      <w:rFonts w:eastAsia="Times New Roman" w:cs="Segoe UI"/>
                      <w:color w:val="323237"/>
                    </w:rPr>
                    <w:t> is an open</w:t>
                  </w:r>
                  <w:r w:rsidR="00776969">
                    <w:rPr>
                      <w:rFonts w:eastAsia="Times New Roman" w:cs="Segoe UI"/>
                      <w:color w:val="323237"/>
                    </w:rPr>
                    <w:t xml:space="preserve"> </w:t>
                  </w:r>
                  <w:r w:rsidR="007F0E2F" w:rsidRPr="007F0E2F">
                    <w:rPr>
                      <w:rFonts w:eastAsia="Times New Roman" w:cs="Segoe UI"/>
                      <w:color w:val="323237"/>
                    </w:rPr>
                    <w:t xml:space="preserve">source project that supports deployment of serverless, event-driven containers on any Kubernetes environment, including Red Hat OpenShift, be it on on-premises, </w:t>
                  </w:r>
                  <w:r w:rsidR="005063D0">
                    <w:rPr>
                      <w:rFonts w:eastAsia="Times New Roman" w:cs="Segoe UI"/>
                      <w:color w:val="323237"/>
                    </w:rPr>
                    <w:t xml:space="preserve">or </w:t>
                  </w:r>
                  <w:r w:rsidR="007F0E2F" w:rsidRPr="007F0E2F">
                    <w:rPr>
                      <w:rFonts w:eastAsia="Times New Roman" w:cs="Segoe UI"/>
                      <w:color w:val="323237"/>
                    </w:rPr>
                    <w:t>public or private cloud.</w:t>
                  </w:r>
                  <w:r w:rsidR="007F0E2F" w:rsidRPr="007F0E2F">
                    <w:rPr>
                      <w:rFonts w:eastAsia="Times New Roman" w:cs="Segoe UI"/>
                      <w:color w:val="auto"/>
                    </w:rPr>
                    <w:t> </w:t>
                  </w:r>
                </w:p>
                <w:p w14:paraId="32EE44F5" w14:textId="77777777" w:rsidR="005063D0" w:rsidRPr="007F0E2F" w:rsidRDefault="005063D0" w:rsidP="007F0E2F">
                  <w:pPr>
                    <w:textAlignment w:val="baseline"/>
                    <w:rPr>
                      <w:rFonts w:eastAsia="Times New Roman" w:cs="Segoe UI"/>
                      <w:color w:val="auto"/>
                      <w:sz w:val="18"/>
                      <w:szCs w:val="18"/>
                    </w:rPr>
                  </w:pPr>
                </w:p>
                <w:p w14:paraId="2F409B57" w14:textId="4E7CB920" w:rsidR="007F0E2F" w:rsidRDefault="00A81898" w:rsidP="007F0E2F">
                  <w:pPr>
                    <w:textAlignment w:val="baseline"/>
                    <w:rPr>
                      <w:rFonts w:eastAsia="Times New Roman" w:cs="Segoe UI"/>
                      <w:color w:val="auto"/>
                    </w:rPr>
                  </w:pPr>
                  <w:hyperlink r:id="rId95" w:tgtFrame="_blank" w:history="1">
                    <w:r w:rsidR="007F0E2F" w:rsidRPr="007F0E2F">
                      <w:rPr>
                        <w:rFonts w:eastAsia="Times New Roman" w:cs="Segoe UI"/>
                        <w:b/>
                        <w:bCs/>
                        <w:color w:val="0563C1"/>
                        <w:u w:val="single"/>
                      </w:rPr>
                      <w:t>Kubernetes Integration for Azure Pipelines</w:t>
                    </w:r>
                  </w:hyperlink>
                  <w:r w:rsidR="007F0E2F" w:rsidRPr="007F0E2F">
                    <w:rPr>
                      <w:rFonts w:ascii="Calibri" w:eastAsia="Times New Roman" w:hAnsi="Calibri" w:cs="Calibri"/>
                      <w:b/>
                      <w:bCs/>
                      <w:color w:val="323237"/>
                    </w:rPr>
                    <w:t> </w:t>
                  </w:r>
                  <w:r w:rsidR="007F0E2F" w:rsidRPr="007F0E2F">
                    <w:rPr>
                      <w:rFonts w:eastAsia="Times New Roman" w:cs="Segoe UI"/>
                      <w:color w:val="323237"/>
                    </w:rPr>
                    <w:t>now supports building applications with Docker containers and deploying them to Kubernetes clusters, including Azure Kubernetes Service.</w:t>
                  </w:r>
                  <w:r w:rsidR="007F0E2F" w:rsidRPr="007F0E2F">
                    <w:rPr>
                      <w:rFonts w:eastAsia="Times New Roman" w:cs="Segoe UI"/>
                      <w:color w:val="auto"/>
                    </w:rPr>
                    <w:t> </w:t>
                  </w:r>
                </w:p>
                <w:p w14:paraId="36140588" w14:textId="77777777" w:rsidR="005D2B0B" w:rsidRPr="007F0E2F" w:rsidRDefault="005D2B0B" w:rsidP="007F0E2F">
                  <w:pPr>
                    <w:textAlignment w:val="baseline"/>
                    <w:rPr>
                      <w:rFonts w:eastAsia="Times New Roman" w:cs="Segoe UI"/>
                      <w:color w:val="auto"/>
                      <w:sz w:val="18"/>
                      <w:szCs w:val="18"/>
                    </w:rPr>
                  </w:pPr>
                </w:p>
                <w:p w14:paraId="6DCBB363" w14:textId="21D6EDF3" w:rsidR="005D2B0B" w:rsidRDefault="00A81898" w:rsidP="007F0E2F">
                  <w:pPr>
                    <w:textAlignment w:val="baseline"/>
                    <w:rPr>
                      <w:rFonts w:eastAsia="Times New Roman" w:cs="Segoe UI"/>
                      <w:color w:val="323237"/>
                    </w:rPr>
                  </w:pPr>
                  <w:hyperlink r:id="rId96" w:tgtFrame="_blank" w:history="1">
                    <w:r w:rsidR="007F0E2F" w:rsidRPr="007F0E2F">
                      <w:rPr>
                        <w:rFonts w:eastAsia="Times New Roman" w:cs="Segoe UI"/>
                        <w:b/>
                        <w:bCs/>
                        <w:color w:val="0563C1"/>
                        <w:u w:val="single"/>
                      </w:rPr>
                      <w:t>Multi-Stage Pipelines</w:t>
                    </w:r>
                  </w:hyperlink>
                  <w:r w:rsidR="005063D0">
                    <w:rPr>
                      <w:rFonts w:eastAsia="Times New Roman" w:cs="Segoe UI"/>
                      <w:b/>
                      <w:bCs/>
                      <w:color w:val="0563C1"/>
                      <w:u w:val="single"/>
                    </w:rPr>
                    <w:t>.</w:t>
                  </w:r>
                  <w:r w:rsidR="007F0E2F" w:rsidRPr="007F0E2F">
                    <w:rPr>
                      <w:rFonts w:ascii="Calibri" w:eastAsia="Times New Roman" w:hAnsi="Calibri" w:cs="Calibri"/>
                      <w:color w:val="323237"/>
                    </w:rPr>
                    <w:t> </w:t>
                  </w:r>
                  <w:r w:rsidR="007F0E2F" w:rsidRPr="007F0E2F">
                    <w:rPr>
                      <w:rFonts w:eastAsia="Times New Roman" w:cs="Segoe UI"/>
                      <w:color w:val="323237"/>
                    </w:rPr>
                    <w:t>Azure Pipelines now offers a unified YAML experience so you can configure your pipelines to utilize both continuous integration (CI) and continuous delivery (CD).</w:t>
                  </w:r>
                </w:p>
                <w:p w14:paraId="5C9423E8" w14:textId="7DA99525" w:rsidR="007F0E2F" w:rsidRPr="007F0E2F" w:rsidRDefault="007F0E2F" w:rsidP="007F0E2F">
                  <w:pPr>
                    <w:textAlignment w:val="baseline"/>
                    <w:rPr>
                      <w:rFonts w:eastAsia="Times New Roman" w:cs="Segoe UI"/>
                      <w:color w:val="auto"/>
                      <w:sz w:val="18"/>
                      <w:szCs w:val="18"/>
                    </w:rPr>
                  </w:pPr>
                  <w:r w:rsidRPr="007F0E2F">
                    <w:rPr>
                      <w:rFonts w:eastAsia="Times New Roman" w:cs="Segoe UI"/>
                      <w:color w:val="auto"/>
                    </w:rPr>
                    <w:t> </w:t>
                  </w:r>
                </w:p>
                <w:p w14:paraId="3A326A2D" w14:textId="60353606" w:rsidR="007F0E2F" w:rsidRPr="007F0E2F" w:rsidRDefault="00A81898" w:rsidP="007F0E2F">
                  <w:pPr>
                    <w:textAlignment w:val="baseline"/>
                    <w:rPr>
                      <w:rFonts w:eastAsia="Times New Roman" w:cs="Segoe UI"/>
                      <w:color w:val="auto"/>
                      <w:sz w:val="18"/>
                      <w:szCs w:val="18"/>
                    </w:rPr>
                  </w:pPr>
                  <w:hyperlink r:id="rId97" w:tgtFrame="_blank" w:history="1">
                    <w:r w:rsidR="007F0E2F" w:rsidRPr="007F0E2F">
                      <w:rPr>
                        <w:rFonts w:eastAsia="Times New Roman" w:cs="Segoe UI"/>
                        <w:b/>
                        <w:bCs/>
                        <w:color w:val="0563C1"/>
                        <w:u w:val="single"/>
                      </w:rPr>
                      <w:t>.NET Framework 4.8 (</w:t>
                    </w:r>
                    <w:r w:rsidR="00A34482">
                      <w:rPr>
                        <w:rFonts w:eastAsia="Times New Roman" w:cs="Segoe UI"/>
                        <w:b/>
                        <w:bCs/>
                        <w:color w:val="0563C1"/>
                        <w:u w:val="single"/>
                      </w:rPr>
                      <w:t>r</w:t>
                    </w:r>
                    <w:r w:rsidR="007F0E2F" w:rsidRPr="007F0E2F">
                      <w:rPr>
                        <w:rFonts w:eastAsia="Times New Roman" w:cs="Segoe UI"/>
                        <w:b/>
                        <w:bCs/>
                        <w:color w:val="0563C1"/>
                        <w:u w:val="single"/>
                      </w:rPr>
                      <w:t>eleased with Windows)</w:t>
                    </w:r>
                  </w:hyperlink>
                  <w:r w:rsidR="007F0E2F" w:rsidRPr="007F0E2F">
                    <w:rPr>
                      <w:rFonts w:eastAsia="Times New Roman" w:cs="Segoe UI"/>
                      <w:color w:val="323237"/>
                    </w:rPr>
                    <w:t xml:space="preserve"> </w:t>
                  </w:r>
                  <w:r w:rsidR="00A34482">
                    <w:rPr>
                      <w:rFonts w:eastAsia="Times New Roman" w:cs="Segoe UI"/>
                      <w:color w:val="323237"/>
                    </w:rPr>
                    <w:t>is a</w:t>
                  </w:r>
                  <w:r w:rsidR="007F0E2F" w:rsidRPr="007F0E2F">
                    <w:rPr>
                      <w:rFonts w:eastAsia="Times New Roman" w:cs="Segoe UI"/>
                      <w:color w:val="323237"/>
                    </w:rPr>
                    <w:t xml:space="preserve"> development platform for building Windows applications and provides a variety of services to its running apps. It is distributed with Windows. .NET Framework 4.8 is </w:t>
                  </w:r>
                  <w:r w:rsidR="00A34482">
                    <w:rPr>
                      <w:rFonts w:eastAsia="Times New Roman" w:cs="Segoe UI"/>
                      <w:color w:val="323237"/>
                    </w:rPr>
                    <w:t>g</w:t>
                  </w:r>
                  <w:r w:rsidR="007F0E2F" w:rsidRPr="007F0E2F">
                    <w:rPr>
                      <w:rFonts w:eastAsia="Times New Roman" w:cs="Segoe UI"/>
                      <w:color w:val="323237"/>
                    </w:rPr>
                    <w:t xml:space="preserve">enerally </w:t>
                  </w:r>
                  <w:r w:rsidR="00A34482">
                    <w:rPr>
                      <w:rFonts w:eastAsia="Times New Roman" w:cs="Segoe UI"/>
                      <w:color w:val="323237"/>
                    </w:rPr>
                    <w:t>a</w:t>
                  </w:r>
                  <w:r w:rsidR="007F0E2F" w:rsidRPr="007F0E2F">
                    <w:rPr>
                      <w:rFonts w:eastAsia="Times New Roman" w:cs="Segoe UI"/>
                      <w:color w:val="323237"/>
                    </w:rPr>
                    <w:t>vailable with the release of Windows 10 May 2019 Update (19H1) and will roll out on Windows Update for down</w:t>
                  </w:r>
                  <w:r w:rsidR="00A34482">
                    <w:rPr>
                      <w:rFonts w:eastAsia="Times New Roman" w:cs="Segoe UI"/>
                      <w:color w:val="323237"/>
                    </w:rPr>
                    <w:t>-</w:t>
                  </w:r>
                  <w:r w:rsidR="007F0E2F" w:rsidRPr="007F0E2F">
                    <w:rPr>
                      <w:rFonts w:eastAsia="Times New Roman" w:cs="Segoe UI"/>
                      <w:color w:val="323237"/>
                    </w:rPr>
                    <w:t>level OSes.</w:t>
                  </w:r>
                  <w:r w:rsidR="007F0E2F" w:rsidRPr="007F0E2F">
                    <w:rPr>
                      <w:rFonts w:eastAsia="Times New Roman" w:cs="Segoe UI"/>
                      <w:color w:val="auto"/>
                    </w:rPr>
                    <w:t> </w:t>
                  </w:r>
                </w:p>
                <w:p w14:paraId="40BBBF60" w14:textId="77777777" w:rsidR="005D2B0B" w:rsidRDefault="005D2B0B" w:rsidP="007F0E2F">
                  <w:pPr>
                    <w:textAlignment w:val="baseline"/>
                    <w:rPr>
                      <w:rFonts w:eastAsia="Times New Roman" w:cs="Segoe UI"/>
                      <w:b/>
                      <w:bCs/>
                      <w:color w:val="0563C1"/>
                      <w:u w:val="single"/>
                    </w:rPr>
                  </w:pPr>
                </w:p>
                <w:p w14:paraId="3B201398" w14:textId="6C565476" w:rsidR="007F0E2F" w:rsidRPr="007F0E2F" w:rsidRDefault="007F0E2F" w:rsidP="007F0E2F">
                  <w:pPr>
                    <w:textAlignment w:val="baseline"/>
                    <w:rPr>
                      <w:rFonts w:eastAsia="Times New Roman" w:cs="Segoe UI"/>
                      <w:color w:val="B0B0B0"/>
                      <w:sz w:val="18"/>
                      <w:szCs w:val="18"/>
                    </w:rPr>
                  </w:pPr>
                  <w:r w:rsidRPr="007F0E2F">
                    <w:rPr>
                      <w:rFonts w:eastAsia="Times New Roman" w:cs="Segoe UI"/>
                      <w:b/>
                      <w:bCs/>
                      <w:color w:val="0563C1"/>
                      <w:u w:val="single"/>
                    </w:rPr>
                    <w:t>Visual Studio 2019</w:t>
                  </w:r>
                  <w:r w:rsidR="001A449A">
                    <w:rPr>
                      <w:rFonts w:eastAsia="Times New Roman" w:cs="Segoe UI"/>
                      <w:b/>
                      <w:bCs/>
                      <w:color w:val="0563C1"/>
                      <w:u w:val="single"/>
                    </w:rPr>
                    <w:t xml:space="preserve"> </w:t>
                  </w:r>
                  <w:r w:rsidRPr="007F0E2F">
                    <w:rPr>
                      <w:rFonts w:eastAsia="Times New Roman" w:cs="Segoe UI"/>
                      <w:b/>
                      <w:bCs/>
                      <w:color w:val="0563C1"/>
                      <w:u w:val="single"/>
                    </w:rPr>
                    <w:t>-</w:t>
                  </w:r>
                  <w:r w:rsidR="001A449A">
                    <w:rPr>
                      <w:rFonts w:eastAsia="Times New Roman" w:cs="Segoe UI"/>
                      <w:b/>
                      <w:bCs/>
                      <w:color w:val="0563C1"/>
                      <w:u w:val="single"/>
                    </w:rPr>
                    <w:t xml:space="preserve"> </w:t>
                  </w:r>
                  <w:r w:rsidRPr="007F0E2F">
                    <w:rPr>
                      <w:rFonts w:eastAsia="Times New Roman" w:cs="Segoe UI"/>
                      <w:b/>
                      <w:bCs/>
                      <w:color w:val="0563C1"/>
                      <w:u w:val="single"/>
                    </w:rPr>
                    <w:t>RTM</w:t>
                  </w:r>
                  <w:r w:rsidR="001A449A">
                    <w:rPr>
                      <w:rFonts w:eastAsia="Times New Roman" w:cs="Segoe UI"/>
                      <w:b/>
                      <w:bCs/>
                      <w:color w:val="0563C1"/>
                      <w:u w:val="single"/>
                    </w:rPr>
                    <w:t>.</w:t>
                  </w:r>
                  <w:r w:rsidRPr="007F0E2F">
                    <w:rPr>
                      <w:rFonts w:eastAsia="Times New Roman" w:cs="Segoe UI"/>
                      <w:color w:val="0563C1"/>
                      <w:u w:val="single"/>
                    </w:rPr>
                    <w:t> </w:t>
                  </w:r>
                  <w:r w:rsidRPr="007F0E2F">
                    <w:rPr>
                      <w:rFonts w:eastAsia="Times New Roman" w:cs="Segoe UI"/>
                      <w:color w:val="323237"/>
                    </w:rPr>
                    <w:t>With Visual Studio 2019, individual</w:t>
                  </w:r>
                  <w:r w:rsidR="001A449A">
                    <w:rPr>
                      <w:rFonts w:eastAsia="Times New Roman" w:cs="Segoe UI"/>
                      <w:color w:val="323237"/>
                    </w:rPr>
                    <w:t xml:space="preserve"> developers</w:t>
                  </w:r>
                  <w:r w:rsidRPr="007F0E2F">
                    <w:rPr>
                      <w:rFonts w:eastAsia="Times New Roman" w:cs="Segoe UI"/>
                      <w:color w:val="323237"/>
                    </w:rPr>
                    <w:t xml:space="preserve"> and teams of developers will become more productive in building current and future projects as they benefit from the innovation in the IDE that makes every keystroke count. Whether they’re collaborating in real</w:t>
                  </w:r>
                  <w:r w:rsidR="001A449A">
                    <w:rPr>
                      <w:rFonts w:eastAsia="Times New Roman" w:cs="Segoe UI"/>
                      <w:color w:val="323237"/>
                    </w:rPr>
                    <w:t xml:space="preserve"> </w:t>
                  </w:r>
                  <w:r w:rsidRPr="007F0E2F">
                    <w:rPr>
                      <w:rFonts w:eastAsia="Times New Roman" w:cs="Segoe UI"/>
                      <w:color w:val="323237"/>
                    </w:rPr>
                    <w:t>time using Visual Studio Live Share, getting into their code more quickly with our Git-first workflow, building a new cloud application, or improving their workflow with new refactoring capabilities or search in debug windows, they’ll find Visual Studio 2019 to be more productive and faster than ever.</w:t>
                  </w:r>
                  <w:r w:rsidRPr="007F0E2F">
                    <w:rPr>
                      <w:rFonts w:eastAsia="Times New Roman" w:cs="Segoe UI"/>
                      <w:color w:val="B0B0B0"/>
                    </w:rPr>
                    <w:t> </w:t>
                  </w:r>
                </w:p>
                <w:p w14:paraId="7D1CAA07" w14:textId="77777777" w:rsidR="005D2B0B" w:rsidRDefault="005D2B0B" w:rsidP="007F0E2F">
                  <w:pPr>
                    <w:textAlignment w:val="baseline"/>
                    <w:rPr>
                      <w:rFonts w:eastAsia="Times New Roman" w:cs="Segoe UI"/>
                      <w:color w:val="auto"/>
                      <w:sz w:val="18"/>
                      <w:szCs w:val="18"/>
                    </w:rPr>
                  </w:pPr>
                </w:p>
                <w:p w14:paraId="589C807D" w14:textId="46F3201D" w:rsidR="007F0E2F" w:rsidRPr="007F0E2F" w:rsidRDefault="00A81898" w:rsidP="007F0E2F">
                  <w:pPr>
                    <w:textAlignment w:val="baseline"/>
                    <w:rPr>
                      <w:rFonts w:eastAsia="Times New Roman" w:cs="Segoe UI"/>
                      <w:color w:val="auto"/>
                      <w:sz w:val="18"/>
                      <w:szCs w:val="18"/>
                    </w:rPr>
                  </w:pPr>
                  <w:hyperlink r:id="rId98" w:tgtFrame="_blank" w:history="1">
                    <w:r w:rsidR="007F0E2F" w:rsidRPr="007F0E2F">
                      <w:rPr>
                        <w:rFonts w:eastAsia="Times New Roman" w:cs="Segoe UI"/>
                        <w:b/>
                        <w:bCs/>
                        <w:color w:val="0563C1"/>
                        <w:u w:val="single"/>
                      </w:rPr>
                      <w:t>Visual Studio 2019 for Mac - RTM</w:t>
                    </w:r>
                  </w:hyperlink>
                  <w:r w:rsidR="007F0E2F" w:rsidRPr="007F0E2F">
                    <w:rPr>
                      <w:rFonts w:eastAsia="Times New Roman" w:cs="Segoe UI"/>
                      <w:b/>
                      <w:bCs/>
                      <w:color w:val="323237"/>
                    </w:rPr>
                    <w:t> </w:t>
                  </w:r>
                  <w:r w:rsidR="007F0E2F" w:rsidRPr="007F0E2F">
                    <w:rPr>
                      <w:rFonts w:eastAsia="Times New Roman" w:cs="Segoe UI"/>
                      <w:color w:val="323237"/>
                    </w:rPr>
                    <w:t>focuses on improving the core of Visual Studio for Mac. Major highlights of this release include: easily launching multiple instances of the IDE, right from the macOS dock; creat</w:t>
                  </w:r>
                  <w:r w:rsidR="00217091">
                    <w:rPr>
                      <w:rFonts w:eastAsia="Times New Roman" w:cs="Segoe UI"/>
                      <w:color w:val="323237"/>
                    </w:rPr>
                    <w:t>ing</w:t>
                  </w:r>
                  <w:r w:rsidR="007F0E2F" w:rsidRPr="007F0E2F">
                    <w:rPr>
                      <w:rFonts w:eastAsia="Times New Roman" w:cs="Segoe UI"/>
                      <w:color w:val="323237"/>
                    </w:rPr>
                    <w:t xml:space="preserve"> smaller and faster Android apps with Xamarin and optimizing the Android development loop; replacing the Unity debugger with the same core engine used in Visual Studio on Windows; increased stability and performance of code editor, Git tooling, .NET Core debugging, and project/solution load improvements; and reliable Git support so that all file changes/adds/removes are tracked and committed.</w:t>
                  </w:r>
                  <w:r w:rsidR="007F0E2F" w:rsidRPr="007F0E2F">
                    <w:rPr>
                      <w:rFonts w:eastAsia="Times New Roman" w:cs="Segoe UI"/>
                      <w:color w:val="auto"/>
                    </w:rPr>
                    <w:t> </w:t>
                  </w:r>
                </w:p>
                <w:p w14:paraId="15A27635" w14:textId="77777777" w:rsidR="005D2B0B" w:rsidRDefault="005D2B0B" w:rsidP="007F0E2F">
                  <w:pPr>
                    <w:textAlignment w:val="baseline"/>
                    <w:rPr>
                      <w:rFonts w:eastAsia="Times New Roman" w:cs="Segoe UI"/>
                      <w:color w:val="auto"/>
                      <w:sz w:val="18"/>
                      <w:szCs w:val="18"/>
                    </w:rPr>
                  </w:pPr>
                </w:p>
                <w:p w14:paraId="06FA2630" w14:textId="42CADB95" w:rsidR="007F0E2F" w:rsidRPr="007F0E2F" w:rsidRDefault="00A81898" w:rsidP="007F0E2F">
                  <w:pPr>
                    <w:textAlignment w:val="baseline"/>
                    <w:rPr>
                      <w:rFonts w:eastAsia="Times New Roman" w:cs="Segoe UI"/>
                      <w:color w:val="auto"/>
                      <w:sz w:val="18"/>
                      <w:szCs w:val="18"/>
                    </w:rPr>
                  </w:pPr>
                  <w:hyperlink r:id="rId99" w:tgtFrame="_blank" w:history="1">
                    <w:r w:rsidR="007F0E2F" w:rsidRPr="007F0E2F">
                      <w:rPr>
                        <w:rFonts w:eastAsia="Times New Roman" w:cs="Segoe UI"/>
                        <w:b/>
                        <w:bCs/>
                        <w:color w:val="0563C1"/>
                        <w:u w:val="single"/>
                      </w:rPr>
                      <w:t>ML.NET 1.0 release</w:t>
                    </w:r>
                  </w:hyperlink>
                  <w:r w:rsidR="007F0E2F" w:rsidRPr="007F0E2F">
                    <w:rPr>
                      <w:rFonts w:eastAsia="Times New Roman" w:cs="Segoe UI"/>
                      <w:color w:val="323237"/>
                    </w:rPr>
                    <w:t xml:space="preserve"> </w:t>
                  </w:r>
                  <w:r w:rsidR="00096603">
                    <w:rPr>
                      <w:rFonts w:eastAsia="Times New Roman" w:cs="Segoe UI"/>
                      <w:color w:val="323237"/>
                    </w:rPr>
                    <w:t>is a</w:t>
                  </w:r>
                  <w:r w:rsidR="007F0E2F" w:rsidRPr="007F0E2F">
                    <w:rPr>
                      <w:rFonts w:eastAsia="Times New Roman" w:cs="Segoe UI"/>
                      <w:color w:val="323237"/>
                    </w:rPr>
                    <w:t>n open-source and cross-platform framework (Windows, Linux, macOS)</w:t>
                  </w:r>
                  <w:r w:rsidR="00096603">
                    <w:rPr>
                      <w:rFonts w:eastAsia="Times New Roman" w:cs="Segoe UI"/>
                      <w:color w:val="323237"/>
                    </w:rPr>
                    <w:t>,</w:t>
                  </w:r>
                  <w:r w:rsidR="007F0E2F" w:rsidRPr="007F0E2F">
                    <w:rPr>
                      <w:rFonts w:eastAsia="Times New Roman" w:cs="Segoe UI"/>
                      <w:color w:val="323237"/>
                    </w:rPr>
                    <w:t xml:space="preserve"> which makes machine learning accessible for .NET developers. Using ML.NET, developers can develop and infuse custom AI into their applications by creating custom machine learning models without needing high expertise in data science and machine learning. ML.NET allows you to create models targeting scenarios based on ML tasks such as classification, regression, clustering, ranking, recommendations </w:t>
                  </w:r>
                  <w:r w:rsidR="00096603">
                    <w:rPr>
                      <w:rFonts w:eastAsia="Times New Roman" w:cs="Segoe UI"/>
                      <w:color w:val="323237"/>
                    </w:rPr>
                    <w:t xml:space="preserve">and </w:t>
                  </w:r>
                  <w:r w:rsidR="007F0E2F" w:rsidRPr="007F0E2F">
                    <w:rPr>
                      <w:rFonts w:eastAsia="Times New Roman" w:cs="Segoe UI"/>
                      <w:color w:val="323237"/>
                    </w:rPr>
                    <w:t xml:space="preserve">anomaly </w:t>
                  </w:r>
                  <w:r w:rsidR="007F0E2F" w:rsidRPr="007F0E2F">
                    <w:rPr>
                      <w:rFonts w:eastAsia="Times New Roman" w:cs="Segoe UI"/>
                      <w:color w:val="323237"/>
                    </w:rPr>
                    <w:lastRenderedPageBreak/>
                    <w:t>detection. It also provides integration with other deep-learning frameworks like TensorFlow plus interoperability through ONNX.</w:t>
                  </w:r>
                  <w:r w:rsidR="007F0E2F" w:rsidRPr="007F0E2F">
                    <w:rPr>
                      <w:rFonts w:eastAsia="Times New Roman" w:cs="Segoe UI"/>
                      <w:color w:val="auto"/>
                    </w:rPr>
                    <w:t> </w:t>
                  </w:r>
                </w:p>
                <w:p w14:paraId="653A769E" w14:textId="77777777" w:rsidR="005D2B0B" w:rsidRDefault="005D2B0B" w:rsidP="007F0E2F">
                  <w:pPr>
                    <w:textAlignment w:val="baseline"/>
                    <w:rPr>
                      <w:rFonts w:eastAsia="Times New Roman" w:cs="Segoe UI"/>
                      <w:color w:val="auto"/>
                      <w:sz w:val="18"/>
                      <w:szCs w:val="18"/>
                    </w:rPr>
                  </w:pPr>
                </w:p>
                <w:p w14:paraId="4597ACB2" w14:textId="7B56C62E" w:rsidR="007F0E2F" w:rsidRPr="007F0E2F" w:rsidRDefault="00A81898" w:rsidP="007F0E2F">
                  <w:pPr>
                    <w:textAlignment w:val="baseline"/>
                    <w:rPr>
                      <w:rFonts w:eastAsia="Times New Roman" w:cs="Segoe UI"/>
                      <w:color w:val="auto"/>
                      <w:sz w:val="18"/>
                      <w:szCs w:val="18"/>
                    </w:rPr>
                  </w:pPr>
                  <w:hyperlink r:id="rId100" w:tgtFrame="_blank" w:history="1">
                    <w:r w:rsidR="007F0E2F" w:rsidRPr="007F0E2F">
                      <w:rPr>
                        <w:rFonts w:eastAsia="Times New Roman" w:cs="Segoe UI"/>
                        <w:b/>
                        <w:bCs/>
                        <w:color w:val="0563C1"/>
                        <w:u w:val="single"/>
                      </w:rPr>
                      <w:t>GitHub Identity Support for Azure</w:t>
                    </w:r>
                  </w:hyperlink>
                  <w:r w:rsidR="007F0E2F" w:rsidRPr="007F0E2F">
                    <w:rPr>
                      <w:rFonts w:eastAsia="Times New Roman" w:cs="Segoe UI"/>
                      <w:b/>
                      <w:bCs/>
                      <w:color w:val="000000"/>
                    </w:rPr>
                    <w:t> </w:t>
                  </w:r>
                  <w:r w:rsidR="00096603">
                    <w:rPr>
                      <w:rFonts w:eastAsia="Times New Roman" w:cs="Segoe UI"/>
                      <w:color w:val="000000"/>
                    </w:rPr>
                    <w:t>e</w:t>
                  </w:r>
                  <w:r w:rsidR="007F0E2F" w:rsidRPr="007F0E2F">
                    <w:rPr>
                      <w:rFonts w:eastAsia="Times New Roman" w:cs="Segoe UI"/>
                      <w:color w:val="000000"/>
                    </w:rPr>
                    <w:t>nables</w:t>
                  </w:r>
                  <w:r w:rsidR="007F0E2F" w:rsidRPr="007F0E2F">
                    <w:rPr>
                      <w:rFonts w:eastAsia="Times New Roman" w:cs="Segoe UI"/>
                      <w:b/>
                      <w:bCs/>
                      <w:color w:val="000000"/>
                    </w:rPr>
                    <w:t> </w:t>
                  </w:r>
                  <w:r w:rsidR="007F0E2F" w:rsidRPr="007F0E2F">
                    <w:rPr>
                      <w:rFonts w:eastAsia="Times New Roman" w:cs="Segoe UI"/>
                      <w:color w:val="323237"/>
                    </w:rPr>
                    <w:t>GitHub users to sign into Microsoft applications, including Azure Portal and Azure DevOps</w:t>
                  </w:r>
                  <w:r w:rsidR="00096603">
                    <w:rPr>
                      <w:rFonts w:eastAsia="Times New Roman" w:cs="Segoe UI"/>
                      <w:color w:val="323237"/>
                    </w:rPr>
                    <w:t>,</w:t>
                  </w:r>
                  <w:r w:rsidR="007F0E2F" w:rsidRPr="007F0E2F">
                    <w:rPr>
                      <w:rFonts w:eastAsia="Times New Roman" w:cs="Segoe UI"/>
                      <w:color w:val="323237"/>
                    </w:rPr>
                    <w:t xml:space="preserve"> using their GitHub account. This update enables GitHub users to go from repository to deployment with just their GitHub account credentials.</w:t>
                  </w:r>
                  <w:r w:rsidR="007F0E2F" w:rsidRPr="007F0E2F">
                    <w:rPr>
                      <w:rFonts w:eastAsia="Times New Roman" w:cs="Segoe UI"/>
                      <w:color w:val="auto"/>
                    </w:rPr>
                    <w:t> </w:t>
                  </w:r>
                </w:p>
                <w:p w14:paraId="40710F0D" w14:textId="77777777" w:rsidR="005D2B0B" w:rsidRDefault="005D2B0B" w:rsidP="007F0E2F">
                  <w:pPr>
                    <w:textAlignment w:val="baseline"/>
                    <w:rPr>
                      <w:rFonts w:eastAsia="Times New Roman" w:cs="Segoe UI"/>
                      <w:color w:val="auto"/>
                      <w:sz w:val="18"/>
                      <w:szCs w:val="18"/>
                    </w:rPr>
                  </w:pPr>
                </w:p>
                <w:p w14:paraId="66C8F769" w14:textId="4AFDD7DC" w:rsidR="007F0E2F" w:rsidRPr="007F0E2F" w:rsidRDefault="00A81898" w:rsidP="007F0E2F">
                  <w:pPr>
                    <w:textAlignment w:val="baseline"/>
                    <w:rPr>
                      <w:rFonts w:eastAsia="Times New Roman" w:cs="Segoe UI"/>
                      <w:color w:val="auto"/>
                      <w:sz w:val="18"/>
                      <w:szCs w:val="18"/>
                    </w:rPr>
                  </w:pPr>
                  <w:hyperlink r:id="rId101" w:tgtFrame="_blank" w:history="1">
                    <w:r w:rsidR="007F0E2F" w:rsidRPr="007F0E2F">
                      <w:rPr>
                        <w:rFonts w:eastAsia="Times New Roman" w:cs="Segoe UI"/>
                        <w:b/>
                        <w:bCs/>
                        <w:color w:val="0563C1"/>
                        <w:u w:val="single"/>
                      </w:rPr>
                      <w:t>Azure DevTest Labs: PowerShell module</w:t>
                    </w:r>
                  </w:hyperlink>
                  <w:r w:rsidR="007F0E2F" w:rsidRPr="007F0E2F">
                    <w:rPr>
                      <w:rFonts w:eastAsia="Times New Roman" w:cs="Segoe UI"/>
                      <w:color w:val="434343"/>
                    </w:rPr>
                    <w:t> </w:t>
                  </w:r>
                  <w:r w:rsidR="00096603">
                    <w:rPr>
                      <w:rFonts w:eastAsia="Times New Roman" w:cs="Segoe UI"/>
                      <w:color w:val="434343"/>
                    </w:rPr>
                    <w:t>e</w:t>
                  </w:r>
                  <w:r w:rsidR="007F0E2F" w:rsidRPr="007F0E2F">
                    <w:rPr>
                      <w:rFonts w:eastAsia="Times New Roman" w:cs="Segoe UI"/>
                      <w:color w:val="434343"/>
                    </w:rPr>
                    <w:t>nables users to simplify the management of </w:t>
                  </w:r>
                  <w:r w:rsidR="007F0E2F" w:rsidRPr="007F0E2F">
                    <w:rPr>
                      <w:rFonts w:eastAsia="Times New Roman" w:cs="Segoe UI"/>
                      <w:color w:val="000000"/>
                    </w:rPr>
                    <w:t>Azure DevTest Labs</w:t>
                  </w:r>
                  <w:r w:rsidR="007F0E2F" w:rsidRPr="007F0E2F">
                    <w:rPr>
                      <w:rFonts w:eastAsia="Times New Roman" w:cs="Segoe UI"/>
                      <w:color w:val="434343"/>
                    </w:rPr>
                    <w:t xml:space="preserve">. It provides composable functions to create, query, </w:t>
                  </w:r>
                  <w:r w:rsidR="00EA6B66">
                    <w:rPr>
                      <w:rFonts w:eastAsia="Times New Roman" w:cs="Segoe UI"/>
                      <w:color w:val="434343"/>
                    </w:rPr>
                    <w:t xml:space="preserve">and </w:t>
                  </w:r>
                  <w:r w:rsidR="007F0E2F" w:rsidRPr="007F0E2F">
                    <w:rPr>
                      <w:rFonts w:eastAsia="Times New Roman" w:cs="Segoe UI"/>
                      <w:color w:val="434343"/>
                    </w:rPr>
                    <w:t>update and delete labs, virtual machines, custom images</w:t>
                  </w:r>
                  <w:r w:rsidR="00EA6B66">
                    <w:rPr>
                      <w:rFonts w:eastAsia="Times New Roman" w:cs="Segoe UI"/>
                      <w:color w:val="434343"/>
                    </w:rPr>
                    <w:t>,</w:t>
                  </w:r>
                  <w:r w:rsidR="007F0E2F" w:rsidRPr="007F0E2F">
                    <w:rPr>
                      <w:rFonts w:eastAsia="Times New Roman" w:cs="Segoe UI"/>
                      <w:color w:val="434343"/>
                    </w:rPr>
                    <w:t xml:space="preserve"> and environments.</w:t>
                  </w:r>
                  <w:r w:rsidR="007F0E2F" w:rsidRPr="007F0E2F">
                    <w:rPr>
                      <w:rFonts w:eastAsia="Times New Roman" w:cs="Segoe UI"/>
                      <w:color w:val="auto"/>
                    </w:rPr>
                    <w:t> </w:t>
                  </w:r>
                </w:p>
                <w:p w14:paraId="431F94F8" w14:textId="3883CE0C" w:rsidR="0094083A" w:rsidRPr="00C941BD" w:rsidRDefault="0094083A" w:rsidP="00982159">
                  <w:pPr>
                    <w:contextualSpacing/>
                    <w:rPr>
                      <w:rFonts w:cs="Segoe UI"/>
                      <w:color w:val="000000" w:themeColor="text1"/>
                    </w:rPr>
                  </w:pPr>
                </w:p>
              </w:tc>
            </w:tr>
            <w:tr w:rsidR="0094083A" w:rsidRPr="00C941BD" w14:paraId="06F1A5C7" w14:textId="77777777" w:rsidTr="00C877E6">
              <w:trPr>
                <w:jc w:val="center"/>
              </w:trPr>
              <w:tc>
                <w:tcPr>
                  <w:tcW w:w="9360" w:type="dxa"/>
                  <w:shd w:val="clear" w:color="auto" w:fill="FFFFFF" w:themeFill="background1"/>
                  <w:tcMar>
                    <w:top w:w="300" w:type="dxa"/>
                    <w:left w:w="375" w:type="dxa"/>
                    <w:bottom w:w="300" w:type="dxa"/>
                    <w:right w:w="375" w:type="dxa"/>
                  </w:tcMar>
                </w:tcPr>
                <w:p w14:paraId="0568221F" w14:textId="2EB70D35" w:rsidR="0094083A" w:rsidRPr="00C941BD" w:rsidRDefault="00D76999" w:rsidP="006F5355">
                  <w:pPr>
                    <w:pStyle w:val="Heading1"/>
                    <w:outlineLvl w:val="0"/>
                  </w:pPr>
                  <w:r w:rsidRPr="00C941BD">
                    <w:lastRenderedPageBreak/>
                    <w:t>Azure AI</w:t>
                  </w:r>
                </w:p>
              </w:tc>
            </w:tr>
            <w:tr w:rsidR="006F5355" w:rsidRPr="00C941BD" w14:paraId="6A37F85B" w14:textId="77777777" w:rsidTr="00C877E6">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8988A20" w14:textId="074EE439" w:rsidR="00321485" w:rsidRPr="007C1851" w:rsidRDefault="00A81898" w:rsidP="00321485">
                  <w:pPr>
                    <w:textAlignment w:val="baseline"/>
                    <w:rPr>
                      <w:rFonts w:eastAsia="Times New Roman" w:cs="Segoe UI"/>
                      <w:color w:val="auto"/>
                    </w:rPr>
                  </w:pPr>
                  <w:hyperlink r:id="rId102" w:tgtFrame="_blank" w:history="1">
                    <w:r w:rsidR="00321485" w:rsidRPr="00321485">
                      <w:rPr>
                        <w:rFonts w:eastAsia="Times New Roman" w:cs="Segoe UI"/>
                        <w:b/>
                        <w:bCs/>
                        <w:color w:val="0563C1"/>
                        <w:u w:val="single"/>
                      </w:rPr>
                      <w:t>Cognitive Services Text Analytics' Named Entity Recognition</w:t>
                    </w:r>
                  </w:hyperlink>
                  <w:r w:rsidR="00321485" w:rsidRPr="00321485">
                    <w:rPr>
                      <w:rFonts w:ascii="Calibri" w:eastAsia="Times New Roman" w:hAnsi="Calibri" w:cs="Calibri"/>
                      <w:b/>
                      <w:bCs/>
                      <w:color w:val="000000"/>
                    </w:rPr>
                    <w:t> </w:t>
                  </w:r>
                  <w:r w:rsidR="007C1851" w:rsidRPr="007C1851">
                    <w:rPr>
                      <w:rFonts w:eastAsia="Times New Roman" w:cs="Segoe UI"/>
                      <w:color w:val="000000"/>
                    </w:rPr>
                    <w:t>supports E</w:t>
                  </w:r>
                  <w:r w:rsidR="00321485" w:rsidRPr="007C1851">
                    <w:rPr>
                      <w:rFonts w:eastAsia="Times New Roman" w:cs="Segoe UI"/>
                      <w:color w:val="000000"/>
                    </w:rPr>
                    <w:t xml:space="preserve">nglish and Spanish languages as part of Azure Cognitive Services Text Analytics API. Named Entity Recognition (NER) is the ability to take free-form text and identify the occurrences of entities such as people, locations, organizations, and more. With a simple API call, NER in Text Analytics uses robust machine learning models to find and categorize more than </w:t>
                  </w:r>
                  <w:r w:rsidR="00440717">
                    <w:rPr>
                      <w:rFonts w:eastAsia="Times New Roman" w:cs="Segoe UI"/>
                      <w:color w:val="000000"/>
                    </w:rPr>
                    <w:t>20</w:t>
                  </w:r>
                  <w:r w:rsidR="00321485" w:rsidRPr="007C1851">
                    <w:rPr>
                      <w:rFonts w:eastAsia="Times New Roman" w:cs="Segoe UI"/>
                      <w:color w:val="000000"/>
                    </w:rPr>
                    <w:t xml:space="preserve"> types of named entities in any text document. </w:t>
                  </w:r>
                  <w:r w:rsidR="00321485" w:rsidRPr="007C1851">
                    <w:rPr>
                      <w:rFonts w:eastAsia="Times New Roman" w:cs="Segoe UI"/>
                      <w:color w:val="auto"/>
                    </w:rPr>
                    <w:t> </w:t>
                  </w:r>
                </w:p>
                <w:p w14:paraId="41AC315B" w14:textId="77777777" w:rsidR="00321485" w:rsidRPr="007C1851" w:rsidRDefault="00321485" w:rsidP="00321485">
                  <w:pPr>
                    <w:textAlignment w:val="baseline"/>
                    <w:rPr>
                      <w:rFonts w:eastAsia="Times New Roman" w:cs="Segoe UI"/>
                      <w:color w:val="auto"/>
                    </w:rPr>
                  </w:pPr>
                </w:p>
                <w:p w14:paraId="7EF7AF42" w14:textId="30BA4172" w:rsidR="00321485" w:rsidRDefault="00A81898" w:rsidP="00321485">
                  <w:pPr>
                    <w:textAlignment w:val="baseline"/>
                    <w:rPr>
                      <w:rFonts w:eastAsia="Times New Roman" w:cs="Segoe UI"/>
                      <w:color w:val="auto"/>
                    </w:rPr>
                  </w:pPr>
                  <w:hyperlink r:id="rId103" w:tgtFrame="_blank" w:history="1">
                    <w:r w:rsidR="00321485" w:rsidRPr="007C1851">
                      <w:rPr>
                        <w:rFonts w:eastAsia="Times New Roman" w:cs="Segoe UI"/>
                        <w:b/>
                        <w:bCs/>
                        <w:color w:val="0563C1"/>
                        <w:u w:val="single"/>
                      </w:rPr>
                      <w:t>Neural Text to Speech in Azure Cognitive Services</w:t>
                    </w:r>
                  </w:hyperlink>
                  <w:r w:rsidR="00321485" w:rsidRPr="007C1851">
                    <w:rPr>
                      <w:rFonts w:eastAsia="Times New Roman" w:cs="Segoe UI"/>
                      <w:b/>
                      <w:bCs/>
                      <w:color w:val="0563C1"/>
                      <w:u w:val="single"/>
                    </w:rPr>
                    <w:t> </w:t>
                  </w:r>
                  <w:r w:rsidR="00321485" w:rsidRPr="007C1851">
                    <w:rPr>
                      <w:rFonts w:eastAsia="Times New Roman" w:cs="Segoe UI"/>
                      <w:color w:val="323237"/>
                    </w:rPr>
                    <w:t>applies the latest in deep learning innovation. The neural text</w:t>
                  </w:r>
                  <w:r w:rsidR="00440717">
                    <w:rPr>
                      <w:rFonts w:eastAsia="Times New Roman" w:cs="Segoe UI"/>
                      <w:color w:val="323237"/>
                    </w:rPr>
                    <w:t>-</w:t>
                  </w:r>
                  <w:r w:rsidR="00321485" w:rsidRPr="007C1851">
                    <w:rPr>
                      <w:rFonts w:eastAsia="Times New Roman" w:cs="Segoe UI"/>
                      <w:color w:val="323237"/>
                    </w:rPr>
                    <w:t>to</w:t>
                  </w:r>
                  <w:r w:rsidR="00440717">
                    <w:rPr>
                      <w:rFonts w:eastAsia="Times New Roman" w:cs="Segoe UI"/>
                      <w:color w:val="323237"/>
                    </w:rPr>
                    <w:t>-</w:t>
                  </w:r>
                  <w:r w:rsidR="00321485" w:rsidRPr="007C1851">
                    <w:rPr>
                      <w:rFonts w:eastAsia="Times New Roman" w:cs="Segoe UI"/>
                      <w:color w:val="323237"/>
                    </w:rPr>
                    <w:t>speech capability makes the voices of apps nearly indistinguishable from recordings of people.</w:t>
                  </w:r>
                  <w:r w:rsidR="00321485" w:rsidRPr="00321485">
                    <w:rPr>
                      <w:rFonts w:eastAsia="Times New Roman" w:cs="Segoe UI"/>
                      <w:color w:val="323237"/>
                    </w:rPr>
                    <w:t xml:space="preserve"> The natural inflection and clear articulation significantly reduce listening fatigue when interacting with AI systems.</w:t>
                  </w:r>
                  <w:r w:rsidR="00321485" w:rsidRPr="00321485">
                    <w:rPr>
                      <w:rFonts w:eastAsia="Times New Roman" w:cs="Segoe UI"/>
                      <w:color w:val="auto"/>
                    </w:rPr>
                    <w:t> </w:t>
                  </w:r>
                </w:p>
                <w:p w14:paraId="22DD7F7C" w14:textId="77777777" w:rsidR="00321485" w:rsidRPr="00321485" w:rsidRDefault="00321485" w:rsidP="00321485">
                  <w:pPr>
                    <w:textAlignment w:val="baseline"/>
                    <w:rPr>
                      <w:rFonts w:eastAsia="Times New Roman" w:cs="Segoe UI"/>
                      <w:color w:val="auto"/>
                      <w:sz w:val="18"/>
                      <w:szCs w:val="18"/>
                    </w:rPr>
                  </w:pPr>
                </w:p>
                <w:p w14:paraId="54A8C91B" w14:textId="1C4A15A1" w:rsidR="00F21ED0" w:rsidRPr="008F5516" w:rsidRDefault="00A81898" w:rsidP="008F5516">
                  <w:pPr>
                    <w:textAlignment w:val="baseline"/>
                    <w:rPr>
                      <w:rFonts w:eastAsia="Times New Roman" w:cs="Segoe UI"/>
                      <w:color w:val="auto"/>
                      <w:sz w:val="18"/>
                      <w:szCs w:val="18"/>
                    </w:rPr>
                  </w:pPr>
                  <w:hyperlink r:id="rId104" w:tgtFrame="_blank" w:history="1">
                    <w:r w:rsidR="00321485" w:rsidRPr="00321485">
                      <w:rPr>
                        <w:rFonts w:eastAsia="Times New Roman" w:cs="Segoe UI"/>
                        <w:b/>
                        <w:bCs/>
                        <w:color w:val="0563C1"/>
                        <w:u w:val="single"/>
                      </w:rPr>
                      <w:t>Cognitive Search </w:t>
                    </w:r>
                  </w:hyperlink>
                  <w:r w:rsidR="00440717">
                    <w:rPr>
                      <w:rFonts w:eastAsia="Times New Roman" w:cs="Segoe UI"/>
                      <w:color w:val="323237"/>
                    </w:rPr>
                    <w:t>is a</w:t>
                  </w:r>
                  <w:r w:rsidR="00321485" w:rsidRPr="00321485">
                    <w:rPr>
                      <w:rFonts w:eastAsia="Times New Roman" w:cs="Segoe UI"/>
                      <w:color w:val="323237"/>
                    </w:rPr>
                    <w:t xml:space="preserve">n enrichment pipeline that transforms raw, unstructured content into rich searchable information in an Azure Search index. </w:t>
                  </w:r>
                  <w:r w:rsidR="00CB1B90">
                    <w:rPr>
                      <w:rFonts w:eastAsia="Times New Roman" w:cs="Segoe UI"/>
                      <w:color w:val="323237"/>
                    </w:rPr>
                    <w:t>Powered by cognitive skills, Cognitive Search finds</w:t>
                  </w:r>
                  <w:r w:rsidR="00321485" w:rsidRPr="00321485">
                    <w:rPr>
                      <w:rFonts w:eastAsia="Times New Roman" w:cs="Segoe UI"/>
                      <w:color w:val="323237"/>
                    </w:rPr>
                    <w:t xml:space="preserve"> structured information from unstructured data, such as natural language processing and computer vision capabilities, and extracts structure and semantics from unstructured and non-textual </w:t>
                  </w:r>
                  <w:proofErr w:type="gramStart"/>
                  <w:r w:rsidR="00321485" w:rsidRPr="00321485">
                    <w:rPr>
                      <w:rFonts w:eastAsia="Times New Roman" w:cs="Segoe UI"/>
                      <w:color w:val="323237"/>
                    </w:rPr>
                    <w:t>data, and</w:t>
                  </w:r>
                  <w:proofErr w:type="gramEnd"/>
                  <w:r w:rsidR="00321485" w:rsidRPr="00321485">
                    <w:rPr>
                      <w:rFonts w:eastAsia="Times New Roman" w:cs="Segoe UI"/>
                      <w:color w:val="323237"/>
                    </w:rPr>
                    <w:t xml:space="preserve"> feeds it into a search index.</w:t>
                  </w:r>
                  <w:r w:rsidR="00321485" w:rsidRPr="00321485">
                    <w:rPr>
                      <w:rFonts w:eastAsia="Times New Roman" w:cs="Segoe UI"/>
                      <w:color w:val="auto"/>
                    </w:rPr>
                    <w:t> </w:t>
                  </w:r>
                </w:p>
              </w:tc>
            </w:tr>
            <w:tr w:rsidR="006F5355" w:rsidRPr="00C941BD" w14:paraId="5C606AE1" w14:textId="77777777" w:rsidTr="00C877E6">
              <w:trPr>
                <w:jc w:val="center"/>
              </w:trPr>
              <w:tc>
                <w:tcPr>
                  <w:tcW w:w="9360" w:type="dxa"/>
                  <w:shd w:val="clear" w:color="auto" w:fill="FFFFFF" w:themeFill="background1"/>
                  <w:tcMar>
                    <w:top w:w="300" w:type="dxa"/>
                    <w:left w:w="375" w:type="dxa"/>
                    <w:bottom w:w="300" w:type="dxa"/>
                    <w:right w:w="375" w:type="dxa"/>
                  </w:tcMar>
                </w:tcPr>
                <w:p w14:paraId="5AD299BA" w14:textId="0849A80B" w:rsidR="006F5355" w:rsidRPr="00C941BD" w:rsidRDefault="00330D89" w:rsidP="006F5355">
                  <w:pPr>
                    <w:pStyle w:val="Heading1"/>
                    <w:outlineLvl w:val="0"/>
                  </w:pPr>
                  <w:r w:rsidRPr="00C941BD">
                    <w:t>Azure Datacenter</w:t>
                  </w:r>
                </w:p>
              </w:tc>
            </w:tr>
            <w:tr w:rsidR="006F5355" w:rsidRPr="00C941BD" w14:paraId="5322D8C7" w14:textId="77777777" w:rsidTr="00C877E6">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3531D0C5" w14:textId="017DB846" w:rsidR="006F5355" w:rsidRPr="008F5516" w:rsidRDefault="00A81898" w:rsidP="008F5516">
                  <w:pPr>
                    <w:rPr>
                      <w:rFonts w:eastAsia="Times New Roman" w:cs="Segoe UI"/>
                      <w:color w:val="auto"/>
                    </w:rPr>
                  </w:pPr>
                  <w:hyperlink r:id="rId105" w:tgtFrame="_blank" w:tooltip="https://news.microsoft.com/en-xm/2019/06/19/microsoft-cloud-datacenter-regions-now-available-in-the-uae-to-help-fuel-the-middle-easts-future-economic-ambitions/" w:history="1">
                    <w:r w:rsidR="00187F73" w:rsidRPr="00D03065">
                      <w:rPr>
                        <w:rStyle w:val="Hyperlink"/>
                        <w:rFonts w:cs="Segoe UI"/>
                        <w:b/>
                        <w:bCs/>
                        <w:color w:val="0070C0"/>
                      </w:rPr>
                      <w:t>Microsoft Cloud datacenter regions now available in the UAE</w:t>
                    </w:r>
                  </w:hyperlink>
                  <w:r w:rsidR="008F5516">
                    <w:rPr>
                      <w:rFonts w:cs="Segoe UI"/>
                      <w:b/>
                      <w:bCs/>
                      <w:color w:val="0070C0"/>
                      <w:u w:val="single"/>
                    </w:rPr>
                    <w:t>.</w:t>
                  </w:r>
                  <w:r w:rsidR="006B16F1" w:rsidRPr="006B16F1">
                    <w:rPr>
                      <w:rFonts w:cs="Segoe UI"/>
                    </w:rPr>
                    <w:t xml:space="preserve"> </w:t>
                  </w:r>
                  <w:r w:rsidR="006B16F1">
                    <w:rPr>
                      <w:rFonts w:cs="Segoe UI"/>
                    </w:rPr>
                    <w:t>The new cloud regions in Abu Dhabi and Dubai</w:t>
                  </w:r>
                  <w:r w:rsidR="00FC2655">
                    <w:rPr>
                      <w:rFonts w:cs="Segoe UI"/>
                    </w:rPr>
                    <w:t xml:space="preserve"> join Microsoft’s global infrastructure to provide organizations, enterprises and developers in the UAE</w:t>
                  </w:r>
                  <w:r w:rsidR="00D03065">
                    <w:rPr>
                      <w:rFonts w:cs="Segoe UI"/>
                    </w:rPr>
                    <w:t xml:space="preserve"> with access to scalable, highly available, and resilient cloud services while maintaining data residency, security</w:t>
                  </w:r>
                  <w:r w:rsidR="00492F50">
                    <w:rPr>
                      <w:rFonts w:cs="Segoe UI"/>
                    </w:rPr>
                    <w:t>,</w:t>
                  </w:r>
                  <w:r w:rsidR="00D03065">
                    <w:rPr>
                      <w:rFonts w:cs="Segoe UI"/>
                    </w:rPr>
                    <w:t xml:space="preserve"> and compliance needs.</w:t>
                  </w:r>
                </w:p>
              </w:tc>
            </w:tr>
            <w:tr w:rsidR="006F5355" w:rsidRPr="00C941BD" w14:paraId="7689628C" w14:textId="77777777" w:rsidTr="00C877E6">
              <w:trPr>
                <w:jc w:val="center"/>
              </w:trPr>
              <w:tc>
                <w:tcPr>
                  <w:tcW w:w="9360" w:type="dxa"/>
                  <w:shd w:val="clear" w:color="auto" w:fill="FFFFFF" w:themeFill="background1"/>
                  <w:tcMar>
                    <w:top w:w="300" w:type="dxa"/>
                    <w:left w:w="375" w:type="dxa"/>
                    <w:bottom w:w="300" w:type="dxa"/>
                    <w:right w:w="375" w:type="dxa"/>
                  </w:tcMar>
                </w:tcPr>
                <w:p w14:paraId="7AE32182" w14:textId="620E206B" w:rsidR="006F5355" w:rsidRPr="00C941BD" w:rsidRDefault="00FE0640" w:rsidP="006F5355">
                  <w:pPr>
                    <w:pStyle w:val="Heading1"/>
                    <w:outlineLvl w:val="0"/>
                  </w:pPr>
                  <w:r>
                    <w:t>Surface</w:t>
                  </w:r>
                </w:p>
              </w:tc>
            </w:tr>
            <w:tr w:rsidR="006F5355" w:rsidRPr="00C941BD" w14:paraId="22DA544E" w14:textId="77777777" w:rsidTr="00C877E6">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D71691E" w14:textId="0F8A8C33" w:rsidR="006F5355" w:rsidRPr="008411B3" w:rsidRDefault="00A81898" w:rsidP="008411B3">
                  <w:pPr>
                    <w:pStyle w:val="paragraph"/>
                    <w:spacing w:before="0" w:beforeAutospacing="0" w:after="0" w:afterAutospacing="0"/>
                    <w:textAlignment w:val="baseline"/>
                    <w:rPr>
                      <w:rFonts w:ascii="Segoe UI" w:hAnsi="Segoe UI" w:cs="Segoe UI"/>
                      <w:sz w:val="22"/>
                      <w:szCs w:val="22"/>
                    </w:rPr>
                  </w:pPr>
                  <w:hyperlink r:id="rId106" w:tgtFrame="_blank" w:history="1">
                    <w:r w:rsidR="00FE0640" w:rsidRPr="008411B3">
                      <w:rPr>
                        <w:rFonts w:ascii="Segoe UI" w:hAnsi="Segoe UI" w:cs="Segoe UI"/>
                        <w:b/>
                        <w:bCs/>
                        <w:color w:val="0563C1"/>
                        <w:sz w:val="22"/>
                        <w:szCs w:val="22"/>
                        <w:u w:val="single"/>
                      </w:rPr>
                      <w:t>Surface Hub 2S Launch</w:t>
                    </w:r>
                  </w:hyperlink>
                  <w:r w:rsidR="00FE0640" w:rsidRPr="00FE0640">
                    <w:rPr>
                      <w:rFonts w:ascii="Segoe UI" w:hAnsi="Segoe UI" w:cs="Segoe UI"/>
                      <w:sz w:val="22"/>
                      <w:szCs w:val="22"/>
                    </w:rPr>
                    <w:t xml:space="preserve">. </w:t>
                  </w:r>
                  <w:r w:rsidR="008036E9">
                    <w:rPr>
                      <w:rFonts w:ascii="Segoe UI" w:hAnsi="Segoe UI" w:cs="Segoe UI"/>
                      <w:sz w:val="22"/>
                      <w:szCs w:val="22"/>
                    </w:rPr>
                    <w:t>The</w:t>
                  </w:r>
                  <w:r w:rsidR="00FE0640" w:rsidRPr="00FE0640">
                    <w:rPr>
                      <w:rFonts w:ascii="Segoe UI" w:hAnsi="Segoe UI" w:cs="Segoe UI"/>
                      <w:sz w:val="22"/>
                      <w:szCs w:val="22"/>
                    </w:rPr>
                    <w:t xml:space="preserve"> Surface Hub 2S </w:t>
                  </w:r>
                  <w:r w:rsidR="00D03065">
                    <w:rPr>
                      <w:rFonts w:ascii="Segoe UI" w:hAnsi="Segoe UI" w:cs="Segoe UI"/>
                      <w:sz w:val="22"/>
                      <w:szCs w:val="22"/>
                    </w:rPr>
                    <w:t>began</w:t>
                  </w:r>
                  <w:r w:rsidR="00FE0640" w:rsidRPr="00FE0640">
                    <w:rPr>
                      <w:rFonts w:ascii="Segoe UI" w:hAnsi="Segoe UI" w:cs="Segoe UI"/>
                      <w:sz w:val="22"/>
                      <w:szCs w:val="22"/>
                    </w:rPr>
                    <w:t xml:space="preserve"> shipping in June in the U</w:t>
                  </w:r>
                  <w:r w:rsidR="005E647F">
                    <w:rPr>
                      <w:rFonts w:ascii="Segoe UI" w:hAnsi="Segoe UI" w:cs="Segoe UI"/>
                      <w:sz w:val="22"/>
                      <w:szCs w:val="22"/>
                    </w:rPr>
                    <w:t xml:space="preserve">nited </w:t>
                  </w:r>
                  <w:r w:rsidR="00FE0640" w:rsidRPr="00FE0640">
                    <w:rPr>
                      <w:rFonts w:ascii="Segoe UI" w:hAnsi="Segoe UI" w:cs="Segoe UI"/>
                      <w:sz w:val="22"/>
                      <w:szCs w:val="22"/>
                    </w:rPr>
                    <w:t>S</w:t>
                  </w:r>
                  <w:r w:rsidR="005E647F">
                    <w:rPr>
                      <w:rFonts w:ascii="Segoe UI" w:hAnsi="Segoe UI" w:cs="Segoe UI"/>
                      <w:sz w:val="22"/>
                      <w:szCs w:val="22"/>
                    </w:rPr>
                    <w:t>tates</w:t>
                  </w:r>
                  <w:r w:rsidR="00FE0640" w:rsidRPr="00FE0640">
                    <w:rPr>
                      <w:rFonts w:ascii="Segoe UI" w:hAnsi="Segoe UI" w:cs="Segoe UI"/>
                      <w:sz w:val="22"/>
                      <w:szCs w:val="22"/>
                    </w:rPr>
                    <w:t xml:space="preserve"> and to other markets worldwide soon thereafter. </w:t>
                  </w:r>
                </w:p>
              </w:tc>
            </w:tr>
            <w:tr w:rsidR="006F5355" w:rsidRPr="00C941BD" w14:paraId="4D1E11BB" w14:textId="77777777" w:rsidTr="00C877E6">
              <w:trPr>
                <w:jc w:val="center"/>
              </w:trPr>
              <w:tc>
                <w:tcPr>
                  <w:tcW w:w="9360" w:type="dxa"/>
                  <w:shd w:val="clear" w:color="auto" w:fill="FFFFFF" w:themeFill="background1"/>
                  <w:tcMar>
                    <w:top w:w="300" w:type="dxa"/>
                    <w:left w:w="375" w:type="dxa"/>
                    <w:bottom w:w="300" w:type="dxa"/>
                    <w:right w:w="375" w:type="dxa"/>
                  </w:tcMar>
                </w:tcPr>
                <w:p w14:paraId="2CE0F4DA" w14:textId="3B927232" w:rsidR="006F5355" w:rsidRPr="00C941BD" w:rsidRDefault="00B76D14" w:rsidP="006F5355">
                  <w:pPr>
                    <w:pStyle w:val="Heading1"/>
                    <w:outlineLvl w:val="0"/>
                  </w:pPr>
                  <w:r w:rsidRPr="00C941BD">
                    <w:t>Gaming</w:t>
                  </w:r>
                </w:p>
              </w:tc>
            </w:tr>
            <w:tr w:rsidR="006F5355" w:rsidRPr="00C941BD" w14:paraId="2488A1B8" w14:textId="77777777" w:rsidTr="00C877E6">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07E158C" w14:textId="156FA605" w:rsidR="006B1E1B" w:rsidRPr="002B245F" w:rsidRDefault="00A81898" w:rsidP="006B1E1B">
                  <w:pPr>
                    <w:pStyle w:val="paragraph"/>
                    <w:spacing w:before="0" w:beforeAutospacing="0" w:after="0" w:afterAutospacing="0"/>
                    <w:textAlignment w:val="baseline"/>
                    <w:rPr>
                      <w:rFonts w:ascii="Segoe UI" w:hAnsi="Segoe UI" w:cs="Segoe UI"/>
                      <w:sz w:val="22"/>
                      <w:szCs w:val="22"/>
                    </w:rPr>
                  </w:pPr>
                  <w:hyperlink r:id="rId107" w:tgtFrame="_blank" w:history="1">
                    <w:r w:rsidR="006B1E1B" w:rsidRPr="002B245F">
                      <w:rPr>
                        <w:rFonts w:ascii="Segoe UI" w:hAnsi="Segoe UI" w:cs="Segoe UI"/>
                        <w:b/>
                        <w:bCs/>
                        <w:color w:val="0563C1"/>
                        <w:sz w:val="22"/>
                        <w:szCs w:val="22"/>
                        <w:u w:val="single"/>
                      </w:rPr>
                      <w:t>Xbox Game Pass for PC.</w:t>
                    </w:r>
                  </w:hyperlink>
                  <w:r w:rsidR="006B1E1B" w:rsidRPr="002B245F">
                    <w:rPr>
                      <w:rFonts w:ascii="Segoe UI" w:hAnsi="Segoe UI" w:cs="Segoe UI"/>
                      <w:sz w:val="22"/>
                      <w:szCs w:val="22"/>
                    </w:rPr>
                    <w:t> With Xbox Game Pass for PC, members get access to a curated library of over 100 high-quality PC games on Windows 10 over time. Xbox Game Pass is all about providing gamers the best value and choice. Not only do members get access to a library of great games, but the content is specially curated for PC gamers to ensure members are always able to explore and discover their next favorite game. </w:t>
                  </w:r>
                </w:p>
                <w:p w14:paraId="500D60B8" w14:textId="77777777" w:rsidR="006B1E1B" w:rsidRPr="006B1E1B" w:rsidRDefault="006B1E1B" w:rsidP="006B1E1B">
                  <w:pPr>
                    <w:textAlignment w:val="baseline"/>
                    <w:rPr>
                      <w:rFonts w:eastAsia="Times New Roman" w:cs="Segoe UI"/>
                      <w:color w:val="auto"/>
                    </w:rPr>
                  </w:pPr>
                  <w:r w:rsidRPr="006B1E1B">
                    <w:rPr>
                      <w:rFonts w:eastAsia="Times New Roman" w:cs="Segoe UI"/>
                      <w:color w:val="auto"/>
                    </w:rPr>
                    <w:t>  </w:t>
                  </w:r>
                </w:p>
                <w:p w14:paraId="2C4449E9" w14:textId="612C7051" w:rsidR="006B1E1B" w:rsidRPr="006B1E1B" w:rsidRDefault="00A81898" w:rsidP="006B1E1B">
                  <w:pPr>
                    <w:textAlignment w:val="baseline"/>
                    <w:rPr>
                      <w:rFonts w:eastAsia="Times New Roman" w:cs="Segoe UI"/>
                      <w:color w:val="auto"/>
                    </w:rPr>
                  </w:pPr>
                  <w:hyperlink r:id="rId108" w:tgtFrame="_blank" w:history="1">
                    <w:r w:rsidR="006B1E1B" w:rsidRPr="006B1E1B">
                      <w:rPr>
                        <w:rFonts w:eastAsia="Times New Roman" w:cs="Segoe UI"/>
                        <w:b/>
                        <w:bCs/>
                        <w:color w:val="0563C1"/>
                        <w:u w:val="single"/>
                      </w:rPr>
                      <w:t>Xbox Game Pass Ultimate.</w:t>
                    </w:r>
                  </w:hyperlink>
                  <w:r w:rsidR="006B1E1B" w:rsidRPr="006B1E1B">
                    <w:rPr>
                      <w:rFonts w:eastAsia="Times New Roman" w:cs="Segoe UI"/>
                      <w:color w:val="auto"/>
                    </w:rPr>
                    <w:t> Now available broadly, Xbox Game Pass Ultimate includes all the benefits of Xbox Live Gold, as well as access to a curated library of over 100 high-quality console and PC games for one low</w:t>
                  </w:r>
                  <w:r w:rsidR="00F92BFE">
                    <w:rPr>
                      <w:rFonts w:eastAsia="Times New Roman" w:cs="Segoe UI"/>
                      <w:color w:val="auto"/>
                    </w:rPr>
                    <w:t xml:space="preserve"> </w:t>
                  </w:r>
                  <w:r w:rsidR="006B1E1B" w:rsidRPr="006B1E1B">
                    <w:rPr>
                      <w:rFonts w:eastAsia="Times New Roman" w:cs="Segoe UI"/>
                      <w:color w:val="auto"/>
                    </w:rPr>
                    <w:t>monthly price. With a huge variety of games from every genre and new games added all the time, Xbox Game Pass Ultimate offers something for everyone.   </w:t>
                  </w:r>
                </w:p>
                <w:p w14:paraId="52D44C08" w14:textId="77777777" w:rsidR="006B1E1B" w:rsidRPr="006B1E1B" w:rsidRDefault="006B1E1B" w:rsidP="006B1E1B">
                  <w:pPr>
                    <w:textAlignment w:val="baseline"/>
                    <w:rPr>
                      <w:rFonts w:eastAsia="Times New Roman" w:cs="Segoe UI"/>
                      <w:color w:val="auto"/>
                    </w:rPr>
                  </w:pPr>
                  <w:r w:rsidRPr="006B1E1B">
                    <w:rPr>
                      <w:rFonts w:eastAsia="Times New Roman" w:cs="Segoe UI"/>
                      <w:color w:val="auto"/>
                    </w:rPr>
                    <w:t>  </w:t>
                  </w:r>
                </w:p>
                <w:p w14:paraId="3575A753" w14:textId="77777777" w:rsidR="006B1E1B" w:rsidRPr="006B1E1B" w:rsidRDefault="00A81898" w:rsidP="006B1E1B">
                  <w:pPr>
                    <w:textAlignment w:val="baseline"/>
                    <w:rPr>
                      <w:rFonts w:eastAsia="Times New Roman" w:cs="Segoe UI"/>
                      <w:color w:val="auto"/>
                    </w:rPr>
                  </w:pPr>
                  <w:hyperlink r:id="rId109" w:tgtFrame="_blank" w:history="1">
                    <w:r w:rsidR="006B1E1B" w:rsidRPr="006B1E1B">
                      <w:rPr>
                        <w:rFonts w:eastAsia="Times New Roman" w:cs="Segoe UI"/>
                        <w:b/>
                        <w:bCs/>
                        <w:color w:val="0563C1"/>
                        <w:u w:val="single"/>
                      </w:rPr>
                      <w:t>Xbox One S All-Digital Edition launch.</w:t>
                    </w:r>
                  </w:hyperlink>
                  <w:r w:rsidR="006B1E1B" w:rsidRPr="006B1E1B">
                    <w:rPr>
                      <w:rFonts w:eastAsia="Times New Roman" w:cs="Segoe UI"/>
                      <w:color w:val="auto"/>
                    </w:rPr>
                    <w:t> As the newest member of the Xbox One family, the Xbox One S All-Digital Edition is designed for disc-free gaming and entertainment and is the most affordable way to play Xbox games. The Xbox One S All-Digital Edition comes with </w:t>
                  </w:r>
                  <w:r w:rsidR="006B1E1B" w:rsidRPr="006B1E1B">
                    <w:rPr>
                      <w:rFonts w:eastAsia="Times New Roman" w:cs="Segoe UI"/>
                      <w:i/>
                      <w:iCs/>
                      <w:color w:val="auto"/>
                    </w:rPr>
                    <w:t>Minecraft, Sea of Thieves</w:t>
                  </w:r>
                  <w:r w:rsidR="006B1E1B" w:rsidRPr="006B1E1B">
                    <w:rPr>
                      <w:rFonts w:eastAsia="Times New Roman" w:cs="Segoe UI"/>
                      <w:color w:val="auto"/>
                    </w:rPr>
                    <w:t> and </w:t>
                  </w:r>
                  <w:r w:rsidR="006B1E1B" w:rsidRPr="006B1E1B">
                    <w:rPr>
                      <w:rFonts w:eastAsia="Times New Roman" w:cs="Segoe UI"/>
                      <w:i/>
                      <w:iCs/>
                      <w:color w:val="auto"/>
                    </w:rPr>
                    <w:t>Forza Horizon 3.</w:t>
                  </w:r>
                  <w:r w:rsidR="006B1E1B" w:rsidRPr="006B1E1B">
                    <w:rPr>
                      <w:rFonts w:eastAsia="Times New Roman" w:cs="Segoe UI"/>
                      <w:color w:val="auto"/>
                    </w:rPr>
                    <w:t> </w:t>
                  </w:r>
                </w:p>
                <w:p w14:paraId="7DA0DB83" w14:textId="77777777" w:rsidR="006B1E1B" w:rsidRPr="006B1E1B" w:rsidRDefault="006B1E1B" w:rsidP="006B1E1B">
                  <w:pPr>
                    <w:textAlignment w:val="baseline"/>
                    <w:rPr>
                      <w:rFonts w:eastAsia="Times New Roman" w:cs="Segoe UI"/>
                      <w:color w:val="auto"/>
                    </w:rPr>
                  </w:pPr>
                  <w:r w:rsidRPr="006B1E1B">
                    <w:rPr>
                      <w:rFonts w:eastAsia="Times New Roman" w:cs="Segoe UI"/>
                      <w:color w:val="auto"/>
                    </w:rPr>
                    <w:t>  </w:t>
                  </w:r>
                </w:p>
                <w:p w14:paraId="1F1231EB" w14:textId="00DDC16D" w:rsidR="006B1E1B" w:rsidRPr="006B1E1B" w:rsidRDefault="00A81898" w:rsidP="006B1E1B">
                  <w:pPr>
                    <w:textAlignment w:val="baseline"/>
                    <w:rPr>
                      <w:rFonts w:eastAsia="Times New Roman" w:cs="Segoe UI"/>
                      <w:color w:val="auto"/>
                    </w:rPr>
                  </w:pPr>
                  <w:hyperlink r:id="rId110" w:tgtFrame="_blank" w:history="1">
                    <w:r w:rsidR="006B1E1B" w:rsidRPr="006B1E1B">
                      <w:rPr>
                        <w:rFonts w:eastAsia="Times New Roman" w:cs="Segoe UI"/>
                        <w:b/>
                        <w:bCs/>
                        <w:color w:val="0070C0"/>
                        <w:u w:val="single"/>
                      </w:rPr>
                      <w:t>Xbox One S </w:t>
                    </w:r>
                    <w:r w:rsidR="006B1E1B" w:rsidRPr="006B1E1B">
                      <w:rPr>
                        <w:rFonts w:eastAsia="Times New Roman" w:cs="Segoe UI"/>
                        <w:b/>
                        <w:bCs/>
                        <w:i/>
                        <w:iCs/>
                        <w:color w:val="0070C0"/>
                        <w:u w:val="single"/>
                      </w:rPr>
                      <w:t>Fortnite</w:t>
                    </w:r>
                    <w:r w:rsidR="006B1E1B" w:rsidRPr="006B1E1B">
                      <w:rPr>
                        <w:rFonts w:eastAsia="Times New Roman" w:cs="Segoe UI"/>
                        <w:b/>
                        <w:bCs/>
                        <w:color w:val="0070C0"/>
                        <w:u w:val="single"/>
                      </w:rPr>
                      <w:t> Battle Royale Special Edition B</w:t>
                    </w:r>
                    <w:r w:rsidR="006B1E1B" w:rsidRPr="006B1E1B">
                      <w:rPr>
                        <w:rFonts w:eastAsia="Times New Roman" w:cs="Segoe UI"/>
                        <w:b/>
                        <w:bCs/>
                        <w:color w:val="0563C1"/>
                        <w:u w:val="single"/>
                      </w:rPr>
                      <w:t>undle launch.</w:t>
                    </w:r>
                  </w:hyperlink>
                  <w:r w:rsidR="006B1E1B" w:rsidRPr="006B1E1B">
                    <w:rPr>
                      <w:rFonts w:eastAsia="Times New Roman" w:cs="Segoe UI"/>
                      <w:color w:val="auto"/>
                    </w:rPr>
                    <w:t> Ahead of E3 2019 was the launch of a new special</w:t>
                  </w:r>
                  <w:r w:rsidR="003E0751">
                    <w:rPr>
                      <w:rFonts w:eastAsia="Times New Roman" w:cs="Segoe UI"/>
                      <w:color w:val="auto"/>
                    </w:rPr>
                    <w:t>-</w:t>
                  </w:r>
                  <w:r w:rsidR="006B1E1B" w:rsidRPr="006B1E1B">
                    <w:rPr>
                      <w:rFonts w:eastAsia="Times New Roman" w:cs="Segoe UI"/>
                      <w:color w:val="auto"/>
                    </w:rPr>
                    <w:t>edition </w:t>
                  </w:r>
                  <w:r w:rsidR="006B1E1B" w:rsidRPr="006B1E1B">
                    <w:rPr>
                      <w:rFonts w:eastAsia="Times New Roman" w:cs="Segoe UI"/>
                      <w:i/>
                      <w:iCs/>
                      <w:color w:val="auto"/>
                    </w:rPr>
                    <w:t>Fortnite</w:t>
                  </w:r>
                  <w:r w:rsidR="006B1E1B" w:rsidRPr="006B1E1B">
                    <w:rPr>
                      <w:rFonts w:eastAsia="Times New Roman" w:cs="Segoe UI"/>
                      <w:color w:val="auto"/>
                    </w:rPr>
                    <w:t> console bundle that comes with a gradient purple Xbox One S and matching Xbox Wireless Controller. The bundle also includes the Dark Vertex cosmetic set featuring Legendary Outfit, Epic Glider, a Rare Pickaxe and 2000 v-bucks. </w:t>
                  </w:r>
                </w:p>
                <w:p w14:paraId="1811CBA1" w14:textId="77777777" w:rsidR="006B1E1B" w:rsidRPr="006B1E1B" w:rsidRDefault="006B1E1B" w:rsidP="006B1E1B">
                  <w:pPr>
                    <w:textAlignment w:val="baseline"/>
                    <w:rPr>
                      <w:rFonts w:eastAsia="Times New Roman" w:cs="Segoe UI"/>
                      <w:color w:val="auto"/>
                      <w:sz w:val="18"/>
                      <w:szCs w:val="18"/>
                    </w:rPr>
                  </w:pPr>
                  <w:r w:rsidRPr="006B1E1B">
                    <w:rPr>
                      <w:rFonts w:ascii="Calibri" w:eastAsia="Times New Roman" w:hAnsi="Calibri" w:cs="Calibri"/>
                      <w:color w:val="auto"/>
                    </w:rPr>
                    <w:t>  </w:t>
                  </w:r>
                </w:p>
                <w:p w14:paraId="7DBDAF5C" w14:textId="7994E40F" w:rsidR="006B1E1B" w:rsidRPr="006B1E1B" w:rsidRDefault="00A81898" w:rsidP="006B1E1B">
                  <w:pPr>
                    <w:textAlignment w:val="baseline"/>
                    <w:rPr>
                      <w:rFonts w:eastAsia="Times New Roman" w:cs="Segoe UI"/>
                      <w:color w:val="auto"/>
                    </w:rPr>
                  </w:pPr>
                  <w:hyperlink r:id="rId111" w:tgtFrame="_blank" w:history="1">
                    <w:r w:rsidR="006B1E1B" w:rsidRPr="006B1E1B">
                      <w:rPr>
                        <w:rFonts w:eastAsia="Times New Roman" w:cs="Segoe UI"/>
                        <w:b/>
                        <w:bCs/>
                        <w:i/>
                        <w:iCs/>
                        <w:color w:val="0563C1"/>
                        <w:u w:val="single"/>
                      </w:rPr>
                      <w:t>Sea of Thieves</w:t>
                    </w:r>
                    <w:r w:rsidR="006B1E1B" w:rsidRPr="006B1E1B">
                      <w:rPr>
                        <w:rFonts w:eastAsia="Times New Roman" w:cs="Segoe UI"/>
                        <w:b/>
                        <w:bCs/>
                        <w:color w:val="0563C1"/>
                        <w:u w:val="single"/>
                      </w:rPr>
                      <w:t> </w:t>
                    </w:r>
                    <w:r w:rsidR="00F01100">
                      <w:rPr>
                        <w:rFonts w:eastAsia="Times New Roman" w:cs="Segoe UI"/>
                        <w:b/>
                        <w:bCs/>
                        <w:color w:val="0563C1"/>
                        <w:u w:val="single"/>
                      </w:rPr>
                      <w:t>s</w:t>
                    </w:r>
                    <w:r w:rsidR="006B1E1B" w:rsidRPr="006B1E1B">
                      <w:rPr>
                        <w:rFonts w:eastAsia="Times New Roman" w:cs="Segoe UI"/>
                        <w:b/>
                        <w:bCs/>
                        <w:color w:val="0563C1"/>
                        <w:u w:val="single"/>
                      </w:rPr>
                      <w:t xml:space="preserve">ets </w:t>
                    </w:r>
                    <w:r w:rsidR="00F01100">
                      <w:rPr>
                        <w:rFonts w:eastAsia="Times New Roman" w:cs="Segoe UI"/>
                        <w:b/>
                        <w:bCs/>
                        <w:color w:val="0563C1"/>
                        <w:u w:val="single"/>
                      </w:rPr>
                      <w:t>s</w:t>
                    </w:r>
                    <w:r w:rsidR="006B1E1B" w:rsidRPr="006B1E1B">
                      <w:rPr>
                        <w:rFonts w:eastAsia="Times New Roman" w:cs="Segoe UI"/>
                        <w:b/>
                        <w:bCs/>
                        <w:color w:val="0563C1"/>
                        <w:u w:val="single"/>
                      </w:rPr>
                      <w:t xml:space="preserve">ail on </w:t>
                    </w:r>
                    <w:r w:rsidR="00F01100">
                      <w:rPr>
                        <w:rFonts w:eastAsia="Times New Roman" w:cs="Segoe UI"/>
                        <w:b/>
                        <w:bCs/>
                        <w:color w:val="0563C1"/>
                        <w:u w:val="single"/>
                      </w:rPr>
                      <w:t>y</w:t>
                    </w:r>
                    <w:r w:rsidR="006B1E1B" w:rsidRPr="006B1E1B">
                      <w:rPr>
                        <w:rFonts w:eastAsia="Times New Roman" w:cs="Segoe UI"/>
                        <w:b/>
                        <w:bCs/>
                        <w:color w:val="0563C1"/>
                        <w:u w:val="single"/>
                      </w:rPr>
                      <w:t xml:space="preserve">ear </w:t>
                    </w:r>
                    <w:r w:rsidR="00F01100">
                      <w:rPr>
                        <w:rFonts w:eastAsia="Times New Roman" w:cs="Segoe UI"/>
                        <w:b/>
                        <w:bCs/>
                        <w:color w:val="0563C1"/>
                        <w:u w:val="single"/>
                      </w:rPr>
                      <w:t>t</w:t>
                    </w:r>
                    <w:r w:rsidR="006B1E1B" w:rsidRPr="006B1E1B">
                      <w:rPr>
                        <w:rFonts w:eastAsia="Times New Roman" w:cs="Segoe UI"/>
                        <w:b/>
                        <w:bCs/>
                        <w:color w:val="0563C1"/>
                        <w:u w:val="single"/>
                      </w:rPr>
                      <w:t>wo with the Anniversary Update.</w:t>
                    </w:r>
                  </w:hyperlink>
                  <w:r w:rsidR="006B1E1B" w:rsidRPr="006B1E1B">
                    <w:rPr>
                      <w:rFonts w:eastAsia="Times New Roman" w:cs="Segoe UI"/>
                      <w:color w:val="auto"/>
                    </w:rPr>
                    <w:t> In April, </w:t>
                  </w:r>
                  <w:r w:rsidR="006B1E1B" w:rsidRPr="006B1E1B">
                    <w:rPr>
                      <w:rFonts w:eastAsia="Times New Roman" w:cs="Segoe UI"/>
                      <w:i/>
                      <w:iCs/>
                      <w:color w:val="auto"/>
                    </w:rPr>
                    <w:t>Sea of Thieves </w:t>
                  </w:r>
                  <w:r w:rsidR="006B1E1B" w:rsidRPr="006B1E1B">
                    <w:rPr>
                      <w:rFonts w:eastAsia="Times New Roman" w:cs="Segoe UI"/>
                      <w:color w:val="auto"/>
                    </w:rPr>
                    <w:t>released its most expansive free update to</w:t>
                  </w:r>
                  <w:r w:rsidR="00F01100">
                    <w:rPr>
                      <w:rFonts w:eastAsia="Times New Roman" w:cs="Segoe UI"/>
                      <w:color w:val="auto"/>
                    </w:rPr>
                    <w:t xml:space="preserve"> </w:t>
                  </w:r>
                  <w:r w:rsidR="006B1E1B" w:rsidRPr="006B1E1B">
                    <w:rPr>
                      <w:rFonts w:eastAsia="Times New Roman" w:cs="Segoe UI"/>
                      <w:color w:val="auto"/>
                    </w:rPr>
                    <w:t>date with the Anniversary Update, available with Xbox Game Pass and to those who purchased </w:t>
                  </w:r>
                  <w:r w:rsidR="006B1E1B" w:rsidRPr="006B1E1B">
                    <w:rPr>
                      <w:rFonts w:eastAsia="Times New Roman" w:cs="Segoe UI"/>
                      <w:i/>
                      <w:iCs/>
                      <w:color w:val="auto"/>
                    </w:rPr>
                    <w:t>Sea of Thieves</w:t>
                  </w:r>
                  <w:r w:rsidR="006B1E1B" w:rsidRPr="006B1E1B">
                    <w:rPr>
                      <w:rFonts w:eastAsia="Times New Roman" w:cs="Segoe UI"/>
                      <w:color w:val="auto"/>
                    </w:rPr>
                    <w:t> on Xbox One or Windows 10 PC. The update added a collection of story-rich quests to experience with friends in </w:t>
                  </w:r>
                  <w:r w:rsidR="006B1E1B" w:rsidRPr="006B1E1B">
                    <w:rPr>
                      <w:rFonts w:eastAsia="Times New Roman" w:cs="Segoe UI"/>
                      <w:i/>
                      <w:iCs/>
                      <w:color w:val="auto"/>
                    </w:rPr>
                    <w:t>Tall Tales - Shores of Gold</w:t>
                  </w:r>
                  <w:r w:rsidR="006B1E1B" w:rsidRPr="006B1E1B">
                    <w:rPr>
                      <w:rFonts w:eastAsia="Times New Roman" w:cs="Segoe UI"/>
                      <w:color w:val="auto"/>
                    </w:rPr>
                    <w:t>, alongside the all-new</w:t>
                  </w:r>
                  <w:r w:rsidR="00F01100">
                    <w:rPr>
                      <w:rFonts w:eastAsia="Times New Roman" w:cs="Segoe UI"/>
                      <w:color w:val="auto"/>
                    </w:rPr>
                    <w:t>,</w:t>
                  </w:r>
                  <w:r w:rsidR="006B1E1B" w:rsidRPr="006B1E1B">
                    <w:rPr>
                      <w:rFonts w:eastAsia="Times New Roman" w:cs="Segoe UI"/>
                      <w:color w:val="auto"/>
                    </w:rPr>
                    <w:t xml:space="preserve"> on-demand competitive mode </w:t>
                  </w:r>
                  <w:r w:rsidR="006B1E1B" w:rsidRPr="006B1E1B">
                    <w:rPr>
                      <w:rFonts w:eastAsia="Times New Roman" w:cs="Segoe UI"/>
                      <w:i/>
                      <w:iCs/>
                      <w:color w:val="auto"/>
                    </w:rPr>
                    <w:t>The Arena,</w:t>
                  </w:r>
                  <w:r w:rsidR="006B1E1B" w:rsidRPr="006B1E1B">
                    <w:rPr>
                      <w:rFonts w:eastAsia="Times New Roman" w:cs="Segoe UI"/>
                      <w:color w:val="auto"/>
                    </w:rPr>
                    <w:t> allowing players to test themselves against other crews in a fast-paced </w:t>
                  </w:r>
                  <w:proofErr w:type="spellStart"/>
                  <w:r w:rsidR="006B1E1B" w:rsidRPr="006B1E1B">
                    <w:rPr>
                      <w:rFonts w:eastAsia="Times New Roman" w:cs="Segoe UI"/>
                      <w:color w:val="auto"/>
                    </w:rPr>
                    <w:t>PvP</w:t>
                  </w:r>
                  <w:proofErr w:type="spellEnd"/>
                  <w:r w:rsidR="006B1E1B" w:rsidRPr="006B1E1B">
                    <w:rPr>
                      <w:rFonts w:eastAsia="Times New Roman" w:cs="Segoe UI"/>
                      <w:color w:val="auto"/>
                    </w:rPr>
                    <w:t> multiplayer experience. </w:t>
                  </w:r>
                </w:p>
                <w:p w14:paraId="70FD4E63" w14:textId="77777777" w:rsidR="006B1E1B" w:rsidRPr="006B1E1B" w:rsidRDefault="006B1E1B" w:rsidP="006B1E1B">
                  <w:pPr>
                    <w:textAlignment w:val="baseline"/>
                    <w:rPr>
                      <w:rFonts w:eastAsia="Times New Roman" w:cs="Segoe UI"/>
                      <w:color w:val="auto"/>
                    </w:rPr>
                  </w:pPr>
                  <w:r w:rsidRPr="006B1E1B">
                    <w:rPr>
                      <w:rFonts w:eastAsia="Times New Roman" w:cs="Segoe UI"/>
                      <w:color w:val="auto"/>
                    </w:rPr>
                    <w:t>  </w:t>
                  </w:r>
                </w:p>
                <w:p w14:paraId="40B51072" w14:textId="358BF54A" w:rsidR="006B1E1B" w:rsidRPr="006B1E1B" w:rsidRDefault="00A81898" w:rsidP="006B1E1B">
                  <w:pPr>
                    <w:textAlignment w:val="baseline"/>
                    <w:rPr>
                      <w:rFonts w:eastAsia="Times New Roman" w:cs="Segoe UI"/>
                      <w:color w:val="auto"/>
                    </w:rPr>
                  </w:pPr>
                  <w:hyperlink r:id="rId112" w:tgtFrame="_blank" w:history="1">
                    <w:r w:rsidR="006B1E1B" w:rsidRPr="006B1E1B">
                      <w:rPr>
                        <w:rFonts w:eastAsia="Times New Roman" w:cs="Segoe UI"/>
                        <w:b/>
                        <w:bCs/>
                        <w:i/>
                        <w:iCs/>
                        <w:color w:val="0563C1"/>
                        <w:u w:val="single"/>
                      </w:rPr>
                      <w:t>Minecraft</w:t>
                    </w:r>
                    <w:r w:rsidR="006B1E1B" w:rsidRPr="006B1E1B">
                      <w:rPr>
                        <w:rFonts w:eastAsia="Times New Roman" w:cs="Segoe UI"/>
                        <w:color w:val="0563C1"/>
                        <w:u w:val="single"/>
                      </w:rPr>
                      <w:t> </w:t>
                    </w:r>
                    <w:r w:rsidR="006B1E1B" w:rsidRPr="006B1E1B">
                      <w:rPr>
                        <w:rFonts w:eastAsia="Times New Roman" w:cs="Segoe UI"/>
                        <w:b/>
                        <w:bCs/>
                        <w:color w:val="0563C1"/>
                        <w:u w:val="single"/>
                      </w:rPr>
                      <w:t>Village &amp; Pillage Update</w:t>
                    </w:r>
                  </w:hyperlink>
                  <w:r w:rsidR="006B1E1B" w:rsidRPr="006B1E1B">
                    <w:rPr>
                      <w:rFonts w:eastAsia="Times New Roman" w:cs="Segoe UI"/>
                      <w:color w:val="auto"/>
                    </w:rPr>
                    <w:t>. The most adventurous, biggest and free update to </w:t>
                  </w:r>
                  <w:r w:rsidR="006B1E1B" w:rsidRPr="006B1E1B">
                    <w:rPr>
                      <w:rFonts w:eastAsia="Times New Roman" w:cs="Segoe UI"/>
                      <w:i/>
                      <w:iCs/>
                      <w:color w:val="auto"/>
                    </w:rPr>
                    <w:t>Minecraft</w:t>
                  </w:r>
                  <w:r w:rsidR="006B1E1B" w:rsidRPr="006B1E1B">
                    <w:rPr>
                      <w:rFonts w:eastAsia="Times New Roman" w:cs="Segoe UI"/>
                      <w:color w:val="auto"/>
                    </w:rPr>
                    <w:t> villages yet, the Village &amp; Pillage update </w:t>
                  </w:r>
                  <w:hyperlink r:id="rId113" w:tgtFrame="_blank" w:history="1">
                    <w:r w:rsidR="006B1E1B" w:rsidRPr="006B1E1B">
                      <w:rPr>
                        <w:rFonts w:eastAsia="Times New Roman" w:cs="Segoe UI"/>
                        <w:color w:val="0563C1"/>
                        <w:u w:val="single"/>
                      </w:rPr>
                      <w:t>released</w:t>
                    </w:r>
                  </w:hyperlink>
                  <w:r w:rsidR="006B1E1B" w:rsidRPr="006B1E1B">
                    <w:rPr>
                      <w:rFonts w:eastAsia="Times New Roman" w:cs="Segoe UI"/>
                      <w:color w:val="auto"/>
                    </w:rPr>
                    <w:t> on both Java and Bedrock platforms on April 23. The update became available to the </w:t>
                  </w:r>
                  <w:r w:rsidR="006B1E1B" w:rsidRPr="006B1E1B">
                    <w:rPr>
                      <w:rFonts w:eastAsia="Times New Roman" w:cs="Segoe UI"/>
                      <w:i/>
                      <w:iCs/>
                      <w:color w:val="auto"/>
                    </w:rPr>
                    <w:t>Minecraft</w:t>
                  </w:r>
                  <w:r w:rsidR="006B1E1B" w:rsidRPr="006B1E1B">
                    <w:rPr>
                      <w:rFonts w:eastAsia="Times New Roman" w:cs="Segoe UI"/>
                      <w:color w:val="auto"/>
                    </w:rPr>
                    <w:t xml:space="preserve"> community across 20 different platforms </w:t>
                  </w:r>
                  <w:r w:rsidR="00F01100">
                    <w:rPr>
                      <w:rFonts w:eastAsia="Times New Roman" w:cs="Segoe UI"/>
                      <w:color w:val="auto"/>
                    </w:rPr>
                    <w:t>—</w:t>
                  </w:r>
                  <w:r w:rsidR="006B1E1B" w:rsidRPr="006B1E1B">
                    <w:rPr>
                      <w:rFonts w:eastAsia="Times New Roman" w:cs="Segoe UI"/>
                      <w:color w:val="auto"/>
                    </w:rPr>
                    <w:t xml:space="preserve"> a true, cross-studio accomplishment of platform coordination. Explorers will find all-new villages across different biomes, with job sites, buildings, and opportunities for trade. But beware </w:t>
                  </w:r>
                  <w:r w:rsidR="00F01100">
                    <w:rPr>
                      <w:rFonts w:eastAsia="Times New Roman" w:cs="Segoe UI"/>
                      <w:color w:val="auto"/>
                    </w:rPr>
                    <w:t>—</w:t>
                  </w:r>
                  <w:r w:rsidR="006B1E1B" w:rsidRPr="006B1E1B">
                    <w:rPr>
                      <w:rFonts w:eastAsia="Times New Roman" w:cs="Segoe UI"/>
                      <w:color w:val="auto"/>
                    </w:rPr>
                    <w:t xml:space="preserve"> new threats have emerged! </w:t>
                  </w:r>
                  <w:r w:rsidR="00191CE7">
                    <w:rPr>
                      <w:rFonts w:eastAsia="Times New Roman" w:cs="Segoe UI"/>
                      <w:color w:val="auto"/>
                    </w:rPr>
                    <w:t>Vi</w:t>
                  </w:r>
                  <w:r w:rsidR="006B1E1B" w:rsidRPr="006B1E1B">
                    <w:rPr>
                      <w:rFonts w:eastAsia="Times New Roman" w:cs="Segoe UI"/>
                      <w:color w:val="auto"/>
                    </w:rPr>
                    <w:t xml:space="preserve">llagers and Pillagers launch powerful attacks, backed by a menacing new beast </w:t>
                  </w:r>
                  <w:r w:rsidR="00191CE7">
                    <w:rPr>
                      <w:rFonts w:eastAsia="Times New Roman" w:cs="Segoe UI"/>
                      <w:color w:val="auto"/>
                    </w:rPr>
                    <w:t>—</w:t>
                  </w:r>
                  <w:r w:rsidR="006B1E1B" w:rsidRPr="006B1E1B">
                    <w:rPr>
                      <w:rFonts w:eastAsia="Times New Roman" w:cs="Segoe UI"/>
                      <w:color w:val="auto"/>
                    </w:rPr>
                    <w:t xml:space="preserve"> the Ravager. In celebration of the updated wells in the update, Minecraft also partnered with non-profit</w:t>
                  </w:r>
                  <w:r w:rsidR="00ED0BA5">
                    <w:rPr>
                      <w:rFonts w:eastAsia="Times New Roman" w:cs="Segoe UI"/>
                      <w:color w:val="auto"/>
                    </w:rPr>
                    <w:t xml:space="preserve"> </w:t>
                  </w:r>
                  <w:hyperlink r:id="rId114" w:tgtFrame="_blank" w:history="1">
                    <w:proofErr w:type="spellStart"/>
                    <w:r w:rsidR="006B1E1B" w:rsidRPr="006B1E1B">
                      <w:rPr>
                        <w:rFonts w:eastAsia="Times New Roman" w:cs="Segoe UI"/>
                        <w:color w:val="0563C1"/>
                        <w:u w:val="single"/>
                      </w:rPr>
                      <w:t>charity:water</w:t>
                    </w:r>
                    <w:proofErr w:type="spellEnd"/>
                  </w:hyperlink>
                  <w:r w:rsidR="00ED0BA5">
                    <w:rPr>
                      <w:rFonts w:eastAsia="Times New Roman" w:cs="Segoe UI"/>
                      <w:color w:val="auto"/>
                    </w:rPr>
                    <w:t xml:space="preserve"> </w:t>
                  </w:r>
                  <w:r w:rsidR="006B1E1B" w:rsidRPr="006B1E1B">
                    <w:rPr>
                      <w:rFonts w:eastAsia="Times New Roman" w:cs="Segoe UI"/>
                      <w:color w:val="auto"/>
                    </w:rPr>
                    <w:t>to bring clean water to villages in real life, through a $100K donation.</w:t>
                  </w:r>
                </w:p>
                <w:p w14:paraId="7D44AF37" w14:textId="77777777" w:rsidR="006B1E1B" w:rsidRPr="006B1E1B" w:rsidRDefault="006B1E1B" w:rsidP="006B1E1B">
                  <w:pPr>
                    <w:textAlignment w:val="baseline"/>
                    <w:rPr>
                      <w:rFonts w:eastAsia="Times New Roman" w:cs="Segoe UI"/>
                      <w:color w:val="auto"/>
                    </w:rPr>
                  </w:pPr>
                  <w:r w:rsidRPr="006B1E1B">
                    <w:rPr>
                      <w:rFonts w:eastAsia="Times New Roman" w:cs="Segoe UI"/>
                      <w:color w:val="auto"/>
                    </w:rPr>
                    <w:t>  </w:t>
                  </w:r>
                </w:p>
                <w:p w14:paraId="4F02CDF6" w14:textId="380FA8A8" w:rsidR="006B1E1B" w:rsidRPr="006B1E1B" w:rsidRDefault="00A81898" w:rsidP="006B1E1B">
                  <w:pPr>
                    <w:textAlignment w:val="baseline"/>
                    <w:rPr>
                      <w:rFonts w:eastAsia="Times New Roman" w:cs="Segoe UI"/>
                      <w:color w:val="auto"/>
                    </w:rPr>
                  </w:pPr>
                  <w:hyperlink r:id="rId115" w:tgtFrame="_blank" w:history="1">
                    <w:r w:rsidR="006B1E1B" w:rsidRPr="006B1E1B">
                      <w:rPr>
                        <w:rFonts w:eastAsia="Times New Roman" w:cs="Segoe UI"/>
                        <w:b/>
                        <w:bCs/>
                        <w:i/>
                        <w:iCs/>
                        <w:color w:val="0563C1"/>
                        <w:u w:val="single"/>
                      </w:rPr>
                      <w:t>Forza Horizon 4</w:t>
                    </w:r>
                    <w:r w:rsidR="006B1E1B" w:rsidRPr="006B1E1B">
                      <w:rPr>
                        <w:rFonts w:eastAsia="Times New Roman" w:cs="Segoe UI"/>
                        <w:b/>
                        <w:bCs/>
                        <w:color w:val="0563C1"/>
                        <w:u w:val="single"/>
                      </w:rPr>
                      <w:t> LEGO Speed Champions Expansion</w:t>
                    </w:r>
                  </w:hyperlink>
                  <w:r w:rsidR="006B1E1B" w:rsidRPr="006B1E1B">
                    <w:rPr>
                      <w:rFonts w:eastAsia="Times New Roman" w:cs="Segoe UI"/>
                      <w:b/>
                      <w:bCs/>
                      <w:color w:val="auto"/>
                    </w:rPr>
                    <w:t>.</w:t>
                  </w:r>
                  <w:r w:rsidR="006B1E1B" w:rsidRPr="006B1E1B">
                    <w:rPr>
                      <w:rFonts w:eastAsia="Times New Roman" w:cs="Segoe UI"/>
                      <w:i/>
                      <w:iCs/>
                      <w:color w:val="auto"/>
                    </w:rPr>
                    <w:t> Forza Horizon 4</w:t>
                  </w:r>
                  <w:r w:rsidR="006B1E1B" w:rsidRPr="006B1E1B">
                    <w:rPr>
                      <w:rFonts w:eastAsia="Times New Roman" w:cs="Segoe UI"/>
                      <w:color w:val="auto"/>
                    </w:rPr>
                    <w:t> LEGO Speed Champions, the newest expansion for the award-winning </w:t>
                  </w:r>
                  <w:r w:rsidR="006B1E1B" w:rsidRPr="006B1E1B">
                    <w:rPr>
                      <w:rFonts w:eastAsia="Times New Roman" w:cs="Segoe UI"/>
                      <w:i/>
                      <w:iCs/>
                      <w:color w:val="auto"/>
                    </w:rPr>
                    <w:t>Forza Horizon 4</w:t>
                  </w:r>
                  <w:r w:rsidR="006B1E1B" w:rsidRPr="006B1E1B">
                    <w:rPr>
                      <w:rFonts w:eastAsia="Times New Roman" w:cs="Segoe UI"/>
                      <w:color w:val="auto"/>
                    </w:rPr>
                    <w:t>, invites you to experience the ultimate LEGO Speed Champions fantasy brought to life at the Horizon Festival. Explore a LEGO-themed world, discover LEGO Brick Challenges such as building a Master Builder’s house as your Brick Collection grows, and collect and race amazing new LEGO Speed Champions cars, including the McLaren Senna, Ferrari F40</w:t>
                  </w:r>
                  <w:r w:rsidR="00ED0BA5">
                    <w:rPr>
                      <w:rFonts w:eastAsia="Times New Roman" w:cs="Segoe UI"/>
                      <w:color w:val="auto"/>
                    </w:rPr>
                    <w:t xml:space="preserve"> </w:t>
                  </w:r>
                  <w:proofErr w:type="spellStart"/>
                  <w:r w:rsidR="006B1E1B" w:rsidRPr="006B1E1B">
                    <w:rPr>
                      <w:rFonts w:eastAsia="Times New Roman" w:cs="Segoe UI"/>
                      <w:color w:val="auto"/>
                    </w:rPr>
                    <w:t>Competizione</w:t>
                  </w:r>
                  <w:proofErr w:type="spellEnd"/>
                  <w:r w:rsidR="006B1E1B" w:rsidRPr="006B1E1B">
                    <w:rPr>
                      <w:rFonts w:eastAsia="Times New Roman" w:cs="Segoe UI"/>
                      <w:color w:val="auto"/>
                    </w:rPr>
                    <w:t>, and the 1967 Mini Cooper S Rally.</w:t>
                  </w:r>
                  <w:r w:rsidR="00ED0BA5">
                    <w:rPr>
                      <w:rFonts w:eastAsia="Times New Roman" w:cs="Segoe UI"/>
                      <w:color w:val="auto"/>
                    </w:rPr>
                    <w:t xml:space="preserve"> </w:t>
                  </w:r>
                  <w:r w:rsidR="006B1E1B" w:rsidRPr="006B1E1B">
                    <w:rPr>
                      <w:rFonts w:eastAsia="Times New Roman" w:cs="Segoe UI"/>
                      <w:i/>
                      <w:iCs/>
                      <w:color w:val="auto"/>
                    </w:rPr>
                    <w:t>Forza Horizon 4</w:t>
                  </w:r>
                  <w:r w:rsidR="00ED0BA5">
                    <w:rPr>
                      <w:rFonts w:eastAsia="Times New Roman" w:cs="Segoe UI"/>
                      <w:color w:val="auto"/>
                    </w:rPr>
                    <w:t xml:space="preserve"> </w:t>
                  </w:r>
                  <w:r w:rsidR="006B1E1B" w:rsidRPr="006B1E1B">
                    <w:rPr>
                      <w:rFonts w:eastAsia="Times New Roman" w:cs="Segoe UI"/>
                      <w:color w:val="auto"/>
                    </w:rPr>
                    <w:t>LEGO Speed Champions launched worldwide on Xbox One and Windows 10 PC on June 13, 2019, as an Xbox Play Anywhere expansion and is available at a 10% discount for Xbox Game Pass members.  </w:t>
                  </w:r>
                </w:p>
                <w:p w14:paraId="79FAC5F1" w14:textId="5A813C2B" w:rsidR="006F5355" w:rsidRPr="006B1E1B" w:rsidRDefault="006F5355" w:rsidP="001B2D43"/>
              </w:tc>
            </w:tr>
            <w:tr w:rsidR="006F5355" w:rsidRPr="00C941BD" w14:paraId="2150264E" w14:textId="77777777" w:rsidTr="00C877E6">
              <w:trPr>
                <w:jc w:val="center"/>
              </w:trPr>
              <w:tc>
                <w:tcPr>
                  <w:tcW w:w="9360" w:type="dxa"/>
                  <w:shd w:val="clear" w:color="auto" w:fill="FFFFFF" w:themeFill="background1"/>
                  <w:tcMar>
                    <w:top w:w="300" w:type="dxa"/>
                    <w:left w:w="375" w:type="dxa"/>
                    <w:bottom w:w="300" w:type="dxa"/>
                    <w:right w:w="375" w:type="dxa"/>
                  </w:tcMar>
                </w:tcPr>
                <w:p w14:paraId="28B0CA5D" w14:textId="1CFE9403" w:rsidR="006F5355" w:rsidRPr="00B90A41" w:rsidRDefault="00B90A41" w:rsidP="006F5355">
                  <w:pPr>
                    <w:pStyle w:val="Heading1"/>
                    <w:outlineLvl w:val="0"/>
                    <w:rPr>
                      <w:bCs/>
                    </w:rPr>
                  </w:pPr>
                  <w:r w:rsidRPr="00B90A41">
                    <w:rPr>
                      <w:bCs/>
                    </w:rPr>
                    <w:lastRenderedPageBreak/>
                    <w:t>Microsoft Advertising</w:t>
                  </w:r>
                </w:p>
              </w:tc>
            </w:tr>
            <w:tr w:rsidR="006F5355" w:rsidRPr="00C941BD" w14:paraId="4B39109C" w14:textId="77777777" w:rsidTr="00C877E6">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4C84D55" w14:textId="4BC60C66" w:rsidR="006B1E1B" w:rsidRPr="002B245F" w:rsidRDefault="00A81898" w:rsidP="00C55B62">
                  <w:pPr>
                    <w:pStyle w:val="paragraph"/>
                    <w:spacing w:before="0" w:beforeAutospacing="0" w:after="0" w:afterAutospacing="0"/>
                    <w:textAlignment w:val="baseline"/>
                    <w:rPr>
                      <w:rFonts w:ascii="Segoe UI" w:hAnsi="Segoe UI" w:cs="Segoe UI"/>
                      <w:sz w:val="22"/>
                      <w:szCs w:val="22"/>
                    </w:rPr>
                  </w:pPr>
                  <w:hyperlink r:id="rId116" w:tgtFrame="_blank" w:history="1">
                    <w:r w:rsidR="006B1E1B" w:rsidRPr="00C55B62">
                      <w:rPr>
                        <w:rFonts w:ascii="Segoe UI" w:hAnsi="Segoe UI" w:cs="Segoe UI"/>
                        <w:b/>
                        <w:bCs/>
                        <w:color w:val="0563C1"/>
                        <w:sz w:val="22"/>
                        <w:szCs w:val="22"/>
                        <w:u w:val="single"/>
                        <w:lang w:val="en"/>
                      </w:rPr>
                      <w:t>Bing Vector Search</w:t>
                    </w:r>
                  </w:hyperlink>
                  <w:r w:rsidR="00AE6D77">
                    <w:rPr>
                      <w:rFonts w:ascii="Segoe UI" w:hAnsi="Segoe UI" w:cs="Segoe UI"/>
                      <w:b/>
                      <w:bCs/>
                      <w:color w:val="0563C1"/>
                      <w:sz w:val="22"/>
                      <w:szCs w:val="22"/>
                      <w:u w:val="single"/>
                      <w:lang w:val="en"/>
                    </w:rPr>
                    <w:t>.</w:t>
                  </w:r>
                  <w:r w:rsidR="00AE6D77">
                    <w:rPr>
                      <w:rFonts w:ascii="Segoe UI" w:hAnsi="Segoe UI" w:cs="Segoe UI"/>
                      <w:sz w:val="22"/>
                      <w:szCs w:val="22"/>
                    </w:rPr>
                    <w:t xml:space="preserve"> </w:t>
                  </w:r>
                  <w:r w:rsidR="006B1E1B" w:rsidRPr="006B1E1B">
                    <w:rPr>
                      <w:rFonts w:ascii="Segoe UI" w:hAnsi="Segoe UI" w:cs="Segoe UI"/>
                      <w:sz w:val="22"/>
                      <w:szCs w:val="22"/>
                    </w:rPr>
                    <w:t xml:space="preserve">Microsoft made </w:t>
                  </w:r>
                  <w:r w:rsidR="0094420C" w:rsidRPr="0094420C">
                    <w:rPr>
                      <w:rFonts w:ascii="Segoe UI" w:hAnsi="Segoe UI" w:cs="Segoe UI"/>
                      <w:sz w:val="20"/>
                      <w:szCs w:val="20"/>
                    </w:rPr>
                    <w:t>i</w:t>
                  </w:r>
                  <w:r w:rsidR="0094420C" w:rsidRPr="0094420C">
                    <w:rPr>
                      <w:rFonts w:ascii="Segoe UI" w:hAnsi="Segoe UI" w:cs="Segoe UI"/>
                      <w:sz w:val="22"/>
                      <w:szCs w:val="22"/>
                    </w:rPr>
                    <w:t>ntelligent search needs</w:t>
                  </w:r>
                  <w:r w:rsidR="0094420C">
                    <w:t xml:space="preserve">, </w:t>
                  </w:r>
                  <w:r w:rsidR="006B1E1B" w:rsidRPr="006B1E1B">
                    <w:rPr>
                      <w:rFonts w:ascii="Segoe UI" w:hAnsi="Segoe UI" w:cs="Segoe UI"/>
                      <w:sz w:val="22"/>
                      <w:szCs w:val="22"/>
                    </w:rPr>
                    <w:t>one of the most advanced AI tools</w:t>
                  </w:r>
                  <w:r w:rsidR="0094420C">
                    <w:rPr>
                      <w:rFonts w:ascii="Segoe UI" w:hAnsi="Segoe UI" w:cs="Segoe UI"/>
                      <w:sz w:val="22"/>
                      <w:szCs w:val="22"/>
                    </w:rPr>
                    <w:t>,</w:t>
                  </w:r>
                  <w:r w:rsidR="006B1E1B" w:rsidRPr="006B1E1B">
                    <w:rPr>
                      <w:rFonts w:ascii="Segoe UI" w:hAnsi="Segoe UI" w:cs="Segoe UI"/>
                      <w:sz w:val="22"/>
                      <w:szCs w:val="22"/>
                    </w:rPr>
                    <w:t xml:space="preserve"> available to anyone as an open source project on GitHub. The algorithm, called Space Partition Tree </w:t>
                  </w:r>
                  <w:proofErr w:type="gramStart"/>
                  <w:r w:rsidR="006B1E1B" w:rsidRPr="006B1E1B">
                    <w:rPr>
                      <w:rFonts w:ascii="Segoe UI" w:hAnsi="Segoe UI" w:cs="Segoe UI"/>
                      <w:sz w:val="22"/>
                      <w:szCs w:val="22"/>
                    </w:rPr>
                    <w:t>And</w:t>
                  </w:r>
                  <w:proofErr w:type="gramEnd"/>
                  <w:r w:rsidR="006B1E1B" w:rsidRPr="006B1E1B">
                    <w:rPr>
                      <w:rFonts w:ascii="Segoe UI" w:hAnsi="Segoe UI" w:cs="Segoe UI"/>
                      <w:sz w:val="22"/>
                      <w:szCs w:val="22"/>
                    </w:rPr>
                    <w:t> Graph (SPTAG), allows developers to take advantage of the intelligence from deep learning models to search through billions of pieces of information, called vectors, in milliseconds</w:t>
                  </w:r>
                  <w:r w:rsidR="00541725">
                    <w:rPr>
                      <w:rFonts w:ascii="Segoe UI" w:hAnsi="Segoe UI" w:cs="Segoe UI"/>
                      <w:sz w:val="22"/>
                      <w:szCs w:val="22"/>
                    </w:rPr>
                    <w:t xml:space="preserve"> </w:t>
                  </w:r>
                  <w:r w:rsidR="006B1E1B" w:rsidRPr="006B1E1B">
                    <w:rPr>
                      <w:rFonts w:ascii="Segoe UI" w:hAnsi="Segoe UI" w:cs="Segoe UI"/>
                      <w:sz w:val="22"/>
                      <w:szCs w:val="22"/>
                    </w:rPr>
                    <w:t>—</w:t>
                  </w:r>
                  <w:r w:rsidR="00541725">
                    <w:rPr>
                      <w:rFonts w:ascii="Segoe UI" w:hAnsi="Segoe UI" w:cs="Segoe UI"/>
                      <w:sz w:val="22"/>
                      <w:szCs w:val="22"/>
                    </w:rPr>
                    <w:t xml:space="preserve"> </w:t>
                  </w:r>
                  <w:r w:rsidR="006B1E1B" w:rsidRPr="006B1E1B">
                    <w:rPr>
                      <w:rFonts w:ascii="Segoe UI" w:hAnsi="Segoe UI" w:cs="Segoe UI"/>
                      <w:sz w:val="22"/>
                      <w:szCs w:val="22"/>
                    </w:rPr>
                    <w:t>meaning customers can deliver more relevant results to users much faster. </w:t>
                  </w:r>
                </w:p>
                <w:p w14:paraId="3A3F86BB" w14:textId="322076A0" w:rsidR="00FE0640" w:rsidRPr="002B245F" w:rsidRDefault="00FE0640" w:rsidP="006B1E1B">
                  <w:pPr>
                    <w:textAlignment w:val="baseline"/>
                    <w:rPr>
                      <w:rFonts w:eastAsia="Times New Roman" w:cs="Segoe UI"/>
                      <w:color w:val="auto"/>
                    </w:rPr>
                  </w:pPr>
                </w:p>
                <w:p w14:paraId="2A2E3F24" w14:textId="07D676F4" w:rsidR="006F5355" w:rsidRPr="00C55B62" w:rsidRDefault="00A81898" w:rsidP="00C55B62">
                  <w:pPr>
                    <w:textAlignment w:val="baseline"/>
                    <w:rPr>
                      <w:rFonts w:eastAsia="Times New Roman" w:cs="Segoe UI"/>
                      <w:color w:val="auto"/>
                    </w:rPr>
                  </w:pPr>
                  <w:hyperlink r:id="rId117" w:tgtFrame="_blank" w:history="1">
                    <w:r w:rsidR="00FE0640" w:rsidRPr="00FE0640">
                      <w:rPr>
                        <w:rFonts w:eastAsia="Times New Roman" w:cs="Segoe UI"/>
                        <w:b/>
                        <w:bCs/>
                        <w:color w:val="0563C1"/>
                        <w:u w:val="single"/>
                      </w:rPr>
                      <w:t>Microsoft Audience Network</w:t>
                    </w:r>
                  </w:hyperlink>
                  <w:r w:rsidR="00FE0640" w:rsidRPr="00FE0640">
                    <w:rPr>
                      <w:rFonts w:eastAsia="Times New Roman" w:cs="Segoe UI"/>
                      <w:color w:val="auto"/>
                    </w:rPr>
                    <w:t>, </w:t>
                  </w:r>
                  <w:r w:rsidR="00FE0640" w:rsidRPr="00FE0640">
                    <w:rPr>
                      <w:rFonts w:eastAsia="Times New Roman" w:cs="Segoe UI"/>
                      <w:color w:val="auto"/>
                      <w:lang w:val="en"/>
                    </w:rPr>
                    <w:t>which uses AI, rich audience intent, and profile understanding to help marketers reach consumers in brand-safe environments, released new product enhancements, including viewable impressions, image upload</w:t>
                  </w:r>
                  <w:r w:rsidR="00541725">
                    <w:rPr>
                      <w:rFonts w:eastAsia="Times New Roman" w:cs="Segoe UI"/>
                      <w:color w:val="auto"/>
                      <w:lang w:val="en"/>
                    </w:rPr>
                    <w:t>,</w:t>
                  </w:r>
                  <w:r w:rsidR="00FE0640" w:rsidRPr="00FE0640">
                    <w:rPr>
                      <w:rFonts w:eastAsia="Times New Roman" w:cs="Segoe UI"/>
                      <w:color w:val="auto"/>
                      <w:lang w:val="en"/>
                    </w:rPr>
                    <w:t xml:space="preserve"> and management tool updates to help customers manage their marketing campaigns even </w:t>
                  </w:r>
                  <w:r w:rsidR="00541725">
                    <w:rPr>
                      <w:rFonts w:eastAsia="Times New Roman" w:cs="Segoe UI"/>
                      <w:color w:val="auto"/>
                      <w:lang w:val="en"/>
                    </w:rPr>
                    <w:t>more easily</w:t>
                  </w:r>
                  <w:r w:rsidR="00FE0640" w:rsidRPr="00FE0640">
                    <w:rPr>
                      <w:rFonts w:eastAsia="Times New Roman" w:cs="Segoe UI"/>
                      <w:color w:val="auto"/>
                      <w:lang w:val="en"/>
                    </w:rPr>
                    <w:t>.</w:t>
                  </w:r>
                  <w:r w:rsidR="00FE0640" w:rsidRPr="00FE0640">
                    <w:rPr>
                      <w:rFonts w:eastAsia="Times New Roman" w:cs="Segoe UI"/>
                      <w:color w:val="auto"/>
                    </w:rPr>
                    <w:t> </w:t>
                  </w:r>
                </w:p>
              </w:tc>
            </w:tr>
            <w:tr w:rsidR="00AC32CF" w:rsidRPr="004D70A5" w14:paraId="3A7B0C5A" w14:textId="77777777" w:rsidTr="00C877E6">
              <w:trPr>
                <w:trHeight w:val="1014"/>
                <w:jc w:val="center"/>
              </w:trPr>
              <w:tc>
                <w:tcPr>
                  <w:tcW w:w="9360" w:type="dxa"/>
                  <w:shd w:val="clear" w:color="auto" w:fill="F2F2F2" w:themeFill="background1" w:themeFillShade="F2"/>
                  <w:tcMar>
                    <w:top w:w="300" w:type="dxa"/>
                    <w:left w:w="375" w:type="dxa"/>
                    <w:bottom w:w="300" w:type="dxa"/>
                    <w:right w:w="375" w:type="dxa"/>
                  </w:tcMar>
                  <w:vAlign w:val="center"/>
                  <w:hideMark/>
                </w:tcPr>
                <w:p w14:paraId="0692E943" w14:textId="386DBD7D" w:rsidR="00AC32CF" w:rsidRPr="00C941BD" w:rsidRDefault="00AC32CF" w:rsidP="00AC32CF">
                  <w:pPr>
                    <w:spacing w:after="90"/>
                    <w:ind w:left="1440"/>
                    <w:rPr>
                      <w:sz w:val="20"/>
                    </w:rPr>
                  </w:pPr>
                  <w:bookmarkStart w:id="6" w:name="_Contacts"/>
                  <w:bookmarkStart w:id="7" w:name="MTCZero"/>
                  <w:bookmarkEnd w:id="6"/>
                  <w:bookmarkEnd w:id="7"/>
                  <w:r w:rsidRPr="00C941BD">
                    <w:rPr>
                      <w:sz w:val="20"/>
                    </w:rPr>
                    <w:lastRenderedPageBreak/>
                    <w:br/>
                  </w:r>
                  <w:r w:rsidRPr="00C941BD">
                    <w:rPr>
                      <w:noProof/>
                      <w:sz w:val="20"/>
                    </w:rPr>
                    <w:drawing>
                      <wp:anchor distT="0" distB="0" distL="0" distR="0" simplePos="0" relativeHeight="251658240" behindDoc="0" locked="0" layoutInCell="1" allowOverlap="1" wp14:anchorId="3B989160" wp14:editId="4046DBF1">
                        <wp:simplePos x="0" y="0"/>
                        <wp:positionH relativeFrom="column">
                          <wp:posOffset>0</wp:posOffset>
                        </wp:positionH>
                        <wp:positionV relativeFrom="paragraph">
                          <wp:posOffset>180975</wp:posOffset>
                        </wp:positionV>
                        <wp:extent cx="904875" cy="219075"/>
                        <wp:effectExtent l="0" t="0" r="9525" b="9525"/>
                        <wp:wrapSquare wrapText="left"/>
                        <wp:docPr id="7" name="Picture 7"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logo.jpg"/>
                                <pic:cNvPicPr/>
                              </pic:nvPicPr>
                              <pic:blipFill>
                                <a:blip r:embed="rId118">
                                  <a:extLst>
                                    <a:ext uri="{28A0092B-C50C-407E-A947-70E740481C1C}">
                                      <a14:useLocalDpi xmlns:a14="http://schemas.microsoft.com/office/drawing/2010/main" val="0"/>
                                    </a:ext>
                                  </a:extLst>
                                </a:blip>
                                <a:stretch>
                                  <a:fillRect/>
                                </a:stretch>
                              </pic:blipFill>
                              <pic:spPr>
                                <a:xfrm>
                                  <a:off x="0" y="0"/>
                                  <a:ext cx="904875" cy="219075"/>
                                </a:xfrm>
                                <a:prstGeom prst="rect">
                                  <a:avLst/>
                                </a:prstGeom>
                              </pic:spPr>
                            </pic:pic>
                          </a:graphicData>
                        </a:graphic>
                      </wp:anchor>
                    </w:drawing>
                  </w:r>
                  <w:r w:rsidRPr="00C941BD">
                    <w:rPr>
                      <w:sz w:val="20"/>
                      <w:szCs w:val="20"/>
                    </w:rPr>
                    <w:t xml:space="preserve"> </w:t>
                  </w:r>
                </w:p>
                <w:p w14:paraId="5510599C" w14:textId="77777777" w:rsidR="00621171" w:rsidRPr="00621171" w:rsidRDefault="00621171" w:rsidP="00621171">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p w14:paraId="2817F768" w14:textId="58F54978" w:rsidR="00AC32CF" w:rsidRPr="004D70A5" w:rsidRDefault="00AC32CF" w:rsidP="00AC32CF"/>
              </w:tc>
            </w:tr>
            <w:bookmarkEnd w:id="0"/>
          </w:tbl>
          <w:p w14:paraId="1D959BAF" w14:textId="77777777" w:rsidR="004D70A5" w:rsidRPr="004D70A5" w:rsidRDefault="004D70A5" w:rsidP="00814FF8"/>
        </w:tc>
      </w:tr>
      <w:tr w:rsidR="001B08C1" w:rsidRPr="004D70A5" w14:paraId="1F241C0D" w14:textId="77777777" w:rsidTr="5C905DFC">
        <w:tc>
          <w:tcPr>
            <w:tcW w:w="5000" w:type="pct"/>
            <w:shd w:val="clear" w:color="auto" w:fill="F2F2F2" w:themeFill="background1" w:themeFillShade="F2"/>
            <w:vAlign w:val="center"/>
          </w:tcPr>
          <w:p w14:paraId="6ECF3B55" w14:textId="77777777" w:rsidR="001B08C1" w:rsidRDefault="001B08C1" w:rsidP="6C6EF02D">
            <w:pPr>
              <w:pStyle w:val="Title"/>
              <w:spacing w:before="120"/>
            </w:pPr>
          </w:p>
        </w:tc>
      </w:tr>
    </w:tbl>
    <w:p w14:paraId="147FB6CA" w14:textId="77777777" w:rsidR="004D70A5" w:rsidRPr="004D70A5" w:rsidRDefault="004D70A5" w:rsidP="00814FF8"/>
    <w:p w14:paraId="6CA8F558" w14:textId="77777777" w:rsidR="00181179" w:rsidRPr="004D70A5" w:rsidRDefault="00181179" w:rsidP="00814FF8"/>
    <w:sectPr w:rsidR="00181179" w:rsidRPr="004D7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ED291" w14:textId="77777777" w:rsidR="00A81898" w:rsidRDefault="00A81898" w:rsidP="00F35235">
      <w:r>
        <w:separator/>
      </w:r>
    </w:p>
  </w:endnote>
  <w:endnote w:type="continuationSeparator" w:id="0">
    <w:p w14:paraId="2D208F59" w14:textId="77777777" w:rsidR="00A81898" w:rsidRDefault="00A81898" w:rsidP="00F35235">
      <w:r>
        <w:continuationSeparator/>
      </w:r>
    </w:p>
  </w:endnote>
  <w:endnote w:type="continuationNotice" w:id="1">
    <w:p w14:paraId="7DB5195B" w14:textId="77777777" w:rsidR="00A81898" w:rsidRDefault="00A818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90B36" w14:textId="77777777" w:rsidR="00A81898" w:rsidRDefault="00A81898" w:rsidP="00F35235">
      <w:r>
        <w:separator/>
      </w:r>
    </w:p>
  </w:footnote>
  <w:footnote w:type="continuationSeparator" w:id="0">
    <w:p w14:paraId="7BEF5960" w14:textId="77777777" w:rsidR="00A81898" w:rsidRDefault="00A81898" w:rsidP="00F35235">
      <w:r>
        <w:continuationSeparator/>
      </w:r>
    </w:p>
  </w:footnote>
  <w:footnote w:type="continuationNotice" w:id="1">
    <w:p w14:paraId="707BDBD2" w14:textId="77777777" w:rsidR="00A81898" w:rsidRDefault="00A818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3D02"/>
    <w:multiLevelType w:val="hybridMultilevel"/>
    <w:tmpl w:val="6CDC8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E0843"/>
    <w:multiLevelType w:val="hybridMultilevel"/>
    <w:tmpl w:val="399EE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CF0E4F"/>
    <w:multiLevelType w:val="hybridMultilevel"/>
    <w:tmpl w:val="48A8ACC0"/>
    <w:lvl w:ilvl="0" w:tplc="63A2B71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C476E6"/>
    <w:multiLevelType w:val="multilevel"/>
    <w:tmpl w:val="57D02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B4A9F"/>
    <w:multiLevelType w:val="hybridMultilevel"/>
    <w:tmpl w:val="DAE2A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1719A0"/>
    <w:multiLevelType w:val="hybridMultilevel"/>
    <w:tmpl w:val="B8C04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3C4E6F"/>
    <w:multiLevelType w:val="hybridMultilevel"/>
    <w:tmpl w:val="5D341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3C70580"/>
    <w:multiLevelType w:val="hybridMultilevel"/>
    <w:tmpl w:val="683A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052D4E"/>
    <w:multiLevelType w:val="multilevel"/>
    <w:tmpl w:val="78361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7608DF"/>
    <w:multiLevelType w:val="multilevel"/>
    <w:tmpl w:val="2982C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47A34"/>
    <w:multiLevelType w:val="multilevel"/>
    <w:tmpl w:val="0452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E1EB3"/>
    <w:multiLevelType w:val="multilevel"/>
    <w:tmpl w:val="04E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7077BC"/>
    <w:multiLevelType w:val="multilevel"/>
    <w:tmpl w:val="5DA4D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C92CFC"/>
    <w:multiLevelType w:val="hybridMultilevel"/>
    <w:tmpl w:val="FCA8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C41E8F"/>
    <w:multiLevelType w:val="hybridMultilevel"/>
    <w:tmpl w:val="8C74DBE6"/>
    <w:lvl w:ilvl="0" w:tplc="C016A29E">
      <w:start w:val="1"/>
      <w:numFmt w:val="bullet"/>
      <w:pStyle w:val="ListParagraph"/>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850CE1"/>
    <w:multiLevelType w:val="multilevel"/>
    <w:tmpl w:val="AA22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E6FB1"/>
    <w:multiLevelType w:val="hybridMultilevel"/>
    <w:tmpl w:val="331E7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D3684B"/>
    <w:multiLevelType w:val="hybridMultilevel"/>
    <w:tmpl w:val="9A180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14"/>
  </w:num>
  <w:num w:numId="4">
    <w:abstractNumId w:val="14"/>
  </w:num>
  <w:num w:numId="5">
    <w:abstractNumId w:val="6"/>
  </w:num>
  <w:num w:numId="6">
    <w:abstractNumId w:val="5"/>
  </w:num>
  <w:num w:numId="7">
    <w:abstractNumId w:val="1"/>
  </w:num>
  <w:num w:numId="8">
    <w:abstractNumId w:val="13"/>
  </w:num>
  <w:num w:numId="9">
    <w:abstractNumId w:val="1"/>
  </w:num>
  <w:num w:numId="10">
    <w:abstractNumId w:val="10"/>
  </w:num>
  <w:num w:numId="11">
    <w:abstractNumId w:val="9"/>
  </w:num>
  <w:num w:numId="12">
    <w:abstractNumId w:val="12"/>
  </w:num>
  <w:num w:numId="13">
    <w:abstractNumId w:val="15"/>
  </w:num>
  <w:num w:numId="14">
    <w:abstractNumId w:val="8"/>
  </w:num>
  <w:num w:numId="15">
    <w:abstractNumId w:val="3"/>
  </w:num>
  <w:num w:numId="16">
    <w:abstractNumId w:val="17"/>
  </w:num>
  <w:num w:numId="17">
    <w:abstractNumId w:val="0"/>
  </w:num>
  <w:num w:numId="18">
    <w:abstractNumId w:val="16"/>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0A5"/>
    <w:rsid w:val="00001DFE"/>
    <w:rsid w:val="00004065"/>
    <w:rsid w:val="00005B49"/>
    <w:rsid w:val="00007E11"/>
    <w:rsid w:val="00011ACD"/>
    <w:rsid w:val="00013D20"/>
    <w:rsid w:val="000169F9"/>
    <w:rsid w:val="000179E1"/>
    <w:rsid w:val="00026525"/>
    <w:rsid w:val="0003317F"/>
    <w:rsid w:val="00044F44"/>
    <w:rsid w:val="0004501D"/>
    <w:rsid w:val="00056F54"/>
    <w:rsid w:val="00077DFA"/>
    <w:rsid w:val="00080445"/>
    <w:rsid w:val="00082F69"/>
    <w:rsid w:val="00086603"/>
    <w:rsid w:val="00095292"/>
    <w:rsid w:val="00096603"/>
    <w:rsid w:val="000A2240"/>
    <w:rsid w:val="000A2CA5"/>
    <w:rsid w:val="000A5548"/>
    <w:rsid w:val="000B0149"/>
    <w:rsid w:val="000B112F"/>
    <w:rsid w:val="000B1B86"/>
    <w:rsid w:val="000B2D49"/>
    <w:rsid w:val="000B3ADD"/>
    <w:rsid w:val="000B4196"/>
    <w:rsid w:val="000C1D0A"/>
    <w:rsid w:val="000C2A8D"/>
    <w:rsid w:val="000C3120"/>
    <w:rsid w:val="000D26FB"/>
    <w:rsid w:val="000D4F69"/>
    <w:rsid w:val="000E0D88"/>
    <w:rsid w:val="000E1166"/>
    <w:rsid w:val="000E4323"/>
    <w:rsid w:val="000E7D3C"/>
    <w:rsid w:val="000F01D4"/>
    <w:rsid w:val="000F6E4E"/>
    <w:rsid w:val="00100A59"/>
    <w:rsid w:val="00104221"/>
    <w:rsid w:val="001109DE"/>
    <w:rsid w:val="00110C03"/>
    <w:rsid w:val="00111218"/>
    <w:rsid w:val="001120CB"/>
    <w:rsid w:val="00114A37"/>
    <w:rsid w:val="00115EC9"/>
    <w:rsid w:val="00121B43"/>
    <w:rsid w:val="00125063"/>
    <w:rsid w:val="00132B0A"/>
    <w:rsid w:val="00133206"/>
    <w:rsid w:val="00136969"/>
    <w:rsid w:val="0014386C"/>
    <w:rsid w:val="00144CCE"/>
    <w:rsid w:val="00156A5E"/>
    <w:rsid w:val="0015794B"/>
    <w:rsid w:val="00161538"/>
    <w:rsid w:val="00166A4A"/>
    <w:rsid w:val="00166B0A"/>
    <w:rsid w:val="001721DC"/>
    <w:rsid w:val="00174B65"/>
    <w:rsid w:val="00176E3C"/>
    <w:rsid w:val="00181179"/>
    <w:rsid w:val="0018266E"/>
    <w:rsid w:val="0018314D"/>
    <w:rsid w:val="001832E6"/>
    <w:rsid w:val="0018685B"/>
    <w:rsid w:val="00187F73"/>
    <w:rsid w:val="00191CE7"/>
    <w:rsid w:val="00193355"/>
    <w:rsid w:val="00194380"/>
    <w:rsid w:val="001A449A"/>
    <w:rsid w:val="001B08C1"/>
    <w:rsid w:val="001B2D43"/>
    <w:rsid w:val="001C0023"/>
    <w:rsid w:val="001C2527"/>
    <w:rsid w:val="001C40E2"/>
    <w:rsid w:val="001C47D9"/>
    <w:rsid w:val="001C5628"/>
    <w:rsid w:val="001D305B"/>
    <w:rsid w:val="001D349D"/>
    <w:rsid w:val="001D703D"/>
    <w:rsid w:val="001E7800"/>
    <w:rsid w:val="001F1759"/>
    <w:rsid w:val="001F3B8F"/>
    <w:rsid w:val="001F64ED"/>
    <w:rsid w:val="00201DBF"/>
    <w:rsid w:val="00212ED8"/>
    <w:rsid w:val="00217091"/>
    <w:rsid w:val="00232DD5"/>
    <w:rsid w:val="00236B53"/>
    <w:rsid w:val="00237E3F"/>
    <w:rsid w:val="00243409"/>
    <w:rsid w:val="0024516F"/>
    <w:rsid w:val="002455B6"/>
    <w:rsid w:val="00245CC9"/>
    <w:rsid w:val="002513E7"/>
    <w:rsid w:val="00263622"/>
    <w:rsid w:val="00264854"/>
    <w:rsid w:val="002665DC"/>
    <w:rsid w:val="0026692A"/>
    <w:rsid w:val="00281A9F"/>
    <w:rsid w:val="00295316"/>
    <w:rsid w:val="002A0372"/>
    <w:rsid w:val="002A324B"/>
    <w:rsid w:val="002A477B"/>
    <w:rsid w:val="002A7C6D"/>
    <w:rsid w:val="002B245F"/>
    <w:rsid w:val="002C02F3"/>
    <w:rsid w:val="002C19B5"/>
    <w:rsid w:val="002C2144"/>
    <w:rsid w:val="002D05A0"/>
    <w:rsid w:val="002D2154"/>
    <w:rsid w:val="002D4F60"/>
    <w:rsid w:val="002D6358"/>
    <w:rsid w:val="002D6C7C"/>
    <w:rsid w:val="002D701F"/>
    <w:rsid w:val="002E15D8"/>
    <w:rsid w:val="002E2791"/>
    <w:rsid w:val="002F0823"/>
    <w:rsid w:val="002F0AA2"/>
    <w:rsid w:val="002F1610"/>
    <w:rsid w:val="002F2425"/>
    <w:rsid w:val="002F388E"/>
    <w:rsid w:val="00300660"/>
    <w:rsid w:val="00304BFD"/>
    <w:rsid w:val="00310226"/>
    <w:rsid w:val="003119BB"/>
    <w:rsid w:val="00314F94"/>
    <w:rsid w:val="0031601B"/>
    <w:rsid w:val="00316548"/>
    <w:rsid w:val="00317A23"/>
    <w:rsid w:val="00321485"/>
    <w:rsid w:val="00327E37"/>
    <w:rsid w:val="0033074E"/>
    <w:rsid w:val="00330D89"/>
    <w:rsid w:val="0033166F"/>
    <w:rsid w:val="0033273B"/>
    <w:rsid w:val="0033419D"/>
    <w:rsid w:val="00337808"/>
    <w:rsid w:val="00343EA2"/>
    <w:rsid w:val="003545B7"/>
    <w:rsid w:val="00357480"/>
    <w:rsid w:val="00357CBB"/>
    <w:rsid w:val="00362C52"/>
    <w:rsid w:val="003702A6"/>
    <w:rsid w:val="00370A2A"/>
    <w:rsid w:val="00376010"/>
    <w:rsid w:val="00376162"/>
    <w:rsid w:val="00384715"/>
    <w:rsid w:val="0039253F"/>
    <w:rsid w:val="0039610A"/>
    <w:rsid w:val="00396362"/>
    <w:rsid w:val="003A1C47"/>
    <w:rsid w:val="003A7462"/>
    <w:rsid w:val="003A7A59"/>
    <w:rsid w:val="003B297E"/>
    <w:rsid w:val="003B441A"/>
    <w:rsid w:val="003B7736"/>
    <w:rsid w:val="003D5C6C"/>
    <w:rsid w:val="003E0751"/>
    <w:rsid w:val="003E3E28"/>
    <w:rsid w:val="004014BC"/>
    <w:rsid w:val="004030F7"/>
    <w:rsid w:val="00412F97"/>
    <w:rsid w:val="00414BE0"/>
    <w:rsid w:val="004152F3"/>
    <w:rsid w:val="00415B58"/>
    <w:rsid w:val="00415C33"/>
    <w:rsid w:val="00416725"/>
    <w:rsid w:val="00420B54"/>
    <w:rsid w:val="00423741"/>
    <w:rsid w:val="00427A9F"/>
    <w:rsid w:val="004370C2"/>
    <w:rsid w:val="00437BCE"/>
    <w:rsid w:val="00440717"/>
    <w:rsid w:val="004443B5"/>
    <w:rsid w:val="00451F6A"/>
    <w:rsid w:val="00452339"/>
    <w:rsid w:val="00461427"/>
    <w:rsid w:val="00461BD0"/>
    <w:rsid w:val="004629C6"/>
    <w:rsid w:val="00462F55"/>
    <w:rsid w:val="0047459F"/>
    <w:rsid w:val="00477EB6"/>
    <w:rsid w:val="00480AF5"/>
    <w:rsid w:val="00480E59"/>
    <w:rsid w:val="00484E33"/>
    <w:rsid w:val="004908E4"/>
    <w:rsid w:val="00490988"/>
    <w:rsid w:val="00491847"/>
    <w:rsid w:val="00492F50"/>
    <w:rsid w:val="004B17E3"/>
    <w:rsid w:val="004C019E"/>
    <w:rsid w:val="004C2F84"/>
    <w:rsid w:val="004C3CE7"/>
    <w:rsid w:val="004C5259"/>
    <w:rsid w:val="004C7AA2"/>
    <w:rsid w:val="004D0FBA"/>
    <w:rsid w:val="004D2EAE"/>
    <w:rsid w:val="004D69CA"/>
    <w:rsid w:val="004D70A5"/>
    <w:rsid w:val="004E004C"/>
    <w:rsid w:val="004E5AEC"/>
    <w:rsid w:val="004E6370"/>
    <w:rsid w:val="004E6EC8"/>
    <w:rsid w:val="004F1116"/>
    <w:rsid w:val="004F15CC"/>
    <w:rsid w:val="004F2749"/>
    <w:rsid w:val="00503254"/>
    <w:rsid w:val="0050395D"/>
    <w:rsid w:val="00505018"/>
    <w:rsid w:val="005063D0"/>
    <w:rsid w:val="005075A0"/>
    <w:rsid w:val="00511389"/>
    <w:rsid w:val="00513D80"/>
    <w:rsid w:val="005202DC"/>
    <w:rsid w:val="005277DE"/>
    <w:rsid w:val="005318DA"/>
    <w:rsid w:val="00537229"/>
    <w:rsid w:val="005410D7"/>
    <w:rsid w:val="005411A8"/>
    <w:rsid w:val="00541725"/>
    <w:rsid w:val="005432E0"/>
    <w:rsid w:val="005476D3"/>
    <w:rsid w:val="00550E2F"/>
    <w:rsid w:val="00557194"/>
    <w:rsid w:val="00557924"/>
    <w:rsid w:val="00562229"/>
    <w:rsid w:val="005746D4"/>
    <w:rsid w:val="005775AB"/>
    <w:rsid w:val="005824CA"/>
    <w:rsid w:val="005855A2"/>
    <w:rsid w:val="00593A5D"/>
    <w:rsid w:val="005A02E0"/>
    <w:rsid w:val="005A6BEF"/>
    <w:rsid w:val="005B0AAD"/>
    <w:rsid w:val="005B549D"/>
    <w:rsid w:val="005C5255"/>
    <w:rsid w:val="005D2B0B"/>
    <w:rsid w:val="005D430A"/>
    <w:rsid w:val="005D7562"/>
    <w:rsid w:val="005E647F"/>
    <w:rsid w:val="005F4019"/>
    <w:rsid w:val="006101CB"/>
    <w:rsid w:val="0061412C"/>
    <w:rsid w:val="00621171"/>
    <w:rsid w:val="00631F50"/>
    <w:rsid w:val="00634177"/>
    <w:rsid w:val="006405EE"/>
    <w:rsid w:val="00641291"/>
    <w:rsid w:val="006429EB"/>
    <w:rsid w:val="00643247"/>
    <w:rsid w:val="006453F8"/>
    <w:rsid w:val="006465CB"/>
    <w:rsid w:val="00646AA7"/>
    <w:rsid w:val="00646E77"/>
    <w:rsid w:val="00647E62"/>
    <w:rsid w:val="0065405B"/>
    <w:rsid w:val="00655077"/>
    <w:rsid w:val="00670F1F"/>
    <w:rsid w:val="00676E88"/>
    <w:rsid w:val="006837A8"/>
    <w:rsid w:val="00683CCC"/>
    <w:rsid w:val="00687BB5"/>
    <w:rsid w:val="006950A3"/>
    <w:rsid w:val="00695A1F"/>
    <w:rsid w:val="00696F93"/>
    <w:rsid w:val="006B16F1"/>
    <w:rsid w:val="006B1E1B"/>
    <w:rsid w:val="006C1877"/>
    <w:rsid w:val="006C2A6F"/>
    <w:rsid w:val="006C406B"/>
    <w:rsid w:val="006C5321"/>
    <w:rsid w:val="006D0B70"/>
    <w:rsid w:val="006D5FFA"/>
    <w:rsid w:val="006E3E30"/>
    <w:rsid w:val="006F1E33"/>
    <w:rsid w:val="006F48C4"/>
    <w:rsid w:val="006F5355"/>
    <w:rsid w:val="006F69C9"/>
    <w:rsid w:val="0070038F"/>
    <w:rsid w:val="00702D42"/>
    <w:rsid w:val="00703277"/>
    <w:rsid w:val="00714180"/>
    <w:rsid w:val="00722C1C"/>
    <w:rsid w:val="00727416"/>
    <w:rsid w:val="00731384"/>
    <w:rsid w:val="00733034"/>
    <w:rsid w:val="007338AE"/>
    <w:rsid w:val="00737057"/>
    <w:rsid w:val="007420A9"/>
    <w:rsid w:val="00742733"/>
    <w:rsid w:val="00747678"/>
    <w:rsid w:val="007506E6"/>
    <w:rsid w:val="007552F7"/>
    <w:rsid w:val="00761DE0"/>
    <w:rsid w:val="00775A0A"/>
    <w:rsid w:val="00776969"/>
    <w:rsid w:val="00781941"/>
    <w:rsid w:val="00784EC7"/>
    <w:rsid w:val="00787432"/>
    <w:rsid w:val="007876BF"/>
    <w:rsid w:val="00791523"/>
    <w:rsid w:val="00796038"/>
    <w:rsid w:val="007A1A59"/>
    <w:rsid w:val="007A4B2A"/>
    <w:rsid w:val="007A6276"/>
    <w:rsid w:val="007B15D8"/>
    <w:rsid w:val="007B1FE5"/>
    <w:rsid w:val="007B283F"/>
    <w:rsid w:val="007B400F"/>
    <w:rsid w:val="007B6C45"/>
    <w:rsid w:val="007C1851"/>
    <w:rsid w:val="007C3080"/>
    <w:rsid w:val="007D26FF"/>
    <w:rsid w:val="007D3329"/>
    <w:rsid w:val="007E1054"/>
    <w:rsid w:val="007E1F67"/>
    <w:rsid w:val="007E305B"/>
    <w:rsid w:val="007F0E2F"/>
    <w:rsid w:val="007F2380"/>
    <w:rsid w:val="007F3858"/>
    <w:rsid w:val="008036E9"/>
    <w:rsid w:val="008045E5"/>
    <w:rsid w:val="00804B2F"/>
    <w:rsid w:val="00805CB9"/>
    <w:rsid w:val="00807B49"/>
    <w:rsid w:val="00811A43"/>
    <w:rsid w:val="00814FF8"/>
    <w:rsid w:val="0082289C"/>
    <w:rsid w:val="00832400"/>
    <w:rsid w:val="008349C2"/>
    <w:rsid w:val="00837F27"/>
    <w:rsid w:val="008411B3"/>
    <w:rsid w:val="00842628"/>
    <w:rsid w:val="00842A81"/>
    <w:rsid w:val="008646D5"/>
    <w:rsid w:val="008725AD"/>
    <w:rsid w:val="00873F3E"/>
    <w:rsid w:val="00883935"/>
    <w:rsid w:val="00883F65"/>
    <w:rsid w:val="00885ED1"/>
    <w:rsid w:val="00887E29"/>
    <w:rsid w:val="0089499E"/>
    <w:rsid w:val="00894C28"/>
    <w:rsid w:val="00897FEF"/>
    <w:rsid w:val="008A5074"/>
    <w:rsid w:val="008A5EFC"/>
    <w:rsid w:val="008A6ED5"/>
    <w:rsid w:val="008B4DD0"/>
    <w:rsid w:val="008B6562"/>
    <w:rsid w:val="008C36B7"/>
    <w:rsid w:val="008D05EF"/>
    <w:rsid w:val="008D308C"/>
    <w:rsid w:val="008D4179"/>
    <w:rsid w:val="008F5516"/>
    <w:rsid w:val="00904116"/>
    <w:rsid w:val="009047CA"/>
    <w:rsid w:val="00907A99"/>
    <w:rsid w:val="00907FA7"/>
    <w:rsid w:val="00914368"/>
    <w:rsid w:val="009178F0"/>
    <w:rsid w:val="009218E5"/>
    <w:rsid w:val="00930F1F"/>
    <w:rsid w:val="00935455"/>
    <w:rsid w:val="0094083A"/>
    <w:rsid w:val="009437F0"/>
    <w:rsid w:val="0094420C"/>
    <w:rsid w:val="00951EF9"/>
    <w:rsid w:val="009536DE"/>
    <w:rsid w:val="009554F7"/>
    <w:rsid w:val="009657CD"/>
    <w:rsid w:val="00965EAE"/>
    <w:rsid w:val="009664DF"/>
    <w:rsid w:val="0098035E"/>
    <w:rsid w:val="00982159"/>
    <w:rsid w:val="00993BE9"/>
    <w:rsid w:val="009958B2"/>
    <w:rsid w:val="009A0EF9"/>
    <w:rsid w:val="009A18B6"/>
    <w:rsid w:val="009A50D9"/>
    <w:rsid w:val="009A6C0A"/>
    <w:rsid w:val="009B070E"/>
    <w:rsid w:val="009B209A"/>
    <w:rsid w:val="009B546F"/>
    <w:rsid w:val="009B5B02"/>
    <w:rsid w:val="009B6D0B"/>
    <w:rsid w:val="009C005F"/>
    <w:rsid w:val="009C1CF8"/>
    <w:rsid w:val="009C303F"/>
    <w:rsid w:val="009C34FB"/>
    <w:rsid w:val="009C51C8"/>
    <w:rsid w:val="009C6895"/>
    <w:rsid w:val="009D79FA"/>
    <w:rsid w:val="009E13E3"/>
    <w:rsid w:val="009F0CD4"/>
    <w:rsid w:val="009F5B43"/>
    <w:rsid w:val="009F7298"/>
    <w:rsid w:val="00A03497"/>
    <w:rsid w:val="00A0379A"/>
    <w:rsid w:val="00A129D7"/>
    <w:rsid w:val="00A23D88"/>
    <w:rsid w:val="00A2546E"/>
    <w:rsid w:val="00A265B2"/>
    <w:rsid w:val="00A34482"/>
    <w:rsid w:val="00A356A0"/>
    <w:rsid w:val="00A36348"/>
    <w:rsid w:val="00A371AB"/>
    <w:rsid w:val="00A37E86"/>
    <w:rsid w:val="00A4219E"/>
    <w:rsid w:val="00A43373"/>
    <w:rsid w:val="00A43AC0"/>
    <w:rsid w:val="00A57C06"/>
    <w:rsid w:val="00A64F13"/>
    <w:rsid w:val="00A725FA"/>
    <w:rsid w:val="00A81898"/>
    <w:rsid w:val="00A85578"/>
    <w:rsid w:val="00A860AA"/>
    <w:rsid w:val="00A912D2"/>
    <w:rsid w:val="00A94147"/>
    <w:rsid w:val="00A974F7"/>
    <w:rsid w:val="00A976E1"/>
    <w:rsid w:val="00AA2D96"/>
    <w:rsid w:val="00AB2B7B"/>
    <w:rsid w:val="00AB4B71"/>
    <w:rsid w:val="00AC2C7B"/>
    <w:rsid w:val="00AC32CF"/>
    <w:rsid w:val="00AC7BD7"/>
    <w:rsid w:val="00AE1673"/>
    <w:rsid w:val="00AE3A29"/>
    <w:rsid w:val="00AE6D77"/>
    <w:rsid w:val="00AF0AC5"/>
    <w:rsid w:val="00AF152B"/>
    <w:rsid w:val="00AF61EE"/>
    <w:rsid w:val="00AF7C6E"/>
    <w:rsid w:val="00B024D0"/>
    <w:rsid w:val="00B02EF3"/>
    <w:rsid w:val="00B036F7"/>
    <w:rsid w:val="00B15564"/>
    <w:rsid w:val="00B174D7"/>
    <w:rsid w:val="00B17DBC"/>
    <w:rsid w:val="00B22215"/>
    <w:rsid w:val="00B2289E"/>
    <w:rsid w:val="00B356FD"/>
    <w:rsid w:val="00B36C6F"/>
    <w:rsid w:val="00B447A2"/>
    <w:rsid w:val="00B524DA"/>
    <w:rsid w:val="00B5424E"/>
    <w:rsid w:val="00B568F1"/>
    <w:rsid w:val="00B60247"/>
    <w:rsid w:val="00B61EC7"/>
    <w:rsid w:val="00B6342F"/>
    <w:rsid w:val="00B659D9"/>
    <w:rsid w:val="00B65D2E"/>
    <w:rsid w:val="00B6759D"/>
    <w:rsid w:val="00B71012"/>
    <w:rsid w:val="00B74157"/>
    <w:rsid w:val="00B76D14"/>
    <w:rsid w:val="00B818F4"/>
    <w:rsid w:val="00B8352F"/>
    <w:rsid w:val="00B84B65"/>
    <w:rsid w:val="00B85137"/>
    <w:rsid w:val="00B85143"/>
    <w:rsid w:val="00B85251"/>
    <w:rsid w:val="00B865A8"/>
    <w:rsid w:val="00B90A41"/>
    <w:rsid w:val="00B923C0"/>
    <w:rsid w:val="00B93B88"/>
    <w:rsid w:val="00B97D46"/>
    <w:rsid w:val="00BA4F9C"/>
    <w:rsid w:val="00BA531F"/>
    <w:rsid w:val="00BB0115"/>
    <w:rsid w:val="00BB1C1E"/>
    <w:rsid w:val="00BB30CA"/>
    <w:rsid w:val="00BC1766"/>
    <w:rsid w:val="00BC1D46"/>
    <w:rsid w:val="00BC200A"/>
    <w:rsid w:val="00BC4637"/>
    <w:rsid w:val="00BD102C"/>
    <w:rsid w:val="00BD1F67"/>
    <w:rsid w:val="00BD3A1F"/>
    <w:rsid w:val="00BD5CA0"/>
    <w:rsid w:val="00BE05CF"/>
    <w:rsid w:val="00BE11CA"/>
    <w:rsid w:val="00BE1D17"/>
    <w:rsid w:val="00BE5B8D"/>
    <w:rsid w:val="00BF3903"/>
    <w:rsid w:val="00C00D33"/>
    <w:rsid w:val="00C05CD4"/>
    <w:rsid w:val="00C10596"/>
    <w:rsid w:val="00C116ED"/>
    <w:rsid w:val="00C15892"/>
    <w:rsid w:val="00C15F08"/>
    <w:rsid w:val="00C21379"/>
    <w:rsid w:val="00C224A9"/>
    <w:rsid w:val="00C24B21"/>
    <w:rsid w:val="00C32F2B"/>
    <w:rsid w:val="00C3319C"/>
    <w:rsid w:val="00C37830"/>
    <w:rsid w:val="00C4067E"/>
    <w:rsid w:val="00C459C3"/>
    <w:rsid w:val="00C45ACF"/>
    <w:rsid w:val="00C55B62"/>
    <w:rsid w:val="00C55B9A"/>
    <w:rsid w:val="00C68437"/>
    <w:rsid w:val="00C70E11"/>
    <w:rsid w:val="00C71987"/>
    <w:rsid w:val="00C74BA3"/>
    <w:rsid w:val="00C77DD9"/>
    <w:rsid w:val="00C83452"/>
    <w:rsid w:val="00C84F43"/>
    <w:rsid w:val="00C84F81"/>
    <w:rsid w:val="00C877E6"/>
    <w:rsid w:val="00C879CF"/>
    <w:rsid w:val="00C941BD"/>
    <w:rsid w:val="00CA1FED"/>
    <w:rsid w:val="00CA2460"/>
    <w:rsid w:val="00CA742C"/>
    <w:rsid w:val="00CB1B90"/>
    <w:rsid w:val="00CB2FF1"/>
    <w:rsid w:val="00CB36B8"/>
    <w:rsid w:val="00CB49D8"/>
    <w:rsid w:val="00CC04CF"/>
    <w:rsid w:val="00CC1410"/>
    <w:rsid w:val="00CC3FC7"/>
    <w:rsid w:val="00CC40D0"/>
    <w:rsid w:val="00CC6043"/>
    <w:rsid w:val="00CD2829"/>
    <w:rsid w:val="00CD2C6B"/>
    <w:rsid w:val="00CD7BFD"/>
    <w:rsid w:val="00CE163D"/>
    <w:rsid w:val="00CF41EA"/>
    <w:rsid w:val="00D03065"/>
    <w:rsid w:val="00D1234B"/>
    <w:rsid w:val="00D23FCC"/>
    <w:rsid w:val="00D26BB7"/>
    <w:rsid w:val="00D27BCA"/>
    <w:rsid w:val="00D31412"/>
    <w:rsid w:val="00D32692"/>
    <w:rsid w:val="00D32A6C"/>
    <w:rsid w:val="00D33CA5"/>
    <w:rsid w:val="00D360FE"/>
    <w:rsid w:val="00D3625B"/>
    <w:rsid w:val="00D40E98"/>
    <w:rsid w:val="00D41121"/>
    <w:rsid w:val="00D50CF7"/>
    <w:rsid w:val="00D56CCB"/>
    <w:rsid w:val="00D62EB6"/>
    <w:rsid w:val="00D659D7"/>
    <w:rsid w:val="00D71004"/>
    <w:rsid w:val="00D71E6D"/>
    <w:rsid w:val="00D7404D"/>
    <w:rsid w:val="00D76999"/>
    <w:rsid w:val="00D773F4"/>
    <w:rsid w:val="00D9449D"/>
    <w:rsid w:val="00D965A9"/>
    <w:rsid w:val="00D974B0"/>
    <w:rsid w:val="00DA17C5"/>
    <w:rsid w:val="00DA29DD"/>
    <w:rsid w:val="00DA611D"/>
    <w:rsid w:val="00DA7B56"/>
    <w:rsid w:val="00DB2030"/>
    <w:rsid w:val="00DB5468"/>
    <w:rsid w:val="00DB5BA3"/>
    <w:rsid w:val="00DB7011"/>
    <w:rsid w:val="00DB7A37"/>
    <w:rsid w:val="00DC4103"/>
    <w:rsid w:val="00DC5450"/>
    <w:rsid w:val="00DD0C96"/>
    <w:rsid w:val="00DD43CC"/>
    <w:rsid w:val="00DD66E2"/>
    <w:rsid w:val="00DE17FD"/>
    <w:rsid w:val="00DE4DBE"/>
    <w:rsid w:val="00DF486D"/>
    <w:rsid w:val="00E01F4A"/>
    <w:rsid w:val="00E02F09"/>
    <w:rsid w:val="00E03A46"/>
    <w:rsid w:val="00E11BF2"/>
    <w:rsid w:val="00E11C47"/>
    <w:rsid w:val="00E140F2"/>
    <w:rsid w:val="00E145AE"/>
    <w:rsid w:val="00E14C9D"/>
    <w:rsid w:val="00E15C3E"/>
    <w:rsid w:val="00E17747"/>
    <w:rsid w:val="00E21636"/>
    <w:rsid w:val="00E22561"/>
    <w:rsid w:val="00E246CB"/>
    <w:rsid w:val="00E27210"/>
    <w:rsid w:val="00E33E2E"/>
    <w:rsid w:val="00E50B0E"/>
    <w:rsid w:val="00E50DF0"/>
    <w:rsid w:val="00E650FE"/>
    <w:rsid w:val="00E6595A"/>
    <w:rsid w:val="00E67460"/>
    <w:rsid w:val="00E848C8"/>
    <w:rsid w:val="00E84AB1"/>
    <w:rsid w:val="00E87442"/>
    <w:rsid w:val="00E93338"/>
    <w:rsid w:val="00E95F22"/>
    <w:rsid w:val="00EA401D"/>
    <w:rsid w:val="00EA5CE7"/>
    <w:rsid w:val="00EA6B66"/>
    <w:rsid w:val="00EB2DA6"/>
    <w:rsid w:val="00EB5EDD"/>
    <w:rsid w:val="00EB74A8"/>
    <w:rsid w:val="00EC0507"/>
    <w:rsid w:val="00EC05A4"/>
    <w:rsid w:val="00EC111B"/>
    <w:rsid w:val="00EC248D"/>
    <w:rsid w:val="00ED0BA5"/>
    <w:rsid w:val="00EE1C4C"/>
    <w:rsid w:val="00EE299F"/>
    <w:rsid w:val="00EE3BC1"/>
    <w:rsid w:val="00EE4086"/>
    <w:rsid w:val="00EE615E"/>
    <w:rsid w:val="00EE75BE"/>
    <w:rsid w:val="00EF24DB"/>
    <w:rsid w:val="00EF2AB1"/>
    <w:rsid w:val="00EF4E52"/>
    <w:rsid w:val="00EF5524"/>
    <w:rsid w:val="00EF6DFC"/>
    <w:rsid w:val="00EF7436"/>
    <w:rsid w:val="00F001A4"/>
    <w:rsid w:val="00F01100"/>
    <w:rsid w:val="00F01FDF"/>
    <w:rsid w:val="00F0412E"/>
    <w:rsid w:val="00F05F23"/>
    <w:rsid w:val="00F0728E"/>
    <w:rsid w:val="00F102DC"/>
    <w:rsid w:val="00F16E57"/>
    <w:rsid w:val="00F203C6"/>
    <w:rsid w:val="00F21ED0"/>
    <w:rsid w:val="00F2280C"/>
    <w:rsid w:val="00F248C2"/>
    <w:rsid w:val="00F26390"/>
    <w:rsid w:val="00F2786F"/>
    <w:rsid w:val="00F31E14"/>
    <w:rsid w:val="00F31F9B"/>
    <w:rsid w:val="00F35235"/>
    <w:rsid w:val="00F62271"/>
    <w:rsid w:val="00F6418E"/>
    <w:rsid w:val="00F65B01"/>
    <w:rsid w:val="00F665E5"/>
    <w:rsid w:val="00F704E5"/>
    <w:rsid w:val="00F74584"/>
    <w:rsid w:val="00F7753F"/>
    <w:rsid w:val="00F80E56"/>
    <w:rsid w:val="00F83EF7"/>
    <w:rsid w:val="00F91A9D"/>
    <w:rsid w:val="00F91F3F"/>
    <w:rsid w:val="00F92BFE"/>
    <w:rsid w:val="00F96070"/>
    <w:rsid w:val="00FA0D79"/>
    <w:rsid w:val="00FC2655"/>
    <w:rsid w:val="00FC3EB7"/>
    <w:rsid w:val="00FC583F"/>
    <w:rsid w:val="00FD2660"/>
    <w:rsid w:val="00FD314A"/>
    <w:rsid w:val="00FD4D84"/>
    <w:rsid w:val="00FE0640"/>
    <w:rsid w:val="00FE1E1C"/>
    <w:rsid w:val="0781C86A"/>
    <w:rsid w:val="07C7142C"/>
    <w:rsid w:val="0AE3F44F"/>
    <w:rsid w:val="0F3E0967"/>
    <w:rsid w:val="1198EA4A"/>
    <w:rsid w:val="1405C3F0"/>
    <w:rsid w:val="16CACC59"/>
    <w:rsid w:val="1B10D51F"/>
    <w:rsid w:val="1CA4C780"/>
    <w:rsid w:val="214A9DFA"/>
    <w:rsid w:val="24A15340"/>
    <w:rsid w:val="24C0FC94"/>
    <w:rsid w:val="2A1AC9AD"/>
    <w:rsid w:val="2A36EE8E"/>
    <w:rsid w:val="2BDDED25"/>
    <w:rsid w:val="2E824C2E"/>
    <w:rsid w:val="31FC6CAA"/>
    <w:rsid w:val="3877124F"/>
    <w:rsid w:val="39B3FDFD"/>
    <w:rsid w:val="3E5A01C2"/>
    <w:rsid w:val="3E75B614"/>
    <w:rsid w:val="3F4B6BF2"/>
    <w:rsid w:val="40E56D98"/>
    <w:rsid w:val="4203C95B"/>
    <w:rsid w:val="46267F7F"/>
    <w:rsid w:val="4B561DBB"/>
    <w:rsid w:val="5011AB26"/>
    <w:rsid w:val="549EEC8F"/>
    <w:rsid w:val="56B419C4"/>
    <w:rsid w:val="57DE1535"/>
    <w:rsid w:val="5BEB70E8"/>
    <w:rsid w:val="5C905DFC"/>
    <w:rsid w:val="5CEBC42A"/>
    <w:rsid w:val="5FBFF4F6"/>
    <w:rsid w:val="61088EA9"/>
    <w:rsid w:val="6278F9C6"/>
    <w:rsid w:val="6588238E"/>
    <w:rsid w:val="67149F7B"/>
    <w:rsid w:val="6899ACB6"/>
    <w:rsid w:val="6ABAF9F8"/>
    <w:rsid w:val="6AE40BF4"/>
    <w:rsid w:val="6B9184B7"/>
    <w:rsid w:val="6C6EF02D"/>
    <w:rsid w:val="6D0A1BCA"/>
    <w:rsid w:val="6D6756C8"/>
    <w:rsid w:val="6E83CC98"/>
    <w:rsid w:val="71AC7E83"/>
    <w:rsid w:val="747144E2"/>
    <w:rsid w:val="757D3FDE"/>
    <w:rsid w:val="75C5ECE4"/>
    <w:rsid w:val="760FA3CE"/>
    <w:rsid w:val="76C301F0"/>
    <w:rsid w:val="7C23DACB"/>
    <w:rsid w:val="7DA51ABC"/>
    <w:rsid w:val="7F579A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021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FF8"/>
    <w:pPr>
      <w:spacing w:after="0" w:line="240" w:lineRule="auto"/>
    </w:pPr>
    <w:rPr>
      <w:rFonts w:ascii="Segoe UI" w:eastAsia="Calibri" w:hAnsi="Segoe UI" w:cs="Times New Roman"/>
      <w:color w:val="353535"/>
    </w:rPr>
  </w:style>
  <w:style w:type="paragraph" w:styleId="Heading1">
    <w:name w:val="heading 1"/>
    <w:basedOn w:val="Normal"/>
    <w:next w:val="Normal"/>
    <w:link w:val="Heading1Char"/>
    <w:uiPriority w:val="9"/>
    <w:qFormat/>
    <w:rsid w:val="00814FF8"/>
    <w:pPr>
      <w:keepNext/>
      <w:keepLines/>
      <w:outlineLvl w:val="0"/>
    </w:pPr>
    <w:rPr>
      <w:rFonts w:ascii="Segoe UI Semibold" w:eastAsia="Times New Roman" w:hAnsi="Segoe UI Semibold"/>
      <w:color w:val="505050"/>
      <w:sz w:val="34"/>
      <w:szCs w:val="32"/>
    </w:rPr>
  </w:style>
  <w:style w:type="paragraph" w:styleId="Heading2">
    <w:name w:val="heading 2"/>
    <w:basedOn w:val="Normal"/>
    <w:next w:val="Normal"/>
    <w:link w:val="Heading2Char"/>
    <w:uiPriority w:val="9"/>
    <w:unhideWhenUsed/>
    <w:qFormat/>
    <w:rsid w:val="00B356FD"/>
    <w:pPr>
      <w:spacing w:after="3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1C8"/>
    <w:pPr>
      <w:spacing w:after="0" w:line="240" w:lineRule="auto"/>
    </w:pPr>
    <w:tblPr>
      <w:tblCellMar>
        <w:left w:w="0" w:type="dxa"/>
        <w:right w:w="0" w:type="dxa"/>
      </w:tblCellMar>
    </w:tblPr>
  </w:style>
  <w:style w:type="table" w:customStyle="1" w:styleId="TableGrid1">
    <w:name w:val="Table Grid1"/>
    <w:basedOn w:val="TableNormal"/>
    <w:next w:val="TableGrid"/>
    <w:uiPriority w:val="39"/>
    <w:rsid w:val="004D70A5"/>
    <w:pPr>
      <w:spacing w:after="0" w:line="240" w:lineRule="auto"/>
    </w:pPr>
    <w:rPr>
      <w:rFonts w:ascii="Calibri" w:eastAsia="Calibri" w:hAnsi="Calibri" w:cs="Times New Roman"/>
    </w:rPr>
    <w:tblPr>
      <w:tblInd w:w="0" w:type="nil"/>
      <w:tblCellMar>
        <w:left w:w="0" w:type="dxa"/>
        <w:right w:w="0" w:type="dxa"/>
      </w:tblCellMar>
    </w:tblPr>
  </w:style>
  <w:style w:type="paragraph" w:styleId="Title">
    <w:name w:val="Title"/>
    <w:basedOn w:val="Normal"/>
    <w:next w:val="Normal"/>
    <w:link w:val="TitleChar"/>
    <w:uiPriority w:val="10"/>
    <w:qFormat/>
    <w:rsid w:val="00814FF8"/>
    <w:rPr>
      <w:rFonts w:ascii="Segoe UI Semilight" w:hAnsi="Segoe UI Semilight" w:cs="Segoe UI Semilight"/>
      <w:noProof/>
      <w:color w:val="FFFFFF"/>
      <w:sz w:val="38"/>
      <w:szCs w:val="38"/>
    </w:rPr>
  </w:style>
  <w:style w:type="character" w:customStyle="1" w:styleId="TitleChar">
    <w:name w:val="Title Char"/>
    <w:basedOn w:val="DefaultParagraphFont"/>
    <w:link w:val="Title"/>
    <w:uiPriority w:val="10"/>
    <w:rsid w:val="00814FF8"/>
    <w:rPr>
      <w:rFonts w:ascii="Segoe UI Semilight" w:eastAsia="Calibri" w:hAnsi="Segoe UI Semilight" w:cs="Segoe UI Semilight"/>
      <w:noProof/>
      <w:color w:val="FFFFFF"/>
      <w:sz w:val="38"/>
      <w:szCs w:val="38"/>
    </w:rPr>
  </w:style>
  <w:style w:type="character" w:customStyle="1" w:styleId="Heading1Char">
    <w:name w:val="Heading 1 Char"/>
    <w:basedOn w:val="DefaultParagraphFont"/>
    <w:link w:val="Heading1"/>
    <w:uiPriority w:val="9"/>
    <w:rsid w:val="00814FF8"/>
    <w:rPr>
      <w:rFonts w:ascii="Segoe UI Semibold" w:eastAsia="Times New Roman" w:hAnsi="Segoe UI Semibold" w:cs="Times New Roman"/>
      <w:color w:val="505050"/>
      <w:sz w:val="34"/>
      <w:szCs w:val="32"/>
    </w:rPr>
  </w:style>
  <w:style w:type="paragraph" w:styleId="ListParagraph">
    <w:name w:val="List Paragraph"/>
    <w:basedOn w:val="Normal"/>
    <w:uiPriority w:val="34"/>
    <w:qFormat/>
    <w:rsid w:val="00B2289E"/>
    <w:pPr>
      <w:numPr>
        <w:numId w:val="3"/>
      </w:numPr>
      <w:contextualSpacing/>
    </w:pPr>
  </w:style>
  <w:style w:type="character" w:styleId="Hyperlink">
    <w:name w:val="Hyperlink"/>
    <w:basedOn w:val="DefaultParagraphFont"/>
    <w:uiPriority w:val="99"/>
    <w:unhideWhenUsed/>
    <w:rsid w:val="000179E1"/>
    <w:rPr>
      <w:rFonts w:ascii="Segoe UI" w:hAnsi="Segoe UI"/>
      <w:color w:val="0078D4"/>
      <w:sz w:val="22"/>
      <w:u w:val="single"/>
    </w:rPr>
  </w:style>
  <w:style w:type="character" w:customStyle="1" w:styleId="UnresolvedMention1">
    <w:name w:val="Unresolved Mention1"/>
    <w:basedOn w:val="DefaultParagraphFont"/>
    <w:uiPriority w:val="99"/>
    <w:semiHidden/>
    <w:unhideWhenUsed/>
    <w:rsid w:val="00B2289E"/>
    <w:rPr>
      <w:color w:val="605E5C"/>
      <w:shd w:val="clear" w:color="auto" w:fill="E1DFDD"/>
    </w:rPr>
  </w:style>
  <w:style w:type="character" w:styleId="FollowedHyperlink">
    <w:name w:val="FollowedHyperlink"/>
    <w:basedOn w:val="DefaultParagraphFont"/>
    <w:uiPriority w:val="99"/>
    <w:semiHidden/>
    <w:unhideWhenUsed/>
    <w:rsid w:val="00B2289E"/>
    <w:rPr>
      <w:color w:val="954F72" w:themeColor="followedHyperlink"/>
      <w:u w:val="single"/>
    </w:rPr>
  </w:style>
  <w:style w:type="character" w:customStyle="1" w:styleId="Heading2Char">
    <w:name w:val="Heading 2 Char"/>
    <w:basedOn w:val="DefaultParagraphFont"/>
    <w:link w:val="Heading2"/>
    <w:uiPriority w:val="9"/>
    <w:rsid w:val="00B356FD"/>
    <w:rPr>
      <w:rFonts w:ascii="Segoe UI" w:eastAsia="Calibri" w:hAnsi="Segoe UI" w:cs="Times New Roman"/>
      <w:b/>
      <w:color w:val="353535"/>
    </w:rPr>
  </w:style>
  <w:style w:type="paragraph" w:styleId="Quote">
    <w:name w:val="Quote"/>
    <w:basedOn w:val="Normal"/>
    <w:next w:val="Normal"/>
    <w:link w:val="QuoteChar"/>
    <w:uiPriority w:val="29"/>
    <w:qFormat/>
    <w:rsid w:val="000179E1"/>
    <w:pPr>
      <w:ind w:left="150" w:hanging="75"/>
    </w:pPr>
    <w:rPr>
      <w:i/>
      <w:color w:val="008575"/>
    </w:rPr>
  </w:style>
  <w:style w:type="character" w:customStyle="1" w:styleId="QuoteChar">
    <w:name w:val="Quote Char"/>
    <w:basedOn w:val="DefaultParagraphFont"/>
    <w:link w:val="Quote"/>
    <w:uiPriority w:val="29"/>
    <w:rsid w:val="000179E1"/>
    <w:rPr>
      <w:rFonts w:ascii="Segoe UI" w:eastAsia="Calibri" w:hAnsi="Segoe UI" w:cs="Times New Roman"/>
      <w:i/>
      <w:color w:val="008575"/>
    </w:rPr>
  </w:style>
  <w:style w:type="paragraph" w:styleId="Header">
    <w:name w:val="header"/>
    <w:basedOn w:val="Normal"/>
    <w:link w:val="HeaderChar"/>
    <w:uiPriority w:val="99"/>
    <w:unhideWhenUsed/>
    <w:rsid w:val="00F35235"/>
    <w:pPr>
      <w:tabs>
        <w:tab w:val="center" w:pos="4680"/>
        <w:tab w:val="right" w:pos="9360"/>
      </w:tabs>
    </w:pPr>
  </w:style>
  <w:style w:type="character" w:customStyle="1" w:styleId="HeaderChar">
    <w:name w:val="Header Char"/>
    <w:basedOn w:val="DefaultParagraphFont"/>
    <w:link w:val="Header"/>
    <w:uiPriority w:val="99"/>
    <w:rsid w:val="00F35235"/>
    <w:rPr>
      <w:rFonts w:ascii="Segoe UI" w:eastAsia="Calibri" w:hAnsi="Segoe UI" w:cs="Times New Roman"/>
      <w:color w:val="353535"/>
    </w:rPr>
  </w:style>
  <w:style w:type="paragraph" w:styleId="Footer">
    <w:name w:val="footer"/>
    <w:basedOn w:val="Normal"/>
    <w:link w:val="FooterChar"/>
    <w:uiPriority w:val="99"/>
    <w:unhideWhenUsed/>
    <w:rsid w:val="00F35235"/>
    <w:pPr>
      <w:tabs>
        <w:tab w:val="center" w:pos="4680"/>
        <w:tab w:val="right" w:pos="9360"/>
      </w:tabs>
    </w:pPr>
  </w:style>
  <w:style w:type="character" w:customStyle="1" w:styleId="FooterChar">
    <w:name w:val="Footer Char"/>
    <w:basedOn w:val="DefaultParagraphFont"/>
    <w:link w:val="Footer"/>
    <w:uiPriority w:val="99"/>
    <w:rsid w:val="00F35235"/>
    <w:rPr>
      <w:rFonts w:ascii="Segoe UI" w:eastAsia="Calibri" w:hAnsi="Segoe UI" w:cs="Times New Roman"/>
      <w:color w:val="353535"/>
    </w:rPr>
  </w:style>
  <w:style w:type="paragraph" w:styleId="BalloonText">
    <w:name w:val="Balloon Text"/>
    <w:basedOn w:val="Normal"/>
    <w:link w:val="BalloonTextChar"/>
    <w:uiPriority w:val="99"/>
    <w:semiHidden/>
    <w:unhideWhenUsed/>
    <w:rsid w:val="00A94147"/>
    <w:rPr>
      <w:rFonts w:cs="Segoe UI"/>
      <w:sz w:val="18"/>
      <w:szCs w:val="18"/>
    </w:rPr>
  </w:style>
  <w:style w:type="character" w:customStyle="1" w:styleId="BalloonTextChar">
    <w:name w:val="Balloon Text Char"/>
    <w:basedOn w:val="DefaultParagraphFont"/>
    <w:link w:val="BalloonText"/>
    <w:uiPriority w:val="99"/>
    <w:semiHidden/>
    <w:rsid w:val="00A94147"/>
    <w:rPr>
      <w:rFonts w:ascii="Segoe UI" w:eastAsia="Calibri" w:hAnsi="Segoe UI" w:cs="Segoe UI"/>
      <w:color w:val="353535"/>
      <w:sz w:val="18"/>
      <w:szCs w:val="18"/>
    </w:rPr>
  </w:style>
  <w:style w:type="paragraph" w:styleId="NormalWeb">
    <w:name w:val="Normal (Web)"/>
    <w:basedOn w:val="Normal"/>
    <w:uiPriority w:val="99"/>
    <w:unhideWhenUsed/>
    <w:rsid w:val="00C3319C"/>
    <w:pPr>
      <w:spacing w:before="100" w:beforeAutospacing="1" w:after="100" w:afterAutospacing="1"/>
    </w:pPr>
    <w:rPr>
      <w:rFonts w:ascii="Times New Roman" w:eastAsia="Times New Roman" w:hAnsi="Times New Roman"/>
      <w:color w:val="auto"/>
      <w:sz w:val="24"/>
      <w:szCs w:val="24"/>
    </w:rPr>
  </w:style>
  <w:style w:type="paragraph" w:customStyle="1" w:styleId="first">
    <w:name w:val="first"/>
    <w:basedOn w:val="Normal"/>
    <w:rsid w:val="00647E62"/>
    <w:pPr>
      <w:spacing w:before="100" w:beforeAutospacing="1" w:after="100" w:afterAutospacing="1"/>
    </w:pPr>
    <w:rPr>
      <w:rFonts w:ascii="Times New Roman" w:eastAsia="Times New Roman" w:hAnsi="Times New Roman"/>
      <w:color w:val="auto"/>
      <w:sz w:val="24"/>
      <w:szCs w:val="24"/>
    </w:rPr>
  </w:style>
  <w:style w:type="paragraph" w:styleId="NoSpacing">
    <w:name w:val="No Spacing"/>
    <w:uiPriority w:val="1"/>
    <w:qFormat/>
    <w:rsid w:val="006C5321"/>
    <w:pPr>
      <w:spacing w:after="0" w:line="240" w:lineRule="auto"/>
    </w:pPr>
    <w:rPr>
      <w:rFonts w:ascii="Segoe UI" w:eastAsia="Calibri" w:hAnsi="Segoe UI" w:cs="Times New Roman"/>
      <w:color w:val="353535"/>
    </w:rPr>
  </w:style>
  <w:style w:type="character" w:customStyle="1" w:styleId="prettylink-prefix">
    <w:name w:val="prettylink-prefix"/>
    <w:basedOn w:val="DefaultParagraphFont"/>
    <w:rsid w:val="001120CB"/>
  </w:style>
  <w:style w:type="character" w:customStyle="1" w:styleId="prettylink-value">
    <w:name w:val="prettylink-value"/>
    <w:basedOn w:val="DefaultParagraphFont"/>
    <w:rsid w:val="001120CB"/>
  </w:style>
  <w:style w:type="paragraph" w:customStyle="1" w:styleId="paragraph">
    <w:name w:val="paragraph"/>
    <w:basedOn w:val="Normal"/>
    <w:rsid w:val="00EE75BE"/>
    <w:pPr>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EE75BE"/>
  </w:style>
  <w:style w:type="character" w:customStyle="1" w:styleId="eop">
    <w:name w:val="eop"/>
    <w:basedOn w:val="DefaultParagraphFont"/>
    <w:rsid w:val="00EE75BE"/>
  </w:style>
  <w:style w:type="character" w:customStyle="1" w:styleId="contextualspellingandgrammarerror">
    <w:name w:val="contextualspellingandgrammarerror"/>
    <w:basedOn w:val="DefaultParagraphFont"/>
    <w:rsid w:val="00A03497"/>
  </w:style>
  <w:style w:type="character" w:customStyle="1" w:styleId="spellingerror">
    <w:name w:val="spellingerror"/>
    <w:basedOn w:val="DefaultParagraphFont"/>
    <w:rsid w:val="00A03497"/>
  </w:style>
  <w:style w:type="paragraph" w:customStyle="1" w:styleId="xxmsonormal">
    <w:name w:val="x_xmsonormal"/>
    <w:basedOn w:val="Normal"/>
    <w:rsid w:val="009C34FB"/>
    <w:rPr>
      <w:rFonts w:ascii="Calibri" w:eastAsiaTheme="minorHAnsi" w:hAnsi="Calibri" w:cs="Calibri"/>
      <w:color w:val="auto"/>
    </w:rPr>
  </w:style>
  <w:style w:type="character" w:customStyle="1" w:styleId="xxnormaltextrun">
    <w:name w:val="x_xnormaltextrun"/>
    <w:basedOn w:val="DefaultParagraphFont"/>
    <w:rsid w:val="009C34FB"/>
  </w:style>
  <w:style w:type="character" w:customStyle="1" w:styleId="xxeop">
    <w:name w:val="x_xeop"/>
    <w:basedOn w:val="DefaultParagraphFont"/>
    <w:rsid w:val="009C34FB"/>
  </w:style>
  <w:style w:type="character" w:styleId="Strong">
    <w:name w:val="Strong"/>
    <w:basedOn w:val="DefaultParagraphFont"/>
    <w:uiPriority w:val="22"/>
    <w:qFormat/>
    <w:rsid w:val="00A64F13"/>
    <w:rPr>
      <w:b/>
      <w:bCs/>
    </w:rPr>
  </w:style>
  <w:style w:type="character" w:styleId="UnresolvedMention">
    <w:name w:val="Unresolved Mention"/>
    <w:basedOn w:val="DefaultParagraphFont"/>
    <w:uiPriority w:val="99"/>
    <w:semiHidden/>
    <w:unhideWhenUsed/>
    <w:rsid w:val="00557924"/>
    <w:rPr>
      <w:color w:val="605E5C"/>
      <w:shd w:val="clear" w:color="auto" w:fill="E1DFDD"/>
    </w:rPr>
  </w:style>
  <w:style w:type="character" w:customStyle="1" w:styleId="brand">
    <w:name w:val="brand"/>
    <w:basedOn w:val="DefaultParagraphFont"/>
    <w:rsid w:val="005824CA"/>
  </w:style>
  <w:style w:type="character" w:styleId="CommentReference">
    <w:name w:val="annotation reference"/>
    <w:basedOn w:val="DefaultParagraphFont"/>
    <w:uiPriority w:val="99"/>
    <w:semiHidden/>
    <w:unhideWhenUsed/>
    <w:rsid w:val="002D05A0"/>
    <w:rPr>
      <w:sz w:val="16"/>
      <w:szCs w:val="16"/>
    </w:rPr>
  </w:style>
  <w:style w:type="paragraph" w:styleId="CommentText">
    <w:name w:val="annotation text"/>
    <w:basedOn w:val="Normal"/>
    <w:link w:val="CommentTextChar"/>
    <w:uiPriority w:val="99"/>
    <w:semiHidden/>
    <w:unhideWhenUsed/>
    <w:rsid w:val="002D05A0"/>
    <w:rPr>
      <w:sz w:val="20"/>
      <w:szCs w:val="20"/>
    </w:rPr>
  </w:style>
  <w:style w:type="character" w:customStyle="1" w:styleId="CommentTextChar">
    <w:name w:val="Comment Text Char"/>
    <w:basedOn w:val="DefaultParagraphFont"/>
    <w:link w:val="CommentText"/>
    <w:uiPriority w:val="99"/>
    <w:semiHidden/>
    <w:rsid w:val="002D05A0"/>
    <w:rPr>
      <w:rFonts w:ascii="Segoe UI" w:eastAsia="Calibri" w:hAnsi="Segoe UI" w:cs="Times New Roman"/>
      <w:color w:val="353535"/>
      <w:sz w:val="20"/>
      <w:szCs w:val="20"/>
    </w:rPr>
  </w:style>
  <w:style w:type="paragraph" w:styleId="CommentSubject">
    <w:name w:val="annotation subject"/>
    <w:basedOn w:val="CommentText"/>
    <w:next w:val="CommentText"/>
    <w:link w:val="CommentSubjectChar"/>
    <w:uiPriority w:val="99"/>
    <w:semiHidden/>
    <w:unhideWhenUsed/>
    <w:rsid w:val="002D05A0"/>
    <w:rPr>
      <w:b/>
      <w:bCs/>
    </w:rPr>
  </w:style>
  <w:style w:type="character" w:customStyle="1" w:styleId="CommentSubjectChar">
    <w:name w:val="Comment Subject Char"/>
    <w:basedOn w:val="CommentTextChar"/>
    <w:link w:val="CommentSubject"/>
    <w:uiPriority w:val="99"/>
    <w:semiHidden/>
    <w:rsid w:val="002D05A0"/>
    <w:rPr>
      <w:rFonts w:ascii="Segoe UI" w:eastAsia="Calibri" w:hAnsi="Segoe UI" w:cs="Times New Roman"/>
      <w:b/>
      <w:bCs/>
      <w:color w:val="35353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9400">
      <w:bodyDiv w:val="1"/>
      <w:marLeft w:val="0"/>
      <w:marRight w:val="0"/>
      <w:marTop w:val="0"/>
      <w:marBottom w:val="0"/>
      <w:divBdr>
        <w:top w:val="none" w:sz="0" w:space="0" w:color="auto"/>
        <w:left w:val="none" w:sz="0" w:space="0" w:color="auto"/>
        <w:bottom w:val="none" w:sz="0" w:space="0" w:color="auto"/>
        <w:right w:val="none" w:sz="0" w:space="0" w:color="auto"/>
      </w:divBdr>
      <w:divsChild>
        <w:div w:id="137960496">
          <w:marLeft w:val="0"/>
          <w:marRight w:val="0"/>
          <w:marTop w:val="0"/>
          <w:marBottom w:val="0"/>
          <w:divBdr>
            <w:top w:val="none" w:sz="0" w:space="0" w:color="auto"/>
            <w:left w:val="none" w:sz="0" w:space="0" w:color="auto"/>
            <w:bottom w:val="none" w:sz="0" w:space="0" w:color="auto"/>
            <w:right w:val="none" w:sz="0" w:space="0" w:color="auto"/>
          </w:divBdr>
        </w:div>
        <w:div w:id="350231515">
          <w:marLeft w:val="0"/>
          <w:marRight w:val="0"/>
          <w:marTop w:val="0"/>
          <w:marBottom w:val="0"/>
          <w:divBdr>
            <w:top w:val="none" w:sz="0" w:space="0" w:color="auto"/>
            <w:left w:val="none" w:sz="0" w:space="0" w:color="auto"/>
            <w:bottom w:val="none" w:sz="0" w:space="0" w:color="auto"/>
            <w:right w:val="none" w:sz="0" w:space="0" w:color="auto"/>
          </w:divBdr>
        </w:div>
        <w:div w:id="550927073">
          <w:marLeft w:val="0"/>
          <w:marRight w:val="0"/>
          <w:marTop w:val="0"/>
          <w:marBottom w:val="0"/>
          <w:divBdr>
            <w:top w:val="none" w:sz="0" w:space="0" w:color="auto"/>
            <w:left w:val="none" w:sz="0" w:space="0" w:color="auto"/>
            <w:bottom w:val="none" w:sz="0" w:space="0" w:color="auto"/>
            <w:right w:val="none" w:sz="0" w:space="0" w:color="auto"/>
          </w:divBdr>
        </w:div>
        <w:div w:id="704910984">
          <w:marLeft w:val="0"/>
          <w:marRight w:val="0"/>
          <w:marTop w:val="0"/>
          <w:marBottom w:val="0"/>
          <w:divBdr>
            <w:top w:val="none" w:sz="0" w:space="0" w:color="auto"/>
            <w:left w:val="none" w:sz="0" w:space="0" w:color="auto"/>
            <w:bottom w:val="none" w:sz="0" w:space="0" w:color="auto"/>
            <w:right w:val="none" w:sz="0" w:space="0" w:color="auto"/>
          </w:divBdr>
        </w:div>
        <w:div w:id="794719277">
          <w:marLeft w:val="0"/>
          <w:marRight w:val="0"/>
          <w:marTop w:val="0"/>
          <w:marBottom w:val="0"/>
          <w:divBdr>
            <w:top w:val="none" w:sz="0" w:space="0" w:color="auto"/>
            <w:left w:val="none" w:sz="0" w:space="0" w:color="auto"/>
            <w:bottom w:val="none" w:sz="0" w:space="0" w:color="auto"/>
            <w:right w:val="none" w:sz="0" w:space="0" w:color="auto"/>
          </w:divBdr>
        </w:div>
        <w:div w:id="1023483048">
          <w:marLeft w:val="0"/>
          <w:marRight w:val="0"/>
          <w:marTop w:val="0"/>
          <w:marBottom w:val="0"/>
          <w:divBdr>
            <w:top w:val="none" w:sz="0" w:space="0" w:color="auto"/>
            <w:left w:val="none" w:sz="0" w:space="0" w:color="auto"/>
            <w:bottom w:val="none" w:sz="0" w:space="0" w:color="auto"/>
            <w:right w:val="none" w:sz="0" w:space="0" w:color="auto"/>
          </w:divBdr>
        </w:div>
        <w:div w:id="1125000011">
          <w:marLeft w:val="0"/>
          <w:marRight w:val="0"/>
          <w:marTop w:val="0"/>
          <w:marBottom w:val="0"/>
          <w:divBdr>
            <w:top w:val="none" w:sz="0" w:space="0" w:color="auto"/>
            <w:left w:val="none" w:sz="0" w:space="0" w:color="auto"/>
            <w:bottom w:val="none" w:sz="0" w:space="0" w:color="auto"/>
            <w:right w:val="none" w:sz="0" w:space="0" w:color="auto"/>
          </w:divBdr>
        </w:div>
        <w:div w:id="1613517200">
          <w:marLeft w:val="0"/>
          <w:marRight w:val="0"/>
          <w:marTop w:val="0"/>
          <w:marBottom w:val="0"/>
          <w:divBdr>
            <w:top w:val="none" w:sz="0" w:space="0" w:color="auto"/>
            <w:left w:val="none" w:sz="0" w:space="0" w:color="auto"/>
            <w:bottom w:val="none" w:sz="0" w:space="0" w:color="auto"/>
            <w:right w:val="none" w:sz="0" w:space="0" w:color="auto"/>
          </w:divBdr>
        </w:div>
        <w:div w:id="1744982647">
          <w:marLeft w:val="0"/>
          <w:marRight w:val="0"/>
          <w:marTop w:val="0"/>
          <w:marBottom w:val="0"/>
          <w:divBdr>
            <w:top w:val="none" w:sz="0" w:space="0" w:color="auto"/>
            <w:left w:val="none" w:sz="0" w:space="0" w:color="auto"/>
            <w:bottom w:val="none" w:sz="0" w:space="0" w:color="auto"/>
            <w:right w:val="none" w:sz="0" w:space="0" w:color="auto"/>
          </w:divBdr>
        </w:div>
      </w:divsChild>
    </w:div>
    <w:div w:id="44137302">
      <w:bodyDiv w:val="1"/>
      <w:marLeft w:val="0"/>
      <w:marRight w:val="0"/>
      <w:marTop w:val="0"/>
      <w:marBottom w:val="0"/>
      <w:divBdr>
        <w:top w:val="none" w:sz="0" w:space="0" w:color="auto"/>
        <w:left w:val="none" w:sz="0" w:space="0" w:color="auto"/>
        <w:bottom w:val="none" w:sz="0" w:space="0" w:color="auto"/>
        <w:right w:val="none" w:sz="0" w:space="0" w:color="auto"/>
      </w:divBdr>
    </w:div>
    <w:div w:id="45222907">
      <w:bodyDiv w:val="1"/>
      <w:marLeft w:val="0"/>
      <w:marRight w:val="0"/>
      <w:marTop w:val="0"/>
      <w:marBottom w:val="0"/>
      <w:divBdr>
        <w:top w:val="none" w:sz="0" w:space="0" w:color="auto"/>
        <w:left w:val="none" w:sz="0" w:space="0" w:color="auto"/>
        <w:bottom w:val="none" w:sz="0" w:space="0" w:color="auto"/>
        <w:right w:val="none" w:sz="0" w:space="0" w:color="auto"/>
      </w:divBdr>
    </w:div>
    <w:div w:id="158735614">
      <w:bodyDiv w:val="1"/>
      <w:marLeft w:val="0"/>
      <w:marRight w:val="0"/>
      <w:marTop w:val="0"/>
      <w:marBottom w:val="0"/>
      <w:divBdr>
        <w:top w:val="none" w:sz="0" w:space="0" w:color="auto"/>
        <w:left w:val="none" w:sz="0" w:space="0" w:color="auto"/>
        <w:bottom w:val="none" w:sz="0" w:space="0" w:color="auto"/>
        <w:right w:val="none" w:sz="0" w:space="0" w:color="auto"/>
      </w:divBdr>
    </w:div>
    <w:div w:id="243490271">
      <w:bodyDiv w:val="1"/>
      <w:marLeft w:val="0"/>
      <w:marRight w:val="0"/>
      <w:marTop w:val="0"/>
      <w:marBottom w:val="0"/>
      <w:divBdr>
        <w:top w:val="none" w:sz="0" w:space="0" w:color="auto"/>
        <w:left w:val="none" w:sz="0" w:space="0" w:color="auto"/>
        <w:bottom w:val="none" w:sz="0" w:space="0" w:color="auto"/>
        <w:right w:val="none" w:sz="0" w:space="0" w:color="auto"/>
      </w:divBdr>
      <w:divsChild>
        <w:div w:id="16859823">
          <w:marLeft w:val="0"/>
          <w:marRight w:val="0"/>
          <w:marTop w:val="0"/>
          <w:marBottom w:val="0"/>
          <w:divBdr>
            <w:top w:val="none" w:sz="0" w:space="0" w:color="auto"/>
            <w:left w:val="none" w:sz="0" w:space="0" w:color="auto"/>
            <w:bottom w:val="none" w:sz="0" w:space="0" w:color="auto"/>
            <w:right w:val="none" w:sz="0" w:space="0" w:color="auto"/>
          </w:divBdr>
        </w:div>
        <w:div w:id="44064534">
          <w:marLeft w:val="0"/>
          <w:marRight w:val="0"/>
          <w:marTop w:val="0"/>
          <w:marBottom w:val="0"/>
          <w:divBdr>
            <w:top w:val="none" w:sz="0" w:space="0" w:color="auto"/>
            <w:left w:val="none" w:sz="0" w:space="0" w:color="auto"/>
            <w:bottom w:val="none" w:sz="0" w:space="0" w:color="auto"/>
            <w:right w:val="none" w:sz="0" w:space="0" w:color="auto"/>
          </w:divBdr>
        </w:div>
        <w:div w:id="73406039">
          <w:marLeft w:val="0"/>
          <w:marRight w:val="0"/>
          <w:marTop w:val="0"/>
          <w:marBottom w:val="0"/>
          <w:divBdr>
            <w:top w:val="none" w:sz="0" w:space="0" w:color="auto"/>
            <w:left w:val="none" w:sz="0" w:space="0" w:color="auto"/>
            <w:bottom w:val="none" w:sz="0" w:space="0" w:color="auto"/>
            <w:right w:val="none" w:sz="0" w:space="0" w:color="auto"/>
          </w:divBdr>
        </w:div>
        <w:div w:id="102002793">
          <w:marLeft w:val="0"/>
          <w:marRight w:val="0"/>
          <w:marTop w:val="0"/>
          <w:marBottom w:val="0"/>
          <w:divBdr>
            <w:top w:val="none" w:sz="0" w:space="0" w:color="auto"/>
            <w:left w:val="none" w:sz="0" w:space="0" w:color="auto"/>
            <w:bottom w:val="none" w:sz="0" w:space="0" w:color="auto"/>
            <w:right w:val="none" w:sz="0" w:space="0" w:color="auto"/>
          </w:divBdr>
        </w:div>
        <w:div w:id="384455432">
          <w:marLeft w:val="0"/>
          <w:marRight w:val="0"/>
          <w:marTop w:val="0"/>
          <w:marBottom w:val="0"/>
          <w:divBdr>
            <w:top w:val="none" w:sz="0" w:space="0" w:color="auto"/>
            <w:left w:val="none" w:sz="0" w:space="0" w:color="auto"/>
            <w:bottom w:val="none" w:sz="0" w:space="0" w:color="auto"/>
            <w:right w:val="none" w:sz="0" w:space="0" w:color="auto"/>
          </w:divBdr>
        </w:div>
        <w:div w:id="545605525">
          <w:marLeft w:val="0"/>
          <w:marRight w:val="0"/>
          <w:marTop w:val="0"/>
          <w:marBottom w:val="0"/>
          <w:divBdr>
            <w:top w:val="none" w:sz="0" w:space="0" w:color="auto"/>
            <w:left w:val="none" w:sz="0" w:space="0" w:color="auto"/>
            <w:bottom w:val="none" w:sz="0" w:space="0" w:color="auto"/>
            <w:right w:val="none" w:sz="0" w:space="0" w:color="auto"/>
          </w:divBdr>
        </w:div>
        <w:div w:id="741025967">
          <w:marLeft w:val="0"/>
          <w:marRight w:val="0"/>
          <w:marTop w:val="0"/>
          <w:marBottom w:val="0"/>
          <w:divBdr>
            <w:top w:val="none" w:sz="0" w:space="0" w:color="auto"/>
            <w:left w:val="none" w:sz="0" w:space="0" w:color="auto"/>
            <w:bottom w:val="none" w:sz="0" w:space="0" w:color="auto"/>
            <w:right w:val="none" w:sz="0" w:space="0" w:color="auto"/>
          </w:divBdr>
        </w:div>
        <w:div w:id="808398252">
          <w:marLeft w:val="0"/>
          <w:marRight w:val="0"/>
          <w:marTop w:val="0"/>
          <w:marBottom w:val="0"/>
          <w:divBdr>
            <w:top w:val="none" w:sz="0" w:space="0" w:color="auto"/>
            <w:left w:val="none" w:sz="0" w:space="0" w:color="auto"/>
            <w:bottom w:val="none" w:sz="0" w:space="0" w:color="auto"/>
            <w:right w:val="none" w:sz="0" w:space="0" w:color="auto"/>
          </w:divBdr>
        </w:div>
        <w:div w:id="1157184783">
          <w:marLeft w:val="0"/>
          <w:marRight w:val="0"/>
          <w:marTop w:val="0"/>
          <w:marBottom w:val="0"/>
          <w:divBdr>
            <w:top w:val="none" w:sz="0" w:space="0" w:color="auto"/>
            <w:left w:val="none" w:sz="0" w:space="0" w:color="auto"/>
            <w:bottom w:val="none" w:sz="0" w:space="0" w:color="auto"/>
            <w:right w:val="none" w:sz="0" w:space="0" w:color="auto"/>
          </w:divBdr>
        </w:div>
        <w:div w:id="1571382599">
          <w:marLeft w:val="0"/>
          <w:marRight w:val="0"/>
          <w:marTop w:val="0"/>
          <w:marBottom w:val="0"/>
          <w:divBdr>
            <w:top w:val="none" w:sz="0" w:space="0" w:color="auto"/>
            <w:left w:val="none" w:sz="0" w:space="0" w:color="auto"/>
            <w:bottom w:val="none" w:sz="0" w:space="0" w:color="auto"/>
            <w:right w:val="none" w:sz="0" w:space="0" w:color="auto"/>
          </w:divBdr>
        </w:div>
        <w:div w:id="1941526478">
          <w:marLeft w:val="0"/>
          <w:marRight w:val="0"/>
          <w:marTop w:val="0"/>
          <w:marBottom w:val="0"/>
          <w:divBdr>
            <w:top w:val="none" w:sz="0" w:space="0" w:color="auto"/>
            <w:left w:val="none" w:sz="0" w:space="0" w:color="auto"/>
            <w:bottom w:val="none" w:sz="0" w:space="0" w:color="auto"/>
            <w:right w:val="none" w:sz="0" w:space="0" w:color="auto"/>
          </w:divBdr>
        </w:div>
      </w:divsChild>
    </w:div>
    <w:div w:id="261961650">
      <w:bodyDiv w:val="1"/>
      <w:marLeft w:val="0"/>
      <w:marRight w:val="0"/>
      <w:marTop w:val="0"/>
      <w:marBottom w:val="0"/>
      <w:divBdr>
        <w:top w:val="none" w:sz="0" w:space="0" w:color="auto"/>
        <w:left w:val="none" w:sz="0" w:space="0" w:color="auto"/>
        <w:bottom w:val="none" w:sz="0" w:space="0" w:color="auto"/>
        <w:right w:val="none" w:sz="0" w:space="0" w:color="auto"/>
      </w:divBdr>
    </w:div>
    <w:div w:id="353070552">
      <w:bodyDiv w:val="1"/>
      <w:marLeft w:val="0"/>
      <w:marRight w:val="0"/>
      <w:marTop w:val="0"/>
      <w:marBottom w:val="0"/>
      <w:divBdr>
        <w:top w:val="none" w:sz="0" w:space="0" w:color="auto"/>
        <w:left w:val="none" w:sz="0" w:space="0" w:color="auto"/>
        <w:bottom w:val="none" w:sz="0" w:space="0" w:color="auto"/>
        <w:right w:val="none" w:sz="0" w:space="0" w:color="auto"/>
      </w:divBdr>
    </w:div>
    <w:div w:id="355738269">
      <w:bodyDiv w:val="1"/>
      <w:marLeft w:val="0"/>
      <w:marRight w:val="0"/>
      <w:marTop w:val="0"/>
      <w:marBottom w:val="0"/>
      <w:divBdr>
        <w:top w:val="none" w:sz="0" w:space="0" w:color="auto"/>
        <w:left w:val="none" w:sz="0" w:space="0" w:color="auto"/>
        <w:bottom w:val="none" w:sz="0" w:space="0" w:color="auto"/>
        <w:right w:val="none" w:sz="0" w:space="0" w:color="auto"/>
      </w:divBdr>
      <w:divsChild>
        <w:div w:id="9718231">
          <w:marLeft w:val="0"/>
          <w:marRight w:val="0"/>
          <w:marTop w:val="0"/>
          <w:marBottom w:val="0"/>
          <w:divBdr>
            <w:top w:val="none" w:sz="0" w:space="0" w:color="auto"/>
            <w:left w:val="none" w:sz="0" w:space="0" w:color="auto"/>
            <w:bottom w:val="none" w:sz="0" w:space="0" w:color="auto"/>
            <w:right w:val="none" w:sz="0" w:space="0" w:color="auto"/>
          </w:divBdr>
        </w:div>
        <w:div w:id="251864497">
          <w:marLeft w:val="0"/>
          <w:marRight w:val="0"/>
          <w:marTop w:val="0"/>
          <w:marBottom w:val="0"/>
          <w:divBdr>
            <w:top w:val="none" w:sz="0" w:space="0" w:color="auto"/>
            <w:left w:val="none" w:sz="0" w:space="0" w:color="auto"/>
            <w:bottom w:val="none" w:sz="0" w:space="0" w:color="auto"/>
            <w:right w:val="none" w:sz="0" w:space="0" w:color="auto"/>
          </w:divBdr>
        </w:div>
        <w:div w:id="333145399">
          <w:marLeft w:val="0"/>
          <w:marRight w:val="0"/>
          <w:marTop w:val="0"/>
          <w:marBottom w:val="0"/>
          <w:divBdr>
            <w:top w:val="none" w:sz="0" w:space="0" w:color="auto"/>
            <w:left w:val="none" w:sz="0" w:space="0" w:color="auto"/>
            <w:bottom w:val="none" w:sz="0" w:space="0" w:color="auto"/>
            <w:right w:val="none" w:sz="0" w:space="0" w:color="auto"/>
          </w:divBdr>
        </w:div>
        <w:div w:id="387612452">
          <w:marLeft w:val="0"/>
          <w:marRight w:val="0"/>
          <w:marTop w:val="0"/>
          <w:marBottom w:val="0"/>
          <w:divBdr>
            <w:top w:val="none" w:sz="0" w:space="0" w:color="auto"/>
            <w:left w:val="none" w:sz="0" w:space="0" w:color="auto"/>
            <w:bottom w:val="none" w:sz="0" w:space="0" w:color="auto"/>
            <w:right w:val="none" w:sz="0" w:space="0" w:color="auto"/>
          </w:divBdr>
        </w:div>
        <w:div w:id="645167966">
          <w:marLeft w:val="0"/>
          <w:marRight w:val="0"/>
          <w:marTop w:val="0"/>
          <w:marBottom w:val="0"/>
          <w:divBdr>
            <w:top w:val="none" w:sz="0" w:space="0" w:color="auto"/>
            <w:left w:val="none" w:sz="0" w:space="0" w:color="auto"/>
            <w:bottom w:val="none" w:sz="0" w:space="0" w:color="auto"/>
            <w:right w:val="none" w:sz="0" w:space="0" w:color="auto"/>
          </w:divBdr>
        </w:div>
        <w:div w:id="774326217">
          <w:marLeft w:val="0"/>
          <w:marRight w:val="0"/>
          <w:marTop w:val="0"/>
          <w:marBottom w:val="0"/>
          <w:divBdr>
            <w:top w:val="none" w:sz="0" w:space="0" w:color="auto"/>
            <w:left w:val="none" w:sz="0" w:space="0" w:color="auto"/>
            <w:bottom w:val="none" w:sz="0" w:space="0" w:color="auto"/>
            <w:right w:val="none" w:sz="0" w:space="0" w:color="auto"/>
          </w:divBdr>
        </w:div>
        <w:div w:id="1293319622">
          <w:marLeft w:val="0"/>
          <w:marRight w:val="0"/>
          <w:marTop w:val="0"/>
          <w:marBottom w:val="0"/>
          <w:divBdr>
            <w:top w:val="none" w:sz="0" w:space="0" w:color="auto"/>
            <w:left w:val="none" w:sz="0" w:space="0" w:color="auto"/>
            <w:bottom w:val="none" w:sz="0" w:space="0" w:color="auto"/>
            <w:right w:val="none" w:sz="0" w:space="0" w:color="auto"/>
          </w:divBdr>
        </w:div>
        <w:div w:id="1313830324">
          <w:marLeft w:val="0"/>
          <w:marRight w:val="0"/>
          <w:marTop w:val="0"/>
          <w:marBottom w:val="0"/>
          <w:divBdr>
            <w:top w:val="none" w:sz="0" w:space="0" w:color="auto"/>
            <w:left w:val="none" w:sz="0" w:space="0" w:color="auto"/>
            <w:bottom w:val="none" w:sz="0" w:space="0" w:color="auto"/>
            <w:right w:val="none" w:sz="0" w:space="0" w:color="auto"/>
          </w:divBdr>
        </w:div>
        <w:div w:id="1536886699">
          <w:marLeft w:val="0"/>
          <w:marRight w:val="0"/>
          <w:marTop w:val="0"/>
          <w:marBottom w:val="0"/>
          <w:divBdr>
            <w:top w:val="none" w:sz="0" w:space="0" w:color="auto"/>
            <w:left w:val="none" w:sz="0" w:space="0" w:color="auto"/>
            <w:bottom w:val="none" w:sz="0" w:space="0" w:color="auto"/>
            <w:right w:val="none" w:sz="0" w:space="0" w:color="auto"/>
          </w:divBdr>
        </w:div>
        <w:div w:id="1995528691">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sChild>
    </w:div>
    <w:div w:id="375397761">
      <w:bodyDiv w:val="1"/>
      <w:marLeft w:val="0"/>
      <w:marRight w:val="0"/>
      <w:marTop w:val="0"/>
      <w:marBottom w:val="0"/>
      <w:divBdr>
        <w:top w:val="none" w:sz="0" w:space="0" w:color="auto"/>
        <w:left w:val="none" w:sz="0" w:space="0" w:color="auto"/>
        <w:bottom w:val="none" w:sz="0" w:space="0" w:color="auto"/>
        <w:right w:val="none" w:sz="0" w:space="0" w:color="auto"/>
      </w:divBdr>
    </w:div>
    <w:div w:id="379405887">
      <w:bodyDiv w:val="1"/>
      <w:marLeft w:val="0"/>
      <w:marRight w:val="0"/>
      <w:marTop w:val="0"/>
      <w:marBottom w:val="0"/>
      <w:divBdr>
        <w:top w:val="none" w:sz="0" w:space="0" w:color="auto"/>
        <w:left w:val="none" w:sz="0" w:space="0" w:color="auto"/>
        <w:bottom w:val="none" w:sz="0" w:space="0" w:color="auto"/>
        <w:right w:val="none" w:sz="0" w:space="0" w:color="auto"/>
      </w:divBdr>
    </w:div>
    <w:div w:id="457991618">
      <w:bodyDiv w:val="1"/>
      <w:marLeft w:val="0"/>
      <w:marRight w:val="0"/>
      <w:marTop w:val="0"/>
      <w:marBottom w:val="0"/>
      <w:divBdr>
        <w:top w:val="none" w:sz="0" w:space="0" w:color="auto"/>
        <w:left w:val="none" w:sz="0" w:space="0" w:color="auto"/>
        <w:bottom w:val="none" w:sz="0" w:space="0" w:color="auto"/>
        <w:right w:val="none" w:sz="0" w:space="0" w:color="auto"/>
      </w:divBdr>
    </w:div>
    <w:div w:id="502746448">
      <w:bodyDiv w:val="1"/>
      <w:marLeft w:val="0"/>
      <w:marRight w:val="0"/>
      <w:marTop w:val="0"/>
      <w:marBottom w:val="0"/>
      <w:divBdr>
        <w:top w:val="none" w:sz="0" w:space="0" w:color="auto"/>
        <w:left w:val="none" w:sz="0" w:space="0" w:color="auto"/>
        <w:bottom w:val="none" w:sz="0" w:space="0" w:color="auto"/>
        <w:right w:val="none" w:sz="0" w:space="0" w:color="auto"/>
      </w:divBdr>
    </w:div>
    <w:div w:id="540673482">
      <w:bodyDiv w:val="1"/>
      <w:marLeft w:val="0"/>
      <w:marRight w:val="0"/>
      <w:marTop w:val="0"/>
      <w:marBottom w:val="0"/>
      <w:divBdr>
        <w:top w:val="none" w:sz="0" w:space="0" w:color="auto"/>
        <w:left w:val="none" w:sz="0" w:space="0" w:color="auto"/>
        <w:bottom w:val="none" w:sz="0" w:space="0" w:color="auto"/>
        <w:right w:val="none" w:sz="0" w:space="0" w:color="auto"/>
      </w:divBdr>
      <w:divsChild>
        <w:div w:id="164444671">
          <w:marLeft w:val="0"/>
          <w:marRight w:val="0"/>
          <w:marTop w:val="0"/>
          <w:marBottom w:val="0"/>
          <w:divBdr>
            <w:top w:val="none" w:sz="0" w:space="0" w:color="auto"/>
            <w:left w:val="none" w:sz="0" w:space="0" w:color="auto"/>
            <w:bottom w:val="none" w:sz="0" w:space="0" w:color="auto"/>
            <w:right w:val="none" w:sz="0" w:space="0" w:color="auto"/>
          </w:divBdr>
        </w:div>
        <w:div w:id="194775003">
          <w:marLeft w:val="0"/>
          <w:marRight w:val="0"/>
          <w:marTop w:val="0"/>
          <w:marBottom w:val="0"/>
          <w:divBdr>
            <w:top w:val="none" w:sz="0" w:space="0" w:color="auto"/>
            <w:left w:val="none" w:sz="0" w:space="0" w:color="auto"/>
            <w:bottom w:val="none" w:sz="0" w:space="0" w:color="auto"/>
            <w:right w:val="none" w:sz="0" w:space="0" w:color="auto"/>
          </w:divBdr>
        </w:div>
        <w:div w:id="225262861">
          <w:marLeft w:val="0"/>
          <w:marRight w:val="0"/>
          <w:marTop w:val="0"/>
          <w:marBottom w:val="0"/>
          <w:divBdr>
            <w:top w:val="none" w:sz="0" w:space="0" w:color="auto"/>
            <w:left w:val="none" w:sz="0" w:space="0" w:color="auto"/>
            <w:bottom w:val="none" w:sz="0" w:space="0" w:color="auto"/>
            <w:right w:val="none" w:sz="0" w:space="0" w:color="auto"/>
          </w:divBdr>
        </w:div>
        <w:div w:id="318272852">
          <w:marLeft w:val="0"/>
          <w:marRight w:val="0"/>
          <w:marTop w:val="0"/>
          <w:marBottom w:val="0"/>
          <w:divBdr>
            <w:top w:val="none" w:sz="0" w:space="0" w:color="auto"/>
            <w:left w:val="none" w:sz="0" w:space="0" w:color="auto"/>
            <w:bottom w:val="none" w:sz="0" w:space="0" w:color="auto"/>
            <w:right w:val="none" w:sz="0" w:space="0" w:color="auto"/>
          </w:divBdr>
        </w:div>
        <w:div w:id="349258639">
          <w:marLeft w:val="0"/>
          <w:marRight w:val="0"/>
          <w:marTop w:val="0"/>
          <w:marBottom w:val="0"/>
          <w:divBdr>
            <w:top w:val="none" w:sz="0" w:space="0" w:color="auto"/>
            <w:left w:val="none" w:sz="0" w:space="0" w:color="auto"/>
            <w:bottom w:val="none" w:sz="0" w:space="0" w:color="auto"/>
            <w:right w:val="none" w:sz="0" w:space="0" w:color="auto"/>
          </w:divBdr>
        </w:div>
        <w:div w:id="1001347406">
          <w:marLeft w:val="0"/>
          <w:marRight w:val="0"/>
          <w:marTop w:val="0"/>
          <w:marBottom w:val="0"/>
          <w:divBdr>
            <w:top w:val="none" w:sz="0" w:space="0" w:color="auto"/>
            <w:left w:val="none" w:sz="0" w:space="0" w:color="auto"/>
            <w:bottom w:val="none" w:sz="0" w:space="0" w:color="auto"/>
            <w:right w:val="none" w:sz="0" w:space="0" w:color="auto"/>
          </w:divBdr>
        </w:div>
        <w:div w:id="1022626513">
          <w:marLeft w:val="0"/>
          <w:marRight w:val="0"/>
          <w:marTop w:val="0"/>
          <w:marBottom w:val="0"/>
          <w:divBdr>
            <w:top w:val="none" w:sz="0" w:space="0" w:color="auto"/>
            <w:left w:val="none" w:sz="0" w:space="0" w:color="auto"/>
            <w:bottom w:val="none" w:sz="0" w:space="0" w:color="auto"/>
            <w:right w:val="none" w:sz="0" w:space="0" w:color="auto"/>
          </w:divBdr>
        </w:div>
        <w:div w:id="1035618875">
          <w:marLeft w:val="0"/>
          <w:marRight w:val="0"/>
          <w:marTop w:val="0"/>
          <w:marBottom w:val="0"/>
          <w:divBdr>
            <w:top w:val="none" w:sz="0" w:space="0" w:color="auto"/>
            <w:left w:val="none" w:sz="0" w:space="0" w:color="auto"/>
            <w:bottom w:val="none" w:sz="0" w:space="0" w:color="auto"/>
            <w:right w:val="none" w:sz="0" w:space="0" w:color="auto"/>
          </w:divBdr>
        </w:div>
        <w:div w:id="1094593960">
          <w:marLeft w:val="0"/>
          <w:marRight w:val="0"/>
          <w:marTop w:val="0"/>
          <w:marBottom w:val="0"/>
          <w:divBdr>
            <w:top w:val="none" w:sz="0" w:space="0" w:color="auto"/>
            <w:left w:val="none" w:sz="0" w:space="0" w:color="auto"/>
            <w:bottom w:val="none" w:sz="0" w:space="0" w:color="auto"/>
            <w:right w:val="none" w:sz="0" w:space="0" w:color="auto"/>
          </w:divBdr>
        </w:div>
        <w:div w:id="1102726009">
          <w:marLeft w:val="0"/>
          <w:marRight w:val="0"/>
          <w:marTop w:val="0"/>
          <w:marBottom w:val="0"/>
          <w:divBdr>
            <w:top w:val="none" w:sz="0" w:space="0" w:color="auto"/>
            <w:left w:val="none" w:sz="0" w:space="0" w:color="auto"/>
            <w:bottom w:val="none" w:sz="0" w:space="0" w:color="auto"/>
            <w:right w:val="none" w:sz="0" w:space="0" w:color="auto"/>
          </w:divBdr>
        </w:div>
        <w:div w:id="1309747679">
          <w:marLeft w:val="0"/>
          <w:marRight w:val="0"/>
          <w:marTop w:val="0"/>
          <w:marBottom w:val="0"/>
          <w:divBdr>
            <w:top w:val="none" w:sz="0" w:space="0" w:color="auto"/>
            <w:left w:val="none" w:sz="0" w:space="0" w:color="auto"/>
            <w:bottom w:val="none" w:sz="0" w:space="0" w:color="auto"/>
            <w:right w:val="none" w:sz="0" w:space="0" w:color="auto"/>
          </w:divBdr>
        </w:div>
        <w:div w:id="1628270454">
          <w:marLeft w:val="0"/>
          <w:marRight w:val="0"/>
          <w:marTop w:val="0"/>
          <w:marBottom w:val="0"/>
          <w:divBdr>
            <w:top w:val="none" w:sz="0" w:space="0" w:color="auto"/>
            <w:left w:val="none" w:sz="0" w:space="0" w:color="auto"/>
            <w:bottom w:val="none" w:sz="0" w:space="0" w:color="auto"/>
            <w:right w:val="none" w:sz="0" w:space="0" w:color="auto"/>
          </w:divBdr>
        </w:div>
        <w:div w:id="1821648670">
          <w:marLeft w:val="0"/>
          <w:marRight w:val="0"/>
          <w:marTop w:val="0"/>
          <w:marBottom w:val="0"/>
          <w:divBdr>
            <w:top w:val="none" w:sz="0" w:space="0" w:color="auto"/>
            <w:left w:val="none" w:sz="0" w:space="0" w:color="auto"/>
            <w:bottom w:val="none" w:sz="0" w:space="0" w:color="auto"/>
            <w:right w:val="none" w:sz="0" w:space="0" w:color="auto"/>
          </w:divBdr>
        </w:div>
        <w:div w:id="1975014083">
          <w:marLeft w:val="0"/>
          <w:marRight w:val="0"/>
          <w:marTop w:val="0"/>
          <w:marBottom w:val="0"/>
          <w:divBdr>
            <w:top w:val="none" w:sz="0" w:space="0" w:color="auto"/>
            <w:left w:val="none" w:sz="0" w:space="0" w:color="auto"/>
            <w:bottom w:val="none" w:sz="0" w:space="0" w:color="auto"/>
            <w:right w:val="none" w:sz="0" w:space="0" w:color="auto"/>
          </w:divBdr>
        </w:div>
      </w:divsChild>
    </w:div>
    <w:div w:id="580793720">
      <w:bodyDiv w:val="1"/>
      <w:marLeft w:val="0"/>
      <w:marRight w:val="0"/>
      <w:marTop w:val="0"/>
      <w:marBottom w:val="0"/>
      <w:divBdr>
        <w:top w:val="none" w:sz="0" w:space="0" w:color="auto"/>
        <w:left w:val="none" w:sz="0" w:space="0" w:color="auto"/>
        <w:bottom w:val="none" w:sz="0" w:space="0" w:color="auto"/>
        <w:right w:val="none" w:sz="0" w:space="0" w:color="auto"/>
      </w:divBdr>
    </w:div>
    <w:div w:id="610867617">
      <w:bodyDiv w:val="1"/>
      <w:marLeft w:val="0"/>
      <w:marRight w:val="0"/>
      <w:marTop w:val="0"/>
      <w:marBottom w:val="0"/>
      <w:divBdr>
        <w:top w:val="none" w:sz="0" w:space="0" w:color="auto"/>
        <w:left w:val="none" w:sz="0" w:space="0" w:color="auto"/>
        <w:bottom w:val="none" w:sz="0" w:space="0" w:color="auto"/>
        <w:right w:val="none" w:sz="0" w:space="0" w:color="auto"/>
      </w:divBdr>
      <w:divsChild>
        <w:div w:id="204371967">
          <w:marLeft w:val="0"/>
          <w:marRight w:val="0"/>
          <w:marTop w:val="0"/>
          <w:marBottom w:val="0"/>
          <w:divBdr>
            <w:top w:val="none" w:sz="0" w:space="0" w:color="auto"/>
            <w:left w:val="none" w:sz="0" w:space="0" w:color="auto"/>
            <w:bottom w:val="none" w:sz="0" w:space="0" w:color="auto"/>
            <w:right w:val="none" w:sz="0" w:space="0" w:color="auto"/>
          </w:divBdr>
        </w:div>
        <w:div w:id="235437576">
          <w:marLeft w:val="0"/>
          <w:marRight w:val="0"/>
          <w:marTop w:val="0"/>
          <w:marBottom w:val="0"/>
          <w:divBdr>
            <w:top w:val="none" w:sz="0" w:space="0" w:color="auto"/>
            <w:left w:val="none" w:sz="0" w:space="0" w:color="auto"/>
            <w:bottom w:val="none" w:sz="0" w:space="0" w:color="auto"/>
            <w:right w:val="none" w:sz="0" w:space="0" w:color="auto"/>
          </w:divBdr>
        </w:div>
        <w:div w:id="345905995">
          <w:marLeft w:val="0"/>
          <w:marRight w:val="0"/>
          <w:marTop w:val="0"/>
          <w:marBottom w:val="0"/>
          <w:divBdr>
            <w:top w:val="none" w:sz="0" w:space="0" w:color="auto"/>
            <w:left w:val="none" w:sz="0" w:space="0" w:color="auto"/>
            <w:bottom w:val="none" w:sz="0" w:space="0" w:color="auto"/>
            <w:right w:val="none" w:sz="0" w:space="0" w:color="auto"/>
          </w:divBdr>
        </w:div>
        <w:div w:id="637688650">
          <w:marLeft w:val="0"/>
          <w:marRight w:val="0"/>
          <w:marTop w:val="0"/>
          <w:marBottom w:val="0"/>
          <w:divBdr>
            <w:top w:val="none" w:sz="0" w:space="0" w:color="auto"/>
            <w:left w:val="none" w:sz="0" w:space="0" w:color="auto"/>
            <w:bottom w:val="none" w:sz="0" w:space="0" w:color="auto"/>
            <w:right w:val="none" w:sz="0" w:space="0" w:color="auto"/>
          </w:divBdr>
        </w:div>
        <w:div w:id="710417664">
          <w:marLeft w:val="0"/>
          <w:marRight w:val="0"/>
          <w:marTop w:val="0"/>
          <w:marBottom w:val="0"/>
          <w:divBdr>
            <w:top w:val="none" w:sz="0" w:space="0" w:color="auto"/>
            <w:left w:val="none" w:sz="0" w:space="0" w:color="auto"/>
            <w:bottom w:val="none" w:sz="0" w:space="0" w:color="auto"/>
            <w:right w:val="none" w:sz="0" w:space="0" w:color="auto"/>
          </w:divBdr>
        </w:div>
        <w:div w:id="714046953">
          <w:marLeft w:val="0"/>
          <w:marRight w:val="0"/>
          <w:marTop w:val="0"/>
          <w:marBottom w:val="0"/>
          <w:divBdr>
            <w:top w:val="none" w:sz="0" w:space="0" w:color="auto"/>
            <w:left w:val="none" w:sz="0" w:space="0" w:color="auto"/>
            <w:bottom w:val="none" w:sz="0" w:space="0" w:color="auto"/>
            <w:right w:val="none" w:sz="0" w:space="0" w:color="auto"/>
          </w:divBdr>
        </w:div>
        <w:div w:id="1299460680">
          <w:marLeft w:val="0"/>
          <w:marRight w:val="0"/>
          <w:marTop w:val="0"/>
          <w:marBottom w:val="0"/>
          <w:divBdr>
            <w:top w:val="none" w:sz="0" w:space="0" w:color="auto"/>
            <w:left w:val="none" w:sz="0" w:space="0" w:color="auto"/>
            <w:bottom w:val="none" w:sz="0" w:space="0" w:color="auto"/>
            <w:right w:val="none" w:sz="0" w:space="0" w:color="auto"/>
          </w:divBdr>
        </w:div>
        <w:div w:id="1496647162">
          <w:marLeft w:val="0"/>
          <w:marRight w:val="0"/>
          <w:marTop w:val="0"/>
          <w:marBottom w:val="0"/>
          <w:divBdr>
            <w:top w:val="none" w:sz="0" w:space="0" w:color="auto"/>
            <w:left w:val="none" w:sz="0" w:space="0" w:color="auto"/>
            <w:bottom w:val="none" w:sz="0" w:space="0" w:color="auto"/>
            <w:right w:val="none" w:sz="0" w:space="0" w:color="auto"/>
          </w:divBdr>
        </w:div>
        <w:div w:id="1646200209">
          <w:marLeft w:val="0"/>
          <w:marRight w:val="0"/>
          <w:marTop w:val="0"/>
          <w:marBottom w:val="0"/>
          <w:divBdr>
            <w:top w:val="none" w:sz="0" w:space="0" w:color="auto"/>
            <w:left w:val="none" w:sz="0" w:space="0" w:color="auto"/>
            <w:bottom w:val="none" w:sz="0" w:space="0" w:color="auto"/>
            <w:right w:val="none" w:sz="0" w:space="0" w:color="auto"/>
          </w:divBdr>
        </w:div>
        <w:div w:id="1659992123">
          <w:marLeft w:val="0"/>
          <w:marRight w:val="0"/>
          <w:marTop w:val="0"/>
          <w:marBottom w:val="0"/>
          <w:divBdr>
            <w:top w:val="none" w:sz="0" w:space="0" w:color="auto"/>
            <w:left w:val="none" w:sz="0" w:space="0" w:color="auto"/>
            <w:bottom w:val="none" w:sz="0" w:space="0" w:color="auto"/>
            <w:right w:val="none" w:sz="0" w:space="0" w:color="auto"/>
          </w:divBdr>
        </w:div>
        <w:div w:id="1903055566">
          <w:marLeft w:val="0"/>
          <w:marRight w:val="0"/>
          <w:marTop w:val="0"/>
          <w:marBottom w:val="0"/>
          <w:divBdr>
            <w:top w:val="none" w:sz="0" w:space="0" w:color="auto"/>
            <w:left w:val="none" w:sz="0" w:space="0" w:color="auto"/>
            <w:bottom w:val="none" w:sz="0" w:space="0" w:color="auto"/>
            <w:right w:val="none" w:sz="0" w:space="0" w:color="auto"/>
          </w:divBdr>
        </w:div>
        <w:div w:id="1914075604">
          <w:marLeft w:val="0"/>
          <w:marRight w:val="0"/>
          <w:marTop w:val="0"/>
          <w:marBottom w:val="0"/>
          <w:divBdr>
            <w:top w:val="none" w:sz="0" w:space="0" w:color="auto"/>
            <w:left w:val="none" w:sz="0" w:space="0" w:color="auto"/>
            <w:bottom w:val="none" w:sz="0" w:space="0" w:color="auto"/>
            <w:right w:val="none" w:sz="0" w:space="0" w:color="auto"/>
          </w:divBdr>
        </w:div>
      </w:divsChild>
    </w:div>
    <w:div w:id="613437500">
      <w:bodyDiv w:val="1"/>
      <w:marLeft w:val="0"/>
      <w:marRight w:val="0"/>
      <w:marTop w:val="0"/>
      <w:marBottom w:val="0"/>
      <w:divBdr>
        <w:top w:val="none" w:sz="0" w:space="0" w:color="auto"/>
        <w:left w:val="none" w:sz="0" w:space="0" w:color="auto"/>
        <w:bottom w:val="none" w:sz="0" w:space="0" w:color="auto"/>
        <w:right w:val="none" w:sz="0" w:space="0" w:color="auto"/>
      </w:divBdr>
    </w:div>
    <w:div w:id="621114919">
      <w:bodyDiv w:val="1"/>
      <w:marLeft w:val="0"/>
      <w:marRight w:val="0"/>
      <w:marTop w:val="0"/>
      <w:marBottom w:val="0"/>
      <w:divBdr>
        <w:top w:val="none" w:sz="0" w:space="0" w:color="auto"/>
        <w:left w:val="none" w:sz="0" w:space="0" w:color="auto"/>
        <w:bottom w:val="none" w:sz="0" w:space="0" w:color="auto"/>
        <w:right w:val="none" w:sz="0" w:space="0" w:color="auto"/>
      </w:divBdr>
    </w:div>
    <w:div w:id="646011482">
      <w:bodyDiv w:val="1"/>
      <w:marLeft w:val="0"/>
      <w:marRight w:val="0"/>
      <w:marTop w:val="0"/>
      <w:marBottom w:val="0"/>
      <w:divBdr>
        <w:top w:val="none" w:sz="0" w:space="0" w:color="auto"/>
        <w:left w:val="none" w:sz="0" w:space="0" w:color="auto"/>
        <w:bottom w:val="none" w:sz="0" w:space="0" w:color="auto"/>
        <w:right w:val="none" w:sz="0" w:space="0" w:color="auto"/>
      </w:divBdr>
    </w:div>
    <w:div w:id="831915348">
      <w:bodyDiv w:val="1"/>
      <w:marLeft w:val="0"/>
      <w:marRight w:val="0"/>
      <w:marTop w:val="0"/>
      <w:marBottom w:val="0"/>
      <w:divBdr>
        <w:top w:val="none" w:sz="0" w:space="0" w:color="auto"/>
        <w:left w:val="none" w:sz="0" w:space="0" w:color="auto"/>
        <w:bottom w:val="none" w:sz="0" w:space="0" w:color="auto"/>
        <w:right w:val="none" w:sz="0" w:space="0" w:color="auto"/>
      </w:divBdr>
      <w:divsChild>
        <w:div w:id="1158423395">
          <w:marLeft w:val="0"/>
          <w:marRight w:val="0"/>
          <w:marTop w:val="0"/>
          <w:marBottom w:val="0"/>
          <w:divBdr>
            <w:top w:val="none" w:sz="0" w:space="0" w:color="auto"/>
            <w:left w:val="none" w:sz="0" w:space="0" w:color="auto"/>
            <w:bottom w:val="none" w:sz="0" w:space="0" w:color="auto"/>
            <w:right w:val="none" w:sz="0" w:space="0" w:color="auto"/>
          </w:divBdr>
        </w:div>
        <w:div w:id="1288197758">
          <w:marLeft w:val="0"/>
          <w:marRight w:val="0"/>
          <w:marTop w:val="0"/>
          <w:marBottom w:val="0"/>
          <w:divBdr>
            <w:top w:val="none" w:sz="0" w:space="0" w:color="auto"/>
            <w:left w:val="none" w:sz="0" w:space="0" w:color="auto"/>
            <w:bottom w:val="none" w:sz="0" w:space="0" w:color="auto"/>
            <w:right w:val="none" w:sz="0" w:space="0" w:color="auto"/>
          </w:divBdr>
        </w:div>
        <w:div w:id="1315260576">
          <w:marLeft w:val="0"/>
          <w:marRight w:val="0"/>
          <w:marTop w:val="0"/>
          <w:marBottom w:val="0"/>
          <w:divBdr>
            <w:top w:val="none" w:sz="0" w:space="0" w:color="auto"/>
            <w:left w:val="none" w:sz="0" w:space="0" w:color="auto"/>
            <w:bottom w:val="none" w:sz="0" w:space="0" w:color="auto"/>
            <w:right w:val="none" w:sz="0" w:space="0" w:color="auto"/>
          </w:divBdr>
        </w:div>
      </w:divsChild>
    </w:div>
    <w:div w:id="929894062">
      <w:bodyDiv w:val="1"/>
      <w:marLeft w:val="0"/>
      <w:marRight w:val="0"/>
      <w:marTop w:val="0"/>
      <w:marBottom w:val="0"/>
      <w:divBdr>
        <w:top w:val="none" w:sz="0" w:space="0" w:color="auto"/>
        <w:left w:val="none" w:sz="0" w:space="0" w:color="auto"/>
        <w:bottom w:val="none" w:sz="0" w:space="0" w:color="auto"/>
        <w:right w:val="none" w:sz="0" w:space="0" w:color="auto"/>
      </w:divBdr>
      <w:divsChild>
        <w:div w:id="471446">
          <w:marLeft w:val="0"/>
          <w:marRight w:val="0"/>
          <w:marTop w:val="0"/>
          <w:marBottom w:val="0"/>
          <w:divBdr>
            <w:top w:val="none" w:sz="0" w:space="0" w:color="auto"/>
            <w:left w:val="none" w:sz="0" w:space="0" w:color="auto"/>
            <w:bottom w:val="none" w:sz="0" w:space="0" w:color="auto"/>
            <w:right w:val="none" w:sz="0" w:space="0" w:color="auto"/>
          </w:divBdr>
        </w:div>
        <w:div w:id="630089231">
          <w:marLeft w:val="0"/>
          <w:marRight w:val="0"/>
          <w:marTop w:val="0"/>
          <w:marBottom w:val="0"/>
          <w:divBdr>
            <w:top w:val="none" w:sz="0" w:space="0" w:color="auto"/>
            <w:left w:val="none" w:sz="0" w:space="0" w:color="auto"/>
            <w:bottom w:val="none" w:sz="0" w:space="0" w:color="auto"/>
            <w:right w:val="none" w:sz="0" w:space="0" w:color="auto"/>
          </w:divBdr>
        </w:div>
        <w:div w:id="699362324">
          <w:marLeft w:val="0"/>
          <w:marRight w:val="0"/>
          <w:marTop w:val="0"/>
          <w:marBottom w:val="0"/>
          <w:divBdr>
            <w:top w:val="none" w:sz="0" w:space="0" w:color="auto"/>
            <w:left w:val="none" w:sz="0" w:space="0" w:color="auto"/>
            <w:bottom w:val="none" w:sz="0" w:space="0" w:color="auto"/>
            <w:right w:val="none" w:sz="0" w:space="0" w:color="auto"/>
          </w:divBdr>
        </w:div>
        <w:div w:id="988632976">
          <w:marLeft w:val="0"/>
          <w:marRight w:val="0"/>
          <w:marTop w:val="0"/>
          <w:marBottom w:val="0"/>
          <w:divBdr>
            <w:top w:val="none" w:sz="0" w:space="0" w:color="auto"/>
            <w:left w:val="none" w:sz="0" w:space="0" w:color="auto"/>
            <w:bottom w:val="none" w:sz="0" w:space="0" w:color="auto"/>
            <w:right w:val="none" w:sz="0" w:space="0" w:color="auto"/>
          </w:divBdr>
        </w:div>
        <w:div w:id="1059862316">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619949914">
          <w:marLeft w:val="0"/>
          <w:marRight w:val="0"/>
          <w:marTop w:val="0"/>
          <w:marBottom w:val="0"/>
          <w:divBdr>
            <w:top w:val="none" w:sz="0" w:space="0" w:color="auto"/>
            <w:left w:val="none" w:sz="0" w:space="0" w:color="auto"/>
            <w:bottom w:val="none" w:sz="0" w:space="0" w:color="auto"/>
            <w:right w:val="none" w:sz="0" w:space="0" w:color="auto"/>
          </w:divBdr>
        </w:div>
        <w:div w:id="1674450019">
          <w:marLeft w:val="0"/>
          <w:marRight w:val="0"/>
          <w:marTop w:val="0"/>
          <w:marBottom w:val="0"/>
          <w:divBdr>
            <w:top w:val="none" w:sz="0" w:space="0" w:color="auto"/>
            <w:left w:val="none" w:sz="0" w:space="0" w:color="auto"/>
            <w:bottom w:val="none" w:sz="0" w:space="0" w:color="auto"/>
            <w:right w:val="none" w:sz="0" w:space="0" w:color="auto"/>
          </w:divBdr>
        </w:div>
        <w:div w:id="2033603691">
          <w:marLeft w:val="0"/>
          <w:marRight w:val="0"/>
          <w:marTop w:val="0"/>
          <w:marBottom w:val="0"/>
          <w:divBdr>
            <w:top w:val="none" w:sz="0" w:space="0" w:color="auto"/>
            <w:left w:val="none" w:sz="0" w:space="0" w:color="auto"/>
            <w:bottom w:val="none" w:sz="0" w:space="0" w:color="auto"/>
            <w:right w:val="none" w:sz="0" w:space="0" w:color="auto"/>
          </w:divBdr>
        </w:div>
      </w:divsChild>
    </w:div>
    <w:div w:id="950939080">
      <w:bodyDiv w:val="1"/>
      <w:marLeft w:val="0"/>
      <w:marRight w:val="0"/>
      <w:marTop w:val="0"/>
      <w:marBottom w:val="0"/>
      <w:divBdr>
        <w:top w:val="none" w:sz="0" w:space="0" w:color="auto"/>
        <w:left w:val="none" w:sz="0" w:space="0" w:color="auto"/>
        <w:bottom w:val="none" w:sz="0" w:space="0" w:color="auto"/>
        <w:right w:val="none" w:sz="0" w:space="0" w:color="auto"/>
      </w:divBdr>
      <w:divsChild>
        <w:div w:id="142086947">
          <w:marLeft w:val="0"/>
          <w:marRight w:val="0"/>
          <w:marTop w:val="0"/>
          <w:marBottom w:val="0"/>
          <w:divBdr>
            <w:top w:val="none" w:sz="0" w:space="0" w:color="auto"/>
            <w:left w:val="none" w:sz="0" w:space="0" w:color="auto"/>
            <w:bottom w:val="none" w:sz="0" w:space="0" w:color="auto"/>
            <w:right w:val="none" w:sz="0" w:space="0" w:color="auto"/>
          </w:divBdr>
        </w:div>
        <w:div w:id="1567958833">
          <w:marLeft w:val="0"/>
          <w:marRight w:val="0"/>
          <w:marTop w:val="0"/>
          <w:marBottom w:val="0"/>
          <w:divBdr>
            <w:top w:val="none" w:sz="0" w:space="0" w:color="auto"/>
            <w:left w:val="none" w:sz="0" w:space="0" w:color="auto"/>
            <w:bottom w:val="none" w:sz="0" w:space="0" w:color="auto"/>
            <w:right w:val="none" w:sz="0" w:space="0" w:color="auto"/>
          </w:divBdr>
        </w:div>
      </w:divsChild>
    </w:div>
    <w:div w:id="953288422">
      <w:bodyDiv w:val="1"/>
      <w:marLeft w:val="0"/>
      <w:marRight w:val="0"/>
      <w:marTop w:val="0"/>
      <w:marBottom w:val="0"/>
      <w:divBdr>
        <w:top w:val="none" w:sz="0" w:space="0" w:color="auto"/>
        <w:left w:val="none" w:sz="0" w:space="0" w:color="auto"/>
        <w:bottom w:val="none" w:sz="0" w:space="0" w:color="auto"/>
        <w:right w:val="none" w:sz="0" w:space="0" w:color="auto"/>
      </w:divBdr>
      <w:divsChild>
        <w:div w:id="7604685">
          <w:marLeft w:val="0"/>
          <w:marRight w:val="0"/>
          <w:marTop w:val="0"/>
          <w:marBottom w:val="0"/>
          <w:divBdr>
            <w:top w:val="none" w:sz="0" w:space="0" w:color="auto"/>
            <w:left w:val="none" w:sz="0" w:space="0" w:color="auto"/>
            <w:bottom w:val="none" w:sz="0" w:space="0" w:color="auto"/>
            <w:right w:val="none" w:sz="0" w:space="0" w:color="auto"/>
          </w:divBdr>
        </w:div>
        <w:div w:id="269511907">
          <w:marLeft w:val="0"/>
          <w:marRight w:val="0"/>
          <w:marTop w:val="0"/>
          <w:marBottom w:val="0"/>
          <w:divBdr>
            <w:top w:val="none" w:sz="0" w:space="0" w:color="auto"/>
            <w:left w:val="none" w:sz="0" w:space="0" w:color="auto"/>
            <w:bottom w:val="none" w:sz="0" w:space="0" w:color="auto"/>
            <w:right w:val="none" w:sz="0" w:space="0" w:color="auto"/>
          </w:divBdr>
        </w:div>
        <w:div w:id="914510413">
          <w:marLeft w:val="0"/>
          <w:marRight w:val="0"/>
          <w:marTop w:val="0"/>
          <w:marBottom w:val="0"/>
          <w:divBdr>
            <w:top w:val="none" w:sz="0" w:space="0" w:color="auto"/>
            <w:left w:val="none" w:sz="0" w:space="0" w:color="auto"/>
            <w:bottom w:val="none" w:sz="0" w:space="0" w:color="auto"/>
            <w:right w:val="none" w:sz="0" w:space="0" w:color="auto"/>
          </w:divBdr>
        </w:div>
        <w:div w:id="1256329173">
          <w:marLeft w:val="0"/>
          <w:marRight w:val="0"/>
          <w:marTop w:val="0"/>
          <w:marBottom w:val="0"/>
          <w:divBdr>
            <w:top w:val="none" w:sz="0" w:space="0" w:color="auto"/>
            <w:left w:val="none" w:sz="0" w:space="0" w:color="auto"/>
            <w:bottom w:val="none" w:sz="0" w:space="0" w:color="auto"/>
            <w:right w:val="none" w:sz="0" w:space="0" w:color="auto"/>
          </w:divBdr>
        </w:div>
        <w:div w:id="2035881977">
          <w:marLeft w:val="0"/>
          <w:marRight w:val="0"/>
          <w:marTop w:val="0"/>
          <w:marBottom w:val="0"/>
          <w:divBdr>
            <w:top w:val="none" w:sz="0" w:space="0" w:color="auto"/>
            <w:left w:val="none" w:sz="0" w:space="0" w:color="auto"/>
            <w:bottom w:val="none" w:sz="0" w:space="0" w:color="auto"/>
            <w:right w:val="none" w:sz="0" w:space="0" w:color="auto"/>
          </w:divBdr>
        </w:div>
        <w:div w:id="2107339812">
          <w:marLeft w:val="0"/>
          <w:marRight w:val="0"/>
          <w:marTop w:val="0"/>
          <w:marBottom w:val="0"/>
          <w:divBdr>
            <w:top w:val="none" w:sz="0" w:space="0" w:color="auto"/>
            <w:left w:val="none" w:sz="0" w:space="0" w:color="auto"/>
            <w:bottom w:val="none" w:sz="0" w:space="0" w:color="auto"/>
            <w:right w:val="none" w:sz="0" w:space="0" w:color="auto"/>
          </w:divBdr>
        </w:div>
      </w:divsChild>
    </w:div>
    <w:div w:id="974141540">
      <w:bodyDiv w:val="1"/>
      <w:marLeft w:val="0"/>
      <w:marRight w:val="0"/>
      <w:marTop w:val="0"/>
      <w:marBottom w:val="0"/>
      <w:divBdr>
        <w:top w:val="none" w:sz="0" w:space="0" w:color="auto"/>
        <w:left w:val="none" w:sz="0" w:space="0" w:color="auto"/>
        <w:bottom w:val="none" w:sz="0" w:space="0" w:color="auto"/>
        <w:right w:val="none" w:sz="0" w:space="0" w:color="auto"/>
      </w:divBdr>
      <w:divsChild>
        <w:div w:id="985008197">
          <w:marLeft w:val="0"/>
          <w:marRight w:val="0"/>
          <w:marTop w:val="0"/>
          <w:marBottom w:val="0"/>
          <w:divBdr>
            <w:top w:val="none" w:sz="0" w:space="0" w:color="auto"/>
            <w:left w:val="none" w:sz="0" w:space="0" w:color="auto"/>
            <w:bottom w:val="none" w:sz="0" w:space="0" w:color="auto"/>
            <w:right w:val="none" w:sz="0" w:space="0" w:color="auto"/>
          </w:divBdr>
          <w:divsChild>
            <w:div w:id="1251625114">
              <w:marLeft w:val="0"/>
              <w:marRight w:val="0"/>
              <w:marTop w:val="0"/>
              <w:marBottom w:val="0"/>
              <w:divBdr>
                <w:top w:val="none" w:sz="0" w:space="0" w:color="auto"/>
                <w:left w:val="none" w:sz="0" w:space="0" w:color="auto"/>
                <w:bottom w:val="none" w:sz="0" w:space="0" w:color="auto"/>
                <w:right w:val="none" w:sz="0" w:space="0" w:color="auto"/>
              </w:divBdr>
            </w:div>
            <w:div w:id="1379357410">
              <w:marLeft w:val="0"/>
              <w:marRight w:val="0"/>
              <w:marTop w:val="0"/>
              <w:marBottom w:val="0"/>
              <w:divBdr>
                <w:top w:val="none" w:sz="0" w:space="0" w:color="auto"/>
                <w:left w:val="none" w:sz="0" w:space="0" w:color="auto"/>
                <w:bottom w:val="none" w:sz="0" w:space="0" w:color="auto"/>
                <w:right w:val="none" w:sz="0" w:space="0" w:color="auto"/>
              </w:divBdr>
            </w:div>
            <w:div w:id="2095317999">
              <w:marLeft w:val="0"/>
              <w:marRight w:val="0"/>
              <w:marTop w:val="0"/>
              <w:marBottom w:val="0"/>
              <w:divBdr>
                <w:top w:val="none" w:sz="0" w:space="0" w:color="auto"/>
                <w:left w:val="none" w:sz="0" w:space="0" w:color="auto"/>
                <w:bottom w:val="none" w:sz="0" w:space="0" w:color="auto"/>
                <w:right w:val="none" w:sz="0" w:space="0" w:color="auto"/>
              </w:divBdr>
            </w:div>
          </w:divsChild>
        </w:div>
        <w:div w:id="1484422078">
          <w:marLeft w:val="0"/>
          <w:marRight w:val="0"/>
          <w:marTop w:val="0"/>
          <w:marBottom w:val="0"/>
          <w:divBdr>
            <w:top w:val="none" w:sz="0" w:space="0" w:color="auto"/>
            <w:left w:val="none" w:sz="0" w:space="0" w:color="auto"/>
            <w:bottom w:val="none" w:sz="0" w:space="0" w:color="auto"/>
            <w:right w:val="none" w:sz="0" w:space="0" w:color="auto"/>
          </w:divBdr>
        </w:div>
      </w:divsChild>
    </w:div>
    <w:div w:id="989862877">
      <w:bodyDiv w:val="1"/>
      <w:marLeft w:val="0"/>
      <w:marRight w:val="0"/>
      <w:marTop w:val="0"/>
      <w:marBottom w:val="0"/>
      <w:divBdr>
        <w:top w:val="none" w:sz="0" w:space="0" w:color="auto"/>
        <w:left w:val="none" w:sz="0" w:space="0" w:color="auto"/>
        <w:bottom w:val="none" w:sz="0" w:space="0" w:color="auto"/>
        <w:right w:val="none" w:sz="0" w:space="0" w:color="auto"/>
      </w:divBdr>
    </w:div>
    <w:div w:id="1063212145">
      <w:bodyDiv w:val="1"/>
      <w:marLeft w:val="0"/>
      <w:marRight w:val="0"/>
      <w:marTop w:val="0"/>
      <w:marBottom w:val="0"/>
      <w:divBdr>
        <w:top w:val="none" w:sz="0" w:space="0" w:color="auto"/>
        <w:left w:val="none" w:sz="0" w:space="0" w:color="auto"/>
        <w:bottom w:val="none" w:sz="0" w:space="0" w:color="auto"/>
        <w:right w:val="none" w:sz="0" w:space="0" w:color="auto"/>
      </w:divBdr>
      <w:divsChild>
        <w:div w:id="103767959">
          <w:marLeft w:val="0"/>
          <w:marRight w:val="0"/>
          <w:marTop w:val="0"/>
          <w:marBottom w:val="0"/>
          <w:divBdr>
            <w:top w:val="none" w:sz="0" w:space="0" w:color="auto"/>
            <w:left w:val="none" w:sz="0" w:space="0" w:color="auto"/>
            <w:bottom w:val="none" w:sz="0" w:space="0" w:color="auto"/>
            <w:right w:val="none" w:sz="0" w:space="0" w:color="auto"/>
          </w:divBdr>
        </w:div>
        <w:div w:id="207187988">
          <w:marLeft w:val="0"/>
          <w:marRight w:val="0"/>
          <w:marTop w:val="0"/>
          <w:marBottom w:val="0"/>
          <w:divBdr>
            <w:top w:val="none" w:sz="0" w:space="0" w:color="auto"/>
            <w:left w:val="none" w:sz="0" w:space="0" w:color="auto"/>
            <w:bottom w:val="none" w:sz="0" w:space="0" w:color="auto"/>
            <w:right w:val="none" w:sz="0" w:space="0" w:color="auto"/>
          </w:divBdr>
        </w:div>
        <w:div w:id="1126044322">
          <w:marLeft w:val="0"/>
          <w:marRight w:val="0"/>
          <w:marTop w:val="0"/>
          <w:marBottom w:val="0"/>
          <w:divBdr>
            <w:top w:val="none" w:sz="0" w:space="0" w:color="auto"/>
            <w:left w:val="none" w:sz="0" w:space="0" w:color="auto"/>
            <w:bottom w:val="none" w:sz="0" w:space="0" w:color="auto"/>
            <w:right w:val="none" w:sz="0" w:space="0" w:color="auto"/>
          </w:divBdr>
        </w:div>
        <w:div w:id="1175682687">
          <w:marLeft w:val="0"/>
          <w:marRight w:val="0"/>
          <w:marTop w:val="0"/>
          <w:marBottom w:val="0"/>
          <w:divBdr>
            <w:top w:val="none" w:sz="0" w:space="0" w:color="auto"/>
            <w:left w:val="none" w:sz="0" w:space="0" w:color="auto"/>
            <w:bottom w:val="none" w:sz="0" w:space="0" w:color="auto"/>
            <w:right w:val="none" w:sz="0" w:space="0" w:color="auto"/>
          </w:divBdr>
        </w:div>
        <w:div w:id="1183934911">
          <w:marLeft w:val="0"/>
          <w:marRight w:val="0"/>
          <w:marTop w:val="0"/>
          <w:marBottom w:val="0"/>
          <w:divBdr>
            <w:top w:val="none" w:sz="0" w:space="0" w:color="auto"/>
            <w:left w:val="none" w:sz="0" w:space="0" w:color="auto"/>
            <w:bottom w:val="none" w:sz="0" w:space="0" w:color="auto"/>
            <w:right w:val="none" w:sz="0" w:space="0" w:color="auto"/>
          </w:divBdr>
        </w:div>
        <w:div w:id="1572497846">
          <w:marLeft w:val="0"/>
          <w:marRight w:val="0"/>
          <w:marTop w:val="0"/>
          <w:marBottom w:val="0"/>
          <w:divBdr>
            <w:top w:val="none" w:sz="0" w:space="0" w:color="auto"/>
            <w:left w:val="none" w:sz="0" w:space="0" w:color="auto"/>
            <w:bottom w:val="none" w:sz="0" w:space="0" w:color="auto"/>
            <w:right w:val="none" w:sz="0" w:space="0" w:color="auto"/>
          </w:divBdr>
        </w:div>
        <w:div w:id="1584607677">
          <w:marLeft w:val="0"/>
          <w:marRight w:val="0"/>
          <w:marTop w:val="0"/>
          <w:marBottom w:val="0"/>
          <w:divBdr>
            <w:top w:val="none" w:sz="0" w:space="0" w:color="auto"/>
            <w:left w:val="none" w:sz="0" w:space="0" w:color="auto"/>
            <w:bottom w:val="none" w:sz="0" w:space="0" w:color="auto"/>
            <w:right w:val="none" w:sz="0" w:space="0" w:color="auto"/>
          </w:divBdr>
        </w:div>
        <w:div w:id="1590431186">
          <w:marLeft w:val="0"/>
          <w:marRight w:val="0"/>
          <w:marTop w:val="0"/>
          <w:marBottom w:val="0"/>
          <w:divBdr>
            <w:top w:val="none" w:sz="0" w:space="0" w:color="auto"/>
            <w:left w:val="none" w:sz="0" w:space="0" w:color="auto"/>
            <w:bottom w:val="none" w:sz="0" w:space="0" w:color="auto"/>
            <w:right w:val="none" w:sz="0" w:space="0" w:color="auto"/>
          </w:divBdr>
        </w:div>
        <w:div w:id="1766152878">
          <w:marLeft w:val="0"/>
          <w:marRight w:val="0"/>
          <w:marTop w:val="0"/>
          <w:marBottom w:val="0"/>
          <w:divBdr>
            <w:top w:val="none" w:sz="0" w:space="0" w:color="auto"/>
            <w:left w:val="none" w:sz="0" w:space="0" w:color="auto"/>
            <w:bottom w:val="none" w:sz="0" w:space="0" w:color="auto"/>
            <w:right w:val="none" w:sz="0" w:space="0" w:color="auto"/>
          </w:divBdr>
        </w:div>
        <w:div w:id="1774546748">
          <w:marLeft w:val="0"/>
          <w:marRight w:val="0"/>
          <w:marTop w:val="0"/>
          <w:marBottom w:val="0"/>
          <w:divBdr>
            <w:top w:val="none" w:sz="0" w:space="0" w:color="auto"/>
            <w:left w:val="none" w:sz="0" w:space="0" w:color="auto"/>
            <w:bottom w:val="none" w:sz="0" w:space="0" w:color="auto"/>
            <w:right w:val="none" w:sz="0" w:space="0" w:color="auto"/>
          </w:divBdr>
        </w:div>
        <w:div w:id="1951819763">
          <w:marLeft w:val="0"/>
          <w:marRight w:val="0"/>
          <w:marTop w:val="0"/>
          <w:marBottom w:val="0"/>
          <w:divBdr>
            <w:top w:val="none" w:sz="0" w:space="0" w:color="auto"/>
            <w:left w:val="none" w:sz="0" w:space="0" w:color="auto"/>
            <w:bottom w:val="none" w:sz="0" w:space="0" w:color="auto"/>
            <w:right w:val="none" w:sz="0" w:space="0" w:color="auto"/>
          </w:divBdr>
        </w:div>
        <w:div w:id="1953247005">
          <w:marLeft w:val="0"/>
          <w:marRight w:val="0"/>
          <w:marTop w:val="0"/>
          <w:marBottom w:val="0"/>
          <w:divBdr>
            <w:top w:val="none" w:sz="0" w:space="0" w:color="auto"/>
            <w:left w:val="none" w:sz="0" w:space="0" w:color="auto"/>
            <w:bottom w:val="none" w:sz="0" w:space="0" w:color="auto"/>
            <w:right w:val="none" w:sz="0" w:space="0" w:color="auto"/>
          </w:divBdr>
        </w:div>
      </w:divsChild>
    </w:div>
    <w:div w:id="1074473123">
      <w:bodyDiv w:val="1"/>
      <w:marLeft w:val="0"/>
      <w:marRight w:val="0"/>
      <w:marTop w:val="0"/>
      <w:marBottom w:val="0"/>
      <w:divBdr>
        <w:top w:val="none" w:sz="0" w:space="0" w:color="auto"/>
        <w:left w:val="none" w:sz="0" w:space="0" w:color="auto"/>
        <w:bottom w:val="none" w:sz="0" w:space="0" w:color="auto"/>
        <w:right w:val="none" w:sz="0" w:space="0" w:color="auto"/>
      </w:divBdr>
      <w:divsChild>
        <w:div w:id="140124671">
          <w:marLeft w:val="0"/>
          <w:marRight w:val="0"/>
          <w:marTop w:val="0"/>
          <w:marBottom w:val="0"/>
          <w:divBdr>
            <w:top w:val="none" w:sz="0" w:space="0" w:color="auto"/>
            <w:left w:val="none" w:sz="0" w:space="0" w:color="auto"/>
            <w:bottom w:val="none" w:sz="0" w:space="0" w:color="auto"/>
            <w:right w:val="none" w:sz="0" w:space="0" w:color="auto"/>
          </w:divBdr>
        </w:div>
        <w:div w:id="915821068">
          <w:marLeft w:val="0"/>
          <w:marRight w:val="0"/>
          <w:marTop w:val="0"/>
          <w:marBottom w:val="0"/>
          <w:divBdr>
            <w:top w:val="none" w:sz="0" w:space="0" w:color="auto"/>
            <w:left w:val="none" w:sz="0" w:space="0" w:color="auto"/>
            <w:bottom w:val="none" w:sz="0" w:space="0" w:color="auto"/>
            <w:right w:val="none" w:sz="0" w:space="0" w:color="auto"/>
          </w:divBdr>
        </w:div>
      </w:divsChild>
    </w:div>
    <w:div w:id="1124737447">
      <w:bodyDiv w:val="1"/>
      <w:marLeft w:val="0"/>
      <w:marRight w:val="0"/>
      <w:marTop w:val="0"/>
      <w:marBottom w:val="0"/>
      <w:divBdr>
        <w:top w:val="none" w:sz="0" w:space="0" w:color="auto"/>
        <w:left w:val="none" w:sz="0" w:space="0" w:color="auto"/>
        <w:bottom w:val="none" w:sz="0" w:space="0" w:color="auto"/>
        <w:right w:val="none" w:sz="0" w:space="0" w:color="auto"/>
      </w:divBdr>
    </w:div>
    <w:div w:id="1129476305">
      <w:bodyDiv w:val="1"/>
      <w:marLeft w:val="0"/>
      <w:marRight w:val="0"/>
      <w:marTop w:val="0"/>
      <w:marBottom w:val="0"/>
      <w:divBdr>
        <w:top w:val="none" w:sz="0" w:space="0" w:color="auto"/>
        <w:left w:val="none" w:sz="0" w:space="0" w:color="auto"/>
        <w:bottom w:val="none" w:sz="0" w:space="0" w:color="auto"/>
        <w:right w:val="none" w:sz="0" w:space="0" w:color="auto"/>
      </w:divBdr>
    </w:div>
    <w:div w:id="1130127483">
      <w:bodyDiv w:val="1"/>
      <w:marLeft w:val="0"/>
      <w:marRight w:val="0"/>
      <w:marTop w:val="0"/>
      <w:marBottom w:val="0"/>
      <w:divBdr>
        <w:top w:val="none" w:sz="0" w:space="0" w:color="auto"/>
        <w:left w:val="none" w:sz="0" w:space="0" w:color="auto"/>
        <w:bottom w:val="none" w:sz="0" w:space="0" w:color="auto"/>
        <w:right w:val="none" w:sz="0" w:space="0" w:color="auto"/>
      </w:divBdr>
      <w:divsChild>
        <w:div w:id="271018375">
          <w:marLeft w:val="0"/>
          <w:marRight w:val="0"/>
          <w:marTop w:val="0"/>
          <w:marBottom w:val="0"/>
          <w:divBdr>
            <w:top w:val="none" w:sz="0" w:space="0" w:color="auto"/>
            <w:left w:val="none" w:sz="0" w:space="0" w:color="auto"/>
            <w:bottom w:val="none" w:sz="0" w:space="0" w:color="auto"/>
            <w:right w:val="none" w:sz="0" w:space="0" w:color="auto"/>
          </w:divBdr>
        </w:div>
        <w:div w:id="317422657">
          <w:marLeft w:val="0"/>
          <w:marRight w:val="0"/>
          <w:marTop w:val="0"/>
          <w:marBottom w:val="0"/>
          <w:divBdr>
            <w:top w:val="none" w:sz="0" w:space="0" w:color="auto"/>
            <w:left w:val="none" w:sz="0" w:space="0" w:color="auto"/>
            <w:bottom w:val="none" w:sz="0" w:space="0" w:color="auto"/>
            <w:right w:val="none" w:sz="0" w:space="0" w:color="auto"/>
          </w:divBdr>
        </w:div>
        <w:div w:id="542864738">
          <w:marLeft w:val="0"/>
          <w:marRight w:val="0"/>
          <w:marTop w:val="0"/>
          <w:marBottom w:val="0"/>
          <w:divBdr>
            <w:top w:val="none" w:sz="0" w:space="0" w:color="auto"/>
            <w:left w:val="none" w:sz="0" w:space="0" w:color="auto"/>
            <w:bottom w:val="none" w:sz="0" w:space="0" w:color="auto"/>
            <w:right w:val="none" w:sz="0" w:space="0" w:color="auto"/>
          </w:divBdr>
        </w:div>
        <w:div w:id="1561866362">
          <w:marLeft w:val="0"/>
          <w:marRight w:val="0"/>
          <w:marTop w:val="0"/>
          <w:marBottom w:val="0"/>
          <w:divBdr>
            <w:top w:val="none" w:sz="0" w:space="0" w:color="auto"/>
            <w:left w:val="none" w:sz="0" w:space="0" w:color="auto"/>
            <w:bottom w:val="none" w:sz="0" w:space="0" w:color="auto"/>
            <w:right w:val="none" w:sz="0" w:space="0" w:color="auto"/>
          </w:divBdr>
        </w:div>
        <w:div w:id="1619413524">
          <w:marLeft w:val="0"/>
          <w:marRight w:val="0"/>
          <w:marTop w:val="0"/>
          <w:marBottom w:val="0"/>
          <w:divBdr>
            <w:top w:val="none" w:sz="0" w:space="0" w:color="auto"/>
            <w:left w:val="none" w:sz="0" w:space="0" w:color="auto"/>
            <w:bottom w:val="none" w:sz="0" w:space="0" w:color="auto"/>
            <w:right w:val="none" w:sz="0" w:space="0" w:color="auto"/>
          </w:divBdr>
        </w:div>
        <w:div w:id="1883902060">
          <w:marLeft w:val="0"/>
          <w:marRight w:val="0"/>
          <w:marTop w:val="0"/>
          <w:marBottom w:val="0"/>
          <w:divBdr>
            <w:top w:val="none" w:sz="0" w:space="0" w:color="auto"/>
            <w:left w:val="none" w:sz="0" w:space="0" w:color="auto"/>
            <w:bottom w:val="none" w:sz="0" w:space="0" w:color="auto"/>
            <w:right w:val="none" w:sz="0" w:space="0" w:color="auto"/>
          </w:divBdr>
        </w:div>
        <w:div w:id="2065444789">
          <w:marLeft w:val="0"/>
          <w:marRight w:val="0"/>
          <w:marTop w:val="0"/>
          <w:marBottom w:val="0"/>
          <w:divBdr>
            <w:top w:val="none" w:sz="0" w:space="0" w:color="auto"/>
            <w:left w:val="none" w:sz="0" w:space="0" w:color="auto"/>
            <w:bottom w:val="none" w:sz="0" w:space="0" w:color="auto"/>
            <w:right w:val="none" w:sz="0" w:space="0" w:color="auto"/>
          </w:divBdr>
        </w:div>
      </w:divsChild>
    </w:div>
    <w:div w:id="1131171294">
      <w:bodyDiv w:val="1"/>
      <w:marLeft w:val="0"/>
      <w:marRight w:val="0"/>
      <w:marTop w:val="0"/>
      <w:marBottom w:val="0"/>
      <w:divBdr>
        <w:top w:val="none" w:sz="0" w:space="0" w:color="auto"/>
        <w:left w:val="none" w:sz="0" w:space="0" w:color="auto"/>
        <w:bottom w:val="none" w:sz="0" w:space="0" w:color="auto"/>
        <w:right w:val="none" w:sz="0" w:space="0" w:color="auto"/>
      </w:divBdr>
      <w:divsChild>
        <w:div w:id="176771762">
          <w:marLeft w:val="0"/>
          <w:marRight w:val="0"/>
          <w:marTop w:val="0"/>
          <w:marBottom w:val="0"/>
          <w:divBdr>
            <w:top w:val="none" w:sz="0" w:space="0" w:color="auto"/>
            <w:left w:val="none" w:sz="0" w:space="0" w:color="auto"/>
            <w:bottom w:val="none" w:sz="0" w:space="0" w:color="auto"/>
            <w:right w:val="none" w:sz="0" w:space="0" w:color="auto"/>
          </w:divBdr>
        </w:div>
        <w:div w:id="289673626">
          <w:marLeft w:val="0"/>
          <w:marRight w:val="0"/>
          <w:marTop w:val="0"/>
          <w:marBottom w:val="0"/>
          <w:divBdr>
            <w:top w:val="none" w:sz="0" w:space="0" w:color="auto"/>
            <w:left w:val="none" w:sz="0" w:space="0" w:color="auto"/>
            <w:bottom w:val="none" w:sz="0" w:space="0" w:color="auto"/>
            <w:right w:val="none" w:sz="0" w:space="0" w:color="auto"/>
          </w:divBdr>
        </w:div>
        <w:div w:id="447824247">
          <w:marLeft w:val="0"/>
          <w:marRight w:val="0"/>
          <w:marTop w:val="0"/>
          <w:marBottom w:val="0"/>
          <w:divBdr>
            <w:top w:val="none" w:sz="0" w:space="0" w:color="auto"/>
            <w:left w:val="none" w:sz="0" w:space="0" w:color="auto"/>
            <w:bottom w:val="none" w:sz="0" w:space="0" w:color="auto"/>
            <w:right w:val="none" w:sz="0" w:space="0" w:color="auto"/>
          </w:divBdr>
        </w:div>
      </w:divsChild>
    </w:div>
    <w:div w:id="1137913797">
      <w:bodyDiv w:val="1"/>
      <w:marLeft w:val="0"/>
      <w:marRight w:val="0"/>
      <w:marTop w:val="0"/>
      <w:marBottom w:val="0"/>
      <w:divBdr>
        <w:top w:val="none" w:sz="0" w:space="0" w:color="auto"/>
        <w:left w:val="none" w:sz="0" w:space="0" w:color="auto"/>
        <w:bottom w:val="none" w:sz="0" w:space="0" w:color="auto"/>
        <w:right w:val="none" w:sz="0" w:space="0" w:color="auto"/>
      </w:divBdr>
    </w:div>
    <w:div w:id="1140919239">
      <w:bodyDiv w:val="1"/>
      <w:marLeft w:val="0"/>
      <w:marRight w:val="0"/>
      <w:marTop w:val="0"/>
      <w:marBottom w:val="0"/>
      <w:divBdr>
        <w:top w:val="none" w:sz="0" w:space="0" w:color="auto"/>
        <w:left w:val="none" w:sz="0" w:space="0" w:color="auto"/>
        <w:bottom w:val="none" w:sz="0" w:space="0" w:color="auto"/>
        <w:right w:val="none" w:sz="0" w:space="0" w:color="auto"/>
      </w:divBdr>
      <w:divsChild>
        <w:div w:id="1764644278">
          <w:marLeft w:val="0"/>
          <w:marRight w:val="0"/>
          <w:marTop w:val="0"/>
          <w:marBottom w:val="0"/>
          <w:divBdr>
            <w:top w:val="none" w:sz="0" w:space="0" w:color="auto"/>
            <w:left w:val="none" w:sz="0" w:space="0" w:color="auto"/>
            <w:bottom w:val="none" w:sz="0" w:space="0" w:color="auto"/>
            <w:right w:val="none" w:sz="0" w:space="0" w:color="auto"/>
          </w:divBdr>
        </w:div>
      </w:divsChild>
    </w:div>
    <w:div w:id="1215386228">
      <w:bodyDiv w:val="1"/>
      <w:marLeft w:val="0"/>
      <w:marRight w:val="0"/>
      <w:marTop w:val="0"/>
      <w:marBottom w:val="0"/>
      <w:divBdr>
        <w:top w:val="none" w:sz="0" w:space="0" w:color="auto"/>
        <w:left w:val="none" w:sz="0" w:space="0" w:color="auto"/>
        <w:bottom w:val="none" w:sz="0" w:space="0" w:color="auto"/>
        <w:right w:val="none" w:sz="0" w:space="0" w:color="auto"/>
      </w:divBdr>
    </w:div>
    <w:div w:id="1225335803">
      <w:bodyDiv w:val="1"/>
      <w:marLeft w:val="0"/>
      <w:marRight w:val="0"/>
      <w:marTop w:val="0"/>
      <w:marBottom w:val="0"/>
      <w:divBdr>
        <w:top w:val="none" w:sz="0" w:space="0" w:color="auto"/>
        <w:left w:val="none" w:sz="0" w:space="0" w:color="auto"/>
        <w:bottom w:val="none" w:sz="0" w:space="0" w:color="auto"/>
        <w:right w:val="none" w:sz="0" w:space="0" w:color="auto"/>
      </w:divBdr>
    </w:div>
    <w:div w:id="1231574069">
      <w:bodyDiv w:val="1"/>
      <w:marLeft w:val="0"/>
      <w:marRight w:val="0"/>
      <w:marTop w:val="0"/>
      <w:marBottom w:val="0"/>
      <w:divBdr>
        <w:top w:val="none" w:sz="0" w:space="0" w:color="auto"/>
        <w:left w:val="none" w:sz="0" w:space="0" w:color="auto"/>
        <w:bottom w:val="none" w:sz="0" w:space="0" w:color="auto"/>
        <w:right w:val="none" w:sz="0" w:space="0" w:color="auto"/>
      </w:divBdr>
      <w:divsChild>
        <w:div w:id="386032008">
          <w:marLeft w:val="0"/>
          <w:marRight w:val="0"/>
          <w:marTop w:val="0"/>
          <w:marBottom w:val="0"/>
          <w:divBdr>
            <w:top w:val="none" w:sz="0" w:space="0" w:color="auto"/>
            <w:left w:val="none" w:sz="0" w:space="0" w:color="auto"/>
            <w:bottom w:val="none" w:sz="0" w:space="0" w:color="auto"/>
            <w:right w:val="none" w:sz="0" w:space="0" w:color="auto"/>
          </w:divBdr>
        </w:div>
        <w:div w:id="830414289">
          <w:marLeft w:val="0"/>
          <w:marRight w:val="0"/>
          <w:marTop w:val="0"/>
          <w:marBottom w:val="0"/>
          <w:divBdr>
            <w:top w:val="none" w:sz="0" w:space="0" w:color="auto"/>
            <w:left w:val="none" w:sz="0" w:space="0" w:color="auto"/>
            <w:bottom w:val="none" w:sz="0" w:space="0" w:color="auto"/>
            <w:right w:val="none" w:sz="0" w:space="0" w:color="auto"/>
          </w:divBdr>
        </w:div>
        <w:div w:id="1416853177">
          <w:marLeft w:val="0"/>
          <w:marRight w:val="0"/>
          <w:marTop w:val="0"/>
          <w:marBottom w:val="0"/>
          <w:divBdr>
            <w:top w:val="none" w:sz="0" w:space="0" w:color="auto"/>
            <w:left w:val="none" w:sz="0" w:space="0" w:color="auto"/>
            <w:bottom w:val="none" w:sz="0" w:space="0" w:color="auto"/>
            <w:right w:val="none" w:sz="0" w:space="0" w:color="auto"/>
          </w:divBdr>
        </w:div>
        <w:div w:id="1442872018">
          <w:marLeft w:val="0"/>
          <w:marRight w:val="0"/>
          <w:marTop w:val="0"/>
          <w:marBottom w:val="0"/>
          <w:divBdr>
            <w:top w:val="none" w:sz="0" w:space="0" w:color="auto"/>
            <w:left w:val="none" w:sz="0" w:space="0" w:color="auto"/>
            <w:bottom w:val="none" w:sz="0" w:space="0" w:color="auto"/>
            <w:right w:val="none" w:sz="0" w:space="0" w:color="auto"/>
          </w:divBdr>
        </w:div>
        <w:div w:id="1813671802">
          <w:marLeft w:val="0"/>
          <w:marRight w:val="0"/>
          <w:marTop w:val="0"/>
          <w:marBottom w:val="0"/>
          <w:divBdr>
            <w:top w:val="none" w:sz="0" w:space="0" w:color="auto"/>
            <w:left w:val="none" w:sz="0" w:space="0" w:color="auto"/>
            <w:bottom w:val="none" w:sz="0" w:space="0" w:color="auto"/>
            <w:right w:val="none" w:sz="0" w:space="0" w:color="auto"/>
          </w:divBdr>
        </w:div>
        <w:div w:id="2062514403">
          <w:marLeft w:val="0"/>
          <w:marRight w:val="0"/>
          <w:marTop w:val="0"/>
          <w:marBottom w:val="0"/>
          <w:divBdr>
            <w:top w:val="none" w:sz="0" w:space="0" w:color="auto"/>
            <w:left w:val="none" w:sz="0" w:space="0" w:color="auto"/>
            <w:bottom w:val="none" w:sz="0" w:space="0" w:color="auto"/>
            <w:right w:val="none" w:sz="0" w:space="0" w:color="auto"/>
          </w:divBdr>
        </w:div>
      </w:divsChild>
    </w:div>
    <w:div w:id="1269001549">
      <w:bodyDiv w:val="1"/>
      <w:marLeft w:val="0"/>
      <w:marRight w:val="0"/>
      <w:marTop w:val="0"/>
      <w:marBottom w:val="0"/>
      <w:divBdr>
        <w:top w:val="none" w:sz="0" w:space="0" w:color="auto"/>
        <w:left w:val="none" w:sz="0" w:space="0" w:color="auto"/>
        <w:bottom w:val="none" w:sz="0" w:space="0" w:color="auto"/>
        <w:right w:val="none" w:sz="0" w:space="0" w:color="auto"/>
      </w:divBdr>
      <w:divsChild>
        <w:div w:id="916790099">
          <w:marLeft w:val="0"/>
          <w:marRight w:val="0"/>
          <w:marTop w:val="0"/>
          <w:marBottom w:val="0"/>
          <w:divBdr>
            <w:top w:val="none" w:sz="0" w:space="0" w:color="auto"/>
            <w:left w:val="none" w:sz="0" w:space="0" w:color="auto"/>
            <w:bottom w:val="none" w:sz="0" w:space="0" w:color="auto"/>
            <w:right w:val="none" w:sz="0" w:space="0" w:color="auto"/>
          </w:divBdr>
        </w:div>
        <w:div w:id="1175609252">
          <w:marLeft w:val="0"/>
          <w:marRight w:val="0"/>
          <w:marTop w:val="0"/>
          <w:marBottom w:val="0"/>
          <w:divBdr>
            <w:top w:val="none" w:sz="0" w:space="0" w:color="auto"/>
            <w:left w:val="none" w:sz="0" w:space="0" w:color="auto"/>
            <w:bottom w:val="none" w:sz="0" w:space="0" w:color="auto"/>
            <w:right w:val="none" w:sz="0" w:space="0" w:color="auto"/>
          </w:divBdr>
        </w:div>
      </w:divsChild>
    </w:div>
    <w:div w:id="1351176532">
      <w:bodyDiv w:val="1"/>
      <w:marLeft w:val="0"/>
      <w:marRight w:val="0"/>
      <w:marTop w:val="0"/>
      <w:marBottom w:val="0"/>
      <w:divBdr>
        <w:top w:val="none" w:sz="0" w:space="0" w:color="auto"/>
        <w:left w:val="none" w:sz="0" w:space="0" w:color="auto"/>
        <w:bottom w:val="none" w:sz="0" w:space="0" w:color="auto"/>
        <w:right w:val="none" w:sz="0" w:space="0" w:color="auto"/>
      </w:divBdr>
    </w:div>
    <w:div w:id="1383014722">
      <w:bodyDiv w:val="1"/>
      <w:marLeft w:val="0"/>
      <w:marRight w:val="0"/>
      <w:marTop w:val="0"/>
      <w:marBottom w:val="0"/>
      <w:divBdr>
        <w:top w:val="none" w:sz="0" w:space="0" w:color="auto"/>
        <w:left w:val="none" w:sz="0" w:space="0" w:color="auto"/>
        <w:bottom w:val="none" w:sz="0" w:space="0" w:color="auto"/>
        <w:right w:val="none" w:sz="0" w:space="0" w:color="auto"/>
      </w:divBdr>
    </w:div>
    <w:div w:id="1428691735">
      <w:bodyDiv w:val="1"/>
      <w:marLeft w:val="0"/>
      <w:marRight w:val="0"/>
      <w:marTop w:val="0"/>
      <w:marBottom w:val="0"/>
      <w:divBdr>
        <w:top w:val="none" w:sz="0" w:space="0" w:color="auto"/>
        <w:left w:val="none" w:sz="0" w:space="0" w:color="auto"/>
        <w:bottom w:val="none" w:sz="0" w:space="0" w:color="auto"/>
        <w:right w:val="none" w:sz="0" w:space="0" w:color="auto"/>
      </w:divBdr>
      <w:divsChild>
        <w:div w:id="590903">
          <w:marLeft w:val="0"/>
          <w:marRight w:val="0"/>
          <w:marTop w:val="0"/>
          <w:marBottom w:val="0"/>
          <w:divBdr>
            <w:top w:val="none" w:sz="0" w:space="0" w:color="auto"/>
            <w:left w:val="none" w:sz="0" w:space="0" w:color="auto"/>
            <w:bottom w:val="none" w:sz="0" w:space="0" w:color="auto"/>
            <w:right w:val="none" w:sz="0" w:space="0" w:color="auto"/>
          </w:divBdr>
        </w:div>
        <w:div w:id="156188143">
          <w:marLeft w:val="0"/>
          <w:marRight w:val="0"/>
          <w:marTop w:val="0"/>
          <w:marBottom w:val="0"/>
          <w:divBdr>
            <w:top w:val="none" w:sz="0" w:space="0" w:color="auto"/>
            <w:left w:val="none" w:sz="0" w:space="0" w:color="auto"/>
            <w:bottom w:val="none" w:sz="0" w:space="0" w:color="auto"/>
            <w:right w:val="none" w:sz="0" w:space="0" w:color="auto"/>
          </w:divBdr>
        </w:div>
        <w:div w:id="186872009">
          <w:marLeft w:val="0"/>
          <w:marRight w:val="0"/>
          <w:marTop w:val="0"/>
          <w:marBottom w:val="0"/>
          <w:divBdr>
            <w:top w:val="none" w:sz="0" w:space="0" w:color="auto"/>
            <w:left w:val="none" w:sz="0" w:space="0" w:color="auto"/>
            <w:bottom w:val="none" w:sz="0" w:space="0" w:color="auto"/>
            <w:right w:val="none" w:sz="0" w:space="0" w:color="auto"/>
          </w:divBdr>
        </w:div>
        <w:div w:id="192812517">
          <w:marLeft w:val="0"/>
          <w:marRight w:val="0"/>
          <w:marTop w:val="0"/>
          <w:marBottom w:val="0"/>
          <w:divBdr>
            <w:top w:val="none" w:sz="0" w:space="0" w:color="auto"/>
            <w:left w:val="none" w:sz="0" w:space="0" w:color="auto"/>
            <w:bottom w:val="none" w:sz="0" w:space="0" w:color="auto"/>
            <w:right w:val="none" w:sz="0" w:space="0" w:color="auto"/>
          </w:divBdr>
        </w:div>
        <w:div w:id="1043217821">
          <w:marLeft w:val="0"/>
          <w:marRight w:val="0"/>
          <w:marTop w:val="0"/>
          <w:marBottom w:val="0"/>
          <w:divBdr>
            <w:top w:val="none" w:sz="0" w:space="0" w:color="auto"/>
            <w:left w:val="none" w:sz="0" w:space="0" w:color="auto"/>
            <w:bottom w:val="none" w:sz="0" w:space="0" w:color="auto"/>
            <w:right w:val="none" w:sz="0" w:space="0" w:color="auto"/>
          </w:divBdr>
        </w:div>
      </w:divsChild>
    </w:div>
    <w:div w:id="1464156484">
      <w:bodyDiv w:val="1"/>
      <w:marLeft w:val="0"/>
      <w:marRight w:val="0"/>
      <w:marTop w:val="0"/>
      <w:marBottom w:val="0"/>
      <w:divBdr>
        <w:top w:val="none" w:sz="0" w:space="0" w:color="auto"/>
        <w:left w:val="none" w:sz="0" w:space="0" w:color="auto"/>
        <w:bottom w:val="none" w:sz="0" w:space="0" w:color="auto"/>
        <w:right w:val="none" w:sz="0" w:space="0" w:color="auto"/>
      </w:divBdr>
    </w:div>
    <w:div w:id="1483083845">
      <w:bodyDiv w:val="1"/>
      <w:marLeft w:val="0"/>
      <w:marRight w:val="0"/>
      <w:marTop w:val="0"/>
      <w:marBottom w:val="0"/>
      <w:divBdr>
        <w:top w:val="none" w:sz="0" w:space="0" w:color="auto"/>
        <w:left w:val="none" w:sz="0" w:space="0" w:color="auto"/>
        <w:bottom w:val="none" w:sz="0" w:space="0" w:color="auto"/>
        <w:right w:val="none" w:sz="0" w:space="0" w:color="auto"/>
      </w:divBdr>
      <w:divsChild>
        <w:div w:id="92628144">
          <w:marLeft w:val="0"/>
          <w:marRight w:val="0"/>
          <w:marTop w:val="0"/>
          <w:marBottom w:val="0"/>
          <w:divBdr>
            <w:top w:val="none" w:sz="0" w:space="0" w:color="auto"/>
            <w:left w:val="none" w:sz="0" w:space="0" w:color="auto"/>
            <w:bottom w:val="none" w:sz="0" w:space="0" w:color="auto"/>
            <w:right w:val="none" w:sz="0" w:space="0" w:color="auto"/>
          </w:divBdr>
        </w:div>
        <w:div w:id="478693261">
          <w:marLeft w:val="0"/>
          <w:marRight w:val="0"/>
          <w:marTop w:val="0"/>
          <w:marBottom w:val="0"/>
          <w:divBdr>
            <w:top w:val="none" w:sz="0" w:space="0" w:color="auto"/>
            <w:left w:val="none" w:sz="0" w:space="0" w:color="auto"/>
            <w:bottom w:val="none" w:sz="0" w:space="0" w:color="auto"/>
            <w:right w:val="none" w:sz="0" w:space="0" w:color="auto"/>
          </w:divBdr>
        </w:div>
      </w:divsChild>
    </w:div>
    <w:div w:id="1518154235">
      <w:bodyDiv w:val="1"/>
      <w:marLeft w:val="0"/>
      <w:marRight w:val="0"/>
      <w:marTop w:val="0"/>
      <w:marBottom w:val="0"/>
      <w:divBdr>
        <w:top w:val="none" w:sz="0" w:space="0" w:color="auto"/>
        <w:left w:val="none" w:sz="0" w:space="0" w:color="auto"/>
        <w:bottom w:val="none" w:sz="0" w:space="0" w:color="auto"/>
        <w:right w:val="none" w:sz="0" w:space="0" w:color="auto"/>
      </w:divBdr>
    </w:div>
    <w:div w:id="1520193209">
      <w:bodyDiv w:val="1"/>
      <w:marLeft w:val="0"/>
      <w:marRight w:val="0"/>
      <w:marTop w:val="0"/>
      <w:marBottom w:val="0"/>
      <w:divBdr>
        <w:top w:val="none" w:sz="0" w:space="0" w:color="auto"/>
        <w:left w:val="none" w:sz="0" w:space="0" w:color="auto"/>
        <w:bottom w:val="none" w:sz="0" w:space="0" w:color="auto"/>
        <w:right w:val="none" w:sz="0" w:space="0" w:color="auto"/>
      </w:divBdr>
    </w:div>
    <w:div w:id="1557204329">
      <w:bodyDiv w:val="1"/>
      <w:marLeft w:val="0"/>
      <w:marRight w:val="0"/>
      <w:marTop w:val="0"/>
      <w:marBottom w:val="0"/>
      <w:divBdr>
        <w:top w:val="none" w:sz="0" w:space="0" w:color="auto"/>
        <w:left w:val="none" w:sz="0" w:space="0" w:color="auto"/>
        <w:bottom w:val="none" w:sz="0" w:space="0" w:color="auto"/>
        <w:right w:val="none" w:sz="0" w:space="0" w:color="auto"/>
      </w:divBdr>
      <w:divsChild>
        <w:div w:id="57435371">
          <w:marLeft w:val="0"/>
          <w:marRight w:val="0"/>
          <w:marTop w:val="0"/>
          <w:marBottom w:val="0"/>
          <w:divBdr>
            <w:top w:val="none" w:sz="0" w:space="0" w:color="auto"/>
            <w:left w:val="none" w:sz="0" w:space="0" w:color="auto"/>
            <w:bottom w:val="none" w:sz="0" w:space="0" w:color="auto"/>
            <w:right w:val="none" w:sz="0" w:space="0" w:color="auto"/>
          </w:divBdr>
        </w:div>
        <w:div w:id="111294394">
          <w:marLeft w:val="0"/>
          <w:marRight w:val="0"/>
          <w:marTop w:val="0"/>
          <w:marBottom w:val="0"/>
          <w:divBdr>
            <w:top w:val="none" w:sz="0" w:space="0" w:color="auto"/>
            <w:left w:val="none" w:sz="0" w:space="0" w:color="auto"/>
            <w:bottom w:val="none" w:sz="0" w:space="0" w:color="auto"/>
            <w:right w:val="none" w:sz="0" w:space="0" w:color="auto"/>
          </w:divBdr>
        </w:div>
        <w:div w:id="281809783">
          <w:marLeft w:val="0"/>
          <w:marRight w:val="0"/>
          <w:marTop w:val="0"/>
          <w:marBottom w:val="0"/>
          <w:divBdr>
            <w:top w:val="none" w:sz="0" w:space="0" w:color="auto"/>
            <w:left w:val="none" w:sz="0" w:space="0" w:color="auto"/>
            <w:bottom w:val="none" w:sz="0" w:space="0" w:color="auto"/>
            <w:right w:val="none" w:sz="0" w:space="0" w:color="auto"/>
          </w:divBdr>
        </w:div>
        <w:div w:id="450711055">
          <w:marLeft w:val="0"/>
          <w:marRight w:val="0"/>
          <w:marTop w:val="0"/>
          <w:marBottom w:val="0"/>
          <w:divBdr>
            <w:top w:val="none" w:sz="0" w:space="0" w:color="auto"/>
            <w:left w:val="none" w:sz="0" w:space="0" w:color="auto"/>
            <w:bottom w:val="none" w:sz="0" w:space="0" w:color="auto"/>
            <w:right w:val="none" w:sz="0" w:space="0" w:color="auto"/>
          </w:divBdr>
        </w:div>
        <w:div w:id="810564751">
          <w:marLeft w:val="0"/>
          <w:marRight w:val="0"/>
          <w:marTop w:val="0"/>
          <w:marBottom w:val="0"/>
          <w:divBdr>
            <w:top w:val="none" w:sz="0" w:space="0" w:color="auto"/>
            <w:left w:val="none" w:sz="0" w:space="0" w:color="auto"/>
            <w:bottom w:val="none" w:sz="0" w:space="0" w:color="auto"/>
            <w:right w:val="none" w:sz="0" w:space="0" w:color="auto"/>
          </w:divBdr>
        </w:div>
        <w:div w:id="992099031">
          <w:marLeft w:val="0"/>
          <w:marRight w:val="0"/>
          <w:marTop w:val="0"/>
          <w:marBottom w:val="0"/>
          <w:divBdr>
            <w:top w:val="none" w:sz="0" w:space="0" w:color="auto"/>
            <w:left w:val="none" w:sz="0" w:space="0" w:color="auto"/>
            <w:bottom w:val="none" w:sz="0" w:space="0" w:color="auto"/>
            <w:right w:val="none" w:sz="0" w:space="0" w:color="auto"/>
          </w:divBdr>
        </w:div>
        <w:div w:id="1125586802">
          <w:marLeft w:val="0"/>
          <w:marRight w:val="0"/>
          <w:marTop w:val="0"/>
          <w:marBottom w:val="0"/>
          <w:divBdr>
            <w:top w:val="none" w:sz="0" w:space="0" w:color="auto"/>
            <w:left w:val="none" w:sz="0" w:space="0" w:color="auto"/>
            <w:bottom w:val="none" w:sz="0" w:space="0" w:color="auto"/>
            <w:right w:val="none" w:sz="0" w:space="0" w:color="auto"/>
          </w:divBdr>
        </w:div>
        <w:div w:id="1258902563">
          <w:marLeft w:val="0"/>
          <w:marRight w:val="0"/>
          <w:marTop w:val="0"/>
          <w:marBottom w:val="0"/>
          <w:divBdr>
            <w:top w:val="none" w:sz="0" w:space="0" w:color="auto"/>
            <w:left w:val="none" w:sz="0" w:space="0" w:color="auto"/>
            <w:bottom w:val="none" w:sz="0" w:space="0" w:color="auto"/>
            <w:right w:val="none" w:sz="0" w:space="0" w:color="auto"/>
          </w:divBdr>
        </w:div>
        <w:div w:id="1755859233">
          <w:marLeft w:val="0"/>
          <w:marRight w:val="0"/>
          <w:marTop w:val="0"/>
          <w:marBottom w:val="0"/>
          <w:divBdr>
            <w:top w:val="none" w:sz="0" w:space="0" w:color="auto"/>
            <w:left w:val="none" w:sz="0" w:space="0" w:color="auto"/>
            <w:bottom w:val="none" w:sz="0" w:space="0" w:color="auto"/>
            <w:right w:val="none" w:sz="0" w:space="0" w:color="auto"/>
          </w:divBdr>
        </w:div>
        <w:div w:id="1818691921">
          <w:marLeft w:val="0"/>
          <w:marRight w:val="0"/>
          <w:marTop w:val="0"/>
          <w:marBottom w:val="0"/>
          <w:divBdr>
            <w:top w:val="none" w:sz="0" w:space="0" w:color="auto"/>
            <w:left w:val="none" w:sz="0" w:space="0" w:color="auto"/>
            <w:bottom w:val="none" w:sz="0" w:space="0" w:color="auto"/>
            <w:right w:val="none" w:sz="0" w:space="0" w:color="auto"/>
          </w:divBdr>
        </w:div>
        <w:div w:id="1860460317">
          <w:marLeft w:val="0"/>
          <w:marRight w:val="0"/>
          <w:marTop w:val="0"/>
          <w:marBottom w:val="0"/>
          <w:divBdr>
            <w:top w:val="none" w:sz="0" w:space="0" w:color="auto"/>
            <w:left w:val="none" w:sz="0" w:space="0" w:color="auto"/>
            <w:bottom w:val="none" w:sz="0" w:space="0" w:color="auto"/>
            <w:right w:val="none" w:sz="0" w:space="0" w:color="auto"/>
          </w:divBdr>
        </w:div>
        <w:div w:id="1924953702">
          <w:marLeft w:val="0"/>
          <w:marRight w:val="0"/>
          <w:marTop w:val="0"/>
          <w:marBottom w:val="0"/>
          <w:divBdr>
            <w:top w:val="none" w:sz="0" w:space="0" w:color="auto"/>
            <w:left w:val="none" w:sz="0" w:space="0" w:color="auto"/>
            <w:bottom w:val="none" w:sz="0" w:space="0" w:color="auto"/>
            <w:right w:val="none" w:sz="0" w:space="0" w:color="auto"/>
          </w:divBdr>
        </w:div>
        <w:div w:id="1946113037">
          <w:marLeft w:val="0"/>
          <w:marRight w:val="0"/>
          <w:marTop w:val="0"/>
          <w:marBottom w:val="0"/>
          <w:divBdr>
            <w:top w:val="none" w:sz="0" w:space="0" w:color="auto"/>
            <w:left w:val="none" w:sz="0" w:space="0" w:color="auto"/>
            <w:bottom w:val="none" w:sz="0" w:space="0" w:color="auto"/>
            <w:right w:val="none" w:sz="0" w:space="0" w:color="auto"/>
          </w:divBdr>
        </w:div>
      </w:divsChild>
    </w:div>
    <w:div w:id="1581598594">
      <w:bodyDiv w:val="1"/>
      <w:marLeft w:val="0"/>
      <w:marRight w:val="0"/>
      <w:marTop w:val="0"/>
      <w:marBottom w:val="0"/>
      <w:divBdr>
        <w:top w:val="none" w:sz="0" w:space="0" w:color="auto"/>
        <w:left w:val="none" w:sz="0" w:space="0" w:color="auto"/>
        <w:bottom w:val="none" w:sz="0" w:space="0" w:color="auto"/>
        <w:right w:val="none" w:sz="0" w:space="0" w:color="auto"/>
      </w:divBdr>
    </w:div>
    <w:div w:id="1712073332">
      <w:bodyDiv w:val="1"/>
      <w:marLeft w:val="0"/>
      <w:marRight w:val="0"/>
      <w:marTop w:val="0"/>
      <w:marBottom w:val="0"/>
      <w:divBdr>
        <w:top w:val="none" w:sz="0" w:space="0" w:color="auto"/>
        <w:left w:val="none" w:sz="0" w:space="0" w:color="auto"/>
        <w:bottom w:val="none" w:sz="0" w:space="0" w:color="auto"/>
        <w:right w:val="none" w:sz="0" w:space="0" w:color="auto"/>
      </w:divBdr>
    </w:div>
    <w:div w:id="1760248294">
      <w:bodyDiv w:val="1"/>
      <w:marLeft w:val="0"/>
      <w:marRight w:val="0"/>
      <w:marTop w:val="0"/>
      <w:marBottom w:val="0"/>
      <w:divBdr>
        <w:top w:val="none" w:sz="0" w:space="0" w:color="auto"/>
        <w:left w:val="none" w:sz="0" w:space="0" w:color="auto"/>
        <w:bottom w:val="none" w:sz="0" w:space="0" w:color="auto"/>
        <w:right w:val="none" w:sz="0" w:space="0" w:color="auto"/>
      </w:divBdr>
    </w:div>
    <w:div w:id="1885825522">
      <w:bodyDiv w:val="1"/>
      <w:marLeft w:val="0"/>
      <w:marRight w:val="0"/>
      <w:marTop w:val="0"/>
      <w:marBottom w:val="0"/>
      <w:divBdr>
        <w:top w:val="none" w:sz="0" w:space="0" w:color="auto"/>
        <w:left w:val="none" w:sz="0" w:space="0" w:color="auto"/>
        <w:bottom w:val="none" w:sz="0" w:space="0" w:color="auto"/>
        <w:right w:val="none" w:sz="0" w:space="0" w:color="auto"/>
      </w:divBdr>
    </w:div>
    <w:div w:id="1896698620">
      <w:bodyDiv w:val="1"/>
      <w:marLeft w:val="0"/>
      <w:marRight w:val="0"/>
      <w:marTop w:val="0"/>
      <w:marBottom w:val="0"/>
      <w:divBdr>
        <w:top w:val="none" w:sz="0" w:space="0" w:color="auto"/>
        <w:left w:val="none" w:sz="0" w:space="0" w:color="auto"/>
        <w:bottom w:val="none" w:sz="0" w:space="0" w:color="auto"/>
        <w:right w:val="none" w:sz="0" w:space="0" w:color="auto"/>
      </w:divBdr>
    </w:div>
    <w:div w:id="1914928991">
      <w:bodyDiv w:val="1"/>
      <w:marLeft w:val="0"/>
      <w:marRight w:val="0"/>
      <w:marTop w:val="0"/>
      <w:marBottom w:val="0"/>
      <w:divBdr>
        <w:top w:val="none" w:sz="0" w:space="0" w:color="auto"/>
        <w:left w:val="none" w:sz="0" w:space="0" w:color="auto"/>
        <w:bottom w:val="none" w:sz="0" w:space="0" w:color="auto"/>
        <w:right w:val="none" w:sz="0" w:space="0" w:color="auto"/>
      </w:divBdr>
      <w:divsChild>
        <w:div w:id="542641276">
          <w:marLeft w:val="0"/>
          <w:marRight w:val="0"/>
          <w:marTop w:val="0"/>
          <w:marBottom w:val="0"/>
          <w:divBdr>
            <w:top w:val="none" w:sz="0" w:space="0" w:color="auto"/>
            <w:left w:val="none" w:sz="0" w:space="0" w:color="auto"/>
            <w:bottom w:val="none" w:sz="0" w:space="0" w:color="auto"/>
            <w:right w:val="none" w:sz="0" w:space="0" w:color="auto"/>
          </w:divBdr>
        </w:div>
        <w:div w:id="587926860">
          <w:marLeft w:val="0"/>
          <w:marRight w:val="0"/>
          <w:marTop w:val="0"/>
          <w:marBottom w:val="0"/>
          <w:divBdr>
            <w:top w:val="none" w:sz="0" w:space="0" w:color="auto"/>
            <w:left w:val="none" w:sz="0" w:space="0" w:color="auto"/>
            <w:bottom w:val="none" w:sz="0" w:space="0" w:color="auto"/>
            <w:right w:val="none" w:sz="0" w:space="0" w:color="auto"/>
          </w:divBdr>
        </w:div>
        <w:div w:id="2101564990">
          <w:marLeft w:val="0"/>
          <w:marRight w:val="0"/>
          <w:marTop w:val="0"/>
          <w:marBottom w:val="0"/>
          <w:divBdr>
            <w:top w:val="none" w:sz="0" w:space="0" w:color="auto"/>
            <w:left w:val="none" w:sz="0" w:space="0" w:color="auto"/>
            <w:bottom w:val="none" w:sz="0" w:space="0" w:color="auto"/>
            <w:right w:val="none" w:sz="0" w:space="0" w:color="auto"/>
          </w:divBdr>
        </w:div>
      </w:divsChild>
    </w:div>
    <w:div w:id="1968465592">
      <w:bodyDiv w:val="1"/>
      <w:marLeft w:val="0"/>
      <w:marRight w:val="0"/>
      <w:marTop w:val="0"/>
      <w:marBottom w:val="0"/>
      <w:divBdr>
        <w:top w:val="none" w:sz="0" w:space="0" w:color="auto"/>
        <w:left w:val="none" w:sz="0" w:space="0" w:color="auto"/>
        <w:bottom w:val="none" w:sz="0" w:space="0" w:color="auto"/>
        <w:right w:val="none" w:sz="0" w:space="0" w:color="auto"/>
      </w:divBdr>
    </w:div>
    <w:div w:id="2006975372">
      <w:bodyDiv w:val="1"/>
      <w:marLeft w:val="0"/>
      <w:marRight w:val="0"/>
      <w:marTop w:val="0"/>
      <w:marBottom w:val="0"/>
      <w:divBdr>
        <w:top w:val="none" w:sz="0" w:space="0" w:color="auto"/>
        <w:left w:val="none" w:sz="0" w:space="0" w:color="auto"/>
        <w:bottom w:val="none" w:sz="0" w:space="0" w:color="auto"/>
        <w:right w:val="none" w:sz="0" w:space="0" w:color="auto"/>
      </w:divBdr>
    </w:div>
    <w:div w:id="2008048936">
      <w:bodyDiv w:val="1"/>
      <w:marLeft w:val="0"/>
      <w:marRight w:val="0"/>
      <w:marTop w:val="0"/>
      <w:marBottom w:val="0"/>
      <w:divBdr>
        <w:top w:val="none" w:sz="0" w:space="0" w:color="auto"/>
        <w:left w:val="none" w:sz="0" w:space="0" w:color="auto"/>
        <w:bottom w:val="none" w:sz="0" w:space="0" w:color="auto"/>
        <w:right w:val="none" w:sz="0" w:space="0" w:color="auto"/>
      </w:divBdr>
      <w:divsChild>
        <w:div w:id="607591297">
          <w:marLeft w:val="0"/>
          <w:marRight w:val="0"/>
          <w:marTop w:val="0"/>
          <w:marBottom w:val="0"/>
          <w:divBdr>
            <w:top w:val="none" w:sz="0" w:space="0" w:color="auto"/>
            <w:left w:val="none" w:sz="0" w:space="0" w:color="auto"/>
            <w:bottom w:val="none" w:sz="0" w:space="0" w:color="auto"/>
            <w:right w:val="none" w:sz="0" w:space="0" w:color="auto"/>
          </w:divBdr>
        </w:div>
        <w:div w:id="870728330">
          <w:marLeft w:val="0"/>
          <w:marRight w:val="0"/>
          <w:marTop w:val="0"/>
          <w:marBottom w:val="0"/>
          <w:divBdr>
            <w:top w:val="none" w:sz="0" w:space="0" w:color="auto"/>
            <w:left w:val="none" w:sz="0" w:space="0" w:color="auto"/>
            <w:bottom w:val="none" w:sz="0" w:space="0" w:color="auto"/>
            <w:right w:val="none" w:sz="0" w:space="0" w:color="auto"/>
          </w:divBdr>
        </w:div>
        <w:div w:id="1135486477">
          <w:marLeft w:val="0"/>
          <w:marRight w:val="0"/>
          <w:marTop w:val="0"/>
          <w:marBottom w:val="0"/>
          <w:divBdr>
            <w:top w:val="none" w:sz="0" w:space="0" w:color="auto"/>
            <w:left w:val="none" w:sz="0" w:space="0" w:color="auto"/>
            <w:bottom w:val="none" w:sz="0" w:space="0" w:color="auto"/>
            <w:right w:val="none" w:sz="0" w:space="0" w:color="auto"/>
          </w:divBdr>
        </w:div>
        <w:div w:id="1338193299">
          <w:marLeft w:val="0"/>
          <w:marRight w:val="0"/>
          <w:marTop w:val="0"/>
          <w:marBottom w:val="0"/>
          <w:divBdr>
            <w:top w:val="none" w:sz="0" w:space="0" w:color="auto"/>
            <w:left w:val="none" w:sz="0" w:space="0" w:color="auto"/>
            <w:bottom w:val="none" w:sz="0" w:space="0" w:color="auto"/>
            <w:right w:val="none" w:sz="0" w:space="0" w:color="auto"/>
          </w:divBdr>
        </w:div>
        <w:div w:id="1544710046">
          <w:marLeft w:val="0"/>
          <w:marRight w:val="0"/>
          <w:marTop w:val="0"/>
          <w:marBottom w:val="0"/>
          <w:divBdr>
            <w:top w:val="none" w:sz="0" w:space="0" w:color="auto"/>
            <w:left w:val="none" w:sz="0" w:space="0" w:color="auto"/>
            <w:bottom w:val="none" w:sz="0" w:space="0" w:color="auto"/>
            <w:right w:val="none" w:sz="0" w:space="0" w:color="auto"/>
          </w:divBdr>
        </w:div>
        <w:div w:id="1621454609">
          <w:marLeft w:val="0"/>
          <w:marRight w:val="0"/>
          <w:marTop w:val="0"/>
          <w:marBottom w:val="0"/>
          <w:divBdr>
            <w:top w:val="none" w:sz="0" w:space="0" w:color="auto"/>
            <w:left w:val="none" w:sz="0" w:space="0" w:color="auto"/>
            <w:bottom w:val="none" w:sz="0" w:space="0" w:color="auto"/>
            <w:right w:val="none" w:sz="0" w:space="0" w:color="auto"/>
          </w:divBdr>
        </w:div>
      </w:divsChild>
    </w:div>
    <w:div w:id="2008442177">
      <w:bodyDiv w:val="1"/>
      <w:marLeft w:val="0"/>
      <w:marRight w:val="0"/>
      <w:marTop w:val="0"/>
      <w:marBottom w:val="0"/>
      <w:divBdr>
        <w:top w:val="none" w:sz="0" w:space="0" w:color="auto"/>
        <w:left w:val="none" w:sz="0" w:space="0" w:color="auto"/>
        <w:bottom w:val="none" w:sz="0" w:space="0" w:color="auto"/>
        <w:right w:val="none" w:sz="0" w:space="0" w:color="auto"/>
      </w:divBdr>
    </w:div>
    <w:div w:id="2021858078">
      <w:bodyDiv w:val="1"/>
      <w:marLeft w:val="0"/>
      <w:marRight w:val="0"/>
      <w:marTop w:val="0"/>
      <w:marBottom w:val="0"/>
      <w:divBdr>
        <w:top w:val="none" w:sz="0" w:space="0" w:color="auto"/>
        <w:left w:val="none" w:sz="0" w:space="0" w:color="auto"/>
        <w:bottom w:val="none" w:sz="0" w:space="0" w:color="auto"/>
        <w:right w:val="none" w:sz="0" w:space="0" w:color="auto"/>
      </w:divBdr>
    </w:div>
    <w:div w:id="2097432904">
      <w:bodyDiv w:val="1"/>
      <w:marLeft w:val="0"/>
      <w:marRight w:val="0"/>
      <w:marTop w:val="0"/>
      <w:marBottom w:val="0"/>
      <w:divBdr>
        <w:top w:val="none" w:sz="0" w:space="0" w:color="auto"/>
        <w:left w:val="none" w:sz="0" w:space="0" w:color="auto"/>
        <w:bottom w:val="none" w:sz="0" w:space="0" w:color="auto"/>
        <w:right w:val="none" w:sz="0" w:space="0" w:color="auto"/>
      </w:divBdr>
    </w:div>
    <w:div w:id="2129087070">
      <w:bodyDiv w:val="1"/>
      <w:marLeft w:val="0"/>
      <w:marRight w:val="0"/>
      <w:marTop w:val="0"/>
      <w:marBottom w:val="0"/>
      <w:divBdr>
        <w:top w:val="none" w:sz="0" w:space="0" w:color="auto"/>
        <w:left w:val="none" w:sz="0" w:space="0" w:color="auto"/>
        <w:bottom w:val="none" w:sz="0" w:space="0" w:color="auto"/>
        <w:right w:val="none" w:sz="0" w:space="0" w:color="auto"/>
      </w:divBdr>
      <w:divsChild>
        <w:div w:id="908156901">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
            <w:div w:id="617489321">
              <w:marLeft w:val="0"/>
              <w:marRight w:val="0"/>
              <w:marTop w:val="0"/>
              <w:marBottom w:val="0"/>
              <w:divBdr>
                <w:top w:val="none" w:sz="0" w:space="0" w:color="auto"/>
                <w:left w:val="none" w:sz="0" w:space="0" w:color="auto"/>
                <w:bottom w:val="none" w:sz="0" w:space="0" w:color="auto"/>
                <w:right w:val="none" w:sz="0" w:space="0" w:color="auto"/>
              </w:divBdr>
            </w:div>
            <w:div w:id="661859315">
              <w:marLeft w:val="0"/>
              <w:marRight w:val="0"/>
              <w:marTop w:val="0"/>
              <w:marBottom w:val="0"/>
              <w:divBdr>
                <w:top w:val="none" w:sz="0" w:space="0" w:color="auto"/>
                <w:left w:val="none" w:sz="0" w:space="0" w:color="auto"/>
                <w:bottom w:val="none" w:sz="0" w:space="0" w:color="auto"/>
                <w:right w:val="none" w:sz="0" w:space="0" w:color="auto"/>
              </w:divBdr>
            </w:div>
            <w:div w:id="785200448">
              <w:marLeft w:val="0"/>
              <w:marRight w:val="0"/>
              <w:marTop w:val="0"/>
              <w:marBottom w:val="0"/>
              <w:divBdr>
                <w:top w:val="none" w:sz="0" w:space="0" w:color="auto"/>
                <w:left w:val="none" w:sz="0" w:space="0" w:color="auto"/>
                <w:bottom w:val="none" w:sz="0" w:space="0" w:color="auto"/>
                <w:right w:val="none" w:sz="0" w:space="0" w:color="auto"/>
              </w:divBdr>
            </w:div>
            <w:div w:id="1693651353">
              <w:marLeft w:val="0"/>
              <w:marRight w:val="0"/>
              <w:marTop w:val="0"/>
              <w:marBottom w:val="0"/>
              <w:divBdr>
                <w:top w:val="none" w:sz="0" w:space="0" w:color="auto"/>
                <w:left w:val="none" w:sz="0" w:space="0" w:color="auto"/>
                <w:bottom w:val="none" w:sz="0" w:space="0" w:color="auto"/>
                <w:right w:val="none" w:sz="0" w:space="0" w:color="auto"/>
              </w:divBdr>
            </w:div>
          </w:divsChild>
        </w:div>
        <w:div w:id="1113012736">
          <w:marLeft w:val="0"/>
          <w:marRight w:val="0"/>
          <w:marTop w:val="0"/>
          <w:marBottom w:val="0"/>
          <w:divBdr>
            <w:top w:val="none" w:sz="0" w:space="0" w:color="auto"/>
            <w:left w:val="none" w:sz="0" w:space="0" w:color="auto"/>
            <w:bottom w:val="none" w:sz="0" w:space="0" w:color="auto"/>
            <w:right w:val="none" w:sz="0" w:space="0" w:color="auto"/>
          </w:divBdr>
          <w:divsChild>
            <w:div w:id="140008244">
              <w:marLeft w:val="0"/>
              <w:marRight w:val="0"/>
              <w:marTop w:val="0"/>
              <w:marBottom w:val="0"/>
              <w:divBdr>
                <w:top w:val="none" w:sz="0" w:space="0" w:color="auto"/>
                <w:left w:val="none" w:sz="0" w:space="0" w:color="auto"/>
                <w:bottom w:val="none" w:sz="0" w:space="0" w:color="auto"/>
                <w:right w:val="none" w:sz="0" w:space="0" w:color="auto"/>
              </w:divBdr>
            </w:div>
            <w:div w:id="2048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am06.safelinks.protection.outlook.com/?url=https%3A%2F%2Fdocs.microsoft.com%2Fwindows%2Fsecurity%2Fthreat-protection%2Fwindows-defender-security-center%2Fwindows-defender-security-center&amp;data=02%7C01%7Cv-chgarr%40microsoft.com%7C58eae070e70544ad5b2508d6f5c1eb6e%7C72f988bf86f141af91ab2d7cd011db47%7C1%7C0%7C636966610558502036&amp;sdata=vsXanaCSVS22MZkygslbXZqqgYOfKVtwhgUIs9KHyCM%3D&amp;reserved=0" TargetMode="External"/><Relationship Id="rId117" Type="http://schemas.openxmlformats.org/officeDocument/2006/relationships/hyperlink" Target="https://nam06.safelinks.protection.outlook.com/?url=https%3A%2F%2Fabout.ads.microsoft.com%2Fen-us%2Fsolutions%2Fmicrosoft-audience-network&amp;data=02%7C01%7Csglass%40microsoft.com%7C9316f4b6b3554087098408d6fefe8e0e%7C72f988bf86f141af91ab2d7cd011db47%7C1%7C0%7C636976766584921499&amp;sdata=nn8BNvHhRrTKFm%2FMCeWFfT%2BfgtarRIW3KD1vbvF9%2FyE%3D&amp;reserved=0" TargetMode="External"/><Relationship Id="rId21" Type="http://schemas.openxmlformats.org/officeDocument/2006/relationships/hyperlink" Target="https://techcommunity.microsoft.com/t5/Microsoft-Teams-Blog/What-s-New-in-Microsoft-Teams-May-2019/ba-p/658941" TargetMode="External"/><Relationship Id="rId42" Type="http://schemas.openxmlformats.org/officeDocument/2006/relationships/hyperlink" Target="https://nam06.safelinks.protection.outlook.com/?url=https%3A%2F%2Fbusiness.linkedin.com%2Fmarketing-solutions%2Fblog%2Flinkedin-news%2F2019%2Fmaking-advertising-more-transparent-on-linkedin-&amp;data=02%7C01%7Csglass%40microsoft.com%7C15c511bbbd6746f9310808d70557ad40%7C72f988bf86f141af91ab2d7cd011db47%7C1%7C0%7C636983746435969143&amp;sdata=6AQBdgkmlWKS62jg%2F6PHEVod8FENJLHcWIVe3GpvrQQ%3D&amp;reserved=0" TargetMode="External"/><Relationship Id="rId47" Type="http://schemas.openxmlformats.org/officeDocument/2006/relationships/hyperlink" Target="https://azure.microsoft.com/en-us/updates/" TargetMode="External"/><Relationship Id="rId63" Type="http://schemas.openxmlformats.org/officeDocument/2006/relationships/hyperlink" Target="https://aka.ms/postgresql" TargetMode="External"/><Relationship Id="rId68" Type="http://schemas.openxmlformats.org/officeDocument/2006/relationships/hyperlink" Target="https://azure.microsoft.com/en-us/updates/azure-database-for-postgresql-read-replica-is-now-generally-available/" TargetMode="External"/><Relationship Id="rId84" Type="http://schemas.openxmlformats.org/officeDocument/2006/relationships/hyperlink" Target="https://nam06.safelinks.protection.outlook.com/?url=https%3A%2F%2Fdotnet.microsoft.com%2Fapps%2Fdata%2Fspark&amp;data=02%7C01%7CAnny.Dow%40microsoft.com%7C70db3f7d819b4bed7bef08d6f40f23fe%7C72f988bf86f141af91ab2d7cd011db47%7C1%7C0%7C636964743601536376&amp;sdata=89zxVWBfa8giMUgBoo8G6gsugJzn0R%2FHRj1%2BJOK%2BDxY%3D&amp;reserved=0" TargetMode="External"/><Relationship Id="rId89" Type="http://schemas.openxmlformats.org/officeDocument/2006/relationships/hyperlink" Target="https://azure.microsoft.com/en-us/updates/azure-netapp-files-is-now-generally-available/" TargetMode="External"/><Relationship Id="rId112" Type="http://schemas.openxmlformats.org/officeDocument/2006/relationships/hyperlink" Target="https://nam06.safelinks.protection.outlook.com/?url=https%3A%2F%2Fwww.xbox.com%2Fen-US%2Fgames%2Fminecraft&amp;data=02%7C01%7Csglass%40microsoft.com%7C6ddf68e09a024814401108d6fa7055a9%7C72f988bf86f141af91ab2d7cd011db47%7C1%7C1%7C636971757726744999&amp;sdata=oRJtl78JzyqEbHZpqUycaMNlWlMOj%2F9nSpXx8yKbIJ4%3D&amp;reserved=0" TargetMode="External"/><Relationship Id="rId16" Type="http://schemas.openxmlformats.org/officeDocument/2006/relationships/hyperlink" Target="https://techcommunity.microsoft.com/t5/Microsoft-Stream-Blog/New-Mobile-Features-Interactivity-and-More-Announced-at/ba-p/614046" TargetMode="External"/><Relationship Id="rId107" Type="http://schemas.openxmlformats.org/officeDocument/2006/relationships/hyperlink" Target="https://nam06.safelinks.protection.outlook.com/?url=https%3A%2F%2Fwww.xbox.com%2Fen-US%2Fxbox-game-pass%2Fpc-games&amp;data=02%7C01%7Csglass%40microsoft.com%7C6ddf68e09a024814401108d6fa7055a9%7C72f988bf86f141af91ab2d7cd011db47%7C1%7C1%7C636971757726715017&amp;sdata=ukf8OG%2BdWg5nN%2Fa8EfcuLtkTdI3sVv0RqU0NSHcc22Y%3D&amp;reserved=0" TargetMode="External"/><Relationship Id="rId11" Type="http://schemas.openxmlformats.org/officeDocument/2006/relationships/hyperlink" Target="https://techcommunity.microsoft.com/t5/Microsoft-To-Do-Blog/Microsoft-To-Do-for-Mac-is-here/ba-p/696250" TargetMode="External"/><Relationship Id="rId24" Type="http://schemas.openxmlformats.org/officeDocument/2006/relationships/hyperlink" Target="https://nam06.safelinks.protection.outlook.com/?url=https%3A%2F%2Fdocs.microsoft.com%2Fwindows%2Fdeployment%2Fupdate%2Fwaas-delivery-optimization&amp;data=02%7C01%7Cv-chgarr%40microsoft.com%7C58eae070e70544ad5b2508d6f5c1eb6e%7C72f988bf86f141af91ab2d7cd011db47%7C1%7C0%7C636966610558492045&amp;sdata=Ruj3NZRkh7HzYzCkoICBuiAS82OHy%2BR2oGQOkzrGS38%3D&amp;reserved=0" TargetMode="External"/><Relationship Id="rId32" Type="http://schemas.openxmlformats.org/officeDocument/2006/relationships/hyperlink" Target="https://techcommunity.microsoft.com/t5/Security-Privacy-and-Compliance/Announcing-Office-365-Advanced-Message-Encryption/ba-p/502440" TargetMode="External"/><Relationship Id="rId37" Type="http://schemas.openxmlformats.org/officeDocument/2006/relationships/hyperlink" Target="https://nam06.safelinks.protection.outlook.com/?url=https%3A%2F%2Fyoutu.be%2FKFdK3oJOh9k&amp;data=02%7C01%7Csglass%40microsoft.com%7C8a690145b9d2423b9e8408d7014e9576%7C72f988bf86f141af91ab2d7cd011db47%7C1%7C0%7C636979309363829244&amp;sdata=HnbXLoVuEKyt%2BtPBY1JWSAO6mUpaBxeQNfDY8x2gzjg%3D&amp;reserved=0" TargetMode="External"/><Relationship Id="rId40" Type="http://schemas.openxmlformats.org/officeDocument/2006/relationships/hyperlink" Target="https://nam06.safelinks.protection.outlook.com/?url=https%3A%2F%2Fbusiness.linkedin.com%2Fsales-solutions%2Fblog%2Flinkedin-sales-navigator%2F2019%2Fintroducing-the-new-face-of-sales-navigator&amp;data=02%7C01%7Csglass%40microsoft.com%7C15c511bbbd6746f9310808d70557ad40%7C72f988bf86f141af91ab2d7cd011db47%7C1%7C0%7C636983746435959190&amp;sdata=Hc%2FPk2liw42oOAKbM4LtMGIoH0UWzTi12Ed0yt3rAIc%3D&amp;reserved=0" TargetMode="External"/><Relationship Id="rId45" Type="http://schemas.openxmlformats.org/officeDocument/2006/relationships/hyperlink" Target="https://nam06.safelinks.protection.outlook.com/?url=https%3A%2F%2Fblog.linkedin.com%2F2019%2Fapril-%2F16%2Fadd-teammates-a-new-way-to-nurture-professional-relationships&amp;data=02%7C01%7Csglass%40microsoft.com%7C15c511bbbd6746f9310808d70557ad40%7C72f988bf86f141af91ab2d7cd011db47%7C1%7C0%7C636983746435949230&amp;sdata=58FcesPf%2FZ3kLV3EbcgQBa5Hc77SxTQMXo2zV%2BKq3To%3D&amp;reserved=0" TargetMode="External"/><Relationship Id="rId53" Type="http://schemas.openxmlformats.org/officeDocument/2006/relationships/hyperlink" Target="https://azure.microsoft.com/en-us/services/frontdoor/" TargetMode="External"/><Relationship Id="rId58" Type="http://schemas.openxmlformats.org/officeDocument/2006/relationships/hyperlink" Target="https://azure.microsoft.com/en-us/updates/regulatory-compliance-dashboard-in-azure-security-center-now-generally-available/" TargetMode="External"/><Relationship Id="rId66" Type="http://schemas.openxmlformats.org/officeDocument/2006/relationships/hyperlink" Target="https://azure.microsoft.com/en-us/updates/performance-recommendations-for-azure-database-for-postgresql-now-available/" TargetMode="External"/><Relationship Id="rId74" Type="http://schemas.openxmlformats.org/officeDocument/2006/relationships/hyperlink" Target="https://docs.microsoft.com/en-us/azure/cosmos-db/how-to-sql-query" TargetMode="External"/><Relationship Id="rId79" Type="http://schemas.openxmlformats.org/officeDocument/2006/relationships/hyperlink" Target="https://aka.ms/dmasku" TargetMode="External"/><Relationship Id="rId87" Type="http://schemas.openxmlformats.org/officeDocument/2006/relationships/hyperlink" Target="https://docs.microsoft.com/en-us/azure/storage/blobs/storage-blob-storage-tiers" TargetMode="External"/><Relationship Id="rId102" Type="http://schemas.openxmlformats.org/officeDocument/2006/relationships/hyperlink" Target="https://azure.microsoft.com/en-us/updates/cognitive-services-text-analytics-named-entity-recognition-is-now-available/" TargetMode="External"/><Relationship Id="rId110" Type="http://schemas.openxmlformats.org/officeDocument/2006/relationships/hyperlink" Target="https://nam06.safelinks.protection.outlook.com/?url=https%3A%2F%2Fwww.youtube.com%2Fwatch%3Fv%3DeBgf2BkJS1I&amp;data=02%7C01%7Csglass%40microsoft.com%7C6ddf68e09a024814401108d6fa7055a9%7C72f988bf86f141af91ab2d7cd011db47%7C1%7C0%7C636971757726735005&amp;sdata=DZb3PF%2B6%2FKdPLMQ8hSZAYlSbucmosL%2Bygn45H9sUVZI%3D&amp;reserved=0" TargetMode="External"/><Relationship Id="rId115" Type="http://schemas.openxmlformats.org/officeDocument/2006/relationships/hyperlink" Target="https://nam06.safelinks.protection.outlook.com/?url=https%3A%2F%2Fwww.microsoft.com%2Fen-us%2Fp%2Fforza-horizon-4-lego-speed-champions%2F9ntbr7062t7q%3Factivetab%3Dpivot%3Aoverviewtab&amp;data=02%7C01%7Csglass%40microsoft.com%7C6ddf68e09a024814401108d6fa7055a9%7C72f988bf86f141af91ab2d7cd011db47%7C1%7C0%7C636971757726755000&amp;sdata=XpF92fD31isa%2Bys8yTqCT6FHbKdpN97KkEN6Ss%2BmaYU%3D&amp;reserved=0" TargetMode="External"/><Relationship Id="rId5" Type="http://schemas.openxmlformats.org/officeDocument/2006/relationships/footnotes" Target="footnotes.xml"/><Relationship Id="rId61" Type="http://schemas.openxmlformats.org/officeDocument/2006/relationships/hyperlink" Target="https://azure.microsoft.com/en-us/updates/azure-security-center-improved-integration-with-azure-advisor-is-now-available/" TargetMode="External"/><Relationship Id="rId82" Type="http://schemas.openxmlformats.org/officeDocument/2006/relationships/hyperlink" Target="https://azure.microsoft.com/en-us/updates/workload-importance-for-azure-sql-data-warehouse-is-now-generally-available/" TargetMode="External"/><Relationship Id="rId90" Type="http://schemas.openxmlformats.org/officeDocument/2006/relationships/hyperlink" Target="https://azure.microsoft.com/en-us/services/storage/netapp/" TargetMode="External"/><Relationship Id="rId95" Type="http://schemas.openxmlformats.org/officeDocument/2006/relationships/hyperlink" Target="https://nam06.safelinks.protection.outlook.com/?url=https%3A%2F%2Fdocs.microsoft.com%2Fen-us%2Fazure%2Fdevops%2Frelease-notes%2F2019%2Fbuild-may%23kubernetes-integration-for-azure-pipelines%22&amp;data=02%7C01%7Cnichers%40microsoft.com%7C2d1df47f02f546c81d3b08d6ff5f811f%7C72f988bf86f141af91ab2d7cd011db47%7C1%7C0%7C636977183008385246&amp;sdata=pkdSH%2FMlWjAH9ignvLhiTYbI0mxz5NI1XYV7yrIEtfg%3D&amp;reserved=0%20" TargetMode="External"/><Relationship Id="rId19" Type="http://schemas.openxmlformats.org/officeDocument/2006/relationships/hyperlink" Target="https://techcommunity.microsoft.com/t5/Microsoft-Teams-Blog/What-s-new-in-Microsoft-Teams-March-round-up/ba-p/363427" TargetMode="External"/><Relationship Id="rId14" Type="http://schemas.openxmlformats.org/officeDocument/2006/relationships/hyperlink" Target="https://www.bing.com/videos/search?q=microsoft+designer+branded+templates&amp;&amp;view=detail&amp;mid=3623BC62F8E65A927D3A3623BC62F8E65A927D3A&amp;&amp;FORM=VRDGAR" TargetMode="External"/><Relationship Id="rId22" Type="http://schemas.openxmlformats.org/officeDocument/2006/relationships/hyperlink" Target="https://nam06.safelinks.protection.outlook.com/?url=https%3A%2F%2Fdocs.microsoft.com%2Fwindows%2Fsecurity%2Fidentity-protection%2Fhello-for-business%2Fpasswordless-strategy&amp;data=02%7C01%7Cv-chgarr%40microsoft.com%7C58eae070e70544ad5b2508d6f5c1eb6e%7C72f988bf86f141af91ab2d7cd011db47%7C1%7C0%7C636966610558482046&amp;sdata=P16jjLRFWX58BOGEX13yuAxysh9WspmoKsloD234Y1k%3D&amp;reserved=0" TargetMode="External"/><Relationship Id="rId27" Type="http://schemas.openxmlformats.org/officeDocument/2006/relationships/hyperlink" Target="https://nam06.safelinks.protection.outlook.com/?url=https%3A%2F%2Fwww.microsoft.com%2Fen-us%2Fcross-device-experiences%3Factivetab%3Dpivot_1%253aprimaryr2&amp;data=02%7C01%7Csglass%40microsoft.com%7C9be073d6eaef42430b9208d6ffdfa0b4%7C72f988bf86f141af91ab2d7cd011db47%7C1%7C0%7C636977733267579565&amp;sdata=idetXg8pxUpDB%2F39XrjXyDPAePycz0CKloEjm19mJxs%3D&amp;reserved=0" TargetMode="External"/><Relationship Id="rId30" Type="http://schemas.openxmlformats.org/officeDocument/2006/relationships/hyperlink" Target="https://techcommunity.microsoft.com/t5/Azure-Active-Directory-Identity/Azure-AD-Password-Protection-is-now-generally-available/ba-p/377487" TargetMode="External"/><Relationship Id="rId35" Type="http://schemas.openxmlformats.org/officeDocument/2006/relationships/hyperlink" Target="https://nam06.safelinks.protection.outlook.com/?url=https%3A%2F%2Fdynamics.microsoft.com%2Fen-us%2Fai%2Fcustomer-service%2F&amp;data=02%7C01%7Csglass%40microsoft.com%7C8a690145b9d2423b9e8408d7014e9576%7C72f988bf86f141af91ab2d7cd011db47%7C1%7C0%7C636979309363819291&amp;sdata=miHFzt0lkHtbaeSI9VaIUtYHvwyp%2BY4LSLtdrvnBpQo%3D&amp;reserved=0" TargetMode="External"/><Relationship Id="rId43" Type="http://schemas.openxmlformats.org/officeDocument/2006/relationships/hyperlink" Target="https://nam06.safelinks.protection.outlook.com/?url=https%3A%2F%2Fbusiness.linkedin.com%2Ftalent-solutions%2Fblog%2Fproduct-updates%2F2019%2Flinkedin-moving-core-talent-tools-onto-one-platform&amp;data=02%7C01%7Csglass%40microsoft.com%7C15c511bbbd6746f9310808d70557ad40%7C72f988bf86f141af91ab2d7cd011db47%7C1%7C0%7C636983746435969143&amp;sdata=aeGvN1MaLde%2BZKZH3rbEPgcBF%2FIAHuGJX%2FyZE99CN00%3D&amp;reserved=0" TargetMode="External"/><Relationship Id="rId48" Type="http://schemas.openxmlformats.org/officeDocument/2006/relationships/hyperlink" Target="https://azure.microsoft.com/en-us/services/azure-vmware-cloudsimple/" TargetMode="External"/><Relationship Id="rId56" Type="http://schemas.openxmlformats.org/officeDocument/2006/relationships/hyperlink" Target="https://azure.microsoft.com/en-us/updates/advanced-threat-protection-for-azure-storage-is-now-available/" TargetMode="External"/><Relationship Id="rId64" Type="http://schemas.openxmlformats.org/officeDocument/2006/relationships/hyperlink" Target="https://azure.microsoft.com/en-us/updates/query-store-for-azure-database-for-postgresql-now-available/" TargetMode="External"/><Relationship Id="rId69" Type="http://schemas.openxmlformats.org/officeDocument/2006/relationships/hyperlink" Target="https://aka.ms/postgresql" TargetMode="External"/><Relationship Id="rId77" Type="http://schemas.openxmlformats.org/officeDocument/2006/relationships/hyperlink" Target="https://docs.microsoft.com/en-us/azure/sql-database/sql-database-service-tier-hyperscale" TargetMode="External"/><Relationship Id="rId100" Type="http://schemas.openxmlformats.org/officeDocument/2006/relationships/hyperlink" Target="https://aka.ms/build19/azuredevops/ghssi" TargetMode="External"/><Relationship Id="rId105" Type="http://schemas.openxmlformats.org/officeDocument/2006/relationships/hyperlink" Target="https://news.microsoft.com/en-xm/2019/06/19/microsoft-cloud-datacenter-regions-now-available-in-the-uae-to-help-fuel-the-middle-easts-future-economic-ambitions/" TargetMode="External"/><Relationship Id="rId113" Type="http://schemas.openxmlformats.org/officeDocument/2006/relationships/hyperlink" Target="https://nam06.safelinks.protection.outlook.com/?url=https%3A%2F%2Fwww.minecraft.net%2Fen-us%2Fupdates%2Fvillage-pillage&amp;data=02%7C01%7Csglass%40microsoft.com%7C6ddf68e09a024814401108d6fa7055a9%7C72f988bf86f141af91ab2d7cd011db47%7C1%7C1%7C636971757726744999&amp;sdata=M77VtLjU7ipziRiafSWh1s16Cy0KSLiQlA31cYZ9XvU%3D&amp;reserved=0" TargetMode="External"/><Relationship Id="rId118" Type="http://schemas.openxmlformats.org/officeDocument/2006/relationships/image" Target="media/image2.jpg"/><Relationship Id="rId8" Type="http://schemas.openxmlformats.org/officeDocument/2006/relationships/hyperlink" Target="https://www.bing.com/videos/search?q=microsoft+search&amp;view=detail&amp;mid=A703F108477F66352B1CA703F108477F66352B1C&amp;FORM=VIRE" TargetMode="External"/><Relationship Id="rId51" Type="http://schemas.openxmlformats.org/officeDocument/2006/relationships/hyperlink" Target="https://nam06.safelinks.protection.outlook.com/?url=https%3A%2F%2Fazure.microsoft.com%2Fen-us%2Fupdates%2Fhigh-performance-computing-virtual-machines-are-now-available-in-south-central-us-western-europe%2F&amp;data=02%7C01%7Ctalalq%40microsoft.com%7Ce666fae0f8b1474b37c808d6fe4523d3%7C72f988bf86f141af91ab2d7cd011db47%7C1%7C0%7C636975970240681245&amp;sdata=W206lv7BrI3QLFI7zw8vUTgRz%2FY9s7AuVbTKQnFZ2kw%3D&amp;reserved=0" TargetMode="External"/><Relationship Id="rId72" Type="http://schemas.openxmlformats.org/officeDocument/2006/relationships/hyperlink" Target="https://azure.microsoft.com/en-us/updates/enhanced-sql-api-query-functionality-in-azure-cosmos-db-is-now-available/" TargetMode="External"/><Relationship Id="rId80" Type="http://schemas.openxmlformats.org/officeDocument/2006/relationships/hyperlink" Target="https://azure.microsoft.com/en-us/updates/new-geospatial-features-in-azure-stream-analytics-are-now-generally-available/" TargetMode="External"/><Relationship Id="rId85" Type="http://schemas.openxmlformats.org/officeDocument/2006/relationships/hyperlink" Target="https://nam06.safelinks.protection.outlook.com/?url=https%3A%2F%2Fdocs.microsoft.com%2Fen-us%2Fdotnet%2Fstandard%2Fnet-standard&amp;data=02%7C01%7CAnny.Dow%40microsoft.com%7C70db3f7d819b4bed7bef08d6f40f23fe%7C72f988bf86f141af91ab2d7cd011db47%7C1%7C0%7C636964743601536376&amp;sdata=yvqxVIhnW4I8CIx6GB9z9PI87L47Qr7d6YMplIcVACQ%3D&amp;reserved=0" TargetMode="External"/><Relationship Id="rId93" Type="http://schemas.openxmlformats.org/officeDocument/2006/relationships/hyperlink" Target="https://docs.microsoft.com/en-us/azure/dev-spaces/" TargetMode="External"/><Relationship Id="rId98" Type="http://schemas.openxmlformats.org/officeDocument/2006/relationships/hyperlink" Target="https://devblogs.microsoft.com/visualstudio/visual-studio-2019-for-mac-is-now-available/" TargetMode="External"/><Relationship Id="rId3" Type="http://schemas.openxmlformats.org/officeDocument/2006/relationships/settings" Target="settings.xml"/><Relationship Id="rId12" Type="http://schemas.openxmlformats.org/officeDocument/2006/relationships/hyperlink" Target="https://nam06.safelinks.protection.outlook.com/?url=https%3A%2F%2Fwww.microsoft.com%2Fen-us%2Fmicrosoft-365%2Fblog%2F2019%2F05%2F15%2Fbuilding-inclusive-workplace-together%2F&amp;data=02%7C01%7Cv-chgarr%40microsoft.com%7Ca2d4489e70274a08a4b308d6f05f288c%7C72f988bf86f141af91ab2d7cd011db47%7C1%7C0%7C636960688823417022&amp;sdata=BjrOvKg0PgbhzOCINClvkWQTXtoz5ABCvYbbzEL1ArU%3D&amp;reserved=0" TargetMode="External"/><Relationship Id="rId17" Type="http://schemas.openxmlformats.org/officeDocument/2006/relationships/hyperlink" Target="https://techcommunity.microsoft.com/t5/Yammer-Blog/New-Yammer-investments-announced-at-SharePoint-Conference-add/ba-p/621940" TargetMode="External"/><Relationship Id="rId25" Type="http://schemas.openxmlformats.org/officeDocument/2006/relationships/hyperlink" Target="https://nam06.safelinks.protection.outlook.com/?url=https%3A%2F%2Fdocs.microsoft.com%2Fen-us%2Fwindows%2Fdeployment%2Fwindows-autopilot%2Fwhite-glove&amp;data=02%7C01%7Cv-chgarr%40microsoft.com%7C58eae070e70544ad5b2508d6f5c1eb6e%7C72f988bf86f141af91ab2d7cd011db47%7C1%7C0%7C636966610558492045&amp;sdata=GToFudj26pScJENcWH%2F0BQaRhvD6VFHADcxWA0DNpSQ%3D&amp;reserved=0" TargetMode="External"/><Relationship Id="rId33" Type="http://schemas.openxmlformats.org/officeDocument/2006/relationships/hyperlink" Target="https://techcommunity.microsoft.com/t5/Security-Privacy-and-Compliance/New-Records-Management-solution-and-machine-learning-updates/ba-p/623953" TargetMode="External"/><Relationship Id="rId38" Type="http://schemas.openxmlformats.org/officeDocument/2006/relationships/hyperlink" Target="https://nam06.safelinks.protection.outlook.com/?url=https%3A%2F%2Fdocs.microsoft.com%2Fen-us%2Fbusiness-applications-release-notes%2FApril19%2Fmicrosoft-flow%2Fcontextual-flows-power-automation-teams&amp;data=02%7C01%7Csglass%40microsoft.com%7C8a690145b9d2423b9e8408d7014e9576%7C72f988bf86f141af91ab2d7cd011db47%7C1%7C0%7C636979309363829244&amp;sdata=q8wG7EV3IgADjJ1%2BNQBnPRG9pafl6mnQ2SC8rXzQ44w%3D&amp;reserved=0" TargetMode="External"/><Relationship Id="rId46" Type="http://schemas.openxmlformats.org/officeDocument/2006/relationships/hyperlink" Target="https://nam06.safelinks.protection.outlook.com/?url=https%3A%2F%2Fblog.linkedin.com%2F2019%2Fapril-%2F11%2Fintroducing-linkedin-reactions-more-ways-to-express-yourself&amp;data=02%7C01%7Csglass%40microsoft.com%7C15c511bbbd6746f9310808d70557ad40%7C72f988bf86f141af91ab2d7cd011db47%7C1%7C0%7C636983746435949230&amp;sdata=O%2B1sODCr5BHyY1I729IwIGRGkx0N%2FNXPOughY76OE9U%3D&amp;reserved=0" TargetMode="External"/><Relationship Id="rId59" Type="http://schemas.openxmlformats.org/officeDocument/2006/relationships/hyperlink" Target="https://docs.microsoft.com/azure/security-center/security-center-compliance-dashboard" TargetMode="External"/><Relationship Id="rId67" Type="http://schemas.openxmlformats.org/officeDocument/2006/relationships/hyperlink" Target="https://aka.ms/postgresql" TargetMode="External"/><Relationship Id="rId103" Type="http://schemas.openxmlformats.org/officeDocument/2006/relationships/hyperlink" Target="https://azure.microsoft.com/en-us/updates/azure-cognitive-services-capabilities-that-are-now-generally-available/" TargetMode="External"/><Relationship Id="rId108" Type="http://schemas.openxmlformats.org/officeDocument/2006/relationships/hyperlink" Target="https://nam06.safelinks.protection.outlook.com/?url=https%3A%2F%2Fwww.microsoft.com%2Fen-us%2Fp%2Fxbox-game-pass-ultimate%2Fcfq7ttc0khs0%3Factivetab%3Dpivot%253aoverviewtab&amp;data=02%7C01%7Csglass%40microsoft.com%7C6ddf68e09a024814401108d6fa7055a9%7C72f988bf86f141af91ab2d7cd011db47%7C1%7C0%7C636971757726725015&amp;sdata=0ksohAcYi9%2BGUqDFaB%2F3JzP21l4t5ZeXticWUIaITEM%3D&amp;reserved=0" TargetMode="External"/><Relationship Id="rId116" Type="http://schemas.openxmlformats.org/officeDocument/2006/relationships/hyperlink" Target="https://nam06.safelinks.protection.outlook.com/?url=https%3A%2F%2Fblogs.microsoft.com%2Fai%2Fbing-vector-search%2F%3Futm_source%3Dpre-amp%26utm_campaign%3D81516&amp;data=02%7C01%7Csglass%40microsoft.com%7C9316f4b6b3554087098408d6fefe8e0e%7C72f988bf86f141af91ab2d7cd011db47%7C1%7C0%7C636976766584931459&amp;sdata=Z3N5G5K%2FGrVr9CQC2mBZy2iCxCJiTp14R9V0dewdt%2BE%3D&amp;reserved=0" TargetMode="External"/><Relationship Id="rId20" Type="http://schemas.openxmlformats.org/officeDocument/2006/relationships/hyperlink" Target="https://nam06.safelinks.protection.outlook.com/?url=https%3A%2F%2Ftechcommunity.microsoft.com%2Ft5%2FMicrosoft-Teams-Blog%2FWhat-s-New-in-Microsoft-Teams-May-2019%2Fba-p%2F658941&amp;data=02%7C01%7Cv-chgarr%40microsoft.com%7Cde720f611954444894f208d6f5169db2%7C72f988bf86f141af91ab2d7cd011db47%7C1%7C0%7C636965874840936292&amp;sdata=7oOKgw%2FRI0jUnM70unsTXTUV3lUen6UaZrJBFHfHw1Y%3D&amp;reserved=0" TargetMode="External"/><Relationship Id="rId41" Type="http://schemas.openxmlformats.org/officeDocument/2006/relationships/hyperlink" Target="https://nam06.safelinks.protection.outlook.com/?url=https%3A%2F%2Fnews.linkedin.com%2F2019%2FJanuary%2Flinkedin-new-jobs-and-hiring-features-q4-update&amp;data=02%7C01%7Csglass%40microsoft.com%7C15c511bbbd6746f9310808d70557ad40%7C72f988bf86f141af91ab2d7cd011db47%7C1%7C0%7C636983746435959190&amp;sdata=lojhRToXh%2B5QKTSlJ%2FiS7paKHh3l16sP0IROokJVuMQ%3D&amp;reserved=0" TargetMode="External"/><Relationship Id="rId54" Type="http://schemas.openxmlformats.org/officeDocument/2006/relationships/hyperlink" Target="https://azure.microsoft.com/en-us/updates/expressroute-direct-is-now-available/" TargetMode="External"/><Relationship Id="rId62" Type="http://schemas.openxmlformats.org/officeDocument/2006/relationships/hyperlink" Target="https://azure.microsoft.com/en-us/updates/query-performance-insights-for-azure-database-for-postgresql-now-available/" TargetMode="External"/><Relationship Id="rId70" Type="http://schemas.openxmlformats.org/officeDocument/2006/relationships/hyperlink" Target="https://docs.microsoft.com/azure/postgresql/howto-read-replicas-portal" TargetMode="External"/><Relationship Id="rId75" Type="http://schemas.openxmlformats.org/officeDocument/2006/relationships/hyperlink" Target="https://azure.microsoft.com/en-us/updates/azure-sql-database-hyperscale-support-for-single-databases-is-now-available/" TargetMode="External"/><Relationship Id="rId83" Type="http://schemas.openxmlformats.org/officeDocument/2006/relationships/hyperlink" Target="https://azure.microsoft.com/en-us/updates/net-for-apache-spark-is-now-available/" TargetMode="External"/><Relationship Id="rId88" Type="http://schemas.openxmlformats.org/officeDocument/2006/relationships/hyperlink" Target="https://aka.ms/premblobblog" TargetMode="External"/><Relationship Id="rId91" Type="http://schemas.openxmlformats.org/officeDocument/2006/relationships/hyperlink" Target="https://azure.microsoft.com/en-us/services/openshift/" TargetMode="External"/><Relationship Id="rId96" Type="http://schemas.openxmlformats.org/officeDocument/2006/relationships/hyperlink" Target="https://nam06.safelinks.protection.outlook.com/?url=https%3A%2F%2Fdocs.microsoft.com%2Fen-us%2Fazure%2Fdevops%2Frelease-notes%2F2019%2Fbuild-may%23multi-stage-yaml-pipelines&amp;data=02%7C01%7Cnichers%40microsoft.com%7C2d1df47f02f546c81d3b08d6ff5f811f%7C72f988bf86f141af91ab2d7cd011db47%7C1%7C0%7C636977183008385246&amp;sdata=psGo8JHWWUiNk12sFDprI0%2Bvsf%2FDT2xrBzT56%2Fo%2BMSk%3D&amp;reserved=0" TargetMode="External"/><Relationship Id="rId111" Type="http://schemas.openxmlformats.org/officeDocument/2006/relationships/hyperlink" Target="https://nam06.safelinks.protection.outlook.com/?url=https%3A%2F%2Fwww.xbox.com%2Fen-US%2Fgames%2Fsea-of-thieves&amp;data=02%7C01%7Csglass%40microsoft.com%7C6ddf68e09a024814401108d6fa7055a9%7C72f988bf86f141af91ab2d7cd011db47%7C1%7C1%7C636971757726735005&amp;sdata=xfqfitoU76yTmzMatdov%2Bzxc1hno34M22xWsrhP%2FYC0%3D&amp;reserved=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echcommunity.microsoft.com/t5/Education-Blog/Announcing-six-features-to-enhance-inclusion-and-collaboration/ba-p/691417" TargetMode="External"/><Relationship Id="rId23" Type="http://schemas.openxmlformats.org/officeDocument/2006/relationships/hyperlink" Target="https://nam06.safelinks.protection.outlook.com/?url=https%3A%2F%2Ftechcommunity.microsoft.com%2Ft5%2FWindows-Kernel-Internals%2FWindows-Sandbox%2Fba-p%2F301849&amp;data=02%7C01%7Cv-chgarr%40microsoft.com%7C58eae070e70544ad5b2508d6f5c1eb6e%7C72f988bf86f141af91ab2d7cd011db47%7C1%7C0%7C636966610558482046&amp;sdata=Lm%2B0cW8%2B6YzU%2FSQG2GcEm3IWsKRcxX2sTC2q%2BlRdhD4%3D&amp;reserved=0" TargetMode="External"/><Relationship Id="rId28" Type="http://schemas.openxmlformats.org/officeDocument/2006/relationships/hyperlink" Target="https://nam06.safelinks.protection.outlook.com/?url=https%3A%2F%2Fblogs.windows.com%2Fwindowsexperience%2F2019%2F04%2F04%2Fimproving-the-windows-10-update-experience-with-control-quality-and-transparency%2F%23HZ9sOJK10rhxdTK3.97&amp;data=02%7C01%7Csglass%40microsoft.com%7C9be073d6eaef42430b9208d6ffdfa0b4%7C72f988bf86f141af91ab2d7cd011db47%7C1%7C0%7C636977733267589518&amp;sdata=aOU7Td7ItLzkFG1lept2VVkAim68a86%2Fs8pyuX%2BAWnY%3D&amp;reserved=0" TargetMode="External"/><Relationship Id="rId36" Type="http://schemas.openxmlformats.org/officeDocument/2006/relationships/hyperlink" Target="https://nam06.safelinks.protection.outlook.com/?url=https%3A%2F%2Fyoutu.be%2Fu0DaRzZDAPc&amp;data=02%7C01%7Csglass%40microsoft.com%7C8a690145b9d2423b9e8408d7014e9576%7C72f988bf86f141af91ab2d7cd011db47%7C1%7C0%7C636979309363829244&amp;sdata=AOGFFUrbvFk4VtgXu7274%2BUU057ooEkf2itwa3UG7AE%3D&amp;reserved=0" TargetMode="External"/><Relationship Id="rId49" Type="http://schemas.openxmlformats.org/officeDocument/2006/relationships/hyperlink" Target="https://azure.microsoft.com/en-us/updates/azure-mv2-virtual-machines-offering-up-to-6-tb-memory-are-now-generally-available/" TargetMode="External"/><Relationship Id="rId57" Type="http://schemas.openxmlformats.org/officeDocument/2006/relationships/hyperlink" Target="https://docs.microsoft.com/azure/storage/common/storage-advanced-threat-protection" TargetMode="External"/><Relationship Id="rId106" Type="http://schemas.openxmlformats.org/officeDocument/2006/relationships/hyperlink" Target="https://nam06.safelinks.protection.outlook.com/?url=https%3A%2F%2Fblogs.windows.com%2Fdevices%2F2019%2F04%2F17%2Fsurface-hub-2s-advances-microsofts-vision-to-empower-teams-in-todays-modern-workplace%2F%236kX31hLDYJjJY3Qf.97&amp;data=02%7C01%7Csglass%40microsoft.com%7C850adde8d6884cb59b1908d6ff739ee6%7C72f988bf86f141af91ab2d7cd011db47%7C1%7C0%7C636977269439932894&amp;sdata=O8HEnj5latwldQBs2Nb%2FY2vMTHv7vU5LmCkiMVQe7fY%3D&amp;reserved=0" TargetMode="External"/><Relationship Id="rId114" Type="http://schemas.openxmlformats.org/officeDocument/2006/relationships/hyperlink" Target="https://nam06.safelinks.protection.outlook.com/?url=https%3A%2F%2Fwww.charitywater.org%2F&amp;data=02%7C01%7Csglass%40microsoft.com%7C6ddf68e09a024814401108d6fa7055a9%7C72f988bf86f141af91ab2d7cd011db47%7C1%7C1%7C636971757726755000&amp;sdata=iH0TOIZju8ykhaJjro1XMCDUAU3sd0HjVKsmUEA7VFw%3D&amp;reserved=0" TargetMode="External"/><Relationship Id="rId119" Type="http://schemas.openxmlformats.org/officeDocument/2006/relationships/fontTable" Target="fontTable.xml"/><Relationship Id="rId10" Type="http://schemas.openxmlformats.org/officeDocument/2006/relationships/hyperlink" Target="https://techcommunity.microsoft.com/t5/Microsoft-To-Do-Blog/Planner-and-To-Do-integration-bringing-you-a-more-cohesive-task/ba-p/552740" TargetMode="External"/><Relationship Id="rId31" Type="http://schemas.openxmlformats.org/officeDocument/2006/relationships/hyperlink" Target="https://techcommunity.microsoft.com/t5/Azure-Active-Directory-Identity/Identity-Secure-Score-is-now-generally-available/ba-p/616876" TargetMode="External"/><Relationship Id="rId44" Type="http://schemas.openxmlformats.org/officeDocument/2006/relationships/hyperlink" Target="https://nam06.safelinks.protection.outlook.com/?url=https%3A%2F%2Fblog.linkedin.com%2F2019%2Fjune%2F18%2Fintroducing-new-tools-to-help-you-prep-for-your-next-interview&amp;data=02%7C01%7Csglass%40microsoft.com%7C15c511bbbd6746f9310808d70557ad40%7C72f988bf86f141af91ab2d7cd011db47%7C1%7C0%7C636983746435969143&amp;sdata=EtDNNgmfeskFLHuuxlmSt0TAE37Wc77XgOwoXa46ink%3D&amp;reserved=0" TargetMode="External"/><Relationship Id="rId52" Type="http://schemas.openxmlformats.org/officeDocument/2006/relationships/hyperlink" Target="https://cloudblogs.microsoft.com/opensource/2019/05/07/red-hat-microsoft-azure-announcements-red-hat-summit-2019/" TargetMode="External"/><Relationship Id="rId60" Type="http://schemas.openxmlformats.org/officeDocument/2006/relationships/hyperlink" Target="https://azure.microsoft.com/en-us/updates/adaptive-network-hardening-in-azure-security-center-is-now-available/" TargetMode="External"/><Relationship Id="rId65" Type="http://schemas.openxmlformats.org/officeDocument/2006/relationships/hyperlink" Target="https://aka.ms/postgresql" TargetMode="External"/><Relationship Id="rId73" Type="http://schemas.openxmlformats.org/officeDocument/2006/relationships/hyperlink" Target="https://docs.microsoft.com/en-us/azure/cosmos-db/sql-api-query-reference" TargetMode="External"/><Relationship Id="rId78" Type="http://schemas.openxmlformats.org/officeDocument/2006/relationships/hyperlink" Target="https://azure.microsoft.com/en-us/updates/azure-sql-database-managed-instance-sku-recommendation-for-data-migration-assistant-is-now-available/" TargetMode="External"/><Relationship Id="rId81" Type="http://schemas.openxmlformats.org/officeDocument/2006/relationships/hyperlink" Target="https://azure.microsoft.com/en-us/updates/apache-hadoop-3-on-azure-hdinsight-4-0-is-now-available/" TargetMode="External"/><Relationship Id="rId86" Type="http://schemas.openxmlformats.org/officeDocument/2006/relationships/hyperlink" Target="https://azure.microsoft.com/en-us/updates/premium-blob-storage-is-now-generally-available/" TargetMode="External"/><Relationship Id="rId94" Type="http://schemas.openxmlformats.org/officeDocument/2006/relationships/hyperlink" Target="https://github.com/kedacore/keda" TargetMode="External"/><Relationship Id="rId99" Type="http://schemas.openxmlformats.org/officeDocument/2006/relationships/hyperlink" Target="http://aka.ms/ml-dotnet" TargetMode="External"/><Relationship Id="rId101" Type="http://schemas.openxmlformats.org/officeDocument/2006/relationships/hyperlink" Target="https://github.com/Azure/azure-devtestlab/blob/master/samples/DevTestLabs/Modules/Library/HowTo.md" TargetMode="External"/><Relationship Id="rId4" Type="http://schemas.openxmlformats.org/officeDocument/2006/relationships/webSettings" Target="webSettings.xml"/><Relationship Id="rId9" Type="http://schemas.openxmlformats.org/officeDocument/2006/relationships/hyperlink" Target="https://techcommunity.microsoft.com/t5/Microsoft-Stream-Blog/New-interactive-video-features-and-deeper-integrations-with/ba-p/323918" TargetMode="External"/><Relationship Id="rId13" Type="http://schemas.openxmlformats.org/officeDocument/2006/relationships/hyperlink" Target="https://www.microsoft.com/en-us/microsoft-365/blog/2019/05/29/insert-data-from-picture-take-analog-data-digital/" TargetMode="External"/><Relationship Id="rId18" Type="http://schemas.openxmlformats.org/officeDocument/2006/relationships/hyperlink" Target="https://microsoft.sharepoint.com/teams/M365ConductorOnboarding/Shared%20Documents/Additional%20Info/Roadmap%20Review%20Presentations/Investor%20Feature%20Lists/%EF%82%A7%09https:/www.microsoft.com/en-us/microsoft-365/blog/2019/02/07/new-capabilities-in-microsoft-365-empower-healthcare-professionals?wt.mc_id=AID729581_QSG_PD_SCL_319870&amp;ocid=AID729581_QSG_PD_SCL_319870" TargetMode="External"/><Relationship Id="rId39" Type="http://schemas.openxmlformats.org/officeDocument/2006/relationships/hyperlink" Target="https://nam06.safelinks.protection.outlook.com/?url=https%3A%2F%2Fdocs.microsoft.com%2Fen-us%2Fbusiness-applications-release-notes%2FApril19%2Fmicrosoft-flow%2Fdynamics-365-applications-building-features&amp;data=02%7C01%7Csglass%40microsoft.com%7C8a690145b9d2423b9e8408d7014e9576%7C72f988bf86f141af91ab2d7cd011db47%7C1%7C0%7C636979309363839203&amp;sdata=IaBS%2BayvQsy%2By%2BEst7%2FjXWkaeJ%2FzMwuWzwuvqBaCo2E%3D&amp;reserved=0" TargetMode="External"/><Relationship Id="rId109" Type="http://schemas.openxmlformats.org/officeDocument/2006/relationships/hyperlink" Target="https://nam06.safelinks.protection.outlook.com/?url=https%3A%2F%2Fnews.xbox.com%2Fen-us%2F2019%2F04%2F16%2Fxbox-one-s-all-digital-edition%2F&amp;data=02%7C01%7Csglass%40microsoft.com%7C6ddf68e09a024814401108d6fa7055a9%7C72f988bf86f141af91ab2d7cd011db47%7C1%7C1%7C636971757726725015&amp;sdata=NbJWVRGRITkOmQoaduSRHpZbmImP72u03AxGUjeec5Y%3D&amp;reserved=0" TargetMode="External"/><Relationship Id="rId34" Type="http://schemas.openxmlformats.org/officeDocument/2006/relationships/hyperlink" Target="https://nam06.safelinks.protection.outlook.com/?url=https%3A%2F%2Fdynamics.microsoft.com%2Fen-us%2Fai%2Fcustomer-insights%2F&amp;data=02%7C01%7Csglass%40microsoft.com%7C8a690145b9d2423b9e8408d7014e9576%7C72f988bf86f141af91ab2d7cd011db47%7C1%7C0%7C636979309363819291&amp;sdata=IZKkJm%2FxUTk3BOJAi%2BRzXKnx0F%2BaotDwhNGSQtlti18%3D&amp;reserved=0" TargetMode="External"/><Relationship Id="rId50" Type="http://schemas.openxmlformats.org/officeDocument/2006/relationships/hyperlink" Target="https://nam06.safelinks.protection.outlook.com/?url=https%3A%2F%2Fazure.microsoft.com%2Fen-us%2Fupdates%2Fhigh-performance-computing-virtual-machines-are-now-available-in-west-us-2-east-us%2F&amp;data=02%7C01%7Ctalalq%40microsoft.com%7Ce666fae0f8b1474b37c808d6fe4523d3%7C72f988bf86f141af91ab2d7cd011db47%7C1%7C0%7C636975970240701235&amp;sdata=BapaD8rq92y%2BYNTVXRe47zHPhzHACRH73H3TjrK07D8%3D&amp;reserved=0" TargetMode="External"/><Relationship Id="rId55" Type="http://schemas.openxmlformats.org/officeDocument/2006/relationships/hyperlink" Target="https://azure.microsoft.com/en-us/updates/expressroute-global-reach-is-now-available/" TargetMode="External"/><Relationship Id="rId76" Type="http://schemas.openxmlformats.org/officeDocument/2006/relationships/hyperlink" Target="https://aka.ms/azurehyperscale" TargetMode="External"/><Relationship Id="rId97" Type="http://schemas.openxmlformats.org/officeDocument/2006/relationships/hyperlink" Target="https://go.microsoft.com/fwlink/?linkid=2053983" TargetMode="External"/><Relationship Id="rId104" Type="http://schemas.openxmlformats.org/officeDocument/2006/relationships/hyperlink" Target="https://azure.microsoft.com/en-us/updates/the-cognitive-search-feature-of-azure-search-is-now-available/" TargetMode="External"/><Relationship Id="rId120"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hyperlink" Target="https://docs.microsoft.com/azure/postgresql/howto-read-replicas-cli" TargetMode="External"/><Relationship Id="rId92" Type="http://schemas.openxmlformats.org/officeDocument/2006/relationships/hyperlink" Target="https://nam06.safelinks.protection.outlook.com/?url=https%3A%2F%2Fdocs.microsoft.com%2Fen-us%2Fazure%2Faks%2Fvirtual-nodes-portal&amp;data=01%7C01%7Csajanp%40microsoft.com%7Cd2aae3093f334a2f939908d6d23cf5a8%7C72f988bf86f141af91ab2d7cd011db47%7C1&amp;sdata=5FaLljgmxOgCdYsgqSZb2tpdlPmDZKNpMMdVRtTITcw%3D&amp;reserved=0" TargetMode="External"/><Relationship Id="rId2" Type="http://schemas.openxmlformats.org/officeDocument/2006/relationships/styles" Target="styles.xml"/><Relationship Id="rId29" Type="http://schemas.openxmlformats.org/officeDocument/2006/relationships/hyperlink" Target="https://nam06.safelinks.protection.outlook.com/?url=https%3A%2F%2Fblogs.windows.com%2Fmsedgedev%2F2019%2F04%2F08%2Fmicrosoft-edge-preview-channel-details%2F%23JuvJWcHTe4HF6O1a.97&amp;data=02%7C01%7Csglass%40microsoft.com%7C850adde8d6884cb59b1908d6ff739ee6%7C72f988bf86f141af91ab2d7cd011db47%7C1%7C0%7C636977269439942854&amp;sdata=8luSK%2BhqVRsS3C5xC%2BqY%2BDRa3AsEKbkjtVuSyEjgq88%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8662</Words>
  <Characters>49374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2019-07-15T15:01:00Z</dcterms:created>
  <dcterms:modified xsi:type="dcterms:W3CDTF">2019-07-15T15:03:00Z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2019-07-15T15:03:02.0157115Z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b0bfa06b-dfa3-434c-ac05-1ae769809a9e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