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56"/>
          <w:szCs w:val="56"/>
        </w:rPr>
        <w:t xml:space="preserve">CAHIER DES CHARGES COMPLET</w:t>
      </w:r>
    </w:p>
    <w:p>
      <w:pPr>
        <w:spacing w:before="400"/>
      </w:pPr>
    </w:p>
    <w:p>
      <w:pPr>
        <w:jc w:val="center"/>
      </w:pPr>
      <w:r>
        <w:rPr>
          <w:b/>
          <w:bCs/>
          <w:color w:val="2E5A8F"/>
          <w:sz w:val="36"/>
          <w:szCs w:val="36"/>
        </w:rPr>
        <w:t xml:space="preserve">Système ERP de Gestion de Fabrication Textile</w:t>
      </w:r>
    </w:p>
    <w:p>
      <w:pPr>
        <w:spacing w:before="200"/>
        <w:jc w:val="center"/>
      </w:pPr>
      <w:r>
        <w:rPr>
          <w:color w:val="666666"/>
          <w:sz w:val="28"/>
          <w:szCs w:val="28"/>
        </w:rPr>
        <w:t xml:space="preserve">Mode SaaS - Application Web</w:t>
      </w:r>
    </w:p>
    <w:p>
      <w:pPr>
        <w:spacing w:before="800"/>
      </w:pPr>
    </w:p>
    <w:p>
      <w:pPr>
        <w:jc w:val="center"/>
      </w:pPr>
      <w:r>
        <w:rPr>
          <w:b/>
          <w:bCs/>
          <w:color w:val="1E3A5F"/>
          <w:sz w:val="40"/>
          <w:szCs w:val="40"/>
        </w:rPr>
        <w:t xml:space="preserve">LA PLUME ARTISANALE</w:t>
      </w:r>
    </w:p>
    <w:p>
      <w:pPr>
        <w:spacing w:before="100"/>
        <w:jc w:val="center"/>
      </w:pPr>
      <w:r>
        <w:rPr>
          <w:i/>
          <w:iCs/>
          <w:sz w:val="24"/>
          <w:szCs w:val="24"/>
        </w:rPr>
        <w:t xml:space="preserve">Fabrication Textile Traditionnelle - Tunisie</w:t>
      </w:r>
    </w:p>
    <w:p>
      <w:pPr>
        <w:spacing w:before="1200"/>
      </w:pPr>
    </w:p>
    <w:p>
      <w:pPr>
        <w:jc w:val="center"/>
      </w:pPr>
      <w:r>
        <w:rPr>
          <w:sz w:val="22"/>
          <w:szCs w:val="22"/>
        </w:rPr>
        <w:t xml:space="preserve">Document de spécifications pour développement avec Cursor AI</w:t>
      </w:r>
    </w:p>
    <w:p>
      <w:pPr>
        <w:spacing w:before="100"/>
        <w:jc w:val="center"/>
      </w:pPr>
      <w:r>
        <w:rPr>
          <w:color w:val="666666"/>
          <w:sz w:val="20"/>
          <w:szCs w:val="20"/>
        </w:rPr>
        <w:t xml:space="preserve">Version 2.0 - Janvier 2026</w:t>
      </w:r>
    </w:p>
    <w:p>
      <w:pPr>
        <w:spacing w:before="400"/>
      </w:pPr>
    </w:p>
    <w:p>
      <w:pPr>
        <w:shd w:fill="E8F4E8" w:val="clear"/>
        <w:jc w:val="center"/>
      </w:pPr>
      <w:r>
        <w:rPr>
          <w:b/>
          <w:bCs/>
          <w:color w:val="2E7D32"/>
          <w:sz w:val="20"/>
          <w:szCs w:val="20"/>
        </w:rPr>
        <w:t xml:space="preserve">Inclut : Spécifications Machines et Configuration Sélecteurs</w:t>
      </w:r>
    </w:p>
    <w:p>
      <w:r>
        <w:br w:type="page"/>
      </w:r>
    </w:p>
    <w:p>
      <w:pPr>
        <w:pStyle w:val="Heading1"/>
        <w:spacing w:before="400" w:after="200"/>
      </w:pPr>
      <w:r>
        <w:rPr>
          <w:b/>
          <w:bCs/>
          <w:color w:val="1E3A5F"/>
          <w:sz w:val="32"/>
          <w:szCs w:val="32"/>
        </w:rPr>
        <w:t xml:space="preserve">Table des Matières</w:t>
      </w:r>
    </w:p>
    <w:p>
      <w:pPr>
        <w:spacing w:after="120"/>
      </w:pPr>
      <w:r>
        <w:rPr>
          <w:sz w:val="22"/>
          <w:szCs w:val="22"/>
        </w:rPr>
        <w:t xml:space="preserve">PARTIE 1 - PRÉSENTATION ET ARCHITECTURE</w:t>
      </w:r>
    </w:p>
    <w:p>
      <w:pPr>
        <w:spacing w:after="120"/>
      </w:pPr>
      <w:r>
        <w:rPr>
          <w:sz w:val="22"/>
          <w:szCs w:val="22"/>
        </w:rPr>
        <w:t xml:space="preserve">   1. Présentation du Projet</w:t>
      </w:r>
    </w:p>
    <w:p>
      <w:pPr>
        <w:spacing w:after="120"/>
      </w:pPr>
      <w:r>
        <w:rPr>
          <w:sz w:val="22"/>
          <w:szCs w:val="22"/>
        </w:rPr>
        <w:t xml:space="preserve">   2. Architecture Technique</w:t>
      </w:r>
    </w:p>
    <w:p>
      <w:pPr>
        <w:spacing w:after="120"/>
      </w:pPr>
      <w:r>
        <w:rPr>
          <w:sz w:val="22"/>
          <w:szCs w:val="22"/>
        </w:rPr>
        <w:t xml:space="preserve"/>
      </w:r>
    </w:p>
    <w:p>
      <w:pPr>
        <w:spacing w:after="120"/>
      </w:pPr>
      <w:r>
        <w:rPr>
          <w:sz w:val="22"/>
          <w:szCs w:val="22"/>
        </w:rPr>
        <w:t xml:space="preserve">PARTIE 2 - MODULES FONCTIONNELS</w:t>
      </w:r>
    </w:p>
    <w:p>
      <w:pPr>
        <w:spacing w:after="120"/>
      </w:pPr>
      <w:r>
        <w:rPr>
          <w:sz w:val="22"/>
          <w:szCs w:val="22"/>
        </w:rPr>
        <w:t xml:space="preserve">   3. Module Authentification et Utilisateurs</w:t>
      </w:r>
    </w:p>
    <w:p>
      <w:pPr>
        <w:spacing w:after="120"/>
      </w:pPr>
      <w:r>
        <w:rPr>
          <w:sz w:val="22"/>
          <w:szCs w:val="22"/>
        </w:rPr>
        <w:t xml:space="preserve">   4. Module Articles (Catalogue)</w:t>
      </w:r>
    </w:p>
    <w:p>
      <w:pPr>
        <w:spacing w:after="120"/>
      </w:pPr>
      <w:r>
        <w:rPr>
          <w:sz w:val="22"/>
          <w:szCs w:val="22"/>
        </w:rPr>
        <w:t xml:space="preserve">   5. Module Clients</w:t>
      </w:r>
    </w:p>
    <w:p>
      <w:pPr>
        <w:spacing w:after="120"/>
      </w:pPr>
      <w:r>
        <w:rPr>
          <w:sz w:val="22"/>
          <w:szCs w:val="22"/>
        </w:rPr>
        <w:t xml:space="preserve">   6. Module Commandes</w:t>
      </w:r>
    </w:p>
    <w:p>
      <w:pPr>
        <w:spacing w:after="120"/>
      </w:pPr>
      <w:r>
        <w:rPr>
          <w:sz w:val="22"/>
          <w:szCs w:val="22"/>
        </w:rPr>
        <w:t xml:space="preserve">   7. Module Ordres de Fabrication (OF)</w:t>
      </w:r>
    </w:p>
    <w:p>
      <w:pPr>
        <w:spacing w:after="120"/>
      </w:pPr>
      <w:r>
        <w:rPr>
          <w:sz w:val="22"/>
          <w:szCs w:val="22"/>
        </w:rPr>
        <w:t xml:space="preserve">   8. Module Machines et Sélecteurs</w:t>
      </w:r>
    </w:p>
    <w:p>
      <w:pPr>
        <w:spacing w:after="120"/>
      </w:pPr>
      <w:r>
        <w:rPr>
          <w:sz w:val="22"/>
          <w:szCs w:val="22"/>
        </w:rPr>
        <w:t xml:space="preserve">   9. Module Stock et Matières Premières</w:t>
      </w:r>
    </w:p>
    <w:p>
      <w:pPr>
        <w:spacing w:after="120"/>
      </w:pPr>
      <w:r>
        <w:rPr>
          <w:sz w:val="22"/>
          <w:szCs w:val="22"/>
        </w:rPr>
        <w:t xml:space="preserve">   10. Module Suivi de Production</w:t>
      </w:r>
    </w:p>
    <w:p>
      <w:pPr>
        <w:spacing w:after="120"/>
      </w:pPr>
      <w:r>
        <w:rPr>
          <w:sz w:val="22"/>
          <w:szCs w:val="22"/>
        </w:rPr>
        <w:t xml:space="preserve">   11. Module Sous-traitants</w:t>
      </w:r>
    </w:p>
    <w:p>
      <w:pPr>
        <w:spacing w:after="120"/>
      </w:pPr>
      <w:r>
        <w:rPr>
          <w:sz w:val="22"/>
          <w:szCs w:val="22"/>
        </w:rPr>
        <w:t xml:space="preserve">   12. Module Tableau de Bord</w:t>
      </w:r>
    </w:p>
    <w:p>
      <w:pPr>
        <w:spacing w:after="120"/>
      </w:pPr>
      <w:r>
        <w:rPr>
          <w:sz w:val="22"/>
          <w:szCs w:val="22"/>
        </w:rPr>
        <w:t xml:space="preserve"/>
      </w:r>
    </w:p>
    <w:p>
      <w:pPr>
        <w:spacing w:after="120"/>
      </w:pPr>
      <w:r>
        <w:rPr>
          <w:sz w:val="22"/>
          <w:szCs w:val="22"/>
        </w:rPr>
        <w:t xml:space="preserve">PARTIE 3 - SPÉCIFICATIONS TECHNIQUES</w:t>
      </w:r>
    </w:p>
    <w:p>
      <w:pPr>
        <w:spacing w:after="120"/>
      </w:pPr>
      <w:r>
        <w:rPr>
          <w:sz w:val="22"/>
          <w:szCs w:val="22"/>
        </w:rPr>
        <w:t xml:space="preserve">   13. Base de Données - Schéma Complet</w:t>
      </w:r>
    </w:p>
    <w:p>
      <w:pPr>
        <w:spacing w:after="120"/>
      </w:pPr>
      <w:r>
        <w:rPr>
          <w:sz w:val="22"/>
          <w:szCs w:val="22"/>
        </w:rPr>
        <w:t xml:space="preserve">   14. API REST - Spécifications</w:t>
      </w:r>
    </w:p>
    <w:p>
      <w:pPr>
        <w:spacing w:after="120"/>
      </w:pPr>
      <w:r>
        <w:rPr>
          <w:sz w:val="22"/>
          <w:szCs w:val="22"/>
        </w:rPr>
        <w:t xml:space="preserve">   15. Plan de Développement</w:t>
      </w:r>
    </w:p>
    <w:p>
      <w:pPr>
        <w:spacing w:after="120"/>
      </w:pPr>
      <w:r>
        <w:rPr>
          <w:sz w:val="22"/>
          <w:szCs w:val="22"/>
        </w:rPr>
        <w:t xml:space="preserve"/>
      </w:r>
    </w:p>
    <w:p>
      <w:pPr>
        <w:spacing w:after="120"/>
      </w:pPr>
      <w:r>
        <w:rPr>
          <w:sz w:val="22"/>
          <w:szCs w:val="22"/>
        </w:rPr>
        <w:t xml:space="preserve">ANNEXES</w:t>
      </w:r>
    </w:p>
    <w:p>
      <w:pPr>
        <w:spacing w:after="120"/>
      </w:pPr>
      <w:r>
        <w:rPr>
          <w:sz w:val="22"/>
          <w:szCs w:val="22"/>
        </w:rPr>
        <w:t xml:space="preserve">   A. Inventaire Complet du Parc Machines</w:t>
      </w:r>
    </w:p>
    <w:p>
      <w:pPr>
        <w:spacing w:after="120"/>
      </w:pPr>
      <w:r>
        <w:rPr>
          <w:sz w:val="22"/>
          <w:szCs w:val="22"/>
        </w:rPr>
        <w:t xml:space="preserve">   B. Configuration Chaîne par Machine</w:t>
      </w:r>
    </w:p>
    <w:p>
      <w:r>
        <w:br w:type="page"/>
      </w:r>
    </w:p>
    <w:p>
      <w:pPr>
        <w:shd w:fill="1E3A5F" w:val="clear"/>
        <w:spacing w:before="200" w:after="200"/>
        <w:jc w:val="center"/>
      </w:pPr>
      <w:r>
        <w:rPr>
          <w:b/>
          <w:bCs/>
          <w:color w:val="FFFFFF"/>
          <w:sz w:val="28"/>
          <w:szCs w:val="28"/>
        </w:rPr>
        <w:t xml:space="preserve">PARTIE 1 - PRÉSENTATION ET ARCHITECTURE</w:t>
      </w:r>
    </w:p>
    <w:p>
      <w:pPr>
        <w:pStyle w:val="Heading1"/>
        <w:spacing w:before="400" w:after="200"/>
      </w:pPr>
      <w:r>
        <w:rPr>
          <w:b/>
          <w:bCs/>
          <w:color w:val="1E3A5F"/>
          <w:sz w:val="32"/>
          <w:szCs w:val="32"/>
        </w:rPr>
        <w:t xml:space="preserve">1. Présentation du Projet</w:t>
      </w:r>
    </w:p>
    <w:p>
      <w:pPr>
        <w:pStyle w:val="Heading2"/>
        <w:spacing w:before="300" w:after="150"/>
      </w:pPr>
      <w:r>
        <w:rPr>
          <w:b/>
          <w:bCs/>
          <w:color w:val="2E5A8F"/>
          <w:sz w:val="26"/>
          <w:szCs w:val="26"/>
        </w:rPr>
        <w:t xml:space="preserve">1.1 Contexte</w:t>
      </w:r>
    </w:p>
    <w:p>
      <w:pPr>
        <w:spacing w:after="120"/>
      </w:pPr>
      <w:r>
        <w:rPr>
          <w:sz w:val="22"/>
          <w:szCs w:val="22"/>
        </w:rPr>
        <w:t xml:space="preserve">La Plume Artisanale est une entreprise tunisienne spécialisée dans la fabrication textile traditionnelle, notamment les foutas, ponchos et autres produits tissés. L'entreprise dispose d'un parc de plus de 20 machines de tissage (CADRE, JACQUARD, ÉPONGE) réparties sur plusieurs sites.</w:t>
      </w:r>
    </w:p>
    <w:p>
      <w:pPr>
        <w:spacing w:after="120"/>
      </w:pPr>
      <w:r>
        <w:rPr>
          <w:sz w:val="22"/>
          <w:szCs w:val="22"/>
        </w:rPr>
        <w:t xml:space="preserve">Ce projet vise à créer un système ERP web complet pour centraliser et optimiser la gestion de fabrication, avec une attention particulière à la gestion des machines et de leurs configurations de sélecteurs.</w:t>
      </w:r>
    </w:p>
    <w:p>
      <w:pPr>
        <w:pStyle w:val="Heading2"/>
        <w:spacing w:before="300" w:after="150"/>
      </w:pPr>
      <w:r>
        <w:rPr>
          <w:b/>
          <w:bCs/>
          <w:color w:val="2E5A8F"/>
          <w:sz w:val="26"/>
          <w:szCs w:val="26"/>
        </w:rPr>
        <w:t xml:space="preserve">1.2 Objectifs</w:t>
      </w:r>
    </w:p>
    <w:p>
      <w:pPr>
        <w:pStyle w:val="ListParagraph"/>
        <w:numPr>
          <w:ilvl w:val="0"/>
          <w:numId w:val="2"/>
        </w:numPr>
      </w:pPr>
      <w:r>
        <w:rPr>
          <w:b w:val="false"/>
          <w:bCs w:val="false"/>
          <w:sz w:val="22"/>
          <w:szCs w:val="22"/>
        </w:rPr>
        <w:t xml:space="preserve">Centraliser toutes les données de production dans une application unique</w:t>
      </w:r>
    </w:p>
    <w:p>
      <w:pPr>
        <w:pStyle w:val="ListParagraph"/>
        <w:numPr>
          <w:ilvl w:val="0"/>
          <w:numId w:val="2"/>
        </w:numPr>
      </w:pPr>
      <w:r>
        <w:rPr>
          <w:b w:val="false"/>
          <w:bCs w:val="false"/>
          <w:sz w:val="22"/>
          <w:szCs w:val="22"/>
        </w:rPr>
        <w:t xml:space="preserve">Gérer le parc machines avec configuration des sélecteurs couleur</w:t>
      </w:r>
    </w:p>
    <w:p>
      <w:pPr>
        <w:pStyle w:val="ListParagraph"/>
        <w:numPr>
          <w:ilvl w:val="0"/>
          <w:numId w:val="2"/>
        </w:numPr>
      </w:pPr>
      <w:r>
        <w:rPr>
          <w:b w:val="false"/>
          <w:bCs w:val="false"/>
          <w:sz w:val="22"/>
          <w:szCs w:val="22"/>
        </w:rPr>
        <w:t xml:space="preserve">Automatiser le suivi des ordres de fabrication (OF)</w:t>
      </w:r>
    </w:p>
    <w:p>
      <w:pPr>
        <w:pStyle w:val="ListParagraph"/>
        <w:numPr>
          <w:ilvl w:val="0"/>
          <w:numId w:val="2"/>
        </w:numPr>
      </w:pPr>
      <w:r>
        <w:rPr>
          <w:b w:val="false"/>
          <w:bCs w:val="false"/>
          <w:sz w:val="22"/>
          <w:szCs w:val="22"/>
        </w:rPr>
        <w:t xml:space="preserve">Gérer le stock de matières premières en temps réel</w:t>
      </w:r>
    </w:p>
    <w:p>
      <w:pPr>
        <w:pStyle w:val="ListParagraph"/>
        <w:numPr>
          <w:ilvl w:val="0"/>
          <w:numId w:val="2"/>
        </w:numPr>
      </w:pPr>
      <w:r>
        <w:rPr>
          <w:b w:val="false"/>
          <w:bCs w:val="false"/>
          <w:sz w:val="22"/>
          <w:szCs w:val="22"/>
        </w:rPr>
        <w:t xml:space="preserve">Tracer la production à chaque étape (tissage, coupe, qualité)</w:t>
      </w:r>
    </w:p>
    <w:p>
      <w:pPr>
        <w:pStyle w:val="ListParagraph"/>
        <w:numPr>
          <w:ilvl w:val="0"/>
          <w:numId w:val="2"/>
        </w:numPr>
      </w:pPr>
      <w:r>
        <w:rPr>
          <w:b w:val="false"/>
          <w:bCs w:val="false"/>
          <w:sz w:val="22"/>
          <w:szCs w:val="22"/>
        </w:rPr>
        <w:t xml:space="preserve">Gérer les relations avec les sous-traitants</w:t>
      </w:r>
    </w:p>
    <w:p>
      <w:pPr>
        <w:pStyle w:val="ListParagraph"/>
        <w:numPr>
          <w:ilvl w:val="0"/>
          <w:numId w:val="2"/>
        </w:numPr>
      </w:pPr>
      <w:r>
        <w:rPr>
          <w:b w:val="false"/>
          <w:bCs w:val="false"/>
          <w:sz w:val="22"/>
          <w:szCs w:val="22"/>
        </w:rPr>
        <w:t xml:space="preserve">Fournir des tableaux de bord pour la prise de décision</w:t>
      </w:r>
    </w:p>
    <w:p>
      <w:pPr>
        <w:pStyle w:val="Heading2"/>
        <w:spacing w:before="300" w:after="150"/>
      </w:pPr>
      <w:r>
        <w:rPr>
          <w:b/>
          <w:bCs/>
          <w:color w:val="2E5A8F"/>
          <w:sz w:val="26"/>
          <w:szCs w:val="26"/>
        </w:rPr>
        <w:t xml:space="preserve">1.3 Utilisateurs Cibles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Rôle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Accès Principal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Administrateur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Tous les modules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Commercial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Clients, Commandes, Catalogue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Chef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 Machines, Planning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Tisseur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Suivi Tissage, Machines attribuées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Magasinier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Stock, Matières Premières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Qualité</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Contrôle Qualité, Reporting</w:t>
            </w:r>
          </w:p>
        </w:tc>
      </w:tr>
    </w:tbl>
    <w:p>
      <w:pPr>
        <w:pStyle w:val="Heading2"/>
        <w:spacing w:before="300" w:after="150"/>
      </w:pPr>
      <w:r>
        <w:rPr>
          <w:b/>
          <w:bCs/>
          <w:color w:val="2E5A8F"/>
          <w:sz w:val="26"/>
          <w:szCs w:val="26"/>
        </w:rPr>
        <w:t xml:space="preserve">1.4 Périmètre Fonctionnel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Domaine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Modules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Articles,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P1 - Critique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Commercial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Commandes, Devis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P1 - Critique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 Machines, Sélecteurs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P1 - Critique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Stock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MP, Lots, Mouvements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P1 - Critique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Suivi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Tissage, Coupe, Qualité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P2 - Haute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Externe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Sous-traitants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P2 - Haute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Exports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P3 - Moyenne</w:t>
            </w:r>
          </w:p>
        </w:tc>
      </w:tr>
    </w:tbl>
    <w:p>
      <w:r>
        <w:br w:type="page"/>
      </w:r>
    </w:p>
    <w:p>
      <w:pPr>
        <w:pStyle w:val="Heading1"/>
        <w:spacing w:before="400" w:after="200"/>
      </w:pPr>
      <w:r>
        <w:rPr>
          <w:b/>
          <w:bCs/>
          <w:color w:val="1E3A5F"/>
          <w:sz w:val="32"/>
          <w:szCs w:val="32"/>
        </w:rPr>
        <w:t xml:space="preserve">2. Architecture Technique</w:t>
      </w:r>
    </w:p>
    <w:p>
      <w:pPr>
        <w:pStyle w:val="Heading2"/>
        <w:spacing w:before="300" w:after="150"/>
      </w:pPr>
      <w:r>
        <w:rPr>
          <w:b/>
          <w:bCs/>
          <w:color w:val="2E5A8F"/>
          <w:sz w:val="26"/>
          <w:szCs w:val="26"/>
        </w:rPr>
        <w:t xml:space="preserve">2.1 Stack Technologique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Composant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Technologie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React.js + 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Interface moderne et responsive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Node.js + Express.js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 REST performante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de données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Robuste, relations complexes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Prisma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Type-safe, migrations faciles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 bcrypt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Sécurisé, stateless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Hébergement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VPS OVH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Contrôle total, Node.js natif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QR 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qrcode (npm)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Traçabilité MP et OF</w:t>
            </w:r>
          </w:p>
        </w:tc>
      </w:tr>
    </w:tbl>
    <w:p>
      <w:pPr>
        <w:pStyle w:val="Heading2"/>
        <w:spacing w:before="300" w:after="150"/>
      </w:pPr>
      <w:r>
        <w:rPr>
          <w:b/>
          <w:bCs/>
          <w:color w:val="2E5A8F"/>
          <w:sz w:val="26"/>
          <w:szCs w:val="26"/>
        </w:rPr>
        <w:t xml:space="preserve">2.2 Structure du Projet</w:t>
      </w:r>
    </w:p>
    <w:p>
      <w:pPr>
        <w:shd w:fill="F4F4F4" w:val="clear"/>
        <w:spacing w:before="100" w:after="100"/>
      </w:pPr>
      <w:r>
        <w:rPr>
          <w:rFonts w:ascii="Courier New" w:cs="Courier New" w:eastAsia="Courier New" w:hAnsi="Courier New"/>
          <w:sz w:val="16"/>
          <w:szCs w:val="16"/>
        </w:rPr>
        <w:t xml:space="preserve">fouta-erp/
├── backend/
│   ├── src/
│   │   ├── config/          # Configuration DB, env
│   │   ├── controllers/     # Logique métier par module
│   │   ├── middleware/      # Auth, validation, erreurs
│   │   ├── routes/          # Endpoints API
│   │   ├── services/        # Services métier
│   │   └── utils/           # Helpers, QR generation
│   ├── prisma/
│   │   ├── schema.prisma    # Modèle de données complet
│   │   └── seed.js          # Données initiales (machines)
│   └── index.js
├── frontend/
│   ├── src/
│   │   ├── components/      # Composants réutilisables
│   │   ├── pages/           # Pages par module
│   │   ├── hooks/           # Custom hooks
│   │   ├── services/        # Appels API
│   │   └── store/           # État global (Zustand)
│   └── public/
└── docker-compose.yml</w:t>
      </w:r>
    </w:p>
    <w:p>
      <w:pPr>
        <w:pStyle w:val="Heading2"/>
        <w:spacing w:before="300" w:after="150"/>
      </w:pPr>
      <w:r>
        <w:rPr>
          <w:b/>
          <w:bCs/>
          <w:color w:val="2E5A8F"/>
          <w:sz w:val="26"/>
          <w:szCs w:val="26"/>
        </w:rPr>
        <w:t xml:space="preserve">2.3 Environnements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Environnement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https://fabrication.laplume-artisanale.tn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Utilisateurs finaux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Développement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http://localhost:3000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Dev 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OVH Cloud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w:t>
            </w:r>
          </w:p>
        </w:tc>
      </w:tr>
    </w:tbl>
    <w:p>
      <w:r>
        <w:br w:type="page"/>
      </w:r>
    </w:p>
    <w:p>
      <w:pPr>
        <w:shd w:fill="1E3A5F" w:val="clear"/>
        <w:spacing w:before="200" w:after="200"/>
        <w:jc w:val="center"/>
      </w:pPr>
      <w:r>
        <w:rPr>
          <w:b/>
          <w:bCs/>
          <w:color w:val="FFFFFF"/>
          <w:sz w:val="28"/>
          <w:szCs w:val="28"/>
        </w:rPr>
        <w:t xml:space="preserve">PARTIE 2 - MODULES FONCTIONNELS</w:t>
      </w:r>
    </w:p>
    <w:p>
      <w:pPr>
        <w:pStyle w:val="Heading1"/>
        <w:spacing w:before="400" w:after="200"/>
      </w:pPr>
      <w:r>
        <w:rPr>
          <w:b/>
          <w:bCs/>
          <w:color w:val="1E3A5F"/>
          <w:sz w:val="32"/>
          <w:szCs w:val="32"/>
        </w:rPr>
        <w:t xml:space="preserve">3. Module Authentification et Utilisateurs</w:t>
      </w:r>
    </w:p>
    <w:p>
      <w:pPr>
        <w:pStyle w:val="Heading2"/>
        <w:spacing w:before="300" w:after="150"/>
      </w:pPr>
      <w:r>
        <w:rPr>
          <w:b/>
          <w:bCs/>
          <w:color w:val="2E5A8F"/>
          <w:sz w:val="26"/>
          <w:szCs w:val="26"/>
        </w:rPr>
        <w:t xml:space="preserve">3.1 Fonctionnalités</w:t>
      </w:r>
    </w:p>
    <w:p>
      <w:pPr>
        <w:pStyle w:val="ListParagraph"/>
        <w:numPr>
          <w:ilvl w:val="0"/>
          <w:numId w:val="2"/>
        </w:numPr>
      </w:pPr>
      <w:r>
        <w:rPr>
          <w:b w:val="false"/>
          <w:bCs w:val="false"/>
          <w:sz w:val="22"/>
          <w:szCs w:val="22"/>
        </w:rPr>
        <w:t xml:space="preserve">Connexion par email/mot de passe</w:t>
      </w:r>
    </w:p>
    <w:p>
      <w:pPr>
        <w:pStyle w:val="ListParagraph"/>
        <w:numPr>
          <w:ilvl w:val="0"/>
          <w:numId w:val="2"/>
        </w:numPr>
      </w:pPr>
      <w:r>
        <w:rPr>
          <w:b w:val="false"/>
          <w:bCs w:val="false"/>
          <w:sz w:val="22"/>
          <w:szCs w:val="22"/>
        </w:rPr>
        <w:t xml:space="preserve">Gestion des sessions avec JWT (expiration 24h)</w:t>
      </w:r>
    </w:p>
    <w:p>
      <w:pPr>
        <w:pStyle w:val="ListParagraph"/>
        <w:numPr>
          <w:ilvl w:val="0"/>
          <w:numId w:val="2"/>
        </w:numPr>
      </w:pPr>
      <w:r>
        <w:rPr>
          <w:b w:val="false"/>
          <w:bCs w:val="false"/>
          <w:sz w:val="22"/>
          <w:szCs w:val="22"/>
        </w:rPr>
        <w:t xml:space="preserve">Gestion des rôles avec permissions granulaires</w:t>
      </w:r>
    </w:p>
    <w:p>
      <w:pPr>
        <w:pStyle w:val="ListParagraph"/>
        <w:numPr>
          <w:ilvl w:val="0"/>
          <w:numId w:val="2"/>
        </w:numPr>
      </w:pPr>
      <w:r>
        <w:rPr>
          <w:b w:val="false"/>
          <w:bCs w:val="false"/>
          <w:sz w:val="22"/>
          <w:szCs w:val="22"/>
        </w:rPr>
        <w:t xml:space="preserve">Réinitialisation de mot de passe par email</w:t>
      </w:r>
    </w:p>
    <w:p>
      <w:pPr>
        <w:pStyle w:val="ListParagraph"/>
        <w:numPr>
          <w:ilvl w:val="0"/>
          <w:numId w:val="2"/>
        </w:numPr>
      </w:pPr>
      <w:r>
        <w:rPr>
          <w:b w:val="false"/>
          <w:bCs w:val="false"/>
          <w:sz w:val="22"/>
          <w:szCs w:val="22"/>
        </w:rPr>
        <w:t xml:space="preserve">Historique des connexions</w:t>
      </w:r>
    </w:p>
    <w:p>
      <w:pPr>
        <w:pStyle w:val="Heading2"/>
        <w:spacing w:before="300" w:after="150"/>
      </w:pPr>
      <w:r>
        <w:rPr>
          <w:b/>
          <w:bCs/>
          <w:color w:val="2E5A8F"/>
          <w:sz w:val="26"/>
          <w:szCs w:val="26"/>
        </w:rPr>
        <w:t xml:space="preserve">3.2 Modèle de Données</w:t>
      </w:r>
    </w:p>
    <w:p>
      <w:pPr>
        <w:shd w:fill="F4F4F4" w:val="clear"/>
        <w:spacing w:before="100" w:after="100"/>
      </w:pPr>
      <w:r>
        <w:rPr>
          <w:rFonts w:ascii="Courier New" w:cs="Courier New" w:eastAsia="Courier New" w:hAnsi="Courier New"/>
          <w:sz w:val="16"/>
          <w:szCs w:val="16"/>
        </w:rPr>
        <w:t xml:space="preserve">model User {
  id                  String    @id @default(uuid())
  email               String    @unique
  password            String    // bcrypt hash
  nom                 String
  prenom              String
  role                Role      @default(USER)
  actif               Boolean   @default(true)
  derniere_connexion  DateTime?
  createdAt           DateTime  @default(now())
  updatedAt           DateTime  @updatedAt
  // Relations
  commandes           Commande[]
  suivis_tissage      SuiviTissage[]
  suivis_coupe        SuiviCoupe[]
  suivis_qualite      SuiviQualite[]
}
enum Role {
  ADMIN
  COMMERCIAL
  CHEF_PRODUCTION
  TISSEUR
  MAGASINIER
  QUALITE
  USER
}</w:t>
      </w:r>
    </w:p>
    <w:p>
      <w:pPr>
        <w:pStyle w:val="Heading2"/>
        <w:spacing w:before="300" w:after="150"/>
      </w:pPr>
      <w:r>
        <w:rPr>
          <w:b/>
          <w:bCs/>
          <w:color w:val="2E5A8F"/>
          <w:sz w:val="26"/>
          <w:szCs w:val="26"/>
        </w:rPr>
        <w:t xml:space="preserve">3.3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/api/auth/login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Connexion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/api/auth/logout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Déconnexion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/api/auth/me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 connecté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/api/auth/password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Changer MDP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/api/users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user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/api/users/:id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Modifier 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r>
    </w:tbl>
    <w:p>
      <w:r>
        <w:br w:type="page"/>
      </w:r>
    </w:p>
    <w:p>
      <w:pPr>
        <w:pStyle w:val="Heading1"/>
        <w:spacing w:before="400" w:after="200"/>
      </w:pPr>
      <w:r>
        <w:rPr>
          <w:b/>
          <w:bCs/>
          <w:color w:val="1E3A5F"/>
          <w:sz w:val="32"/>
          <w:szCs w:val="32"/>
        </w:rPr>
        <w:t xml:space="preserve">4. Module Articles (Catalogue)</w:t>
      </w:r>
    </w:p>
    <w:p>
      <w:pPr>
        <w:pStyle w:val="Heading2"/>
        <w:spacing w:before="300" w:after="150"/>
      </w:pPr>
      <w:r>
        <w:rPr>
          <w:b/>
          <w:bCs/>
          <w:color w:val="2E5A8F"/>
          <w:sz w:val="26"/>
          <w:szCs w:val="26"/>
        </w:rPr>
        <w:t xml:space="preserve">4.1 Fonctionnalités</w:t>
      </w:r>
    </w:p>
    <w:p>
      <w:pPr>
        <w:pStyle w:val="ListParagraph"/>
        <w:numPr>
          <w:ilvl w:val="0"/>
          <w:numId w:val="2"/>
        </w:numPr>
      </w:pPr>
      <w:r>
        <w:rPr>
          <w:b w:val="false"/>
          <w:bCs w:val="false"/>
          <w:sz w:val="22"/>
          <w:szCs w:val="22"/>
        </w:rPr>
        <w:t xml:space="preserve">Catalogue complet des produits fabriqués</w:t>
      </w:r>
    </w:p>
    <w:p>
      <w:pPr>
        <w:pStyle w:val="ListParagraph"/>
        <w:numPr>
          <w:ilvl w:val="0"/>
          <w:numId w:val="2"/>
        </w:numPr>
      </w:pPr>
      <w:r>
        <w:rPr>
          <w:b w:val="false"/>
          <w:bCs w:val="false"/>
          <w:sz w:val="22"/>
          <w:szCs w:val="22"/>
        </w:rPr>
        <w:t xml:space="preserve">Gestion des modèles (ARTHUR, IBIZA, PONCHO, etc.)</w:t>
      </w:r>
    </w:p>
    <w:p>
      <w:pPr>
        <w:pStyle w:val="ListParagraph"/>
        <w:numPr>
          <w:ilvl w:val="0"/>
          <w:numId w:val="2"/>
        </w:numPr>
      </w:pPr>
      <w:r>
        <w:rPr>
          <w:b w:val="false"/>
          <w:bCs w:val="false"/>
          <w:sz w:val="22"/>
          <w:szCs w:val="22"/>
        </w:rPr>
        <w:t xml:space="preserve">Gestion des variantes (couleurs, dimensions)</w:t>
      </w:r>
    </w:p>
    <w:p>
      <w:pPr>
        <w:pStyle w:val="ListParagraph"/>
        <w:numPr>
          <w:ilvl w:val="0"/>
          <w:numId w:val="2"/>
        </w:numPr>
      </w:pPr>
      <w:r>
        <w:rPr>
          <w:b w:val="false"/>
          <w:bCs w:val="false"/>
          <w:sz w:val="22"/>
          <w:szCs w:val="22"/>
        </w:rPr>
        <w:t xml:space="preserve">Nomenclature (BOM) avec sélecteurs (S01-S08) et chaîne</w:t>
      </w:r>
    </w:p>
    <w:p>
      <w:pPr>
        <w:pStyle w:val="ListParagraph"/>
        <w:numPr>
          <w:ilvl w:val="0"/>
          <w:numId w:val="2"/>
        </w:numPr>
      </w:pPr>
      <w:r>
        <w:rPr>
          <w:b w:val="false"/>
          <w:bCs w:val="false"/>
          <w:sz w:val="22"/>
          <w:szCs w:val="22"/>
        </w:rPr>
        <w:t xml:space="preserve">Génération automatique des références</w:t>
      </w:r>
    </w:p>
    <w:p>
      <w:pPr>
        <w:pStyle w:val="Heading2"/>
        <w:spacing w:before="300" w:after="150"/>
      </w:pPr>
      <w:r>
        <w:rPr>
          <w:b/>
          <w:bCs/>
          <w:color w:val="2E5A8F"/>
          <w:sz w:val="26"/>
          <w:szCs w:val="26"/>
        </w:rPr>
        <w:t xml:space="preserve">4.2 Modèle de Données</w:t>
      </w:r>
    </w:p>
    <w:p>
      <w:pPr>
        <w:shd w:fill="F4F4F4" w:val="clear"/>
        <w:spacing w:before="100" w:after="100"/>
      </w:pPr>
      <w:r>
        <w:rPr>
          <w:rFonts w:ascii="Courier New" w:cs="Courier New" w:eastAsia="Courier New" w:hAnsi="Courier New"/>
          <w:sz w:val="16"/>
          <w:szCs w:val="16"/>
        </w:rPr>
        <w:t xml:space="preserve">model Modele {
  id            String    @id @default(uuid())
  code          String    @unique  // ARTHUR, IBIZA, PONCHO
  nom           String
  description   String?
  actif         Boolean   @default(true)
  articles      Article[]
}
model Article {
  id              String    @id @default(uuid())
  ref_commercial  String    @unique  // CL00884
  ref_fabrication String?             // ARTHUR-BL-240x140
  modele_id       String
  modele          Modele    @relation(...)
  designation     String
  couleur         String?
  dimension_l     Int?      // Largeur cm
  dimension_h     Int?      // Hauteur cm
  poids           Decimal?
  prix_vente      Decimal?
  // Paramètres tissage
  duites_par_cm   Decimal?  // Densité trame standard
  nb_selecteurs_requis Int? // Nb sélecteurs minimum
  actif           Boolean   @default(true)
  nomenclatures   Nomenclature[]
  lignes_commande LigneCommande[]
}</w:t>
      </w:r>
    </w:p>
    <w:p>
      <w:pPr>
        <w:pStyle w:val="Heading2"/>
        <w:spacing w:before="300" w:after="150"/>
      </w:pPr>
      <w:r>
        <w:rPr>
          <w:b/>
          <w:bCs/>
          <w:color w:val="2E5A8F"/>
          <w:sz w:val="26"/>
          <w:szCs w:val="26"/>
        </w:rPr>
        <w:t xml:space="preserve">4.3 Nomenclature (BOM) avec Sélecteurs</w:t>
      </w:r>
    </w:p>
    <w:p>
      <w:pPr>
        <w:spacing w:after="120"/>
      </w:pPr>
      <w:r>
        <w:rPr>
          <w:sz w:val="22"/>
          <w:szCs w:val="22"/>
        </w:rPr>
        <w:t xml:space="preserve">La nomenclature définit les matières premières nécessaires et leur position dans le métier à tisser.</w:t>
      </w:r>
    </w:p>
    <w:p>
      <w:pPr>
        <w:shd w:fill="F4F4F4" w:val="clear"/>
        <w:spacing w:before="100" w:after="100"/>
      </w:pPr>
      <w:r>
        <w:rPr>
          <w:rFonts w:ascii="Courier New" w:cs="Courier New" w:eastAsia="Courier New" w:hAnsi="Courier New"/>
          <w:sz w:val="16"/>
          <w:szCs w:val="16"/>
        </w:rPr>
        <w:t xml:space="preserve">model Nomenclature {
  id            String    @id @default(uuid())
  article_id    String
  article       Article   @relation(...)
  mp_id         String
  matiere       MatierePremiere @relation(...)
  // Position dans le métier
  type_position TypePositionBOM  // CHAINE, SELECTEUR, LISIERE
  num_selecteur Int?             // 1-8 si SELECTEUR
  quantite      Decimal          // Par pièce produite
  unite         String           // mètre, kg
  obligatoire   Boolean   @default(true)
  @@unique([article_id, mp_id, type_position, num_selecteur])
}
enum TypePositionBOM {
  CHAINE      // Fil de chaîne
  SELECTEUR   // Fil de trame (S01 à S08)
  LISIERE     // Fil de lisière
  AUTRE       // Accessoire
}</w:t>
      </w:r>
    </w:p>
    <w:p>
      <w:pPr>
        <w:pStyle w:val="Heading2"/>
        <w:spacing w:before="300" w:after="150"/>
      </w:pPr>
      <w:r>
        <w:rPr>
          <w:b/>
          <w:bCs/>
          <w:color w:val="2E5A8F"/>
          <w:sz w:val="26"/>
          <w:szCs w:val="26"/>
        </w:rPr>
        <w:t xml:space="preserve">4.4 Exemple de BOM Article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Position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 Sél.</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Matière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Couleur</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Qté/pièce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Unité</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FIL-2/28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Écru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SELECTEUR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FIL-2/28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Blanc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SELECTEUR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FIL-2/28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Bleu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SELECTEUR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FIL-2/28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Blanc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LISIERE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FIL-2/20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Écru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kg</w:t>
            </w:r>
          </w:p>
        </w:tc>
      </w:tr>
    </w:tbl>
    <w:p>
      <w:pPr>
        <w:pStyle w:val="Heading2"/>
        <w:spacing w:before="300" w:after="150"/>
      </w:pPr>
      <w:r>
        <w:rPr>
          <w:b/>
          <w:bCs/>
          <w:color w:val="2E5A8F"/>
          <w:sz w:val="26"/>
          <w:szCs w:val="26"/>
        </w:rPr>
        <w:t xml:space="preserve">4.5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/api/modeles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des modèles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/api/articles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articles avec filtres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/api/articles/:id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Détail avec nomenclature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/api/articles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article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/api/articles/:id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Modifier article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/api/articles/:id/nomenclature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Ajouter composant BOM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/api/articles/:id/nomenclature/:id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Supprimer composant</w:t>
            </w:r>
          </w:p>
        </w:tc>
      </w:tr>
    </w:tbl>
    <w:p>
      <w:r>
        <w:br w:type="page"/>
      </w:r>
    </w:p>
    <w:p>
      <w:pPr>
        <w:pStyle w:val="Heading1"/>
        <w:spacing w:before="400" w:after="200"/>
      </w:pPr>
      <w:r>
        <w:rPr>
          <w:b/>
          <w:bCs/>
          <w:color w:val="1E3A5F"/>
          <w:sz w:val="32"/>
          <w:szCs w:val="32"/>
        </w:rPr>
        <w:t xml:space="preserve">5. Module Clients</w:t>
      </w:r>
    </w:p>
    <w:p>
      <w:pPr>
        <w:pStyle w:val="Heading2"/>
        <w:spacing w:before="300" w:after="150"/>
      </w:pPr>
      <w:r>
        <w:rPr>
          <w:b/>
          <w:bCs/>
          <w:color w:val="2E5A8F"/>
          <w:sz w:val="26"/>
          <w:szCs w:val="26"/>
        </w:rPr>
        <w:t xml:space="preserve">5.1 Fonctionnalités</w:t>
      </w:r>
    </w:p>
    <w:p>
      <w:pPr>
        <w:pStyle w:val="ListParagraph"/>
        <w:numPr>
          <w:ilvl w:val="0"/>
          <w:numId w:val="2"/>
        </w:numPr>
      </w:pPr>
      <w:r>
        <w:rPr>
          <w:b w:val="false"/>
          <w:bCs w:val="false"/>
          <w:sz w:val="22"/>
          <w:szCs w:val="22"/>
        </w:rPr>
        <w:t xml:space="preserve">Base clients complète avec catégorisation</w:t>
      </w:r>
    </w:p>
    <w:p>
      <w:pPr>
        <w:pStyle w:val="ListParagraph"/>
        <w:numPr>
          <w:ilvl w:val="0"/>
          <w:numId w:val="2"/>
        </w:numPr>
      </w:pPr>
      <w:r>
        <w:rPr>
          <w:b w:val="false"/>
          <w:bCs w:val="false"/>
          <w:sz w:val="22"/>
          <w:szCs w:val="22"/>
        </w:rPr>
        <w:t xml:space="preserve">Informations de contact et facturation</w:t>
      </w:r>
    </w:p>
    <w:p>
      <w:pPr>
        <w:pStyle w:val="ListParagraph"/>
        <w:numPr>
          <w:ilvl w:val="0"/>
          <w:numId w:val="2"/>
        </w:numPr>
      </w:pPr>
      <w:r>
        <w:rPr>
          <w:b w:val="false"/>
          <w:bCs w:val="false"/>
          <w:sz w:val="22"/>
          <w:szCs w:val="22"/>
        </w:rPr>
        <w:t xml:space="preserve">Historique des commandes par client</w:t>
      </w:r>
    </w:p>
    <w:p>
      <w:pPr>
        <w:pStyle w:val="ListParagraph"/>
        <w:numPr>
          <w:ilvl w:val="0"/>
          <w:numId w:val="2"/>
        </w:numPr>
      </w:pPr>
      <w:r>
        <w:rPr>
          <w:b w:val="false"/>
          <w:bCs w:val="false"/>
          <w:sz w:val="22"/>
          <w:szCs w:val="22"/>
        </w:rPr>
        <w:t xml:space="preserve">Conditions commerciales personnalisées</w:t>
      </w:r>
    </w:p>
    <w:p>
      <w:pPr>
        <w:pStyle w:val="Heading2"/>
        <w:spacing w:before="300" w:after="150"/>
      </w:pPr>
      <w:r>
        <w:rPr>
          <w:b/>
          <w:bCs/>
          <w:color w:val="2E5A8F"/>
          <w:sz w:val="26"/>
          <w:szCs w:val="26"/>
        </w:rPr>
        <w:t xml:space="preserve">5.2 Modèle de Données</w:t>
      </w:r>
    </w:p>
    <w:p>
      <w:pPr>
        <w:shd w:fill="F4F4F4" w:val="clear"/>
        <w:spacing w:before="100" w:after="100"/>
      </w:pPr>
      <w:r>
        <w:rPr>
          <w:rFonts w:ascii="Courier New" w:cs="Courier New" w:eastAsia="Courier New" w:hAnsi="Courier New"/>
          <w:sz w:val="16"/>
          <w:szCs w:val="16"/>
        </w:rPr>
        <w:t xml:space="preserve">model Client {
  id              String    @id @default(uuid())
  code            String    @unique  // CLI-0001
  raison_sociale  String
  type            TypeClient @default(DETAILLANT)
  contact_nom     String?
  contact_email   String?
  contact_tel     String?
  adresse         String?
  ville           String?
  pays            String    @default("Tunisie")
  code_postal     String?
  num_fiscal      String?   // Matricule fiscal
  delai_paiement  Int       @default(30)
  remise_defaut   Decimal   @default(0)
  actif           Boolean   @default(true)
  notes           String?
  commandes       Commande[]
}
enum TypeClient {
  GROSSISTE
  DETAILLANT
  EXPORT
  PARTICULIER
}</w:t>
      </w:r>
    </w:p>
    <w:p>
      <w:pPr>
        <w:pStyle w:val="Heading2"/>
        <w:spacing w:before="300" w:after="150"/>
      </w:pPr>
      <w:r>
        <w:rPr>
          <w:b/>
          <w:bCs/>
          <w:color w:val="2E5A8F"/>
          <w:sz w:val="26"/>
          <w:szCs w:val="26"/>
        </w:rPr>
        <w:t xml:space="preserve">5.3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avec pagination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/api/clients/:id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/api/clients/:id/commandes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Historique commandes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/api/clients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/api/clients/:id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Modifier client</w:t>
            </w:r>
          </w:p>
        </w:tc>
      </w:tr>
    </w:tbl>
    <w:p>
      <w:r>
        <w:br w:type="page"/>
      </w:r>
    </w:p>
    <w:p>
      <w:pPr>
        <w:pStyle w:val="Heading1"/>
        <w:spacing w:before="400" w:after="200"/>
      </w:pPr>
      <w:r>
        <w:rPr>
          <w:b/>
          <w:bCs/>
          <w:color w:val="1E3A5F"/>
          <w:sz w:val="32"/>
          <w:szCs w:val="32"/>
        </w:rPr>
        <w:t xml:space="preserve">6. Module Commandes</w:t>
      </w:r>
    </w:p>
    <w:p>
      <w:pPr>
        <w:pStyle w:val="Heading2"/>
        <w:spacing w:before="300" w:after="150"/>
      </w:pPr>
      <w:r>
        <w:rPr>
          <w:b/>
          <w:bCs/>
          <w:color w:val="2E5A8F"/>
          <w:sz w:val="26"/>
          <w:szCs w:val="26"/>
        </w:rPr>
        <w:t xml:space="preserve">6.1 Fonctionnalités</w:t>
      </w:r>
    </w:p>
    <w:p>
      <w:pPr>
        <w:pStyle w:val="ListParagraph"/>
        <w:numPr>
          <w:ilvl w:val="0"/>
          <w:numId w:val="2"/>
        </w:numPr>
      </w:pPr>
      <w:r>
        <w:rPr>
          <w:b w:val="false"/>
          <w:bCs w:val="false"/>
          <w:sz w:val="22"/>
          <w:szCs w:val="22"/>
        </w:rPr>
        <w:t xml:space="preserve">Création de commandes clients multi-lignes</w:t>
      </w:r>
    </w:p>
    <w:p>
      <w:pPr>
        <w:pStyle w:val="ListParagraph"/>
        <w:numPr>
          <w:ilvl w:val="0"/>
          <w:numId w:val="2"/>
        </w:numPr>
      </w:pPr>
      <w:r>
        <w:rPr>
          <w:b w:val="false"/>
          <w:bCs w:val="false"/>
          <w:sz w:val="22"/>
          <w:szCs w:val="22"/>
        </w:rPr>
        <w:t xml:space="preserve">Génération automatique numéros (CM-FT0119)</w:t>
      </w:r>
    </w:p>
    <w:p>
      <w:pPr>
        <w:pStyle w:val="ListParagraph"/>
        <w:numPr>
          <w:ilvl w:val="0"/>
          <w:numId w:val="2"/>
        </w:numPr>
      </w:pPr>
      <w:r>
        <w:rPr>
          <w:b w:val="false"/>
          <w:bCs w:val="false"/>
          <w:sz w:val="22"/>
          <w:szCs w:val="22"/>
        </w:rPr>
        <w:t xml:space="preserve">États de commande avec workflow</w:t>
      </w:r>
    </w:p>
    <w:p>
      <w:pPr>
        <w:pStyle w:val="ListParagraph"/>
        <w:numPr>
          <w:ilvl w:val="0"/>
          <w:numId w:val="2"/>
        </w:numPr>
      </w:pPr>
      <w:r>
        <w:rPr>
          <w:b w:val="false"/>
          <w:bCs w:val="false"/>
          <w:sz w:val="22"/>
          <w:szCs w:val="22"/>
        </w:rPr>
        <w:t xml:space="preserve">Génération automatique des OF à la confirmation</w:t>
      </w:r>
    </w:p>
    <w:p>
      <w:pPr>
        <w:pStyle w:val="ListParagraph"/>
        <w:numPr>
          <w:ilvl w:val="0"/>
          <w:numId w:val="2"/>
        </w:numPr>
      </w:pPr>
      <w:r>
        <w:rPr>
          <w:b w:val="false"/>
          <w:bCs w:val="false"/>
          <w:sz w:val="22"/>
          <w:szCs w:val="22"/>
        </w:rPr>
        <w:t xml:space="preserve">Suivi des livraisons partielles</w:t>
      </w:r>
    </w:p>
    <w:p>
      <w:pPr>
        <w:pStyle w:val="Heading2"/>
        <w:spacing w:before="300" w:after="150"/>
      </w:pPr>
      <w:r>
        <w:rPr>
          <w:b/>
          <w:bCs/>
          <w:color w:val="2E5A8F"/>
          <w:sz w:val="26"/>
          <w:szCs w:val="26"/>
        </w:rPr>
        <w:t xml:space="preserve">6.2 Modèle de Données</w:t>
      </w:r>
    </w:p>
    <w:p>
      <w:pPr>
        <w:shd w:fill="F4F4F4" w:val="clear"/>
        <w:spacing w:before="100" w:after="100"/>
      </w:pPr>
      <w:r>
        <w:rPr>
          <w:rFonts w:ascii="Courier New" w:cs="Courier New" w:eastAsia="Courier New" w:hAnsi="Courier New"/>
          <w:sz w:val="16"/>
          <w:szCs w:val="16"/>
        </w:rPr>
        <w:t xml:space="preserve">model Commande {
  id              String    @id @default(uuid())
  numero          String    @unique  // CM-FT0119
  client_id       String
  client          Client    @relation(...)
  commercial_id   String?
  commercial      User?     @relation(...)
  date_commande   DateTime  @default(now())
  date_livraison  DateTime?
  statut          StatutCommande @default(BROUILLON)
  priorite        Int       @default(1)  // 1=normal, 2=urgent, 3=très urgent
  montant_ht      Decimal   @default(0)
  remise          Decimal   @default(0)
  montant_ttc     Decimal   @default(0)
  notes           String?
  lignes          LigneCommande[]
  ordres_fab      OrdreFabrication[]
}
enum StatutCommande {
  BROUILLON
  CONFIRMEE
  EN_PRODUCTION
  PARTIELLEMENT_LIVREE
  LIVREE
  ANNULEE
}
model LigneCommande {
  id              String    @id @default(uuid())
  commande_id     String
  commande        Commande  @relation(...)
  article_id      String
  article         Article   @relation(...)
  quantite        Int
  prix_unitaire   Decimal
  remise          Decimal   @default(0)
  montant_ligne   Decimal
  qte_livree      Int       @default(0)
}</w:t>
      </w:r>
    </w:p>
    <w:p>
      <w:pPr>
        <w:pStyle w:val="Heading2"/>
        <w:spacing w:before="300" w:after="150"/>
      </w:pPr>
      <w:r>
        <w:rPr>
          <w:b/>
          <w:bCs/>
          <w:color w:val="2E5A8F"/>
          <w:sz w:val="26"/>
          <w:szCs w:val="26"/>
        </w:rPr>
        <w:t xml:space="preserve">6.3 Règles Métier</w:t>
      </w:r>
    </w:p>
    <w:p>
      <w:pPr>
        <w:pStyle w:val="ListParagraph"/>
        <w:numPr>
          <w:ilvl w:val="0"/>
          <w:numId w:val="3"/>
        </w:numPr>
      </w:pPr>
      <w:r>
        <w:rPr>
          <w:sz w:val="22"/>
          <w:szCs w:val="22"/>
        </w:rPr>
        <w:t xml:space="preserve">À la confirmation, générer automatiquement les OF (1 par ligne)</w:t>
      </w:r>
    </w:p>
    <w:p>
      <w:pPr>
        <w:pStyle w:val="ListParagraph"/>
        <w:numPr>
          <w:ilvl w:val="0"/>
          <w:numId w:val="3"/>
        </w:numPr>
      </w:pPr>
      <w:r>
        <w:rPr>
          <w:sz w:val="22"/>
          <w:szCs w:val="22"/>
        </w:rPr>
        <w:t xml:space="preserve">Numéro OF = numéro commande + suffixe (-01, -02, etc.)</w:t>
      </w:r>
    </w:p>
    <w:p>
      <w:pPr>
        <w:pStyle w:val="ListParagraph"/>
        <w:numPr>
          <w:ilvl w:val="0"/>
          <w:numId w:val="3"/>
        </w:numPr>
      </w:pPr>
      <w:r>
        <w:rPr>
          <w:sz w:val="22"/>
          <w:szCs w:val="22"/>
        </w:rPr>
        <w:t xml:space="preserve">Statut commande évolue selon avancement des OF</w:t>
      </w:r>
    </w:p>
    <w:p>
      <w:pPr>
        <w:pStyle w:val="ListParagraph"/>
        <w:numPr>
          <w:ilvl w:val="0"/>
          <w:numId w:val="3"/>
        </w:numPr>
      </w:pPr>
      <w:r>
        <w:rPr>
          <w:sz w:val="22"/>
          <w:szCs w:val="22"/>
        </w:rPr>
        <w:t xml:space="preserve">Livraison partielle possible (qte_livree &lt; quantite)</w:t>
      </w:r>
    </w:p>
    <w:p>
      <w:pPr>
        <w:pStyle w:val="Heading2"/>
        <w:spacing w:before="300" w:after="150"/>
      </w:pPr>
      <w:r>
        <w:rPr>
          <w:b/>
          <w:bCs/>
          <w:color w:val="2E5A8F"/>
          <w:sz w:val="26"/>
          <w:szCs w:val="26"/>
        </w:rPr>
        <w:t xml:space="preserve">6.4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/api/commandes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avec filtres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/api/commandes/:id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avec lignes et OF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/api/commandes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Créer commande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/api/commandes/:id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Modifier commande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/api/commandes/:id/confirmer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Confirmer → génère OF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/api/commandes/:id/lignes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Ajouter ligne</w:t>
            </w:r>
          </w:p>
        </w:tc>
      </w:tr>
    </w:tbl>
    <w:p>
      <w:r>
        <w:br w:type="page"/>
      </w:r>
    </w:p>
    <w:p>
      <w:pPr>
        <w:pStyle w:val="Heading1"/>
        <w:spacing w:before="400" w:after="200"/>
      </w:pPr>
      <w:r>
        <w:rPr>
          <w:b/>
          <w:bCs/>
          <w:color w:val="1E3A5F"/>
          <w:sz w:val="32"/>
          <w:szCs w:val="32"/>
        </w:rPr>
        <w:t xml:space="preserve">7. Module Ordres de Fabrication (OF)</w:t>
      </w:r>
    </w:p>
    <w:p>
      <w:pPr>
        <w:pStyle w:val="Heading2"/>
        <w:spacing w:before="300" w:after="150"/>
      </w:pPr>
      <w:r>
        <w:rPr>
          <w:b/>
          <w:bCs/>
          <w:color w:val="2E5A8F"/>
          <w:sz w:val="26"/>
          <w:szCs w:val="26"/>
        </w:rPr>
        <w:t xml:space="preserve">7.1 Fonctionnalités</w:t>
      </w:r>
    </w:p>
    <w:p>
      <w:pPr>
        <w:pStyle w:val="ListParagraph"/>
        <w:numPr>
          <w:ilvl w:val="0"/>
          <w:numId w:val="2"/>
        </w:numPr>
      </w:pPr>
      <w:r>
        <w:rPr>
          <w:b w:val="false"/>
          <w:bCs w:val="false"/>
          <w:sz w:val="22"/>
          <w:szCs w:val="22"/>
        </w:rPr>
        <w:t xml:space="preserve">Génération automatique depuis les commandes</w:t>
      </w:r>
    </w:p>
    <w:p>
      <w:pPr>
        <w:pStyle w:val="ListParagraph"/>
        <w:numPr>
          <w:ilvl w:val="0"/>
          <w:numId w:val="2"/>
        </w:numPr>
      </w:pPr>
      <w:r>
        <w:rPr>
          <w:b w:val="false"/>
          <w:bCs w:val="false"/>
          <w:sz w:val="22"/>
          <w:szCs w:val="22"/>
        </w:rPr>
        <w:t xml:space="preserve">Attribution aux machines selon compatibilité sélecteurs</w:t>
      </w:r>
    </w:p>
    <w:p>
      <w:pPr>
        <w:pStyle w:val="ListParagraph"/>
        <w:numPr>
          <w:ilvl w:val="0"/>
          <w:numId w:val="2"/>
        </w:numPr>
      </w:pPr>
      <w:r>
        <w:rPr>
          <w:b w:val="false"/>
          <w:bCs w:val="false"/>
          <w:sz w:val="22"/>
          <w:szCs w:val="22"/>
        </w:rPr>
        <w:t xml:space="preserve">Configuration spécifique des sélecteurs par OF</w:t>
      </w:r>
    </w:p>
    <w:p>
      <w:pPr>
        <w:pStyle w:val="ListParagraph"/>
        <w:numPr>
          <w:ilvl w:val="0"/>
          <w:numId w:val="2"/>
        </w:numPr>
      </w:pPr>
      <w:r>
        <w:rPr>
          <w:b w:val="false"/>
          <w:bCs w:val="false"/>
          <w:sz w:val="22"/>
          <w:szCs w:val="22"/>
        </w:rPr>
        <w:t xml:space="preserve">Calcul automatique des besoins en matières premières</w:t>
      </w:r>
    </w:p>
    <w:p>
      <w:pPr>
        <w:pStyle w:val="ListParagraph"/>
        <w:numPr>
          <w:ilvl w:val="0"/>
          <w:numId w:val="2"/>
        </w:numPr>
      </w:pPr>
      <w:r>
        <w:rPr>
          <w:b w:val="false"/>
          <w:bCs w:val="false"/>
          <w:sz w:val="22"/>
          <w:szCs w:val="22"/>
        </w:rPr>
        <w:t xml:space="preserve">Suivi avancement multi-étapes</w:t>
      </w:r>
    </w:p>
    <w:p>
      <w:pPr>
        <w:pStyle w:val="ListParagraph"/>
        <w:numPr>
          <w:ilvl w:val="0"/>
          <w:numId w:val="2"/>
        </w:numPr>
      </w:pPr>
      <w:r>
        <w:rPr>
          <w:b w:val="false"/>
          <w:bCs w:val="false"/>
          <w:sz w:val="22"/>
          <w:szCs w:val="22"/>
        </w:rPr>
        <w:t xml:space="preserve">Impression dossier fabrication avec QR codes</w:t>
      </w:r>
    </w:p>
    <w:p>
      <w:pPr>
        <w:pStyle w:val="Heading2"/>
        <w:spacing w:before="300" w:after="150"/>
      </w:pPr>
      <w:r>
        <w:rPr>
          <w:b/>
          <w:bCs/>
          <w:color w:val="2E5A8F"/>
          <w:sz w:val="26"/>
          <w:szCs w:val="26"/>
        </w:rPr>
        <w:t xml:space="preserve">7.2 Modèle de Données</w:t>
      </w:r>
    </w:p>
    <w:p>
      <w:pPr>
        <w:shd w:fill="F4F4F4" w:val="clear"/>
        <w:spacing w:before="100" w:after="100"/>
      </w:pPr>
      <w:r>
        <w:rPr>
          <w:rFonts w:ascii="Courier New" w:cs="Courier New" w:eastAsia="Courier New" w:hAnsi="Courier New"/>
          <w:sz w:val="16"/>
          <w:szCs w:val="16"/>
        </w:rPr>
        <w:t xml:space="preserve">model OrdreFabrication {
  id              String    @id @default(uuid())
  numero          String    @unique  // CM-FT0119-01
  commande_id     String
  commande        Commande  @relation(...)
  article_id      String
  article         Article   @relation(...)
  // Quantités
  quantite_cmd    Int       // Commandée
  quantite_fab    Int       @default(0)  // Fabriquée
  quantite_rebut  Int       @default(0)
  // Attribution machine
  machine_id      String?
  machine         Machine?  @relation(...)
  // Planification
  statut          StatutOF  @default(PLANIFIE)
  priorite        Int       @default(1)
  date_debut_prevue DateTime?
  date_fin_prevue   DateTime?
  date_debut_reelle DateTime?
  date_fin_reelle   DateTime?
  // Calculs tissage
  duites_par_cm   Decimal?
  longueur_piece  Int?      // cm
  duites_totales  Int?      // Calculé
  temps_prevu_min Int?      // Calculé
  notes           String?
  // Relations
  config_selecteurs ConfigOFSelecteur[]
  besoins_mp      BesoinMP[]
  suivis_tissage  SuiviTissage[]
  suivis_coupe    SuiviCoupe[]
  suivis_qualite  SuiviQualite[]
}
enum StatutOF {
  PLANIFIE
  EN_PREPARATION
  PRET_A_TISSER
  EN_TISSAGE
  EN_COUPE
  EN_FINITION
  CONTROLE_QUALITE
  TERMINE
  ANNULE
}</w:t>
      </w:r>
    </w:p>
    <w:p>
      <w:pPr>
        <w:pStyle w:val="Heading2"/>
        <w:spacing w:before="300" w:after="150"/>
      </w:pPr>
      <w:r>
        <w:rPr>
          <w:b/>
          <w:bCs/>
          <w:color w:val="2E5A8F"/>
          <w:sz w:val="26"/>
          <w:szCs w:val="26"/>
        </w:rPr>
        <w:t xml:space="preserve">7.3 Configuration Sélecteurs par OF</w:t>
      </w:r>
    </w:p>
    <w:p>
      <w:pPr>
        <w:spacing w:after="120"/>
      </w:pPr>
      <w:r>
        <w:rPr>
          <w:sz w:val="22"/>
          <w:szCs w:val="22"/>
        </w:rPr>
        <w:t xml:space="preserve">Chaque OF a sa propre configuration de sélecteurs, copiée depuis la BOM de l'article à la création.</w:t>
      </w:r>
    </w:p>
    <w:p>
      <w:pPr>
        <w:shd w:fill="F4F4F4" w:val="clear"/>
        <w:spacing w:before="100" w:after="100"/>
      </w:pPr>
      <w:r>
        <w:rPr>
          <w:rFonts w:ascii="Courier New" w:cs="Courier New" w:eastAsia="Courier New" w:hAnsi="Courier New"/>
          <w:sz w:val="16"/>
          <w:szCs w:val="16"/>
        </w:rPr>
        <w:t xml:space="preserve">model ConfigOFSelecteur {
  id                String    @id @default(uuid())
  of_id             String
  ordre_fab         OrdreFabrication @relation(...)
  num_selecteur     Int       // 1 à 8
  mp_id             String    // Fil requis
  matiere           MatierePremiere @relation(...)
  quantite_prevue   Decimal
  quantite_consommee Decimal  @default(0)
  lot_id            String?   // Lot pré-alloué
  statut            StatutSelecteur @default(A_PREPARER)
  @@unique([of_id, num_selecteur])
}
enum StatutSelecteur {
  A_PREPARER
  PREPARE
  INSTALLE
  EN_COURS
  TERMINE
}</w:t>
      </w:r>
    </w:p>
    <w:p>
      <w:pPr>
        <w:pStyle w:val="Heading2"/>
        <w:spacing w:before="300" w:after="150"/>
      </w:pPr>
      <w:r>
        <w:rPr>
          <w:b/>
          <w:bCs/>
          <w:color w:val="2E5A8F"/>
          <w:sz w:val="26"/>
          <w:szCs w:val="26"/>
        </w:rPr>
        <w:t xml:space="preserve">7.4 Calculs Automatiques</w:t>
      </w:r>
    </w:p>
    <w:p>
      <w:pPr>
        <w:shd w:fill="F4F4F4" w:val="clear"/>
        <w:spacing w:before="100" w:after="100"/>
      </w:pPr>
      <w:r>
        <w:rPr>
          <w:rFonts w:ascii="Courier New" w:cs="Courier New" w:eastAsia="Courier New" w:hAnsi="Courier New"/>
          <w:sz w:val="16"/>
          <w:szCs w:val="16"/>
        </w:rPr>
        <w:t xml:space="preserve">// Calcul besoins MP depuis nomenclature
besoin_mp = nomenclature.quantite * of.quantite_cmd
// Calcul temps de production
duites_totales = duites_par_cm * longueur_piece * quantite_cmd
temps_prevu_min = duites_totales / machine.vitesse_duite_min
// Exemple : ARTHUR 240cm, 10.8 duites/cm, 100 pièces, machine 220 d/min
// = 10.8 * 240 * 100 = 259 200 duites
// = 259 200 / 220 = 1178 min = 19.6 heures</w:t>
      </w:r>
    </w:p>
    <w:p>
      <w:pPr>
        <w:pStyle w:val="Heading2"/>
        <w:spacing w:before="300" w:after="150"/>
      </w:pPr>
      <w:r>
        <w:rPr>
          <w:b/>
          <w:bCs/>
          <w:color w:val="2E5A8F"/>
          <w:sz w:val="26"/>
          <w:szCs w:val="26"/>
        </w:rPr>
        <w:t xml:space="preserve">7.5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OF avec filtres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/api/of/:id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complet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/api/of/:id/statut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Changer statut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/api/of/:id/attribuer-machine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Attribuer machine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/api/of/:id/config-selecteurs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 sélecteurs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/api/of/:id/config-selecteurs/:sel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Modifier sélecteur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/api/of/:id/dossier-pdf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Générer dossier fab</w:t>
            </w:r>
          </w:p>
        </w:tc>
      </w:tr>
    </w:tbl>
    <w:p>
      <w:r>
        <w:br w:type="page"/>
      </w:r>
    </w:p>
    <w:p>
      <w:pPr>
        <w:pStyle w:val="Heading1"/>
        <w:spacing w:before="400" w:after="200"/>
      </w:pPr>
      <w:r>
        <w:rPr>
          <w:b/>
          <w:bCs/>
          <w:color w:val="1E3A5F"/>
          <w:sz w:val="32"/>
          <w:szCs w:val="32"/>
        </w:rPr>
        <w:t xml:space="preserve">8. Module Machines et Sélecteurs</w:t>
      </w:r>
    </w:p>
    <w:p>
      <w:pPr>
        <w:shd w:fill="FFF3CD" w:val="clear"/>
        <w:spacing w:before="100" w:after="100"/>
      </w:pPr>
      <w:r>
        <w:rPr>
          <w:b/>
          <w:bCs/>
          <w:sz w:val="20"/>
          <w:szCs w:val="20"/>
        </w:rPr>
        <w:t xml:space="preserve">⚠️ MODULE CRITIQUE : Ce module gère la configuration technique des métiers à tisser et l'attribution des OF aux machines compatibles.</w:t>
      </w:r>
    </w:p>
    <w:p>
      <w:pPr>
        <w:pStyle w:val="Heading2"/>
        <w:spacing w:before="300" w:after="150"/>
      </w:pPr>
      <w:r>
        <w:rPr>
          <w:b/>
          <w:bCs/>
          <w:color w:val="2E5A8F"/>
          <w:sz w:val="26"/>
          <w:szCs w:val="26"/>
        </w:rPr>
        <w:t xml:space="preserve">8.1 Fonctionnalités</w:t>
      </w:r>
    </w:p>
    <w:p>
      <w:pPr>
        <w:pStyle w:val="ListParagraph"/>
        <w:numPr>
          <w:ilvl w:val="0"/>
          <w:numId w:val="2"/>
        </w:numPr>
      </w:pPr>
      <w:r>
        <w:rPr>
          <w:b w:val="false"/>
          <w:bCs w:val="false"/>
          <w:sz w:val="22"/>
          <w:szCs w:val="22"/>
        </w:rPr>
        <w:t xml:space="preserve">Inventaire complet du parc machines (23 machines)</w:t>
      </w:r>
    </w:p>
    <w:p>
      <w:pPr>
        <w:pStyle w:val="ListParagraph"/>
        <w:numPr>
          <w:ilvl w:val="0"/>
          <w:numId w:val="2"/>
        </w:numPr>
      </w:pPr>
      <w:r>
        <w:rPr>
          <w:b w:val="false"/>
          <w:bCs w:val="false"/>
          <w:sz w:val="22"/>
          <w:szCs w:val="22"/>
        </w:rPr>
        <w:t xml:space="preserve">Configuration technique par machine (sélecteurs, vitesse, compteur)</w:t>
      </w:r>
    </w:p>
    <w:p>
      <w:pPr>
        <w:pStyle w:val="ListParagraph"/>
        <w:numPr>
          <w:ilvl w:val="0"/>
          <w:numId w:val="2"/>
        </w:numPr>
      </w:pPr>
      <w:r>
        <w:rPr>
          <w:b w:val="false"/>
          <w:bCs w:val="false"/>
          <w:sz w:val="22"/>
          <w:szCs w:val="22"/>
        </w:rPr>
        <w:t xml:space="preserve">État actuel des sélecteurs (quel fil dans quel sélecteur)</w:t>
      </w:r>
    </w:p>
    <w:p>
      <w:pPr>
        <w:pStyle w:val="ListParagraph"/>
        <w:numPr>
          <w:ilvl w:val="0"/>
          <w:numId w:val="2"/>
        </w:numPr>
      </w:pPr>
      <w:r>
        <w:rPr>
          <w:b w:val="false"/>
          <w:bCs w:val="false"/>
          <w:sz w:val="22"/>
          <w:szCs w:val="22"/>
        </w:rPr>
        <w:t xml:space="preserve">Vérification compatibilité OF ↔ Machine</w:t>
      </w:r>
    </w:p>
    <w:p>
      <w:pPr>
        <w:pStyle w:val="ListParagraph"/>
        <w:numPr>
          <w:ilvl w:val="0"/>
          <w:numId w:val="2"/>
        </w:numPr>
      </w:pPr>
      <w:r>
        <w:rPr>
          <w:b w:val="false"/>
          <w:bCs w:val="false"/>
          <w:sz w:val="22"/>
          <w:szCs w:val="22"/>
        </w:rPr>
        <w:t xml:space="preserve">Historique des changements de configuration</w:t>
      </w:r>
    </w:p>
    <w:p>
      <w:pPr>
        <w:pStyle w:val="ListParagraph"/>
        <w:numPr>
          <w:ilvl w:val="0"/>
          <w:numId w:val="2"/>
        </w:numPr>
      </w:pPr>
      <w:r>
        <w:rPr>
          <w:b w:val="false"/>
          <w:bCs w:val="false"/>
          <w:sz w:val="22"/>
          <w:szCs w:val="22"/>
        </w:rPr>
        <w:t xml:space="preserve">Planning d'occupation des machines</w:t>
      </w:r>
    </w:p>
    <w:p>
      <w:pPr>
        <w:pStyle w:val="Heading2"/>
        <w:spacing w:before="300" w:after="150"/>
      </w:pPr>
      <w:r>
        <w:rPr>
          <w:b/>
          <w:bCs/>
          <w:color w:val="2E5A8F"/>
          <w:sz w:val="26"/>
          <w:szCs w:val="26"/>
        </w:rPr>
        <w:t xml:space="preserve">8.2 Modèle de Données - Machine</w:t>
      </w:r>
    </w:p>
    <w:p>
      <w:pPr>
        <w:shd w:fill="F4F4F4" w:val="clear"/>
        <w:spacing w:before="100" w:after="100"/>
      </w:pPr>
      <w:r>
        <w:rPr>
          <w:rFonts w:ascii="Courier New" w:cs="Courier New" w:eastAsia="Courier New" w:hAnsi="Courier New"/>
          <w:sz w:val="16"/>
          <w:szCs w:val="16"/>
        </w:rPr>
        <w:t xml:space="preserve">model Machine {
  id                  String    @id @default(uuid())
  num_machine         String    @unique  // M2301, M2401, MADI01
  numero_serie        String?             // 36525
  // Type et système
  type_machine        String?   // HTVS4/S, HTV8/J, GTN6/SD
  systeme             SystemeMachine      // CADRE, JACQUARD, EPONGE
  // Ratière (Jacquard)
  num_serie_ratiere   String?   // 9240601
  type_ratiere        String?   // CX860, CX960
  // État et localisation
  etat                EtatMachine @default(EN_FONCTION)
  unite               String      // Usine, Dimatex, Neji
  parc                String?     // Parc01, Parc02, Parc03
  // Dimensions
  laize_machine       Int?        // Largeur max cm
  laize_actuelle      Int?        // Largeur actuelle
  longueur_peigne     Int?        // cm
  // Configuration chaîne
  nb_fil_par_cm       Decimal?    // 9, 11.9, 12, 14.5
  nb_fil_chaine       Int?        // 966 à 3600
  // Configuration sélecteurs - CRITIQUE
  nb_selecteurs       Int         @default(2)  // 2 à 8
  cable_satin         Boolean     @default(false)
  type_programme      TypeProgramme  // PROGRAMME, CARTON
  // Performance
  vitesse_duite_min   Int?        // 150 à 420
  facteur_compteur    Decimal?    // 0.35, 0.5, 1
  unite_compteur      UniteCompteur  // RAPPORT, METRE
  actif               Boolean     @default(true)
  config_selecteurs   ConfigSelecteurMachine[]
  ordres_fab          OrdreFabrication[]
}
enum SystemeMachine { CADRE, JACQUARD, EPONGE }
enum EtatMachine { EN_FONCTION, EN_MISE_EN_FONCTION, HORS_UNITE, MAINTENANCE }
enum TypeProgramme { PROGRAMME, CARTON }
enum UniteCompteur { RAPPORT, METRE }</w:t>
      </w:r>
    </w:p>
    <w:p>
      <w:pPr>
        <w:pStyle w:val="Heading2"/>
        <w:spacing w:before="300" w:after="150"/>
      </w:pPr>
      <w:r>
        <w:rPr>
          <w:b/>
          <w:bCs/>
          <w:color w:val="2E5A8F"/>
          <w:sz w:val="26"/>
          <w:szCs w:val="26"/>
        </w:rPr>
        <w:t xml:space="preserve">8.3 Configuration Sélecteurs Machine (État Actuel)</w:t>
      </w:r>
    </w:p>
    <w:p>
      <w:pPr>
        <w:spacing w:after="120"/>
      </w:pPr>
      <w:r>
        <w:rPr>
          <w:sz w:val="22"/>
          <w:szCs w:val="22"/>
        </w:rPr>
        <w:t xml:space="preserve">Cette table stocke l'état actuel des sélecteurs sur chaque machine (quel fil est installé).</w:t>
      </w:r>
    </w:p>
    <w:p>
      <w:pPr>
        <w:shd w:fill="F4F4F4" w:val="clear"/>
        <w:spacing w:before="100" w:after="100"/>
      </w:pPr>
      <w:r>
        <w:rPr>
          <w:rFonts w:ascii="Courier New" w:cs="Courier New" w:eastAsia="Courier New" w:hAnsi="Courier New"/>
          <w:sz w:val="16"/>
          <w:szCs w:val="16"/>
        </w:rPr>
        <w:t xml:space="preserve">model ConfigSelecteurMachine {
  id              String    @id @default(uuid())
  machine_id      String
  machine         Machine   @relation(...)
  num_selecteur   Int       // 1 à 8
  mp_id           String?   // Fil actuellement installé
  matiere         MatierePremiere? @relation(...)
  couleur         String?   // Référence rapide
  date_installation DateTime @default(now())
  installe_par    String?   // Opérateur
  @@unique([machine_id, num_selecteur])
}</w:t>
      </w:r>
    </w:p>
    <w:p>
      <w:pPr>
        <w:pStyle w:val="Heading2"/>
        <w:spacing w:before="300" w:after="150"/>
      </w:pPr>
      <w:r>
        <w:rPr>
          <w:b/>
          <w:bCs/>
          <w:color w:val="2E5A8F"/>
          <w:sz w:val="26"/>
          <w:szCs w:val="26"/>
        </w:rPr>
        <w:t xml:space="preserve">8.4 Répartition du Parc par Nombre de Sélecteurs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Nb Sélecteurs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Machines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Quantité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M2302, M2303, M04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M2301, M2307, M2311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M2304, M2309, M2310, M2401, M2402, M2403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M2308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M2305, M2306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r>
    </w:tbl>
    <w:p>
      <w:pPr>
        <w:pStyle w:val="Heading2"/>
        <w:spacing w:before="300" w:after="150"/>
      </w:pPr>
      <w:r>
        <w:rPr>
          <w:b/>
          <w:bCs/>
          <w:color w:val="2E5A8F"/>
          <w:sz w:val="26"/>
          <w:szCs w:val="26"/>
        </w:rPr>
        <w:t xml:space="preserve">8.5 Règles de Compatibilité OF ↔ Machine</w:t>
      </w:r>
    </w:p>
    <w:p>
      <w:pPr>
        <w:spacing w:after="120"/>
      </w:pPr>
      <w:r>
        <w:rPr>
          <w:sz w:val="22"/>
          <w:szCs w:val="22"/>
        </w:rPr>
        <w:t xml:space="preserve">Un OF ne peut être attribué qu'à une machine ayant suffisamment de sélecteurs.</w:t>
      </w:r>
    </w:p>
    <w:p>
      <w:pPr>
        <w:shd w:fill="F4F4F4" w:val="clear"/>
        <w:spacing w:before="100" w:after="100"/>
      </w:pPr>
      <w:r>
        <w:rPr>
          <w:rFonts w:ascii="Courier New" w:cs="Courier New" w:eastAsia="Courier New" w:hAnsi="Courier New"/>
          <w:sz w:val="16"/>
          <w:szCs w:val="16"/>
        </w:rPr>
        <w:t xml:space="preserve">// Règle de compatibilité
machine.nb_selecteurs &gt;= article.nb_selecteurs_requis
// Exemple :
// Article ARTHUR nécessite 3 sélecteurs
// ✅ Compatible : M2301 (3), M2305 (8), M2308 (6)
// ❌ Incompatible : M2302 (2), M2303 (2)
// Suggestion machine optimale = 
//   machine compatible avec le moins de changements de fils</w:t>
      </w:r>
    </w:p>
    <w:p>
      <w:pPr>
        <w:pStyle w:val="Heading2"/>
        <w:spacing w:before="300" w:after="150"/>
      </w:pPr>
      <w:r>
        <w:rPr>
          <w:b/>
          <w:bCs/>
          <w:color w:val="2E5A8F"/>
          <w:sz w:val="26"/>
          <w:szCs w:val="26"/>
        </w:rPr>
        <w:t xml:space="preserve">8.6 Endpoints API - Machines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/api/machines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avec filtres (parc, système, état)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/api/machines/:id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 config sélecteurs actuelle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/api/machines/:id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Modifier machine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/api/machines/:id/config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Config sélecteurs actuelle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/api/machines/:id/config/:sel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Changer fil sélecteur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/api/machines/compatibles/:articleId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Machines compatibles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/api/machines/:id/planning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 occupation</w:t>
            </w:r>
          </w:p>
        </w:tc>
      </w:tr>
    </w:tbl>
    <w:p>
      <w:r>
        <w:br w:type="page"/>
      </w:r>
    </w:p>
    <w:p>
      <w:pPr>
        <w:pStyle w:val="Heading1"/>
        <w:spacing w:before="400" w:after="200"/>
      </w:pPr>
      <w:r>
        <w:rPr>
          <w:b/>
          <w:bCs/>
          <w:color w:val="1E3A5F"/>
          <w:sz w:val="32"/>
          <w:szCs w:val="32"/>
        </w:rPr>
        <w:t xml:space="preserve">9. Module Stock et Matières Premières</w:t>
      </w:r>
    </w:p>
    <w:p>
      <w:pPr>
        <w:pStyle w:val="Heading2"/>
        <w:spacing w:before="300" w:after="150"/>
      </w:pPr>
      <w:r>
        <w:rPr>
          <w:b/>
          <w:bCs/>
          <w:color w:val="2E5A8F"/>
          <w:sz w:val="26"/>
          <w:szCs w:val="26"/>
        </w:rPr>
        <w:t xml:space="preserve">9.1 Fonctionnalités</w:t>
      </w:r>
    </w:p>
    <w:p>
      <w:pPr>
        <w:pStyle w:val="ListParagraph"/>
        <w:numPr>
          <w:ilvl w:val="0"/>
          <w:numId w:val="2"/>
        </w:numPr>
      </w:pPr>
      <w:r>
        <w:rPr>
          <w:b w:val="false"/>
          <w:bCs w:val="false"/>
          <w:sz w:val="22"/>
          <w:szCs w:val="22"/>
        </w:rPr>
        <w:t xml:space="preserve">Catalogue MP (fils trame, chaîne, accessoires)</w:t>
      </w:r>
    </w:p>
    <w:p>
      <w:pPr>
        <w:pStyle w:val="ListParagraph"/>
        <w:numPr>
          <w:ilvl w:val="0"/>
          <w:numId w:val="2"/>
        </w:numPr>
      </w:pPr>
      <w:r>
        <w:rPr>
          <w:b w:val="false"/>
          <w:bCs w:val="false"/>
          <w:sz w:val="22"/>
          <w:szCs w:val="22"/>
        </w:rPr>
        <w:t xml:space="preserve">Gestion multi-entrepôts (E1, E2, E3, Usine, Fabrication)</w:t>
      </w:r>
    </w:p>
    <w:p>
      <w:pPr>
        <w:pStyle w:val="ListParagraph"/>
        <w:numPr>
          <w:ilvl w:val="0"/>
          <w:numId w:val="2"/>
        </w:numPr>
      </w:pPr>
      <w:r>
        <w:rPr>
          <w:b w:val="false"/>
          <w:bCs w:val="false"/>
          <w:sz w:val="22"/>
          <w:szCs w:val="22"/>
        </w:rPr>
        <w:t xml:space="preserve">Traçabilité par lots avec numéro de lot</w:t>
      </w:r>
    </w:p>
    <w:p>
      <w:pPr>
        <w:pStyle w:val="ListParagraph"/>
        <w:numPr>
          <w:ilvl w:val="0"/>
          <w:numId w:val="2"/>
        </w:numPr>
      </w:pPr>
      <w:r>
        <w:rPr>
          <w:b w:val="false"/>
          <w:bCs w:val="false"/>
          <w:sz w:val="22"/>
          <w:szCs w:val="22"/>
        </w:rPr>
        <w:t xml:space="preserve">Mouvements de stock (entrées, sorties, transferts)</w:t>
      </w:r>
    </w:p>
    <w:p>
      <w:pPr>
        <w:pStyle w:val="ListParagraph"/>
        <w:numPr>
          <w:ilvl w:val="0"/>
          <w:numId w:val="2"/>
        </w:numPr>
      </w:pPr>
      <w:r>
        <w:rPr>
          <w:b w:val="false"/>
          <w:bCs w:val="false"/>
          <w:sz w:val="22"/>
          <w:szCs w:val="22"/>
        </w:rPr>
        <w:t xml:space="preserve">Alertes stock minimum</w:t>
      </w:r>
    </w:p>
    <w:p>
      <w:pPr>
        <w:pStyle w:val="ListParagraph"/>
        <w:numPr>
          <w:ilvl w:val="0"/>
          <w:numId w:val="2"/>
        </w:numPr>
      </w:pPr>
      <w:r>
        <w:rPr>
          <w:b w:val="false"/>
          <w:bCs w:val="false"/>
          <w:sz w:val="22"/>
          <w:szCs w:val="22"/>
        </w:rPr>
        <w:t xml:space="preserve">Génération étiquettes QR codes</w:t>
      </w:r>
    </w:p>
    <w:p>
      <w:pPr>
        <w:pStyle w:val="Heading2"/>
        <w:spacing w:before="300" w:after="150"/>
      </w:pPr>
      <w:r>
        <w:rPr>
          <w:b/>
          <w:bCs/>
          <w:color w:val="2E5A8F"/>
          <w:sz w:val="26"/>
          <w:szCs w:val="26"/>
        </w:rPr>
        <w:t xml:space="preserve">9.2 Modèle de Données</w:t>
      </w:r>
    </w:p>
    <w:p>
      <w:pPr>
        <w:shd w:fill="F4F4F4" w:val="clear"/>
        <w:spacing w:before="100" w:after="100"/>
      </w:pPr>
      <w:r>
        <w:rPr>
          <w:rFonts w:ascii="Courier New" w:cs="Courier New" w:eastAsia="Courier New" w:hAnsi="Courier New"/>
          <w:sz w:val="16"/>
          <w:szCs w:val="16"/>
        </w:rPr>
        <w:t xml:space="preserve">model MatierePremiere {
  id                  String    @id @default(uuid())
  code_fin            String    @unique  // Code matière
  code_fab            String?             // Code fabrication
  designation         String
  type                TypeMP              // FIL_TRAME, FIL_CHAINE, etc.
  numero_metrique     String?   // 2/28, 2/30
  couleur             String?
  couleur_code        String?   // Code court (BL, RG)
  couleur_commercial  String?
  fournisseur         String?
  prix_unitaire       Decimal?
  unite               String    @default("kg")
  stock_min           Decimal   @default(0)
  actif               Boolean   @default(true)
  lots                LotMatiere[]
  nomenclatures       Nomenclature[]
  config_machines     ConfigSelecteurMachine[]
  config_of           ConfigOFSelecteur[]
}
enum TypeMP { FIL_TRAME, FIL_CHAINE, ACCESSOIRE, EMBALLAGE }
model LotMatiere {
  id                  String    @id @default(uuid())
  numero_lot          String    @unique
  mp_id               String
  matiere             MatierePremiere @relation(...)
  quantite_initiale   Decimal
  date_reception      DateTime  @default(now())
  fournisseur         String?
  bon_reception       String?
}
model Entrepot {
  id        String    @id @default(uuid())
  code      String    @unique  // E1, E2, E3, USINE
  nom       String
  stocks    Stock[]
}
model Stock {
  id          String    @id @default(uuid())
  mp_id       String
  entrepot_id String
  lot_id      String?
  quantite    Decimal
  emplacement String?   // Rayonnage
  @@unique([mp_id, entrepot_id, lot_id])
}
model MouvementStock {
  id                  String    @id @default(uuid())
  type                TypeMouvement
  mp_id               String
  quantite            Decimal
  lot_id              String?
  entrepot_source_id  String?
  entrepot_dest_id    String?
  of_id               String?   // Si consommation OF
  reference           String?   // Bon livraison
  user_id             String
  createdAt           DateTime  @default(now())
}
enum TypeMouvement {
  ENTREE_ACHAT
  SORTIE_PRODUCTION
  TRANSFERT
  AJUSTEMENT_INVENTAIRE
  RETOUR_PRODUCTION
}</w:t>
      </w:r>
    </w:p>
    <w:p>
      <w:pPr>
        <w:pStyle w:val="Heading2"/>
        <w:spacing w:before="300" w:after="150"/>
      </w:pPr>
      <w:r>
        <w:rPr>
          <w:b/>
          <w:bCs/>
          <w:color w:val="2E5A8F"/>
          <w:sz w:val="26"/>
          <w:szCs w:val="26"/>
        </w:rPr>
        <w:t xml:space="preserve">9.3 Format QR Code Matière</w:t>
      </w:r>
    </w:p>
    <w:p>
      <w:pPr>
        <w:shd w:fill="F4F4F4" w:val="clear"/>
        <w:spacing w:before="100" w:after="100"/>
      </w:pPr>
      <w:r>
        <w:rPr>
          <w:rFonts w:ascii="Courier New" w:cs="Courier New" w:eastAsia="Courier New" w:hAnsi="Courier New"/>
          <w:sz w:val="16"/>
          <w:szCs w:val="16"/>
        </w:rPr>
        <w:t xml:space="preserve">QR_MP = CODE_FIN + "-" + NUMERO_LOT + "-" + COULEUR
// Exemple : FIL-2/28-LOT2024-001-BLANC</w:t>
      </w:r>
    </w:p>
    <w:p>
      <w:pPr>
        <w:pStyle w:val="Heading2"/>
        <w:spacing w:before="300" w:after="150"/>
      </w:pPr>
      <w:r>
        <w:rPr>
          <w:b/>
          <w:bCs/>
          <w:color w:val="2E5A8F"/>
          <w:sz w:val="26"/>
          <w:szCs w:val="26"/>
        </w:rPr>
        <w:t xml:space="preserve">9.4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/api/matieres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 MP avec stock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/api/matieres/:id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avec lots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/api/matieres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Créer matière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/api/stock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État stock global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/api/stock/entrepot/:id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Stock par entrepôt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/api/stock/mouvement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mouvement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/api/stock/alertes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Alertes stock bas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/api/lots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Réceptionner lot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/api/lots/:id/qrcode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Générer QR code</w:t>
            </w:r>
          </w:p>
        </w:tc>
      </w:tr>
    </w:tbl>
    <w:p>
      <w:r>
        <w:br w:type="page"/>
      </w:r>
    </w:p>
    <w:p>
      <w:pPr>
        <w:pStyle w:val="Heading1"/>
        <w:spacing w:before="400" w:after="200"/>
      </w:pPr>
      <w:r>
        <w:rPr>
          <w:b/>
          <w:bCs/>
          <w:color w:val="1E3A5F"/>
          <w:sz w:val="32"/>
          <w:szCs w:val="32"/>
        </w:rPr>
        <w:t xml:space="preserve">10. Module Suivi de Production</w:t>
      </w:r>
    </w:p>
    <w:p>
      <w:pPr>
        <w:pStyle w:val="Heading2"/>
        <w:spacing w:before="300" w:after="150"/>
      </w:pPr>
      <w:r>
        <w:rPr>
          <w:b/>
          <w:bCs/>
          <w:color w:val="2E5A8F"/>
          <w:sz w:val="26"/>
          <w:szCs w:val="26"/>
        </w:rPr>
        <w:t xml:space="preserve">10.1 Sous-module Tissage</w:t>
      </w:r>
    </w:p>
    <w:p>
      <w:pPr>
        <w:shd w:fill="F4F4F4" w:val="clear"/>
        <w:spacing w:before="100" w:after="100"/>
      </w:pPr>
      <w:r>
        <w:rPr>
          <w:rFonts w:ascii="Courier New" w:cs="Courier New" w:eastAsia="Courier New" w:hAnsi="Courier New"/>
          <w:sz w:val="16"/>
          <w:szCs w:val="16"/>
        </w:rPr>
        <w:t xml:space="preserve">model SuiviTissage {
  id              String    @id @default(uuid())
  of_id           String
  ordre_fab       OrdreFabrication @relation(...)
  machine_id      String
  machine         Machine   @relation(...)
  tisseur_id      String
  tisseur         User      @relation(...)
  date_debut      DateTime  @default(now())
  date_fin        DateTime?
  quantite        Int       // Produite cette session
  // Compteurs machine
  compteur_debut  Decimal?
  compteur_fin    Decimal?
  duites_realisees Int?
  // Temps
  temps_production_min Int?
  temps_arret_min Int?
  // Qualité
  nb_casse_chaine Int       @default(0)
  nb_casse_trame  Int       @default(0)
  notes           String?
}</w:t>
      </w:r>
    </w:p>
    <w:p>
      <w:pPr>
        <w:pStyle w:val="Heading2"/>
        <w:spacing w:before="300" w:after="150"/>
      </w:pPr>
      <w:r>
        <w:rPr>
          <w:b/>
          <w:bCs/>
          <w:color w:val="2E5A8F"/>
          <w:sz w:val="26"/>
          <w:szCs w:val="26"/>
        </w:rPr>
        <w:t xml:space="preserve">10.2 Sous-module Coupe</w:t>
      </w:r>
    </w:p>
    <w:p>
      <w:pPr>
        <w:shd w:fill="F4F4F4" w:val="clear"/>
        <w:spacing w:before="100" w:after="100"/>
      </w:pPr>
      <w:r>
        <w:rPr>
          <w:rFonts w:ascii="Courier New" w:cs="Courier New" w:eastAsia="Courier New" w:hAnsi="Courier New"/>
          <w:sz w:val="16"/>
          <w:szCs w:val="16"/>
        </w:rPr>
        <w:t xml:space="preserve">model SuiviCoupe {
  id          String    @id @default(uuid())
  of_id       String
  coupeur_id  String
  date        DateTime  @default(now())
  quantite    Int
  type_coupe  String?   // Standard, spéciale
  notes       String?
}</w:t>
      </w:r>
    </w:p>
    <w:p>
      <w:pPr>
        <w:pStyle w:val="Heading2"/>
        <w:spacing w:before="300" w:after="150"/>
      </w:pPr>
      <w:r>
        <w:rPr>
          <w:b/>
          <w:bCs/>
          <w:color w:val="2E5A8F"/>
          <w:sz w:val="26"/>
          <w:szCs w:val="26"/>
        </w:rPr>
        <w:t xml:space="preserve">10.3 Sous-module Qualité</w:t>
      </w:r>
    </w:p>
    <w:p>
      <w:pPr>
        <w:shd w:fill="F4F4F4" w:val="clear"/>
        <w:spacing w:before="100" w:after="100"/>
      </w:pPr>
      <w:r>
        <w:rPr>
          <w:rFonts w:ascii="Courier New" w:cs="Courier New" w:eastAsia="Courier New" w:hAnsi="Courier New"/>
          <w:sz w:val="16"/>
          <w:szCs w:val="16"/>
        </w:rPr>
        <w:t xml:space="preserve">model SuiviQualite {
  id              String    @id @default(uuid())
  of_id           String
  controleur_id   String
  date            DateTime  @default(now())
  quantite_ok     Int
  quantite_rebut  Int       @default(0)
  quantite_second Int       @default(0)  // 2ème choix
  type_finition   String?   // Ourlet, frange
  notes           String?
}</w:t>
      </w:r>
    </w:p>
    <w:p>
      <w:pPr>
        <w:pStyle w:val="Heading2"/>
        <w:spacing w:before="300" w:after="150"/>
      </w:pPr>
      <w:r>
        <w:rPr>
          <w:b/>
          <w:bCs/>
          <w:color w:val="2E5A8F"/>
          <w:sz w:val="26"/>
          <w:szCs w:val="26"/>
        </w:rPr>
        <w:t xml:space="preserve">10.4 Calcul Reste à Fabriquer</w:t>
      </w:r>
    </w:p>
    <w:p>
      <w:pPr>
        <w:shd w:fill="F4F4F4" w:val="clear"/>
        <w:spacing w:before="100" w:after="100"/>
      </w:pPr>
      <w:r>
        <w:rPr>
          <w:rFonts w:ascii="Courier New" w:cs="Courier New" w:eastAsia="Courier New" w:hAnsi="Courier New"/>
          <w:sz w:val="16"/>
          <w:szCs w:val="16"/>
        </w:rPr>
        <w:t xml:space="preserve">reste_a_fabriquer = quantite_cmd - SUM(suivis_coupe.quantite)
// États automatiques :
// Non démarré : aucun suivi
// En cours : reste &gt; 0
// Terminé : reste = 0</w:t>
      </w:r>
    </w:p>
    <w:p>
      <w:pPr>
        <w:pStyle w:val="Heading2"/>
        <w:spacing w:before="300" w:after="150"/>
      </w:pPr>
      <w:r>
        <w:rPr>
          <w:b/>
          <w:bCs/>
          <w:color w:val="2E5A8F"/>
          <w:sz w:val="26"/>
          <w:szCs w:val="26"/>
        </w:rPr>
        <w:t xml:space="preserve">10.5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/api/of/:id/tissage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Enregistrer tissage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/api/of/:id/coupe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Enregistrer coupe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/api/of/:id/qualite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Enregistrer contrôle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/api/production/dashboard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Vue tableau de bord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/api/production/planning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 machines</w:t>
            </w:r>
          </w:p>
        </w:tc>
      </w:tr>
    </w:tbl>
    <w:p>
      <w:r>
        <w:br w:type="page"/>
      </w:r>
    </w:p>
    <w:p>
      <w:pPr>
        <w:pStyle w:val="Heading1"/>
        <w:spacing w:before="400" w:after="200"/>
      </w:pPr>
      <w:r>
        <w:rPr>
          <w:b/>
          <w:bCs/>
          <w:color w:val="1E3A5F"/>
          <w:sz w:val="32"/>
          <w:szCs w:val="32"/>
        </w:rPr>
        <w:t xml:space="preserve">11. Module Sous-traitants</w:t>
      </w:r>
    </w:p>
    <w:p>
      <w:pPr>
        <w:pStyle w:val="Heading2"/>
        <w:spacing w:before="300" w:after="150"/>
      </w:pPr>
      <w:r>
        <w:rPr>
          <w:b/>
          <w:bCs/>
          <w:color w:val="2E5A8F"/>
          <w:sz w:val="26"/>
          <w:szCs w:val="26"/>
        </w:rPr>
        <w:t xml:space="preserve">11.1 Fonctionnalités</w:t>
      </w:r>
    </w:p>
    <w:p>
      <w:pPr>
        <w:pStyle w:val="ListParagraph"/>
        <w:numPr>
          <w:ilvl w:val="0"/>
          <w:numId w:val="2"/>
        </w:numPr>
      </w:pPr>
      <w:r>
        <w:rPr>
          <w:b w:val="false"/>
          <w:bCs w:val="false"/>
          <w:sz w:val="22"/>
          <w:szCs w:val="22"/>
        </w:rPr>
        <w:t xml:space="preserve">Base sous-traitants (couture, finition, frange, broderie)</w:t>
      </w:r>
    </w:p>
    <w:p>
      <w:pPr>
        <w:pStyle w:val="ListParagraph"/>
        <w:numPr>
          <w:ilvl w:val="0"/>
          <w:numId w:val="2"/>
        </w:numPr>
      </w:pPr>
      <w:r>
        <w:rPr>
          <w:b w:val="false"/>
          <w:bCs w:val="false"/>
          <w:sz w:val="22"/>
          <w:szCs w:val="22"/>
        </w:rPr>
        <w:t xml:space="preserve">Suivi envois et retours par OF</w:t>
      </w:r>
    </w:p>
    <w:p>
      <w:pPr>
        <w:pStyle w:val="ListParagraph"/>
        <w:numPr>
          <w:ilvl w:val="0"/>
          <w:numId w:val="2"/>
        </w:numPr>
      </w:pPr>
      <w:r>
        <w:rPr>
          <w:b w:val="false"/>
          <w:bCs w:val="false"/>
          <w:sz w:val="22"/>
          <w:szCs w:val="22"/>
        </w:rPr>
        <w:t xml:space="preserve">Calcul reste à retourner</w:t>
      </w:r>
    </w:p>
    <w:p>
      <w:pPr>
        <w:pStyle w:val="ListParagraph"/>
        <w:numPr>
          <w:ilvl w:val="0"/>
          <w:numId w:val="2"/>
        </w:numPr>
      </w:pPr>
      <w:r>
        <w:rPr>
          <w:b w:val="false"/>
          <w:bCs w:val="false"/>
          <w:sz w:val="22"/>
          <w:szCs w:val="22"/>
        </w:rPr>
        <w:t xml:space="preserve">Alerte retard (&gt; 12 jours)</w:t>
      </w:r>
    </w:p>
    <w:p>
      <w:pPr>
        <w:pStyle w:val="Heading2"/>
        <w:spacing w:before="300" w:after="150"/>
      </w:pPr>
      <w:r>
        <w:rPr>
          <w:b/>
          <w:bCs/>
          <w:color w:val="2E5A8F"/>
          <w:sz w:val="26"/>
          <w:szCs w:val="26"/>
        </w:rPr>
        <w:t xml:space="preserve">11.2 Modèle de Données</w:t>
      </w:r>
    </w:p>
    <w:p>
      <w:pPr>
        <w:shd w:fill="F4F4F4" w:val="clear"/>
        <w:spacing w:before="100" w:after="100"/>
      </w:pPr>
      <w:r>
        <w:rPr>
          <w:rFonts w:ascii="Courier New" w:cs="Courier New" w:eastAsia="Courier New" w:hAnsi="Courier New"/>
          <w:sz w:val="16"/>
          <w:szCs w:val="16"/>
        </w:rPr>
        <w:t xml:space="preserve">model SousTraitant {
  id              String    @id @default(uuid())
  code            String    @unique
  nom             String
  type_operation  String[]  // ["COUTURE", "FRANGE", "BRODERIE"]
  contact         String?
  telephone       String?
  adresse         String?
  actif           Boolean   @default(true)
  mouvements      MouvementSousTraitant[]
}
model MouvementSousTraitant {
  id              String    @id @default(uuid())
  of_id           String
  ordre_fab       OrdreFabrication @relation(...)
  soustraitant_id String
  soustraitant    SousTraitant @relation(...)
  type            TypeMvtST   // SORTIE, RETOUR
  operation       String      // COUTURE, FRANGE, etc.
  quantite        Int
  date            DateTime    @default(now())
  bon_numero      String?
  notes           String?
}
enum TypeMvtST { SORTIE, RETOUR }</w:t>
      </w:r>
    </w:p>
    <w:p>
      <w:pPr>
        <w:pStyle w:val="Heading2"/>
        <w:spacing w:before="300" w:after="150"/>
      </w:pPr>
      <w:r>
        <w:rPr>
          <w:b/>
          <w:bCs/>
          <w:color w:val="2E5A8F"/>
          <w:sz w:val="26"/>
          <w:szCs w:val="26"/>
        </w:rPr>
        <w:t xml:space="preserve">11.3 Endpoints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Méthode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/api/soustraitants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/api/soustraitants/:id/encours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En-cours chez 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/api/soustraitants/sortie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Enregistrer sortie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/api/soustraitants/retour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Enregistrer retour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/api/soustraitants/alertes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Alertes &gt; 12 jours</w:t>
            </w:r>
          </w:p>
        </w:tc>
      </w:tr>
    </w:tbl>
    <w:p>
      <w:r>
        <w:br w:type="page"/>
      </w:r>
    </w:p>
    <w:p>
      <w:pPr>
        <w:pStyle w:val="Heading1"/>
        <w:spacing w:before="400" w:after="200"/>
      </w:pPr>
      <w:r>
        <w:rPr>
          <w:b/>
          <w:bCs/>
          <w:color w:val="1E3A5F"/>
          <w:sz w:val="32"/>
          <w:szCs w:val="32"/>
        </w:rPr>
        <w:t xml:space="preserve">12. Module Tableau de Bord</w:t>
      </w:r>
    </w:p>
    <w:p>
      <w:pPr>
        <w:pStyle w:val="Heading2"/>
        <w:spacing w:before="300" w:after="150"/>
      </w:pPr>
      <w:r>
        <w:rPr>
          <w:b/>
          <w:bCs/>
          <w:color w:val="2E5A8F"/>
          <w:sz w:val="26"/>
          <w:szCs w:val="26"/>
        </w:rPr>
        <w:t xml:space="preserve">12.1 KPIs Principaux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Indicateur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Calcul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Objectif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 en cours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COUNT(statut != TERMINE)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Charge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Taux avancement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SUM(fab) / SUM(cmd)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&gt;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Délai moyen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AVG(fin - début)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5 jours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Taux rebut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SUM(rebut) / SUM(fab)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Stock critique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COUNT(stock &lt;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Machines actives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COUNT(OF en tissage)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Capacité</w:t>
            </w:r>
          </w:p>
        </w:tc>
      </w:tr>
    </w:tbl>
    <w:p>
      <w:pPr>
        <w:pStyle w:val="Heading2"/>
        <w:spacing w:before="300" w:after="150"/>
      </w:pPr>
      <w:r>
        <w:rPr>
          <w:b/>
          <w:bCs/>
          <w:color w:val="2E5A8F"/>
          <w:sz w:val="26"/>
          <w:szCs w:val="26"/>
        </w:rPr>
        <w:t xml:space="preserve">12.2 Graphiques</w:t>
      </w:r>
    </w:p>
    <w:p>
      <w:pPr>
        <w:pStyle w:val="ListParagraph"/>
        <w:numPr>
          <w:ilvl w:val="0"/>
          <w:numId w:val="2"/>
        </w:numPr>
      </w:pPr>
      <w:r>
        <w:rPr>
          <w:b w:val="false"/>
          <w:bCs w:val="false"/>
          <w:sz w:val="22"/>
          <w:szCs w:val="22"/>
        </w:rPr>
        <w:t xml:space="preserve">Production par machine (barres)</w:t>
      </w:r>
    </w:p>
    <w:p>
      <w:pPr>
        <w:pStyle w:val="ListParagraph"/>
        <w:numPr>
          <w:ilvl w:val="0"/>
          <w:numId w:val="2"/>
        </w:numPr>
      </w:pPr>
      <w:r>
        <w:rPr>
          <w:b w:val="false"/>
          <w:bCs w:val="false"/>
          <w:sz w:val="22"/>
          <w:szCs w:val="22"/>
        </w:rPr>
        <w:t xml:space="preserve">Évolution commandes (ligne temporelle)</w:t>
      </w:r>
    </w:p>
    <w:p>
      <w:pPr>
        <w:pStyle w:val="ListParagraph"/>
        <w:numPr>
          <w:ilvl w:val="0"/>
          <w:numId w:val="2"/>
        </w:numPr>
      </w:pPr>
      <w:r>
        <w:rPr>
          <w:b w:val="false"/>
          <w:bCs w:val="false"/>
          <w:sz w:val="22"/>
          <w:szCs w:val="22"/>
        </w:rPr>
        <w:t xml:space="preserve">Répartition par modèle (camembert)</w:t>
      </w:r>
    </w:p>
    <w:p>
      <w:pPr>
        <w:pStyle w:val="ListParagraph"/>
        <w:numPr>
          <w:ilvl w:val="0"/>
          <w:numId w:val="2"/>
        </w:numPr>
      </w:pPr>
      <w:r>
        <w:rPr>
          <w:b w:val="false"/>
          <w:bCs w:val="false"/>
          <w:sz w:val="22"/>
          <w:szCs w:val="22"/>
        </w:rPr>
        <w:t xml:space="preserve">Performance tisseurs (classement)</w:t>
      </w:r>
    </w:p>
    <w:p>
      <w:pPr>
        <w:pStyle w:val="ListParagraph"/>
        <w:numPr>
          <w:ilvl w:val="0"/>
          <w:numId w:val="2"/>
        </w:numPr>
      </w:pPr>
      <w:r>
        <w:rPr>
          <w:b w:val="false"/>
          <w:bCs w:val="false"/>
          <w:sz w:val="22"/>
          <w:szCs w:val="22"/>
        </w:rPr>
        <w:t xml:space="preserve">Occupation machines (Gantt)</w:t>
      </w:r>
    </w:p>
    <w:p>
      <w:pPr>
        <w:pStyle w:val="Heading2"/>
        <w:spacing w:before="300" w:after="150"/>
      </w:pPr>
      <w:r>
        <w:rPr>
          <w:b/>
          <w:bCs/>
          <w:color w:val="2E5A8F"/>
          <w:sz w:val="26"/>
          <w:szCs w:val="26"/>
        </w:rPr>
        <w:t xml:space="preserve">12.3 Exports</w:t>
      </w:r>
    </w:p>
    <w:p>
      <w:pPr>
        <w:pStyle w:val="ListParagraph"/>
        <w:numPr>
          <w:ilvl w:val="0"/>
          <w:numId w:val="2"/>
        </w:numPr>
      </w:pPr>
      <w:r>
        <w:rPr>
          <w:b w:val="false"/>
          <w:bCs w:val="false"/>
          <w:sz w:val="22"/>
          <w:szCs w:val="22"/>
        </w:rPr>
        <w:t xml:space="preserve">Export Excel des données</w:t>
      </w:r>
    </w:p>
    <w:p>
      <w:pPr>
        <w:pStyle w:val="ListParagraph"/>
        <w:numPr>
          <w:ilvl w:val="0"/>
          <w:numId w:val="2"/>
        </w:numPr>
      </w:pPr>
      <w:r>
        <w:rPr>
          <w:b w:val="false"/>
          <w:bCs w:val="false"/>
          <w:sz w:val="22"/>
          <w:szCs w:val="22"/>
        </w:rPr>
        <w:t xml:space="preserve">Génération PDF rapports</w:t>
      </w:r>
    </w:p>
    <w:p>
      <w:pPr>
        <w:pStyle w:val="ListParagraph"/>
        <w:numPr>
          <w:ilvl w:val="0"/>
          <w:numId w:val="2"/>
        </w:numPr>
      </w:pPr>
      <w:r>
        <w:rPr>
          <w:b w:val="false"/>
          <w:bCs w:val="false"/>
          <w:sz w:val="22"/>
          <w:szCs w:val="22"/>
        </w:rPr>
        <w:t xml:space="preserve">Dossier fabrication imprimable</w:t>
      </w:r>
    </w:p>
    <w:p>
      <w:r>
        <w:br w:type="page"/>
      </w:r>
    </w:p>
    <w:p>
      <w:pPr>
        <w:shd w:fill="1E3A5F" w:val="clear"/>
        <w:spacing w:before="200" w:after="200"/>
        <w:jc w:val="center"/>
      </w:pPr>
      <w:r>
        <w:rPr>
          <w:b/>
          <w:bCs/>
          <w:color w:val="FFFFFF"/>
          <w:sz w:val="28"/>
          <w:szCs w:val="28"/>
        </w:rPr>
        <w:t xml:space="preserve">PARTIE 3 - SPÉCIFICATIONS TECHNIQUES</w:t>
      </w:r>
    </w:p>
    <w:p>
      <w:pPr>
        <w:pStyle w:val="Heading1"/>
        <w:spacing w:before="400" w:after="200"/>
      </w:pPr>
      <w:r>
        <w:rPr>
          <w:b/>
          <w:bCs/>
          <w:color w:val="1E3A5F"/>
          <w:sz w:val="32"/>
          <w:szCs w:val="32"/>
        </w:rPr>
        <w:t xml:space="preserve">13. Base de Données - Schéma Complet</w:t>
      </w:r>
    </w:p>
    <w:p>
      <w:pPr>
        <w:pStyle w:val="Heading2"/>
        <w:spacing w:before="300" w:after="150"/>
      </w:pPr>
      <w:r>
        <w:rPr>
          <w:b/>
          <w:bCs/>
          <w:color w:val="2E5A8F"/>
          <w:sz w:val="26"/>
          <w:szCs w:val="26"/>
        </w:rPr>
        <w:t xml:space="preserve">13.1 Diagramme des Relations</w:t>
      </w:r>
    </w:p>
    <w:p>
      <w:pPr>
        <w:shd w:fill="F4F4F4" w:val="clear"/>
        <w:spacing w:before="100" w:after="100"/>
      </w:pPr>
      <w:r>
        <w:rPr>
          <w:rFonts w:ascii="Courier New" w:cs="Courier New" w:eastAsia="Courier New" w:hAnsi="Courier New"/>
          <w:sz w:val="16"/>
          <w:szCs w:val="16"/>
        </w:rPr>
        <w:t xml:space="preserve">┌──────────────┐     ┌──────────────┐     ┌──────────────┐
│    Client    │────&lt;│   Commande   │────&lt;│ LigneCommande│
└──────────────┘     └──────────────┘     └──────────────┘
                            │                     │
                            ▼                     ▼
                     ┌──────────────┐     ┌──────────────┐
                     │     OF       │────&lt;│   Article    │
                     └──────────────┘     └──────────────┘
                       │    │                    │
          ┌────────────┘    │                    ▼
          ▼                 │             ┌──────────────┐
   ┌──────────────┐         │             │ Nomenclature │
   │   Machine    │         │             └──────────────┘
   └──────────────┘         │                    │
          │                 │                    ▼
          ▼                 │             ┌──────────────┐
┌──────────────────┐        │             │MatierePremiere│
│ConfigSelecteur   │        │             └──────────────┘
│Machine           │        │                    │
└──────────────────┘        │                    ▼
                            │             ┌──────────────┐
                            │             │  LotMatiere  │
                            ▼             └──────────────┘
                  ┌──────────────────┐           │
                  │ConfigOFSelecteur │           ▼
                  └──────────────────┘    ┌──────────────┐
                            │             │    Stock     │
         ┌──────────────────┼─────────────└──────────────┘
         │                  │                    
         ▼                  ▼                    
  ┌──────────────┐   ┌──────────────┐   ┌──────────────┐
  │SuiviTissage  │   │ SuiviCoupe   │   │SuiviQualite  │
  └──────────────┘   └──────────────┘   └──────────────┘</w:t>
      </w:r>
    </w:p>
    <w:p>
      <w:pPr>
        <w:pStyle w:val="Heading2"/>
        <w:spacing w:before="300" w:after="150"/>
      </w:pPr>
      <w:r>
        <w:rPr>
          <w:b/>
          <w:bCs/>
          <w:color w:val="2E5A8F"/>
          <w:sz w:val="26"/>
          <w:szCs w:val="26"/>
        </w:rPr>
        <w:t xml:space="preserve">13.2 Tables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Table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Relations Clés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Utilisateurs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suivis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clients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Clients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commandes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modeles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Modèles produits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articles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articles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Catalogue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nomenclatures, lignes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nomenclatures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BOM articles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MP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commandes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Commandes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lignes, OF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ordres_fabrication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machine, config, suivis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machines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 machines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config_selecteurs, OF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config_selecteur_machine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État actuel sélecteurs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machine, MP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config_of_selecteur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Config sélecteurs OF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OF, 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matieres_premieres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lots, nomenclatures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lots_matiere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Lots MP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MP, stocks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entrepots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Entrepôts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stocks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stocks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Stock/emplacement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MP, entrepôt, lot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mouvements_stock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Historique mvts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MP, entrepôts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suivis_tissage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Suivi tissage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OF, machine,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suivis_coupe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Suivi coupe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OF, user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suivis_qualite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Suivi qualité</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OF,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sous_traitants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Sous-traitants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mouvements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mouvements_soustraitant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Mvts 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 OF, ST</w:t>
            </w:r>
          </w:p>
        </w:tc>
      </w:tr>
    </w:tbl>
    <w:p>
      <w:r>
        <w:br w:type="page"/>
      </w:r>
    </w:p>
    <w:p>
      <w:pPr>
        <w:pStyle w:val="Heading1"/>
        <w:spacing w:before="400" w:after="200"/>
      </w:pPr>
      <w:r>
        <w:rPr>
          <w:b/>
          <w:bCs/>
          <w:color w:val="1E3A5F"/>
          <w:sz w:val="32"/>
          <w:szCs w:val="32"/>
        </w:rPr>
        <w:t xml:space="preserve">14. API REST - Spécifications</w:t>
      </w:r>
    </w:p>
    <w:p>
      <w:pPr>
        <w:pStyle w:val="Heading2"/>
        <w:spacing w:before="300" w:after="150"/>
      </w:pPr>
      <w:r>
        <w:rPr>
          <w:b/>
          <w:bCs/>
          <w:color w:val="2E5A8F"/>
          <w:sz w:val="26"/>
          <w:szCs w:val="26"/>
        </w:rPr>
        <w:t xml:space="preserve">14.1 Format des Réponses</w:t>
      </w:r>
    </w:p>
    <w:p>
      <w:pPr>
        <w:shd w:fill="F4F4F4" w:val="clear"/>
        <w:spacing w:before="100" w:after="100"/>
      </w:pPr>
      <w:r>
        <w:rPr>
          <w:rFonts w:ascii="Courier New" w:cs="Courier New" w:eastAsia="Courier New" w:hAnsi="Courier New"/>
          <w:sz w:val="16"/>
          <w:szCs w:val="16"/>
        </w:rPr>
        <w:t xml:space="preserve">// Succès
{
  "success": true,
  "data": { ... },
  "meta": { "page": 1, "limit": 20, "total": 150 }
}
// Erreur
{
  "success": false,
  "error": {
    "code": "VALIDATION_ERROR",
    "message": "Le champ email est requis",
    "details": [...]
  }
}</w:t>
      </w:r>
    </w:p>
    <w:p>
      <w:pPr>
        <w:pStyle w:val="Heading2"/>
        <w:spacing w:before="300" w:after="150"/>
      </w:pPr>
      <w:r>
        <w:rPr>
          <w:b/>
          <w:bCs/>
          <w:color w:val="2E5A8F"/>
          <w:sz w:val="26"/>
          <w:szCs w:val="26"/>
        </w:rPr>
        <w:t xml:space="preserve">14.2 Authentification</w:t>
      </w:r>
    </w:p>
    <w:p>
      <w:pPr>
        <w:shd w:fill="F4F4F4" w:val="clear"/>
        <w:spacing w:before="100" w:after="100"/>
      </w:pPr>
      <w:r>
        <w:rPr>
          <w:rFonts w:ascii="Courier New" w:cs="Courier New" w:eastAsia="Courier New" w:hAnsi="Courier New"/>
          <w:sz w:val="16"/>
          <w:szCs w:val="16"/>
        </w:rPr>
        <w:t xml:space="preserve">// Header requis
Authorization: Bearer &lt;jwt_token&gt;
// Contenu token
{
  "userId": "uuid",
  "email": "user@example.com",
  "role": "CHEF_PRODUCTION",
  "exp": 1234567890
}</w:t>
      </w:r>
    </w:p>
    <w:p>
      <w:pPr>
        <w:pStyle w:val="Heading2"/>
        <w:spacing w:before="300" w:after="150"/>
      </w:pPr>
      <w:r>
        <w:rPr>
          <w:b/>
          <w:bCs/>
          <w:color w:val="2E5A8F"/>
          <w:sz w:val="26"/>
          <w:szCs w:val="26"/>
        </w:rPr>
        <w:t xml:space="preserve">14.3 Codes HTTP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Signification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PUT réussi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 réussi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 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Validation échouée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401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Unauthorized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Token invalide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Forbidden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Droits insuffisants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Found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Ressource inexistante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Erreur interne</w:t>
            </w:r>
          </w:p>
        </w:tc>
      </w:tr>
    </w:tbl>
    <w:p>
      <w:r>
        <w:br w:type="page"/>
      </w:r>
    </w:p>
    <w:p>
      <w:pPr>
        <w:pStyle w:val="Heading1"/>
        <w:spacing w:before="400" w:after="200"/>
      </w:pPr>
      <w:r>
        <w:rPr>
          <w:b/>
          <w:bCs/>
          <w:color w:val="1E3A5F"/>
          <w:sz w:val="32"/>
          <w:szCs w:val="32"/>
        </w:rPr>
        <w:t xml:space="preserve">15. Plan de Développement</w:t>
      </w:r>
    </w:p>
    <w:p>
      <w:pPr>
        <w:pStyle w:val="Heading2"/>
        <w:spacing w:before="300" w:after="150"/>
      </w:pPr>
      <w:r>
        <w:rPr>
          <w:b/>
          <w:bCs/>
          <w:color w:val="2E5A8F"/>
          <w:sz w:val="26"/>
          <w:szCs w:val="26"/>
        </w:rPr>
        <w:t xml:space="preserve">15.1 Ordre des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Durée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Dépendances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 +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Articles + Nomenclature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 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Commandes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 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Phases 2,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Machines + Sélecteurs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Ordres de Fabrication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4-5 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Phases 4,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Stock et 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Suivi Production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 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Phases 5, 6, 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Sous-traitants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Dashboard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 j</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Tous</w:t>
            </w:r>
          </w:p>
        </w:tc>
      </w:tr>
    </w:tbl>
    <w:p>
      <w:pPr>
        <w:pStyle w:val="Heading2"/>
        <w:spacing w:before="300" w:after="150"/>
      </w:pPr>
      <w:r>
        <w:rPr>
          <w:b/>
          <w:bCs/>
          <w:color w:val="2E5A8F"/>
          <w:sz w:val="26"/>
          <w:szCs w:val="26"/>
        </w:rPr>
        <w:t xml:space="preserve">15.2 Instructions pour Cursor</w:t>
      </w:r>
    </w:p>
    <w:p>
      <w:pPr>
        <w:spacing w:after="120"/>
      </w:pPr>
      <w:r>
        <w:rPr>
          <w:sz w:val="22"/>
          <w:szCs w:val="22"/>
        </w:rPr>
        <w:t xml:space="preserve">Pour chaque module, demander à Cursor de :</w:t>
      </w:r>
    </w:p>
    <w:p>
      <w:pPr>
        <w:pStyle w:val="ListParagraph"/>
        <w:numPr>
          <w:ilvl w:val="0"/>
          <w:numId w:val="3"/>
        </w:numPr>
      </w:pPr>
      <w:r>
        <w:rPr>
          <w:sz w:val="22"/>
          <w:szCs w:val="22"/>
        </w:rPr>
        <w:t xml:space="preserve">Créer le modèle Prisma selon les specs</w:t>
      </w:r>
    </w:p>
    <w:p>
      <w:pPr>
        <w:pStyle w:val="ListParagraph"/>
        <w:numPr>
          <w:ilvl w:val="0"/>
          <w:numId w:val="3"/>
        </w:numPr>
      </w:pPr>
      <w:r>
        <w:rPr>
          <w:sz w:val="22"/>
          <w:szCs w:val="22"/>
        </w:rPr>
        <w:t xml:space="preserve">Générer les migrations</w:t>
      </w:r>
    </w:p>
    <w:p>
      <w:pPr>
        <w:pStyle w:val="ListParagraph"/>
        <w:numPr>
          <w:ilvl w:val="0"/>
          <w:numId w:val="3"/>
        </w:numPr>
      </w:pPr>
      <w:r>
        <w:rPr>
          <w:sz w:val="22"/>
          <w:szCs w:val="22"/>
        </w:rPr>
        <w:t xml:space="preserve">Créer le controller avec méthodes CRUD</w:t>
      </w:r>
    </w:p>
    <w:p>
      <w:pPr>
        <w:pStyle w:val="ListParagraph"/>
        <w:numPr>
          <w:ilvl w:val="0"/>
          <w:numId w:val="3"/>
        </w:numPr>
      </w:pPr>
      <w:r>
        <w:rPr>
          <w:sz w:val="22"/>
          <w:szCs w:val="22"/>
        </w:rPr>
        <w:t xml:space="preserve">Créer les routes API</w:t>
      </w:r>
    </w:p>
    <w:p>
      <w:pPr>
        <w:pStyle w:val="ListParagraph"/>
        <w:numPr>
          <w:ilvl w:val="0"/>
          <w:numId w:val="3"/>
        </w:numPr>
      </w:pPr>
      <w:r>
        <w:rPr>
          <w:sz w:val="22"/>
          <w:szCs w:val="22"/>
        </w:rPr>
        <w:t xml:space="preserve">Ajouter validations (Zod/Joi)</w:t>
      </w:r>
    </w:p>
    <w:p>
      <w:pPr>
        <w:pStyle w:val="ListParagraph"/>
        <w:numPr>
          <w:ilvl w:val="0"/>
          <w:numId w:val="3"/>
        </w:numPr>
      </w:pPr>
      <w:r>
        <w:rPr>
          <w:sz w:val="22"/>
          <w:szCs w:val="22"/>
        </w:rPr>
        <w:t xml:space="preserve">Créer composants React frontend</w:t>
      </w:r>
    </w:p>
    <w:p>
      <w:pPr>
        <w:pStyle w:val="ListParagraph"/>
        <w:numPr>
          <w:ilvl w:val="0"/>
          <w:numId w:val="3"/>
        </w:numPr>
      </w:pPr>
      <w:r>
        <w:rPr>
          <w:sz w:val="22"/>
          <w:szCs w:val="22"/>
        </w:rPr>
        <w:t xml:space="preserve">Implémenter appels API</w:t>
      </w:r>
    </w:p>
    <w:p>
      <w:pPr>
        <w:pStyle w:val="ListParagraph"/>
        <w:numPr>
          <w:ilvl w:val="0"/>
          <w:numId w:val="3"/>
        </w:numPr>
      </w:pPr>
      <w:r>
        <w:rPr>
          <w:sz w:val="22"/>
          <w:szCs w:val="22"/>
        </w:rPr>
        <w:t xml:space="preserve">Ajouter tests unitaires</w:t>
      </w:r>
    </w:p>
    <w:p>
      <w:pPr>
        <w:pStyle w:val="Heading2"/>
        <w:spacing w:before="300" w:after="150"/>
      </w:pPr>
      <w:r>
        <w:rPr>
          <w:b/>
          <w:bCs/>
          <w:color w:val="2E5A8F"/>
          <w:sz w:val="26"/>
          <w:szCs w:val="26"/>
        </w:rPr>
        <w:t xml:space="preserve">15.3 Prompt Type pour Cursor</w:t>
      </w:r>
    </w:p>
    <w:p>
      <w:pPr>
        <w:shd w:fill="F4F4F4" w:val="clear"/>
        <w:spacing w:before="100" w:after="100"/>
      </w:pPr>
      <w:r>
        <w:rPr>
          <w:rFonts w:ascii="Courier New" w:cs="Courier New" w:eastAsia="Courier New" w:hAnsi="Courier New"/>
          <w:sz w:val="16"/>
          <w:szCs w:val="16"/>
        </w:rPr>
        <w:t xml:space="preserve">"Développe le module [NOM_MODULE] pour fouta-erp :
1. Backend (Node.js + Express + Prisma) :
   - Modèle Prisma : [copier du cahier des charges]
   - Routes API : [copier endpoints]
   - Validations requises
   - Gestion erreurs
2. Frontend (React + Tailwind) :
   - Page liste avec DataTable
   - Formulaire création/édition
   - Composants réutilisables
   - Appels API avec loading/error
3. Tests unitaires
Respecter l'architecture existante."</w:t>
      </w:r>
    </w:p>
    <w:p>
      <w:pPr>
        <w:pStyle w:val="Heading2"/>
        <w:spacing w:before="300" w:after="150"/>
      </w:pPr>
      <w:r>
        <w:rPr>
          <w:b/>
          <w:bCs/>
          <w:color w:val="2E5A8F"/>
          <w:sz w:val="26"/>
          <w:szCs w:val="26"/>
        </w:rPr>
        <w:t xml:space="preserve">15.4 Checklist Validation Module</w:t>
      </w:r>
    </w:p>
    <w:p>
      <w:pPr>
        <w:pStyle w:val="ListParagraph"/>
        <w:numPr>
          <w:ilvl w:val="0"/>
          <w:numId w:val="2"/>
        </w:numPr>
      </w:pPr>
      <w:r>
        <w:rPr>
          <w:b w:val="false"/>
          <w:bCs w:val="false"/>
          <w:sz w:val="22"/>
          <w:szCs w:val="22"/>
        </w:rPr>
        <w:t xml:space="preserve">[ ] Modèle Prisma créé et migré</w:t>
      </w:r>
    </w:p>
    <w:p>
      <w:pPr>
        <w:pStyle w:val="ListParagraph"/>
        <w:numPr>
          <w:ilvl w:val="0"/>
          <w:numId w:val="2"/>
        </w:numPr>
      </w:pPr>
      <w:r>
        <w:rPr>
          <w:b w:val="false"/>
          <w:bCs w:val="false"/>
          <w:sz w:val="22"/>
          <w:szCs w:val="22"/>
        </w:rPr>
        <w:t xml:space="preserve">[ ] Routes API fonctionnelles</w:t>
      </w:r>
    </w:p>
    <w:p>
      <w:pPr>
        <w:pStyle w:val="ListParagraph"/>
        <w:numPr>
          <w:ilvl w:val="0"/>
          <w:numId w:val="2"/>
        </w:numPr>
      </w:pPr>
      <w:r>
        <w:rPr>
          <w:b w:val="false"/>
          <w:bCs w:val="false"/>
          <w:sz w:val="22"/>
          <w:szCs w:val="22"/>
        </w:rPr>
        <w:t xml:space="preserve">[ ] Validations implémentées</w:t>
      </w:r>
    </w:p>
    <w:p>
      <w:pPr>
        <w:pStyle w:val="ListParagraph"/>
        <w:numPr>
          <w:ilvl w:val="0"/>
          <w:numId w:val="2"/>
        </w:numPr>
      </w:pPr>
      <w:r>
        <w:rPr>
          <w:b w:val="false"/>
          <w:bCs w:val="false"/>
          <w:sz w:val="22"/>
          <w:szCs w:val="22"/>
        </w:rPr>
        <w:t xml:space="preserve">[ ] Interface liste créée</w:t>
      </w:r>
    </w:p>
    <w:p>
      <w:pPr>
        <w:pStyle w:val="ListParagraph"/>
        <w:numPr>
          <w:ilvl w:val="0"/>
          <w:numId w:val="2"/>
        </w:numPr>
      </w:pPr>
      <w:r>
        <w:rPr>
          <w:b w:val="false"/>
          <w:bCs w:val="false"/>
          <w:sz w:val="22"/>
          <w:szCs w:val="22"/>
        </w:rPr>
        <w:t xml:space="preserve">[ ] Formulaire CRUD fonctionnel</w:t>
      </w:r>
    </w:p>
    <w:p>
      <w:pPr>
        <w:pStyle w:val="ListParagraph"/>
        <w:numPr>
          <w:ilvl w:val="0"/>
          <w:numId w:val="2"/>
        </w:numPr>
      </w:pPr>
      <w:r>
        <w:rPr>
          <w:b w:val="false"/>
          <w:bCs w:val="false"/>
          <w:sz w:val="22"/>
          <w:szCs w:val="22"/>
        </w:rPr>
        <w:t xml:space="preserve">[ ] Tests passants</w:t>
      </w:r>
    </w:p>
    <w:p>
      <w:r>
        <w:br w:type="page"/>
      </w:r>
    </w:p>
    <w:p>
      <w:pPr>
        <w:shd w:fill="1E3A5F" w:val="clear"/>
        <w:spacing w:before="200" w:after="200"/>
        <w:jc w:val="center"/>
      </w:pPr>
      <w:r>
        <w:rPr>
          <w:b/>
          <w:bCs/>
          <w:color w:val="FFFFFF"/>
          <w:sz w:val="28"/>
          <w:szCs w:val="28"/>
        </w:rPr>
        <w:t xml:space="preserve">ANNEXES</w:t>
      </w:r>
    </w:p>
    <w:p>
      <w:pPr>
        <w:pStyle w:val="Heading1"/>
        <w:spacing w:before="400" w:after="200"/>
      </w:pPr>
      <w:r>
        <w:rPr>
          <w:b/>
          <w:bCs/>
          <w:color w:val="1E3A5F"/>
          <w:sz w:val="32"/>
          <w:szCs w:val="32"/>
        </w:rPr>
        <w:t xml:space="preserve">Annexe A : Inventaire Complet du Parc Machines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Machine</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Type</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Système</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État</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Parc</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Sél.</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Vitesse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HTVS4/S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230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HTVS6/S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250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HTVS4/S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260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180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HTV8/S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380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M2306</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HTV8/S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8</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420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HTV4/SD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360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M2308</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6</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210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200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M2310</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210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M2312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GTN6/SD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Mise 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150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M2401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JACQUARD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220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M2402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JACQUARD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Parc03</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220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M2403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JACQUARD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220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M2404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JACQUARD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Mise 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Parc03</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M2405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Mise 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M04</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HTV8/J</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Parc01</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230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MADI01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ÉPONGE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Dimatex</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300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MADI02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ÉPONGE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Dimatex</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300</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Hors Unité</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Neji</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233</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M02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Hors Unité</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Neji</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233</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M03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CADRE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En fonction</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Neji</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233</w:t>
            </w:r>
          </w:p>
        </w:tc>
      </w:tr>
    </w:tbl>
    <w:p>
      <w:r>
        <w:br w:type="page"/>
      </w:r>
    </w:p>
    <w:p>
      <w:pPr>
        <w:pStyle w:val="Heading1"/>
        <w:spacing w:before="400" w:after="200"/>
      </w:pPr>
      <w:r>
        <w:rPr>
          <w:b/>
          <w:bCs/>
          <w:color w:val="1E3A5F"/>
          <w:sz w:val="32"/>
          <w:szCs w:val="32"/>
        </w:rPr>
        <w:t xml:space="preserve">Annexe B : Configuration Chaîne par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Machine</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Laize Max</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Laize Act.</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Peigne</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Fils/cm</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Nb Fils</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Câble Satin</w:t>
            </w:r>
          </w:p>
        </w:tc>
        <w:tc>
          <w:tcPr>
            <w:tcW w:type="dxa" w:w="117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Compteur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M2302</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107</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966</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M2304</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220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169</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12</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2040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M2306</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230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214</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1922</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NON</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240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1955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M2308</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220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207</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1910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M2309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M2310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220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1800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M2311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1800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Mètre</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M2401</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180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188</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14.5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2855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NON</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M2402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1300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M2403</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260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240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250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14.5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3600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NON</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6"/>
                <w:szCs w:val="16"/>
              </w:rPr>
              <w:t xml:space="preserve">Rapport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M04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170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OUI</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Rapport</w:t>
            </w:r>
          </w:p>
        </w:tc>
      </w:tr>
    </w:tbl>
    <w:p>
      <w:pPr>
        <w:pStyle w:val="Heading2"/>
        <w:spacing w:before="300" w:after="150"/>
      </w:pPr>
      <w:r>
        <w:rPr>
          <w:b/>
          <w:bCs/>
          <w:color w:val="2E5A8F"/>
          <w:sz w:val="26"/>
          <w:szCs w:val="26"/>
        </w:rPr>
        <w:t xml:space="preserve">Légende</w:t>
      </w:r>
    </w:p>
    <w:p>
      <w:pPr>
        <w:pStyle w:val="ListParagraph"/>
        <w:numPr>
          <w:ilvl w:val="0"/>
          <w:numId w:val="2"/>
        </w:numPr>
      </w:pPr>
      <w:r>
        <w:rPr>
          <w:b w:val="false"/>
          <w:bCs w:val="false"/>
          <w:sz w:val="22"/>
          <w:szCs w:val="22"/>
        </w:rPr>
        <w:t xml:space="preserve">Laize : Largeur en cm</w:t>
      </w:r>
    </w:p>
    <w:p>
      <w:pPr>
        <w:pStyle w:val="ListParagraph"/>
        <w:numPr>
          <w:ilvl w:val="0"/>
          <w:numId w:val="2"/>
        </w:numPr>
      </w:pPr>
      <w:r>
        <w:rPr>
          <w:b w:val="false"/>
          <w:bCs w:val="false"/>
          <w:sz w:val="22"/>
          <w:szCs w:val="22"/>
        </w:rPr>
        <w:t xml:space="preserve">Peigne : Longueur du peigne en cm</w:t>
      </w:r>
    </w:p>
    <w:p>
      <w:pPr>
        <w:pStyle w:val="ListParagraph"/>
        <w:numPr>
          <w:ilvl w:val="0"/>
          <w:numId w:val="2"/>
        </w:numPr>
      </w:pPr>
      <w:r>
        <w:rPr>
          <w:b w:val="false"/>
          <w:bCs w:val="false"/>
          <w:sz w:val="22"/>
          <w:szCs w:val="22"/>
        </w:rPr>
        <w:t xml:space="preserve">Fils/cm : Densité de la chaîne</w:t>
      </w:r>
    </w:p>
    <w:p>
      <w:pPr>
        <w:pStyle w:val="ListParagraph"/>
        <w:numPr>
          <w:ilvl w:val="0"/>
          <w:numId w:val="2"/>
        </w:numPr>
      </w:pPr>
      <w:r>
        <w:rPr>
          <w:b w:val="false"/>
          <w:bCs w:val="false"/>
          <w:sz w:val="22"/>
          <w:szCs w:val="22"/>
        </w:rPr>
        <w:t xml:space="preserve">Nb Fils : Nombre total de fils de chaîne</w:t>
      </w:r>
    </w:p>
    <w:p>
      <w:pPr>
        <w:pStyle w:val="ListParagraph"/>
        <w:numPr>
          <w:ilvl w:val="0"/>
          <w:numId w:val="2"/>
        </w:numPr>
      </w:pPr>
      <w:r>
        <w:rPr>
          <w:b w:val="false"/>
          <w:bCs w:val="false"/>
          <w:sz w:val="22"/>
          <w:szCs w:val="22"/>
        </w:rPr>
        <w:t xml:space="preserve">Câble Satin : Disposition spéciale des fils</w:t>
      </w:r>
    </w:p>
    <w:p>
      <w:pPr>
        <w:pStyle w:val="ListParagraph"/>
        <w:numPr>
          <w:ilvl w:val="0"/>
          <w:numId w:val="2"/>
        </w:numPr>
      </w:pPr>
      <w:r>
        <w:rPr>
          <w:b w:val="false"/>
          <w:bCs w:val="false"/>
          <w:sz w:val="22"/>
          <w:szCs w:val="22"/>
        </w:rPr>
        <w:t xml:space="preserve">Compteur : Unité de mesure (Rapport = nombre de motifs, Mètre = longueur)</w:t>
      </w:r>
    </w:p>
    <w:p>
      <w:pPr>
        <w:spacing w:before="600"/>
      </w:pPr>
    </w:p>
    <w:p>
      <w:pPr>
        <w:jc w:val="center"/>
      </w:pPr>
      <w:r>
        <w:rPr>
          <w:i/>
          <w:iCs/>
          <w:color w:val="666666"/>
          <w:sz w:val="24"/>
          <w:szCs w:val="24"/>
        </w:rPr>
        <w:t xml:space="preserve">— Fin du Cahier des Charges —</w:t>
      </w:r>
    </w:p>
    <w:p>
      <w:pPr>
        <w:spacing w:before="200"/>
        <w:jc w:val="center"/>
      </w:pPr>
      <w:r>
        <w:rPr>
          <w:color w:val="999999"/>
          <w:sz w:val="18"/>
          <w:szCs w:val="18"/>
        </w:rPr>
        <w:t xml:space="preserve">Version 2.0 - Janvier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 Plume Artisanale - Cahier des Charges ERP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7A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2026-01-08T15:37:32.174Z</dcterms:created>
  <dcterms:modified xsi:type="dcterms:W3CDTF">2026-01-08T15:37:32.175Z</dcterms:modified>
</cp:coreProperties>
</file>

<file path=docProps/custom.xml><?xml version="1.0" encoding="utf-8"?>
<Properties xmlns="http://schemas.openxmlformats.org/officeDocument/2006/custom-properties" xmlns:vt="http://schemas.openxmlformats.org/officeDocument/2006/docPropsVTypes"/>
</file>