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ascii="Arial" w:hAnsi="Arial" w:cs="Arial"/>
          <w:b/>
          <w:i w:val="0"/>
          <w:color w:val="000000"/>
          <w:sz w:val="36"/>
          <w:szCs w:val="36"/>
          <w:u w:val="none"/>
          <w:vertAlign w:val="baseline"/>
        </w:rPr>
        <w:t>Significance of the Research Work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ind w:left="720"/>
      </w:pPr>
      <w:r>
        <w:rPr>
          <w:rFonts w:ascii="Times" w:hAnsi="Times" w:eastAsia="Times" w:cs="Times"/>
          <w:b/>
          <w:i w:val="0"/>
          <w:color w:val="000000"/>
          <w:sz w:val="24"/>
          <w:szCs w:val="24"/>
          <w:u w:val="none"/>
          <w:vertAlign w:val="baseline"/>
        </w:rPr>
        <w:t xml:space="preserve">1. </w:t>
      </w:r>
      <w:r>
        <w:rPr>
          <w:rFonts w:hint="default" w:ascii="Times" w:hAnsi="Times" w:eastAsia="Times" w:cs="Times"/>
          <w:i w:val="0"/>
          <w:color w:val="000000"/>
          <w:sz w:val="24"/>
          <w:szCs w:val="24"/>
          <w:u w:val="none"/>
          <w:vertAlign w:val="baseline"/>
        </w:rPr>
        <w:t xml:space="preserve">The fine-tuned VGG16 model that we proposed obtained an accuracy of 99.458% in the early phase of detection of COVID-19 pandemic. The model can be highly beneficial in real-life </w:t>
      </w:r>
      <w:r>
        <w:rPr>
          <w:rFonts w:hint="default" w:ascii="Times" w:hAnsi="Times" w:eastAsia="Times" w:cs="Times"/>
          <w:i w:val="0"/>
          <w:color w:val="000000"/>
          <w:sz w:val="24"/>
          <w:szCs w:val="24"/>
          <w:u w:val="none"/>
          <w:vertAlign w:val="baseline"/>
          <w:lang w:val="en-IN"/>
        </w:rPr>
        <w:t>health care</w:t>
      </w:r>
      <w:r>
        <w:rPr>
          <w:rFonts w:hint="default" w:ascii="Times" w:hAnsi="Times" w:eastAsia="Times" w:cs="Times"/>
          <w:i w:val="0"/>
          <w:color w:val="000000"/>
          <w:sz w:val="24"/>
          <w:szCs w:val="24"/>
          <w:u w:val="none"/>
          <w:vertAlign w:val="baseline"/>
        </w:rPr>
        <w:t xml:space="preserve"> scenarios because X-Ray images contain a lot of information about COVID patients. 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ind w:left="720"/>
      </w:pPr>
      <w:r>
        <w:rPr>
          <w:rFonts w:hint="default" w:ascii="Times" w:hAnsi="Times" w:eastAsia="Times" w:cs="Times"/>
          <w:i w:val="0"/>
          <w:color w:val="000000"/>
          <w:sz w:val="24"/>
          <w:szCs w:val="24"/>
          <w:u w:val="none"/>
          <w:vertAlign w:val="baseline"/>
        </w:rPr>
        <w:t>2. This model can detect hundreds of images and classify them into COVID-19 positive and normal which will help in extra attention to the radiologists and doctors. 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ind w:left="720"/>
      </w:pPr>
      <w:r>
        <w:rPr>
          <w:rFonts w:hint="default" w:ascii="Times" w:hAnsi="Times" w:eastAsia="Times" w:cs="Times"/>
          <w:i w:val="0"/>
          <w:color w:val="000000"/>
          <w:sz w:val="24"/>
          <w:szCs w:val="24"/>
          <w:u w:val="none"/>
          <w:vertAlign w:val="baseline"/>
        </w:rPr>
        <w:t>3. The major problem of Covid19 testing is time complexity but using this model hundreds of images can be scanned in very few amount of time</w:t>
      </w:r>
      <w:r>
        <w:rPr>
          <w:rFonts w:hint="default" w:ascii="Times" w:hAnsi="Times" w:eastAsia="Times" w:cs="Times"/>
          <w:i w:val="0"/>
          <w:color w:val="000000"/>
          <w:sz w:val="24"/>
          <w:szCs w:val="24"/>
          <w:u w:val="none"/>
          <w:vertAlign w:val="baseline"/>
          <w:lang w:val="en-IN"/>
        </w:rPr>
        <w:t xml:space="preserve"> without any manual feature extraction</w:t>
      </w:r>
      <w:r>
        <w:rPr>
          <w:rFonts w:hint="default" w:ascii="Times" w:hAnsi="Times" w:eastAsia="Times" w:cs="Times"/>
          <w:i w:val="0"/>
          <w:color w:val="000000"/>
          <w:sz w:val="24"/>
          <w:szCs w:val="24"/>
          <w:u w:val="none"/>
          <w:vertAlign w:val="baseline"/>
        </w:rPr>
        <w:t xml:space="preserve"> which will be very effective in mass testing in rural areas. 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ind w:left="720"/>
        <w:rPr>
          <w:rFonts w:hint="default"/>
          <w:lang w:val="en-IN"/>
        </w:rPr>
      </w:pPr>
      <w:r>
        <w:rPr>
          <w:rFonts w:hint="default" w:ascii="Times" w:hAnsi="Times" w:eastAsia="Times" w:cs="Times"/>
          <w:i w:val="0"/>
          <w:color w:val="000000"/>
          <w:sz w:val="24"/>
          <w:szCs w:val="24"/>
          <w:u w:val="none"/>
          <w:vertAlign w:val="baseline"/>
        </w:rPr>
        <w:t>4. This study will greatly impact in the study of deep convol</w:t>
      </w:r>
      <w:bookmarkStart w:id="0" w:name="_GoBack"/>
      <w:bookmarkEnd w:id="0"/>
      <w:r>
        <w:rPr>
          <w:rFonts w:hint="default" w:ascii="Times" w:hAnsi="Times" w:eastAsia="Times" w:cs="Times"/>
          <w:i w:val="0"/>
          <w:color w:val="000000"/>
          <w:sz w:val="24"/>
          <w:szCs w:val="24"/>
          <w:u w:val="none"/>
          <w:vertAlign w:val="baseline"/>
        </w:rPr>
        <w:t>utional networks and transfer learning.</w:t>
      </w:r>
      <w:r>
        <w:rPr>
          <w:rFonts w:hint="default" w:ascii="Times" w:hAnsi="Times" w:eastAsia="Times" w:cs="Times"/>
          <w:i w:val="0"/>
          <w:color w:val="000000"/>
          <w:sz w:val="24"/>
          <w:szCs w:val="24"/>
          <w:u w:val="none"/>
          <w:vertAlign w:val="baseline"/>
          <w:lang w:val="en-IN"/>
        </w:rPr>
        <w:t xml:space="preserve"> The study also opens a vast research area about the application of deep neural networks in medical image analysis.</w:t>
      </w:r>
    </w:p>
    <w:p>
      <w:pPr>
        <w:keepNext w:val="0"/>
        <w:keepLines w:val="0"/>
        <w:widowControl/>
        <w:suppressLineNumbers w:val="0"/>
        <w:jc w:val="left"/>
      </w:pP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ime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C84140"/>
    <w:rsid w:val="2FC84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Office_11.2.0.8684_F1E327BC-269C-435d-A152-05C5408002CA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2020-05-31T16:01:00Z</dcterms:created>
  <dc:creator>Sayantan ghosh</dc:creator>
  <cp:lastModifiedBy>Sayantan ghosh</cp:lastModifiedBy>
  <dcterms:modified xsi:type="dcterms:W3CDTF">2020-05-31T16:03:09Z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1033-11.2.0.8684</vt:lpwstr>
  </property>
</Properties>
</file>