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C05" w:rsidRPr="00552C05" w:rsidRDefault="00552C05" w:rsidP="00380E9B">
      <w:pPr>
        <w:jc w:val="center"/>
        <w:rPr>
          <w:sz w:val="40"/>
          <w:szCs w:val="40"/>
        </w:rPr>
      </w:pPr>
      <w:proofErr w:type="spellStart"/>
      <w:r>
        <w:rPr>
          <w:sz w:val="40"/>
          <w:szCs w:val="40"/>
        </w:rPr>
        <w:t>KOSSi</w:t>
      </w:r>
      <w:proofErr w:type="spellEnd"/>
      <w:r>
        <w:rPr>
          <w:sz w:val="40"/>
          <w:szCs w:val="40"/>
        </w:rPr>
        <w:t xml:space="preserve"> EGLA</w:t>
      </w:r>
    </w:p>
    <w:p w:rsidR="00990F72" w:rsidRDefault="00380E9B" w:rsidP="00380E9B">
      <w:pPr>
        <w:jc w:val="center"/>
      </w:pPr>
      <w:r>
        <w:t>Lab 12</w:t>
      </w:r>
    </w:p>
    <w:p w:rsidR="008F5C08" w:rsidRDefault="008F5C08" w:rsidP="008F5C08">
      <w:pPr>
        <w:rPr>
          <w:b/>
        </w:rPr>
      </w:pPr>
      <w:r w:rsidRPr="008F5C08">
        <w:rPr>
          <w:b/>
        </w:rPr>
        <w:t>Introduction</w:t>
      </w:r>
    </w:p>
    <w:p w:rsidR="008F5C08" w:rsidRPr="008F5C08" w:rsidRDefault="008F5C08" w:rsidP="008F5C08">
      <w:r>
        <w:t xml:space="preserve">In this lab, are going to heavily work with </w:t>
      </w:r>
      <w:proofErr w:type="spellStart"/>
      <w:r>
        <w:t>thyristors</w:t>
      </w:r>
      <w:proofErr w:type="spellEnd"/>
      <w:r>
        <w:t xml:space="preserve"> to develop methods measuring key parameters of </w:t>
      </w:r>
      <w:proofErr w:type="spellStart"/>
      <w:r>
        <w:t>thyristors</w:t>
      </w:r>
      <w:proofErr w:type="spellEnd"/>
      <w:r>
        <w:t xml:space="preserve">, and to investigate some basic applications of these device. We are also going to use the </w:t>
      </w:r>
      <w:proofErr w:type="spellStart"/>
      <w:r>
        <w:t>thyristor</w:t>
      </w:r>
      <w:proofErr w:type="spellEnd"/>
      <w:r>
        <w:t xml:space="preserve"> to build a dimer and </w:t>
      </w:r>
      <w:proofErr w:type="spellStart"/>
      <w:r>
        <w:t>alrm</w:t>
      </w:r>
      <w:proofErr w:type="spellEnd"/>
      <w:r>
        <w:t>.</w:t>
      </w:r>
    </w:p>
    <w:p w:rsidR="00380E9B" w:rsidRDefault="00380E9B" w:rsidP="00380E9B">
      <w:pPr>
        <w:rPr>
          <w:rFonts w:ascii="Tahoma" w:hAnsi="Tahoma" w:cs="Tahoma"/>
        </w:rPr>
      </w:pPr>
      <w:r w:rsidRPr="008F5C08">
        <w:rPr>
          <w:b/>
        </w:rPr>
        <w:t>Part One</w:t>
      </w:r>
      <w:r>
        <w:t xml:space="preserve">: Extract </w:t>
      </w:r>
      <w:r>
        <w:rPr>
          <w:rFonts w:ascii="Cambria Math" w:hAnsi="Cambria Math" w:cs="Cambria Math"/>
        </w:rPr>
        <w:t>𝑽𝒈𝒕</w:t>
      </w:r>
      <w:r>
        <w:t xml:space="preserve"> and </w:t>
      </w:r>
      <w:r>
        <w:rPr>
          <w:rFonts w:ascii="Cambria Math" w:hAnsi="Cambria Math" w:cs="Cambria Math"/>
        </w:rPr>
        <w:t>𝑰𝒈</w:t>
      </w:r>
      <w:r>
        <w:rPr>
          <w:rFonts w:ascii="Tahoma" w:hAnsi="Tahoma" w:cs="Tahoma"/>
        </w:rPr>
        <w:t>t</w:t>
      </w:r>
    </w:p>
    <w:p w:rsidR="00380E9B" w:rsidRDefault="00380E9B" w:rsidP="00380E9B">
      <w:r>
        <w:rPr>
          <w:noProof/>
        </w:rPr>
        <w:drawing>
          <wp:inline distT="0" distB="0" distL="0" distR="0" wp14:anchorId="55212186" wp14:editId="4529FAB8">
            <wp:extent cx="50101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2495550"/>
                    </a:xfrm>
                    <a:prstGeom prst="rect">
                      <a:avLst/>
                    </a:prstGeom>
                  </pic:spPr>
                </pic:pic>
              </a:graphicData>
            </a:graphic>
          </wp:inline>
        </w:drawing>
      </w:r>
    </w:p>
    <w:p w:rsidR="00380E9B" w:rsidRDefault="00380E9B" w:rsidP="00380E9B">
      <w:r>
        <w:t>With V3 set to 0V, close the switch S1. The SCR should be in the “OFF” state right after S1 is closed. Monitor the voltage V1 on an oscilloscope. The voltage V1 should be 6V when the SCR is in the “OFF” state.</w:t>
      </w:r>
    </w:p>
    <w:p w:rsidR="008C5439" w:rsidRDefault="008C5439" w:rsidP="00380E9B"/>
    <w:p w:rsidR="008C5439" w:rsidRDefault="008C5439" w:rsidP="00380E9B">
      <w:r>
        <w:t>=</w:t>
      </w:r>
    </w:p>
    <w:p w:rsidR="00380E9B" w:rsidRDefault="008300DA" w:rsidP="00380E9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v:imagedata r:id="rId7" o:title="tek00020"/>
          </v:shape>
        </w:pict>
      </w:r>
    </w:p>
    <w:p w:rsidR="00380E9B" w:rsidRDefault="00380E9B" w:rsidP="00380E9B">
      <w:r>
        <w:t>Gradually increase V3 until the voltage on V1 drops. The drop in V1 will occur when the SCR is triggered and the drop in the voltage V1 should be both abrupt and rapid. When that happens, don’t change V3 anymore</w:t>
      </w:r>
    </w:p>
    <w:p w:rsidR="00380E9B" w:rsidRDefault="008300DA" w:rsidP="00380E9B">
      <w:r>
        <w:pict>
          <v:shape id="_x0000_i1026" type="#_x0000_t75" style="width:468pt;height:280.5pt">
            <v:imagedata r:id="rId8" o:title="tek00022"/>
          </v:shape>
        </w:pict>
      </w:r>
    </w:p>
    <w:p w:rsidR="000D34AA" w:rsidRDefault="000D34AA" w:rsidP="00380E9B"/>
    <w:p w:rsidR="000D34AA" w:rsidRDefault="000D34AA" w:rsidP="00380E9B"/>
    <w:p w:rsidR="000D34AA" w:rsidRDefault="000D34AA" w:rsidP="00380E9B"/>
    <w:p w:rsidR="000D34AA" w:rsidRDefault="000D34AA" w:rsidP="00380E9B"/>
    <w:p w:rsidR="000D34AA" w:rsidRDefault="000D34AA" w:rsidP="00380E9B"/>
    <w:p w:rsidR="000D34AA" w:rsidRDefault="000D34AA" w:rsidP="00380E9B"/>
    <w:p w:rsidR="000D34AA" w:rsidRDefault="000D34AA" w:rsidP="00380E9B"/>
    <w:p w:rsidR="000D34AA" w:rsidRDefault="000D34AA" w:rsidP="00380E9B"/>
    <w:p w:rsidR="000D34AA" w:rsidRDefault="00A363E8" w:rsidP="00380E9B">
      <w:r>
        <w:t>Measure V2 with another port on the oscilloscope, V2 will equal VGT. Measure V3 with the same instrument. The trigger current IGT is given by the expression</w:t>
      </w:r>
    </w:p>
    <w:p w:rsidR="000D34AA" w:rsidRDefault="000D34AA" w:rsidP="00380E9B"/>
    <w:p w:rsidR="000D34AA" w:rsidRDefault="000D34AA" w:rsidP="00380E9B">
      <w:r>
        <w:rPr>
          <w:noProof/>
        </w:rPr>
        <w:drawing>
          <wp:inline distT="0" distB="0" distL="0" distR="0">
            <wp:extent cx="5943600" cy="3562350"/>
            <wp:effectExtent l="0" t="0" r="0" b="0"/>
            <wp:docPr id="3" name="Picture 3" descr="C:\Users\kegla\AppData\Local\Microsoft\Windows\INetCache\Content.Word\tek00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gla\AppData\Local\Microsoft\Windows\INetCache\Content.Word\tek000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0D34AA" w:rsidRDefault="000D34AA" w:rsidP="00380E9B"/>
    <w:p w:rsidR="000D34AA" w:rsidRDefault="000D34AA" w:rsidP="00380E9B"/>
    <w:p w:rsidR="000D34AA" w:rsidRDefault="000D34AA" w:rsidP="00380E9B"/>
    <w:p w:rsidR="008C5439" w:rsidRDefault="008C5439" w:rsidP="00380E9B"/>
    <w:p w:rsidR="008C5439" w:rsidRDefault="008C5439" w:rsidP="00380E9B"/>
    <w:p w:rsidR="008C5439" w:rsidRDefault="008C5439" w:rsidP="00380E9B"/>
    <w:p w:rsidR="008C5439" w:rsidRDefault="008C5439" w:rsidP="00380E9B"/>
    <w:p w:rsidR="008C5439" w:rsidRDefault="008C5439" w:rsidP="00380E9B"/>
    <w:p w:rsidR="008C5439" w:rsidRDefault="008C5439" w:rsidP="00380E9B">
      <w:r>
        <w:t xml:space="preserve">When measured, we can see </w:t>
      </w:r>
      <w:r w:rsidR="00AF586E">
        <w:t>V2=VGT.</w:t>
      </w:r>
    </w:p>
    <w:p w:rsidR="000D34AA" w:rsidRDefault="000D34AA" w:rsidP="00380E9B">
      <w:r>
        <w:rPr>
          <w:noProof/>
        </w:rPr>
        <w:drawing>
          <wp:inline distT="0" distB="0" distL="0" distR="0">
            <wp:extent cx="5943600" cy="3562350"/>
            <wp:effectExtent l="0" t="0" r="0" b="0"/>
            <wp:docPr id="2" name="Picture 2" descr="C:\Users\kegla\AppData\Local\Microsoft\Windows\INetCache\Content.Word\tek0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gla\AppData\Local\Microsoft\Windows\INetCache\Content.Word\tek000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8F5C08" w:rsidRDefault="008F5C08" w:rsidP="00380E9B"/>
    <w:p w:rsidR="008C5439" w:rsidRDefault="008C5439" w:rsidP="00380E9B"/>
    <w:p w:rsidR="008C5439" w:rsidRDefault="008C5439" w:rsidP="00380E9B">
      <w:r>
        <w:rPr>
          <w:noProof/>
        </w:rPr>
        <w:drawing>
          <wp:inline distT="0" distB="0" distL="0" distR="0" wp14:anchorId="6CE68EA7" wp14:editId="63FB869D">
            <wp:extent cx="132397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3975" cy="533400"/>
                    </a:xfrm>
                    <a:prstGeom prst="rect">
                      <a:avLst/>
                    </a:prstGeom>
                  </pic:spPr>
                </pic:pic>
              </a:graphicData>
            </a:graphic>
          </wp:inline>
        </w:drawing>
      </w:r>
      <w:r>
        <w:t>=</w:t>
      </w:r>
      <w:r w:rsidR="00AF586E">
        <w:t xml:space="preserve"> (2-0.8)/5k</w:t>
      </w:r>
    </w:p>
    <w:p w:rsidR="00AF586E" w:rsidRDefault="00AF586E" w:rsidP="00380E9B">
      <w:r>
        <w:t xml:space="preserve">IGT= 240 </w:t>
      </w:r>
      <w:proofErr w:type="spellStart"/>
      <w:r>
        <w:t>uA</w:t>
      </w:r>
      <w:proofErr w:type="spellEnd"/>
    </w:p>
    <w:p w:rsidR="00AF586E" w:rsidRDefault="00AF586E" w:rsidP="00380E9B">
      <w:r>
        <w:t>VGT=V2= 0.8V</w:t>
      </w:r>
    </w:p>
    <w:p w:rsidR="00AF586E" w:rsidRDefault="00AF586E" w:rsidP="00380E9B">
      <w:pPr>
        <w:rPr>
          <w:b/>
        </w:rPr>
      </w:pPr>
      <w:proofErr w:type="spellStart"/>
      <w:r w:rsidRPr="00AF586E">
        <w:rPr>
          <w:b/>
        </w:rPr>
        <w:t>Comparasion</w:t>
      </w:r>
      <w:proofErr w:type="spellEnd"/>
      <w:r>
        <w:rPr>
          <w:b/>
        </w:rPr>
        <w:t>:</w:t>
      </w:r>
    </w:p>
    <w:p w:rsidR="00AF586E" w:rsidRDefault="00AF586E" w:rsidP="00380E9B">
      <w:r>
        <w:t>Comparing my IGT with the one on the datasheet, we can see it matches almost well.</w:t>
      </w:r>
    </w:p>
    <w:p w:rsidR="00AF586E" w:rsidRDefault="00AF586E" w:rsidP="00380E9B">
      <w:r>
        <w:t>IGT of datasheet=200uA</w:t>
      </w:r>
    </w:p>
    <w:p w:rsidR="00AF586E" w:rsidRDefault="00AF586E" w:rsidP="00380E9B">
      <w:r>
        <w:t>IGT calculated=24</w:t>
      </w:r>
      <w:bookmarkStart w:id="0" w:name="_GoBack"/>
      <w:bookmarkEnd w:id="0"/>
      <w:r>
        <w:t>0Ua</w:t>
      </w:r>
    </w:p>
    <w:p w:rsidR="00AF586E" w:rsidRDefault="00AF586E" w:rsidP="00380E9B">
      <w:r>
        <w:t>And the VGT are close enough</w:t>
      </w:r>
    </w:p>
    <w:p w:rsidR="00AF586E" w:rsidRDefault="00AF586E" w:rsidP="00380E9B">
      <w:r>
        <w:t>VGT of datasheet=0.7V</w:t>
      </w:r>
    </w:p>
    <w:p w:rsidR="00AF586E" w:rsidRPr="00AF586E" w:rsidRDefault="00AF586E" w:rsidP="00380E9B">
      <w:r>
        <w:lastRenderedPageBreak/>
        <w:t>VGT calculated=0.8V</w:t>
      </w:r>
    </w:p>
    <w:p w:rsidR="008C5439" w:rsidRDefault="008C5439" w:rsidP="00380E9B"/>
    <w:p w:rsidR="008C5439" w:rsidRDefault="008C5439" w:rsidP="00380E9B"/>
    <w:p w:rsidR="008C5439" w:rsidRDefault="008C5439" w:rsidP="00380E9B"/>
    <w:p w:rsidR="008F5C08" w:rsidRDefault="008F5C08" w:rsidP="00380E9B"/>
    <w:p w:rsidR="008F5C08" w:rsidRDefault="008F5C08" w:rsidP="00380E9B"/>
    <w:p w:rsidR="008F5C08" w:rsidRDefault="008F5C08" w:rsidP="00380E9B">
      <w:pPr>
        <w:rPr>
          <w:b/>
        </w:rPr>
      </w:pPr>
      <w:r w:rsidRPr="008F5C08">
        <w:rPr>
          <w:b/>
        </w:rPr>
        <w:t>Part Two: Light Dimmer</w:t>
      </w:r>
    </w:p>
    <w:p w:rsidR="008F5C08" w:rsidRDefault="008F5C08" w:rsidP="00380E9B">
      <w:r>
        <w:t xml:space="preserve">In this part of the lab, we are going to build a light dimmer using a </w:t>
      </w:r>
      <w:proofErr w:type="spellStart"/>
      <w:r>
        <w:t>thyristor</w:t>
      </w:r>
      <w:proofErr w:type="spellEnd"/>
      <w:r>
        <w:t>. The circuit should follow the following circuit</w:t>
      </w:r>
    </w:p>
    <w:p w:rsidR="008F5C08" w:rsidRDefault="008F5C08" w:rsidP="00380E9B">
      <w:r>
        <w:t xml:space="preserve"> </w:t>
      </w:r>
      <w:r>
        <w:rPr>
          <w:noProof/>
        </w:rPr>
        <w:drawing>
          <wp:inline distT="0" distB="0" distL="0" distR="0" wp14:anchorId="0E592AA3" wp14:editId="571552C1">
            <wp:extent cx="463867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1666875"/>
                    </a:xfrm>
                    <a:prstGeom prst="rect">
                      <a:avLst/>
                    </a:prstGeom>
                  </pic:spPr>
                </pic:pic>
              </a:graphicData>
            </a:graphic>
          </wp:inline>
        </w:drawing>
      </w:r>
    </w:p>
    <w:p w:rsidR="008F5C08" w:rsidRDefault="006F4A3D" w:rsidP="00380E9B">
      <w:r>
        <w:t xml:space="preserve"> </w:t>
      </w:r>
    </w:p>
    <w:p w:rsidR="006F4A3D" w:rsidRDefault="006F4A3D" w:rsidP="00380E9B"/>
    <w:p w:rsidR="006F4A3D" w:rsidRDefault="006F4A3D" w:rsidP="00380E9B"/>
    <w:p w:rsidR="006F4A3D" w:rsidRDefault="00D35E13" w:rsidP="00380E9B">
      <w:r>
        <w:t>According to my design below</w:t>
      </w:r>
      <w:r w:rsidR="006F4A3D">
        <w:t xml:space="preserve">, </w:t>
      </w:r>
      <w:proofErr w:type="spellStart"/>
      <w:r w:rsidR="006F4A3D">
        <w:t>everytime</w:t>
      </w:r>
      <w:proofErr w:type="spellEnd"/>
      <w:r w:rsidR="006F4A3D">
        <w:t xml:space="preserve"> I adjust the 10k resistor, the light bulb dime or get bright.</w:t>
      </w:r>
    </w:p>
    <w:p w:rsidR="00843CB8" w:rsidRDefault="00843CB8" w:rsidP="00380E9B">
      <w:r>
        <w:t xml:space="preserve">We can </w:t>
      </w:r>
      <w:proofErr w:type="gramStart"/>
      <w:r>
        <w:t>noticed</w:t>
      </w:r>
      <w:proofErr w:type="gramEnd"/>
      <w:r>
        <w:t xml:space="preserve"> that the change in the resistance across VG change the current IF that make the light to dim or get brighter.</w:t>
      </w:r>
    </w:p>
    <w:p w:rsidR="008300DA" w:rsidRDefault="008300DA" w:rsidP="00380E9B"/>
    <w:p w:rsidR="008300DA" w:rsidRDefault="008300DA" w:rsidP="00380E9B"/>
    <w:p w:rsidR="008300DA" w:rsidRDefault="00D35E13" w:rsidP="00380E9B">
      <w:r>
        <w:rPr>
          <w:noProof/>
        </w:rPr>
        <w:lastRenderedPageBreak/>
        <w:drawing>
          <wp:inline distT="0" distB="0" distL="0" distR="0" wp14:anchorId="4B3833ED" wp14:editId="46503E78">
            <wp:extent cx="572452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3219450"/>
                    </a:xfrm>
                    <a:prstGeom prst="rect">
                      <a:avLst/>
                    </a:prstGeom>
                  </pic:spPr>
                </pic:pic>
              </a:graphicData>
            </a:graphic>
          </wp:inline>
        </w:drawing>
      </w:r>
    </w:p>
    <w:p w:rsidR="008300DA" w:rsidRDefault="008300DA" w:rsidP="00380E9B"/>
    <w:p w:rsidR="008300DA" w:rsidRDefault="008300DA" w:rsidP="00380E9B"/>
    <w:p w:rsidR="008300DA" w:rsidRDefault="008300DA" w:rsidP="00380E9B"/>
    <w:p w:rsidR="008300DA" w:rsidRDefault="008300DA" w:rsidP="00380E9B"/>
    <w:p w:rsidR="008300DA" w:rsidRDefault="008300DA" w:rsidP="00380E9B"/>
    <w:p w:rsidR="008300DA" w:rsidRDefault="008300DA" w:rsidP="00380E9B"/>
    <w:p w:rsidR="008300DA" w:rsidRDefault="008300DA" w:rsidP="00380E9B"/>
    <w:p w:rsidR="006321D2" w:rsidRDefault="006321D2" w:rsidP="00380E9B">
      <w:pPr>
        <w:rPr>
          <w:b/>
        </w:rPr>
      </w:pPr>
    </w:p>
    <w:p w:rsidR="006321D2" w:rsidRDefault="006321D2" w:rsidP="00380E9B">
      <w:pPr>
        <w:rPr>
          <w:b/>
        </w:rPr>
      </w:pPr>
    </w:p>
    <w:p w:rsidR="006321D2" w:rsidRDefault="006321D2" w:rsidP="00380E9B">
      <w:pPr>
        <w:rPr>
          <w:b/>
        </w:rPr>
      </w:pPr>
    </w:p>
    <w:p w:rsidR="00D35E13" w:rsidRDefault="00D35E13" w:rsidP="00380E9B">
      <w:pPr>
        <w:rPr>
          <w:b/>
        </w:rPr>
      </w:pPr>
    </w:p>
    <w:p w:rsidR="00D35E13" w:rsidRDefault="00D35E13" w:rsidP="00380E9B">
      <w:pPr>
        <w:rPr>
          <w:b/>
        </w:rPr>
      </w:pPr>
    </w:p>
    <w:p w:rsidR="00D35E13" w:rsidRDefault="00D35E13" w:rsidP="00380E9B">
      <w:pPr>
        <w:rPr>
          <w:b/>
        </w:rPr>
      </w:pPr>
    </w:p>
    <w:p w:rsidR="00D35E13" w:rsidRDefault="00D35E13" w:rsidP="00380E9B">
      <w:pPr>
        <w:rPr>
          <w:b/>
        </w:rPr>
      </w:pPr>
    </w:p>
    <w:p w:rsidR="00D35E13" w:rsidRDefault="00D35E13" w:rsidP="00380E9B">
      <w:pPr>
        <w:rPr>
          <w:b/>
        </w:rPr>
      </w:pPr>
    </w:p>
    <w:p w:rsidR="009D6BD5" w:rsidRDefault="009D6BD5" w:rsidP="00380E9B">
      <w:pPr>
        <w:rPr>
          <w:b/>
        </w:rPr>
      </w:pPr>
      <w:r w:rsidRPr="009D6BD5">
        <w:rPr>
          <w:b/>
        </w:rPr>
        <w:t>Part Three: Burglar Alarm</w:t>
      </w:r>
    </w:p>
    <w:p w:rsidR="009D6BD5" w:rsidRDefault="009D6BD5" w:rsidP="00380E9B">
      <w:pPr>
        <w:rPr>
          <w:b/>
        </w:rPr>
      </w:pPr>
    </w:p>
    <w:p w:rsidR="009D6BD5" w:rsidRDefault="009D6BD5" w:rsidP="00380E9B">
      <w:pPr>
        <w:rPr>
          <w:b/>
        </w:rPr>
      </w:pPr>
    </w:p>
    <w:p w:rsidR="009D6BD5" w:rsidRDefault="00C148DB" w:rsidP="00380E9B">
      <w:pPr>
        <w:rPr>
          <w:b/>
        </w:rPr>
      </w:pPr>
      <w:r>
        <w:rPr>
          <w:noProof/>
        </w:rPr>
        <w:drawing>
          <wp:inline distT="0" distB="0" distL="0" distR="0" wp14:anchorId="5E759536" wp14:editId="786A65E1">
            <wp:extent cx="3486150" cy="5743575"/>
            <wp:effectExtent l="0" t="476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3486150" cy="5743575"/>
                    </a:xfrm>
                    <a:prstGeom prst="rect">
                      <a:avLst/>
                    </a:prstGeom>
                  </pic:spPr>
                </pic:pic>
              </a:graphicData>
            </a:graphic>
          </wp:inline>
        </w:drawing>
      </w:r>
    </w:p>
    <w:p w:rsidR="009D6BD5" w:rsidRPr="00D35E13" w:rsidRDefault="00D35E13" w:rsidP="00380E9B">
      <w:r w:rsidRPr="00D35E13">
        <w:t xml:space="preserve">in part 2 of the lab, we notice that </w:t>
      </w:r>
      <w:r>
        <w:t xml:space="preserve">while change the resistor 10k between VG, the light deems. For the alarm we can use similar </w:t>
      </w:r>
      <w:r w:rsidR="00793D6D">
        <w:t xml:space="preserve">to build the alarm. Since the variation of the 10k potentiometer is affecting the current IF through the lamp, we could put at the place of the potentiometer a </w:t>
      </w:r>
      <w:proofErr w:type="spellStart"/>
      <w:r w:rsidR="00793D6D">
        <w:t>photoresistor</w:t>
      </w:r>
      <w:proofErr w:type="spellEnd"/>
      <w:r w:rsidR="00793D6D">
        <w:t>. Once there is light, the LED will be off. Once the light got cut off, the LED will be turn on.</w:t>
      </w:r>
    </w:p>
    <w:p w:rsidR="009D6BD5" w:rsidRPr="00D35E13" w:rsidRDefault="009D6BD5" w:rsidP="00380E9B"/>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C148DB" w:rsidRDefault="00C148DB" w:rsidP="00380E9B">
      <w:pPr>
        <w:rPr>
          <w:b/>
        </w:rPr>
      </w:pPr>
    </w:p>
    <w:p w:rsidR="009D6BD5" w:rsidRDefault="009D6BD5" w:rsidP="00380E9B">
      <w:pPr>
        <w:rPr>
          <w:b/>
        </w:rPr>
      </w:pPr>
      <w:r w:rsidRPr="009D6BD5">
        <w:rPr>
          <w:b/>
        </w:rPr>
        <w:t>Part Four (Extra Credit</w:t>
      </w:r>
      <w:proofErr w:type="gramStart"/>
      <w:r w:rsidRPr="009D6BD5">
        <w:rPr>
          <w:b/>
        </w:rPr>
        <w:t>) :</w:t>
      </w:r>
      <w:proofErr w:type="gramEnd"/>
      <w:r w:rsidRPr="009D6BD5">
        <w:rPr>
          <w:b/>
        </w:rPr>
        <w:t xml:space="preserve"> Light Controlled Light Dimmer</w:t>
      </w:r>
    </w:p>
    <w:p w:rsidR="00C148DB" w:rsidRDefault="00C148DB" w:rsidP="00380E9B">
      <w:pPr>
        <w:rPr>
          <w:b/>
        </w:rPr>
      </w:pPr>
    </w:p>
    <w:p w:rsidR="00C148DB" w:rsidRPr="00843CB8" w:rsidRDefault="00C148DB" w:rsidP="00380E9B">
      <w:r w:rsidRPr="00843CB8">
        <w:rPr>
          <w:noProof/>
        </w:rPr>
        <w:drawing>
          <wp:inline distT="0" distB="0" distL="0" distR="0" wp14:anchorId="5CDA12B0" wp14:editId="1FDE1568">
            <wp:extent cx="4185267" cy="5648743"/>
            <wp:effectExtent l="0" t="7938"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4200495" cy="5669296"/>
                    </a:xfrm>
                    <a:prstGeom prst="rect">
                      <a:avLst/>
                    </a:prstGeom>
                  </pic:spPr>
                </pic:pic>
              </a:graphicData>
            </a:graphic>
          </wp:inline>
        </w:drawing>
      </w:r>
    </w:p>
    <w:p w:rsidR="00843CB8" w:rsidRPr="00843CB8" w:rsidRDefault="00843CB8" w:rsidP="00380E9B">
      <w:r w:rsidRPr="00843CB8">
        <w:t xml:space="preserve">Applying </w:t>
      </w:r>
      <w:r>
        <w:t xml:space="preserve">the same principle, we assume that it will work while building a light controlled light Dimmer. However, while we build the circuit in lab the light is not dimming. But while we replace the </w:t>
      </w:r>
      <w:proofErr w:type="spellStart"/>
      <w:r>
        <w:t>photoresistor</w:t>
      </w:r>
      <w:proofErr w:type="spellEnd"/>
      <w:r>
        <w:t xml:space="preserve"> with the 10k potentiometer, we can see the light dimming. That mean the change in resistance at across VG is </w:t>
      </w:r>
      <w:proofErr w:type="spellStart"/>
      <w:r>
        <w:t>is</w:t>
      </w:r>
      <w:proofErr w:type="spellEnd"/>
      <w:r>
        <w:t xml:space="preserve"> changing the current IF. But why with the </w:t>
      </w:r>
      <w:proofErr w:type="spellStart"/>
      <w:r>
        <w:t>photoresistor</w:t>
      </w:r>
      <w:proofErr w:type="spellEnd"/>
      <w:r>
        <w:t xml:space="preserve"> it is not working?</w:t>
      </w:r>
    </w:p>
    <w:p w:rsidR="00793D6D" w:rsidRDefault="00793D6D" w:rsidP="00380E9B">
      <w:pPr>
        <w:rPr>
          <w:b/>
        </w:rPr>
      </w:pPr>
    </w:p>
    <w:p w:rsidR="00793D6D" w:rsidRDefault="00793D6D" w:rsidP="00380E9B">
      <w:pPr>
        <w:rPr>
          <w:b/>
        </w:rPr>
      </w:pPr>
      <w:r>
        <w:rPr>
          <w:b/>
        </w:rPr>
        <w:t>Conclusion.</w:t>
      </w:r>
    </w:p>
    <w:p w:rsidR="00793D6D" w:rsidRPr="00793D6D" w:rsidRDefault="00793D6D" w:rsidP="00380E9B">
      <w:r>
        <w:t>In this lab, we have learn</w:t>
      </w:r>
      <w:r w:rsidR="00843CB8">
        <w:t>ed</w:t>
      </w:r>
      <w:r>
        <w:t xml:space="preserve"> a lot about </w:t>
      </w:r>
      <w:proofErr w:type="spellStart"/>
      <w:r>
        <w:t>thyristor</w:t>
      </w:r>
      <w:proofErr w:type="spellEnd"/>
      <w:r>
        <w:t xml:space="preserve"> and its application. We </w:t>
      </w:r>
      <w:r w:rsidR="00843CB8">
        <w:t>have measured its key parameters and extracted VGT and IGT. We have also use it to build a light dimer and Burglar alarm. I have also use it to build a light controlled light dimer.</w:t>
      </w:r>
    </w:p>
    <w:sectPr w:rsidR="00793D6D" w:rsidRPr="00793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439" w:rsidRDefault="008C5439" w:rsidP="008300DA">
      <w:pPr>
        <w:spacing w:after="0" w:line="240" w:lineRule="auto"/>
      </w:pPr>
      <w:r>
        <w:separator/>
      </w:r>
    </w:p>
  </w:endnote>
  <w:endnote w:type="continuationSeparator" w:id="0">
    <w:p w:rsidR="008C5439" w:rsidRDefault="008C5439" w:rsidP="0083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439" w:rsidRDefault="008C5439" w:rsidP="008300DA">
      <w:pPr>
        <w:spacing w:after="0" w:line="240" w:lineRule="auto"/>
      </w:pPr>
      <w:r>
        <w:separator/>
      </w:r>
    </w:p>
  </w:footnote>
  <w:footnote w:type="continuationSeparator" w:id="0">
    <w:p w:rsidR="008C5439" w:rsidRDefault="008C5439" w:rsidP="00830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9B"/>
    <w:rsid w:val="000D34AA"/>
    <w:rsid w:val="00380E9B"/>
    <w:rsid w:val="00552C05"/>
    <w:rsid w:val="006321D2"/>
    <w:rsid w:val="006F4A3D"/>
    <w:rsid w:val="00793D6D"/>
    <w:rsid w:val="008300DA"/>
    <w:rsid w:val="00843CB8"/>
    <w:rsid w:val="008C5439"/>
    <w:rsid w:val="008F5C08"/>
    <w:rsid w:val="00990F72"/>
    <w:rsid w:val="009D6BD5"/>
    <w:rsid w:val="00A363E8"/>
    <w:rsid w:val="00AF586E"/>
    <w:rsid w:val="00C148DB"/>
    <w:rsid w:val="00D3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F3406A"/>
  <w15:chartTrackingRefBased/>
  <w15:docId w15:val="{8FA82550-F555-4202-B9C0-CF146F4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DA"/>
  </w:style>
  <w:style w:type="paragraph" w:styleId="Footer">
    <w:name w:val="footer"/>
    <w:basedOn w:val="Normal"/>
    <w:link w:val="FooterChar"/>
    <w:uiPriority w:val="99"/>
    <w:unhideWhenUsed/>
    <w:rsid w:val="00830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6A42DFBF.dotm</Template>
  <TotalTime>251</TotalTime>
  <Pages>8</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2018-11-02T14:36:00Z</dcterms:created>
  <dcterms:modified xsi:type="dcterms:W3CDTF">2018-11-09T16:46:00Z</dcterms:modified>
</cp:coreProperties>
</file>