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91AD4" w:rsidRDefault="00D763E9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 w:rsidRPr="00591AD4">
        <w:rPr>
          <w:rFonts w:ascii="Arial" w:hAnsi="Arial" w:cs="Arial"/>
          <w:b/>
          <w:bCs/>
          <w:color w:val="993300"/>
          <w:sz w:val="24"/>
        </w:rPr>
        <w:t>Week 2</w:t>
      </w:r>
      <w:r w:rsidR="002A2A3B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275531" w:rsidRPr="00591AD4" w:rsidRDefault="00591AD4" w:rsidP="008373E0">
      <w:pPr>
        <w:jc w:val="center"/>
        <w:rPr>
          <w:rFonts w:ascii="Arial" w:hAnsi="Arial" w:cs="Arial"/>
          <w:b/>
          <w:bCs/>
          <w:color w:val="993300"/>
          <w:sz w:val="24"/>
        </w:rPr>
      </w:pPr>
      <w:bookmarkStart w:id="0" w:name="_GoBack"/>
      <w:r w:rsidRPr="00591AD4">
        <w:rPr>
          <w:rFonts w:ascii="Arial" w:hAnsi="Arial" w:cs="Arial"/>
          <w:b/>
          <w:bCs/>
          <w:color w:val="993300"/>
          <w:sz w:val="24"/>
        </w:rPr>
        <w:t>Present Value</w:t>
      </w:r>
      <w:bookmarkEnd w:id="0"/>
    </w:p>
    <w:p w:rsidR="00591AD4" w:rsidRDefault="00591AD4" w:rsidP="00591AD4">
      <w:pPr>
        <w:spacing w:before="240"/>
        <w:jc w:val="both"/>
      </w:pPr>
      <w:r w:rsidRPr="002622C6">
        <w:t xml:space="preserve">Please </w:t>
      </w:r>
      <w:r>
        <w:t>create a sheet that calculates the present value of a stream of benefit cash flows. Please create the sheet as in the sample</w:t>
      </w:r>
      <w:r w:rsidRPr="002622C6">
        <w:t xml:space="preserve"> and also format it in the same way as shown in that sample.</w:t>
      </w:r>
      <w:r>
        <w:t xml:space="preserve"> </w:t>
      </w:r>
      <w:r w:rsidR="006B361F">
        <w:t>This project is a continuation of a previous project by adding instructions and restrictions to the input items.</w:t>
      </w:r>
    </w:p>
    <w:p w:rsidR="00591AD4" w:rsidRDefault="00591AD4" w:rsidP="00591AD4">
      <w:pPr>
        <w:jc w:val="both"/>
      </w:pPr>
      <w:r>
        <w:t>Some requirements are:</w:t>
      </w:r>
    </w:p>
    <w:p w:rsidR="00591AD4" w:rsidRDefault="00591AD4" w:rsidP="00591AD4">
      <w:pPr>
        <w:numPr>
          <w:ilvl w:val="0"/>
          <w:numId w:val="1"/>
        </w:numPr>
        <w:spacing w:after="0" w:line="240" w:lineRule="auto"/>
        <w:jc w:val="both"/>
      </w:pPr>
      <w:r>
        <w:t>You should have proper formats and proper printing setup.</w:t>
      </w:r>
    </w:p>
    <w:p w:rsidR="00591AD4" w:rsidRDefault="00591AD4" w:rsidP="00591AD4">
      <w:pPr>
        <w:numPr>
          <w:ilvl w:val="0"/>
          <w:numId w:val="1"/>
        </w:numPr>
        <w:spacing w:after="0" w:line="240" w:lineRule="auto"/>
        <w:jc w:val="both"/>
      </w:pPr>
      <w:r>
        <w:t>You should freeze or split the window properly.</w:t>
      </w:r>
    </w:p>
    <w:p w:rsidR="00591AD4" w:rsidRDefault="00591AD4" w:rsidP="00591AD4">
      <w:pPr>
        <w:numPr>
          <w:ilvl w:val="0"/>
          <w:numId w:val="1"/>
        </w:numPr>
        <w:spacing w:after="0" w:line="240" w:lineRule="auto"/>
        <w:jc w:val="both"/>
      </w:pPr>
      <w:r>
        <w:t>There are two input items. They are the discount Rate and the Timing of Benefit Payments (0 means the benefits are paid at the beginning of each year while 1 means the benefits are paid at the end of each year). Timing could be any number between 0 and 1.</w:t>
      </w:r>
    </w:p>
    <w:p w:rsidR="00591AD4" w:rsidRDefault="00591AD4" w:rsidP="00591AD4">
      <w:pPr>
        <w:numPr>
          <w:ilvl w:val="0"/>
          <w:numId w:val="1"/>
        </w:numPr>
        <w:spacing w:after="0" w:line="240" w:lineRule="auto"/>
        <w:jc w:val="both"/>
      </w:pPr>
      <w:r>
        <w:t>You should create the formula in the first cell in the table and copy/paste to the rest of the table, excluding the headings of rows and columns.</w:t>
      </w:r>
    </w:p>
    <w:p w:rsidR="00591AD4" w:rsidRDefault="00591AD4" w:rsidP="00591AD4">
      <w:pPr>
        <w:numPr>
          <w:ilvl w:val="0"/>
          <w:numId w:val="1"/>
        </w:numPr>
        <w:spacing w:after="0" w:line="240" w:lineRule="auto"/>
        <w:jc w:val="both"/>
      </w:pPr>
      <w:r>
        <w:t xml:space="preserve">You should set up a default of 5.50% for </w:t>
      </w:r>
      <w:r w:rsidRPr="00435B92">
        <w:t>Discount Rate</w:t>
      </w:r>
      <w:r>
        <w:t>. The input should be a percentage between 0% and 15%.</w:t>
      </w:r>
    </w:p>
    <w:p w:rsidR="00591AD4" w:rsidRDefault="00591AD4" w:rsidP="00591AD4">
      <w:pPr>
        <w:numPr>
          <w:ilvl w:val="0"/>
          <w:numId w:val="1"/>
        </w:numPr>
        <w:spacing w:after="0" w:line="240" w:lineRule="auto"/>
        <w:jc w:val="both"/>
      </w:pPr>
      <w:r>
        <w:t xml:space="preserve">You should set up a default of 0 for </w:t>
      </w:r>
      <w:r w:rsidRPr="00666A09">
        <w:t>Timing of Benefit Payments</w:t>
      </w:r>
      <w:r>
        <w:t>. The input should be a weight between 0 and 1.</w:t>
      </w:r>
      <w:r w:rsidR="00E91994">
        <w:t xml:space="preserve"> </w:t>
      </w:r>
      <w:bookmarkStart w:id="1" w:name="_Hlk531558727"/>
      <w:r w:rsidR="00E91994">
        <w:t xml:space="preserve">The </w:t>
      </w:r>
      <w:r w:rsidR="00D17587">
        <w:t>acceptable inputs should be restricted to these values: 0.000, 0.125, 0.250, 0.275, 0.500, 0.625, 0.750, 0.875, and 1.000.</w:t>
      </w:r>
      <w:bookmarkEnd w:id="1"/>
    </w:p>
    <w:p w:rsidR="00D763E9" w:rsidRDefault="00591AD4" w:rsidP="00591AD4">
      <w:pPr>
        <w:spacing w:before="240"/>
        <w:jc w:val="both"/>
      </w:pPr>
      <w:r>
        <w:t xml:space="preserve">The sheet should be named as </w:t>
      </w:r>
      <w:r w:rsidRPr="005C2868">
        <w:t>“</w:t>
      </w:r>
      <w:r>
        <w:t>Present Value</w:t>
      </w:r>
      <w:r w:rsidRPr="005C2868">
        <w:t>”.</w:t>
      </w:r>
    </w:p>
    <w:p w:rsidR="006B361F" w:rsidRDefault="006B361F" w:rsidP="006B361F">
      <w:pPr>
        <w:spacing w:before="240"/>
        <w:jc w:val="both"/>
      </w:pPr>
      <w:r>
        <w:t>The Excel image for part of the model is shown below.</w:t>
      </w:r>
    </w:p>
    <w:p w:rsidR="000F4E59" w:rsidRDefault="00D15F37">
      <w:pPr>
        <w:rPr>
          <w:rFonts w:ascii="Arial" w:hAnsi="Arial" w:cs="Arial"/>
          <w:b/>
          <w:bCs/>
          <w:color w:val="993300"/>
        </w:rPr>
      </w:pPr>
      <w:r>
        <w:rPr>
          <w:rFonts w:ascii="Arial" w:hAnsi="Arial" w:cs="Arial"/>
          <w:b/>
          <w:bCs/>
          <w:noProof/>
          <w:color w:val="993300"/>
        </w:rPr>
        <w:lastRenderedPageBreak/>
        <w:drawing>
          <wp:inline distT="0" distB="0" distL="0" distR="0">
            <wp:extent cx="5706271" cy="405821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F47023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54E" w:rsidRDefault="0048054E">
      <w:pPr>
        <w:rPr>
          <w:rFonts w:ascii="Arial" w:hAnsi="Arial" w:cs="Arial"/>
          <w:b/>
          <w:bCs/>
          <w:color w:val="993300"/>
        </w:rPr>
      </w:pPr>
    </w:p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90FE3"/>
    <w:rsid w:val="000F4E59"/>
    <w:rsid w:val="00275531"/>
    <w:rsid w:val="002A2A3B"/>
    <w:rsid w:val="003C3BEB"/>
    <w:rsid w:val="003C6965"/>
    <w:rsid w:val="003D5D9A"/>
    <w:rsid w:val="0048054E"/>
    <w:rsid w:val="00591AD4"/>
    <w:rsid w:val="006B361F"/>
    <w:rsid w:val="007F759C"/>
    <w:rsid w:val="008373E0"/>
    <w:rsid w:val="008A1C03"/>
    <w:rsid w:val="008C1032"/>
    <w:rsid w:val="00A67602"/>
    <w:rsid w:val="00B15ACC"/>
    <w:rsid w:val="00B42AC6"/>
    <w:rsid w:val="00C50203"/>
    <w:rsid w:val="00D15F37"/>
    <w:rsid w:val="00D17587"/>
    <w:rsid w:val="00D763E9"/>
    <w:rsid w:val="00DA2BC5"/>
    <w:rsid w:val="00DA472F"/>
    <w:rsid w:val="00E9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C5A1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7</cp:revision>
  <dcterms:created xsi:type="dcterms:W3CDTF">2018-12-03T04:42:00Z</dcterms:created>
  <dcterms:modified xsi:type="dcterms:W3CDTF">2018-12-28T16:47:00Z</dcterms:modified>
</cp:coreProperties>
</file>