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C6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6721CA3B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16582436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4E71D8E0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0099D821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Zajęcia: Analiza Procesów Uczenia</w:t>
      </w:r>
    </w:p>
    <w:p w14:paraId="290519CB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Prowadzący: prof. dr hab. Vasyl Martsenyuk</w:t>
      </w:r>
    </w:p>
    <w:p w14:paraId="43BB563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04E8512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F7EA919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92A130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7E29B3E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0E8CC57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DF3EA78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76AE4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0975F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300900D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7A32973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979FBB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47BB6F21" w14:textId="7F8D6AC2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Laboratorium </w:t>
      </w:r>
      <w:r w:rsidR="00BF07B5"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3.2</w:t>
      </w:r>
    </w:p>
    <w:p w14:paraId="7CA32D49" w14:textId="55516FCD" w:rsidR="00162EFD" w:rsidRDefault="00162EFD" w:rsidP="00BF07B5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  <w:bookmarkStart w:id="0" w:name="_GoBack"/>
      <w:bookmarkEnd w:id="0"/>
    </w:p>
    <w:p w14:paraId="1B0D43BB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sz w:val="20"/>
          <w:szCs w:val="20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Temat: </w:t>
      </w:r>
      <w:r>
        <w:rPr>
          <w:rFonts w:ascii="TimesNewRomanPSMT" w:eastAsia="TimesNewRomanPSMT" w:hAnsi="TimesNewRomanPSMT" w:cs="TimesNewRomanPSMT"/>
          <w:sz w:val="28"/>
          <w:szCs w:val="28"/>
        </w:rPr>
        <w:t>"Podatawy języka R"</w:t>
      </w:r>
    </w:p>
    <w:p w14:paraId="66EC1A4C" w14:textId="77777777" w:rsidR="00162EFD" w:rsidRPr="00E11313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Wariant </w:t>
      </w: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  <w:t>1</w:t>
      </w:r>
    </w:p>
    <w:p w14:paraId="0AB9CCC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14F08DE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6B7FF06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6370021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70CC1F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F78E6C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C3980C2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550D7BF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0159F61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7341D89E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0201B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ACE33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39CE365" w14:textId="77777777" w:rsidR="00162EFD" w:rsidRP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  <w:lang w:val="pl-PL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pl-PL"/>
        </w:rPr>
        <w:t>Maciej Wojcieszyk</w:t>
      </w:r>
    </w:p>
    <w:p w14:paraId="74CC697D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Informatyka II stopień,</w:t>
      </w:r>
    </w:p>
    <w:p w14:paraId="60F7CB68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stacjonarne (zaoczne),</w:t>
      </w:r>
    </w:p>
    <w:p w14:paraId="1D433D4F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1 semestr,</w:t>
      </w:r>
    </w:p>
    <w:p w14:paraId="3793C216" w14:textId="77777777" w:rsid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Gr.:1</w:t>
      </w:r>
    </w:p>
    <w:p w14:paraId="3A899D49" w14:textId="77777777" w:rsidR="00E11313" w:rsidRDefault="00E11313">
      <w:pPr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br w:type="page"/>
      </w:r>
    </w:p>
    <w:p w14:paraId="4C63C473" w14:textId="77777777" w:rsidR="00162EFD" w:rsidRDefault="00162EFD">
      <w:pPr>
        <w:pStyle w:val="Standard"/>
        <w:autoSpaceDE w:val="0"/>
        <w:jc w:val="right"/>
      </w:pPr>
    </w:p>
    <w:p w14:paraId="2A743BD5" w14:textId="033C1E81" w:rsidR="00E11313" w:rsidRDefault="00E11313" w:rsidP="00E11313">
      <w:pPr>
        <w:pStyle w:val="Standard"/>
        <w:numPr>
          <w:ilvl w:val="0"/>
          <w:numId w:val="1"/>
        </w:numPr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Polecenie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:</w:t>
      </w:r>
    </w:p>
    <w:p w14:paraId="07169A67" w14:textId="77777777" w:rsidR="00BF07B5" w:rsidRPr="00BF07B5" w:rsidRDefault="00BF07B5" w:rsidP="00BF07B5">
      <w:pPr>
        <w:pStyle w:val="Standard"/>
        <w:autoSpaceDE w:val="0"/>
        <w:ind w:left="360"/>
        <w:jc w:val="both"/>
        <w:rPr>
          <w:rFonts w:ascii="TimesNewRomanPS-BoldMT" w:eastAsia="TimesNewRomanPS-BoldMT" w:hAnsi="TimesNewRomanPS-BoldMT" w:cs="TimesNewRomanPS-BoldMT"/>
          <w:bCs/>
          <w:sz w:val="28"/>
          <w:szCs w:val="28"/>
        </w:rPr>
      </w:pP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Podja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̨ ́c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decyzje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̨ o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kupowaniu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smartfonu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Samsung z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systemem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Android</w:t>
      </w:r>
    </w:p>
    <w:p w14:paraId="489C5E96" w14:textId="08D68ECD" w:rsidR="00BF07B5" w:rsidRPr="00BF07B5" w:rsidRDefault="00BF07B5" w:rsidP="00BF07B5">
      <w:pPr>
        <w:pStyle w:val="Standard"/>
        <w:autoSpaceDE w:val="0"/>
        <w:ind w:left="360"/>
        <w:jc w:val="both"/>
        <w:rPr>
          <w:rFonts w:ascii="TimesNewRomanPS-BoldMT" w:eastAsia="TimesNewRomanPS-BoldMT" w:hAnsi="TimesNewRomanPS-BoldMT" w:cs="TimesNewRomanPS-BoldMT"/>
          <w:bCs/>
          <w:sz w:val="28"/>
          <w:szCs w:val="28"/>
        </w:rPr>
      </w:pPr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6, </w:t>
      </w:r>
      <w:proofErr w:type="spellStart"/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oś</w:t>
      </w:r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miordzieniowym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procesorem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jako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prezent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od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rodzic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ow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dla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dziecka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.</w:t>
      </w:r>
    </w:p>
    <w:p w14:paraId="31E57EAE" w14:textId="25BC6B5F" w:rsidR="00BF07B5" w:rsidRPr="00BF07B5" w:rsidRDefault="00BF07B5" w:rsidP="00BF07B5">
      <w:pPr>
        <w:pStyle w:val="Standard"/>
        <w:autoSpaceDE w:val="0"/>
        <w:ind w:left="360"/>
        <w:jc w:val="both"/>
        <w:rPr>
          <w:rFonts w:ascii="TimesNewRomanPS-BoldMT" w:eastAsia="TimesNewRomanPS-BoldMT" w:hAnsi="TimesNewRomanPS-BoldMT" w:cs="TimesNewRomanPS-BoldMT"/>
          <w:bCs/>
          <w:sz w:val="28"/>
          <w:szCs w:val="28"/>
        </w:rPr>
      </w:pP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Uda</w:t>
      </w:r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l</w:t>
      </w:r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sie ̨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okre</w:t>
      </w:r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ś</w:t>
      </w:r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li</w:t>
      </w:r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ć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cztery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kryteria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,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kt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ore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powinny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s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lu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̇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zy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́c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ocenie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smart-</w:t>
      </w:r>
    </w:p>
    <w:p w14:paraId="58B15845" w14:textId="49DD38CA" w:rsidR="00BF07B5" w:rsidRPr="00BF07B5" w:rsidRDefault="00BF07B5" w:rsidP="00BF07B5">
      <w:pPr>
        <w:pStyle w:val="Standard"/>
        <w:autoSpaceDE w:val="0"/>
        <w:ind w:left="360"/>
        <w:jc w:val="both"/>
        <w:rPr>
          <w:rFonts w:ascii="TimesNewRomanPS-BoldMT" w:eastAsia="TimesNewRomanPS-BoldMT" w:hAnsi="TimesNewRomanPS-BoldMT" w:cs="TimesNewRomanPS-BoldMT"/>
          <w:bCs/>
          <w:sz w:val="28"/>
          <w:szCs w:val="28"/>
        </w:rPr>
      </w:pP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fonu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: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wydajno</w:t>
      </w:r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ść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,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jako</w:t>
      </w:r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ść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, styl,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cena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. Na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podstawie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wzgle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̨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dnej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̇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zno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sci</w:t>
      </w:r>
      <w:proofErr w:type="spellEnd"/>
    </w:p>
    <w:p w14:paraId="1E762C7F" w14:textId="2F243E7B" w:rsidR="00BF07B5" w:rsidRPr="00BF07B5" w:rsidRDefault="00BF07B5" w:rsidP="00BF07B5">
      <w:pPr>
        <w:pStyle w:val="Standard"/>
        <w:autoSpaceDE w:val="0"/>
        <w:ind w:left="360"/>
        <w:jc w:val="both"/>
        <w:rPr>
          <w:rFonts w:ascii="TimesNewRomanPS-BoldMT" w:eastAsia="TimesNewRomanPS-BoldMT" w:hAnsi="TimesNewRomanPS-BoldMT" w:cs="TimesNewRomanPS-BoldMT"/>
          <w:bCs/>
          <w:sz w:val="28"/>
          <w:szCs w:val="28"/>
        </w:rPr>
      </w:pP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poszczeg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olnych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kryteri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ow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wed</w:t>
      </w:r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ł</w:t>
      </w:r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ug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zdania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decydent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ow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wybra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́c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smartfon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.</w:t>
      </w:r>
    </w:p>
    <w:p w14:paraId="3695CA45" w14:textId="77777777" w:rsidR="00BF07B5" w:rsidRPr="00BF07B5" w:rsidRDefault="00BF07B5" w:rsidP="00BF07B5">
      <w:pPr>
        <w:pStyle w:val="Standard"/>
        <w:autoSpaceDE w:val="0"/>
        <w:ind w:left="360"/>
        <w:jc w:val="both"/>
        <w:rPr>
          <w:rFonts w:ascii="TimesNewRomanPS-BoldMT" w:eastAsia="TimesNewRomanPS-BoldMT" w:hAnsi="TimesNewRomanPS-BoldMT" w:cs="TimesNewRomanPS-BoldMT"/>
          <w:bCs/>
          <w:sz w:val="28"/>
          <w:szCs w:val="28"/>
        </w:rPr>
      </w:pP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̇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zno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́s ́c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opinii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: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ojciec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- 0.4,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matka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- 0.4,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dziecko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- 0.2.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Uwzglendni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-</w:t>
      </w:r>
    </w:p>
    <w:p w14:paraId="0B909EEC" w14:textId="12F59602" w:rsidR="00BF07B5" w:rsidRPr="00BF07B5" w:rsidRDefault="00BF07B5" w:rsidP="00BF07B5">
      <w:pPr>
        <w:pStyle w:val="Standard"/>
        <w:autoSpaceDE w:val="0"/>
        <w:ind w:left="360"/>
        <w:jc w:val="both"/>
        <w:rPr>
          <w:rFonts w:ascii="TimesNewRomanPS-BoldMT" w:eastAsia="TimesNewRomanPS-BoldMT" w:hAnsi="TimesNewRomanPS-BoldMT" w:cs="TimesNewRomanPS-BoldMT"/>
          <w:bCs/>
          <w:sz w:val="28"/>
          <w:szCs w:val="28"/>
        </w:rPr>
      </w:pP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amy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naste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̨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pija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̨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ce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dane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: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wy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́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swietlacz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,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pami</w:t>
      </w:r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ęć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RAM,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pami</w:t>
      </w:r>
      <w:r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ęć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wbudowana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,</w:t>
      </w:r>
    </w:p>
    <w:p w14:paraId="3604CEDD" w14:textId="77777777" w:rsidR="00BF07B5" w:rsidRDefault="00BF07B5" w:rsidP="00BF07B5">
      <w:pPr>
        <w:pStyle w:val="Standard"/>
        <w:autoSpaceDE w:val="0"/>
        <w:ind w:left="360"/>
        <w:jc w:val="both"/>
        <w:rPr>
          <w:rFonts w:ascii="TimesNewRomanPS-BoldMT" w:eastAsia="TimesNewRomanPS-BoldMT" w:hAnsi="TimesNewRomanPS-BoldMT" w:cs="TimesNewRomanPS-BoldMT"/>
          <w:bCs/>
          <w:sz w:val="28"/>
          <w:szCs w:val="28"/>
        </w:rPr>
      </w:pP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aparat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foto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,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cena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.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Komunikacja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(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wifi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itp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) nie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ma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>znaczenia</w:t>
      </w:r>
      <w:proofErr w:type="spellEnd"/>
      <w:r w:rsidRPr="00BF07B5">
        <w:rPr>
          <w:rFonts w:ascii="TimesNewRomanPS-BoldMT" w:eastAsia="TimesNewRomanPS-BoldMT" w:hAnsi="TimesNewRomanPS-BoldMT" w:cs="TimesNewRomanPS-BoldMT"/>
          <w:bCs/>
          <w:sz w:val="28"/>
          <w:szCs w:val="28"/>
        </w:rPr>
        <w:t xml:space="preserve">. </w:t>
      </w:r>
    </w:p>
    <w:p w14:paraId="48281BDE" w14:textId="43AC429B" w:rsidR="00162EFD" w:rsidRPr="00BF07B5" w:rsidRDefault="00E11313" w:rsidP="00BF07B5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Wprowadzane dane:</w:t>
      </w:r>
    </w:p>
    <w:p w14:paraId="428403F5" w14:textId="5F707695" w:rsidR="00BF07B5" w:rsidRPr="00BF07B5" w:rsidRDefault="00BF07B5" w:rsidP="00BF07B5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proofErr w:type="spellStart"/>
      <w:r w:rsidRPr="00BF07B5">
        <w:rPr>
          <w:rFonts w:eastAsia="TimesNewRomanPS-BoldMT" w:cs="TimesNewRomanPS-BoldMT"/>
          <w:bCs/>
          <w:sz w:val="28"/>
          <w:szCs w:val="28"/>
          <w:lang w:val="pl-PL"/>
        </w:rPr>
        <w:t>Smarfony.ahp</w:t>
      </w:r>
      <w:proofErr w:type="spellEnd"/>
    </w:p>
    <w:p w14:paraId="45C1E40C" w14:textId="77777777" w:rsidR="00E11313" w:rsidRPr="00E11313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Wykorzystane komendy:</w:t>
      </w:r>
    </w:p>
    <w:p w14:paraId="3A567661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</w:p>
    <w:p w14:paraId="33CDE7B3" w14:textId="77777777" w:rsidR="00BF07B5" w:rsidRDefault="00BF07B5" w:rsidP="00BF07B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pl-PL" w:bidi="ar-SA"/>
        </w:rPr>
        <w:t>library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7D3E867B" w14:textId="77777777" w:rsidR="00BF07B5" w:rsidRDefault="00BF07B5" w:rsidP="00BF07B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ahpFile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smartfony.ahp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</w:p>
    <w:p w14:paraId="62BA0F52" w14:textId="77777777" w:rsidR="00BF07B5" w:rsidRDefault="00BF07B5" w:rsidP="00BF07B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ahpFile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16EAB9B3" w14:textId="77777777" w:rsidR="00BF07B5" w:rsidRDefault="00BF07B5" w:rsidP="00BF07B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Calculate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45E2B3A3" w14:textId="77777777" w:rsidR="00BF07B5" w:rsidRDefault="00BF07B5" w:rsidP="00BF07B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Visualize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2512431E" w14:textId="77777777" w:rsidR="00BF07B5" w:rsidRDefault="00BF07B5" w:rsidP="00BF07B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Analyze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48A593A4" w14:textId="77777777" w:rsidR="00BF07B5" w:rsidRDefault="00BF07B5" w:rsidP="00BF07B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pl-PL" w:bidi="ar-SA"/>
        </w:rPr>
        <w:t># Analiza numeryczna</w:t>
      </w:r>
    </w:p>
    <w:p w14:paraId="22082ECC" w14:textId="131DC7D5" w:rsidR="00162EFD" w:rsidRDefault="00BF07B5" w:rsidP="00BF07B5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Analyze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decisionMaker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"Dziecko"</w:t>
      </w:r>
      <w:r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2EF80D7F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color w:val="000000"/>
          <w:sz w:val="28"/>
          <w:szCs w:val="28"/>
        </w:rPr>
      </w:pPr>
    </w:p>
    <w:p w14:paraId="7D2A7C40" w14:textId="71D257B3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Wyniki działań:</w:t>
      </w:r>
    </w:p>
    <w:p w14:paraId="2D7B50EF" w14:textId="42CA6BD3" w:rsidR="00BF07B5" w:rsidRPr="00E11313" w:rsidRDefault="00BF07B5" w:rsidP="00BF07B5">
      <w:pPr>
        <w:pStyle w:val="PreformattedText"/>
        <w:autoSpaceDE w:val="0"/>
        <w:ind w:left="36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6A975145" wp14:editId="4A15B92E">
            <wp:extent cx="5931535" cy="451774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079" cy="4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AF84" w14:textId="70EABD04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</w:p>
    <w:p w14:paraId="767335FD" w14:textId="77777777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  <w:t>Wnioski</w:t>
      </w: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:</w:t>
      </w:r>
    </w:p>
    <w:p w14:paraId="3CEB1F59" w14:textId="6FBA9972" w:rsidR="00162EFD" w:rsidRDefault="00BF07B5">
      <w:pPr>
        <w:pStyle w:val="PreformattedText"/>
        <w:autoSpaceDE w:val="0"/>
        <w:jc w:val="both"/>
      </w:pPr>
      <w:r>
        <w:rPr>
          <w:rFonts w:ascii="Times New Roman" w:eastAsia="Times New Roman" w:hAnsi="Times New Roman"/>
          <w:sz w:val="28"/>
        </w:rPr>
        <w:t xml:space="preserve">Jak </w:t>
      </w:r>
      <w:proofErr w:type="spellStart"/>
      <w:r>
        <w:rPr>
          <w:rFonts w:ascii="Times New Roman" w:eastAsia="Times New Roman" w:hAnsi="Times New Roman"/>
          <w:sz w:val="28"/>
        </w:rPr>
        <w:t>widać</w:t>
      </w:r>
      <w:proofErr w:type="spellEnd"/>
      <w:r>
        <w:rPr>
          <w:rFonts w:ascii="Times New Roman" w:eastAsia="Times New Roman" w:hAnsi="Times New Roman"/>
          <w:sz w:val="28"/>
        </w:rPr>
        <w:t xml:space="preserve"> na </w:t>
      </w:r>
      <w:proofErr w:type="spellStart"/>
      <w:r>
        <w:rPr>
          <w:rFonts w:ascii="Times New Roman" w:eastAsia="Times New Roman" w:hAnsi="Times New Roman"/>
          <w:sz w:val="28"/>
        </w:rPr>
        <w:t>załączonych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zrzutach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dzięki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określonym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wagom</w:t>
      </w:r>
      <w:proofErr w:type="spellEnd"/>
      <w:r>
        <w:rPr>
          <w:rFonts w:ascii="Times New Roman" w:eastAsia="Times New Roman" w:hAnsi="Times New Roman"/>
          <w:sz w:val="28"/>
        </w:rPr>
        <w:t xml:space="preserve"> w </w:t>
      </w:r>
      <w:proofErr w:type="spellStart"/>
      <w:r>
        <w:rPr>
          <w:rFonts w:ascii="Times New Roman" w:eastAsia="Times New Roman" w:hAnsi="Times New Roman"/>
          <w:sz w:val="28"/>
        </w:rPr>
        <w:t>pliku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ahp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dla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danej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osoby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otrzymujemy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różne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wyniki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Jest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to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spowodowane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różnicami</w:t>
      </w:r>
      <w:proofErr w:type="spellEnd"/>
      <w:r>
        <w:rPr>
          <w:rFonts w:ascii="Times New Roman" w:eastAsia="Times New Roman" w:hAnsi="Times New Roman"/>
          <w:sz w:val="28"/>
        </w:rPr>
        <w:t xml:space="preserve"> w </w:t>
      </w:r>
      <w:proofErr w:type="spellStart"/>
      <w:r>
        <w:rPr>
          <w:rFonts w:ascii="Times New Roman" w:eastAsia="Times New Roman" w:hAnsi="Times New Roman"/>
          <w:sz w:val="28"/>
        </w:rPr>
        <w:t>wagach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dla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poszczególnych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członków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rodziny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sectPr w:rsidR="00162EFD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00842" w14:textId="77777777" w:rsidR="00765717" w:rsidRDefault="00765717">
      <w:r>
        <w:separator/>
      </w:r>
    </w:p>
  </w:endnote>
  <w:endnote w:type="continuationSeparator" w:id="0">
    <w:p w14:paraId="15D09407" w14:textId="77777777" w:rsidR="00765717" w:rsidRDefault="0076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4632C" w14:textId="77777777" w:rsidR="00765717" w:rsidRDefault="00765717">
      <w:r>
        <w:rPr>
          <w:color w:val="000000"/>
        </w:rPr>
        <w:separator/>
      </w:r>
    </w:p>
  </w:footnote>
  <w:footnote w:type="continuationSeparator" w:id="0">
    <w:p w14:paraId="462708AD" w14:textId="77777777" w:rsidR="00765717" w:rsidRDefault="0076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2A7D"/>
    <w:multiLevelType w:val="multilevel"/>
    <w:tmpl w:val="BA6EA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6D6D3EED"/>
    <w:multiLevelType w:val="hybridMultilevel"/>
    <w:tmpl w:val="B12C93D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7F7330"/>
    <w:multiLevelType w:val="hybridMultilevel"/>
    <w:tmpl w:val="9E00FF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660864"/>
    <w:multiLevelType w:val="hybridMultilevel"/>
    <w:tmpl w:val="40C8B464"/>
    <w:lvl w:ilvl="0" w:tplc="3E140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FD"/>
    <w:rsid w:val="000822A3"/>
    <w:rsid w:val="00162EFD"/>
    <w:rsid w:val="00765717"/>
    <w:rsid w:val="00BF07B5"/>
    <w:rsid w:val="00E1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0C056"/>
  <w15:docId w15:val="{D7D82AB5-8519-4BE5-87FD-FACA8468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Wojcieszyk</dc:creator>
  <cp:lastModifiedBy>Wojcieszyk Maciej</cp:lastModifiedBy>
  <cp:revision>2</cp:revision>
  <dcterms:created xsi:type="dcterms:W3CDTF">2019-02-17T20:59:00Z</dcterms:created>
  <dcterms:modified xsi:type="dcterms:W3CDTF">2019-02-17T20:59:00Z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