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/>
          <w:sz w:val="22"/>
        </w:rPr>
        <w:t>{tur}-shakl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4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4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{fakultet}, Semestr: {semester}, Guruh: {guruh}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{fan}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{fan_uqituvchi}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{nazorat_turi} nazorat mas’uli: {nazorat_masuli}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{soat} / {kredit}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{nazorat_turi} nazorat/qayta topshirish o‘tkazilgan sana: {nazorat_sanasi}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3402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  <w:br/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{nazorat_tur}dan to‘plagan ballar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{nazorat_turi}</w:t>
              <w:br/>
              <w:t>o‘tkazgan o‘qituvchi imzosi</w:t>
              <w:br/>
            </w:r>
          </w:p>
        </w:tc>
      </w:tr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{tr}</w:t>
            </w:r>
          </w:p>
        </w:tc>
        <w:tc>
          <w:tcPr>
            <w:tcW w:type="dxa" w:w="3402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{talaba_nomi}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{hemis_id}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{Ball}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{Baho}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{student_soni}, shundan: “5”: {alo_5}, “4”: {yaxshi_4}, “3”: {qoniqarli_3}, “2”: {qoniqarsiz_2}, Kelmadi: {kelmadi}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{dekan}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{mudir}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