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A140" w14:textId="54AA52F6" w:rsidR="007C7B51" w:rsidRDefault="007C7B51" w:rsidP="007C7B51">
      <w:pPr>
        <w:pStyle w:val="Heading1"/>
      </w:pPr>
      <w:r>
        <w:t>Privacy Policy</w:t>
      </w:r>
    </w:p>
    <w:p w14:paraId="2849D330" w14:textId="594D4BF9" w:rsidR="00FF25DD" w:rsidRPr="007C7B51" w:rsidRDefault="00D629D4" w:rsidP="00D629D4">
      <w:r>
        <w:t xml:space="preserve">Overview: </w:t>
      </w:r>
      <w:r w:rsidRPr="00D629D4">
        <w:t>1.1 Tamra Capital (hereinafter referred to as the “Company” or “we”), intended to provide its clients (hereinafter referred to as the “User” or “Client”) with services via an accessible e-channels, noting that the company does not collect personal information related to the user in visiting any of its e-channels. This policy describes the types of information that we may collect from you or that you may submit ("Personal data"), as well as the services that are associated to it ("Services") and how we collect, use, store, protect, and disclose your Personal data. We take your privacy seriously and are dedicated to keeping it safe and secure. The policy also describes your options on how we use your personal data and how you can view and amend it. This Policy complies with the "Personal Data Protection Law" of the Kingdom of Saudi Arabia</w:t>
      </w:r>
      <w:r w:rsidR="007C7B51">
        <w:t>.</w:t>
      </w:r>
      <w:r>
        <w:t xml:space="preserve"> 1.2 </w:t>
      </w:r>
      <w:r w:rsidRPr="00D629D4">
        <w:t>Amendments of Privacy Policy</w:t>
      </w:r>
      <w:r>
        <w:t xml:space="preserve">: </w:t>
      </w:r>
      <w:r w:rsidRPr="00D629D4">
        <w:t>Please note that the Company reviews its Privacy Policy periodically, which may go through some amendments effective immediately upon posting the new version followed with an effective date. Accessing the site after such an amendment is considered prior approval of the amended privacy policy including all changes therein. Therefore, please visit our site regularly to ensure that you are up to date with the latest version of the privacy policy</w:t>
      </w:r>
      <w:r w:rsidR="007C7B51">
        <w:t>.</w:t>
      </w:r>
    </w:p>
    <w:p w14:paraId="539FBDD9" w14:textId="3B50FF53" w:rsidR="007C7B51" w:rsidRDefault="00D629D4" w:rsidP="00D629D4">
      <w:pPr>
        <w:pStyle w:val="Heading1"/>
      </w:pPr>
      <w:r w:rsidRPr="00D629D4">
        <w:t>Definitions</w:t>
      </w:r>
      <w:r w:rsidRPr="00D629D4">
        <w:t xml:space="preserve"> </w:t>
      </w:r>
    </w:p>
    <w:p w14:paraId="324307E6" w14:textId="5831DB2F" w:rsidR="007C7B51" w:rsidRDefault="00D629D4" w:rsidP="007C7B51">
      <w:r w:rsidRPr="00D629D4">
        <w:t>2.1 Access code: It is the customer's personal identification code (password, number or passcode as the case may be)</w:t>
      </w:r>
      <w:r w:rsidR="007C7B51">
        <w:t>.</w:t>
      </w:r>
      <w:r>
        <w:t xml:space="preserve"> </w:t>
      </w:r>
      <w:r w:rsidRPr="00D629D4">
        <w:t>2.2 Personal information is (whether true, false, materially entered or recorded) the information related to the personal identity or reasonably be ascertained and confirmed by such information</w:t>
      </w:r>
      <w:r>
        <w:t xml:space="preserve">. </w:t>
      </w:r>
      <w:r w:rsidRPr="00D629D4">
        <w:t xml:space="preserve">2.3 Cookies are the text files that </w:t>
      </w:r>
      <w:proofErr w:type="gramStart"/>
      <w:r w:rsidRPr="00D629D4">
        <w:t>transferred</w:t>
      </w:r>
      <w:proofErr w:type="gramEnd"/>
      <w:r w:rsidRPr="00D629D4">
        <w:t xml:space="preserve"> to the hard disc by a web page server, in case the web browser is designed to accept cookies. However, the browser may choose how and when to accept cookies based on browser configuration. Cookies work by storing data related to browsing history and the way the site is used, and it is possible to </w:t>
      </w:r>
      <w:proofErr w:type="gramStart"/>
      <w:r w:rsidRPr="00D629D4">
        <w:t>retrieve</w:t>
      </w:r>
      <w:proofErr w:type="gramEnd"/>
      <w:r w:rsidRPr="00D629D4">
        <w:t xml:space="preserve"> by the web server. Commonly, we use cookies to determine the login history to our website, but we cannot track data about a specific user nor can we identify the user. The use of this technology allows us to collect some data, such as how many people use our website and how they navigate within</w:t>
      </w:r>
      <w:r>
        <w:t>.</w:t>
      </w:r>
    </w:p>
    <w:p w14:paraId="5092C2C4" w14:textId="28124A03" w:rsidR="007C7B51" w:rsidRDefault="00D629D4" w:rsidP="007C7B51">
      <w:pPr>
        <w:pStyle w:val="Heading1"/>
      </w:pPr>
      <w:r w:rsidRPr="00D629D4">
        <w:t>Purpose of the Agreement</w:t>
      </w:r>
    </w:p>
    <w:p w14:paraId="2946CC98" w14:textId="5AE1BFD8" w:rsidR="007C7B51" w:rsidRPr="007C7B51" w:rsidRDefault="00D629D4" w:rsidP="00D629D4">
      <w:r w:rsidRPr="00D629D4">
        <w:t>3.1 For the client to enjoy a fair, transparent, and honest transaction.</w:t>
      </w:r>
      <w:r>
        <w:t xml:space="preserve"> </w:t>
      </w:r>
      <w:r w:rsidRPr="00D629D4">
        <w:t>3.2 Accessing the financial services and products easily and at an appropriate cost and quality.</w:t>
      </w:r>
      <w:r>
        <w:t xml:space="preserve"> </w:t>
      </w:r>
      <w:r w:rsidRPr="00D629D4">
        <w:t xml:space="preserve">3.3 This Privacy Policy is to help understand the nature and reasons for collecting information, how </w:t>
      </w:r>
      <w:r w:rsidRPr="00D629D4">
        <w:lastRenderedPageBreak/>
        <w:t>to update, export, and delete your information.</w:t>
      </w:r>
      <w:r>
        <w:t xml:space="preserve"> </w:t>
      </w:r>
      <w:r w:rsidRPr="00D629D4">
        <w:t xml:space="preserve">3.4 Your concerns and worries regarding the confidentiality and privacy of your data </w:t>
      </w:r>
      <w:proofErr w:type="gramStart"/>
      <w:r w:rsidRPr="00D629D4">
        <w:t>is</w:t>
      </w:r>
      <w:proofErr w:type="gramEnd"/>
      <w:r w:rsidRPr="00D629D4">
        <w:t xml:space="preserve"> of utmost importance to us, and we aim to achieve that with this policy</w:t>
      </w:r>
      <w:r w:rsidR="007C7B51">
        <w:t>.</w:t>
      </w:r>
    </w:p>
    <w:p w14:paraId="5B2727F5" w14:textId="663A82D4" w:rsidR="007C7B51" w:rsidRDefault="00D629D4" w:rsidP="007C7B51">
      <w:pPr>
        <w:pStyle w:val="Heading1"/>
      </w:pPr>
      <w:r w:rsidRPr="00D629D4">
        <w:t>Execution of the Policy</w:t>
      </w:r>
    </w:p>
    <w:p w14:paraId="0834C882" w14:textId="61C1B8F4" w:rsidR="007C7B51" w:rsidRDefault="00D629D4" w:rsidP="007C7B51">
      <w:r w:rsidRPr="00D629D4">
        <w:t>The company is committed to respecting the user's privacy and protecting all and every personal information obtained and/or used as part of the process of collecting data/information, when provided by the users for using any of the company's services, via any of its e-channels. This personal information is collected and used in accordance with this Privacy Policy</w:t>
      </w:r>
      <w:r w:rsidR="007C7B51">
        <w:t>.</w:t>
      </w:r>
    </w:p>
    <w:p w14:paraId="6BFCE948" w14:textId="33645D58" w:rsidR="007C7B51" w:rsidRDefault="00D629D4" w:rsidP="007C7B51">
      <w:pPr>
        <w:pStyle w:val="Heading1"/>
      </w:pPr>
      <w:r w:rsidRPr="00D629D4">
        <w:t>Processing Personal Information</w:t>
      </w:r>
      <w:r w:rsidRPr="00D629D4">
        <w:t xml:space="preserve"> </w:t>
      </w:r>
    </w:p>
    <w:p w14:paraId="608E68FD" w14:textId="1912E434" w:rsidR="007C7B51" w:rsidRDefault="008B23DA" w:rsidP="007C7B51">
      <w:r w:rsidRPr="008B23DA">
        <w:t xml:space="preserve">5.1 - Details about collected personal information 5.1 The collected information may include some personal information, such as: a. Details about accounts, profiles, and contacts, such as your phone number, email address, postal address, first and last names, and ID, some of which can vary based on the features you use. b. Information related to all transactions made with the Company, affiliates or third parties, including account balances, income, payment history, location, activity and other financial information. c. Any information you would like to provide. You can decide whether to give us more personal data. d. Geographical Data. For example, your exact or estimated location based on your IP address, the GPS on your phone or other device, or any data you provide to us based on your device settings. If you allow this through your device permissions or settings, we might also gather this data when you're not using the app. 5.2 - Data maintenance and user rights 5.2 The company maintains the data as provided in the profile, and the user can at any time modify or delete this information by using the account setting option. The user also agrees that the Company may access, process, and retain such data in accordance with this Privacy Policy. Sometimes, the company may communicate directly with the user via email or contact numbers to discuss necessary details to process certain services or products. 5.3 - Company rights to collect and store information 5.3 The company reserves the right to collect the user's personal information including name, address, phone number, and email address. The company may store data, transaction information, and profile, such as IP, domain, browser, user agent, or any other relevant information used as part of the data collection process, including cookies or information provided by the user. 5.4 - Information access application 5.4 Subject to certain exceptions, the client may access personal information maintained by Tamra Capital. The client may request to update, correct, or modify this information. In such cases, the company will need to verify the identity of any </w:t>
      </w:r>
      <w:r w:rsidRPr="008B23DA">
        <w:lastRenderedPageBreak/>
        <w:t xml:space="preserve">client or authorized party requesting access to ensure that information is not provided to unauthorized persons. 5.5 In certain limited circumstances, we may not be able to provide the client with personal information, including: a. When it is prohibited to disclose the information by law or by a governmental, regulatory, or judicial authority. b. If the information relates to ongoing or expected legal claims. c. If disclosure violates the privacy of others or constitutes a threat to their privacy. d. If disclosure has effects on competition. e. If sharing the </w:t>
      </w:r>
      <w:proofErr w:type="gramStart"/>
      <w:r w:rsidRPr="008B23DA">
        <w:t>information</w:t>
      </w:r>
      <w:proofErr w:type="gramEnd"/>
      <w:r w:rsidRPr="008B23DA">
        <w:t xml:space="preserve"> would disclose sensitive commercial or operational decision-making information. 5.6 - Updating personal information 5.6 Having accurate information about the client enables us to provide the best possible service. Therefore, please contact us if any of your provided personal information changes or is inaccurate, incomplete, or outdated</w:t>
      </w:r>
      <w:r w:rsidR="007C7B51" w:rsidRPr="007C7B51">
        <w:t>.</w:t>
      </w:r>
    </w:p>
    <w:p w14:paraId="5CFF7AF1" w14:textId="2E05F0AB" w:rsidR="007C7B51" w:rsidRDefault="008B23DA" w:rsidP="007C7B51">
      <w:pPr>
        <w:pStyle w:val="Heading1"/>
      </w:pPr>
      <w:r w:rsidRPr="008B23DA">
        <w:t>How Personal Data is Collected</w:t>
      </w:r>
    </w:p>
    <w:p w14:paraId="501C5AD9" w14:textId="4810CEC4" w:rsidR="007C7B51" w:rsidRPr="007C7B51" w:rsidRDefault="008B23DA" w:rsidP="008B23DA">
      <w:r>
        <w:t>There are many contact points that would assist us in collecting your data, including but not limited to:</w:t>
      </w:r>
      <w:r>
        <w:t xml:space="preserve"> </w:t>
      </w:r>
      <w:r>
        <w:t>a. Application forms or other forms the client fills out for Tamra Capital.</w:t>
      </w:r>
      <w:r>
        <w:t xml:space="preserve"> </w:t>
      </w:r>
      <w:r>
        <w:t>b. By establishing the relationship to benefit from the service – using our services, becoming a customer and benefiting from our products.</w:t>
      </w:r>
      <w:r>
        <w:t xml:space="preserve"> </w:t>
      </w:r>
      <w:r>
        <w:t>c. Phone conversations with our representatives are subject to recording to ensure accuracy, security, and quality of service, and for training and internal regulations purposes. Similarly, the client acknowledges that visiting our facilities and offices entails recording the visit via the surveillance camera recording systems installed in the buildings for security purposes. Tamra Capital also agrees to record your visit and keeps the records.</w:t>
      </w:r>
      <w:r>
        <w:t xml:space="preserve"> </w:t>
      </w:r>
      <w:r>
        <w:t>d. Sharing information: by completing a form and submitting it to our website, mobile app, email, social media, or by calling our customer center or participating in promotional campaigns</w:t>
      </w:r>
      <w:r w:rsidR="007C7B51">
        <w:t>.</w:t>
      </w:r>
      <w:r w:rsidRPr="008B23DA">
        <w:t xml:space="preserve"> </w:t>
      </w:r>
      <w:r>
        <w:t>e. Social Media Interactions: Any posts, interactions, or communications you make with us directly via social media channels.</w:t>
      </w:r>
      <w:r>
        <w:t xml:space="preserve"> </w:t>
      </w:r>
      <w:r>
        <w:t>f. Browsing pattern: data about how you explore our website, time of visit, internet browser types, and how you were referred to our website.</w:t>
      </w:r>
      <w:r>
        <w:t xml:space="preserve"> </w:t>
      </w:r>
      <w:r>
        <w:t>g. Surveys: Online web surveys that enable us to collect opinions on topics. For example, what you like and do not like about the expression and impression of our website and mobile apps. The valuable feedback enables us to improve the quality of services we provide you as an organization.</w:t>
      </w:r>
      <w:r>
        <w:t xml:space="preserve"> </w:t>
      </w:r>
      <w:r>
        <w:t>h. Personally from you, your authorized proxy, or legal representative</w:t>
      </w:r>
      <w:r>
        <w:t>.</w:t>
      </w:r>
    </w:p>
    <w:p w14:paraId="6AD614DD" w14:textId="602E9117" w:rsidR="007C7B51" w:rsidRDefault="008B23DA" w:rsidP="007C7B51">
      <w:pPr>
        <w:pStyle w:val="Heading1"/>
      </w:pPr>
      <w:r w:rsidRPr="008B23DA">
        <w:t>Purpose of collecting personal information</w:t>
      </w:r>
      <w:r w:rsidR="007C7B51" w:rsidRPr="007C7B51">
        <w:t xml:space="preserve"> </w:t>
      </w:r>
    </w:p>
    <w:p w14:paraId="31EB60EA" w14:textId="436CED9A" w:rsidR="007C7B51" w:rsidRDefault="008B23DA" w:rsidP="008B23DA">
      <w:r>
        <w:t xml:space="preserve">We collect personal information necessary for or in connection with the performance of our functions, services, and activities. Certain applicable laws may also require us to </w:t>
      </w:r>
      <w:r>
        <w:lastRenderedPageBreak/>
        <w:t>collect personal information; for example, to comply with AML/CFT acts and regulations. Failure to provide Tamra Capital with this personal information may hinder dealing with you or providing you with the requested product or service.</w:t>
      </w:r>
      <w:r>
        <w:t xml:space="preserve"> </w:t>
      </w:r>
      <w:r>
        <w:t>For example, Tamra Capital may collect your personal information for the following purposes:</w:t>
      </w:r>
      <w:r>
        <w:t xml:space="preserve"> </w:t>
      </w:r>
      <w:r>
        <w:t>a. Executing the requested service.</w:t>
      </w:r>
      <w:r>
        <w:t xml:space="preserve"> </w:t>
      </w:r>
      <w:r>
        <w:t>b. Understanding your needs or ensuring your eligibility for a specific product or service.</w:t>
      </w:r>
      <w:r>
        <w:t xml:space="preserve"> </w:t>
      </w:r>
      <w:r>
        <w:t>c. Respond to requests, inquiries, or manage the process of providing products or services.</w:t>
      </w:r>
      <w:r>
        <w:t xml:space="preserve"> </w:t>
      </w:r>
      <w:r>
        <w:t>d. Performing other administrative and operational tasks, including risk management, compliance, systems development, record keeping, employee training, and research for market or customer satisfaction.</w:t>
      </w:r>
      <w:r>
        <w:t xml:space="preserve"> </w:t>
      </w:r>
      <w:r>
        <w:t>e. Provide you with information about products or services that you might be interested in.</w:t>
      </w:r>
      <w:r>
        <w:t xml:space="preserve"> </w:t>
      </w:r>
      <w:r>
        <w:t>f. Assessment of creditworthiness.</w:t>
      </w:r>
      <w:r>
        <w:t xml:space="preserve"> </w:t>
      </w:r>
      <w:r>
        <w:t>g. To prevent or investigate any fraud, violation, or suspected fraud or violation.</w:t>
      </w:r>
      <w:r>
        <w:t xml:space="preserve"> </w:t>
      </w:r>
      <w:r>
        <w:t>h. In accordance with the requirements of laws, regulations, and procedures.</w:t>
      </w:r>
      <w:r>
        <w:t xml:space="preserve"> </w:t>
      </w:r>
      <w:proofErr w:type="spellStart"/>
      <w:r>
        <w:t>i</w:t>
      </w:r>
      <w:proofErr w:type="spellEnd"/>
      <w:r>
        <w:t>. To produce anonymous or aggregated data, reports, and statistics. Ensures anonymous participants</w:t>
      </w:r>
      <w:r w:rsidR="007C7B51">
        <w:t>.</w:t>
      </w:r>
      <w:r w:rsidR="007C7B51" w:rsidRPr="007C7B51">
        <w:t xml:space="preserve"> </w:t>
      </w:r>
    </w:p>
    <w:p w14:paraId="54486333" w14:textId="3C97810D" w:rsidR="007C7B51" w:rsidRDefault="008B23DA" w:rsidP="007C7B51">
      <w:pPr>
        <w:pStyle w:val="Heading1"/>
      </w:pPr>
      <w:r w:rsidRPr="008B23DA">
        <w:t>Utilization of the Data We Gather</w:t>
      </w:r>
      <w:r w:rsidR="007C7B51" w:rsidRPr="007C7B51">
        <w:t xml:space="preserve"> </w:t>
      </w:r>
    </w:p>
    <w:p w14:paraId="78127A15" w14:textId="6F9A84E1" w:rsidR="007C7B51" w:rsidRDefault="008B23DA" w:rsidP="007C7B51">
      <w:r w:rsidRPr="008B23DA">
        <w:t xml:space="preserve">8.3 Provide payment services. Personal information is used to enable, or authorize third parties to use, Payment Services, such as to: a. Detect and prevent money laundering, fraud, abuse, and security incidents, as well as conduct risk assessments. b. Comply with legal and compliance obligations, such as anti-money laundering regulations and sanctions enforcement. c. Enforce the Payment Terms and other payment policies. d. Provide and improve Payment Services 8.2 Keep Tamra Capital’s platform safe. This data may be processed </w:t>
      </w:r>
      <w:proofErr w:type="gramStart"/>
      <w:r w:rsidRPr="008B23DA">
        <w:t>in order to</w:t>
      </w:r>
      <w:proofErr w:type="gramEnd"/>
      <w:r w:rsidRPr="008B23DA">
        <w:t>: a. Recognize, decrease, evaluate, and handle fraud and security risks. b. As stated in information required to use Tamra Capital’s platform, confirm or authenticate the information you submitted, including identifying information. c. Perform database and other information source checks, including background investigations. d. Adhere to the law, address demands from the government, prevent harm, and defend our rights. e. Comply with our policies and terms. 8.3 Provide payment services. Personal information is used to enable, or authorize third parties to use, Payment Services, such as to: a. Detect and prevent money laundering, fraud, abuse, and security incidents, as well as conduct risk assessments. b. Comply with legal and compliance obligations, such as anti-money laundering regulations and sanctions enforcement. c. Enforce the Payment Terms and other payment policies. d. Provide and improve Payment Services</w:t>
      </w:r>
      <w:r w:rsidR="007C7B51">
        <w:t>.</w:t>
      </w:r>
      <w:r w:rsidR="007C7B51" w:rsidRPr="007C7B51">
        <w:t xml:space="preserve"> </w:t>
      </w:r>
    </w:p>
    <w:p w14:paraId="44E5E7CE" w14:textId="6298559C" w:rsidR="007C7B51" w:rsidRDefault="008B23DA" w:rsidP="007C7B51">
      <w:pPr>
        <w:pStyle w:val="Heading1"/>
      </w:pPr>
      <w:r w:rsidRPr="008B23DA">
        <w:lastRenderedPageBreak/>
        <w:t>Disclosure to Third Parties</w:t>
      </w:r>
    </w:p>
    <w:p w14:paraId="42FAB4C2" w14:textId="654062A6" w:rsidR="007C7B51" w:rsidRPr="007C7B51" w:rsidRDefault="00FC2E8E" w:rsidP="00FC2E8E">
      <w:r w:rsidRPr="00FC2E8E">
        <w:t xml:space="preserve">9.1 - Disclosure conditions 9.1 Tamra Capital undertakes not to disclose or share clients' information with any third parties without prior consent of the client, or in accordance with the laws and regulations in force in the Kingdom of Saudi Arabia, except for the following conditions: a. Following orders issued by competent authorities in the Kingdom of Saudi Arabia, or by any court, governmental or regulatory body, to comply with any legal and regulatory obligations within the Kingdom of Saudi Arabia. b. </w:t>
      </w:r>
      <w:proofErr w:type="gramStart"/>
      <w:r w:rsidRPr="00FC2E8E">
        <w:t>Other</w:t>
      </w:r>
      <w:proofErr w:type="gramEnd"/>
      <w:r w:rsidRPr="00FC2E8E">
        <w:t xml:space="preserve"> parties to whom the law allows or requires us to disclose information. c. Our accountants, auditors, lawyers, and other professional consultants and staff. d. For verifying payment processes. e. Other financial institutions such as banks. f. Any party to protect Tamra Capital from any legal or administrative claims and obligations that arise due to inaccurate or incorrect provided </w:t>
      </w:r>
      <w:proofErr w:type="gramStart"/>
      <w:r w:rsidRPr="00FC2E8E">
        <w:t>information, or</w:t>
      </w:r>
      <w:proofErr w:type="gramEnd"/>
      <w:r w:rsidRPr="00FC2E8E">
        <w:t xml:space="preserve"> provided by Tamra Capital on behalf of a client. g. Any service provider whom we assign to carry out our functions and activities or otherwise assist us in facilitating our business. h. Any debt collection agent, licensed entity to provide credit information services, or an insurance company. </w:t>
      </w:r>
      <w:proofErr w:type="spellStart"/>
      <w:r w:rsidRPr="00FC2E8E">
        <w:t>i</w:t>
      </w:r>
      <w:proofErr w:type="spellEnd"/>
      <w:r w:rsidRPr="00FC2E8E">
        <w:t>. Any member of the group or any service provider associated with providing clients with products or services, improving our products, services, and experience through our channels, and promoting new financial investment products and services that may be of interest. j. Contacted and/or notified via various communication channels such as SMS, e-mail, and/or telephone in connection with our products and services. 9.2 - Access to personal information 9.2 Tamra Capital Company restricts the responsibility of accessing the client's personal information to a specific team of qualified employees and for specific practical reasons for use, and our employees are aware of the importance of maintaining the confidentiality and privacy of this information. Tamra Capital has also adopted specific procedures to protect customers' personal information electronically and physically in line with the company's regulations and the accepted practices within the investment sector. The privacy policy remains valid regardless of whether the client is online or not</w:t>
      </w:r>
      <w:r w:rsidR="007C7B51">
        <w:t>.</w:t>
      </w:r>
      <w:r w:rsidR="007C7B51" w:rsidRPr="007C7B51">
        <w:t xml:space="preserve"> </w:t>
      </w:r>
    </w:p>
    <w:p w14:paraId="68800435" w14:textId="5AFC4E5B" w:rsidR="007C7B51" w:rsidRDefault="00FC2E8E" w:rsidP="007C7B51">
      <w:pPr>
        <w:pStyle w:val="Heading1"/>
      </w:pPr>
      <w:r w:rsidRPr="00FC2E8E">
        <w:t>Disclaimers</w:t>
      </w:r>
    </w:p>
    <w:p w14:paraId="5BFA5BA7" w14:textId="2BFB4E93" w:rsidR="007C7B51" w:rsidRDefault="00FC2E8E" w:rsidP="007C7B51">
      <w:r w:rsidRPr="00FC2E8E">
        <w:t xml:space="preserve">10.1 - Expressed consent 10.1 Accessing any of the company's e-channels represents expressed consent to collect, transfer, process, use and store any personal information under this privacy policy. </w:t>
      </w:r>
      <w:proofErr w:type="gramStart"/>
      <w:r w:rsidRPr="00FC2E8E">
        <w:t>In the event that</w:t>
      </w:r>
      <w:proofErr w:type="gramEnd"/>
      <w:r w:rsidRPr="00FC2E8E">
        <w:t xml:space="preserve"> the user does not agree to any of the terms and conditions stipulated in this privacy policy, or for more information, please contact us directly via the e-mail address: ([</w:t>
      </w:r>
      <w:proofErr w:type="gramStart"/>
      <w:r w:rsidRPr="00FC2E8E">
        <w:t>info@tamracapital.sa](</w:t>
      </w:r>
      <w:proofErr w:type="gramEnd"/>
      <w:r w:rsidRPr="00FC2E8E">
        <w:t xml:space="preserve">mailto:info@tamracapital.sa)) to provide the necessary assistance. 10.2 - Authorization to use personal information 10.2 Using or benefiting from any of the company's e-channels grants the company </w:t>
      </w:r>
      <w:proofErr w:type="gramStart"/>
      <w:r w:rsidRPr="00FC2E8E">
        <w:t xml:space="preserve">a </w:t>
      </w:r>
      <w:r w:rsidRPr="00FC2E8E">
        <w:lastRenderedPageBreak/>
        <w:t>permanent</w:t>
      </w:r>
      <w:proofErr w:type="gramEnd"/>
      <w:r w:rsidRPr="00FC2E8E">
        <w:t xml:space="preserve"> and non-exclusive authorization all over the world without any fees or material consideration to use the personal information for the purposes stipulated in this privacy policy</w:t>
      </w:r>
      <w:r w:rsidR="007C7B51">
        <w:t>.</w:t>
      </w:r>
      <w:r w:rsidR="007C7B51" w:rsidRPr="007C7B51">
        <w:t xml:space="preserve"> </w:t>
      </w:r>
    </w:p>
    <w:p w14:paraId="6E26E788" w14:textId="0D0DB330" w:rsidR="00FC2E8E" w:rsidRDefault="00FC2E8E" w:rsidP="00FC2E8E">
      <w:pPr>
        <w:pStyle w:val="Heading1"/>
      </w:pPr>
      <w:r w:rsidRPr="00FC2E8E">
        <w:t>Information Security and Combating Piracy</w:t>
      </w:r>
      <w:r w:rsidRPr="00FC2E8E">
        <w:t xml:space="preserve"> </w:t>
      </w:r>
    </w:p>
    <w:p w14:paraId="658D45B7" w14:textId="3E20B1EE" w:rsidR="00FC2E8E" w:rsidRPr="007C7B51" w:rsidRDefault="00FC2E8E" w:rsidP="00FC2E8E">
      <w:r w:rsidRPr="00FC2E8E">
        <w:t xml:space="preserve">11.1 - Comprehensive information security policy 11.1 The company applies a comprehensive and strict information security policy. Only authorized employees may access the personal information, and these employees have signed undertakings to maintain the confidentiality of this information in accordance with laws and regulations applied in the Kingdom of Saudi Arabia. However, all personal information will remain solely and exclusively for the Company's use, to improve user experience, and assist internal business teams in understanding individual needs and business trends, for the purpose of improving the Company's products and services. The Company will not sell personal information to any other party </w:t>
      </w:r>
      <w:proofErr w:type="gramStart"/>
      <w:r w:rsidRPr="00FC2E8E">
        <w:t>under</w:t>
      </w:r>
      <w:proofErr w:type="gramEnd"/>
      <w:r w:rsidRPr="00FC2E8E">
        <w:t xml:space="preserve"> any name or for any purpose. 11.2 - Ensuring data quality 11.2 The company consumes all possible efforts and means to ensure the quality of the published data and information, by obtaining most of the information from its primary </w:t>
      </w:r>
      <w:proofErr w:type="gramStart"/>
      <w:r w:rsidRPr="00FC2E8E">
        <w:t>source, and</w:t>
      </w:r>
      <w:proofErr w:type="gramEnd"/>
      <w:r w:rsidRPr="00FC2E8E">
        <w:t xml:space="preserve"> recognizes the ownership of the establishments for all their intellectual property rights. The Company does not bear any legal responsibility for the information that appears on its website, e-channels, or other related links. 11.3 - Ownership rights of content 11.3 The company confirms the ownership rights of the entire content of its e-channels, and that these rights are reserved in accordance with laws and regulations. The necessary legal measures will be taken against any violation of these rights. 11.4 - Data exchange 11.4 The company does not sell the user's personal data and information. However, the company may exchange this data with any of the parties or entities that the company and/or service providers deal with from time to time. 11.5 - Data protection measures 11.5 To ensure the protection of personal data, the Company stores all personal information and data on a secure server and consumes all the efforts to use procedures designed to protect personal information and data from any attacks or unauthorized access, destruction, use, modification, or circulation. The Company maintains personal information and data in a confidential and secure manner in accordance with this Privacy </w:t>
      </w:r>
      <w:proofErr w:type="gramStart"/>
      <w:r w:rsidRPr="00FC2E8E">
        <w:t>Policy, and</w:t>
      </w:r>
      <w:proofErr w:type="gramEnd"/>
      <w:r w:rsidRPr="00FC2E8E">
        <w:t xml:space="preserve"> applies all the necessary technical and organizational measures to prevent accidental or intentional damage, accidental loss, unauthorized disclosure, access, or any other form of unauthorized use. Although the Company endeavors to take all commercially applicable security measures for handling all personal data, the User acknowledges and agrees that the Company does not control the transmission of information or data through its websites (e-channels) and/or apps or through any electronic apps or other media. 11.6 - Responsibility for linked websites 11.6 </w:t>
      </w:r>
      <w:r w:rsidRPr="00FC2E8E">
        <w:lastRenderedPageBreak/>
        <w:t>The e-channels related to the company may contain links to link the user with other websites, and accordingly, the company bears no responsibility for any other websites or privacy practices of those websites or any content or methods used to process the information of visitors or users on these websites. The user shall review the privacy policies of all visited websites to know how they handle personal data</w:t>
      </w:r>
      <w:r>
        <w:t>.</w:t>
      </w:r>
      <w:r w:rsidRPr="007C7B51">
        <w:t xml:space="preserve"> </w:t>
      </w:r>
    </w:p>
    <w:p w14:paraId="69373208" w14:textId="229EDC3E" w:rsidR="00FC2E8E" w:rsidRDefault="00FC2E8E" w:rsidP="00FC2E8E">
      <w:pPr>
        <w:pStyle w:val="Heading1"/>
      </w:pPr>
      <w:r w:rsidRPr="00FC2E8E">
        <w:t>Risks Associated with Internet and Computers</w:t>
      </w:r>
    </w:p>
    <w:p w14:paraId="05874822" w14:textId="0E5863E9" w:rsidR="00FC2E8E" w:rsidRPr="007C7B51" w:rsidRDefault="00FC2E8E" w:rsidP="00FC2E8E">
      <w:r w:rsidRPr="00FC2E8E">
        <w:t xml:space="preserve">12.1 - Customer awareness of security risks and requirements 12.1.1 There are significant risks associated with using the internet in transactions, including banking and money-related issues. 12.1.2 The user acknowledges that whoever obtains the personal identification number, passwords, or access code is solely authorized by the user to carry out transactions on your account(s). Therefore, it is very important that the user </w:t>
      </w:r>
      <w:proofErr w:type="gramStart"/>
      <w:r w:rsidRPr="00FC2E8E">
        <w:t>shall</w:t>
      </w:r>
      <w:proofErr w:type="gramEnd"/>
      <w:r w:rsidRPr="00FC2E8E">
        <w:t xml:space="preserve"> take care to protect the personal access code. 12.1.3 As the owner of the account, the user acknowledges bearing </w:t>
      </w:r>
      <w:proofErr w:type="gramStart"/>
      <w:r w:rsidRPr="00FC2E8E">
        <w:t>the full</w:t>
      </w:r>
      <w:proofErr w:type="gramEnd"/>
      <w:r w:rsidRPr="00FC2E8E">
        <w:t xml:space="preserve"> and entire responsibility for any transactions or operations that take place using the correct access code for that account. Therefore, you must not disclose your access code to any other party, whether it is your family, friends, or others. 12.1.4 The user also shall refrain from using public computers for banking transactions and/or dealing with money-related </w:t>
      </w:r>
      <w:proofErr w:type="gramStart"/>
      <w:r w:rsidRPr="00FC2E8E">
        <w:t>matters, or</w:t>
      </w:r>
      <w:proofErr w:type="gramEnd"/>
      <w:r w:rsidRPr="00FC2E8E">
        <w:t xml:space="preserve"> using infected computers or those containing spyware that may reveal access codes and/or personal information, noting that Tamra Capital will not assume liability for any losses you may incur as a result. 12.1.5 Please use a secure browser when performing online transactions, close all unused applications, and ensure that your antivirus software is active and up to date. 12.1.6 Please observe the terms, conditions, and security requirements for using our site to protect yourself from unauthorized access, including but not limited to the following: a. Ensure that all Access Codes provided to you and to your authorized users are protected and secure. b. Destroy any documents containing your access codes. c. Memorize your Access Codes and do not disclose them to anyone. d. Notify us immediately if you suspect that any of your access code(s) </w:t>
      </w:r>
      <w:proofErr w:type="gramStart"/>
      <w:r w:rsidRPr="00FC2E8E">
        <w:t>have</w:t>
      </w:r>
      <w:proofErr w:type="gramEnd"/>
      <w:r w:rsidRPr="00FC2E8E">
        <w:t xml:space="preserve"> been hacked, or that personal or financial information has been exposed or used illegally. e. Clear browser caches after performing any operation involving the use of personal information. f. Ensure that your computer(s) or document(s) containing personal information </w:t>
      </w:r>
      <w:proofErr w:type="gramStart"/>
      <w:r w:rsidRPr="00FC2E8E">
        <w:t>are</w:t>
      </w:r>
      <w:proofErr w:type="gramEnd"/>
      <w:r w:rsidRPr="00FC2E8E">
        <w:t xml:space="preserve"> not left </w:t>
      </w:r>
      <w:proofErr w:type="gramStart"/>
      <w:r w:rsidRPr="00FC2E8E">
        <w:t>unattended, and</w:t>
      </w:r>
      <w:proofErr w:type="gramEnd"/>
      <w:r w:rsidRPr="00FC2E8E">
        <w:t xml:space="preserve"> log out after each time you access your personal information. g. Refrain from accessing suspicious websites and ensure that antivirus and security programs are updated on your device and computer systems. 12.2 - Other websites 12.2 Other websites may contain links to other websites offered for your convenience. In this case, you must ensure that you understand and evaluate the privacy standards of those sites and their procedures for handling personal information, as they may be compatible with our interests or may be the opposite. 12.3 - Social media of Tamra </w:t>
      </w:r>
      <w:r w:rsidRPr="00FC2E8E">
        <w:lastRenderedPageBreak/>
        <w:t xml:space="preserve">Capital 12.3 </w:t>
      </w:r>
      <w:proofErr w:type="gramStart"/>
      <w:r w:rsidRPr="00FC2E8E">
        <w:t>Social media</w:t>
      </w:r>
      <w:proofErr w:type="gramEnd"/>
      <w:r w:rsidRPr="00FC2E8E">
        <w:t>, such as, for example, but not limited to, X, LinkedIn, and Facebook, enable users to share some personal information. They may request services or inquiries from one of Tamra Capital's accounts on social media apps. Therefore, the user acknowledges that any information shared related to Tamra Capital accounts makes it available to the rest of the participants on social media networking sites, such as pictures, information, opinions, or any other personal information, which will be subject to the terms and conditions of privacy policies of those sites. We advise users to review and fully understand the associated rights and obligations. Additionally, when visiting or communicating online using Tamra Capital accounts, users shall acknowledge commitment to this privacy policy for Tamra Capital</w:t>
      </w:r>
      <w:r>
        <w:t>.</w:t>
      </w:r>
      <w:r w:rsidRPr="007C7B51">
        <w:t xml:space="preserve"> </w:t>
      </w:r>
    </w:p>
    <w:p w14:paraId="252C3460" w14:textId="5A44FE84" w:rsidR="00FC2E8E" w:rsidRDefault="00FC2E8E" w:rsidP="00FC2E8E">
      <w:pPr>
        <w:pStyle w:val="Heading1"/>
      </w:pPr>
      <w:r w:rsidRPr="00FC2E8E">
        <w:t>Your Rights</w:t>
      </w:r>
    </w:p>
    <w:p w14:paraId="2BE2073D" w14:textId="51EEC8E3" w:rsidR="00FC2E8E" w:rsidRPr="007C7B51" w:rsidRDefault="00FC2E8E" w:rsidP="00FC2E8E">
      <w:r>
        <w:t xml:space="preserve">In accordance with the applicable laws, you may exercise any of the rights outlined in this section, which </w:t>
      </w:r>
      <w:proofErr w:type="gramStart"/>
      <w:r>
        <w:t>highlights</w:t>
      </w:r>
      <w:proofErr w:type="gramEnd"/>
      <w:r>
        <w:t xml:space="preserve"> details on requests for the rights of data subjects and how to submit them. Before moving further with your request, we might require you to confirm your identity and request.</w:t>
      </w:r>
      <w:r>
        <w:t xml:space="preserve"> </w:t>
      </w:r>
      <w:r>
        <w:t>a. Handling Your Data: Through your account settings, you can view and modify some of your personal data. It is your duty to maintain the accuracy of your personal data.</w:t>
      </w:r>
      <w:r>
        <w:t xml:space="preserve"> </w:t>
      </w:r>
      <w:r>
        <w:t>b. Travel and Easy Access: You may be able to obtain copies of your personal data that you have given us in a machine-readable, structured, and commonly used format, as well as request that we transfer this data to another service provider, if that is technically possible, under the terms of applicable law in some jurisdictions.</w:t>
      </w:r>
      <w:r>
        <w:t xml:space="preserve"> </w:t>
      </w:r>
      <w:r>
        <w:t xml:space="preserve">c. Deletion: You may ask for the deletion of your personal data. Note that this happens </w:t>
      </w:r>
      <w:proofErr w:type="gramStart"/>
      <w:r>
        <w:t>in the event that</w:t>
      </w:r>
      <w:proofErr w:type="gramEnd"/>
      <w:r>
        <w:t xml:space="preserve"> you ask for the removal of your personal data or if your account is voluntarily closed, suspended, or terminated.</w:t>
      </w:r>
      <w:r>
        <w:t xml:space="preserve"> </w:t>
      </w:r>
      <w:r>
        <w:t>d. Appropriate Commercial Interests: If it is required for our legitimate business interests—such as preventing money laundering, detecting and preventing fraud, and improving safety—we may keep your personal information on record.</w:t>
      </w:r>
      <w:r>
        <w:t xml:space="preserve"> </w:t>
      </w:r>
      <w:r>
        <w:t>e. Requirements for Legal, Tax, Reporting, and Auditing: Your personal information may be kept on record and used as needed to fulfill our reporting, tax, legal, and auditing requirements.</w:t>
      </w:r>
      <w:r>
        <w:t xml:space="preserve"> </w:t>
      </w:r>
      <w:r>
        <w:t>f. Additional Copies: We take precautions to guard against unintentional or malicious data loss and destruction, so for a while, residual copies of your personal data might not be deleted from our backup systems.</w:t>
      </w:r>
      <w:r w:rsidRPr="007C7B51">
        <w:t xml:space="preserve"> </w:t>
      </w:r>
    </w:p>
    <w:p w14:paraId="04A1523D" w14:textId="5361B650" w:rsidR="00FC2E8E" w:rsidRDefault="00FC2E8E" w:rsidP="00FC2E8E">
      <w:pPr>
        <w:pStyle w:val="Heading1"/>
      </w:pPr>
      <w:r w:rsidRPr="00FC2E8E">
        <w:t>Complaints Procedures</w:t>
      </w:r>
    </w:p>
    <w:p w14:paraId="3BDC9BA4" w14:textId="5110C952" w:rsidR="00FC2E8E" w:rsidRPr="007C7B51" w:rsidRDefault="00FC2E8E" w:rsidP="00FC2E8E">
      <w:r w:rsidRPr="00FC2E8E">
        <w:t xml:space="preserve">Users have the right to file a complaint if they believe that the privacy of their personal information shared with the Company has been violated. We will respond to the complaint as soon as possible and work to resolve it within three (3) working days. </w:t>
      </w:r>
      <w:proofErr w:type="gramStart"/>
      <w:r w:rsidRPr="00FC2E8E">
        <w:t>In the event that</w:t>
      </w:r>
      <w:proofErr w:type="gramEnd"/>
      <w:r w:rsidRPr="00FC2E8E">
        <w:t xml:space="preserve"> we </w:t>
      </w:r>
      <w:r w:rsidRPr="00FC2E8E">
        <w:lastRenderedPageBreak/>
        <w:t xml:space="preserve">are unable to do so, we will contact you during this period to </w:t>
      </w:r>
      <w:proofErr w:type="gramStart"/>
      <w:r w:rsidRPr="00FC2E8E">
        <w:t>communicate</w:t>
      </w:r>
      <w:proofErr w:type="gramEnd"/>
      <w:r w:rsidRPr="00FC2E8E">
        <w:t xml:space="preserve"> the required time to process the complaint. You can also send the complaint to the following e-mail address: </w:t>
      </w:r>
      <w:hyperlink r:id="rId4" w:history="1">
        <w:r w:rsidRPr="001D0B21">
          <w:rPr>
            <w:rStyle w:val="Hyperlink"/>
          </w:rPr>
          <w:t>support@tamracapital.sa</w:t>
        </w:r>
      </w:hyperlink>
      <w:r>
        <w:t xml:space="preserve"> </w:t>
      </w:r>
      <w:r>
        <w:t>.</w:t>
      </w:r>
      <w:r w:rsidRPr="007C7B51">
        <w:t xml:space="preserve"> </w:t>
      </w:r>
    </w:p>
    <w:p w14:paraId="3543AB90" w14:textId="69197EB6" w:rsidR="00FC2E8E" w:rsidRDefault="00FC2E8E" w:rsidP="00FC2E8E">
      <w:pPr>
        <w:pStyle w:val="Heading1"/>
      </w:pPr>
      <w:r w:rsidRPr="00FC2E8E">
        <w:t>General Provisions</w:t>
      </w:r>
    </w:p>
    <w:p w14:paraId="00198C42" w14:textId="2C67B5A3" w:rsidR="00FC2E8E" w:rsidRPr="007C7B51" w:rsidRDefault="00FC2E8E" w:rsidP="00FC2E8E">
      <w:r>
        <w:t>15.1 The User acknowledges and undertakes that the Company, its affiliates, subsidiaries, or owners make no warranty of any kind regarding the control, collection, correction, access, process, use, storage, protection, or transfer of personal information regarding the existence or effectiveness of any security measures. The User agrees that the Company and any of its subsidiaries or owners shall not be liable for any claims, losses, or damages of any kind that may result from access, disclosure, use, or modification by any authorized or unauthorized party, or due to viruses, software, or any other harmful factors and the resulting effects on the stored personal data in any of its e-channels.</w:t>
      </w:r>
      <w:r>
        <w:t xml:space="preserve"> </w:t>
      </w:r>
      <w:r>
        <w:t>15.2 Under no circumstances will the Company, its subsidiaries, owners, partners, employees, officers, directors, or parties dealing with it have any liability to the user or to any other person for any costs or damages (including any special, unintentional, punitive, indirect, or consequential damages), or any liability of any kind, arising or resulting from the collection, use, transfer, processing, or storage of personal information as a result of access to any of its e-channels.</w:t>
      </w:r>
      <w:r>
        <w:t xml:space="preserve"> </w:t>
      </w:r>
      <w:r>
        <w:t>15.3 The Company reserves the right to make any minor or major modification to the terms of this Privacy Policy from time to time.</w:t>
      </w:r>
      <w:r>
        <w:t xml:space="preserve"> </w:t>
      </w:r>
      <w:r>
        <w:t>15.4 All disputes related to this Privacy Policy, the use of e-channels, and any of the provided services are subject to the relevant laws and regulations of the Kingdom of Saudi Arabia, and the competent courts and authorities in the Kingdom of Saudi Arabia shall have the jurisdiction to settle the disputes in accordance with this Privacy Policy.</w:t>
      </w:r>
      <w:r w:rsidRPr="007C7B51">
        <w:t xml:space="preserve"> </w:t>
      </w:r>
    </w:p>
    <w:p w14:paraId="3148EFB2" w14:textId="2B5DEA24" w:rsidR="00FC2E8E" w:rsidRDefault="00FC2E8E" w:rsidP="00FC2E8E">
      <w:pPr>
        <w:pStyle w:val="Heading1"/>
      </w:pPr>
      <w:r w:rsidRPr="00FC2E8E">
        <w:t>Additional Information</w:t>
      </w:r>
    </w:p>
    <w:p w14:paraId="0198E3E3" w14:textId="0DB7D7C8" w:rsidR="00FC2E8E" w:rsidRPr="007C7B51" w:rsidRDefault="00FC2E8E" w:rsidP="00FC2E8E">
      <w:r w:rsidRPr="00FC2E8E">
        <w:t xml:space="preserve">For more information or inquiries regarding this Privacy Policy, please contact us, or send us an email to the following address: </w:t>
      </w:r>
      <w:hyperlink r:id="rId5" w:history="1">
        <w:r w:rsidRPr="001D0B21">
          <w:rPr>
            <w:rStyle w:val="Hyperlink"/>
          </w:rPr>
          <w:t>info@tamracapital.sa</w:t>
        </w:r>
      </w:hyperlink>
      <w:r>
        <w:t xml:space="preserve"> </w:t>
      </w:r>
      <w:r>
        <w:t>.</w:t>
      </w:r>
      <w:r w:rsidRPr="007C7B51">
        <w:t xml:space="preserve"> </w:t>
      </w:r>
    </w:p>
    <w:sectPr w:rsidR="00FC2E8E" w:rsidRPr="007C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51"/>
    <w:rsid w:val="00065317"/>
    <w:rsid w:val="003C3C7B"/>
    <w:rsid w:val="007C7B51"/>
    <w:rsid w:val="008B23DA"/>
    <w:rsid w:val="008B31C8"/>
    <w:rsid w:val="00946EF0"/>
    <w:rsid w:val="00D629D4"/>
    <w:rsid w:val="00FC2E8E"/>
    <w:rsid w:val="00FF25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7E5B"/>
  <w15:chartTrackingRefBased/>
  <w15:docId w15:val="{BE18DAAE-07FE-4673-BFC6-0240B78BD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E8E"/>
  </w:style>
  <w:style w:type="paragraph" w:styleId="Heading1">
    <w:name w:val="heading 1"/>
    <w:basedOn w:val="Normal"/>
    <w:next w:val="Normal"/>
    <w:link w:val="Heading1Char"/>
    <w:uiPriority w:val="9"/>
    <w:qFormat/>
    <w:rsid w:val="007C7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B51"/>
    <w:rPr>
      <w:rFonts w:eastAsiaTheme="majorEastAsia" w:cstheme="majorBidi"/>
      <w:color w:val="272727" w:themeColor="text1" w:themeTint="D8"/>
    </w:rPr>
  </w:style>
  <w:style w:type="paragraph" w:styleId="Title">
    <w:name w:val="Title"/>
    <w:basedOn w:val="Normal"/>
    <w:next w:val="Normal"/>
    <w:link w:val="TitleChar"/>
    <w:uiPriority w:val="10"/>
    <w:qFormat/>
    <w:rsid w:val="007C7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B51"/>
    <w:rPr>
      <w:i/>
      <w:iCs/>
      <w:color w:val="404040" w:themeColor="text1" w:themeTint="BF"/>
    </w:rPr>
  </w:style>
  <w:style w:type="paragraph" w:styleId="ListParagraph">
    <w:name w:val="List Paragraph"/>
    <w:basedOn w:val="Normal"/>
    <w:uiPriority w:val="34"/>
    <w:qFormat/>
    <w:rsid w:val="007C7B51"/>
    <w:pPr>
      <w:ind w:left="720"/>
      <w:contextualSpacing/>
    </w:pPr>
  </w:style>
  <w:style w:type="character" w:styleId="IntenseEmphasis">
    <w:name w:val="Intense Emphasis"/>
    <w:basedOn w:val="DefaultParagraphFont"/>
    <w:uiPriority w:val="21"/>
    <w:qFormat/>
    <w:rsid w:val="007C7B51"/>
    <w:rPr>
      <w:i/>
      <w:iCs/>
      <w:color w:val="0F4761" w:themeColor="accent1" w:themeShade="BF"/>
    </w:rPr>
  </w:style>
  <w:style w:type="paragraph" w:styleId="IntenseQuote">
    <w:name w:val="Intense Quote"/>
    <w:basedOn w:val="Normal"/>
    <w:next w:val="Normal"/>
    <w:link w:val="IntenseQuoteChar"/>
    <w:uiPriority w:val="30"/>
    <w:qFormat/>
    <w:rsid w:val="007C7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B51"/>
    <w:rPr>
      <w:i/>
      <w:iCs/>
      <w:color w:val="0F4761" w:themeColor="accent1" w:themeShade="BF"/>
    </w:rPr>
  </w:style>
  <w:style w:type="character" w:styleId="IntenseReference">
    <w:name w:val="Intense Reference"/>
    <w:basedOn w:val="DefaultParagraphFont"/>
    <w:uiPriority w:val="32"/>
    <w:qFormat/>
    <w:rsid w:val="007C7B51"/>
    <w:rPr>
      <w:b/>
      <w:bCs/>
      <w:smallCaps/>
      <w:color w:val="0F4761" w:themeColor="accent1" w:themeShade="BF"/>
      <w:spacing w:val="5"/>
    </w:rPr>
  </w:style>
  <w:style w:type="character" w:styleId="Hyperlink">
    <w:name w:val="Hyperlink"/>
    <w:basedOn w:val="DefaultParagraphFont"/>
    <w:uiPriority w:val="99"/>
    <w:unhideWhenUsed/>
    <w:rsid w:val="007C7B51"/>
    <w:rPr>
      <w:color w:val="467886" w:themeColor="hyperlink"/>
      <w:u w:val="single"/>
    </w:rPr>
  </w:style>
  <w:style w:type="character" w:styleId="UnresolvedMention">
    <w:name w:val="Unresolved Mention"/>
    <w:basedOn w:val="DefaultParagraphFont"/>
    <w:uiPriority w:val="99"/>
    <w:semiHidden/>
    <w:unhideWhenUsed/>
    <w:rsid w:val="007C7B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tamracapital.sa" TargetMode="External"/><Relationship Id="rId4" Type="http://schemas.openxmlformats.org/officeDocument/2006/relationships/hyperlink" Target="mailto:support@tamracapital.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3697</Words>
  <Characters>21078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RamezBerkdar,S. Shahed</dc:creator>
  <cp:keywords/>
  <dc:description/>
  <cp:lastModifiedBy>RamezBerkdar,S. Shahed</cp:lastModifiedBy>
  <cp:revision>2</cp:revision>
  <dcterms:created xsi:type="dcterms:W3CDTF">2026-04-10T10:21:00Z</dcterms:created>
  <dcterms:modified xsi:type="dcterms:W3CDTF">2026-04-10T10:21:00Z</dcterms:modified>
</cp:coreProperties>
</file>