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01" w:after="58"/>
        <w:ind w:hanging="0" w:start="0"/>
        <w:rPr>
          <w:b/>
          <w:bCs/>
          <w:i w:val="false"/>
          <w:i w:val="false"/>
          <w:iCs w:val="false"/>
          <w:lang w:bidi="he-IL"/>
        </w:rPr>
      </w:pPr>
      <w:r>
        <w:rPr>
          <w:b/>
          <w:b/>
          <w:bCs/>
          <w:i w:val="false"/>
          <w:i w:val="false"/>
          <w:iCs w:val="false"/>
          <w:rtl w:val="true"/>
          <w:lang w:bidi="he-IL"/>
        </w:rPr>
        <w:t>עבודה בספרות – כל החיים לפניו</w:t>
      </w:r>
    </w:p>
    <w:p>
      <w:pPr>
        <w:pStyle w:val="Heading1"/>
        <w:ind w:hanging="0" w:start="0"/>
        <w:rPr>
          <w:sz w:val="30"/>
          <w:szCs w:val="30"/>
          <w:lang w:bidi="he-IL"/>
        </w:rPr>
      </w:pPr>
      <w:r>
        <w:rPr>
          <w:sz w:val="30"/>
          <w:sz w:val="30"/>
          <w:szCs w:val="30"/>
          <w:rtl w:val="true"/>
          <w:lang w:bidi="he-IL"/>
        </w:rPr>
        <w:t>שחר פרץ</w:t>
      </w:r>
    </w:p>
    <w:p>
      <w:pPr>
        <w:pStyle w:val="Heading1"/>
        <w:ind w:hanging="0" w:start="0"/>
        <w:rPr>
          <w:sz w:val="30"/>
          <w:szCs w:val="30"/>
          <w:lang w:bidi="he-IL"/>
        </w:rPr>
      </w:pPr>
      <w:r>
        <w:rPr>
          <w:sz w:val="30"/>
          <w:szCs w:val="30"/>
          <w:lang w:bidi="he-IL"/>
        </w:rPr>
        <w:t>21</w:t>
      </w:r>
      <w:r>
        <w:rPr>
          <w:sz w:val="30"/>
          <w:szCs w:val="30"/>
          <w:rtl w:val="true"/>
          <w:lang w:bidi="he-IL"/>
        </w:rPr>
        <w:t xml:space="preserve"> </w:t>
      </w:r>
      <w:r>
        <w:rPr>
          <w:sz w:val="30"/>
          <w:sz w:val="30"/>
          <w:szCs w:val="30"/>
          <w:rtl w:val="true"/>
          <w:lang w:bidi="he-IL"/>
        </w:rPr>
        <w:t xml:space="preserve">בינואר </w:t>
      </w:r>
      <w:r>
        <w:rPr>
          <w:sz w:val="30"/>
          <w:szCs w:val="30"/>
          <w:lang w:bidi="he-IL"/>
        </w:rPr>
        <w:t>2025</w:t>
      </w:r>
    </w:p>
    <w:p>
      <w:pPr>
        <w:pStyle w:val="Heading2"/>
        <w:ind w:hanging="0" w:start="0"/>
        <w:rPr>
          <w:lang w:bidi="he-IL"/>
        </w:rPr>
      </w:pPr>
      <w:r>
        <w:rPr>
          <w:b/>
          <w:bCs/>
          <w:lang w:bidi="he-IL"/>
        </w:rPr>
        <w:t>0</w:t>
      </w:r>
      <w:r>
        <w:rPr>
          <w:rtl w:val="true"/>
          <w:lang w:bidi="he-IL"/>
        </w:rPr>
        <w:t xml:space="preserve">  </w:t>
      </w:r>
      <w:r>
        <w:rPr>
          <w:rtl w:val="true"/>
          <w:lang w:bidi="he-IL"/>
        </w:rPr>
        <w:t>מבוא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 xml:space="preserve">הרומן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 xml:space="preserve">כל החיים לפניו״ מאת אמיל לזאר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אחד משמות העט של רומאן גארי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>הוא רומן המספר של ילדותו של בן־זונה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נער ערבי המכונה 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בבית של מגדלת זונות וזונה לשעבר </w:t>
      </w:r>
      <w:r>
        <w:rPr>
          <w:rtl w:val="true"/>
          <w:lang w:bidi="he-IL"/>
        </w:rPr>
        <w:t>בשם רוזה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ניצולת שואה יהודיה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ברובע בלביל בפריס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בעבודתי אבחר להתייחס לשני רעיונות מרכזיים – הראשון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המשמעות של ילדות ומה זה אומר על אדם שהוא צעיר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והשני – על המוסריות של המתת חסד</w:t>
      </w:r>
      <w:r>
        <w:rPr>
          <w:rtl w:val="true"/>
          <w:lang w:bidi="he-IL"/>
        </w:rPr>
        <w:t xml:space="preserve">. </w:t>
      </w:r>
    </w:p>
    <w:p>
      <w:pPr>
        <w:pStyle w:val="Heading2"/>
        <w:ind w:hanging="0" w:start="0"/>
        <w:rPr>
          <w:lang w:bidi="he-IL"/>
        </w:rPr>
      </w:pPr>
      <w:r>
        <w:rPr>
          <w:b/>
          <w:bCs/>
          <w:lang w:bidi="he-IL"/>
        </w:rPr>
        <w:t>1</w:t>
      </w:r>
      <w:r>
        <w:rPr>
          <w:rtl w:val="true"/>
          <w:lang w:bidi="he-IL"/>
        </w:rPr>
        <w:t xml:space="preserve">  </w:t>
      </w:r>
      <w:r>
        <w:rPr>
          <w:rtl w:val="true"/>
          <w:lang w:bidi="he-IL"/>
        </w:rPr>
        <w:t>הצגת הרעיונות המרכזיים בספר מתוך סצנות בסיפור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אתבונן</w:t>
      </w:r>
      <w:r>
        <w:rPr>
          <w:rtl w:val="true"/>
          <w:lang w:bidi="he-IL"/>
        </w:rPr>
        <w:t xml:space="preserve"> בשני הנושאים המתוארים בפתיחה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ואמצא</w:t>
      </w:r>
      <w:r>
        <w:rPr>
          <w:rtl w:val="true"/>
          <w:lang w:bidi="he-IL"/>
        </w:rPr>
        <w:t xml:space="preserve"> דוגמאות לכל אחד מהם מהספר</w:t>
      </w:r>
      <w:r>
        <w:rPr>
          <w:rtl w:val="true"/>
          <w:lang w:bidi="he-IL"/>
        </w:rPr>
        <w:t>.</w:t>
      </w:r>
    </w:p>
    <w:p>
      <w:pPr>
        <w:pStyle w:val="Heading3"/>
        <w:bidi w:val="1"/>
        <w:ind w:hanging="0" w:start="0"/>
        <w:rPr>
          <w:lang w:bidi="he-IL"/>
        </w:rPr>
      </w:pPr>
      <w:r>
        <w:rPr>
          <w:b/>
          <w:bCs/>
          <w:lang w:bidi="he-IL"/>
        </w:rPr>
        <w:t>1.1</w:t>
      </w:r>
      <w:r>
        <w:rPr>
          <w:rtl w:val="true"/>
          <w:lang w:bidi="he-IL"/>
        </w:rPr>
        <w:t xml:space="preserve">  </w:t>
      </w:r>
      <w:r>
        <w:rPr>
          <w:rtl w:val="true"/>
          <w:lang w:bidi="he-IL"/>
        </w:rPr>
        <w:t xml:space="preserve">על משמעות הנעורים </w:t>
      </w:r>
      <w:r>
        <w:rPr>
          <w:rtl w:val="true"/>
          <w:lang w:bidi="he-IL"/>
        </w:rPr>
        <w:t>והילדות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הנושא הראשון עליו אדבר הוא על המשמעות של להיות ילד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בסיפור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רוזה מנסה להגן על מומו ולהסתיר ממנו את העולם הזוועתי שברובע בלביל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וכן את העבר המזוויע שלו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האדם המתיימר להיות אביו אנס את אמו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הזונה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והרג אותה</w:t>
      </w:r>
      <w:r>
        <w:rPr>
          <w:rtl w:val="true"/>
          <w:lang w:bidi="he-IL"/>
        </w:rPr>
        <w:t xml:space="preserve">). </w:t>
      </w:r>
      <w:r>
        <w:rPr>
          <w:rtl w:val="true"/>
          <w:lang w:bidi="he-IL"/>
        </w:rPr>
        <w:t>רוזה לא מספרת לו שום דבר אודות זהותו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ולטענת 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את העבודה שהוא ערבי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 xml:space="preserve">רק בבית הספר נודע לי </w:t>
      </w:r>
      <w:r>
        <w:rPr>
          <w:rtl w:val="true"/>
          <w:lang w:bidi="he-IL"/>
        </w:rPr>
        <w:t>[</w:t>
      </w:r>
      <w:r>
        <w:rPr>
          <w:rtl w:val="true"/>
          <w:lang w:bidi="he-IL"/>
        </w:rPr>
        <w:t>לו</w:t>
      </w:r>
      <w:r>
        <w:rPr>
          <w:rtl w:val="true"/>
          <w:lang w:bidi="he-IL"/>
        </w:rPr>
        <w:t xml:space="preserve">]", </w:t>
      </w:r>
      <w:r>
        <w:rPr>
          <w:rtl w:val="true"/>
          <w:lang w:bidi="he-IL"/>
        </w:rPr>
        <w:t>ומספרת לו שגילו נמוך ב־</w:t>
      </w:r>
      <w:r>
        <w:rPr>
          <w:lang w:bidi="he-IL"/>
        </w:rPr>
        <w:t>4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שנים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מנגד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מומו מנסה למצוא מידע אודות מי היא אמו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מבלה זמן ניכר מחוץ לביתה של רוזה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ומפתח את חייו ברחוב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אציג כמה סצנות מרכזיות מן הספר</w:t>
      </w:r>
      <w:r>
        <w:rPr>
          <w:rtl w:val="true"/>
          <w:lang w:bidi="he-IL"/>
        </w:rPr>
        <w:t xml:space="preserve">: </w:t>
      </w:r>
    </w:p>
    <w:p>
      <w:pPr>
        <w:pStyle w:val="BodyText"/>
        <w:numPr>
          <w:ilvl w:val="0"/>
          <w:numId w:val="2"/>
        </w:numPr>
        <w:bidi w:val="1"/>
        <w:rPr>
          <w:lang w:bidi="he-IL"/>
        </w:rPr>
      </w:pPr>
      <w:r>
        <w:rPr>
          <w:rtl w:val="true"/>
          <w:lang w:bidi="he-IL"/>
        </w:rPr>
        <w:t>הראשונה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היא סצנה המופיע בעמוד </w:t>
      </w:r>
      <w:r>
        <w:rPr>
          <w:lang w:bidi="he-IL"/>
        </w:rPr>
        <w:t>30-31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מספר לא רב של עמודים לאחר הפתיחה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בסצנה זו מומו עדיין צעיר יחסית לשאר הספר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בסצינה מנהל מומו שיחה עם אדון חמיל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זקן ערבי שרוזה מינתה לספק למומו השכלה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פרט לשאלות רבות על זהותו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מומו שואל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אז למה העיפו אותי מבית־הספר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אדון חמיל</w:t>
      </w:r>
      <w:r>
        <w:rPr>
          <w:rtl w:val="true"/>
          <w:lang w:bidi="he-IL"/>
        </w:rPr>
        <w:t xml:space="preserve">? </w:t>
      </w:r>
      <w:r>
        <w:rPr>
          <w:rtl w:val="true"/>
          <w:lang w:bidi="he-IL"/>
        </w:rPr>
        <w:t>גברת רוזה אמרה לי שזה מפני שאני צעיר מדי לגילי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ואחר־כך מפני שאני זקן מדי לגילי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וגם אמרה שאני לא בגיל הנכון שלי וסחבה אותי לדוקטור כץ </w:t>
      </w:r>
      <w:r>
        <w:rPr>
          <w:rtl w:val="true"/>
          <w:lang w:bidi="he-IL"/>
        </w:rPr>
        <w:t xml:space="preserve">[…]”. </w:t>
      </w:r>
      <w:r>
        <w:rPr>
          <w:rtl w:val="true"/>
          <w:lang w:bidi="he-IL"/>
        </w:rPr>
        <w:t xml:space="preserve">בשאלתו נבחין בבלבול גדול של מומו על טיב גילו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 xml:space="preserve">הוא מציג </w:t>
      </w:r>
      <w:r>
        <w:rPr>
          <w:lang w:bidi="he-IL"/>
        </w:rPr>
        <w:t>3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עמדות מנוגדות לנושא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>וגם מה רב עניינו בתשובתו של אדון חמיל לשאלה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אדון חמיל מנסה לעזור לרוזה להסתיר מידע זה ממומו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ולכן מתחמק מתשובה</w:t>
      </w:r>
      <w:r>
        <w:rPr>
          <w:rtl w:val="true"/>
          <w:lang w:bidi="he-IL"/>
        </w:rPr>
        <w:t xml:space="preserve">. </w:t>
      </w:r>
    </w:p>
    <w:p>
      <w:pPr>
        <w:pStyle w:val="BodyText"/>
        <w:numPr>
          <w:ilvl w:val="0"/>
          <w:numId w:val="2"/>
        </w:numPr>
        <w:bidi w:val="1"/>
        <w:rPr>
          <w:lang w:bidi="he-IL"/>
        </w:rPr>
      </w:pPr>
      <w:r>
        <w:rPr>
          <w:rtl w:val="true"/>
          <w:lang w:bidi="he-IL"/>
        </w:rPr>
        <w:t>השנייה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היא סצנה קצרה אך בעלת משמעות רבה בעמוד </w:t>
      </w:r>
      <w:r>
        <w:rPr>
          <w:lang w:bidi="he-IL"/>
        </w:rPr>
        <w:t>64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לאחר שלרוזה הוזרק הרואין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בטעות</w:t>
      </w:r>
      <w:r>
        <w:rPr>
          <w:rtl w:val="true"/>
          <w:lang w:bidi="he-IL"/>
        </w:rPr>
        <w:t xml:space="preserve">", </w:t>
      </w:r>
      <w:r>
        <w:rPr>
          <w:rtl w:val="true"/>
          <w:lang w:bidi="he-IL"/>
        </w:rPr>
        <w:t>ד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ר קץ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הרופא של רוזה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היה זקן למדי ולא יכל לעלות במדרגות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ועל כן שלח רופא צעיר אחר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ה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ברנש הצעיר</w:t>
      </w:r>
      <w:r>
        <w:rPr>
          <w:rtl w:val="true"/>
          <w:lang w:bidi="he-IL"/>
        </w:rPr>
        <w:t xml:space="preserve">" </w:t>
      </w:r>
      <w:r>
        <w:rPr>
          <w:rtl w:val="true"/>
          <w:lang w:bidi="he-IL"/>
        </w:rPr>
        <w:t xml:space="preserve">שהגיע שאול בפליאה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אבל איך זה ייתכן</w:t>
      </w:r>
      <w:r>
        <w:rPr>
          <w:rtl w:val="true"/>
          <w:lang w:bidi="he-IL"/>
        </w:rPr>
        <w:t xml:space="preserve">? </w:t>
      </w:r>
      <w:r>
        <w:rPr>
          <w:rtl w:val="true"/>
          <w:lang w:bidi="he-IL"/>
        </w:rPr>
        <w:t>מי השיג הרואין לאישה הזקנה הזו</w:t>
      </w:r>
      <w:r>
        <w:rPr>
          <w:rtl w:val="true"/>
          <w:lang w:bidi="he-IL"/>
        </w:rPr>
        <w:t xml:space="preserve">?” </w:t>
      </w:r>
      <w:r>
        <w:rPr>
          <w:rtl w:val="true"/>
          <w:lang w:bidi="he-IL"/>
        </w:rPr>
        <w:t xml:space="preserve">ומומו מספר מספר שהביט בו בחיוך כי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חבל על המאמץ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עם צעיר בן שלושים שעוד צריך ללמוד הכל בחיים</w:t>
      </w:r>
      <w:r>
        <w:rPr>
          <w:rtl w:val="true"/>
          <w:lang w:bidi="he-IL"/>
        </w:rPr>
        <w:t xml:space="preserve">". </w:t>
      </w:r>
      <w:r>
        <w:rPr>
          <w:rtl w:val="true"/>
          <w:lang w:bidi="he-IL"/>
        </w:rPr>
        <w:t>מומו מפגין כאן בגרות והבנה רבה של הזמינות של הסם והרצון של אנשים לסמם אחרים ע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מ שייתמכרו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בניגוד למומו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הרופא הצעיר מעט זר לעולם של 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ומתנהג כמו וכיעור העולם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שמומו מכיר כבהיכרות אישית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זר לו</w:t>
      </w:r>
      <w:r>
        <w:rPr>
          <w:rtl w:val="true"/>
          <w:lang w:bidi="he-IL"/>
        </w:rPr>
        <w:t xml:space="preserve">. </w:t>
      </w:r>
    </w:p>
    <w:p>
      <w:pPr>
        <w:pStyle w:val="BodyText"/>
        <w:numPr>
          <w:ilvl w:val="0"/>
          <w:numId w:val="2"/>
        </w:numPr>
        <w:bidi w:val="1"/>
        <w:rPr>
          <w:lang w:bidi="he-IL"/>
        </w:rPr>
      </w:pPr>
      <w:r>
        <w:rPr>
          <w:rtl w:val="true"/>
          <w:lang w:bidi="he-IL"/>
        </w:rPr>
        <w:t>השלישית שארצה לציין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היא פגישה קצרה של מומו עם נאדין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מדובבת מהמעמד הבינוני שהבחינה בעניינו של מומו במקצועה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כשאומרת לו שבעלה רופא ילדים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ומומו מסביר שהוא פסיכיאטר כי רופאים יש לתינוקות ואח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כ מטפלים בהם פסיכיאטרים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וכן כשהוא טוען </w:t>
      </w:r>
      <w:r>
        <w:rPr>
          <w:rtl w:val="true"/>
          <w:lang w:bidi="he-IL"/>
        </w:rPr>
        <w:t>ש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התנהגת איתי כאילו</w:t>
      </w:r>
      <w:r>
        <w:rPr>
          <w:rtl w:val="true"/>
          <w:lang w:bidi="he-IL"/>
        </w:rPr>
        <w:t>" (</w:t>
      </w:r>
      <w:r>
        <w:rPr>
          <w:rtl w:val="true"/>
          <w:lang w:bidi="he-IL"/>
        </w:rPr>
        <w:t>מומו מנסה לסרסר בנשים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 xml:space="preserve">מומו מספר שעיניה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נראו מלאות פי ארבעה יותר מאשר קודם</w:t>
      </w:r>
      <w:r>
        <w:rPr>
          <w:rtl w:val="true"/>
          <w:lang w:bidi="he-IL"/>
        </w:rPr>
        <w:t xml:space="preserve">" </w:t>
      </w:r>
      <w:r>
        <w:rPr>
          <w:rtl w:val="true"/>
          <w:lang w:bidi="he-IL"/>
        </w:rPr>
        <w:t>והיא גם אומרת ש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למדת הרבה לגילך</w:t>
      </w:r>
      <w:r>
        <w:rPr>
          <w:rtl w:val="true"/>
          <w:lang w:bidi="he-IL"/>
        </w:rPr>
        <w:t xml:space="preserve">". </w:t>
      </w:r>
      <w:r>
        <w:rPr>
          <w:rtl w:val="true"/>
          <w:lang w:bidi="he-IL"/>
        </w:rPr>
        <w:t xml:space="preserve">נאדין מופתעת לחלוטין מנקודת המבט הבוגרת של מומו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 xml:space="preserve">שאמור להיות בן </w:t>
      </w:r>
      <w:r>
        <w:rPr>
          <w:lang w:bidi="he-IL"/>
        </w:rPr>
        <w:t>10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אך במציאות בן </w:t>
      </w:r>
      <w:r>
        <w:rPr>
          <w:lang w:bidi="he-IL"/>
        </w:rPr>
        <w:t>14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>על החיים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כאילו והיה מבוגר על נקודת מבט קשוחה על החיים בכללם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מסצנה זו גם נבחין שרשת ההגנה של רוזה סביב מומו שניסתה לשמור על מומו מפני העולם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בגין גילו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כשלה לחלוטין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והוא מודע לחלוטין למקומו בעולם</w:t>
      </w:r>
      <w:r>
        <w:rPr>
          <w:rtl w:val="true"/>
          <w:lang w:bidi="he-IL"/>
        </w:rPr>
        <w:t xml:space="preserve">. </w:t>
      </w:r>
    </w:p>
    <w:p>
      <w:pPr>
        <w:pStyle w:val="BodyText"/>
        <w:numPr>
          <w:ilvl w:val="0"/>
          <w:numId w:val="2"/>
        </w:numPr>
        <w:bidi w:val="1"/>
        <w:rPr>
          <w:lang w:bidi="he-IL"/>
        </w:rPr>
      </w:pPr>
      <w:r>
        <w:rPr>
          <w:rtl w:val="true"/>
          <w:lang w:bidi="he-IL"/>
        </w:rPr>
        <w:t>הסצנה הרביעית והאחרונה שאספר אודותיה בנושא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היא בסצנה המופיעה בעמודים </w:t>
      </w:r>
      <w:r>
        <w:rPr>
          <w:lang w:bidi="he-IL"/>
        </w:rPr>
        <w:t>167-169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בסצנה הזו מומו מנסה לשכנע את ד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 xml:space="preserve">ר כץ לספר לרוזה המתת חסד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עוד בנושא ארחיב בהמשך</w:t>
      </w:r>
      <w:r>
        <w:rPr>
          <w:rtl w:val="true"/>
          <w:lang w:bidi="he-IL"/>
        </w:rPr>
        <w:t xml:space="preserve">). </w:t>
      </w:r>
      <w:r>
        <w:rPr>
          <w:rtl w:val="true"/>
          <w:lang w:bidi="he-IL"/>
        </w:rPr>
        <w:t>מומו מצדיק את הצורך בהמתת חסד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שכן ד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ר כץ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היהודי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לא יכול לתת ליהודי אחר לסבול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וטוען שזה “גועלי</w:t>
      </w:r>
      <w:r>
        <w:rPr>
          <w:rtl w:val="true"/>
          <w:lang w:bidi="he-IL"/>
        </w:rPr>
        <w:t>“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בתגובה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הלזה משיב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אינך יודע על מה אתה סח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ילדי</w:t>
      </w:r>
      <w:r>
        <w:rPr>
          <w:rtl w:val="true"/>
          <w:lang w:bidi="he-IL"/>
        </w:rPr>
        <w:t>“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חמתו של 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שכל חייו שמע תירוצים כאלו ואחרים בדבר חוסר יכולתו לעשות או להבין דברים מפאת גילו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ומומו מתחיל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לזרוק</w:t>
      </w:r>
      <w:r>
        <w:rPr>
          <w:rtl w:val="true"/>
          <w:lang w:bidi="he-IL"/>
        </w:rPr>
        <w:t xml:space="preserve">" </w:t>
      </w:r>
      <w:r>
        <w:rPr>
          <w:rtl w:val="true"/>
          <w:lang w:bidi="he-IL"/>
        </w:rPr>
        <w:t>על כץ את כל אשר למד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בשלב הזה בספר – שהוא אינו צעיר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אביו</w:t>
      </w:r>
      <w:r>
        <w:rPr>
          <w:rtl w:val="true"/>
          <w:lang w:bidi="he-IL"/>
        </w:rPr>
        <w:t xml:space="preserve">" </w:t>
      </w:r>
      <w:r>
        <w:rPr>
          <w:rtl w:val="true"/>
          <w:lang w:bidi="he-IL"/>
        </w:rPr>
        <w:t>רצח את אימו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שהוא אוהב את רוזה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ושדעתו שפירה</w:t>
      </w:r>
      <w:r>
        <w:rPr>
          <w:rtl w:val="true"/>
          <w:lang w:bidi="he-IL"/>
        </w:rPr>
        <w:t xml:space="preserve">". </w:t>
      </w:r>
      <w:r>
        <w:rPr>
          <w:rtl w:val="true"/>
          <w:lang w:bidi="he-IL"/>
        </w:rPr>
        <w:t>ד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ר כץ מחוויר לחלוטין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נוכח קריסת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מערך ההגנה</w:t>
      </w:r>
      <w:r>
        <w:rPr>
          <w:rtl w:val="true"/>
          <w:lang w:bidi="he-IL"/>
        </w:rPr>
        <w:t xml:space="preserve">" </w:t>
      </w:r>
      <w:r>
        <w:rPr>
          <w:rtl w:val="true"/>
          <w:lang w:bidi="he-IL"/>
        </w:rPr>
        <w:t>סביב 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ומסרב להכיר בעובדה שמומו אדם בוגר עם הבנה בהירה של המצב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הוא קורא לו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מומו הקטן שלי</w:t>
      </w:r>
      <w:r>
        <w:rPr>
          <w:rtl w:val="true"/>
          <w:lang w:bidi="he-IL"/>
        </w:rPr>
        <w:t>“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ומומו משיב שמומו הקטן לא קיים</w:t>
      </w:r>
      <w:r>
        <w:rPr>
          <w:rtl w:val="true"/>
          <w:lang w:bidi="he-IL"/>
        </w:rPr>
        <w:t xml:space="preserve">. </w:t>
      </w:r>
    </w:p>
    <w:p>
      <w:pPr>
        <w:pStyle w:val="BodyText"/>
        <w:numPr>
          <w:ilvl w:val="0"/>
          <w:numId w:val="0"/>
        </w:numPr>
        <w:bidi w:val="1"/>
        <w:ind w:hanging="0" w:start="720"/>
        <w:rPr>
          <w:lang w:bidi="he-IL"/>
        </w:rPr>
      </w:pPr>
      <w:r>
        <w:rPr>
          <w:rtl w:val="true"/>
          <w:lang w:bidi="he-IL"/>
        </w:rPr>
        <w:t>הסצנה הזו מדגישה יותר מכולן את תהליך ההתבגרות שעבר מומו לאורך הספר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ואת כל אשר למד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היא מציגה אדם בוגר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נחוש בדעתו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שמבין את העולם במלוא פאת חלאתו וזוועתיות</w:t>
      </w:r>
      <w:r>
        <w:rPr>
          <w:rtl w:val="true"/>
          <w:lang w:bidi="he-IL"/>
        </w:rPr>
        <w:t>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ונכון להתמודד מולו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המסקנה שעולה מסצנות אלו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היא שקשה לחסום מילד את העולם החיצון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ושילד בגיל ההתבגרות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נגזר עליו להכיר את העולם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ללא תלות במידת ההסתרה של האנשים סביבו אותו ממנו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נוסף על כך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ישנה רמיזה כבדה שילדים שגדלים בשכונות עוני מכירים מקרוב את הבעיות בחיים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לעומת אנשים אחרים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שאוהבים לדבר עליהם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לדוגמה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בסצינה עם ארתור או עם הרופא הצעיר</w:t>
      </w:r>
      <w:r>
        <w:rPr>
          <w:rtl w:val="true"/>
          <w:lang w:bidi="he-IL"/>
        </w:rPr>
        <w:t xml:space="preserve">). </w:t>
      </w:r>
    </w:p>
    <w:p>
      <w:pPr>
        <w:pStyle w:val="Heading3"/>
        <w:bidi w:val="1"/>
        <w:ind w:hanging="0" w:start="0"/>
        <w:rPr>
          <w:lang w:bidi="he-IL"/>
        </w:rPr>
      </w:pPr>
      <w:r>
        <w:rPr>
          <w:b/>
          <w:bCs/>
          <w:lang w:bidi="he-IL"/>
        </w:rPr>
        <w:t>1.2</w:t>
      </w:r>
      <w:r>
        <w:rPr>
          <w:rtl w:val="true"/>
          <w:lang w:bidi="he-IL"/>
        </w:rPr>
        <w:t xml:space="preserve">  </w:t>
      </w:r>
      <w:r>
        <w:rPr>
          <w:rtl w:val="true"/>
          <w:lang w:bidi="he-IL"/>
        </w:rPr>
        <w:t>בדבר המוסריות של המתת חסד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עתה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אעבור לנושא השני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הוא המוסריות של המתת חסד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בספר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מתוארת רוזה כאישה זקנה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חולנית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שמנה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וכבר בתחילת הספר דומה שקיצה קרב</w:t>
      </w:r>
      <w:r>
        <w:rPr>
          <w:rtl w:val="true"/>
          <w:lang w:bidi="he-IL"/>
        </w:rPr>
        <w:t xml:space="preserve">. </w:t>
      </w:r>
    </w:p>
    <w:p>
      <w:pPr>
        <w:pStyle w:val="BodyText"/>
        <w:numPr>
          <w:ilvl w:val="0"/>
          <w:numId w:val="4"/>
        </w:numPr>
        <w:bidi w:val="1"/>
        <w:rPr>
          <w:lang w:bidi="he-IL"/>
        </w:rPr>
      </w:pPr>
      <w:r>
        <w:rPr>
          <w:rtl w:val="true"/>
          <w:lang w:bidi="he-IL"/>
        </w:rPr>
        <w:t xml:space="preserve">בעמודים </w:t>
      </w:r>
      <w:r>
        <w:rPr>
          <w:lang w:bidi="he-IL"/>
        </w:rPr>
        <w:t>60-61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מומו מתייחס לראשונה להרעה במצבה העגום של רוזה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לדבריו</w:t>
      </w:r>
      <w:r>
        <w:rPr>
          <w:rtl w:val="true"/>
          <w:lang w:bidi="he-IL"/>
        </w:rPr>
        <w:t>, "</w:t>
      </w:r>
      <w:r>
        <w:rPr>
          <w:rtl w:val="true"/>
          <w:lang w:bidi="he-IL"/>
        </w:rPr>
        <w:t xml:space="preserve">גברת רוזה אכלה פחות“ ושהיא נחלשת בכל אחד מאיברי גופה </w:t>
      </w:r>
      <w:r>
        <w:rPr>
          <w:rtl w:val="true"/>
          <w:lang w:bidi="he-IL"/>
        </w:rPr>
        <w:t>("</w:t>
      </w:r>
      <w:r>
        <w:rPr>
          <w:rtl w:val="true"/>
          <w:lang w:bidi="he-IL"/>
        </w:rPr>
        <w:t>בגלל חוקי הטבע שהתנפלו עליה מכל הצדדים“</w:t>
      </w:r>
      <w:r>
        <w:rPr>
          <w:rtl w:val="true"/>
          <w:lang w:bidi="he-IL"/>
        </w:rPr>
        <w:t xml:space="preserve">). </w:t>
      </w:r>
    </w:p>
    <w:p>
      <w:pPr>
        <w:pStyle w:val="BodyText"/>
        <w:numPr>
          <w:ilvl w:val="0"/>
          <w:numId w:val="0"/>
        </w:numPr>
        <w:bidi w:val="1"/>
        <w:ind w:hanging="0" w:start="720"/>
        <w:rPr>
          <w:lang w:bidi="he-IL"/>
        </w:rPr>
      </w:pPr>
      <w:r>
        <w:rPr>
          <w:rtl w:val="true"/>
          <w:lang w:bidi="he-IL"/>
        </w:rPr>
        <w:t>בסצינה הזו מופיעה גם רמיזה לאשר בהמשך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בעתיד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עתידה רוזה לאבד את היכולת לחשוב באופן צלול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מומו טוען שאם הלב ניעצר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אז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כבר אי אפשר להמשיך כמו קודם“ – מתים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אך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אם המוח מפסיק לפעול</w:t>
      </w:r>
      <w:r>
        <w:rPr>
          <w:rtl w:val="true"/>
          <w:lang w:bidi="he-IL"/>
        </w:rPr>
        <w:t>, “</w:t>
      </w:r>
      <w:r>
        <w:rPr>
          <w:rtl w:val="true"/>
          <w:lang w:bidi="he-IL"/>
        </w:rPr>
        <w:t>האדם מאבד את הכושר ומפסיק ליהנות מהחיים“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בפרט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אפשר שבמצב כזה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לדיד האדם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אין לו ערך לחייו שלא הוא</w:t>
      </w:r>
      <w:r>
        <w:rPr>
          <w:rtl w:val="true"/>
          <w:lang w:bidi="he-IL"/>
        </w:rPr>
        <w:t xml:space="preserve">. </w:t>
      </w:r>
    </w:p>
    <w:p>
      <w:pPr>
        <w:pStyle w:val="BodyText"/>
        <w:numPr>
          <w:ilvl w:val="0"/>
          <w:numId w:val="4"/>
        </w:numPr>
        <w:bidi w:val="1"/>
        <w:rPr>
          <w:lang w:bidi="he-IL"/>
        </w:rPr>
      </w:pPr>
      <w:r>
        <w:rPr>
          <w:rtl w:val="true"/>
          <w:lang w:bidi="he-IL"/>
        </w:rPr>
        <w:t>בהמשך הספר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חלה הרעה במצבה של רוזה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שמתחילה לפתח בעיות קוגנטיביות אירעיות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בעמודים </w:t>
      </w:r>
      <w:r>
        <w:rPr>
          <w:lang w:bidi="he-IL"/>
        </w:rPr>
        <w:t>128-129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מיד לאחר סצינה שבה אדון וואלומבה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אפריקאי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שחור</w:t>
      </w:r>
      <w:r>
        <w:rPr>
          <w:rtl w:val="true"/>
          <w:lang w:bidi="he-IL"/>
        </w:rPr>
        <w:t xml:space="preserve">" </w:t>
      </w:r>
      <w:r>
        <w:rPr>
          <w:rtl w:val="true"/>
          <w:lang w:bidi="he-IL"/>
        </w:rPr>
        <w:t xml:space="preserve">שמנסה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להעיר“ אותה בהתנהגות חייתית סביבה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רוזה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מתעוררת“ ומתאפסת על עצמה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מפנימה את חומרת מצבה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וקוראת למומו לשיחה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שם היא מספרת לו על כך שאינה רוצה להיכנס לבית החולים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בטענה שיענו אותה שם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לדבריה</w:t>
      </w:r>
      <w:r>
        <w:rPr>
          <w:rtl w:val="true"/>
          <w:lang w:bidi="he-IL"/>
        </w:rPr>
        <w:t>, "</w:t>
      </w:r>
      <w:r>
        <w:rPr>
          <w:rtl w:val="true"/>
          <w:lang w:bidi="he-IL"/>
        </w:rPr>
        <w:t>הם עושים לך את המוות עד הסוף ולא רוצים לתת לך רשות למות“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ושאינה רוצה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לחיות שונים מחוסרת הכרה כדי שהרפואה תוכל תוכל להתפאר בכך“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רוזה רואה במוות דבר חיובי שקרב אליה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ומבהירה שאינה רואה טעם בחיים לא חיים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ללא הכרה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באופן המיושר עם מחשבותיו של מומו בשלבים המוקדמים יותר בספר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נוסף על כך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היא מבקשת ממומו שידאג שחבריו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יזריקו לי את הזריקה הנכונה</w:t>
      </w:r>
      <w:r>
        <w:rPr>
          <w:rtl w:val="true"/>
          <w:lang w:bidi="he-IL"/>
        </w:rPr>
        <w:t xml:space="preserve">" </w:t>
      </w:r>
      <w:r>
        <w:rPr>
          <w:rtl w:val="true"/>
          <w:lang w:bidi="he-IL"/>
        </w:rPr>
        <w:t>ויעיפו את גופתה אל מחוץ לעיר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במקרה שהיא תמצא את עצמה בבית החולים</w:t>
      </w:r>
      <w:r>
        <w:rPr>
          <w:rtl w:val="true"/>
          <w:lang w:bidi="he-IL"/>
        </w:rPr>
        <w:t xml:space="preserve">. </w:t>
      </w:r>
    </w:p>
    <w:p>
      <w:pPr>
        <w:pStyle w:val="BodyText"/>
        <w:numPr>
          <w:ilvl w:val="0"/>
          <w:numId w:val="4"/>
        </w:numPr>
        <w:bidi w:val="1"/>
        <w:rPr>
          <w:lang w:bidi="he-IL"/>
        </w:rPr>
      </w:pPr>
      <w:r>
        <w:rPr>
          <w:rtl w:val="true"/>
          <w:lang w:bidi="he-IL"/>
        </w:rPr>
        <w:t xml:space="preserve">נחזור שוב לסצינה בעמודים </w:t>
      </w:r>
      <w:r>
        <w:rPr>
          <w:lang w:bidi="he-IL"/>
        </w:rPr>
        <w:t>167-169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בתחילתה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ד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ר כץ אומר שיש צורך להעביר את רוזה לבית החולים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וששם יוכלו עוד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למשוך</w:t>
      </w:r>
      <w:r>
        <w:rPr>
          <w:rtl w:val="true"/>
          <w:lang w:bidi="he-IL"/>
        </w:rPr>
        <w:t>“</w:t>
      </w:r>
      <w:r>
        <w:rPr>
          <w:rtl w:val="true"/>
          <w:lang w:bidi="he-IL"/>
        </w:rPr>
        <w:t xml:space="preserve"> אותה שנים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מומו נהבל מיד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ובזכרו את בקשתה של רוזה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מבקש מד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 xml:space="preserve">ר כץ לבצע לה המתת חסד </w:t>
      </w:r>
      <w:r>
        <w:rPr>
          <w:rtl w:val="true"/>
          <w:lang w:bidi="he-IL"/>
        </w:rPr>
        <w:t>("</w:t>
      </w:r>
      <w:r>
        <w:rPr>
          <w:rtl w:val="true"/>
          <w:lang w:bidi="he-IL"/>
        </w:rPr>
        <w:t>הפלה</w:t>
      </w:r>
      <w:r>
        <w:rPr>
          <w:rtl w:val="true"/>
          <w:lang w:bidi="he-IL"/>
        </w:rPr>
        <w:t>“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לדבריו</w:t>
      </w:r>
      <w:r>
        <w:rPr>
          <w:rtl w:val="true"/>
          <w:lang w:bidi="he-IL"/>
        </w:rPr>
        <w:t xml:space="preserve">). </w:t>
      </w:r>
      <w:r>
        <w:rPr>
          <w:rtl w:val="true"/>
          <w:lang w:bidi="he-IL"/>
        </w:rPr>
        <w:t>כץ כמובן מסרב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אך מומו מנסה להסביר לו את ההגיון מאחורי הבקשה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הוא אומר שאם רוזה בעלת היכולת לקבוע את גורלה לעצמה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שלטענתו נובעת מהזכות של כל עם לקבוע את גורלו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 xml:space="preserve">אז בפרט מותר לה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לעשות לעצמה הפלה</w:t>
      </w:r>
      <w:r>
        <w:rPr>
          <w:rtl w:val="true"/>
          <w:lang w:bidi="he-IL"/>
        </w:rPr>
        <w:t xml:space="preserve">". </w:t>
      </w:r>
      <w:r>
        <w:rPr>
          <w:rtl w:val="true"/>
          <w:lang w:bidi="he-IL"/>
        </w:rPr>
        <w:t>ד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ר כץ מחוויר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לטענת מומו</w:t>
      </w:r>
      <w:r>
        <w:rPr>
          <w:rtl w:val="true"/>
          <w:lang w:bidi="he-IL"/>
        </w:rPr>
        <w:t>, "</w:t>
      </w:r>
      <w:r>
        <w:rPr>
          <w:rtl w:val="true"/>
          <w:lang w:bidi="he-IL"/>
        </w:rPr>
        <w:t>מרוב שדיברתי לעניין</w:t>
      </w:r>
      <w:r>
        <w:rPr>
          <w:rtl w:val="true"/>
          <w:lang w:bidi="he-IL"/>
        </w:rPr>
        <w:t>“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ד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ר כץ מתקשה לתת טיעון מספק למומו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ובמקום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בוחר לתקוף את גילו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מה שגורם לתוצאה המתוארת בסעיף </w:t>
      </w:r>
      <w:r>
        <w:rPr>
          <w:lang w:bidi="he-IL"/>
        </w:rPr>
        <w:t>1.1.4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לאחר הסצינה הזו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מומו מוצא אמטלה להשאיר את רוזה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אותה הוא מחביא עד מותה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מן הסצנות עולה המסקנה שהמתת חסד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או מוות מכוון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במקרה של רוזה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>הם דברים סבירים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או כאלו שלכל הפחות יש לתת את הדעת עליהם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בדגש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על כך שאדם ללא מוח מתפקד הוא לא אדם מתפקד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ואפשר שלא ירצה להישאר בחיים בשל כך</w:t>
      </w:r>
      <w:r>
        <w:rPr>
          <w:rtl w:val="true"/>
          <w:lang w:bidi="he-IL"/>
        </w:rPr>
        <w:t xml:space="preserve">. </w:t>
      </w:r>
    </w:p>
    <w:p>
      <w:pPr>
        <w:pStyle w:val="Heading3"/>
        <w:bidi w:val="1"/>
        <w:ind w:hanging="0" w:start="0"/>
        <w:rPr>
          <w:lang w:bidi="he-IL"/>
        </w:rPr>
      </w:pPr>
      <w:r>
        <w:rPr>
          <w:b/>
          <w:bCs/>
          <w:lang w:bidi="he-IL"/>
        </w:rPr>
        <w:t>1.3</w:t>
      </w:r>
      <w:r>
        <w:rPr>
          <w:rtl w:val="true"/>
          <w:lang w:bidi="he-IL"/>
        </w:rPr>
        <w:t xml:space="preserve">  </w:t>
      </w:r>
      <w:r>
        <w:rPr>
          <w:rtl w:val="true"/>
          <w:lang w:bidi="he-IL"/>
        </w:rPr>
        <w:t>סיום ו</w:t>
      </w:r>
      <w:r>
        <w:rPr>
          <w:rtl w:val="true"/>
          <w:lang w:bidi="he-IL"/>
        </w:rPr>
        <w:t>סיכום הדברים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לסיום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מצאנו שהרעיונות שהבאתי קשורים הדוקות בעלילה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הראינו איך 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חרף גילו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מבוגר נפשית הרבה יותר ממה שמבוגרים היו מצפים או רוצים שיהיה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ראינו את הניגוד בין הרצון של רוזה למות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לבין מוסכמות החברה שד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ר כץ מייצג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שלא מאפשרות זאת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ניכר שאלו בעיות המעסיקות את 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החברה בה מצוי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וגם את הסופר</w:t>
      </w:r>
      <w:r>
        <w:rPr>
          <w:rtl w:val="true"/>
          <w:lang w:bidi="he-IL"/>
        </w:rPr>
        <w:t xml:space="preserve">. </w:t>
      </w:r>
    </w:p>
    <w:p>
      <w:pPr>
        <w:pStyle w:val="Heading2"/>
        <w:ind w:hanging="0" w:start="0"/>
        <w:rPr>
          <w:lang w:bidi="he-IL"/>
        </w:rPr>
      </w:pPr>
      <w:r>
        <w:rPr>
          <w:b/>
          <w:bCs/>
          <w:lang w:bidi="he-IL"/>
        </w:rPr>
        <w:t>2</w:t>
      </w:r>
      <w:r>
        <w:rPr>
          <w:rtl w:val="true"/>
          <w:lang w:bidi="he-IL"/>
        </w:rPr>
        <w:t xml:space="preserve">  </w:t>
      </w:r>
      <w:r>
        <w:rPr>
          <w:rtl w:val="true"/>
          <w:lang w:bidi="he-IL"/>
        </w:rPr>
        <w:t>השוואה בין קטעי אקטואליה נבחרים לבין הרעיונות המרכזיים</w:t>
      </w:r>
    </w:p>
    <w:p>
      <w:pPr>
        <w:pStyle w:val="Heading3"/>
        <w:bidi w:val="1"/>
        <w:ind w:hanging="0" w:start="0"/>
        <w:rPr>
          <w:lang w:bidi="he-IL"/>
        </w:rPr>
      </w:pPr>
      <w:r>
        <w:rPr>
          <w:b/>
          <w:bCs/>
          <w:lang w:bidi="he-IL"/>
        </w:rPr>
        <w:t>2.1</w:t>
      </w:r>
      <w:r>
        <w:rPr>
          <w:rtl w:val="true"/>
          <w:lang w:bidi="he-IL"/>
        </w:rPr>
        <w:t xml:space="preserve">  </w:t>
      </w:r>
      <w:r>
        <w:rPr>
          <w:rtl w:val="true"/>
          <w:lang w:bidi="he-IL"/>
        </w:rPr>
        <w:t>השוואת התבגרותו של מומו ביחס לחוק האוסטרלי למניעת שימוש של קטינים ברשתות חברתיות</w:t>
      </w:r>
    </w:p>
    <w:p>
      <w:pPr>
        <w:pStyle w:val="BodyText"/>
        <w:bidi w:val="1"/>
        <w:rPr/>
      </w:pPr>
      <w:hyperlink r:id="rId2">
        <w:r>
          <w:rPr>
            <w:rStyle w:val="Hyperlink"/>
            <w:rtl w:val="true"/>
            <w:lang w:bidi="he-IL"/>
          </w:rPr>
          <w:t>לפני מספר חודשים</w:t>
        </w:r>
        <w:r>
          <w:rPr>
            <w:rStyle w:val="Hyperlink"/>
            <w:rtl w:val="true"/>
            <w:lang w:bidi="he-IL"/>
          </w:rPr>
          <w:t xml:space="preserve">, </w:t>
        </w:r>
        <w:r>
          <w:rPr>
            <w:rStyle w:val="Hyperlink"/>
            <w:rtl w:val="true"/>
            <w:lang w:bidi="he-IL"/>
          </w:rPr>
          <w:t xml:space="preserve">התקבל חוק באוסטרליה לפיו </w:t>
        </w:r>
        <w:r>
          <w:rPr>
            <w:rStyle w:val="Hyperlink"/>
            <w:rtl w:val="true"/>
            <w:lang w:bidi="he-IL"/>
          </w:rPr>
          <w:t xml:space="preserve">רשתות חברתיות יחויבו לוודא שמשתמשיהן מעל לגיל </w:t>
        </w:r>
        <w:r>
          <w:rPr>
            <w:rStyle w:val="Hyperlink"/>
            <w:lang w:bidi="he-IL"/>
          </w:rPr>
          <w:t>16</w:t>
        </w:r>
        <w:r>
          <w:rPr>
            <w:rStyle w:val="Hyperlink"/>
            <w:rtl w:val="true"/>
            <w:lang w:bidi="he-IL"/>
          </w:rPr>
          <w:t>.</w:t>
        </w:r>
      </w:hyperlink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פרט לבעיות בחוק הנוגעות לדרך האכיפה שלו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שכנראה תיאלץ מאותן רשתות חברתיות להשיג מידע אישי נוסף על משתמשיהן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כמו תעודת זהות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>החוק כולל מספר בעיות נוספות הקשורות לרעיון הראשון שהצגתי ב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כל החיים לפניו“ – מה גילו של אדם אומר עליו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בסעיף זה אשווה בין האירוע באוסטרליה לבין הספר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בשני הסיפורים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מבוגרים מנסים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להגן“ על ילדים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בכך שהם מתנקים אותם מהמציאות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אצל 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רוזה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חמיל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כץ ואחרים מסתירים ממנו את גילו ועברו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ובאוסטרליה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אוכלוסיה הבוגרת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המצביעה והמחוקקת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מסתירה מהדור הגודל את העולם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גם גיל האנשים עליהם האירועים משפיעים – מומו עד גיל </w:t>
      </w:r>
      <w:r>
        <w:rPr>
          <w:lang w:bidi="he-IL"/>
        </w:rPr>
        <w:t>14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והנערים באוסטרליה עד גיל </w:t>
      </w:r>
      <w:r>
        <w:rPr>
          <w:lang w:bidi="he-IL"/>
        </w:rPr>
        <w:t>16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דומה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בשני המקרים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ההסתרה לא אפקטיבית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במקרה של 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כל אשר הוא צריך כדי להתחמק מהרשת העוטפת סביבו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ובמקרה של אוסטרליה</w:t>
      </w:r>
      <w:r>
        <w:rPr>
          <w:rtl w:val="true"/>
          <w:lang w:bidi="he-IL"/>
        </w:rPr>
        <w:t xml:space="preserve">, </w:t>
      </w:r>
      <w:r>
        <w:rPr>
          <w:lang w:bidi="he-IL"/>
        </w:rPr>
        <w:t>VPN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רשת</w:t>
      </w:r>
      <w:r>
        <w:rPr>
          <w:rtl w:val="true"/>
          <w:lang w:bidi="he-IL"/>
        </w:rPr>
        <w:t xml:space="preserve"> בצל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או סתם אכיפה לא הדוקה שתאשר לאתרים להיוותר עם כפתורי </w:t>
      </w:r>
      <w:r>
        <w:rPr>
          <w:rtl w:val="true"/>
          <w:lang w:bidi="he-IL"/>
        </w:rPr>
        <w:t>"</w:t>
      </w:r>
      <w:r>
        <w:rPr>
          <w:lang w:bidi="he-IL"/>
        </w:rPr>
        <w:t>I am at least 18 years old</w:t>
      </w:r>
      <w:r>
        <w:rPr>
          <w:rtl w:val="true"/>
          <w:lang w:bidi="he-IL"/>
        </w:rPr>
        <w:t xml:space="preserve">“, </w:t>
      </w:r>
      <w:r>
        <w:rPr>
          <w:rtl w:val="true"/>
          <w:lang w:bidi="he-IL"/>
        </w:rPr>
        <w:t>נוסף לאתרים קטנים שלא יצייתו לדרישה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יחדיו עם עוד מגוון גישות אחרות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יאפשרו מגנון מעקף פשוט ונוח </w:t>
      </w:r>
      <w:r>
        <w:rPr>
          <w:rtl w:val="true"/>
          <w:lang w:bidi="he-IL"/>
        </w:rPr>
        <w:t>לדור הצעיר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שלא יהסס להשתמש בו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שכן כבר היום רגולציה הוכיחה את עצמה כלא אפקטיבית</w:t>
      </w:r>
      <w:r>
        <w:rPr>
          <w:rtl w:val="true"/>
          <w:lang w:bidi="he-IL"/>
        </w:rPr>
        <w:t xml:space="preserve">).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אך יש גם הבדלים בין מומו לבין החוק האוסטרלי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אצל מומו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ההגבלה היא ממוקדת בדברים הרעים בעולם שסובב אותו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בחוק האוסטרלי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ההגבלה רחבה וכוללת את כל מה שיש לאינטרנט להציע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ובפרט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קבוצות תמיכה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פורומים חברתיים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ועוד</w:t>
      </w:r>
      <w:r>
        <w:rPr>
          <w:rtl w:val="true"/>
          <w:lang w:bidi="he-IL"/>
        </w:rPr>
        <w:t xml:space="preserve">. </w:t>
      </w:r>
    </w:p>
    <w:p>
      <w:pPr>
        <w:pStyle w:val="Heading3"/>
        <w:bidi w:val="1"/>
        <w:ind w:hanging="0" w:start="0"/>
        <w:rPr>
          <w:lang w:bidi="he-IL"/>
        </w:rPr>
      </w:pPr>
      <w:r>
        <w:rPr>
          <w:b/>
          <w:bCs/>
          <w:lang w:bidi="he-IL"/>
        </w:rPr>
        <w:t>2.2</w:t>
      </w:r>
      <w:r>
        <w:rPr>
          <w:rtl w:val="true"/>
          <w:lang w:bidi="he-IL"/>
        </w:rPr>
        <w:t xml:space="preserve">  </w:t>
      </w:r>
      <w:r>
        <w:rPr>
          <w:rtl w:val="true"/>
          <w:lang w:bidi="he-IL"/>
        </w:rPr>
        <w:t>השוואה של מצבה של רוזה להמתה עצמית לא חוקית שהתרחשה בשוויץ</w:t>
      </w:r>
    </w:p>
    <w:p>
      <w:pPr>
        <w:pStyle w:val="BodyText"/>
        <w:bidi w:val="1"/>
        <w:rPr/>
      </w:pPr>
      <w:hyperlink r:id="rId3">
        <w:r>
          <w:rPr>
            <w:rStyle w:val="Hyperlink"/>
            <w:rtl w:val="true"/>
            <w:lang w:bidi="he-IL"/>
          </w:rPr>
          <w:t>לפני כמה חודשים</w:t>
        </w:r>
        <w:r>
          <w:rPr>
            <w:rStyle w:val="Hyperlink"/>
            <w:rtl w:val="true"/>
            <w:lang w:bidi="he-IL"/>
          </w:rPr>
          <w:t xml:space="preserve">, </w:t>
        </w:r>
        <w:r>
          <w:rPr>
            <w:rStyle w:val="Hyperlink"/>
            <w:rtl w:val="true"/>
            <w:lang w:bidi="he-IL"/>
          </w:rPr>
          <w:t>אישה אמריקנית סיימה את חיה בשוויץ</w:t>
        </w:r>
      </w:hyperlink>
      <w:r>
        <w:rPr>
          <w:rtl w:val="true"/>
          <w:lang w:bidi="he-IL"/>
        </w:rPr>
        <w:t xml:space="preserve"> בקפסולה המשחררת חנקן עד שהאדם בפנים מת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ונעצרו רופיאה בחשש שסיועו לה בכך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הקפסולה לא אושרה לשימוש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על־אף שתחת רגולציה כבדה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מותר לאנשים בשוויץ לשים קץ לחייהם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נשווה בין מצבה של רוזה לבין מצבה של אותה אמריקאית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בעבור שתי הנשים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מסתמן שהרצון למות נבע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לפחות באופן חלקי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>ממצב בריאותי לקוי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אך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הדרך בה הן מתו שונה לחלוטין – רוזה מתה מוות טבעי אך מניע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בעוד האמריקאית התאבדה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שתי הנשים מתו בצורה נוחה </w:t>
      </w:r>
      <w:r>
        <w:rPr>
          <w:rtl w:val="true"/>
          <w:lang w:bidi="he-IL"/>
        </w:rPr>
        <w:t xml:space="preserve">ככל האפשר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או לפחות כך נטען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 xml:space="preserve">– </w:t>
      </w:r>
      <w:r>
        <w:rPr>
          <w:rtl w:val="true"/>
          <w:lang w:bidi="he-IL"/>
        </w:rPr>
        <w:t>האמריקאית תוך איבוד הכרה מכוון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מוות מהיר ובכבוד</w:t>
      </w:r>
      <w:r>
        <w:rPr>
          <w:rtl w:val="true"/>
          <w:lang w:bidi="he-IL"/>
        </w:rPr>
        <w:t xml:space="preserve">", </w:t>
      </w:r>
      <w:r>
        <w:rPr>
          <w:rtl w:val="true"/>
          <w:lang w:bidi="he-IL"/>
        </w:rPr>
        <w:t>ורוזה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חור היהודי</w:t>
      </w:r>
      <w:r>
        <w:rPr>
          <w:rtl w:val="true"/>
          <w:lang w:bidi="he-IL"/>
        </w:rPr>
        <w:t xml:space="preserve">" </w:t>
      </w:r>
      <w:r>
        <w:rPr>
          <w:rtl w:val="true"/>
          <w:lang w:bidi="he-IL"/>
        </w:rPr>
        <w:t>שהיא אוהבת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ליד מומו</w:t>
      </w:r>
      <w:r>
        <w:rPr>
          <w:rtl w:val="true"/>
          <w:lang w:bidi="he-IL"/>
        </w:rPr>
        <w:t xml:space="preserve">. </w:t>
      </w:r>
    </w:p>
    <w:p>
      <w:pPr>
        <w:pStyle w:val="Heading2"/>
        <w:numPr>
          <w:ilvl w:val="0"/>
          <w:numId w:val="0"/>
        </w:numPr>
        <w:ind w:hanging="0" w:start="0"/>
        <w:rPr>
          <w:lang w:bidi="he-IL"/>
        </w:rPr>
      </w:pPr>
      <w:r>
        <w:rPr>
          <w:b/>
          <w:bCs/>
          <w:lang w:bidi="he-IL"/>
        </w:rPr>
        <w:t>3</w:t>
      </w:r>
      <w:r>
        <w:rPr>
          <w:b/>
          <w:bCs/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הצגת מחקר פסיכולוגי העוסק בנושא הנבחר</w:t>
      </w:r>
    </w:p>
    <w:p>
      <w:pPr>
        <w:pStyle w:val="Heading3"/>
        <w:bidi w:val="1"/>
        <w:ind w:hanging="0" w:start="0"/>
        <w:rPr>
          <w:lang w:bidi="he-IL"/>
        </w:rPr>
      </w:pPr>
      <w:r>
        <w:rPr>
          <w:b/>
          <w:bCs/>
          <w:lang w:bidi="he-IL"/>
        </w:rPr>
        <w:t>3.1</w:t>
      </w:r>
      <w:r>
        <w:rPr>
          <w:rtl w:val="true"/>
          <w:lang w:bidi="he-IL"/>
        </w:rPr>
        <w:t xml:space="preserve">  </w:t>
      </w:r>
      <w:r>
        <w:rPr>
          <w:rtl w:val="true"/>
          <w:lang w:bidi="he-IL"/>
        </w:rPr>
        <w:t>מחקרים בדבר התפתחות המוח כדרך לאמוד מוכנות להתמודד עם העולם</w:t>
      </w:r>
    </w:p>
    <w:p>
      <w:pPr>
        <w:pStyle w:val="BodyText"/>
        <w:bidi w:val="1"/>
        <w:rPr/>
      </w:pPr>
      <w:r>
        <w:rPr>
          <w:rtl w:val="true"/>
          <w:lang w:bidi="he-IL"/>
        </w:rPr>
        <w:t>תחילה</w:t>
      </w:r>
      <w:r>
        <w:rPr>
          <w:rtl w:val="true"/>
          <w:lang w:bidi="he-IL"/>
        </w:rPr>
        <w:t xml:space="preserve">, </w:t>
      </w:r>
      <w:hyperlink r:id="rId4">
        <w:r>
          <w:rPr>
            <w:rStyle w:val="Hyperlink"/>
            <w:rtl w:val="true"/>
            <w:lang w:bidi="he-IL"/>
          </w:rPr>
          <w:t>אציג סקירה של מחקרים פסיכולוגים</w:t>
        </w:r>
      </w:hyperlink>
      <w:r>
        <w:rPr>
          <w:rtl w:val="true"/>
          <w:lang w:bidi="he-IL"/>
        </w:rPr>
        <w:t xml:space="preserve"> החוקרת את השינויים המוחיים המתבצעים במהלך גיל ההתבגרות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הסקירה מצוטטת ע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י מאות אנשים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וככזו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יחסית אמינה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לפי הסקירה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התפתחות מוחית משמעותית מתבצעת בגיל ההתבגרות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בקונטקסט של הסקירה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בעיקר גילאי </w:t>
      </w:r>
      <w:r>
        <w:rPr>
          <w:lang w:bidi="he-IL"/>
        </w:rPr>
        <w:t>12-16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>שגוררת התפתחות ביכולות הקוגניטיביות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היכולת לבצע מספר דברים במקביל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ניקוי רעשי רקע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ועוד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אך גם התפתחות רגשית מפורטת שם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ובפרט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התפתחות ביכולת לשלוט בדחפים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חשיבה ותכנון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ועוד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יש בסיס להאמין כי התפתחויות רגשיות ממשיכות עוד מעבר לגיל ההתבגרות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הסקירה קשורה ליומן בכך שהיא מספקת מודל שיכול לחזות את התהליכים הפנימיים שמומו עבר באותו הזמן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ולאפשר לנו להסיק אילו שינויים התחוללו בו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שינויים המופיעים בגיל ההתבגרות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כמו חשיבה על העתיד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מומו מתלבט אם להיות שוטר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סרסר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טרוריסט או סופר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>והוא מתחיל לתכנן ולהאריך איך וכמה כל אדם יוכל להועיל לו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כשהוא מתבגר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הוא גם מתחיל להבין באופן יותר עמוק את העולם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שעד אז רוזה הגנה עליו מפניו</w:t>
      </w:r>
      <w:r>
        <w:rPr>
          <w:rtl w:val="true"/>
          <w:lang w:bidi="he-IL"/>
        </w:rPr>
        <w:t xml:space="preserve">. </w:t>
      </w:r>
    </w:p>
    <w:p>
      <w:pPr>
        <w:pStyle w:val="Heading3"/>
        <w:bidi w:val="1"/>
        <w:ind w:hanging="0" w:start="0"/>
        <w:rPr>
          <w:lang w:bidi="he-IL"/>
        </w:rPr>
      </w:pPr>
      <w:r>
        <w:rPr>
          <w:b/>
          <w:bCs/>
          <w:lang w:bidi="he-IL"/>
        </w:rPr>
        <w:t>3.2</w:t>
      </w:r>
      <w:r>
        <w:rPr>
          <w:rtl w:val="true"/>
          <w:lang w:bidi="he-IL"/>
        </w:rPr>
        <w:t xml:space="preserve">  </w:t>
      </w:r>
      <w:r>
        <w:rPr>
          <w:rtl w:val="true"/>
          <w:lang w:bidi="he-IL"/>
        </w:rPr>
        <w:t>ניתוח המצב של רוזה בשאיפה להבין את מניעיה האבדניים</w:t>
      </w:r>
    </w:p>
    <w:p>
      <w:pPr>
        <w:pStyle w:val="BodyText"/>
        <w:bidi w:val="1"/>
        <w:rPr/>
      </w:pPr>
      <w:r>
        <w:rPr>
          <w:rtl w:val="true"/>
          <w:lang w:bidi="he-IL"/>
        </w:rPr>
        <w:t>נתבונן ב</w:t>
      </w:r>
      <w:hyperlink r:id="rId5">
        <w:r>
          <w:rPr>
            <w:rStyle w:val="Hyperlink"/>
            <w:rtl w:val="true"/>
            <w:lang w:bidi="he-IL"/>
          </w:rPr>
          <w:t>סקירה הזו</w:t>
        </w:r>
      </w:hyperlink>
      <w:r>
        <w:rPr>
          <w:rtl w:val="true"/>
          <w:lang w:bidi="he-IL"/>
        </w:rPr>
        <w:t xml:space="preserve"> ששואפת לסכם את כל המחקרים הרבים בתחום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לאחר סינון </w:t>
      </w:r>
      <w:r>
        <w:rPr>
          <w:rtl w:val="true"/>
          <w:lang w:bidi="he-IL"/>
        </w:rPr>
        <w:t>לפי רלוונטיות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קונצנזוס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ביקורת עמיתים ועוד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חשוב לציין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</w:t>
      </w:r>
      <w:r>
        <w:rPr>
          <w:rtl w:val="true"/>
          <w:lang w:bidi="he-IL"/>
        </w:rPr>
        <w:t xml:space="preserve">הסקירה </w:t>
      </w:r>
      <w:r>
        <w:rPr>
          <w:rtl w:val="true"/>
          <w:lang w:bidi="he-IL"/>
        </w:rPr>
        <w:t xml:space="preserve">היא התבצעה באופן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אוטומטי</w:t>
      </w:r>
      <w:r>
        <w:rPr>
          <w:rtl w:val="true"/>
          <w:lang w:bidi="he-IL"/>
        </w:rPr>
        <w:t xml:space="preserve">" – </w:t>
      </w:r>
      <w:r>
        <w:rPr>
          <w:rtl w:val="true"/>
          <w:lang w:bidi="he-IL"/>
        </w:rPr>
        <w:t>מחקרים שענו על תנאים מסוימים נכנסו לחישובים הסטטיסטיים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עם זאת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אני לא רואה בכך בעיה משמעותית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שכן אחד מאותם מסננים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אוטומטיים</w:t>
      </w:r>
      <w:r>
        <w:rPr>
          <w:b w:val="false"/>
          <w:b w:val="false"/>
          <w:bCs w:val="false"/>
          <w:rtl w:val="true"/>
          <w:lang w:bidi="he-IL"/>
        </w:rPr>
        <w:t>“</w:t>
      </w:r>
      <w:r>
        <w:rPr>
          <w:rtl w:val="true"/>
          <w:lang w:bidi="he-IL"/>
        </w:rPr>
        <w:t xml:space="preserve"> הוא ביקורת עמיתים חזקה מספיק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כלומר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ישנו גורם אנושי המעורב בבחירת המאמרים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לפחות באופן עקיף</w:t>
      </w:r>
      <w:r>
        <w:rPr>
          <w:rtl w:val="true"/>
          <w:lang w:bidi="he-IL"/>
        </w:rPr>
        <w:t xml:space="preserve">).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ע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פ הסקירה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ישנם מגוון נתונים עם קשר לכך שאנשים ישימו קץ לחייהם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בפער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גורמים </w:t>
      </w:r>
      <w:r>
        <w:rPr>
          <w:rtl w:val="true"/>
          <w:lang w:bidi="he-IL"/>
        </w:rPr>
        <w:t>קליניים</w:t>
      </w:r>
      <w:r>
        <w:rPr>
          <w:rtl w:val="true"/>
          <w:lang w:bidi="he-IL"/>
        </w:rPr>
        <w:t xml:space="preserve"> מובילים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בפרט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דיכאון וחרדה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גם גורמים בריאותיים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כמו שימוש בסמים ובסיגריות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נמצאים בראש הרשימה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מצוקה נפשית בתקופת הילדות והבגרות נראית כבעלת קשר חזק יחסית גם כן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ג</w:t>
      </w:r>
      <w:r>
        <w:rPr>
          <w:rtl w:val="true"/>
          <w:lang w:bidi="he-IL"/>
        </w:rPr>
        <w:t xml:space="preserve">ורמים </w:t>
      </w:r>
      <w:r>
        <w:rPr>
          <w:rtl w:val="true"/>
          <w:lang w:bidi="he-IL"/>
        </w:rPr>
        <w:t xml:space="preserve">סוציוליגיים </w:t>
      </w:r>
      <w:r>
        <w:rPr>
          <w:rtl w:val="true"/>
          <w:lang w:bidi="he-IL"/>
        </w:rPr>
        <w:t>סביבתיים כמו מצב תעסוקה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יחסים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גיל ועוד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נמצאו כבעלי קורלציה קיימת אך חלשה יותר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נשים לב מה הסקירה לא חוקרת – וזאת מה הסיבה ומה התוצאה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כלומר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ייתכן ששימוש בסמים נובע ממצבים קליניים מסוימים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ולכן נמצא קורלציה שלו להתאבדות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אם כי השימוש לכשעצמו אינו גורם לאנשים להתאבד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 xml:space="preserve">ננסה להבין </w:t>
      </w:r>
      <w:r>
        <w:rPr>
          <w:rtl w:val="true"/>
          <w:lang w:bidi="he-IL"/>
        </w:rPr>
        <w:t>מה הקשר של רוזה לכל זה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רוזה משתמשת תכופות בסמים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ועברה אירועיים קשים בבגרותה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שואה</w:t>
      </w:r>
      <w:r>
        <w:rPr>
          <w:rtl w:val="true"/>
          <w:lang w:bidi="he-IL"/>
        </w:rPr>
        <w:t xml:space="preserve">). </w:t>
      </w:r>
      <w:r>
        <w:rPr>
          <w:rtl w:val="true"/>
          <w:lang w:bidi="he-IL"/>
        </w:rPr>
        <w:t>צריך לקחת בחשבון גם את המידע הזה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לפני שקופצים למסקנה שרצתה למות אך ורק מהסיבה המצוינת בספר – שלא רצתה להמצא בבית החולים במצב של 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צמח</w:t>
      </w:r>
      <w:r>
        <w:rPr>
          <w:b w:val="false"/>
          <w:b w:val="false"/>
          <w:bCs w:val="false"/>
          <w:rtl w:val="true"/>
          <w:lang w:bidi="he-IL"/>
        </w:rPr>
        <w:t>“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ייתכן וגורם משמעותי הוא שעייפה מהחיים</w:t>
      </w:r>
      <w:r>
        <w:rPr>
          <w:rtl w:val="true"/>
          <w:lang w:bidi="he-IL"/>
        </w:rPr>
        <w:t xml:space="preserve">. </w:t>
      </w:r>
    </w:p>
    <w:p>
      <w:pPr>
        <w:pStyle w:val="Heading2"/>
        <w:ind w:hanging="0" w:start="0"/>
        <w:rPr>
          <w:lang w:bidi="he-IL"/>
        </w:rPr>
      </w:pPr>
      <w:r>
        <w:rPr>
          <w:b/>
          <w:bCs/>
          <w:lang w:bidi="he-IL"/>
        </w:rPr>
        <w:t>4</w:t>
      </w:r>
      <w:r>
        <w:rPr>
          <w:rtl w:val="true"/>
          <w:lang w:bidi="he-IL"/>
        </w:rPr>
        <w:t xml:space="preserve">  </w:t>
      </w:r>
      <w:r>
        <w:rPr>
          <w:rtl w:val="true"/>
          <w:lang w:bidi="he-IL"/>
        </w:rPr>
        <w:t>הבעת דעה אישית</w:t>
      </w:r>
    </w:p>
    <w:p>
      <w:pPr>
        <w:pStyle w:val="Heading3"/>
        <w:bidi w:val="1"/>
        <w:ind w:hanging="0" w:start="0"/>
        <w:rPr>
          <w:lang w:bidi="he-IL"/>
        </w:rPr>
      </w:pPr>
      <w:r>
        <w:rPr>
          <w:b/>
          <w:bCs/>
          <w:lang w:bidi="he-IL"/>
        </w:rPr>
        <w:t>4.1</w:t>
      </w:r>
      <w:r>
        <w:rPr>
          <w:b/>
          <w:bCs/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אודות חוסר ההגיון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היכולת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והבעיות בהגנה על צעירים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א</w:t>
      </w:r>
      <w:r>
        <w:rPr>
          <w:rtl w:val="true"/>
          <w:lang w:bidi="he-IL"/>
        </w:rPr>
        <w:t>ומנם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צעירים מתפתחים רבות בגיל ההתבגרות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אבל ההנחה שנערים בגיל הזה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אינם בשלים ע</w:t>
      </w:r>
      <w:r>
        <w:rPr>
          <w:rtl w:val="true"/>
          <w:lang w:bidi="he-IL"/>
        </w:rPr>
        <w:t>"</w:t>
      </w:r>
      <w:r>
        <w:rPr>
          <w:rtl w:val="true"/>
          <w:lang w:bidi="he-IL"/>
        </w:rPr>
        <w:t>מ להתמודד עם עולם שאיננו רק מתוק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שגויה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בעייתית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ולא אפשרית ליישום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בתשובתי אתייחס לכל אחת מהנקודות הללו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תוך צפייה שסתירה לדברי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תצטרך לכלול התייחסות לכל אחת מהנקודות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בסוף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אציע דרכים אחרות להתמודד עם חוסר המוכנות הנובעת מהתפתחות של המוח בזמן זה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 xml:space="preserve">ראה סעיף </w:t>
      </w:r>
      <w:r>
        <w:rPr>
          <w:lang w:bidi="he-IL"/>
        </w:rPr>
        <w:t>3.1</w:t>
      </w:r>
      <w:r>
        <w:rPr>
          <w:rtl w:val="true"/>
          <w:lang w:bidi="he-IL"/>
        </w:rPr>
        <w:t xml:space="preserve">). </w:t>
      </w:r>
    </w:p>
    <w:p>
      <w:pPr>
        <w:pStyle w:val="BodyText"/>
        <w:numPr>
          <w:ilvl w:val="0"/>
          <w:numId w:val="5"/>
        </w:numPr>
        <w:bidi w:val="1"/>
        <w:rPr>
          <w:b/>
          <w:bCs/>
          <w:lang w:bidi="he-IL"/>
        </w:rPr>
      </w:pPr>
      <w:r>
        <w:rPr>
          <w:b/>
          <w:b/>
          <w:bCs/>
          <w:rtl w:val="true"/>
          <w:lang w:bidi="he-IL"/>
        </w:rPr>
        <w:t>בעייתיות</w:t>
      </w:r>
      <w:r>
        <w:rPr>
          <w:b/>
          <w:bCs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בחלק זה אתייחס לבעייתיות בהגנה מוגזמת מהעולם החיצוני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כאשר ילד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יאלץ להתמודד עם העולם שבחוץ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שזז מהר ולא ממתין לאף אחד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יתקשה להסתדר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ניעזר בכמה דוגמאות</w:t>
      </w:r>
      <w:r>
        <w:rPr>
          <w:b w:val="false"/>
          <w:bCs w:val="false"/>
          <w:rtl w:val="true"/>
          <w:lang w:bidi="he-IL"/>
        </w:rPr>
        <w:t xml:space="preserve">: </w:t>
      </w:r>
    </w:p>
    <w:p>
      <w:pPr>
        <w:pStyle w:val="BodyText"/>
        <w:numPr>
          <w:ilvl w:val="1"/>
          <w:numId w:val="6"/>
        </w:numPr>
        <w:bidi w:val="1"/>
        <w:rPr>
          <w:lang w:bidi="he-IL"/>
        </w:rPr>
      </w:pPr>
      <w:r>
        <w:rPr>
          <w:b w:val="false"/>
          <w:b w:val="false"/>
          <w:bCs w:val="false"/>
          <w:rtl w:val="true"/>
          <w:lang w:bidi="he-IL"/>
        </w:rPr>
        <w:t xml:space="preserve">ניקח כדוגמה </w:t>
      </w:r>
      <w:r>
        <w:rPr>
          <w:b w:val="false"/>
          <w:b w:val="false"/>
          <w:bCs w:val="false"/>
          <w:rtl w:val="true"/>
          <w:lang w:bidi="he-IL"/>
        </w:rPr>
        <w:t xml:space="preserve">ראשונה </w:t>
      </w:r>
      <w:r>
        <w:rPr>
          <w:b w:val="false"/>
          <w:b w:val="false"/>
          <w:bCs w:val="false"/>
          <w:rtl w:val="true"/>
          <w:lang w:bidi="he-IL"/>
        </w:rPr>
        <w:t xml:space="preserve">את פגישתו </w:t>
      </w:r>
      <w:r>
        <w:rPr>
          <w:b w:val="false"/>
          <w:b w:val="false"/>
          <w:bCs w:val="false"/>
          <w:rtl w:val="true"/>
          <w:lang w:bidi="he-IL"/>
        </w:rPr>
        <w:t xml:space="preserve">של מומו </w:t>
      </w:r>
      <w:r>
        <w:rPr>
          <w:b w:val="false"/>
          <w:b w:val="false"/>
          <w:bCs w:val="false"/>
          <w:rtl w:val="true"/>
          <w:lang w:bidi="he-IL"/>
        </w:rPr>
        <w:t>עם אביו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עוד בפגישתו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שרוזה ניסתה למנוע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הפגישה גרמה להלם רב למומו </w:t>
      </w:r>
      <w:r>
        <w:rPr>
          <w:b w:val="false"/>
          <w:bCs w:val="false"/>
          <w:rtl w:val="true"/>
          <w:lang w:bidi="he-IL"/>
        </w:rPr>
        <w:t>(</w:t>
      </w:r>
      <w:r>
        <w:rPr>
          <w:b w:val="false"/>
          <w:b w:val="false"/>
          <w:bCs w:val="false"/>
          <w:rtl w:val="true"/>
          <w:lang w:bidi="he-IL"/>
        </w:rPr>
        <w:t>הרי פגישה זו לבדה נותנת למומו נימוק מספק מבחינתו לתת לד</w:t>
      </w:r>
      <w:r>
        <w:rPr>
          <w:b w:val="false"/>
          <w:bCs w:val="false"/>
          <w:rtl w:val="true"/>
          <w:lang w:bidi="he-IL"/>
        </w:rPr>
        <w:t>"</w:t>
      </w:r>
      <w:r>
        <w:rPr>
          <w:b w:val="false"/>
          <w:b w:val="false"/>
          <w:bCs w:val="false"/>
          <w:rtl w:val="true"/>
          <w:lang w:bidi="he-IL"/>
        </w:rPr>
        <w:t>ר כץ בדבר התבגרותו</w:t>
      </w:r>
      <w:r>
        <w:rPr>
          <w:b w:val="false"/>
          <w:bCs w:val="false"/>
          <w:rtl w:val="true"/>
          <w:lang w:bidi="he-IL"/>
        </w:rPr>
        <w:t xml:space="preserve">), </w:t>
      </w:r>
      <w:r>
        <w:rPr>
          <w:b w:val="false"/>
          <w:b w:val="false"/>
          <w:bCs w:val="false"/>
          <w:rtl w:val="true"/>
          <w:lang w:bidi="he-IL"/>
        </w:rPr>
        <w:t>וזאת על אף שהכיר אנשים כמו אביו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רוצחים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משוגעים </w:t>
      </w:r>
      <w:r>
        <w:rPr>
          <w:b w:val="false"/>
          <w:bCs w:val="false"/>
          <w:rtl w:val="true"/>
          <w:lang w:bidi="he-IL"/>
        </w:rPr>
        <w:t>("</w:t>
      </w:r>
      <w:r>
        <w:rPr>
          <w:b w:val="false"/>
          <w:b w:val="false"/>
          <w:bCs w:val="false"/>
          <w:rtl w:val="true"/>
          <w:lang w:bidi="he-IL"/>
        </w:rPr>
        <w:t>במצב פסיכיאטרי“</w:t>
      </w:r>
      <w:r>
        <w:rPr>
          <w:b w:val="false"/>
          <w:bCs w:val="false"/>
          <w:rtl w:val="true"/>
          <w:lang w:bidi="he-IL"/>
        </w:rPr>
        <w:t xml:space="preserve">), </w:t>
      </w:r>
      <w:r>
        <w:rPr>
          <w:b w:val="false"/>
          <w:b w:val="false"/>
          <w:bCs w:val="false"/>
          <w:rtl w:val="true"/>
          <w:lang w:bidi="he-IL"/>
        </w:rPr>
        <w:t>סרסרים ועוד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עתה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שערו בדעתכם מה היה קורה ללולא מומו היה דייר של קבע ברחוב – האם היה מכיר ומסוגל להתייחס ולהבין את אותם אנשים אלו</w:t>
      </w:r>
      <w:r>
        <w:rPr>
          <w:b w:val="false"/>
          <w:bCs w:val="false"/>
          <w:rtl w:val="true"/>
          <w:lang w:bidi="he-IL"/>
        </w:rPr>
        <w:t xml:space="preserve">? </w:t>
      </w:r>
      <w:r>
        <w:rPr>
          <w:b w:val="false"/>
          <w:b w:val="false"/>
          <w:bCs w:val="false"/>
          <w:rtl w:val="true"/>
          <w:lang w:bidi="he-IL"/>
        </w:rPr>
        <w:t>האם היה מצליח להסתדר ולתפקד אחרי מפגש שכזה</w:t>
      </w:r>
      <w:r>
        <w:rPr>
          <w:b w:val="false"/>
          <w:bCs w:val="false"/>
          <w:rtl w:val="true"/>
          <w:lang w:bidi="he-IL"/>
        </w:rPr>
        <w:t xml:space="preserve">? </w:t>
      </w:r>
    </w:p>
    <w:p>
      <w:pPr>
        <w:pStyle w:val="BodyText"/>
        <w:numPr>
          <w:ilvl w:val="1"/>
          <w:numId w:val="6"/>
        </w:numPr>
        <w:bidi w:val="1"/>
        <w:rPr>
          <w:b w:val="false"/>
          <w:bCs w:val="false"/>
          <w:lang w:bidi="he-IL"/>
        </w:rPr>
      </w:pPr>
      <w:r>
        <w:rPr>
          <w:b w:val="false"/>
          <w:b w:val="false"/>
          <w:bCs w:val="false"/>
          <w:rtl w:val="true"/>
          <w:lang w:bidi="he-IL"/>
        </w:rPr>
        <w:t>ניתן דוגמה נוספת מהסיפור של מומו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כשרוזה גססה ומתה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מומו הצליח לספק כסף למשפחה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לשעשע את עצמו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ולאחר מותה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גם למצוא לעצמו מקום מסודר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אומנם הוא חיי בשפל של החברה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אבל הוא חיי – וילד ש</w:t>
      </w:r>
      <w:r>
        <w:rPr>
          <w:b w:val="false"/>
          <w:bCs w:val="false"/>
          <w:rtl w:val="true"/>
          <w:lang w:bidi="he-IL"/>
        </w:rPr>
        <w:t>(</w:t>
      </w:r>
      <w:r>
        <w:rPr>
          <w:b w:val="false"/>
          <w:b w:val="false"/>
          <w:bCs w:val="false"/>
          <w:rtl w:val="true"/>
          <w:lang w:bidi="he-IL"/>
        </w:rPr>
        <w:t>איכשהו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ראה סעיף </w:t>
      </w:r>
      <w:r>
        <w:rPr>
          <w:b w:val="false"/>
          <w:bCs w:val="false"/>
          <w:lang w:bidi="he-IL"/>
        </w:rPr>
        <w:t>4.1.3</w:t>
      </w:r>
      <w:r>
        <w:rPr>
          <w:b w:val="false"/>
          <w:bCs w:val="false"/>
          <w:rtl w:val="true"/>
          <w:lang w:bidi="he-IL"/>
        </w:rPr>
        <w:t xml:space="preserve">) </w:t>
      </w:r>
      <w:r>
        <w:rPr>
          <w:b w:val="false"/>
          <w:b w:val="false"/>
          <w:bCs w:val="false"/>
          <w:rtl w:val="true"/>
          <w:lang w:bidi="he-IL"/>
        </w:rPr>
        <w:t>היה מוגן מבודד מהסביבה החיצונית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לא היה מצליח לעשות זאת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טיעון נגד כנראה ישמע כמו</w:t>
      </w:r>
      <w:r>
        <w:rPr>
          <w:b w:val="false"/>
          <w:bCs w:val="false"/>
          <w:rtl w:val="true"/>
          <w:lang w:bidi="he-IL"/>
        </w:rPr>
        <w:t>, "</w:t>
      </w:r>
      <w:r>
        <w:rPr>
          <w:b w:val="false"/>
          <w:b w:val="false"/>
          <w:bCs w:val="false"/>
          <w:rtl w:val="true"/>
          <w:lang w:bidi="he-IL"/>
        </w:rPr>
        <w:t>אך ילד לא צריך לעשות זאת</w:t>
      </w:r>
      <w:r>
        <w:rPr>
          <w:b w:val="false"/>
          <w:bCs w:val="false"/>
          <w:rtl w:val="true"/>
          <w:lang w:bidi="he-IL"/>
        </w:rPr>
        <w:t xml:space="preserve">!“. </w:t>
      </w:r>
      <w:r>
        <w:rPr>
          <w:b w:val="false"/>
          <w:b w:val="false"/>
          <w:bCs w:val="false"/>
          <w:rtl w:val="true"/>
          <w:lang w:bidi="he-IL"/>
        </w:rPr>
        <w:t>אומנם כן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אבל </w:t>
      </w:r>
      <w:r>
        <w:rPr>
          <w:b w:val="false"/>
          <w:bCs w:val="false"/>
          <w:rtl w:val="true"/>
          <w:lang w:bidi="he-IL"/>
        </w:rPr>
        <w:t>(</w:t>
      </w:r>
      <w:r>
        <w:rPr>
          <w:b w:val="false"/>
          <w:bCs w:val="false"/>
          <w:lang w:bidi="he-IL"/>
        </w:rPr>
        <w:t>1</w:t>
      </w:r>
      <w:r>
        <w:rPr>
          <w:b w:val="false"/>
          <w:bCs w:val="false"/>
          <w:rtl w:val="true"/>
          <w:lang w:bidi="he-IL"/>
        </w:rPr>
        <w:t xml:space="preserve">) </w:t>
      </w:r>
      <w:r>
        <w:rPr>
          <w:b w:val="false"/>
          <w:b w:val="false"/>
          <w:bCs w:val="false"/>
          <w:rtl w:val="true"/>
          <w:lang w:bidi="he-IL"/>
        </w:rPr>
        <w:t>מן הראוי שנער יוכל להסתדר בחייו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בכל מצב ו־</w:t>
      </w:r>
      <w:r>
        <w:rPr>
          <w:b w:val="false"/>
          <w:bCs w:val="false"/>
          <w:rtl w:val="true"/>
          <w:lang w:bidi="he-IL"/>
        </w:rPr>
        <w:t>(</w:t>
      </w:r>
      <w:r>
        <w:rPr>
          <w:b w:val="false"/>
          <w:bCs w:val="false"/>
          <w:lang w:bidi="he-IL"/>
        </w:rPr>
        <w:t>2</w:t>
      </w:r>
      <w:r>
        <w:rPr>
          <w:b w:val="false"/>
          <w:bCs w:val="false"/>
          <w:rtl w:val="true"/>
          <w:lang w:bidi="he-IL"/>
        </w:rPr>
        <w:t xml:space="preserve">) </w:t>
      </w:r>
      <w:r>
        <w:rPr>
          <w:b w:val="false"/>
          <w:b w:val="false"/>
          <w:bCs w:val="false"/>
          <w:rtl w:val="true"/>
          <w:lang w:bidi="he-IL"/>
        </w:rPr>
        <w:t>השארת נער במצב שכזה עד לעזיבתו את ההורים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תגרום לעזיבתו לעולם במצב שהוא אינו יודע דבר במשך מרבית חייו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והבעיה רק נדחית קדימה</w:t>
      </w:r>
      <w:r>
        <w:rPr>
          <w:b w:val="false"/>
          <w:bCs w:val="false"/>
          <w:rtl w:val="true"/>
          <w:lang w:bidi="he-IL"/>
        </w:rPr>
        <w:t xml:space="preserve">. </w:t>
      </w:r>
    </w:p>
    <w:p>
      <w:pPr>
        <w:pStyle w:val="BodyText"/>
        <w:numPr>
          <w:ilvl w:val="1"/>
          <w:numId w:val="6"/>
        </w:numPr>
        <w:bidi w:val="1"/>
        <w:rPr>
          <w:b/>
          <w:bCs/>
          <w:lang w:bidi="he-IL"/>
        </w:rPr>
      </w:pPr>
      <w:r>
        <w:rPr>
          <w:b w:val="false"/>
          <w:b w:val="false"/>
          <w:bCs w:val="false"/>
          <w:rtl w:val="true"/>
          <w:lang w:bidi="he-IL"/>
        </w:rPr>
        <w:t>עתה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אתייחס לבעייתיות בחוק האוסטרלי שהוזכר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נאמר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שילדים אכן לא מבלים במדיה חברתית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אנשים רבים מוצאים באותן רשתות חברתיות דרך גישה לעולם החיצון – דרך לקבל חדשות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לתקשר עם אנשים מכל העולם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ללמוד מאחרים ועוד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קל לאמר שמוטב ואפשר שילמדו ממקורות אחרים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אך </w:t>
      </w:r>
      <w:r>
        <w:rPr>
          <w:b w:val="false"/>
          <w:bCs w:val="false"/>
          <w:rtl w:val="true"/>
          <w:lang w:bidi="he-IL"/>
        </w:rPr>
        <w:t>(</w:t>
      </w:r>
      <w:r>
        <w:rPr>
          <w:b w:val="false"/>
          <w:bCs w:val="false"/>
          <w:lang w:bidi="he-IL"/>
        </w:rPr>
        <w:t>1</w:t>
      </w:r>
      <w:r>
        <w:rPr>
          <w:b w:val="false"/>
          <w:bCs w:val="false"/>
          <w:rtl w:val="true"/>
          <w:lang w:bidi="he-IL"/>
        </w:rPr>
        <w:t xml:space="preserve">) </w:t>
      </w:r>
      <w:r>
        <w:rPr>
          <w:b w:val="false"/>
          <w:b w:val="false"/>
          <w:bCs w:val="false"/>
          <w:rtl w:val="true"/>
          <w:lang w:bidi="he-IL"/>
        </w:rPr>
        <w:t>רבים מהנערים לא ייגשו לאותם מקורות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שכן לנגישות המידע יש גם חשיבות ו־</w:t>
      </w:r>
      <w:r>
        <w:rPr>
          <w:b w:val="false"/>
          <w:bCs w:val="false"/>
          <w:rtl w:val="true"/>
          <w:lang w:bidi="he-IL"/>
        </w:rPr>
        <w:t>(</w:t>
      </w:r>
      <w:r>
        <w:rPr>
          <w:b w:val="false"/>
          <w:bCs w:val="false"/>
          <w:lang w:bidi="he-IL"/>
        </w:rPr>
        <w:t>2</w:t>
      </w:r>
      <w:r>
        <w:rPr>
          <w:b w:val="false"/>
          <w:bCs w:val="false"/>
          <w:rtl w:val="true"/>
          <w:lang w:bidi="he-IL"/>
        </w:rPr>
        <w:t xml:space="preserve">) </w:t>
      </w:r>
      <w:r>
        <w:rPr>
          <w:b w:val="false"/>
          <w:b w:val="false"/>
          <w:bCs w:val="false"/>
          <w:rtl w:val="true"/>
          <w:lang w:bidi="he-IL"/>
        </w:rPr>
        <w:t>כתלות באכיפה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גם אתר כמו </w:t>
      </w:r>
      <w:r>
        <w:rPr>
          <w:b w:val="false"/>
          <w:bCs w:val="false"/>
          <w:lang w:bidi="he-IL"/>
        </w:rPr>
        <w:t>ynet</w:t>
      </w:r>
      <w:r>
        <w:rPr>
          <w:b w:val="false"/>
          <w:bCs w:val="false"/>
          <w:rtl w:val="true"/>
          <w:lang w:bidi="he-IL"/>
        </w:rPr>
        <w:t xml:space="preserve"> </w:t>
      </w:r>
      <w:r>
        <w:rPr>
          <w:b w:val="false"/>
          <w:b w:val="false"/>
          <w:bCs w:val="false"/>
          <w:rtl w:val="true"/>
          <w:lang w:bidi="he-IL"/>
        </w:rPr>
        <w:t xml:space="preserve">יצטרך לוודא שילדים מתחת לגיל </w:t>
      </w:r>
      <w:r>
        <w:rPr>
          <w:b w:val="false"/>
          <w:bCs w:val="false"/>
          <w:lang w:bidi="he-IL"/>
        </w:rPr>
        <w:t>16</w:t>
      </w:r>
      <w:r>
        <w:rPr>
          <w:b w:val="false"/>
          <w:bCs w:val="false"/>
          <w:rtl w:val="true"/>
          <w:lang w:bidi="he-IL"/>
        </w:rPr>
        <w:t xml:space="preserve"> </w:t>
      </w:r>
      <w:r>
        <w:rPr>
          <w:b w:val="false"/>
          <w:b w:val="false"/>
          <w:bCs w:val="false"/>
          <w:rtl w:val="true"/>
          <w:lang w:bidi="he-IL"/>
        </w:rPr>
        <w:t>לא נכנסים לתגובות על הכתבות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מהסתכלות על התנהגות קודמת של חברות טכנולוגיה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רבות מהן יעדיפו לחסום נערים גם במקומות שאין בהם צורך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על פני להתסכן בתביעה משפטית</w:t>
      </w:r>
      <w:r>
        <w:rPr>
          <w:b w:val="false"/>
          <w:bCs w:val="false"/>
          <w:rtl w:val="true"/>
          <w:lang w:bidi="he-IL"/>
        </w:rPr>
        <w:t xml:space="preserve">. </w:t>
      </w:r>
    </w:p>
    <w:p>
      <w:pPr>
        <w:pStyle w:val="BodyText"/>
        <w:numPr>
          <w:ilvl w:val="0"/>
          <w:numId w:val="5"/>
        </w:numPr>
        <w:bidi w:val="1"/>
        <w:rPr>
          <w:b/>
          <w:bCs/>
          <w:lang w:bidi="he-IL"/>
        </w:rPr>
      </w:pPr>
      <w:r>
        <w:rPr>
          <w:b/>
          <w:b/>
          <w:bCs/>
          <w:rtl w:val="true"/>
          <w:lang w:bidi="he-IL"/>
        </w:rPr>
        <w:t>אי־נכונות</w:t>
      </w:r>
      <w:r>
        <w:rPr>
          <w:b/>
          <w:bCs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בסעיף זה אסביר למה ההנחה בדבר חוסר הבשלות של ילדים שגויה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אשתמש בשני טיעונים – הראשון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היסטורי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והשני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ביחס למאמר בסעיף </w:t>
      </w:r>
      <w:r>
        <w:rPr>
          <w:b w:val="false"/>
          <w:bCs w:val="false"/>
          <w:lang w:bidi="he-IL"/>
        </w:rPr>
        <w:t>3.1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Cs w:val="false"/>
          <w:rtl w:val="true"/>
          <w:lang w:bidi="he-IL"/>
        </w:rPr>
        <w:t xml:space="preserve"> </w:t>
      </w:r>
    </w:p>
    <w:p>
      <w:pPr>
        <w:pStyle w:val="BodyText"/>
        <w:numPr>
          <w:ilvl w:val="1"/>
          <w:numId w:val="5"/>
        </w:numPr>
        <w:bidi w:val="1"/>
        <w:rPr>
          <w:b/>
          <w:bCs/>
          <w:lang w:bidi="he-IL"/>
        </w:rPr>
      </w:pPr>
      <w:r>
        <w:rPr>
          <w:b w:val="false"/>
          <w:b w:val="false"/>
          <w:bCs w:val="false"/>
          <w:rtl w:val="true"/>
          <w:lang w:bidi="he-IL"/>
        </w:rPr>
        <w:t>לאורך ההיסטוריה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נערים ואף ילדים התחילו את חייהם בגילאים צעירים יותר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בתרבויות מסוימות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אף שהיו ילדים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 xml:space="preserve">הרעיון לפיו ילדים יוכלו להיות עצמאיים אך ורק בגיל </w:t>
      </w:r>
      <w:r>
        <w:rPr>
          <w:b w:val="false"/>
          <w:bCs w:val="false"/>
          <w:lang w:bidi="he-IL"/>
        </w:rPr>
        <w:t>18</w:t>
      </w:r>
      <w:r>
        <w:rPr>
          <w:b w:val="false"/>
          <w:bCs w:val="false"/>
          <w:rtl w:val="true"/>
          <w:lang w:bidi="he-IL"/>
        </w:rPr>
        <w:t xml:space="preserve"> </w:t>
      </w:r>
      <w:r>
        <w:rPr>
          <w:b w:val="false"/>
          <w:b w:val="false"/>
          <w:bCs w:val="false"/>
          <w:rtl w:val="true"/>
          <w:lang w:bidi="he-IL"/>
        </w:rPr>
        <w:t xml:space="preserve">הוא </w:t>
      </w:r>
      <w:r>
        <w:rPr>
          <w:b w:val="false"/>
          <w:b w:val="false"/>
          <w:bCs w:val="false"/>
          <w:rtl w:val="true"/>
          <w:lang w:bidi="he-IL"/>
        </w:rPr>
        <w:t>רעיון מערבי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חדש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שמרביתה המכריע של ההיסטוריה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לא מומש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להבהרה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אין אני מנסה להגיד שילדים צריכים להיות חסרי כל הגנה עד גיל </w:t>
      </w:r>
      <w:r>
        <w:rPr>
          <w:b w:val="false"/>
          <w:bCs w:val="false"/>
          <w:lang w:bidi="he-IL"/>
        </w:rPr>
        <w:t>18</w:t>
      </w:r>
      <w:r>
        <w:rPr>
          <w:b w:val="false"/>
          <w:bCs w:val="false"/>
          <w:rtl w:val="true"/>
          <w:lang w:bidi="he-IL"/>
        </w:rPr>
        <w:t xml:space="preserve"> (</w:t>
      </w:r>
      <w:r>
        <w:rPr>
          <w:b w:val="false"/>
          <w:b w:val="false"/>
          <w:bCs w:val="false"/>
          <w:rtl w:val="true"/>
          <w:lang w:bidi="he-IL"/>
        </w:rPr>
        <w:t xml:space="preserve">ראה סעיף קטן </w:t>
      </w:r>
      <w:r>
        <w:rPr>
          <w:b w:val="false"/>
          <w:bCs w:val="false"/>
          <w:lang w:bidi="he-IL"/>
        </w:rPr>
        <w:t>4.1.2</w:t>
      </w:r>
      <w:r>
        <w:rPr>
          <w:b w:val="false"/>
          <w:bCs w:val="false"/>
          <w:rtl w:val="true"/>
          <w:lang w:bidi="he-IL"/>
        </w:rPr>
        <w:t>.</w:t>
      </w:r>
      <w:r>
        <w:rPr>
          <w:b w:val="false"/>
          <w:b w:val="false"/>
          <w:bCs w:val="false"/>
          <w:rtl w:val="true"/>
          <w:lang w:bidi="he-IL"/>
        </w:rPr>
        <w:t>ב’</w:t>
      </w:r>
      <w:r>
        <w:rPr>
          <w:b w:val="false"/>
          <w:bCs w:val="false"/>
          <w:rtl w:val="true"/>
          <w:lang w:bidi="he-IL"/>
        </w:rPr>
        <w:t>);</w:t>
      </w:r>
    </w:p>
    <w:p>
      <w:pPr>
        <w:pStyle w:val="BodyText"/>
        <w:numPr>
          <w:ilvl w:val="1"/>
          <w:numId w:val="5"/>
        </w:numPr>
        <w:bidi w:val="1"/>
        <w:rPr>
          <w:b/>
          <w:bCs/>
          <w:lang w:bidi="he-IL"/>
        </w:rPr>
      </w:pPr>
      <w:r>
        <w:rPr>
          <w:b w:val="false"/>
          <w:b w:val="false"/>
          <w:bCs w:val="false"/>
          <w:rtl w:val="true"/>
          <w:lang w:bidi="he-IL"/>
        </w:rPr>
        <w:t>נ</w:t>
      </w:r>
      <w:r>
        <w:rPr>
          <w:b w:val="false"/>
          <w:b w:val="false"/>
          <w:bCs w:val="false"/>
          <w:rtl w:val="true"/>
          <w:lang w:bidi="he-IL"/>
        </w:rPr>
        <w:t>יתן יהיה להסיק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שאם לפי המאמר </w:t>
      </w:r>
      <w:r>
        <w:rPr>
          <w:b w:val="false"/>
          <w:bCs w:val="false"/>
          <w:rtl w:val="true"/>
          <w:lang w:bidi="he-IL"/>
        </w:rPr>
        <w:t>(</w:t>
      </w:r>
      <w:r>
        <w:rPr>
          <w:b w:val="false"/>
          <w:b w:val="false"/>
          <w:bCs w:val="false"/>
          <w:rtl w:val="true"/>
          <w:lang w:bidi="he-IL"/>
        </w:rPr>
        <w:t xml:space="preserve">סעיף </w:t>
      </w:r>
      <w:r>
        <w:rPr>
          <w:b w:val="false"/>
          <w:bCs w:val="false"/>
          <w:lang w:bidi="he-IL"/>
        </w:rPr>
        <w:t>3.1</w:t>
      </w:r>
      <w:r>
        <w:rPr>
          <w:b w:val="false"/>
          <w:bCs w:val="false"/>
          <w:rtl w:val="true"/>
          <w:lang w:bidi="he-IL"/>
        </w:rPr>
        <w:t xml:space="preserve">) </w:t>
      </w:r>
      <w:r>
        <w:rPr>
          <w:b w:val="false"/>
          <w:b w:val="false"/>
          <w:bCs w:val="false"/>
          <w:rtl w:val="true"/>
          <w:lang w:bidi="he-IL"/>
        </w:rPr>
        <w:t xml:space="preserve">ילדים גומרים את מרבית התפתחותם בממוצע בגיל </w:t>
      </w:r>
      <w:r>
        <w:rPr>
          <w:b w:val="false"/>
          <w:bCs w:val="false"/>
          <w:lang w:bidi="he-IL"/>
        </w:rPr>
        <w:t>16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ותחת ההנחה שכל ילד יסיים מהלך זה מוקדם יותר או מאוחר יותר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גיל </w:t>
      </w:r>
      <w:r>
        <w:rPr>
          <w:b w:val="false"/>
          <w:bCs w:val="false"/>
          <w:lang w:bidi="he-IL"/>
        </w:rPr>
        <w:t>18</w:t>
      </w:r>
      <w:r>
        <w:rPr>
          <w:b w:val="false"/>
          <w:bCs w:val="false"/>
          <w:rtl w:val="true"/>
          <w:lang w:bidi="he-IL"/>
        </w:rPr>
        <w:t xml:space="preserve"> </w:t>
      </w:r>
      <w:r>
        <w:rPr>
          <w:b w:val="false"/>
          <w:b w:val="false"/>
          <w:bCs w:val="false"/>
          <w:rtl w:val="true"/>
          <w:lang w:bidi="he-IL"/>
        </w:rPr>
        <w:t>הוא חסם עליון סביר לקביעת סף להגנה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לפניו האדם עוד יפתח ושיקול דעתו לא יהיה מושלם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אך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להבהרה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אין אני אומר שהסקה זו אינה סבירה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הטענה המרכזית שלי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היא שילדים ונערים בגילאים הנמוכים מ־</w:t>
      </w:r>
      <w:r>
        <w:rPr>
          <w:b w:val="false"/>
          <w:bCs w:val="false"/>
          <w:lang w:bidi="he-IL"/>
        </w:rPr>
        <w:t>18</w:t>
      </w:r>
      <w:r>
        <w:rPr>
          <w:b w:val="false"/>
          <w:bCs w:val="false"/>
          <w:rtl w:val="true"/>
          <w:lang w:bidi="he-IL"/>
        </w:rPr>
        <w:t xml:space="preserve"> </w:t>
      </w:r>
      <w:r>
        <w:rPr>
          <w:b w:val="false"/>
          <w:b w:val="false"/>
          <w:bCs w:val="false"/>
          <w:rtl w:val="true"/>
          <w:lang w:bidi="he-IL"/>
        </w:rPr>
        <w:t>וגם מ־</w:t>
      </w:r>
      <w:r>
        <w:rPr>
          <w:b w:val="false"/>
          <w:bCs w:val="false"/>
          <w:lang w:bidi="he-IL"/>
        </w:rPr>
        <w:t>16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יהיו מסוגלים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ויש עליהם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להתמודד עם החיים האמתיים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וגם עם תחת עזרה או השגחה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התנגדותי היא כלפי הגישה של עטיפה מוחלטת של הנער כמו ולא היה לו כל יכולת קבלת החלטות ושיפוט עצמאי</w:t>
      </w:r>
      <w:r>
        <w:rPr>
          <w:b w:val="false"/>
          <w:bCs w:val="false"/>
          <w:rtl w:val="true"/>
          <w:lang w:bidi="he-IL"/>
        </w:rPr>
        <w:t xml:space="preserve">. </w:t>
      </w:r>
    </w:p>
    <w:p>
      <w:pPr>
        <w:pStyle w:val="BodyText"/>
        <w:numPr>
          <w:ilvl w:val="0"/>
          <w:numId w:val="5"/>
        </w:numPr>
        <w:bidi w:val="1"/>
        <w:rPr>
          <w:b/>
          <w:bCs/>
          <w:lang w:bidi="he-IL"/>
        </w:rPr>
      </w:pPr>
      <w:r>
        <w:rPr>
          <w:b/>
          <w:b/>
          <w:bCs/>
          <w:rtl w:val="true"/>
          <w:lang w:bidi="he-IL"/>
        </w:rPr>
        <w:t>אי־</w:t>
      </w:r>
      <w:r>
        <w:rPr>
          <w:b/>
          <w:b/>
          <w:bCs/>
          <w:rtl w:val="true"/>
          <w:lang w:bidi="he-IL"/>
        </w:rPr>
        <w:t>יישומיות</w:t>
      </w:r>
      <w:r>
        <w:rPr>
          <w:b/>
          <w:bCs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בסעיף זה אנמק מדוע אי אפשר לעטוף באופן מלא ילדים בגיל ההתבגרות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הטענה המרכזית שלי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היא שנערים סקרנים לגלות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במיוחד בגילאים אלו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אודות העולם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ואין המבוגרים יכולים לעצור בעדם </w:t>
      </w:r>
      <w:r>
        <w:rPr>
          <w:b w:val="false"/>
          <w:bCs w:val="false"/>
          <w:rtl w:val="true"/>
          <w:lang w:bidi="he-IL"/>
        </w:rPr>
        <w:t>(</w:t>
      </w:r>
      <w:r>
        <w:rPr>
          <w:b w:val="false"/>
          <w:b w:val="false"/>
          <w:bCs w:val="false"/>
          <w:rtl w:val="true"/>
          <w:lang w:bidi="he-IL"/>
        </w:rPr>
        <w:t>פרט למקרים קיצוניים של הורים שקשרו את ילדיהם במחסן והעבירו להם אוכל כל יום</w:t>
      </w:r>
      <w:r>
        <w:rPr>
          <w:b w:val="false"/>
          <w:bCs w:val="false"/>
          <w:rtl w:val="true"/>
          <w:lang w:bidi="he-IL"/>
        </w:rPr>
        <w:t xml:space="preserve">). </w:t>
      </w:r>
      <w:r>
        <w:rPr>
          <w:b w:val="false"/>
          <w:b w:val="false"/>
          <w:bCs w:val="false"/>
          <w:rtl w:val="true"/>
          <w:lang w:bidi="he-IL"/>
        </w:rPr>
        <w:t>ניתן שתי דוגמאות</w:t>
      </w:r>
      <w:r>
        <w:rPr>
          <w:b w:val="false"/>
          <w:bCs w:val="false"/>
          <w:rtl w:val="true"/>
          <w:lang w:bidi="he-IL"/>
        </w:rPr>
        <w:t xml:space="preserve">: </w:t>
      </w:r>
    </w:p>
    <w:p>
      <w:pPr>
        <w:pStyle w:val="BodyText"/>
        <w:numPr>
          <w:ilvl w:val="1"/>
          <w:numId w:val="5"/>
        </w:numPr>
        <w:bidi w:val="1"/>
        <w:rPr>
          <w:b/>
          <w:bCs/>
          <w:lang w:bidi="he-IL"/>
        </w:rPr>
      </w:pPr>
      <w:r>
        <w:rPr>
          <w:b w:val="false"/>
          <w:b w:val="false"/>
          <w:bCs w:val="false"/>
          <w:rtl w:val="true"/>
          <w:lang w:bidi="he-IL"/>
        </w:rPr>
        <w:t>הראשונה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ביחס לחוק שעבר באוסטרליה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 xml:space="preserve">כמו שציינתי בסעיף </w:t>
      </w:r>
      <w:r>
        <w:rPr>
          <w:b w:val="false"/>
          <w:bCs w:val="false"/>
          <w:lang w:bidi="he-IL"/>
        </w:rPr>
        <w:t>2.1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חסימת מידע באינטרנט היא פשוט בלתי אפשרית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ילדים יוכלו לגשת ולעקוף את מרבית ההגבלות יחסית בקלות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גם אם אותן החברות יאלצו להתיר כניסה רק תחת הגבלות מחמירות שידרשו שיתוף מידע רב </w:t>
      </w:r>
      <w:r>
        <w:rPr>
          <w:b w:val="false"/>
          <w:bCs w:val="false"/>
          <w:rtl w:val="true"/>
          <w:lang w:bidi="he-IL"/>
        </w:rPr>
        <w:t>(</w:t>
      </w:r>
      <w:r>
        <w:rPr>
          <w:b w:val="false"/>
          <w:b w:val="false"/>
          <w:bCs w:val="false"/>
          <w:rtl w:val="true"/>
          <w:lang w:bidi="he-IL"/>
        </w:rPr>
        <w:t>מה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שבלתי קשר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יפגע בחופש הביטוי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בזכות לפרטיות ובזכות לאנונימיות</w:t>
      </w:r>
      <w:r>
        <w:rPr>
          <w:b w:val="false"/>
          <w:bCs w:val="false"/>
          <w:rtl w:val="true"/>
          <w:lang w:bidi="he-IL"/>
        </w:rPr>
        <w:t xml:space="preserve">). </w:t>
      </w:r>
      <w:r>
        <w:rPr>
          <w:b w:val="false"/>
          <w:b w:val="false"/>
          <w:bCs w:val="false"/>
          <w:rtl w:val="true"/>
          <w:lang w:bidi="he-IL"/>
        </w:rPr>
        <w:t xml:space="preserve">עדיף לאתר גם הגורמים הבעייתיים ולפעול כנגדם </w:t>
      </w:r>
      <w:r>
        <w:rPr>
          <w:b w:val="false"/>
          <w:bCs w:val="false"/>
          <w:rtl w:val="true"/>
          <w:lang w:bidi="he-IL"/>
        </w:rPr>
        <w:t>(</w:t>
      </w:r>
      <w:r>
        <w:rPr>
          <w:b w:val="false"/>
          <w:b w:val="false"/>
          <w:bCs w:val="false"/>
          <w:rtl w:val="true"/>
          <w:lang w:bidi="he-IL"/>
        </w:rPr>
        <w:t>לדוגמה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ע</w:t>
      </w:r>
      <w:r>
        <w:rPr>
          <w:b w:val="false"/>
          <w:bCs w:val="false"/>
          <w:rtl w:val="true"/>
          <w:lang w:bidi="he-IL"/>
        </w:rPr>
        <w:t>"</w:t>
      </w:r>
      <w:r>
        <w:rPr>
          <w:b w:val="false"/>
          <w:b w:val="false"/>
          <w:bCs w:val="false"/>
          <w:rtl w:val="true"/>
          <w:lang w:bidi="he-IL"/>
        </w:rPr>
        <w:t>י חיקוק חוקים כנגד פיצ’רים ממכרים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הגדלת האכיפה כנגד בריונות ברשת או </w:t>
      </w:r>
      <w:r>
        <w:rPr>
          <w:b w:val="false"/>
          <w:b w:val="false"/>
          <w:bCs w:val="false"/>
          <w:rtl w:val="true"/>
          <w:lang w:bidi="he-IL"/>
        </w:rPr>
        <w:t xml:space="preserve">דרישה </w:t>
      </w:r>
      <w:r>
        <w:rPr>
          <w:b w:val="false"/>
          <w:b w:val="false"/>
          <w:bCs w:val="false"/>
          <w:rtl w:val="true"/>
          <w:lang w:bidi="he-IL"/>
        </w:rPr>
        <w:t>ליצור סביבה מותאמת לילדים העונה על תנאים מסוימים</w:t>
      </w:r>
      <w:r>
        <w:rPr>
          <w:b w:val="false"/>
          <w:bCs w:val="false"/>
          <w:rtl w:val="true"/>
          <w:lang w:bidi="he-IL"/>
        </w:rPr>
        <w:t xml:space="preserve">), </w:t>
      </w:r>
      <w:r>
        <w:rPr>
          <w:b w:val="false"/>
          <w:b w:val="false"/>
          <w:bCs w:val="false"/>
          <w:rtl w:val="true"/>
          <w:lang w:bidi="he-IL"/>
        </w:rPr>
        <w:t>כי כאשר אתה חוסם לחלוטין אתר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אתה תעביר את משתמשיו לגשת אליו או לחלופותיו בדרכים אחרות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ופוגעת </w:t>
      </w:r>
      <w:r>
        <w:rPr>
          <w:b w:val="false"/>
          <w:b w:val="false"/>
          <w:bCs w:val="false"/>
          <w:rtl w:val="true"/>
          <w:lang w:bidi="he-IL"/>
        </w:rPr>
        <w:t>אנושות ביכולת שלך להגן על אותם ילדים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בכך שעברו לפלטפורמה שלא בשליטתך</w:t>
      </w:r>
      <w:r>
        <w:rPr>
          <w:b w:val="false"/>
          <w:bCs w:val="false"/>
          <w:rtl w:val="true"/>
          <w:lang w:bidi="he-IL"/>
        </w:rPr>
        <w:t xml:space="preserve">. </w:t>
      </w:r>
    </w:p>
    <w:p>
      <w:pPr>
        <w:pStyle w:val="BodyText"/>
        <w:numPr>
          <w:ilvl w:val="1"/>
          <w:numId w:val="5"/>
        </w:numPr>
        <w:bidi w:val="1"/>
        <w:rPr>
          <w:b w:val="false"/>
          <w:bCs w:val="false"/>
          <w:lang w:bidi="he-IL"/>
        </w:rPr>
      </w:pPr>
      <w:r>
        <w:rPr>
          <w:b w:val="false"/>
          <w:b w:val="false"/>
          <w:bCs w:val="false"/>
          <w:rtl w:val="true"/>
          <w:lang w:bidi="he-IL"/>
        </w:rPr>
        <w:t>השנייה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היא ביחס למומו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גם כאן כבר הרחבתי ולכן אנסה לקצר בדברים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הרשת שרוזה מנסה לעטוף בה את מומו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עובדת רק כשהוא נמצא בסביבתה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והוא רק צריך לרדת אל הרחוב בשביל להכיר את העולם</w:t>
      </w:r>
      <w:r>
        <w:rPr>
          <w:b w:val="false"/>
          <w:bCs w:val="false"/>
          <w:rtl w:val="true"/>
          <w:lang w:bidi="he-IL"/>
        </w:rPr>
        <w:t xml:space="preserve">. </w:t>
      </w:r>
    </w:p>
    <w:p>
      <w:pPr>
        <w:pStyle w:val="BodyText"/>
        <w:bidi w:val="1"/>
        <w:rPr>
          <w:b/>
          <w:bCs/>
          <w:lang w:bidi="he-IL"/>
        </w:rPr>
      </w:pPr>
      <w:r>
        <w:rPr>
          <w:b w:val="false"/>
          <w:b w:val="false"/>
          <w:bCs w:val="false"/>
          <w:rtl w:val="true"/>
          <w:lang w:bidi="he-IL"/>
        </w:rPr>
        <w:t>לסיום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עטיפת ילדים בצמר גפן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ומניעה מהם את הבנת העולם במלאו עד אשר יצטרכו להתמודד איתו בעצמם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היא משימה בלתי אפשרית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שאם הייתה אפשרית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היתה פוגעת בילד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ואין הגיון מאחוריה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שאלה מתבקשת היא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אז מה כן לעשות</w:t>
      </w:r>
      <w:r>
        <w:rPr>
          <w:b w:val="false"/>
          <w:bCs w:val="false"/>
          <w:rtl w:val="true"/>
          <w:lang w:bidi="he-IL"/>
        </w:rPr>
        <w:t xml:space="preserve">? </w:t>
      </w:r>
      <w:r>
        <w:rPr>
          <w:b w:val="false"/>
          <w:b w:val="false"/>
          <w:bCs w:val="false"/>
          <w:rtl w:val="true"/>
          <w:lang w:bidi="he-IL"/>
        </w:rPr>
        <w:t>הרי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כמתואר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נערים לא מסיימים את התפתחותם בגיל </w:t>
      </w:r>
      <w:r>
        <w:rPr>
          <w:b w:val="false"/>
          <w:bCs w:val="false"/>
          <w:lang w:bidi="he-IL"/>
        </w:rPr>
        <w:t>13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וחלק ניכר מהם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גם לא בגיל </w:t>
      </w:r>
      <w:r>
        <w:rPr>
          <w:b w:val="false"/>
          <w:bCs w:val="false"/>
          <w:lang w:bidi="he-IL"/>
        </w:rPr>
        <w:t>17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אציע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במקום למנוע מהם גישה לעולם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לקבל את העובדה </w:t>
      </w:r>
      <w:r>
        <w:rPr>
          <w:b w:val="false"/>
          <w:b w:val="false"/>
          <w:bCs w:val="false"/>
          <w:rtl w:val="true"/>
          <w:lang w:bidi="he-IL"/>
        </w:rPr>
        <w:t>שהמידע מצוי ויכולת ההגנה מוגבלת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ולצייד אותם בכלים להתמודד עם העולם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במקום לחסום אותו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כך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במקום למנוע ממומו מידע על אביו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רוזה יכלה לספק לו מידע שיעזור לו להתמודד אתו במידה ויראה אותו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אולי גם הייתה מצליחה למנוע ממנו לנסות לסרסר בנשים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באופן דומה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במקום לאסור כליל מדיה חברתית בקרב ילדים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היה אפשר לנסות לאסור חוויות ממכרות </w:t>
      </w:r>
      <w:r>
        <w:rPr>
          <w:b w:val="false"/>
          <w:bCs w:val="false"/>
          <w:rtl w:val="true"/>
          <w:lang w:bidi="he-IL"/>
        </w:rPr>
        <w:t>(</w:t>
      </w:r>
      <w:r>
        <w:rPr>
          <w:b w:val="false"/>
          <w:b w:val="false"/>
          <w:bCs w:val="false"/>
          <w:rtl w:val="true"/>
          <w:lang w:bidi="he-IL"/>
        </w:rPr>
        <w:t xml:space="preserve">כמו </w:t>
      </w:r>
      <w:r>
        <w:rPr>
          <w:b w:val="false"/>
          <w:bCs w:val="false"/>
          <w:lang w:bidi="he-IL"/>
        </w:rPr>
        <w:t>infinate scrolling</w:t>
      </w:r>
      <w:r>
        <w:rPr>
          <w:b w:val="false"/>
          <w:bCs w:val="false"/>
          <w:rtl w:val="true"/>
          <w:lang w:bidi="he-IL"/>
        </w:rPr>
        <w:t xml:space="preserve">). </w:t>
      </w:r>
    </w:p>
    <w:p>
      <w:pPr>
        <w:pStyle w:val="BodyText"/>
        <w:bidi w:val="1"/>
        <w:rPr>
          <w:b/>
          <w:bCs/>
          <w:lang w:bidi="he-IL"/>
        </w:rPr>
      </w:pPr>
      <w:r>
        <w:rPr>
          <w:b w:val="false"/>
          <w:b w:val="false"/>
          <w:bCs w:val="false"/>
          <w:rtl w:val="true"/>
          <w:lang w:bidi="he-IL"/>
        </w:rPr>
        <w:t>ב</w:t>
      </w:r>
      <w:r>
        <w:rPr>
          <w:b w:val="false"/>
          <w:b w:val="false"/>
          <w:bCs w:val="false"/>
          <w:rtl w:val="true"/>
          <w:lang w:bidi="he-IL"/>
        </w:rPr>
        <w:t xml:space="preserve">עבר יצא לי להתעסק עם מגוון הגבלות אינטרנטיות מוזרות </w:t>
      </w:r>
      <w:r>
        <w:rPr>
          <w:b w:val="false"/>
          <w:bCs w:val="false"/>
          <w:rtl w:val="true"/>
          <w:lang w:bidi="he-IL"/>
        </w:rPr>
        <w:t>(</w:t>
      </w:r>
      <w:r>
        <w:rPr>
          <w:b w:val="false"/>
          <w:b w:val="false"/>
          <w:bCs w:val="false"/>
          <w:rtl w:val="true"/>
          <w:lang w:bidi="he-IL"/>
        </w:rPr>
        <w:t>כמו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 xml:space="preserve">גוגל שלא מאפשרים לבנות אתרים מתחת לגיל </w:t>
      </w:r>
      <w:r>
        <w:rPr>
          <w:b w:val="false"/>
          <w:bCs w:val="false"/>
          <w:lang w:bidi="he-IL"/>
        </w:rPr>
        <w:t>13</w:t>
      </w:r>
      <w:r>
        <w:rPr>
          <w:b w:val="false"/>
          <w:bCs w:val="false"/>
          <w:rtl w:val="true"/>
          <w:lang w:bidi="he-IL"/>
        </w:rPr>
        <w:t xml:space="preserve">), </w:t>
      </w:r>
      <w:r>
        <w:rPr>
          <w:b w:val="false"/>
          <w:b w:val="false"/>
          <w:bCs w:val="false"/>
          <w:rtl w:val="true"/>
          <w:lang w:bidi="he-IL"/>
        </w:rPr>
        <w:t>על רשתות חברתיות</w:t>
      </w:r>
      <w:r>
        <w:rPr>
          <w:b w:val="false"/>
          <w:bCs w:val="fals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rtl w:val="true"/>
          <w:lang w:bidi="he-IL"/>
        </w:rPr>
        <w:t>שירותים ועוד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לרוב ניתן לעקוף אותן בקלות ואין בהן ממש</w:t>
      </w:r>
      <w:r>
        <w:rPr>
          <w:b w:val="false"/>
          <w:bCs w:val="false"/>
          <w:rtl w:val="true"/>
          <w:lang w:bidi="he-IL"/>
        </w:rPr>
        <w:t xml:space="preserve">. </w:t>
      </w:r>
      <w:r>
        <w:rPr>
          <w:b w:val="false"/>
          <w:b w:val="false"/>
          <w:bCs w:val="false"/>
          <w:rtl w:val="true"/>
          <w:lang w:bidi="he-IL"/>
        </w:rPr>
        <w:t>ההורים שלי היו יחסית פתוחים כלפי ולא הגבילו אותי בשום שלב</w:t>
      </w:r>
      <w:r>
        <w:rPr>
          <w:b w:val="false"/>
          <w:bCs w:val="false"/>
          <w:rtl w:val="true"/>
          <w:lang w:bidi="he-IL"/>
        </w:rPr>
        <w:t xml:space="preserve">. </w:t>
      </w:r>
    </w:p>
    <w:p>
      <w:pPr>
        <w:pStyle w:val="Heading3"/>
        <w:bidi w:val="1"/>
        <w:ind w:hanging="0" w:start="0"/>
        <w:rPr>
          <w:lang w:bidi="he-IL"/>
        </w:rPr>
      </w:pPr>
      <w:r>
        <w:rPr>
          <w:b/>
          <w:bCs/>
          <w:lang w:bidi="he-IL"/>
        </w:rPr>
        <w:t>4.2</w:t>
      </w:r>
      <w:r>
        <w:rPr>
          <w:rtl w:val="true"/>
          <w:lang w:bidi="he-IL"/>
        </w:rPr>
        <w:t xml:space="preserve">  </w:t>
      </w:r>
      <w:r>
        <w:rPr>
          <w:rtl w:val="true"/>
          <w:lang w:bidi="he-IL"/>
        </w:rPr>
        <w:t>המוסריות מאחורי המתת חסד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ועל בעיות בביצוע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כדי לתת תוקף להמתת חסד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ארצה להשתמש בנימוק דומה במעט לזה של מומו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אם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כל אדם חופשי לחלוטין לעשות את כל שירצה עם עצמו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מדוע אין הוא יכול להרוג את עצמו</w:t>
      </w:r>
      <w:r>
        <w:rPr>
          <w:rtl w:val="true"/>
          <w:lang w:bidi="he-IL"/>
        </w:rPr>
        <w:t xml:space="preserve">? </w:t>
      </w:r>
      <w:r>
        <w:rPr>
          <w:rtl w:val="true"/>
          <w:lang w:bidi="he-IL"/>
        </w:rPr>
        <w:t>התשובה המידית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כנראה תהיה שיש קבוצה גדולה של אנשים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שבמידה ויקבלו עזרה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בצורה שברוב המדינות המערביות אין בעיה להשיג לבד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>יוכלו לצאת מזה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תשובה זו מחסה את רוב המקרים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וטוב שכך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>אך ישנם מקרים של בעיות פסיכולוגיות כרוניות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כדוגמת דיכאון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שייגרמו לאדם שפיר בדעתו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לקבל במודע החלטה לשים קץ לחיו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נאמר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שאותו אדם שפיר בדעתו ולכן החלטתו תקינה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ושיש לו זכות מלאה לעשות כל אשר ירצה עם חייו שלו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אז מדוע אין הוא יוכל להרוג את עצמו</w:t>
      </w:r>
      <w:r>
        <w:rPr>
          <w:rtl w:val="true"/>
          <w:lang w:bidi="he-IL"/>
        </w:rPr>
        <w:t xml:space="preserve">? </w:t>
      </w:r>
      <w:r>
        <w:rPr>
          <w:rtl w:val="true"/>
          <w:lang w:bidi="he-IL"/>
        </w:rPr>
        <w:t xml:space="preserve">שום נימוק תועלתני סביר לא יוכל להסביר זאת – האדם גורם רק סבל לעצמו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וכנראה גם לסביבה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>והוא לרוב לא תורם להתפחות המין האנושי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הנימוק היחיד הוא נימוק רגשי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של צד שלישי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נימוק שגורם שסבל רב של אותו האדם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ואינו מבוסס על לוגיקה יותר חזקה מכללי הגזירה המוכחים סתירה מתמטית שמאפשרת להוכיח כל דבר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>סוגיה נוספת שיש להעלות ולטפל בה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היא אופן המוות עצמו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וודאי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שמעתם את הסיפור על החתול שמת בנחת מזריקה לא כואבת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המציאות היא שהריגת בן אדם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בין אם בזריקות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כמו בהוצאות להורג מודרניות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 xml:space="preserve">בחנק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כמתואר לעיל</w:t>
      </w:r>
      <w:r>
        <w:rPr>
          <w:rtl w:val="true"/>
          <w:lang w:bidi="he-IL"/>
        </w:rPr>
        <w:t xml:space="preserve">), </w:t>
      </w:r>
      <w:r>
        <w:rPr>
          <w:rtl w:val="true"/>
          <w:lang w:bidi="he-IL"/>
        </w:rPr>
        <w:t xml:space="preserve">בשוקים חשמליים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הוצאות להורג ישנות יותר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>או שיטות הרג אחרות שנועדות לגרום לאיבוד הכרה לפני המוות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מרבית המחקרים והעדים לאירועים כאלו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מספקים תיעודים קשים לקריאה המתארים מראה מזוויע של אדם שסובל סבל רב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אין היום בנמצא שיטה שמאפשרת להרוג בן אדם ללא גרימת סבל שכזה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תשובתי לטיעונים המתבססים על כך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היא שאנשים אלו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הנוטים להתאבדות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תחת ההנחה שהם מודעים לסבל הכרוך בכך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מעדיפים סבל זמני זה על סבל נצחי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זו מחשבה סבירה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והרי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כל איש יחליט לדידו</w:t>
      </w:r>
      <w:r>
        <w:rPr>
          <w:rtl w:val="true"/>
          <w:lang w:bidi="he-IL"/>
        </w:rPr>
        <w:t xml:space="preserve">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  <w:t xml:space="preserve">מיותר לציין שלא חוויתי דבר דומה בעבר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זו נקודה שחייבים לכתוב עליה בדף</w:t>
      </w:r>
      <w:r>
        <w:rPr>
          <w:rtl w:val="true"/>
          <w:lang w:bidi="he-IL"/>
        </w:rPr>
        <w:t xml:space="preserve">). </w:t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</w:r>
    </w:p>
    <w:p>
      <w:pPr>
        <w:pStyle w:val="BodyText"/>
        <w:bidi w:val="1"/>
        <w:rPr>
          <w:lang w:bidi="he-IL"/>
        </w:rPr>
      </w:pPr>
      <w:r>
        <w:rPr>
          <w:rtl w:val="true"/>
          <w:lang w:bidi="he-IL"/>
        </w:rPr>
      </w:r>
    </w:p>
    <w:p>
      <w:pPr>
        <w:pStyle w:val="BodyText"/>
        <w:bidi w:val="1"/>
        <w:spacing w:before="0" w:after="140"/>
        <w:jc w:val="center"/>
        <w:rPr>
          <w:b/>
          <w:bCs/>
          <w:i/>
          <w:i/>
          <w:iCs/>
          <w:lang w:bidi="he-IL"/>
        </w:rPr>
      </w:pPr>
      <w:r>
        <w:rPr>
          <w:b/>
          <w:b/>
          <w:bCs/>
          <w:i/>
          <w:i/>
          <w:iCs/>
          <w:rtl w:val="true"/>
          <w:lang w:bidi="he-IL"/>
        </w:rPr>
        <w:t xml:space="preserve">סוף </w:t>
      </w:r>
      <w:r>
        <w:rPr>
          <w:b/>
          <w:bCs/>
          <w:i/>
          <w:iCs/>
          <w:rtl w:val="true"/>
          <w:lang w:bidi="he-IL"/>
        </w:rPr>
        <w:t xml:space="preserve">~ </w:t>
      </w:r>
      <w:r>
        <w:rPr>
          <w:b/>
          <w:b/>
          <w:bCs/>
          <w:i/>
          <w:i/>
          <w:iCs/>
          <w:rtl w:val="true"/>
          <w:lang w:bidi="he-IL"/>
        </w:rPr>
        <w:t xml:space="preserve">שחר פרץ </w:t>
      </w:r>
      <w:r>
        <w:rPr>
          <w:b/>
          <w:bCs/>
          <w:i/>
          <w:iCs/>
          <w:rtl w:val="true"/>
          <w:lang w:bidi="he-IL"/>
        </w:rPr>
        <w:t xml:space="preserve">~ </w:t>
      </w:r>
      <w:r>
        <w:rPr>
          <w:b/>
          <w:bCs/>
          <w:i/>
          <w:iCs/>
          <w:lang w:bidi="he-IL"/>
        </w:rPr>
        <w:t>2025</w:t>
      </w:r>
    </w:p>
    <w:sectPr>
      <w:footerReference w:type="default" r:id="rId6"/>
      <w:type w:val="nextPage"/>
      <w:pgSz w:w="11906" w:h="16838"/>
      <w:pgMar w:left="1134" w:right="1134" w:gutter="0" w:header="0" w:top="1134" w:footer="1134" w:bottom="1785"/>
      <w:pgNumType w:fmt="upperRoman"/>
      <w:formProt w:val="false"/>
      <w:textDirection w:val="lrTb"/>
      <w:bidi/>
      <w:rtlGutter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nos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Arimo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1"/>
      <w:jc w:val="center"/>
      <w:rPr>
        <w:b/>
        <w:bCs/>
        <w:sz w:val="32"/>
        <w:szCs w:val="32"/>
        <w:lang w:bidi="he-IL"/>
      </w:rPr>
    </w:pPr>
    <w:bookmarkStart w:id="0" w:name="PageNumWizard_FOOTER_Default_Page_Style5"/>
    <w:r>
      <w:rPr>
        <w:b/>
        <w:bCs/>
        <w:sz w:val="32"/>
        <w:szCs w:val="32"/>
        <w:rtl w:val="true"/>
        <w:lang w:bidi="he-IL"/>
      </w:rPr>
      <w:fldChar w:fldCharType="begin"/>
    </w:r>
    <w:r>
      <w:rPr>
        <w:rtl w:val="true"/>
        <w:sz w:val="32"/>
        <w:b/>
        <w:szCs w:val="32"/>
        <w:bCs/>
        <w:lang w:bidi="he-IL"/>
      </w:rPr>
      <w:instrText xml:space="preserve"> PAGE </w:instrText>
    </w:r>
    <w:r>
      <w:rPr>
        <w:rtl w:val="true"/>
        <w:sz w:val="32"/>
        <w:b/>
        <w:szCs w:val="32"/>
        <w:bCs/>
        <w:lang w:bidi="he-IL"/>
      </w:rPr>
      <w:fldChar w:fldCharType="separate"/>
    </w:r>
    <w:r>
      <w:rPr>
        <w:rtl w:val="true"/>
        <w:sz w:val="32"/>
        <w:b/>
        <w:szCs w:val="32"/>
        <w:bCs/>
        <w:lang w:bidi="he-IL"/>
      </w:rPr>
      <w:t>IX</w:t>
    </w:r>
    <w:r>
      <w:rPr>
        <w:rtl w:val="true"/>
        <w:sz w:val="32"/>
        <w:b/>
        <w:szCs w:val="32"/>
        <w:bCs/>
        <w:lang w:bidi="he-IL"/>
      </w:rPr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i/>
        <w:b w:val="false"/>
        <w:iCs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i/>
        <w:b w:val="false"/>
        <w:iCs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i/>
        <w:b w:val="false"/>
        <w:iCs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i/>
        <w:b w:val="false"/>
        <w:iCs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i/>
        <w:b w:val="false"/>
        <w:iCs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i/>
        <w:b w:val="false"/>
        <w:iCs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i/>
        <w:b w:val="false"/>
        <w:iCs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i/>
        <w:b w:val="false"/>
        <w:iCs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i/>
        <w:b w:val="false"/>
        <w:iCs/>
        <w:bCs w:val="false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i/>
        <w:b w:val="false"/>
        <w:iCs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i/>
        <w:b w:val="false"/>
        <w:iCs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i/>
        <w:b w:val="false"/>
        <w:iCs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i/>
        <w:b w:val="false"/>
        <w:iCs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i/>
        <w:b w:val="false"/>
        <w:iCs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i/>
        <w:b w:val="false"/>
        <w:iCs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i/>
        <w:b w:val="false"/>
        <w:iCs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i/>
        <w:b w:val="false"/>
        <w:iCs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i/>
        <w:b w:val="false"/>
        <w:iCs/>
        <w:bCs w:val="false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i/>
        <w:b w:val="false"/>
        <w:iCs/>
        <w:bCs w:val="false"/>
      </w:rPr>
    </w:lvl>
    <w:lvl w:ilvl="1">
      <w:start w:val="1"/>
      <w:numFmt w:val="hebrew1"/>
      <w:lvlText w:val="%2."/>
      <w:lvlJc w:val="end"/>
      <w:pPr>
        <w:tabs>
          <w:tab w:val="num" w:pos="1080"/>
        </w:tabs>
        <w:ind w:start="1080" w:hanging="360"/>
      </w:pPr>
      <w:rPr>
        <w:i/>
        <w:b w:val="false"/>
        <w:iCs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i/>
        <w:b w:val="false"/>
        <w:iCs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i/>
        <w:b w:val="false"/>
        <w:iCs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i/>
        <w:b w:val="false"/>
        <w:iCs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i/>
        <w:b w:val="false"/>
        <w:iCs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i/>
        <w:b w:val="false"/>
        <w:iCs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i/>
        <w:b w:val="false"/>
        <w:iCs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i/>
        <w:b w:val="false"/>
        <w:iCs/>
        <w:bCs w:val="false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i/>
        <w:b w:val="false"/>
        <w:iCs/>
        <w:bCs w:val="false"/>
      </w:rPr>
    </w:lvl>
    <w:lvl w:ilvl="1">
      <w:start w:val="1"/>
      <w:numFmt w:val="hebrew1"/>
      <w:lvlText w:val="%2."/>
      <w:lvlJc w:val="end"/>
      <w:pPr>
        <w:tabs>
          <w:tab w:val="num" w:pos="1080"/>
        </w:tabs>
        <w:ind w:start="1080" w:hanging="360"/>
      </w:pPr>
      <w:rPr>
        <w:i/>
        <w:b w:val="false"/>
        <w:iCs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i/>
        <w:b w:val="false"/>
        <w:iCs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i/>
        <w:b w:val="false"/>
        <w:iCs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i/>
        <w:b w:val="false"/>
        <w:iCs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i/>
        <w:b w:val="false"/>
        <w:iCs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i/>
        <w:b w:val="false"/>
        <w:iCs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i/>
        <w:b w:val="false"/>
        <w:iCs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i/>
        <w:b w:val="false"/>
        <w:iCs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Unifont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  <w:jc w:val="start"/>
      </w:pPr>
    </w:pPrDefault>
  </w:docDefaults>
  <w:style w:type="paragraph" w:styleId="Normal">
    <w:name w:val="Normal"/>
    <w:qFormat/>
    <w:pPr>
      <w:widowControl/>
      <w:tabs>
        <w:tab w:val="clear" w:pos="709"/>
      </w:tabs>
      <w:kinsoku w:val="true"/>
      <w:overflowPunct w:val="true"/>
      <w:autoSpaceDE w:val="true"/>
      <w:bidi w:val="1"/>
      <w:spacing w:lineRule="auto" w:line="360"/>
      <w:jc w:val="both"/>
    </w:pPr>
    <w:rPr>
      <w:rFonts w:ascii="Tinos" w:hAnsi="Tinos" w:eastAsia="Unifont" w:cs="David CLM"/>
      <w:bCs w:val="false"/>
      <w:iCs w:val="false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bidi w:val="1"/>
      <w:spacing w:before="101" w:after="58"/>
      <w:jc w:val="center"/>
      <w:outlineLvl w:val="0"/>
    </w:pPr>
    <w:rPr>
      <w:b w:val="false"/>
      <w:bCs w:val="false"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bidi w:val="1"/>
      <w:spacing w:before="200" w:after="120"/>
      <w:outlineLvl w:val="1"/>
    </w:pPr>
    <w:rPr>
      <w:rFonts w:cs="David CLM"/>
      <w:b w:val="false"/>
      <w:bCs/>
      <w:i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cs="David CLM"/>
      <w:b w:val="false"/>
      <w:bCs w:val="false"/>
      <w:i/>
      <w:i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 w:val="false"/>
      <w:bCs w:val="false"/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Unifont" w:cs="Nachlieli CLM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net.co.il/news/article/h1kv5b87ke" TargetMode="External"/><Relationship Id="rId3" Type="http://schemas.openxmlformats.org/officeDocument/2006/relationships/hyperlink" Target="https://www.ynet.co.il/news/article/sj01ofgc0" TargetMode="External"/><Relationship Id="rId4" Type="http://schemas.openxmlformats.org/officeDocument/2006/relationships/hyperlink" Target="https://www.sciencedirect.com/science/article/pii/S0959438807000414" TargetMode="External"/><Relationship Id="rId5" Type="http://schemas.openxmlformats.org/officeDocument/2006/relationships/hyperlink" Target="https://www.mdpi.com/1660-4601/17/11/4115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704</TotalTime>
  <Application>LibreOffice/24.2.7.2$Linux_X86_64 LibreOffice_project/420$Build-2</Application>
  <AppVersion>15.0000</AppVersion>
  <Pages>9</Pages>
  <Words>3131</Words>
  <Characters>14448</Characters>
  <CharactersWithSpaces>17572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2025-01-14T08:22:00Z</dcterms:created>
  <dc:creator/>
  <dc:description/>
  <dc:language>he-IL</dc:language>
  <cp:lastModifiedBy/>
  <cp:lastPrinted>2025-01-20T08:30:37Z</cp:lastPrinted>
  <dcterms:modified xsi:type="dcterms:W3CDTF">2025-01-21T19:15:19Z</dcterms:modified>
  <cp:revision>19</cp:revision>
  <dc:subject/>
  <dc:title/>
</cp:coreProperties>
</file>