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מושגי יסוד בשירה</w:t>
      </w:r>
    </w:p>
    <w:p>
      <w:pPr>
        <w:pStyle w:val="Normal"/>
        <w:spacing w:lineRule="auto" w:line="240" w:before="0" w:after="120"/>
        <w:jc w:val="both"/>
        <w:rPr>
          <w:b/>
          <w:bCs/>
          <w:sz w:val="24"/>
          <w:szCs w:val="24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דימוי</w:t>
      </w:r>
      <w:r>
        <w:rPr>
          <w:b/>
          <w:bCs/>
          <w:sz w:val="24"/>
          <w:szCs w:val="24"/>
          <w:u w:val="single"/>
          <w:rtl w:val="true"/>
        </w:rPr>
        <w:t>: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השוואה בין שני תחומים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הדימוי מאובחן בעזרת כ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הדימוי או מילים דומות</w:t>
      </w:r>
      <w:r>
        <w:rPr>
          <w:sz w:val="24"/>
          <w:szCs w:val="24"/>
          <w:rtl w:val="true"/>
        </w:rPr>
        <w:t xml:space="preserve">: </w:t>
      </w:r>
      <w:r>
        <w:rPr>
          <w:sz w:val="24"/>
          <w:sz w:val="24"/>
          <w:szCs w:val="24"/>
          <w:rtl w:val="true"/>
        </w:rPr>
        <w:t xml:space="preserve">כמו </w:t>
      </w:r>
      <w:r>
        <w:rPr>
          <w:sz w:val="24"/>
          <w:szCs w:val="24"/>
          <w:rtl w:val="true"/>
        </w:rPr>
        <w:t xml:space="preserve">/ </w:t>
      </w:r>
      <w:r>
        <w:rPr>
          <w:sz w:val="24"/>
          <w:sz w:val="24"/>
          <w:szCs w:val="24"/>
          <w:rtl w:val="true"/>
        </w:rPr>
        <w:t>דומה ל</w:t>
      </w:r>
      <w:r>
        <w:rPr>
          <w:sz w:val="24"/>
          <w:szCs w:val="24"/>
          <w:rtl w:val="true"/>
        </w:rPr>
        <w:t xml:space="preserve">... / </w:t>
      </w:r>
      <w:r>
        <w:rPr>
          <w:sz w:val="24"/>
          <w:sz w:val="24"/>
          <w:szCs w:val="24"/>
          <w:rtl w:val="true"/>
        </w:rPr>
        <w:t>כפי ש</w:t>
      </w:r>
      <w:r>
        <w:rPr>
          <w:sz w:val="24"/>
          <w:szCs w:val="24"/>
          <w:rtl w:val="true"/>
        </w:rPr>
        <w:t xml:space="preserve">... </w:t>
      </w:r>
      <w:r>
        <w:rPr>
          <w:sz w:val="24"/>
          <w:sz w:val="24"/>
          <w:szCs w:val="24"/>
          <w:rtl w:val="true"/>
        </w:rPr>
        <w:t xml:space="preserve">דוגמא לדימויים בשיר 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על עצמי</w:t>
      </w:r>
      <w:r>
        <w:rPr>
          <w:b/>
          <w:bCs/>
          <w:sz w:val="24"/>
          <w:szCs w:val="24"/>
          <w:rtl w:val="true"/>
        </w:rPr>
        <w:t>"</w:t>
      </w:r>
      <w:r>
        <w:rPr>
          <w:sz w:val="24"/>
          <w:szCs w:val="24"/>
          <w:rtl w:val="true"/>
        </w:rPr>
        <w:t xml:space="preserve"> /</w:t>
      </w:r>
      <w:r>
        <w:rPr>
          <w:sz w:val="24"/>
          <w:sz w:val="24"/>
          <w:szCs w:val="24"/>
          <w:rtl w:val="true"/>
        </w:rPr>
        <w:t>לאה גולדברג</w:t>
      </w:r>
    </w:p>
    <w:tbl>
      <w:tblPr>
        <w:tblStyle w:val="a3"/>
        <w:bidiVisual w:val="true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61"/>
        <w:gridCol w:w="4260"/>
      </w:tblGrid>
      <w:tr>
        <w:trPr/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>זמני חרוט בשירי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>מבעדן</w:t>
            </w:r>
          </w:p>
        </w:tc>
      </w:tr>
      <w:tr>
        <w:trPr/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>כשנות העץ בעיגוליו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>אפשר לראות</w:t>
            </w:r>
          </w:p>
        </w:tc>
      </w:tr>
      <w:tr>
        <w:trPr/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>כשנות חיי בקמטי מצחי</w:t>
            </w:r>
            <w:r>
              <w:rPr>
                <w:rFonts w:eastAsia="Calibri" w:cs="Arial"/>
                <w:kern w:val="0"/>
                <w:sz w:val="24"/>
                <w:szCs w:val="24"/>
                <w:rtl w:val="true"/>
                <w:lang w:val="en-US" w:eastAsia="en-US" w:bidi="he-IL"/>
              </w:rPr>
              <w:t>.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>איך משתנה האור שבשמים</w:t>
            </w:r>
          </w:p>
        </w:tc>
      </w:tr>
      <w:tr>
        <w:trPr/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 xml:space="preserve">אין לי מילים קשות </w:t>
            </w:r>
            <w:r>
              <w:rPr>
                <w:rFonts w:eastAsia="Calibri" w:cs="Arial"/>
                <w:kern w:val="0"/>
                <w:sz w:val="24"/>
                <w:szCs w:val="24"/>
                <w:rtl w:val="true"/>
                <w:lang w:val="en-US" w:eastAsia="en-US" w:bidi="he-IL"/>
              </w:rPr>
              <w:t>-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>ואיך נופלות</w:t>
            </w:r>
          </w:p>
        </w:tc>
      </w:tr>
      <w:tr>
        <w:trPr/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>שסתומי הזיה</w:t>
            </w:r>
            <w:r>
              <w:rPr>
                <w:rFonts w:eastAsia="Calibri" w:cs="Arial"/>
                <w:kern w:val="0"/>
                <w:sz w:val="24"/>
                <w:szCs w:val="24"/>
                <w:rtl w:val="true"/>
                <w:lang w:val="en-US" w:eastAsia="en-US" w:bidi="he-IL"/>
              </w:rPr>
              <w:t>.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>כציפורים מתות</w:t>
            </w:r>
          </w:p>
        </w:tc>
      </w:tr>
      <w:tr>
        <w:trPr/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>תמונותי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>אהבותי</w:t>
            </w:r>
            <w:r>
              <w:rPr>
                <w:rFonts w:eastAsia="Calibri" w:cs="Arial"/>
                <w:kern w:val="0"/>
                <w:sz w:val="24"/>
                <w:szCs w:val="24"/>
                <w:rtl w:val="true"/>
                <w:lang w:val="en-US" w:eastAsia="en-US" w:bidi="he-IL"/>
              </w:rPr>
              <w:t>.</w:t>
            </w:r>
          </w:p>
        </w:tc>
      </w:tr>
      <w:tr>
        <w:trPr/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>שקופות כחלונות בכנסיה</w:t>
            </w:r>
            <w:r>
              <w:rPr>
                <w:rFonts w:eastAsia="Calibri" w:cs="Arial"/>
                <w:kern w:val="0"/>
                <w:sz w:val="24"/>
                <w:szCs w:val="24"/>
                <w:rtl w:val="true"/>
                <w:lang w:val="en-US" w:eastAsia="en-US" w:bidi="he-IL"/>
              </w:rPr>
              <w:t>,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u w:val="single"/>
                <w:rtl w:val="true"/>
                <w:lang w:val="en-US" w:eastAsia="en-US" w:bidi="he-IL"/>
              </w:rPr>
            </w:r>
          </w:p>
        </w:tc>
      </w:tr>
    </w:tbl>
    <w:p>
      <w:pPr>
        <w:pStyle w:val="Normal"/>
        <w:spacing w:lineRule="auto" w:line="240" w:before="200" w:after="200"/>
        <w:jc w:val="both"/>
        <w:rPr>
          <w:sz w:val="24"/>
          <w:szCs w:val="24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מטאפורה</w:t>
      </w:r>
      <w:r>
        <w:rPr>
          <w:b/>
          <w:bCs/>
          <w:sz w:val="24"/>
          <w:szCs w:val="24"/>
          <w:u w:val="single"/>
          <w:rtl w:val="true"/>
        </w:rPr>
        <w:t>: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השאלה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שימוש במילים מתחום אחד כדי לתאר תחום אחר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שילוב מושגים היוצרים יחד משמעות חדשה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המשגה של תחום חשיבה אחד במונחים של תחום חשיבה אחר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המטאפורה השירית מנסה להפתיע אותנו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מנסה להבדיל בין מטאפורות יומיומיות בהן אנחנו משתמשים לבין המטאפורה השירית</w:t>
      </w:r>
      <w:r>
        <w:rPr>
          <w:sz w:val="24"/>
          <w:szCs w:val="24"/>
          <w:rtl w:val="true"/>
        </w:rPr>
        <w:t>.</w:t>
      </w:r>
    </w:p>
    <w:tbl>
      <w:tblPr>
        <w:tblStyle w:val="a3"/>
        <w:bidiVisual w:val="true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10"/>
        <w:gridCol w:w="5211"/>
      </w:tblGrid>
      <w:tr>
        <w:trPr/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>לדוגמא</w:t>
            </w:r>
            <w:r>
              <w:rPr>
                <w:rFonts w:eastAsia="Calibri" w:cs="Arial"/>
                <w:kern w:val="0"/>
                <w:sz w:val="24"/>
                <w:szCs w:val="24"/>
                <w:rtl w:val="true"/>
                <w:lang w:val="en-US" w:eastAsia="en-US" w:bidi="he-IL"/>
              </w:rPr>
              <w:t xml:space="preserve">: </w:t>
            </w: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rtl w:val="true"/>
                <w:lang w:val="en-US" w:eastAsia="en-US" w:bidi="he-IL"/>
              </w:rPr>
              <w:t>"</w:t>
            </w:r>
            <w:r>
              <w:rPr>
                <w:rFonts w:ascii="Calibri" w:hAnsi="Calibri" w:eastAsia="Calibri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>צנח לו זלזל</w:t>
            </w: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rtl w:val="true"/>
                <w:lang w:val="en-US" w:eastAsia="en-US" w:bidi="he-IL"/>
              </w:rPr>
              <w:t>"</w:t>
            </w:r>
            <w:r>
              <w:rPr>
                <w:rFonts w:eastAsia="Calibri" w:cs="Arial"/>
                <w:kern w:val="0"/>
                <w:sz w:val="24"/>
                <w:szCs w:val="24"/>
                <w:rtl w:val="true"/>
                <w:lang w:val="en-US" w:eastAsia="en-US" w:bidi="he-IL"/>
              </w:rPr>
              <w:t xml:space="preserve">/ </w:t>
            </w: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>ביאליק</w:t>
            </w:r>
          </w:p>
        </w:tc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eastAsia="Calibri" w:cs="Arial"/>
                <w:kern w:val="0"/>
                <w:sz w:val="24"/>
                <w:szCs w:val="24"/>
                <w:rtl w:val="true"/>
                <w:lang w:val="en-US" w:eastAsia="en-US" w:bidi="he-IL"/>
              </w:rPr>
              <w:t>"</w:t>
            </w: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>צנח לו זלזל על גדר וינם</w:t>
            </w:r>
          </w:p>
        </w:tc>
      </w:tr>
      <w:tr>
        <w:trPr/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eastAsia="Calibri" w:cs="Arial"/>
                <w:kern w:val="0"/>
                <w:sz w:val="24"/>
                <w:szCs w:val="24"/>
                <w:rtl w:val="true"/>
                <w:lang w:val="en-US" w:eastAsia="en-US" w:bidi="he-IL"/>
              </w:rPr>
            </w:r>
          </w:p>
        </w:tc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>כה ישן אנוכי</w:t>
            </w:r>
            <w:r>
              <w:rPr>
                <w:rFonts w:eastAsia="Calibri" w:cs="Arial"/>
                <w:kern w:val="0"/>
                <w:sz w:val="24"/>
                <w:szCs w:val="24"/>
                <w:rtl w:val="true"/>
                <w:lang w:val="en-US" w:eastAsia="en-US" w:bidi="he-IL"/>
              </w:rPr>
              <w:t>".</w:t>
            </w:r>
          </w:p>
        </w:tc>
      </w:tr>
    </w:tbl>
    <w:p>
      <w:pPr>
        <w:pStyle w:val="Normal"/>
        <w:spacing w:lineRule="auto" w:line="240"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rtl w:val="true"/>
        </w:rPr>
      </w:r>
    </w:p>
    <w:tbl>
      <w:tblPr>
        <w:tblStyle w:val="a3"/>
        <w:bidiVisual w:val="true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28"/>
        <w:gridCol w:w="3793"/>
      </w:tblGrid>
      <w:tr>
        <w:trPr/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>או בשירו של יהודה עמיחי</w:t>
            </w:r>
            <w:r>
              <w:rPr>
                <w:rFonts w:eastAsia="Calibri" w:cs="Arial"/>
                <w:kern w:val="0"/>
                <w:sz w:val="24"/>
                <w:szCs w:val="24"/>
                <w:rtl w:val="true"/>
                <w:lang w:val="en-US" w:eastAsia="en-US" w:bidi="he-IL"/>
              </w:rPr>
              <w:t xml:space="preserve">: </w:t>
            </w: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rtl w:val="true"/>
                <w:lang w:val="en-US" w:eastAsia="en-US" w:bidi="he-IL"/>
              </w:rPr>
              <w:t>"</w:t>
            </w:r>
            <w:r>
              <w:rPr>
                <w:rFonts w:ascii="Calibri" w:hAnsi="Calibri" w:eastAsia="Calibri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>אם יש לי כאב בטן</w:t>
            </w: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rtl w:val="true"/>
                <w:lang w:val="en-US" w:eastAsia="en-US" w:bidi="he-IL"/>
              </w:rPr>
              <w:t>"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eastAsia="Calibri" w:cs="Arial"/>
                <w:kern w:val="0"/>
                <w:sz w:val="24"/>
                <w:szCs w:val="24"/>
                <w:rtl w:val="true"/>
                <w:lang w:val="en-US" w:eastAsia="en-US" w:bidi="he-IL"/>
              </w:rPr>
              <w:t>"</w:t>
            </w: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>ואם אני קפוד</w:t>
            </w:r>
            <w:r>
              <w:rPr>
                <w:rFonts w:eastAsia="Calibri" w:cs="Arial"/>
                <w:kern w:val="0"/>
                <w:sz w:val="24"/>
                <w:szCs w:val="24"/>
                <w:rtl w:val="true"/>
                <w:lang w:val="en-US" w:eastAsia="en-US" w:bidi="he-IL"/>
              </w:rPr>
              <w:t xml:space="preserve">, </w:t>
            </w: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>אני קפוד הפוך</w:t>
            </w:r>
            <w:r>
              <w:rPr>
                <w:rFonts w:eastAsia="Calibri" w:cs="Arial"/>
                <w:kern w:val="0"/>
                <w:sz w:val="24"/>
                <w:szCs w:val="24"/>
                <w:rtl w:val="true"/>
                <w:lang w:val="en-US" w:eastAsia="en-US" w:bidi="he-IL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>הקוצים גדלים פנימה להכאיב</w:t>
            </w:r>
            <w:r>
              <w:rPr>
                <w:rFonts w:eastAsia="Calibri" w:cs="Arial"/>
                <w:kern w:val="0"/>
                <w:sz w:val="24"/>
                <w:szCs w:val="24"/>
                <w:rtl w:val="true"/>
                <w:lang w:val="en-US" w:eastAsia="en-US" w:bidi="he-IL"/>
              </w:rPr>
              <w:t>."</w:t>
            </w:r>
          </w:p>
        </w:tc>
      </w:tr>
    </w:tbl>
    <w:p>
      <w:pPr>
        <w:pStyle w:val="Normal"/>
        <w:spacing w:lineRule="auto" w:line="240" w:before="0" w:after="12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דוגמא לשיר עם דימוי ומטאפורה</w:t>
      </w:r>
      <w:r>
        <w:rPr>
          <w:sz w:val="24"/>
          <w:szCs w:val="24"/>
          <w:rtl w:val="true"/>
        </w:rPr>
        <w:t>:</w:t>
      </w:r>
    </w:p>
    <w:tbl>
      <w:tblPr>
        <w:tblStyle w:val="a3"/>
        <w:bidiVisual w:val="true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61"/>
        <w:gridCol w:w="4260"/>
      </w:tblGrid>
      <w:tr>
        <w:trPr/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>שיר אוהב וכואב</w:t>
            </w: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 xml:space="preserve"> </w:t>
            </w:r>
            <w:r>
              <w:rPr>
                <w:rFonts w:eastAsia="Calibri" w:cs="Arial"/>
                <w:kern w:val="0"/>
                <w:sz w:val="24"/>
                <w:szCs w:val="24"/>
                <w:rtl w:val="true"/>
                <w:lang w:val="en-US" w:eastAsia="en-US" w:bidi="he-IL"/>
              </w:rPr>
              <w:t xml:space="preserve">/ </w:t>
            </w: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>יהודה עמיחי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>אחר שנפרדנו חזרנו</w:t>
            </w:r>
          </w:p>
        </w:tc>
      </w:tr>
      <w:tr>
        <w:trPr/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Arial"/>
                <w:kern w:val="0"/>
                <w:sz w:val="24"/>
                <w:szCs w:val="24"/>
                <w:rtl w:val="true"/>
                <w:lang w:val="en-US" w:eastAsia="en-US" w:bidi="he-IL"/>
              </w:rPr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>להיות שתי סכינים חדות</w:t>
            </w:r>
          </w:p>
        </w:tc>
      </w:tr>
      <w:tr>
        <w:trPr/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>כל זמן שהיינו יחדיו</w:t>
            </w:r>
            <w:r>
              <w:rPr>
                <w:rFonts w:eastAsia="Calibri" w:cs="Arial"/>
                <w:kern w:val="0"/>
                <w:sz w:val="24"/>
                <w:szCs w:val="24"/>
                <w:rtl w:val="true"/>
                <w:lang w:val="en-US" w:eastAsia="en-US" w:bidi="he-IL"/>
              </w:rPr>
              <w:t>,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>תקועות בבשר העולם</w:t>
            </w:r>
            <w:r>
              <w:rPr>
                <w:rFonts w:eastAsia="Calibri" w:cs="Arial"/>
                <w:kern w:val="0"/>
                <w:sz w:val="24"/>
                <w:szCs w:val="24"/>
                <w:rtl w:val="true"/>
                <w:lang w:val="en-US" w:eastAsia="en-US" w:bidi="he-IL"/>
              </w:rPr>
              <w:t>,</w:t>
            </w:r>
          </w:p>
        </w:tc>
      </w:tr>
      <w:tr>
        <w:trPr/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>היינו כמספריים טובים ומועילים</w:t>
            </w:r>
            <w:r>
              <w:rPr>
                <w:rFonts w:eastAsia="Calibri" w:cs="Arial"/>
                <w:kern w:val="0"/>
                <w:sz w:val="24"/>
                <w:szCs w:val="24"/>
                <w:rtl w:val="true"/>
                <w:lang w:val="en-US" w:eastAsia="en-US" w:bidi="he-IL"/>
              </w:rPr>
              <w:t>.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>כל אחד במקומו</w:t>
            </w:r>
            <w:r>
              <w:rPr>
                <w:rFonts w:eastAsia="Calibri" w:cs="Arial"/>
                <w:kern w:val="0"/>
                <w:sz w:val="24"/>
                <w:szCs w:val="24"/>
                <w:rtl w:val="true"/>
                <w:lang w:val="en-US" w:eastAsia="en-US" w:bidi="he-IL"/>
              </w:rPr>
              <w:t>.</w:t>
            </w:r>
          </w:p>
        </w:tc>
      </w:tr>
    </w:tbl>
    <w:p>
      <w:pPr>
        <w:pStyle w:val="Normal"/>
        <w:spacing w:lineRule="auto" w:line="240" w:before="200" w:after="200"/>
        <w:jc w:val="both"/>
        <w:rPr>
          <w:rFonts w:cs="Arial"/>
          <w:sz w:val="24"/>
          <w:szCs w:val="24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האנשה</w:t>
      </w:r>
      <w:r>
        <w:rPr>
          <w:rFonts w:cs="Arial"/>
          <w:b/>
          <w:bCs/>
          <w:sz w:val="24"/>
          <w:szCs w:val="24"/>
          <w:u w:val="single"/>
          <w:rtl w:val="true"/>
        </w:rPr>
        <w:t>:</w:t>
      </w:r>
      <w:r>
        <w:rPr>
          <w:rFonts w:cs="Arial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סוג של מטאפורה המייחסת תכונות אנושיות לדומם</w:t>
      </w:r>
      <w:r>
        <w:rPr>
          <w:rFonts w:cs="Arial"/>
          <w:sz w:val="24"/>
          <w:szCs w:val="24"/>
          <w:rtl w:val="true"/>
        </w:rPr>
        <w:t xml:space="preserve">/ </w:t>
      </w:r>
      <w:r>
        <w:rPr>
          <w:sz w:val="24"/>
          <w:sz w:val="24"/>
          <w:szCs w:val="24"/>
          <w:rtl w:val="true"/>
        </w:rPr>
        <w:t>צומח</w:t>
      </w:r>
      <w:r>
        <w:rPr>
          <w:rFonts w:cs="Arial"/>
          <w:sz w:val="24"/>
          <w:szCs w:val="24"/>
          <w:rtl w:val="true"/>
        </w:rPr>
        <w:t xml:space="preserve">/ </w:t>
      </w:r>
      <w:r>
        <w:rPr>
          <w:sz w:val="24"/>
          <w:sz w:val="24"/>
          <w:szCs w:val="24"/>
          <w:rtl w:val="true"/>
        </w:rPr>
        <w:t>בע</w:t>
      </w:r>
      <w:r>
        <w:rPr>
          <w:rFonts w:cs="Arial"/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ח לפעולות ולרעיונות</w:t>
      </w:r>
      <w:r>
        <w:rPr>
          <w:rFonts w:cs="Arial"/>
          <w:sz w:val="24"/>
          <w:szCs w:val="24"/>
          <w:rtl w:val="true"/>
        </w:rPr>
        <w:t>.</w:t>
      </w:r>
    </w:p>
    <w:p>
      <w:pPr>
        <w:pStyle w:val="Normal"/>
        <w:spacing w:lineRule="auto" w:line="240" w:before="0" w:after="0"/>
        <w:rPr>
          <w:rFonts w:cs="Arial"/>
          <w:sz w:val="24"/>
          <w:szCs w:val="24"/>
        </w:rPr>
      </w:pPr>
      <w:r>
        <w:rPr>
          <w:sz w:val="24"/>
          <w:sz w:val="24"/>
          <w:szCs w:val="24"/>
          <w:rtl w:val="true"/>
        </w:rPr>
        <w:t>לדוגמא</w:t>
      </w:r>
      <w:r>
        <w:rPr>
          <w:rFonts w:cs="Arial"/>
          <w:sz w:val="24"/>
          <w:szCs w:val="24"/>
          <w:rtl w:val="true"/>
        </w:rPr>
        <w:t xml:space="preserve">: </w:t>
      </w:r>
      <w:r>
        <w:rPr>
          <w:sz w:val="24"/>
          <w:sz w:val="24"/>
          <w:szCs w:val="24"/>
          <w:rtl w:val="true"/>
        </w:rPr>
        <w:t xml:space="preserve">בשיר </w:t>
      </w:r>
      <w:r>
        <w:rPr>
          <w:rFonts w:cs="Arial"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יצחק</w:t>
      </w:r>
      <w:r>
        <w:rPr>
          <w:rFonts w:cs="Arial"/>
          <w:sz w:val="24"/>
          <w:szCs w:val="24"/>
          <w:rtl w:val="true"/>
        </w:rPr>
        <w:t xml:space="preserve">" / </w:t>
      </w:r>
      <w:r>
        <w:rPr>
          <w:sz w:val="24"/>
          <w:sz w:val="24"/>
          <w:szCs w:val="24"/>
          <w:rtl w:val="true"/>
        </w:rPr>
        <w:t>אמיר גלבוע</w:t>
      </w:r>
      <w:r>
        <w:rPr>
          <w:rFonts w:cs="Arial"/>
          <w:sz w:val="24"/>
          <w:szCs w:val="24"/>
          <w:rtl w:val="true"/>
        </w:rPr>
        <w:tab/>
        <w:tab/>
        <w:t>"</w:t>
      </w:r>
      <w:r>
        <w:rPr>
          <w:sz w:val="24"/>
          <w:sz w:val="24"/>
          <w:szCs w:val="24"/>
          <w:rtl w:val="true"/>
        </w:rPr>
        <w:t xml:space="preserve">לפנות ערב טיילה שמש בתוך היער </w:t>
      </w:r>
    </w:p>
    <w:p>
      <w:pPr>
        <w:pStyle w:val="Normal"/>
        <w:spacing w:lineRule="auto" w:line="240" w:before="0" w:after="120"/>
        <w:ind w:firstLine="720" w:left="360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יחד עמי ועם אבא</w:t>
      </w:r>
      <w:r>
        <w:rPr>
          <w:rFonts w:cs="Arial"/>
          <w:sz w:val="24"/>
          <w:szCs w:val="24"/>
          <w:rtl w:val="true"/>
        </w:rPr>
        <w:t>"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דוגמא נוספת מתוך </w:t>
      </w:r>
      <w:r>
        <w:rPr>
          <w:rFonts w:cs="Arial"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תרקוד</w:t>
      </w:r>
      <w:r>
        <w:rPr>
          <w:rFonts w:cs="Arial"/>
          <w:sz w:val="24"/>
          <w:szCs w:val="24"/>
          <w:rtl w:val="true"/>
        </w:rPr>
        <w:t>"/</w:t>
      </w:r>
      <w:r>
        <w:rPr>
          <w:sz w:val="24"/>
          <w:sz w:val="24"/>
          <w:szCs w:val="24"/>
          <w:rtl w:val="true"/>
        </w:rPr>
        <w:t>שלמה ארצי</w:t>
      </w:r>
      <w:r>
        <w:rPr>
          <w:rFonts w:cs="Arial"/>
          <w:sz w:val="24"/>
          <w:szCs w:val="24"/>
          <w:rtl w:val="true"/>
        </w:rPr>
        <w:t xml:space="preserve">: </w:t>
      </w:r>
      <w:r>
        <w:rPr>
          <w:sz w:val="24"/>
          <w:szCs w:val="24"/>
          <w:rtl w:val="true"/>
        </w:rPr>
        <w:tab/>
      </w:r>
      <w:r>
        <w:rPr>
          <w:rFonts w:cs="Arial"/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הברושים לא ידעו אם לצחוק או לבכות</w:t>
      </w:r>
      <w:r>
        <w:rPr>
          <w:rFonts w:cs="Arial"/>
          <w:sz w:val="24"/>
          <w:szCs w:val="24"/>
          <w:rtl w:val="true"/>
        </w:rPr>
        <w:t>".</w:t>
      </w:r>
    </w:p>
    <w:p>
      <w:pPr>
        <w:pStyle w:val="Normal"/>
        <w:spacing w:lineRule="auto" w:line="240"/>
        <w:jc w:val="both"/>
        <w:rPr>
          <w:rFonts w:cs="Arial"/>
          <w:sz w:val="24"/>
          <w:szCs w:val="24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הנפשה</w:t>
      </w:r>
      <w:r>
        <w:rPr>
          <w:rFonts w:cs="Arial"/>
          <w:b/>
          <w:bCs/>
          <w:sz w:val="24"/>
          <w:szCs w:val="24"/>
          <w:u w:val="single"/>
          <w:rtl w:val="true"/>
        </w:rPr>
        <w:t>:</w:t>
      </w:r>
      <w:r>
        <w:rPr>
          <w:rFonts w:cs="Arial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ייחוס תכונות של בע</w:t>
      </w:r>
      <w:r>
        <w:rPr>
          <w:rFonts w:cs="Arial"/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ח לדומם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לצומח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לפעולה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לרעיון או לתכונה</w:t>
      </w:r>
      <w:r>
        <w:rPr>
          <w:rFonts w:cs="Arial"/>
          <w:sz w:val="24"/>
          <w:szCs w:val="24"/>
          <w:rtl w:val="true"/>
        </w:rPr>
        <w:t>.</w:t>
      </w:r>
    </w:p>
    <w:p>
      <w:pPr>
        <w:pStyle w:val="Normal"/>
        <w:spacing w:lineRule="auto" w:line="240" w:before="0" w:after="12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דוגמאות</w:t>
      </w:r>
      <w:r>
        <w:rPr>
          <w:rFonts w:cs="Arial"/>
          <w:sz w:val="24"/>
          <w:szCs w:val="24"/>
          <w:rtl w:val="true"/>
        </w:rPr>
        <w:t>: "</w:t>
      </w:r>
      <w:r>
        <w:rPr>
          <w:b/>
          <w:b/>
          <w:bCs/>
          <w:sz w:val="24"/>
          <w:sz w:val="24"/>
          <w:szCs w:val="24"/>
          <w:rtl w:val="true"/>
        </w:rPr>
        <w:t>הנה שואג היקום</w:t>
      </w:r>
      <w:r>
        <w:rPr>
          <w:rFonts w:cs="Arial"/>
          <w:sz w:val="24"/>
          <w:szCs w:val="24"/>
          <w:rtl w:val="true"/>
        </w:rPr>
        <w:t xml:space="preserve">"/ </w:t>
      </w:r>
      <w:r>
        <w:rPr>
          <w:sz w:val="24"/>
          <w:sz w:val="24"/>
          <w:szCs w:val="24"/>
          <w:rtl w:val="true"/>
        </w:rPr>
        <w:t>שלונסקי</w:t>
      </w:r>
      <w:r>
        <w:rPr>
          <w:rFonts w:cs="Arial"/>
          <w:sz w:val="24"/>
          <w:szCs w:val="24"/>
          <w:rtl w:val="true"/>
        </w:rPr>
        <w:t>;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או הכנף השבורה של השכינה בשיר </w:t>
      </w:r>
      <w:r>
        <w:rPr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לבדי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של ביאליק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240"/>
        <w:jc w:val="both"/>
        <w:rPr>
          <w:b/>
          <w:bCs/>
          <w:sz w:val="24"/>
          <w:szCs w:val="24"/>
          <w:u w:val="single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מיטונימיה</w:t>
      </w:r>
      <w:r>
        <w:rPr>
          <w:b/>
          <w:bCs/>
          <w:sz w:val="24"/>
          <w:szCs w:val="24"/>
          <w:u w:val="single"/>
          <w:rtl w:val="true"/>
        </w:rPr>
        <w:t>: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מיוונית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שינוי או חידוש שם</w:t>
      </w:r>
      <w:r>
        <w:rPr>
          <w:sz w:val="24"/>
          <w:szCs w:val="24"/>
          <w:rtl w:val="true"/>
        </w:rPr>
        <w:t xml:space="preserve">). </w:t>
      </w:r>
      <w:r>
        <w:rPr>
          <w:sz w:val="24"/>
          <w:sz w:val="24"/>
          <w:szCs w:val="24"/>
          <w:rtl w:val="true"/>
        </w:rPr>
        <w:t>כינוי דבר  בשם דבר אחר הקשור בו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נובע ממנו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מתייחס אליו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סמוך אליו במציאות</w:t>
      </w:r>
      <w:r>
        <w:rPr>
          <w:sz w:val="24"/>
          <w:szCs w:val="24"/>
          <w:rtl w:val="true"/>
        </w:rPr>
        <w:t>. "</w:t>
      </w:r>
      <w:r>
        <w:rPr>
          <w:sz w:val="24"/>
          <w:sz w:val="24"/>
          <w:szCs w:val="24"/>
          <w:rtl w:val="true"/>
        </w:rPr>
        <w:t>הבית הלבן מודיע</w:t>
      </w:r>
      <w:r>
        <w:rPr>
          <w:sz w:val="24"/>
          <w:szCs w:val="24"/>
          <w:rtl w:val="true"/>
        </w:rPr>
        <w:t xml:space="preserve">..." = </w:t>
      </w:r>
      <w:r>
        <w:rPr>
          <w:sz w:val="24"/>
          <w:sz w:val="24"/>
          <w:szCs w:val="24"/>
          <w:rtl w:val="true"/>
        </w:rPr>
        <w:t>נשיא ארה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ב מודיע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 xml:space="preserve">אני אוהבת את שלמה ארצי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הכוונה שאני אוהבת את שיריו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 xml:space="preserve">הדוד סם </w:t>
      </w:r>
      <w:r>
        <w:rPr>
          <w:sz w:val="24"/>
          <w:szCs w:val="24"/>
          <w:rtl w:val="true"/>
        </w:rPr>
        <w:t xml:space="preserve">= </w:t>
      </w:r>
      <w:r>
        <w:rPr>
          <w:sz w:val="24"/>
          <w:sz w:val="24"/>
          <w:szCs w:val="24"/>
          <w:rtl w:val="true"/>
        </w:rPr>
        <w:t>תמיכה אמריקאית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אני לא רוטשילד </w:t>
      </w:r>
      <w:r>
        <w:rPr>
          <w:sz w:val="24"/>
          <w:szCs w:val="24"/>
          <w:rtl w:val="true"/>
        </w:rPr>
        <w:t xml:space="preserve">= </w:t>
      </w:r>
      <w:r>
        <w:rPr>
          <w:sz w:val="24"/>
          <w:sz w:val="24"/>
          <w:szCs w:val="24"/>
          <w:rtl w:val="true"/>
        </w:rPr>
        <w:t>אני לא עשיר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המסך הקטן </w:t>
      </w:r>
      <w:r>
        <w:rPr>
          <w:sz w:val="24"/>
          <w:szCs w:val="24"/>
          <w:rtl w:val="true"/>
        </w:rPr>
        <w:t xml:space="preserve">= </w:t>
      </w:r>
      <w:r>
        <w:rPr>
          <w:sz w:val="24"/>
          <w:sz w:val="24"/>
          <w:szCs w:val="24"/>
          <w:rtl w:val="true"/>
        </w:rPr>
        <w:t>טלוויזיה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ציון </w:t>
      </w:r>
      <w:r>
        <w:rPr>
          <w:sz w:val="24"/>
          <w:szCs w:val="24"/>
          <w:rtl w:val="true"/>
        </w:rPr>
        <w:t xml:space="preserve">= </w:t>
      </w:r>
      <w:r>
        <w:rPr>
          <w:sz w:val="24"/>
          <w:sz w:val="24"/>
          <w:szCs w:val="24"/>
          <w:rtl w:val="true"/>
        </w:rPr>
        <w:t>ארץ ישראל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סינקדוכה</w:t>
      </w:r>
      <w:r>
        <w:rPr>
          <w:b/>
          <w:bCs/>
          <w:sz w:val="24"/>
          <w:szCs w:val="24"/>
          <w:u w:val="single"/>
          <w:rtl w:val="true"/>
        </w:rPr>
        <w:t>: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מיוונית ציון דבר ברמז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קוראים לכינוי דבר בשם דבר שהוא חלק ממנו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לדוגמא</w:t>
      </w:r>
      <w:r>
        <w:rPr>
          <w:sz w:val="24"/>
          <w:szCs w:val="24"/>
          <w:rtl w:val="true"/>
        </w:rPr>
        <w:t xml:space="preserve">: </w:t>
      </w:r>
      <w:r>
        <w:rPr>
          <w:sz w:val="24"/>
          <w:sz w:val="24"/>
          <w:szCs w:val="24"/>
          <w:rtl w:val="true"/>
        </w:rPr>
        <w:t xml:space="preserve">כשאומרים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חסרות ידיים עובדות לקטיף תפוזים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מתכוונים לכך שחסרים עובדים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לעובדים יש ידיים והידיים הן שקוטפות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 xml:space="preserve">להרים עוגן </w:t>
      </w:r>
      <w:r>
        <w:rPr>
          <w:sz w:val="24"/>
          <w:szCs w:val="24"/>
          <w:rtl w:val="true"/>
        </w:rPr>
        <w:t xml:space="preserve">= </w:t>
      </w:r>
      <w:r>
        <w:rPr>
          <w:sz w:val="24"/>
          <w:sz w:val="24"/>
          <w:szCs w:val="24"/>
          <w:rtl w:val="true"/>
        </w:rPr>
        <w:t>להפליג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קורת גג </w:t>
      </w:r>
      <w:r>
        <w:rPr>
          <w:sz w:val="24"/>
          <w:szCs w:val="24"/>
          <w:rtl w:val="true"/>
        </w:rPr>
        <w:t xml:space="preserve">= </w:t>
      </w:r>
      <w:r>
        <w:rPr>
          <w:sz w:val="24"/>
          <w:sz w:val="24"/>
          <w:szCs w:val="24"/>
          <w:rtl w:val="true"/>
        </w:rPr>
        <w:t>בית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bookmarkStart w:id="0" w:name="_GoBack"/>
      <w:bookmarkEnd w:id="0"/>
      <w:r>
        <w:rPr>
          <w:b/>
          <w:b/>
          <w:bCs/>
          <w:sz w:val="24"/>
          <w:sz w:val="24"/>
          <w:szCs w:val="24"/>
          <w:u w:val="single"/>
          <w:rtl w:val="true"/>
        </w:rPr>
        <w:t>אוקסימורון</w:t>
      </w:r>
      <w:r>
        <w:rPr>
          <w:rFonts w:cs="Arial"/>
          <w:b/>
          <w:bCs/>
          <w:sz w:val="24"/>
          <w:szCs w:val="24"/>
          <w:u w:val="single"/>
          <w:rtl w:val="true"/>
        </w:rPr>
        <w:t>:</w:t>
      </w:r>
      <w:r>
        <w:rPr>
          <w:rFonts w:cs="Arial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ציור לשון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סוג של מטאפורה המצרף ביטויים או מושגים סותרים להגברת ברושם וההפתעה</w:t>
      </w:r>
      <w:r>
        <w:rPr>
          <w:rFonts w:cs="Arial"/>
          <w:sz w:val="24"/>
          <w:szCs w:val="24"/>
          <w:rtl w:val="true"/>
        </w:rPr>
        <w:t>.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דוגמאות</w:t>
      </w:r>
      <w:r>
        <w:rPr>
          <w:rFonts w:cs="Arial"/>
          <w:sz w:val="24"/>
          <w:szCs w:val="24"/>
          <w:rtl w:val="true"/>
        </w:rPr>
        <w:t>: "</w:t>
      </w:r>
      <w:r>
        <w:rPr>
          <w:sz w:val="24"/>
          <w:sz w:val="24"/>
          <w:szCs w:val="24"/>
          <w:rtl w:val="true"/>
        </w:rPr>
        <w:t>שתיקה רועמת</w:t>
      </w:r>
      <w:r>
        <w:rPr>
          <w:rFonts w:cs="Arial"/>
          <w:sz w:val="24"/>
          <w:szCs w:val="24"/>
          <w:rtl w:val="true"/>
        </w:rPr>
        <w:t>", "</w:t>
      </w:r>
      <w:r>
        <w:rPr>
          <w:sz w:val="24"/>
          <w:sz w:val="24"/>
          <w:szCs w:val="24"/>
          <w:rtl w:val="true"/>
        </w:rPr>
        <w:t>החשיכה ברורה כשמש</w:t>
      </w:r>
      <w:r>
        <w:rPr>
          <w:rFonts w:cs="Arial"/>
          <w:sz w:val="24"/>
          <w:szCs w:val="24"/>
          <w:rtl w:val="true"/>
        </w:rPr>
        <w:t>", "</w:t>
      </w:r>
      <w:r>
        <w:rPr>
          <w:sz w:val="24"/>
          <w:sz w:val="24"/>
          <w:szCs w:val="24"/>
          <w:rtl w:val="true"/>
        </w:rPr>
        <w:t>דממה זועקת</w:t>
      </w:r>
      <w:r>
        <w:rPr>
          <w:rFonts w:cs="Arial"/>
          <w:sz w:val="24"/>
          <w:szCs w:val="24"/>
          <w:rtl w:val="true"/>
        </w:rPr>
        <w:t>", "</w:t>
      </w:r>
      <w:r>
        <w:rPr>
          <w:sz w:val="24"/>
          <w:sz w:val="24"/>
          <w:szCs w:val="24"/>
          <w:rtl w:val="true"/>
        </w:rPr>
        <w:t>זכר נשכח</w:t>
      </w:r>
      <w:r>
        <w:rPr>
          <w:rFonts w:cs="Arial"/>
          <w:sz w:val="24"/>
          <w:szCs w:val="24"/>
          <w:rtl w:val="true"/>
        </w:rPr>
        <w:t>", "</w:t>
      </w:r>
      <w:r>
        <w:rPr>
          <w:sz w:val="24"/>
          <w:sz w:val="24"/>
          <w:szCs w:val="24"/>
          <w:rtl w:val="true"/>
        </w:rPr>
        <w:t>כפור חם</w:t>
      </w:r>
      <w:r>
        <w:rPr>
          <w:rFonts w:cs="Arial"/>
          <w:sz w:val="24"/>
          <w:szCs w:val="24"/>
          <w:rtl w:val="true"/>
        </w:rPr>
        <w:t>", "</w:t>
      </w:r>
      <w:r>
        <w:rPr>
          <w:sz w:val="24"/>
          <w:sz w:val="24"/>
          <w:szCs w:val="24"/>
          <w:rtl w:val="true"/>
        </w:rPr>
        <w:t>פתאומית לעד</w:t>
      </w:r>
      <w:r>
        <w:rPr>
          <w:rFonts w:cs="Arial"/>
          <w:sz w:val="24"/>
          <w:szCs w:val="24"/>
          <w:rtl w:val="true"/>
        </w:rPr>
        <w:t>", "</w:t>
      </w:r>
      <w:r>
        <w:rPr>
          <w:sz w:val="24"/>
          <w:sz w:val="24"/>
          <w:szCs w:val="24"/>
          <w:rtl w:val="true"/>
        </w:rPr>
        <w:t>החשיכה ברורה כשמש</w:t>
      </w:r>
      <w:r>
        <w:rPr>
          <w:rFonts w:cs="Arial"/>
          <w:sz w:val="24"/>
          <w:szCs w:val="24"/>
          <w:rtl w:val="true"/>
        </w:rPr>
        <w:t>" (</w:t>
      </w:r>
      <w:r>
        <w:rPr>
          <w:sz w:val="24"/>
          <w:sz w:val="24"/>
          <w:szCs w:val="24"/>
          <w:rtl w:val="true"/>
        </w:rPr>
        <w:t>אלתרמן</w:t>
      </w:r>
      <w:r>
        <w:rPr>
          <w:rFonts w:cs="Arial"/>
          <w:sz w:val="24"/>
          <w:szCs w:val="24"/>
          <w:rtl w:val="true"/>
        </w:rPr>
        <w:t>).</w:t>
      </w:r>
    </w:p>
    <w:p>
      <w:pPr>
        <w:pStyle w:val="Normal"/>
        <w:spacing w:lineRule="auto" w:line="240"/>
        <w:jc w:val="both"/>
        <w:rPr>
          <w:rFonts w:cs="Arial"/>
          <w:b/>
          <w:bCs/>
          <w:sz w:val="24"/>
          <w:szCs w:val="24"/>
          <w:u w:val="single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סמל</w:t>
      </w:r>
      <w:r>
        <w:rPr>
          <w:rFonts w:cs="Arial"/>
          <w:b/>
          <w:bCs/>
          <w:sz w:val="24"/>
          <w:szCs w:val="24"/>
          <w:u w:val="single"/>
          <w:rtl w:val="true"/>
        </w:rPr>
        <w:t>:</w:t>
      </w:r>
      <w:r>
        <w:rPr>
          <w:rFonts w:cs="Arial"/>
          <w:b/>
          <w:bCs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 העומד במקום דבר אחר וממחיש או מייצג רעיון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תכונה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רגש או שאיפה</w:t>
      </w:r>
      <w:r>
        <w:rPr>
          <w:rFonts w:cs="Arial"/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דוגמאות</w:t>
      </w:r>
      <w:r>
        <w:rPr>
          <w:rFonts w:cs="Arial"/>
          <w:sz w:val="24"/>
          <w:szCs w:val="24"/>
          <w:rtl w:val="true"/>
        </w:rPr>
        <w:t xml:space="preserve">: </w:t>
      </w:r>
      <w:r>
        <w:rPr>
          <w:sz w:val="24"/>
          <w:sz w:val="24"/>
          <w:szCs w:val="24"/>
          <w:rtl w:val="true"/>
        </w:rPr>
        <w:t xml:space="preserve">השועל מסמל </w:t>
      </w:r>
      <w:r>
        <w:rPr>
          <w:sz w:val="24"/>
          <w:sz w:val="24"/>
          <w:szCs w:val="24"/>
          <w:rtl w:val="true"/>
        </w:rPr>
        <w:t>ערמומיות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הדבורה חריצות</w:t>
      </w:r>
      <w:r>
        <w:rPr>
          <w:rFonts w:cs="Arial"/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דגל מסמל לאומיות</w:t>
      </w:r>
      <w:r>
        <w:rPr>
          <w:rFonts w:cs="Arial"/>
          <w:sz w:val="24"/>
          <w:szCs w:val="24"/>
          <w:rtl w:val="true"/>
        </w:rPr>
        <w:t>.</w:t>
      </w:r>
    </w:p>
    <w:p>
      <w:pPr>
        <w:pStyle w:val="Normal"/>
        <w:spacing w:lineRule="auto" w:line="240"/>
        <w:jc w:val="both"/>
        <w:rPr>
          <w:rFonts w:cs="Arial"/>
          <w:b/>
          <w:bCs/>
          <w:sz w:val="24"/>
          <w:szCs w:val="24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אימאז</w:t>
      </w:r>
      <w:r>
        <w:rPr>
          <w:rFonts w:cs="Arial"/>
          <w:b/>
          <w:bCs/>
          <w:sz w:val="24"/>
          <w:szCs w:val="24"/>
          <w:u w:val="single"/>
          <w:rtl w:val="true"/>
        </w:rPr>
        <w:t>' (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תמונת לשון</w:t>
      </w:r>
      <w:r>
        <w:rPr>
          <w:rFonts w:cs="Arial"/>
          <w:b/>
          <w:bCs/>
          <w:sz w:val="24"/>
          <w:szCs w:val="24"/>
          <w:u w:val="single"/>
          <w:rtl w:val="true"/>
        </w:rPr>
        <w:t>):</w:t>
      </w:r>
      <w:r>
        <w:rPr>
          <w:rFonts w:cs="Arial"/>
          <w:b/>
          <w:bCs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מילה או ביטוי ציורי ביצירה הספרותית הממחישים מושג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רעיון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רגש או מצב כלשהו</w:t>
      </w:r>
      <w:r>
        <w:rPr>
          <w:rFonts w:cs="Arial"/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תמונות לשון הופכות את השיר למוחשי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מציאותי</w:t>
      </w:r>
      <w:r>
        <w:rPr>
          <w:rFonts w:cs="Arial"/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 xml:space="preserve">תמונות לשון יכולות לתפקד גם בצורות הבעה ספרותיות </w:t>
      </w:r>
      <w:r>
        <w:rPr>
          <w:sz w:val="24"/>
          <w:sz w:val="24"/>
          <w:szCs w:val="24"/>
          <w:rtl w:val="true"/>
        </w:rPr>
        <w:t>לשוניות</w:t>
      </w:r>
      <w:r>
        <w:rPr>
          <w:sz w:val="24"/>
          <w:sz w:val="24"/>
          <w:szCs w:val="24"/>
          <w:rtl w:val="true"/>
        </w:rPr>
        <w:t xml:space="preserve"> כמו דימוי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סמל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מטאפורה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האנשה</w:t>
      </w:r>
      <w:r>
        <w:rPr>
          <w:rFonts w:cs="Arial"/>
          <w:sz w:val="24"/>
          <w:szCs w:val="24"/>
          <w:rtl w:val="true"/>
        </w:rPr>
        <w:t>.</w:t>
      </w:r>
      <w:r>
        <w:rPr>
          <w:rFonts w:cs="Arial"/>
          <w:b/>
          <w:bCs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דוגמאות</w:t>
      </w:r>
      <w:r>
        <w:rPr>
          <w:sz w:val="24"/>
          <w:szCs w:val="24"/>
          <w:rtl w:val="true"/>
        </w:rPr>
        <w:t xml:space="preserve">: </w:t>
      </w:r>
      <w:r>
        <w:rPr>
          <w:sz w:val="24"/>
          <w:sz w:val="24"/>
          <w:szCs w:val="24"/>
          <w:rtl w:val="true"/>
        </w:rPr>
        <w:t xml:space="preserve">בשיר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לבדי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של ביאליק</w:t>
      </w:r>
      <w:r>
        <w:rPr>
          <w:sz w:val="24"/>
          <w:szCs w:val="24"/>
          <w:rtl w:val="true"/>
        </w:rPr>
        <w:t>, "</w:t>
      </w:r>
      <w:r>
        <w:rPr>
          <w:sz w:val="24"/>
          <w:sz w:val="24"/>
          <w:szCs w:val="24"/>
          <w:rtl w:val="true"/>
        </w:rPr>
        <w:t>עוף גוזל</w:t>
      </w:r>
      <w:r>
        <w:rPr>
          <w:sz w:val="24"/>
          <w:szCs w:val="24"/>
          <w:rtl w:val="true"/>
        </w:rPr>
        <w:t>"</w:t>
      </w:r>
      <w:r>
        <w:rPr>
          <w:rFonts w:cs="Arial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סינסתזיה</w:t>
      </w:r>
      <w:r>
        <w:rPr>
          <w:rFonts w:cs="Arial"/>
          <w:sz w:val="24"/>
          <w:szCs w:val="24"/>
          <w:rtl w:val="true"/>
        </w:rPr>
        <w:t xml:space="preserve">: </w:t>
      </w:r>
      <w:r>
        <w:rPr>
          <w:sz w:val="24"/>
          <w:sz w:val="24"/>
          <w:szCs w:val="24"/>
          <w:rtl w:val="true"/>
        </w:rPr>
        <w:t>סוג של מטאפורה המשלבת כמה חושים כמו צליל וריח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קול וצבע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מראה וטעם</w:t>
      </w:r>
      <w:r>
        <w:rPr>
          <w:rFonts w:cs="Arial"/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דוגמאות</w:t>
      </w:r>
      <w:r>
        <w:rPr>
          <w:rFonts w:cs="Arial"/>
          <w:sz w:val="24"/>
          <w:szCs w:val="24"/>
          <w:rtl w:val="true"/>
        </w:rPr>
        <w:t xml:space="preserve">: </w:t>
      </w:r>
      <w:r>
        <w:rPr>
          <w:sz w:val="24"/>
          <w:sz w:val="24"/>
          <w:szCs w:val="24"/>
          <w:rtl w:val="true"/>
        </w:rPr>
        <w:t>קול חם</w:t>
      </w:r>
      <w:r>
        <w:rPr>
          <w:rFonts w:cs="Arial"/>
          <w:sz w:val="24"/>
          <w:szCs w:val="24"/>
          <w:rtl w:val="true"/>
        </w:rPr>
        <w:t xml:space="preserve">; </w:t>
      </w:r>
      <w:r>
        <w:rPr>
          <w:sz w:val="24"/>
          <w:sz w:val="24"/>
          <w:szCs w:val="24"/>
          <w:rtl w:val="true"/>
        </w:rPr>
        <w:t>חיוך מתוק</w:t>
      </w:r>
      <w:r>
        <w:rPr>
          <w:rFonts w:cs="Arial"/>
          <w:sz w:val="24"/>
          <w:szCs w:val="24"/>
          <w:rtl w:val="true"/>
        </w:rPr>
        <w:t>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cs="Arial"/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 xml:space="preserve">ורק לשמש ריח של יסמין </w:t>
      </w:r>
      <w:r>
        <w:rPr>
          <w:rFonts w:cs="Arial"/>
          <w:sz w:val="24"/>
          <w:szCs w:val="24"/>
          <w:rtl w:val="true"/>
        </w:rPr>
        <w:tab/>
        <w:tab/>
      </w:r>
      <w:r>
        <w:rPr>
          <w:sz w:val="24"/>
          <w:sz w:val="24"/>
          <w:szCs w:val="24"/>
          <w:rtl w:val="true"/>
        </w:rPr>
        <w:t>ורק לערב צבע של תפוז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ורק לאבן קול של לב פועם </w:t>
      </w:r>
      <w:r>
        <w:rPr>
          <w:rFonts w:cs="Arial"/>
          <w:sz w:val="24"/>
          <w:szCs w:val="24"/>
          <w:rtl w:val="true"/>
        </w:rPr>
        <w:tab/>
        <w:tab/>
      </w:r>
      <w:r>
        <w:rPr>
          <w:sz w:val="24"/>
          <w:sz w:val="24"/>
          <w:szCs w:val="24"/>
          <w:rtl w:val="true"/>
        </w:rPr>
        <w:t>ורק לחול שפתיים מנשקות</w:t>
      </w:r>
      <w:r>
        <w:rPr>
          <w:rFonts w:cs="Arial"/>
          <w:sz w:val="24"/>
          <w:szCs w:val="24"/>
          <w:rtl w:val="true"/>
        </w:rPr>
        <w:t>" (</w:t>
      </w:r>
      <w:r>
        <w:rPr>
          <w:sz w:val="24"/>
          <w:sz w:val="24"/>
          <w:szCs w:val="24"/>
          <w:rtl w:val="true"/>
        </w:rPr>
        <w:t>לאה גולדברג</w:t>
      </w:r>
      <w:r>
        <w:rPr>
          <w:rFonts w:cs="Arial"/>
          <w:sz w:val="24"/>
          <w:szCs w:val="24"/>
          <w:rtl w:val="true"/>
        </w:rPr>
        <w:t>)</w:t>
      </w:r>
    </w:p>
    <w:p>
      <w:pPr>
        <w:pStyle w:val="Normal"/>
        <w:spacing w:lineRule="auto" w:line="240"/>
        <w:jc w:val="both"/>
        <w:rPr>
          <w:b/>
          <w:bCs/>
          <w:sz w:val="24"/>
          <w:szCs w:val="24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 xml:space="preserve">ארמז </w:t>
      </w:r>
      <w:r>
        <w:rPr>
          <w:b/>
          <w:bCs/>
          <w:sz w:val="24"/>
          <w:szCs w:val="24"/>
          <w:u w:val="single"/>
          <w:rtl w:val="true"/>
        </w:rPr>
        <w:t>(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אלוזיה</w:t>
      </w:r>
      <w:r>
        <w:rPr>
          <w:b/>
          <w:bCs/>
          <w:sz w:val="24"/>
          <w:szCs w:val="24"/>
          <w:u w:val="single"/>
          <w:rtl w:val="true"/>
        </w:rPr>
        <w:t>)</w:t>
      </w:r>
      <w:r>
        <w:rPr>
          <w:b/>
          <w:bCs/>
          <w:sz w:val="24"/>
          <w:szCs w:val="24"/>
          <w:rtl w:val="true"/>
        </w:rPr>
        <w:t xml:space="preserve">: </w:t>
      </w:r>
      <w:r>
        <w:rPr>
          <w:sz w:val="24"/>
          <w:sz w:val="24"/>
          <w:szCs w:val="24"/>
          <w:rtl w:val="true"/>
        </w:rPr>
        <w:t>התייחסות מילולית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מפורשת או משתמעת לאדם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למקום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לטקסט או לאירוע אחר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הארמז מחייב את הקורא לערוך השוואה עם הטקסט שהופנה אליו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רבים מהארמזים הם מקראיים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לקוחים מהתנ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ממקורות יהודיים או עולמיים ידועים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240" w:before="0" w:after="12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דוגמאות</w:t>
      </w:r>
      <w:r>
        <w:rPr>
          <w:sz w:val="24"/>
          <w:szCs w:val="24"/>
          <w:rtl w:val="true"/>
        </w:rPr>
        <w:t xml:space="preserve">: </w:t>
      </w:r>
      <w:r>
        <w:rPr>
          <w:b/>
          <w:b/>
          <w:bCs/>
          <w:sz w:val="24"/>
          <w:sz w:val="24"/>
          <w:szCs w:val="24"/>
          <w:rtl w:val="true"/>
        </w:rPr>
        <w:t>יצחק</w:t>
      </w:r>
      <w:r>
        <w:rPr>
          <w:rFonts w:cs="Arial"/>
          <w:sz w:val="24"/>
          <w:szCs w:val="24"/>
          <w:rtl w:val="true"/>
        </w:rPr>
        <w:t>/</w:t>
      </w:r>
      <w:r>
        <w:rPr>
          <w:sz w:val="24"/>
          <w:sz w:val="24"/>
          <w:szCs w:val="24"/>
          <w:rtl w:val="true"/>
        </w:rPr>
        <w:t xml:space="preserve">אמיר גלבוע </w:t>
      </w:r>
    </w:p>
    <w:p>
      <w:pPr>
        <w:pStyle w:val="Normal"/>
        <w:spacing w:lineRule="auto" w:line="240" w:before="0" w:after="120"/>
        <w:rPr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 xml:space="preserve">שירי התשה </w:t>
      </w:r>
      <w:r>
        <w:rPr>
          <w:rFonts w:cs="Arial"/>
          <w:b/>
          <w:bCs/>
          <w:sz w:val="24"/>
          <w:szCs w:val="24"/>
        </w:rPr>
        <w:t>1970</w:t>
      </w:r>
      <w:r>
        <w:rPr>
          <w:rFonts w:cs="Arial"/>
          <w:b/>
          <w:bCs/>
          <w:sz w:val="24"/>
          <w:szCs w:val="24"/>
          <w:rtl w:val="true"/>
        </w:rPr>
        <w:t xml:space="preserve">"/ </w:t>
      </w:r>
      <w:r>
        <w:rPr>
          <w:sz w:val="24"/>
          <w:sz w:val="24"/>
          <w:szCs w:val="24"/>
          <w:rtl w:val="true"/>
        </w:rPr>
        <w:t>רעיה הרניק</w:t>
      </w:r>
    </w:p>
    <w:tbl>
      <w:tblPr>
        <w:tblStyle w:val="a3"/>
        <w:bidiVisual w:val="true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92"/>
        <w:gridCol w:w="2369"/>
        <w:gridCol w:w="2130"/>
        <w:gridCol w:w="2130"/>
      </w:tblGrid>
      <w:tr>
        <w:trPr/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>א</w:t>
            </w:r>
            <w:r>
              <w:rPr>
                <w:rFonts w:eastAsia="Calibri" w:cs="Arial"/>
                <w:kern w:val="0"/>
                <w:sz w:val="24"/>
                <w:szCs w:val="24"/>
                <w:rtl w:val="true"/>
                <w:lang w:val="en-US" w:eastAsia="en-US" w:bidi="he-IL"/>
              </w:rPr>
              <w:t>.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>בַּלֵּילוֹת אֱלֹהִים וַאֲנִי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>אֲנִי יוֹדַעַת וּמַכִּירָה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eastAsia="Calibri" w:cs="Arial"/>
                <w:kern w:val="0"/>
                <w:sz w:val="24"/>
                <w:szCs w:val="24"/>
                <w:rtl w:val="true"/>
                <w:lang w:val="en-US" w:eastAsia="en-US" w:bidi="he-IL"/>
              </w:rPr>
            </w:r>
          </w:p>
        </w:tc>
      </w:tr>
      <w:tr>
        <w:trPr/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>אֲנִי לֹא אַקְרִיב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>עוֹרְכִים חֶשְבּוֹנוֹת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 xml:space="preserve">תּוֹדָה </w:t>
            </w:r>
            <w:r>
              <w:rPr>
                <w:rFonts w:eastAsia="Calibri" w:cs="Arial"/>
                <w:kern w:val="0"/>
                <w:sz w:val="24"/>
                <w:szCs w:val="24"/>
                <w:rtl w:val="true"/>
                <w:lang w:val="en-US" w:eastAsia="en-US" w:bidi="he-IL"/>
              </w:rPr>
              <w:t>.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eastAsia="Calibri" w:cs="Arial"/>
                <w:kern w:val="0"/>
                <w:sz w:val="24"/>
                <w:szCs w:val="24"/>
                <w:rtl w:val="true"/>
                <w:lang w:val="en-US" w:eastAsia="en-US" w:bidi="he-IL"/>
              </w:rPr>
            </w:r>
          </w:p>
        </w:tc>
      </w:tr>
      <w:tr>
        <w:trPr/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 xml:space="preserve">בְּכוֹרִי לְעוֹלָה </w:t>
            </w:r>
            <w:r>
              <w:rPr>
                <w:rFonts w:eastAsia="Calibri" w:cs="Arial"/>
                <w:kern w:val="0"/>
                <w:sz w:val="24"/>
                <w:szCs w:val="24"/>
                <w:rtl w:val="true"/>
                <w:lang w:val="en-US" w:eastAsia="en-US" w:bidi="he-IL"/>
              </w:rPr>
              <w:t>.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>מַה מּגִּיעַ לְמִי</w:t>
            </w:r>
            <w:r>
              <w:rPr>
                <w:rFonts w:eastAsia="Calibri" w:cs="Arial"/>
                <w:kern w:val="0"/>
                <w:sz w:val="24"/>
                <w:szCs w:val="24"/>
                <w:rtl w:val="true"/>
                <w:lang w:val="en-US" w:eastAsia="en-US" w:bidi="he-IL"/>
              </w:rPr>
              <w:t>.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>אֲבָל לֹא אֶת בְּנִי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eastAsia="Calibri" w:cs="Arial"/>
                <w:kern w:val="0"/>
                <w:sz w:val="24"/>
                <w:szCs w:val="24"/>
                <w:rtl w:val="true"/>
                <w:lang w:val="en-US" w:eastAsia="en-US" w:bidi="he-IL"/>
              </w:rPr>
            </w:r>
          </w:p>
        </w:tc>
      </w:tr>
      <w:tr>
        <w:trPr/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 xml:space="preserve">לֹא אֲנִי </w:t>
            </w:r>
            <w:r>
              <w:rPr>
                <w:rFonts w:eastAsia="Calibri" w:cs="Arial"/>
                <w:kern w:val="0"/>
                <w:sz w:val="24"/>
                <w:szCs w:val="24"/>
                <w:rtl w:val="true"/>
                <w:lang w:val="en-US" w:eastAsia="en-US" w:bidi="he-IL"/>
              </w:rPr>
              <w:t>.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Arial"/>
                <w:kern w:val="0"/>
                <w:sz w:val="24"/>
                <w:szCs w:val="24"/>
                <w:rtl w:val="true"/>
                <w:lang w:val="en-US" w:eastAsia="en-US" w:bidi="he-IL"/>
              </w:rPr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>וְלֹא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eastAsia="Calibri" w:cs="Arial"/>
                <w:kern w:val="0"/>
                <w:sz w:val="24"/>
                <w:szCs w:val="24"/>
                <w:rtl w:val="true"/>
                <w:lang w:val="en-US" w:eastAsia="en-US" w:bidi="he-IL"/>
              </w:rPr>
            </w:r>
          </w:p>
        </w:tc>
      </w:tr>
      <w:tr>
        <w:trPr/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Arial"/>
                <w:kern w:val="0"/>
                <w:sz w:val="24"/>
                <w:szCs w:val="24"/>
                <w:rtl w:val="true"/>
                <w:lang w:val="en-US" w:eastAsia="en-US" w:bidi="he-IL"/>
              </w:rPr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Arial"/>
                <w:kern w:val="0"/>
                <w:sz w:val="24"/>
                <w:szCs w:val="24"/>
                <w:rtl w:val="true"/>
                <w:lang w:val="en-US" w:eastAsia="en-US" w:bidi="he-IL"/>
              </w:rPr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Calibri" w:hAnsi="Calibri" w:eastAsia="Calibri"/>
                <w:kern w:val="0"/>
                <w:sz w:val="24"/>
                <w:sz w:val="24"/>
                <w:szCs w:val="24"/>
                <w:rtl w:val="true"/>
                <w:lang w:val="en-US" w:eastAsia="en-US" w:bidi="he-IL"/>
              </w:rPr>
              <w:t xml:space="preserve">לְעוֹלָה </w:t>
            </w:r>
            <w:r>
              <w:rPr>
                <w:rFonts w:eastAsia="Calibri" w:cs="Arial"/>
                <w:kern w:val="0"/>
                <w:sz w:val="24"/>
                <w:szCs w:val="24"/>
                <w:rtl w:val="true"/>
                <w:lang w:val="en-US" w:eastAsia="en-US" w:bidi="he-IL"/>
              </w:rPr>
              <w:t>.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eastAsia="Calibri" w:cs="Arial"/>
                <w:kern w:val="0"/>
                <w:sz w:val="24"/>
                <w:szCs w:val="24"/>
                <w:rtl w:val="true"/>
                <w:lang w:val="en-US" w:eastAsia="en-US" w:bidi="he-IL"/>
              </w:rPr>
            </w:r>
          </w:p>
        </w:tc>
      </w:tr>
    </w:tbl>
    <w:p>
      <w:pPr>
        <w:pStyle w:val="Normal"/>
        <w:spacing w:lineRule="auto" w:line="240" w:before="200" w:after="200"/>
        <w:jc w:val="both"/>
        <w:rPr>
          <w:b/>
          <w:bCs/>
          <w:sz w:val="24"/>
          <w:szCs w:val="24"/>
          <w:u w:val="single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חריזה</w:t>
      </w:r>
      <w:r>
        <w:rPr>
          <w:b/>
          <w:bCs/>
          <w:sz w:val="24"/>
          <w:szCs w:val="24"/>
          <w:u w:val="single"/>
          <w:rtl w:val="true"/>
        </w:rPr>
        <w:t>: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מילים בעלות צלילים שווים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מקישוטיה העתיקים והטבעיים של השירה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מופיע בד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 בסוף שורה אך לא תמיד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את החריזה מסמנים עפ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 אותיות הא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.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ישנם כמה סוגי חרוזים</w:t>
      </w:r>
      <w:r>
        <w:rPr>
          <w:sz w:val="24"/>
          <w:szCs w:val="24"/>
          <w:rtl w:val="true"/>
        </w:rPr>
        <w:t>:</w:t>
      </w:r>
    </w:p>
    <w:p>
      <w:pPr>
        <w:pStyle w:val="Normal"/>
        <w:spacing w:lineRule="auto" w:line="240" w:before="200" w:after="200"/>
        <w:jc w:val="both"/>
        <w:rPr>
          <w:sz w:val="24"/>
          <w:szCs w:val="24"/>
        </w:rPr>
      </w:pPr>
      <w:r>
        <w:rPr>
          <w:sz w:val="24"/>
          <w:sz w:val="24"/>
          <w:szCs w:val="24"/>
          <w:u w:val="single"/>
          <w:rtl w:val="true"/>
        </w:rPr>
        <w:t>חרוז מבריח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משמש בד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 בשירת ימה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החרוז הוא אותו חרוז לאורך כל השיר</w:t>
      </w:r>
      <w:r>
        <w:rPr>
          <w:sz w:val="24"/>
          <w:szCs w:val="24"/>
          <w:rtl w:val="true"/>
        </w:rPr>
        <w:t xml:space="preserve">/ </w:t>
      </w:r>
      <w:r>
        <w:rPr>
          <w:sz w:val="24"/>
          <w:sz w:val="24"/>
          <w:szCs w:val="24"/>
          <w:rtl w:val="true"/>
        </w:rPr>
        <w:t>כל הבית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דוגמא</w:t>
      </w:r>
      <w:r>
        <w:rPr>
          <w:rFonts w:cs="Arial"/>
          <w:sz w:val="24"/>
          <w:szCs w:val="24"/>
          <w:rtl w:val="true"/>
        </w:rPr>
        <w:t xml:space="preserve">: </w:t>
      </w:r>
      <w:r>
        <w:rPr>
          <w:sz w:val="24"/>
          <w:sz w:val="24"/>
          <w:szCs w:val="24"/>
          <w:rtl w:val="true"/>
        </w:rPr>
        <w:t xml:space="preserve">בשיר </w:t>
      </w:r>
      <w:r>
        <w:rPr>
          <w:rFonts w:cs="Arial"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ליבי במזרח</w:t>
      </w:r>
      <w:r>
        <w:rPr>
          <w:rFonts w:cs="Arial"/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של ריה</w:t>
      </w:r>
      <w:r>
        <w:rPr>
          <w:rFonts w:cs="Arial"/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לִבִּי בְמִזְרָח וְאָנֹכִי בְּסוֹף מַעֲרָב </w:t>
      </w:r>
      <w:r>
        <w:rPr>
          <w:rFonts w:cs="Arial"/>
          <w:sz w:val="24"/>
          <w:szCs w:val="24"/>
          <w:rtl w:val="true"/>
        </w:rPr>
        <w:t xml:space="preserve">/ </w:t>
      </w:r>
      <w:r>
        <w:rPr>
          <w:sz w:val="24"/>
          <w:sz w:val="24"/>
          <w:szCs w:val="24"/>
          <w:rtl w:val="true"/>
        </w:rPr>
        <w:t>אֵיךְ אֶטְעֲמָה אֵת אֲשֶׁר אֹכַל וְאֵיךְ יֶעֱרָב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אֵיכָה אֲשַׁלֵּם נְדָרַי וֶאֱסָרַי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בְּעוֹד </w:t>
      </w:r>
      <w:r>
        <w:rPr>
          <w:rFonts w:cs="Arial"/>
          <w:sz w:val="24"/>
          <w:szCs w:val="24"/>
          <w:rtl w:val="true"/>
        </w:rPr>
        <w:t xml:space="preserve">/ </w:t>
      </w:r>
      <w:r>
        <w:rPr>
          <w:sz w:val="24"/>
          <w:sz w:val="24"/>
          <w:szCs w:val="24"/>
          <w:rtl w:val="true"/>
        </w:rPr>
        <w:t>צִיּוֹן בְּחֶבֶל אֱדוֹם וַאֲנִי בְּכֶבֶל עֲרָב</w:t>
      </w:r>
    </w:p>
    <w:p>
      <w:pPr>
        <w:pStyle w:val="Normal"/>
        <w:spacing w:lineRule="auto" w:line="240" w:before="0" w:after="120"/>
        <w:rPr>
          <w:rFonts w:cs="Arial"/>
          <w:sz w:val="24"/>
          <w:szCs w:val="24"/>
        </w:rPr>
      </w:pPr>
      <w:r>
        <w:rPr>
          <w:sz w:val="24"/>
          <w:sz w:val="24"/>
          <w:szCs w:val="24"/>
          <w:rtl w:val="true"/>
        </w:rPr>
        <w:t>יֵקַל בְּעֵינַי עֲזֹב כָּל טוּב סְפָרַד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כְּמוֹ </w:t>
      </w:r>
      <w:r>
        <w:rPr>
          <w:rFonts w:cs="Arial"/>
          <w:sz w:val="24"/>
          <w:szCs w:val="24"/>
          <w:rtl w:val="true"/>
        </w:rPr>
        <w:t xml:space="preserve">/ </w:t>
      </w:r>
      <w:r>
        <w:rPr>
          <w:sz w:val="24"/>
          <w:sz w:val="24"/>
          <w:szCs w:val="24"/>
          <w:rtl w:val="true"/>
        </w:rPr>
        <w:t>יֵקַר בְּעֵינַי רְאוֹת עַפְרוֹת דְּבִיר נֶחֱרָב</w:t>
      </w:r>
      <w:r>
        <w:rPr>
          <w:rFonts w:cs="Arial"/>
          <w:sz w:val="24"/>
          <w:szCs w:val="24"/>
          <w:rtl w:val="true"/>
        </w:rPr>
        <w:t>.</w:t>
      </w:r>
    </w:p>
    <w:p>
      <w:pPr>
        <w:pStyle w:val="Normal"/>
        <w:spacing w:lineRule="auto" w:line="240" w:before="200" w:after="200"/>
        <w:jc w:val="both"/>
        <w:rPr>
          <w:sz w:val="24"/>
          <w:szCs w:val="24"/>
        </w:rPr>
      </w:pPr>
      <w:r>
        <w:rPr>
          <w:sz w:val="24"/>
          <w:sz w:val="24"/>
          <w:szCs w:val="24"/>
          <w:u w:val="single"/>
          <w:rtl w:val="true"/>
        </w:rPr>
        <w:t>חריזה מסורגת</w:t>
      </w:r>
      <w:r>
        <w:rPr>
          <w:sz w:val="24"/>
          <w:szCs w:val="24"/>
          <w:rtl w:val="true"/>
        </w:rPr>
        <w:t xml:space="preserve">: </w:t>
      </w:r>
      <w:r>
        <w:rPr>
          <w:sz w:val="24"/>
          <w:sz w:val="24"/>
          <w:szCs w:val="24"/>
          <w:rtl w:val="true"/>
        </w:rPr>
        <w:t>כאשר השורות חוזרות ביניהן לסירוגין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לדוגמא</w:t>
      </w:r>
      <w:r>
        <w:rPr>
          <w:sz w:val="24"/>
          <w:szCs w:val="24"/>
          <w:rtl w:val="true"/>
        </w:rPr>
        <w:t xml:space="preserve">: </w:t>
      </w:r>
      <w:r>
        <w:rPr>
          <w:sz w:val="24"/>
          <w:sz w:val="24"/>
          <w:szCs w:val="24"/>
          <w:rtl w:val="true"/>
        </w:rPr>
        <w:t xml:space="preserve">בסונטות של </w:t>
      </w:r>
      <w:r>
        <w:rPr>
          <w:b/>
          <w:b/>
          <w:bCs/>
          <w:sz w:val="24"/>
          <w:sz w:val="24"/>
          <w:szCs w:val="24"/>
          <w:rtl w:val="true"/>
        </w:rPr>
        <w:t>שיקספיר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 xml:space="preserve">מתוך סונטה </w:t>
      </w:r>
      <w:r>
        <w:rPr>
          <w:sz w:val="24"/>
          <w:szCs w:val="24"/>
        </w:rPr>
        <w:t>130</w:t>
      </w:r>
      <w:r>
        <w:rPr>
          <w:sz w:val="24"/>
          <w:szCs w:val="24"/>
          <w:rtl w:val="true"/>
        </w:rPr>
        <w:t>: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cs="Arial"/>
          <w:sz w:val="24"/>
          <w:szCs w:val="24"/>
          <w:rtl w:val="true"/>
        </w:rPr>
        <w:t>”</w:t>
      </w:r>
      <w:r>
        <w:rPr>
          <w:sz w:val="24"/>
          <w:sz w:val="24"/>
          <w:szCs w:val="24"/>
          <w:rtl w:val="true"/>
        </w:rPr>
        <w:t>עיני אהובתי אינן כשמש כלל ועיקר</w:t>
      </w:r>
      <w:r>
        <w:rPr>
          <w:rFonts w:cs="Arial"/>
          <w:sz w:val="24"/>
          <w:szCs w:val="24"/>
          <w:rtl w:val="true"/>
        </w:rPr>
        <w:t>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אלמוג אדום יותר מאודם שפתיה</w:t>
      </w:r>
      <w:r>
        <w:rPr>
          <w:rFonts w:cs="Arial"/>
          <w:sz w:val="24"/>
          <w:szCs w:val="24"/>
          <w:rtl w:val="true"/>
        </w:rPr>
        <w:t>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אם שלג צחור מדוע לשדיה גוון אפרפר</w:t>
      </w:r>
      <w:r>
        <w:rPr>
          <w:rFonts w:cs="Arial"/>
          <w:sz w:val="24"/>
          <w:szCs w:val="24"/>
          <w:rtl w:val="true"/>
        </w:rPr>
        <w:t>;</w:t>
      </w:r>
    </w:p>
    <w:p>
      <w:pPr>
        <w:pStyle w:val="Normal"/>
        <w:spacing w:lineRule="auto" w:line="240" w:before="0" w:after="12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אם שיער חוטי תיל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כאלה </w:t>
      </w:r>
      <w:r>
        <w:rPr>
          <w:rFonts w:cs="Arial"/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 xml:space="preserve">שחורות </w:t>
      </w:r>
      <w:r>
        <w:rPr>
          <w:rFonts w:cs="Arial"/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מחלפותיה</w:t>
      </w:r>
      <w:r>
        <w:rPr>
          <w:rFonts w:cs="Arial"/>
          <w:sz w:val="24"/>
          <w:szCs w:val="24"/>
          <w:rtl w:val="true"/>
        </w:rPr>
        <w:t>;</w:t>
      </w:r>
    </w:p>
    <w:p>
      <w:pPr>
        <w:pStyle w:val="Normal"/>
        <w:spacing w:lineRule="auto" w:line="240" w:before="200" w:after="200"/>
        <w:jc w:val="both"/>
        <w:rPr>
          <w:sz w:val="24"/>
          <w:szCs w:val="24"/>
        </w:rPr>
      </w:pPr>
      <w:r>
        <w:rPr>
          <w:sz w:val="24"/>
          <w:sz w:val="24"/>
          <w:szCs w:val="24"/>
          <w:u w:val="single"/>
          <w:rtl w:val="true"/>
        </w:rPr>
        <w:t>חריזה חובקת</w:t>
      </w:r>
      <w:r>
        <w:rPr>
          <w:sz w:val="24"/>
          <w:szCs w:val="24"/>
          <w:rtl w:val="true"/>
        </w:rPr>
        <w:t>: (</w:t>
      </w:r>
      <w:r>
        <w:rPr>
          <w:sz w:val="24"/>
          <w:sz w:val="24"/>
          <w:szCs w:val="24"/>
          <w:rtl w:val="true"/>
        </w:rPr>
        <w:t>פטררקית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כאשר השורה הראשונה מתחרזת עם השורה האחרונה באותו בית והשנייה עם השלישית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ג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ד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ד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ג</w:t>
      </w:r>
      <w:r>
        <w:rPr>
          <w:sz w:val="24"/>
          <w:szCs w:val="24"/>
          <w:rtl w:val="true"/>
        </w:rPr>
        <w:t>...</w:t>
      </w:r>
      <w:r>
        <w:rPr>
          <w:sz w:val="24"/>
          <w:sz w:val="24"/>
          <w:szCs w:val="24"/>
          <w:rtl w:val="true"/>
        </w:rPr>
        <w:t>דוגמא</w:t>
      </w:r>
      <w:r>
        <w:rPr>
          <w:sz w:val="24"/>
          <w:szCs w:val="24"/>
          <w:rtl w:val="true"/>
        </w:rPr>
        <w:t>: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>אהבתה של תרזה די מון</w:t>
      </w:r>
      <w:r>
        <w:rPr>
          <w:sz w:val="24"/>
          <w:szCs w:val="24"/>
          <w:rtl w:val="true"/>
        </w:rPr>
        <w:t xml:space="preserve">/ </w:t>
      </w:r>
      <w:r>
        <w:rPr>
          <w:sz w:val="24"/>
          <w:sz w:val="24"/>
          <w:szCs w:val="24"/>
          <w:rtl w:val="true"/>
        </w:rPr>
        <w:t>לאה גולדברג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מֵחַלּוֹנִי וְגַם מֵחַלּוֹנְךָ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אוֹתוֹ הַגַּן נִשְׁקָף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אוֹתוֹ הַנּוֹף</w:t>
      </w:r>
      <w:r>
        <w:rPr>
          <w:rFonts w:cs="Arial"/>
          <w:sz w:val="24"/>
          <w:szCs w:val="24"/>
          <w:rtl w:val="true"/>
        </w:rPr>
        <w:t>,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וְיוֹם תָּמִים מֻתָּר לִי לֶאֱהֹב</w:t>
      </w:r>
    </w:p>
    <w:p>
      <w:pPr>
        <w:pStyle w:val="Normal"/>
        <w:spacing w:lineRule="auto" w:line="240" w:before="0" w:after="12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אֶת הַדְּבָרִים אֲשֶׁר לִטְּפָה עֵינְךָ</w:t>
      </w:r>
      <w:r>
        <w:rPr>
          <w:rFonts w:cs="Arial"/>
          <w:sz w:val="24"/>
          <w:szCs w:val="24"/>
          <w:rtl w:val="true"/>
        </w:rPr>
        <w:t>.</w:t>
      </w:r>
    </w:p>
    <w:p>
      <w:pPr>
        <w:pStyle w:val="Normal"/>
        <w:spacing w:lineRule="auto" w:line="240" w:before="200" w:after="120"/>
        <w:jc w:val="both"/>
        <w:rPr>
          <w:sz w:val="24"/>
          <w:szCs w:val="24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אקרוסטיכון</w:t>
      </w:r>
      <w:r>
        <w:rPr>
          <w:sz w:val="24"/>
          <w:szCs w:val="24"/>
          <w:u w:val="single"/>
          <w:rtl w:val="true"/>
        </w:rPr>
        <w:t>: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קישוט אומנותי לשיר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שכל אחד מטוריו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צלעותיו או בתיו מתחיל באות אחת מאותיות הא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דוגמא</w:t>
      </w:r>
      <w:r>
        <w:rPr>
          <w:sz w:val="24"/>
          <w:szCs w:val="24"/>
          <w:rtl w:val="true"/>
        </w:rPr>
        <w:t xml:space="preserve">: 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אשת חיל מי ימצא</w:t>
      </w:r>
      <w:r>
        <w:rPr>
          <w:b/>
          <w:bCs/>
          <w:sz w:val="24"/>
          <w:szCs w:val="24"/>
          <w:rtl w:val="true"/>
        </w:rPr>
        <w:t>"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מתוך ספר משלי</w:t>
      </w:r>
      <w:r>
        <w:rPr>
          <w:sz w:val="24"/>
          <w:szCs w:val="24"/>
          <w:rtl w:val="true"/>
        </w:rPr>
        <w:t>: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cs="Arial"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אֵ</w:t>
      </w:r>
      <w:r>
        <w:rPr>
          <w:sz w:val="24"/>
          <w:sz w:val="24"/>
          <w:szCs w:val="24"/>
          <w:rtl w:val="true"/>
        </w:rPr>
        <w:t>שֶׁת</w:t>
      </w:r>
      <w:r>
        <w:rPr>
          <w:rFonts w:cs="Arial"/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חַיִל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מִי יִמְצָא</w:t>
      </w:r>
      <w:r>
        <w:rPr>
          <w:rFonts w:cs="Arial"/>
          <w:sz w:val="24"/>
          <w:szCs w:val="24"/>
          <w:rtl w:val="true"/>
        </w:rPr>
        <w:t xml:space="preserve">; </w:t>
      </w:r>
      <w:r>
        <w:rPr>
          <w:sz w:val="24"/>
          <w:sz w:val="24"/>
          <w:szCs w:val="24"/>
          <w:rtl w:val="true"/>
        </w:rPr>
        <w:t>וְרָחֹק מִפְּנִינִים מִכְרָהּ</w:t>
      </w:r>
      <w:r>
        <w:rPr>
          <w:rFonts w:cs="Arial"/>
          <w:sz w:val="24"/>
          <w:szCs w:val="24"/>
          <w:rtl w:val="true"/>
        </w:rPr>
        <w:t>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>בָּ</w:t>
      </w:r>
      <w:r>
        <w:rPr>
          <w:sz w:val="24"/>
          <w:sz w:val="24"/>
          <w:szCs w:val="24"/>
          <w:rtl w:val="true"/>
        </w:rPr>
        <w:t>טַח בָּהּ לֵב בַּעְלָהּ</w:t>
      </w:r>
      <w:r>
        <w:rPr>
          <w:rFonts w:cs="Arial"/>
          <w:sz w:val="24"/>
          <w:szCs w:val="24"/>
          <w:rtl w:val="true"/>
        </w:rPr>
        <w:t xml:space="preserve">; </w:t>
      </w:r>
      <w:r>
        <w:rPr>
          <w:sz w:val="24"/>
          <w:sz w:val="24"/>
          <w:szCs w:val="24"/>
          <w:rtl w:val="true"/>
        </w:rPr>
        <w:t>וְשָׁלָל לֹא יֶחְסָר</w:t>
      </w:r>
      <w:r>
        <w:rPr>
          <w:rFonts w:cs="Arial"/>
          <w:sz w:val="24"/>
          <w:szCs w:val="24"/>
          <w:rtl w:val="true"/>
        </w:rPr>
        <w:t>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>גְּ</w:t>
      </w:r>
      <w:r>
        <w:rPr>
          <w:sz w:val="24"/>
          <w:sz w:val="24"/>
          <w:szCs w:val="24"/>
          <w:rtl w:val="true"/>
        </w:rPr>
        <w:t>מָלַתְהוּ טוֹב וְלֹא רָע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כֹּל יְמֵי חַיֶּיהָ</w:t>
      </w:r>
      <w:r>
        <w:rPr>
          <w:rFonts w:cs="Arial"/>
          <w:sz w:val="24"/>
          <w:szCs w:val="24"/>
          <w:rtl w:val="true"/>
        </w:rPr>
        <w:t>.</w:t>
      </w:r>
    </w:p>
    <w:p>
      <w:pPr>
        <w:pStyle w:val="Normal"/>
        <w:spacing w:lineRule="auto" w:line="240" w:before="0" w:after="120"/>
        <w:rPr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>דָּ</w:t>
      </w:r>
      <w:r>
        <w:rPr>
          <w:sz w:val="24"/>
          <w:sz w:val="24"/>
          <w:szCs w:val="24"/>
          <w:rtl w:val="true"/>
        </w:rPr>
        <w:t>רְשָׁה צֶמֶר וּפִשְׁתִּים</w:t>
      </w:r>
      <w:r>
        <w:rPr>
          <w:rFonts w:cs="Arial"/>
          <w:sz w:val="24"/>
          <w:szCs w:val="24"/>
          <w:rtl w:val="true"/>
        </w:rPr>
        <w:t xml:space="preserve">; </w:t>
      </w:r>
      <w:r>
        <w:rPr>
          <w:sz w:val="24"/>
          <w:sz w:val="24"/>
          <w:szCs w:val="24"/>
          <w:rtl w:val="true"/>
        </w:rPr>
        <w:t>וַתַּעַשׂ בְּחֵפֶץ כַּפֶּיהָ</w:t>
      </w:r>
      <w:r>
        <w:rPr>
          <w:rFonts w:cs="Arial"/>
          <w:sz w:val="24"/>
          <w:szCs w:val="24"/>
          <w:rtl w:val="true"/>
        </w:rPr>
        <w:t>...</w:t>
      </w:r>
    </w:p>
    <w:p>
      <w:pPr>
        <w:pStyle w:val="Normal"/>
        <w:spacing w:lineRule="auto" w:line="240" w:before="200" w:after="200"/>
        <w:jc w:val="both"/>
        <w:rPr>
          <w:b/>
          <w:bCs/>
          <w:sz w:val="24"/>
          <w:szCs w:val="24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חזרה</w:t>
      </w:r>
      <w:r>
        <w:rPr>
          <w:b/>
          <w:bCs/>
          <w:sz w:val="24"/>
          <w:szCs w:val="24"/>
          <w:u w:val="single"/>
          <w:rtl w:val="true"/>
        </w:rPr>
        <w:t>: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תופעה ספרותית בסיסית ועקרונית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פריט מתחום הלשון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המבנה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המקצב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המצלול וכו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החוזר במהלך היצירה פעמיים או יותר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בצמידות או במרווח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כמות שהוא או בשינוי</w:t>
      </w:r>
      <w:r>
        <w:rPr>
          <w:sz w:val="24"/>
          <w:szCs w:val="24"/>
          <w:rtl w:val="true"/>
        </w:rPr>
        <w:t>.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ישנן צורות רבות של חזרה כמו</w:t>
      </w:r>
      <w:r>
        <w:rPr>
          <w:sz w:val="24"/>
          <w:szCs w:val="24"/>
          <w:rtl w:val="true"/>
        </w:rPr>
        <w:t xml:space="preserve">: </w:t>
      </w:r>
      <w:r>
        <w:rPr>
          <w:sz w:val="24"/>
          <w:sz w:val="24"/>
          <w:szCs w:val="24"/>
          <w:rtl w:val="true"/>
        </w:rPr>
        <w:t>פזמון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אנאפורה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אפיפורה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240" w:before="200" w:after="200"/>
        <w:jc w:val="both"/>
        <w:rPr>
          <w:sz w:val="24"/>
          <w:szCs w:val="24"/>
        </w:rPr>
      </w:pPr>
      <w:r>
        <w:rPr>
          <w:sz w:val="24"/>
          <w:sz w:val="24"/>
          <w:szCs w:val="24"/>
          <w:u w:val="single"/>
          <w:rtl w:val="true"/>
        </w:rPr>
        <w:t>אנאפורה</w:t>
      </w:r>
      <w:r>
        <w:rPr>
          <w:sz w:val="24"/>
          <w:szCs w:val="24"/>
          <w:u w:val="single"/>
          <w:rtl w:val="true"/>
        </w:rPr>
        <w:t>: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מילה או ביטוי החוזרים בראשי שני טורים תכופים או יותר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לאנאפורה השפעה מצלולית ריתמית ורטורית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היא מתאימה להבעת רגשות התלהבות ותוכחה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תלונה או אבל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בגלל החזרה על הפתיחה מקבלות מילות ההמשך משמעות מחוזקת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 w:val="24"/>
          <w:szCs w:val="24"/>
          <w:u w:val="single"/>
          <w:rtl w:val="true"/>
        </w:rPr>
        <w:t>אפיפורה</w:t>
      </w:r>
      <w:r>
        <w:rPr>
          <w:sz w:val="24"/>
          <w:szCs w:val="24"/>
          <w:rtl w:val="true"/>
        </w:rPr>
        <w:t xml:space="preserve">: </w:t>
      </w:r>
      <w:r>
        <w:rPr>
          <w:sz w:val="24"/>
          <w:sz w:val="24"/>
          <w:szCs w:val="24"/>
          <w:rtl w:val="true"/>
        </w:rPr>
        <w:t>אמצעי אומנותי המאופיין בחזרה על מילה או כמה מילים בסוף מספר שורות או משפטים רצופים</w:t>
      </w:r>
      <w:r>
        <w:rPr>
          <w:rFonts w:cs="Arial"/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מטרת השימוש באפיפורה היא להבליט ולהדגיש מסר מסוים</w:t>
      </w:r>
      <w:r>
        <w:rPr>
          <w:rFonts w:cs="Arial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 w:before="0" w:after="12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שיר שכולו חזרה</w:t>
      </w:r>
      <w:r>
        <w:rPr>
          <w:sz w:val="24"/>
          <w:szCs w:val="24"/>
          <w:rtl w:val="true"/>
        </w:rPr>
        <w:t xml:space="preserve">:  </w:t>
      </w:r>
      <w:r>
        <w:rPr>
          <w:sz w:val="24"/>
          <w:sz w:val="24"/>
          <w:szCs w:val="24"/>
          <w:rtl w:val="true"/>
        </w:rPr>
        <w:t xml:space="preserve">אפרת מישורי </w:t>
      </w:r>
      <w:r>
        <w:rPr>
          <w:sz w:val="24"/>
          <w:szCs w:val="24"/>
          <w:rtl w:val="true"/>
        </w:rPr>
        <w:t>/ "</w:t>
      </w:r>
      <w:r>
        <w:rPr>
          <w:b/>
          <w:b/>
          <w:bCs/>
          <w:sz w:val="24"/>
          <w:sz w:val="24"/>
          <w:szCs w:val="24"/>
          <w:rtl w:val="true"/>
        </w:rPr>
        <w:t>תמיד יש מישהו בבית</w:t>
      </w:r>
      <w:r>
        <w:rPr>
          <w:sz w:val="24"/>
          <w:szCs w:val="24"/>
          <w:rtl w:val="true"/>
        </w:rPr>
        <w:t>"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שיר לאשת נעורים</w:t>
      </w:r>
      <w:r>
        <w:rPr>
          <w:sz w:val="24"/>
          <w:szCs w:val="24"/>
          <w:rtl w:val="true"/>
        </w:rPr>
        <w:t xml:space="preserve">" / </w:t>
      </w:r>
      <w:r>
        <w:rPr>
          <w:sz w:val="24"/>
          <w:sz w:val="24"/>
          <w:szCs w:val="24"/>
          <w:rtl w:val="true"/>
        </w:rPr>
        <w:t>נתן אלתרמן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לא הכל הבלים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בתי </w:t>
      </w:r>
      <w:r>
        <w:rPr>
          <w:rFonts w:cs="Arial"/>
          <w:sz w:val="24"/>
          <w:szCs w:val="24"/>
          <w:rtl w:val="true"/>
        </w:rPr>
        <w:tab/>
        <w:tab/>
        <w:tab/>
      </w:r>
      <w:r>
        <w:rPr>
          <w:sz w:val="24"/>
          <w:sz w:val="24"/>
          <w:szCs w:val="24"/>
          <w:rtl w:val="true"/>
        </w:rPr>
        <w:t>גם זריתי ימי להבל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לא הכל הבלים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והבל </w:t>
      </w:r>
      <w:r>
        <w:rPr>
          <w:rFonts w:cs="Arial"/>
          <w:sz w:val="24"/>
          <w:szCs w:val="24"/>
          <w:rtl w:val="true"/>
        </w:rPr>
        <w:tab/>
        <w:tab/>
        <w:tab/>
        <w:t>(</w:t>
      </w:r>
      <w:r>
        <w:rPr>
          <w:sz w:val="24"/>
          <w:sz w:val="24"/>
          <w:szCs w:val="24"/>
          <w:rtl w:val="true"/>
        </w:rPr>
        <w:t>רק</w:t>
      </w:r>
      <w:r>
        <w:rPr>
          <w:rFonts w:cs="Arial"/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אחרייך הלכתי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בתי</w:t>
      </w:r>
    </w:p>
    <w:p>
      <w:pPr>
        <w:pStyle w:val="Normal"/>
        <w:spacing w:lineRule="auto" w:line="240" w:before="0" w:after="12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גם לכסף הפרתי בריתי </w:t>
      </w:r>
      <w:r>
        <w:rPr>
          <w:rFonts w:cs="Arial"/>
          <w:sz w:val="24"/>
          <w:szCs w:val="24"/>
          <w:rtl w:val="true"/>
        </w:rPr>
        <w:tab/>
        <w:tab/>
        <w:tab/>
      </w:r>
      <w:r>
        <w:rPr>
          <w:sz w:val="24"/>
          <w:sz w:val="24"/>
          <w:szCs w:val="24"/>
          <w:rtl w:val="true"/>
        </w:rPr>
        <w:t xml:space="preserve">כצוואר אחרי החבל </w:t>
      </w:r>
    </w:p>
    <w:p>
      <w:pPr>
        <w:pStyle w:val="Normal"/>
        <w:spacing w:lineRule="auto" w:line="240" w:before="200" w:after="200"/>
        <w:jc w:val="both"/>
        <w:rPr>
          <w:rFonts w:cs="Arial"/>
          <w:b/>
          <w:bCs/>
          <w:sz w:val="24"/>
          <w:szCs w:val="24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אונומאטופיאה</w:t>
      </w:r>
      <w:r>
        <w:rPr>
          <w:b/>
          <w:bCs/>
          <w:sz w:val="24"/>
          <w:szCs w:val="24"/>
          <w:u w:val="single"/>
          <w:rtl w:val="true"/>
        </w:rPr>
        <w:t>: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מלה שצליליה או חלק מהם מסמנים בקירוב את משמעותה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יש מילים שצליליהן מחקים וממחישים קולות ורעשים טבעיים</w:t>
      </w:r>
      <w:r>
        <w:rPr>
          <w:rFonts w:cs="Arial"/>
          <w:sz w:val="24"/>
          <w:szCs w:val="24"/>
          <w:rtl w:val="true"/>
        </w:rPr>
        <w:t>.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דוגמאות</w:t>
      </w:r>
      <w:r>
        <w:rPr>
          <w:sz w:val="24"/>
          <w:szCs w:val="24"/>
          <w:rtl w:val="true"/>
        </w:rPr>
        <w:t xml:space="preserve">:  </w:t>
      </w:r>
      <w:r>
        <w:rPr>
          <w:sz w:val="24"/>
          <w:sz w:val="24"/>
          <w:szCs w:val="24"/>
          <w:rtl w:val="true"/>
        </w:rPr>
        <w:t>בקבוק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רשרוש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צרצר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זמזום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ניצוץ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הס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גרגור מתפוצץ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לדוגמא</w:t>
      </w:r>
      <w:r>
        <w:rPr>
          <w:sz w:val="24"/>
          <w:szCs w:val="24"/>
          <w:rtl w:val="true"/>
        </w:rPr>
        <w:t xml:space="preserve">: </w:t>
      </w:r>
    </w:p>
    <w:p>
      <w:pPr>
        <w:pStyle w:val="Normal"/>
        <w:spacing w:lineRule="auto" w:line="240" w:before="200" w:after="200"/>
        <w:jc w:val="both"/>
        <w:rPr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>צַפְרִירִים</w:t>
      </w:r>
      <w:r>
        <w:rPr>
          <w:sz w:val="24"/>
          <w:szCs w:val="24"/>
          <w:rtl w:val="true"/>
        </w:rPr>
        <w:t xml:space="preserve">/ </w:t>
      </w:r>
      <w:r>
        <w:rPr>
          <w:sz w:val="24"/>
          <w:sz w:val="24"/>
          <w:szCs w:val="24"/>
          <w:rtl w:val="true"/>
        </w:rPr>
        <w:t>ח</w:t>
      </w:r>
      <w:r>
        <w:rPr>
          <w:sz w:val="24"/>
          <w:szCs w:val="24"/>
          <w:rtl w:val="true"/>
        </w:rPr>
        <w:t>.</w:t>
      </w:r>
      <w:r>
        <w:rPr>
          <w:sz w:val="24"/>
          <w:sz w:val="24"/>
          <w:szCs w:val="24"/>
          <w:rtl w:val="true"/>
        </w:rPr>
        <w:t>נ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ביאליק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הַנְשִׁיקַת פִּי אִמִּי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אִם</w:t>
      </w:r>
      <w:r>
        <w:rPr>
          <w:rFonts w:cs="Arial"/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 xml:space="preserve">צִפְצוּף הַדְּרוֹר </w:t>
      </w:r>
      <w:r>
        <w:rPr>
          <w:rFonts w:cs="Arial"/>
          <w:sz w:val="24"/>
          <w:szCs w:val="24"/>
          <w:rtl w:val="true"/>
        </w:rPr>
        <w:tab/>
        <w:tab/>
      </w:r>
      <w:r>
        <w:rPr>
          <w:sz w:val="24"/>
          <w:sz w:val="24"/>
          <w:szCs w:val="24"/>
          <w:rtl w:val="true"/>
        </w:rPr>
        <w:t>אֲנִי הֱקִיצוֹתִי וַאֲגֻדּוֹת שֶׁל</w:t>
      </w:r>
      <w:r>
        <w:rPr>
          <w:rFonts w:cs="Arial"/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אוֹר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תְּנוּמָתִי וַחֲלוֹמִי הַמָּתוֹק הַפְסִיקוּ</w:t>
      </w:r>
      <w:r>
        <w:rPr>
          <w:rFonts w:cs="Arial"/>
          <w:sz w:val="24"/>
          <w:szCs w:val="24"/>
          <w:rtl w:val="true"/>
        </w:rPr>
        <w:t>? –</w:t>
      </w:r>
      <w:r>
        <w:rPr>
          <w:sz w:val="24"/>
          <w:szCs w:val="24"/>
          <w:rtl w:val="true"/>
        </w:rPr>
        <w:tab/>
        <w:tab/>
      </w:r>
      <w:r>
        <w:rPr>
          <w:sz w:val="24"/>
          <w:sz w:val="24"/>
          <w:szCs w:val="24"/>
          <w:rtl w:val="true"/>
        </w:rPr>
        <w:t>הִצְלִיפוּ עַל</w:t>
      </w:r>
      <w:r>
        <w:rPr>
          <w:rFonts w:cs="Arial"/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פָּנַי וּבְעֵינַי הִבְהִיקוּ</w:t>
      </w:r>
      <w:r>
        <w:rPr>
          <w:rFonts w:cs="Arial"/>
          <w:sz w:val="24"/>
          <w:szCs w:val="24"/>
          <w:rtl w:val="true"/>
        </w:rPr>
        <w:t>.</w:t>
      </w:r>
    </w:p>
    <w:p>
      <w:pPr>
        <w:pStyle w:val="Normal"/>
        <w:spacing w:lineRule="auto" w:line="240"/>
        <w:jc w:val="both"/>
        <w:rPr>
          <w:rStyle w:val="apple-converted-space"/>
          <w:rFonts w:ascii="Arial" w:hAnsi="Arial" w:cs="Arial"/>
          <w:b/>
          <w:bCs/>
          <w:color w:val="000000"/>
          <w:sz w:val="24"/>
          <w:szCs w:val="24"/>
          <w:shd w:fill="FFFFFF" w:val="clear"/>
        </w:rPr>
      </w:pPr>
      <w:r>
        <w:rPr>
          <w:rStyle w:val="apple-converted-space"/>
          <w:rFonts w:ascii="Arial" w:hAnsi="Arial"/>
          <w:b/>
          <w:b/>
          <w:bCs/>
          <w:color w:val="000000"/>
          <w:sz w:val="24"/>
          <w:sz w:val="24"/>
          <w:szCs w:val="24"/>
          <w:u w:val="single"/>
          <w:shd w:fill="FFFFFF" w:val="clear"/>
          <w:rtl w:val="true"/>
        </w:rPr>
        <w:t>לשון נופל על לשון</w:t>
      </w:r>
      <w:r>
        <w:rPr>
          <w:rStyle w:val="apple-converted-space"/>
          <w:rFonts w:ascii="Arial" w:hAnsi="Arial"/>
          <w:color w:val="000000"/>
          <w:sz w:val="24"/>
          <w:sz w:val="24"/>
          <w:szCs w:val="24"/>
          <w:shd w:fill="FFFFFF" w:val="clear"/>
          <w:rtl w:val="true"/>
        </w:rPr>
        <w:t xml:space="preserve"> </w:t>
      </w:r>
      <w:r>
        <w:rPr>
          <w:rStyle w:val="apple-converted-space"/>
          <w:rFonts w:cs="Arial" w:ascii="Arial" w:hAnsi="Arial"/>
          <w:color w:val="000000"/>
          <w:sz w:val="24"/>
          <w:szCs w:val="24"/>
          <w:shd w:fill="FFFFFF" w:val="clear"/>
          <w:rtl w:val="true"/>
        </w:rPr>
        <w:t>(</w:t>
      </w:r>
      <w:r>
        <w:rPr>
          <w:rStyle w:val="apple-converted-space"/>
          <w:rFonts w:ascii="Arial" w:hAnsi="Arial"/>
          <w:color w:val="000000"/>
          <w:sz w:val="24"/>
          <w:sz w:val="24"/>
          <w:szCs w:val="24"/>
          <w:shd w:fill="FFFFFF" w:val="clear"/>
          <w:rtl w:val="true"/>
        </w:rPr>
        <w:t>צימוד</w:t>
      </w:r>
      <w:r>
        <w:rPr>
          <w:rStyle w:val="apple-converted-space"/>
          <w:rFonts w:cs="Arial" w:ascii="Arial" w:hAnsi="Arial"/>
          <w:color w:val="000000"/>
          <w:sz w:val="24"/>
          <w:szCs w:val="24"/>
          <w:shd w:fill="FFFFFF" w:val="clear"/>
          <w:rtl w:val="true"/>
        </w:rPr>
        <w:t xml:space="preserve">): </w:t>
      </w:r>
      <w:r>
        <w:rPr>
          <w:rStyle w:val="apple-converted-space"/>
          <w:rFonts w:ascii="Arial" w:hAnsi="Arial"/>
          <w:color w:val="000000"/>
          <w:sz w:val="24"/>
          <w:sz w:val="24"/>
          <w:szCs w:val="24"/>
          <w:shd w:fill="FFFFFF" w:val="clear"/>
          <w:rtl w:val="true"/>
        </w:rPr>
        <w:t>משחק מילים עפ</w:t>
      </w:r>
      <w:r>
        <w:rPr>
          <w:rStyle w:val="apple-converted-space"/>
          <w:rFonts w:cs="Arial" w:ascii="Arial" w:hAnsi="Arial"/>
          <w:color w:val="000000"/>
          <w:sz w:val="24"/>
          <w:szCs w:val="24"/>
          <w:shd w:fill="FFFFFF" w:val="clear"/>
          <w:rtl w:val="true"/>
        </w:rPr>
        <w:t>"</w:t>
      </w:r>
      <w:r>
        <w:rPr>
          <w:rStyle w:val="apple-converted-space"/>
          <w:rFonts w:ascii="Arial" w:hAnsi="Arial"/>
          <w:color w:val="000000"/>
          <w:sz w:val="24"/>
          <w:sz w:val="24"/>
          <w:szCs w:val="24"/>
          <w:shd w:fill="FFFFFF" w:val="clear"/>
          <w:rtl w:val="true"/>
        </w:rPr>
        <w:t>י עיצורים וצלילים המוסיף ליופי ותורם להעמקת משמעות השיר</w:t>
      </w:r>
      <w:r>
        <w:rPr>
          <w:rStyle w:val="apple-converted-space"/>
          <w:rFonts w:cs="Arial" w:ascii="Arial" w:hAnsi="Arial"/>
          <w:color w:val="000000"/>
          <w:sz w:val="24"/>
          <w:szCs w:val="24"/>
          <w:shd w:fill="FFFFFF" w:val="clear"/>
          <w:rtl w:val="true"/>
        </w:rPr>
        <w:t xml:space="preserve">. </w:t>
      </w:r>
      <w:r>
        <w:rPr>
          <w:rStyle w:val="apple-converted-space"/>
          <w:rFonts w:ascii="Arial" w:hAnsi="Arial"/>
          <w:color w:val="000000"/>
          <w:sz w:val="24"/>
          <w:sz w:val="24"/>
          <w:szCs w:val="24"/>
          <w:shd w:fill="FFFFFF" w:val="clear"/>
          <w:rtl w:val="true"/>
        </w:rPr>
        <w:t>דוגמא</w:t>
      </w:r>
      <w:r>
        <w:rPr>
          <w:rStyle w:val="apple-converted-space"/>
          <w:rFonts w:cs="Arial" w:ascii="Arial" w:hAnsi="Arial"/>
          <w:color w:val="000000"/>
          <w:sz w:val="24"/>
          <w:szCs w:val="24"/>
          <w:shd w:fill="FFFFFF" w:val="clear"/>
          <w:rtl w:val="true"/>
        </w:rPr>
        <w:t xml:space="preserve">: </w:t>
      </w:r>
      <w:r>
        <w:rPr>
          <w:rStyle w:val="apple-converted-space"/>
          <w:rFonts w:ascii="Arial" w:hAnsi="Arial"/>
          <w:b/>
          <w:b/>
          <w:bCs/>
          <w:color w:val="000000"/>
          <w:sz w:val="24"/>
          <w:sz w:val="24"/>
          <w:szCs w:val="24"/>
          <w:shd w:fill="FFFFFF" w:val="clear"/>
          <w:rtl w:val="true"/>
        </w:rPr>
        <w:t xml:space="preserve">אל מלא רחמים </w:t>
      </w:r>
      <w:r>
        <w:rPr>
          <w:rStyle w:val="apple-converted-space"/>
          <w:rFonts w:cs="Arial" w:ascii="Arial" w:hAnsi="Arial"/>
          <w:color w:val="000000"/>
          <w:sz w:val="24"/>
          <w:szCs w:val="24"/>
          <w:shd w:fill="FFFFFF" w:val="clear"/>
          <w:rtl w:val="true"/>
        </w:rPr>
        <w:t xml:space="preserve">/ </w:t>
      </w:r>
      <w:r>
        <w:rPr>
          <w:rStyle w:val="apple-converted-space"/>
          <w:rFonts w:ascii="Arial" w:hAnsi="Arial"/>
          <w:color w:val="000000"/>
          <w:sz w:val="24"/>
          <w:sz w:val="24"/>
          <w:szCs w:val="24"/>
          <w:shd w:fill="FFFFFF" w:val="clear"/>
          <w:rtl w:val="true"/>
        </w:rPr>
        <w:t>יהודה עמיחי</w:t>
      </w:r>
    </w:p>
    <w:p>
      <w:pPr>
        <w:pStyle w:val="Normal"/>
        <w:spacing w:lineRule="auto" w:line="240" w:before="0" w:after="0"/>
        <w:rPr>
          <w:rStyle w:val="apple-converted-space"/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Style w:val="apple-converted-space"/>
          <w:rFonts w:cs="Arial" w:ascii="Arial" w:hAnsi="Arial"/>
          <w:color w:val="000000"/>
          <w:sz w:val="24"/>
          <w:szCs w:val="24"/>
          <w:shd w:fill="FFFFFF" w:val="clear"/>
          <w:rtl w:val="true"/>
        </w:rPr>
        <w:t>"</w:t>
      </w:r>
      <w:r>
        <w:rPr>
          <w:rStyle w:val="apple-converted-space"/>
          <w:rFonts w:ascii="Arial" w:hAnsi="Arial"/>
          <w:color w:val="000000"/>
          <w:sz w:val="24"/>
          <w:sz w:val="24"/>
          <w:szCs w:val="24"/>
          <w:shd w:fill="FFFFFF" w:val="clear"/>
          <w:rtl w:val="true"/>
        </w:rPr>
        <w:t>אל מלא רחמים</w:t>
      </w:r>
      <w:r>
        <w:rPr>
          <w:rStyle w:val="apple-converted-space"/>
          <w:rFonts w:cs="Arial" w:ascii="Arial" w:hAnsi="Arial"/>
          <w:color w:val="000000"/>
          <w:sz w:val="24"/>
          <w:szCs w:val="24"/>
          <w:shd w:fill="FFFFFF" w:val="clear"/>
          <w:rtl w:val="true"/>
        </w:rPr>
        <w:t xml:space="preserve">, </w:t>
      </w:r>
    </w:p>
    <w:p>
      <w:pPr>
        <w:pStyle w:val="Normal"/>
        <w:spacing w:lineRule="auto" w:line="240" w:before="0" w:after="0"/>
        <w:rPr>
          <w:rStyle w:val="apple-converted-space"/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Style w:val="apple-converted-space"/>
          <w:rFonts w:ascii="Arial" w:hAnsi="Arial"/>
          <w:color w:val="000000"/>
          <w:sz w:val="24"/>
          <w:sz w:val="24"/>
          <w:szCs w:val="24"/>
          <w:shd w:fill="FFFFFF" w:val="clear"/>
          <w:rtl w:val="true"/>
        </w:rPr>
        <w:t xml:space="preserve">אלמלא האל מלא רחמים </w:t>
      </w:r>
    </w:p>
    <w:p>
      <w:pPr>
        <w:pStyle w:val="Normal"/>
        <w:spacing w:lineRule="auto" w:line="240"/>
        <w:rPr>
          <w:rStyle w:val="apple-converted-space"/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Style w:val="apple-converted-space"/>
          <w:rFonts w:ascii="Arial" w:hAnsi="Arial"/>
          <w:color w:val="000000"/>
          <w:sz w:val="24"/>
          <w:sz w:val="24"/>
          <w:szCs w:val="24"/>
          <w:shd w:fill="FFFFFF" w:val="clear"/>
          <w:rtl w:val="true"/>
        </w:rPr>
        <w:t>היו הרחמים בעולם ולא רק בו</w:t>
      </w:r>
      <w:r>
        <w:rPr>
          <w:rStyle w:val="apple-converted-space"/>
          <w:rFonts w:cs="Arial" w:ascii="Arial" w:hAnsi="Arial"/>
          <w:color w:val="000000"/>
          <w:sz w:val="24"/>
          <w:szCs w:val="24"/>
          <w:shd w:fill="FFFFFF" w:val="clear"/>
          <w:rtl w:val="true"/>
        </w:rPr>
        <w:t>."</w:t>
      </w:r>
    </w:p>
    <w:p>
      <w:pPr>
        <w:pStyle w:val="Normal"/>
        <w:spacing w:lineRule="auto" w:line="240"/>
        <w:jc w:val="both"/>
        <w:rPr>
          <w:rStyle w:val="apple-converted-space"/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Style w:val="apple-converted-space"/>
          <w:rFonts w:ascii="Arial" w:hAnsi="Arial"/>
          <w:b/>
          <w:b/>
          <w:bCs/>
          <w:color w:val="000000"/>
          <w:sz w:val="24"/>
          <w:sz w:val="24"/>
          <w:szCs w:val="24"/>
          <w:u w:val="single"/>
          <w:shd w:fill="FFFFFF" w:val="clear"/>
          <w:rtl w:val="true"/>
        </w:rPr>
        <w:t>פסיחה</w:t>
      </w:r>
      <w:r>
        <w:rPr>
          <w:rStyle w:val="apple-converted-space"/>
          <w:rFonts w:cs="Arial" w:ascii="Arial" w:hAnsi="Arial"/>
          <w:b/>
          <w:bCs/>
          <w:color w:val="000000"/>
          <w:sz w:val="24"/>
          <w:szCs w:val="24"/>
          <w:u w:val="single"/>
          <w:shd w:fill="FFFFFF" w:val="clear"/>
          <w:rtl w:val="true"/>
        </w:rPr>
        <w:t>:</w:t>
      </w:r>
      <w:r>
        <w:rPr>
          <w:rStyle w:val="apple-converted-space"/>
          <w:rFonts w:cs="Arial" w:ascii="Arial" w:hAnsi="Arial"/>
          <w:color w:val="000000"/>
          <w:sz w:val="24"/>
          <w:szCs w:val="24"/>
          <w:shd w:fill="FFFFFF" w:val="clear"/>
          <w:rtl w:val="true"/>
        </w:rPr>
        <w:t xml:space="preserve"> </w:t>
      </w:r>
      <w:r>
        <w:rPr>
          <w:rStyle w:val="apple-converted-space"/>
          <w:rFonts w:ascii="Arial" w:hAnsi="Arial"/>
          <w:color w:val="000000"/>
          <w:sz w:val="24"/>
          <w:sz w:val="24"/>
          <w:szCs w:val="24"/>
          <w:shd w:fill="FFFFFF" w:val="clear"/>
          <w:rtl w:val="true"/>
        </w:rPr>
        <w:t>גלישה</w:t>
      </w:r>
      <w:r>
        <w:rPr>
          <w:rStyle w:val="apple-converted-space"/>
          <w:rFonts w:cs="Arial" w:ascii="Arial" w:hAnsi="Arial"/>
          <w:color w:val="000000"/>
          <w:sz w:val="24"/>
          <w:szCs w:val="24"/>
          <w:shd w:fill="FFFFFF" w:val="clear"/>
          <w:rtl w:val="true"/>
        </w:rPr>
        <w:t xml:space="preserve">. </w:t>
      </w:r>
      <w:r>
        <w:rPr>
          <w:rStyle w:val="apple-converted-space"/>
          <w:rFonts w:ascii="Arial" w:hAnsi="Arial"/>
          <w:color w:val="000000"/>
          <w:sz w:val="24"/>
          <w:sz w:val="24"/>
          <w:szCs w:val="24"/>
          <w:shd w:fill="FFFFFF" w:val="clear"/>
          <w:rtl w:val="true"/>
        </w:rPr>
        <w:t>מעבר ישיר ללא עצירה תחבירית מצלע לצלע</w:t>
      </w:r>
      <w:r>
        <w:rPr>
          <w:rStyle w:val="apple-converted-space"/>
          <w:rFonts w:cs="Arial" w:ascii="Arial" w:hAnsi="Arial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Style w:val="apple-converted-space"/>
          <w:rFonts w:ascii="Arial" w:hAnsi="Arial"/>
          <w:color w:val="000000"/>
          <w:sz w:val="24"/>
          <w:sz w:val="24"/>
          <w:szCs w:val="24"/>
          <w:shd w:fill="FFFFFF" w:val="clear"/>
          <w:rtl w:val="true"/>
        </w:rPr>
        <w:t>מטור אחד לשני או מבית אחד לשני</w:t>
      </w:r>
      <w:r>
        <w:rPr>
          <w:rStyle w:val="apple-converted-space"/>
          <w:rFonts w:cs="Arial" w:ascii="Arial" w:hAnsi="Arial"/>
          <w:color w:val="000000"/>
          <w:sz w:val="24"/>
          <w:szCs w:val="24"/>
          <w:shd w:fill="FFFFFF" w:val="clear"/>
          <w:rtl w:val="true"/>
        </w:rPr>
        <w:t xml:space="preserve">. </w:t>
      </w:r>
      <w:r>
        <w:rPr>
          <w:rStyle w:val="apple-converted-space"/>
          <w:rFonts w:ascii="Arial" w:hAnsi="Arial"/>
          <w:color w:val="000000"/>
          <w:sz w:val="24"/>
          <w:sz w:val="24"/>
          <w:szCs w:val="24"/>
          <w:shd w:fill="FFFFFF" w:val="clear"/>
          <w:rtl w:val="true"/>
        </w:rPr>
        <w:t>פועלת כנגד נטיית הקורא להיעצר ומעצימה את המילים שבסופי הטורים ובתחילת הטורים הבאים בשל המתח וההפתעה שהיא יוצרת</w:t>
      </w:r>
      <w:r>
        <w:rPr>
          <w:rStyle w:val="apple-converted-space"/>
          <w:rFonts w:cs="Arial" w:ascii="Arial" w:hAnsi="Arial"/>
          <w:color w:val="000000"/>
          <w:sz w:val="24"/>
          <w:szCs w:val="24"/>
          <w:shd w:fill="FFFFFF" w:val="clear"/>
          <w:rtl w:val="true"/>
        </w:rPr>
        <w:t>.</w:t>
      </w:r>
    </w:p>
    <w:p>
      <w:pPr>
        <w:pStyle w:val="Normal"/>
        <w:spacing w:lineRule="auto" w:line="240" w:before="0" w:after="0"/>
        <w:rPr>
          <w:rStyle w:val="apple-converted-space"/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Style w:val="apple-converted-space"/>
          <w:rFonts w:ascii="Arial" w:hAnsi="Arial"/>
          <w:color w:val="000000"/>
          <w:sz w:val="24"/>
          <w:sz w:val="24"/>
          <w:szCs w:val="24"/>
          <w:shd w:fill="FFFFFF" w:val="clear"/>
          <w:rtl w:val="true"/>
        </w:rPr>
        <w:t>דוגמא</w:t>
      </w:r>
      <w:r>
        <w:rPr>
          <w:rStyle w:val="apple-converted-space"/>
          <w:rFonts w:cs="Arial" w:ascii="Arial" w:hAnsi="Arial"/>
          <w:color w:val="000000"/>
          <w:sz w:val="24"/>
          <w:szCs w:val="24"/>
          <w:shd w:fill="FFFFFF" w:val="clear"/>
          <w:rtl w:val="true"/>
        </w:rPr>
        <w:t xml:space="preserve">: </w:t>
      </w:r>
      <w:r>
        <w:rPr>
          <w:rStyle w:val="apple-converted-space"/>
          <w:rFonts w:ascii="Arial" w:hAnsi="Arial"/>
          <w:b/>
          <w:b/>
          <w:bCs/>
          <w:color w:val="000000"/>
          <w:sz w:val="24"/>
          <w:sz w:val="24"/>
          <w:szCs w:val="24"/>
          <w:shd w:fill="FFFFFF" w:val="clear"/>
          <w:rtl w:val="true"/>
        </w:rPr>
        <w:t>שיר לילה לנודד</w:t>
      </w:r>
      <w:r>
        <w:rPr>
          <w:rStyle w:val="apple-converted-space"/>
          <w:rFonts w:cs="Arial" w:ascii="Arial" w:hAnsi="Arial"/>
          <w:color w:val="000000"/>
          <w:sz w:val="24"/>
          <w:szCs w:val="24"/>
          <w:shd w:fill="FFFFFF" w:val="clear"/>
          <w:rtl w:val="true"/>
        </w:rPr>
        <w:t xml:space="preserve">/ </w:t>
      </w:r>
      <w:r>
        <w:rPr>
          <w:rStyle w:val="apple-converted-space"/>
          <w:rFonts w:ascii="Arial" w:hAnsi="Arial"/>
          <w:color w:val="000000"/>
          <w:sz w:val="24"/>
          <w:sz w:val="24"/>
          <w:szCs w:val="24"/>
          <w:shd w:fill="FFFFFF" w:val="clear"/>
          <w:rtl w:val="true"/>
        </w:rPr>
        <w:t>יוהן וולפגנג גתה</w:t>
      </w:r>
    </w:p>
    <w:p>
      <w:pPr>
        <w:pStyle w:val="Normal"/>
        <w:spacing w:lineRule="auto" w:line="240" w:before="0" w:after="0"/>
        <w:rPr>
          <w:rStyle w:val="apple-converted-space"/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Style w:val="apple-converted-space"/>
          <w:rFonts w:ascii="Arial" w:hAnsi="Arial"/>
          <w:color w:val="000000"/>
          <w:sz w:val="24"/>
          <w:sz w:val="24"/>
          <w:szCs w:val="24"/>
          <w:shd w:fill="FFFFFF" w:val="clear"/>
          <w:rtl w:val="true"/>
        </w:rPr>
        <w:t>על כל שיאי</w:t>
      </w:r>
      <w:r>
        <w:rPr>
          <w:rStyle w:val="apple-converted-space"/>
          <w:rFonts w:cs="Arial" w:ascii="Arial" w:hAnsi="Arial"/>
          <w:color w:val="000000"/>
          <w:sz w:val="24"/>
          <w:szCs w:val="24"/>
          <w:shd w:fill="FFFFFF" w:val="clear"/>
          <w:rtl w:val="true"/>
        </w:rPr>
        <w:t>-</w:t>
      </w:r>
      <w:r>
        <w:rPr>
          <w:rStyle w:val="apple-converted-space"/>
          <w:rFonts w:ascii="Arial" w:hAnsi="Arial"/>
          <w:color w:val="000000"/>
          <w:sz w:val="24"/>
          <w:sz w:val="24"/>
          <w:szCs w:val="24"/>
          <w:shd w:fill="FFFFFF" w:val="clear"/>
          <w:rtl w:val="true"/>
        </w:rPr>
        <w:t>הרים</w:t>
      </w:r>
    </w:p>
    <w:p>
      <w:pPr>
        <w:pStyle w:val="Normal"/>
        <w:spacing w:lineRule="auto" w:line="240" w:before="0" w:after="0"/>
        <w:rPr>
          <w:rStyle w:val="apple-converted-space"/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Style w:val="apple-converted-space"/>
          <w:rFonts w:ascii="Arial" w:hAnsi="Arial"/>
          <w:color w:val="000000"/>
          <w:sz w:val="24"/>
          <w:sz w:val="24"/>
          <w:szCs w:val="24"/>
          <w:shd w:fill="FFFFFF" w:val="clear"/>
          <w:rtl w:val="true"/>
        </w:rPr>
        <w:t>דממה</w:t>
      </w:r>
      <w:r>
        <w:rPr>
          <w:rStyle w:val="apple-converted-space"/>
          <w:rFonts w:cs="Arial" w:ascii="Arial" w:hAnsi="Arial"/>
          <w:color w:val="000000"/>
          <w:sz w:val="24"/>
          <w:szCs w:val="24"/>
          <w:shd w:fill="FFFFFF" w:val="clear"/>
          <w:rtl w:val="true"/>
        </w:rPr>
        <w:t>,</w:t>
      </w:r>
    </w:p>
    <w:p>
      <w:pPr>
        <w:pStyle w:val="Normal"/>
        <w:spacing w:lineRule="auto" w:line="240" w:before="0" w:after="0"/>
        <w:rPr>
          <w:rStyle w:val="apple-converted-space"/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Style w:val="apple-converted-space"/>
          <w:rFonts w:ascii="Arial" w:hAnsi="Arial"/>
          <w:color w:val="000000"/>
          <w:sz w:val="24"/>
          <w:sz w:val="24"/>
          <w:szCs w:val="24"/>
          <w:shd w:fill="FFFFFF" w:val="clear"/>
          <w:rtl w:val="true"/>
        </w:rPr>
        <w:t>בצמרות יערים</w:t>
      </w:r>
    </w:p>
    <w:p>
      <w:pPr>
        <w:pStyle w:val="Normal"/>
        <w:spacing w:lineRule="auto" w:line="240" w:before="0" w:after="0"/>
        <w:rPr>
          <w:rStyle w:val="apple-converted-space"/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Style w:val="apple-converted-space"/>
          <w:rFonts w:ascii="Arial" w:hAnsi="Arial"/>
          <w:color w:val="000000"/>
          <w:sz w:val="24"/>
          <w:sz w:val="24"/>
          <w:szCs w:val="24"/>
          <w:shd w:fill="FFFFFF" w:val="clear"/>
          <w:rtl w:val="true"/>
        </w:rPr>
        <w:t>לא תשמע</w:t>
      </w:r>
    </w:p>
    <w:p>
      <w:pPr>
        <w:pStyle w:val="Normal"/>
        <w:spacing w:lineRule="auto" w:line="240" w:before="0" w:after="0"/>
        <w:rPr>
          <w:rStyle w:val="apple-converted-space"/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Style w:val="apple-converted-space"/>
          <w:rFonts w:ascii="Arial" w:hAnsi="Arial"/>
          <w:color w:val="000000"/>
          <w:sz w:val="24"/>
          <w:sz w:val="24"/>
          <w:szCs w:val="24"/>
          <w:shd w:fill="FFFFFF" w:val="clear"/>
          <w:rtl w:val="true"/>
        </w:rPr>
        <w:t>אף נשמת רוח</w:t>
      </w:r>
      <w:r>
        <w:rPr>
          <w:rStyle w:val="apple-converted-space"/>
          <w:rFonts w:cs="Arial" w:ascii="Arial" w:hAnsi="Arial"/>
          <w:color w:val="000000"/>
          <w:sz w:val="24"/>
          <w:szCs w:val="24"/>
          <w:shd w:fill="FFFFFF" w:val="clear"/>
          <w:rtl w:val="true"/>
        </w:rPr>
        <w:t>;</w:t>
      </w:r>
    </w:p>
    <w:p>
      <w:pPr>
        <w:pStyle w:val="Normal"/>
        <w:spacing w:lineRule="auto" w:line="240" w:before="0" w:after="0"/>
        <w:rPr>
          <w:rStyle w:val="apple-converted-space"/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Style w:val="apple-converted-space"/>
          <w:rFonts w:ascii="Arial" w:hAnsi="Arial"/>
          <w:color w:val="000000"/>
          <w:sz w:val="24"/>
          <w:sz w:val="24"/>
          <w:szCs w:val="24"/>
          <w:shd w:fill="FFFFFF" w:val="clear"/>
          <w:rtl w:val="true"/>
        </w:rPr>
        <w:t>הצפרים שותקות על בד</w:t>
      </w:r>
      <w:r>
        <w:rPr>
          <w:rStyle w:val="apple-converted-space"/>
          <w:rFonts w:cs="Arial" w:ascii="Arial" w:hAnsi="Arial"/>
          <w:color w:val="000000"/>
          <w:sz w:val="24"/>
          <w:szCs w:val="24"/>
          <w:shd w:fill="FFFFFF" w:val="clear"/>
          <w:rtl w:val="true"/>
        </w:rPr>
        <w:t>-</w:t>
      </w:r>
    </w:p>
    <w:p>
      <w:pPr>
        <w:pStyle w:val="Normal"/>
        <w:spacing w:lineRule="auto" w:line="240" w:before="0" w:after="0"/>
        <w:rPr>
          <w:rStyle w:val="apple-converted-space"/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Style w:val="apple-converted-space"/>
          <w:rFonts w:ascii="Arial" w:hAnsi="Arial"/>
          <w:color w:val="000000"/>
          <w:sz w:val="24"/>
          <w:sz w:val="24"/>
          <w:szCs w:val="24"/>
          <w:shd w:fill="FFFFFF" w:val="clear"/>
          <w:rtl w:val="true"/>
        </w:rPr>
        <w:t>חכה</w:t>
      </w:r>
      <w:r>
        <w:rPr>
          <w:rStyle w:val="apple-converted-space"/>
          <w:rFonts w:cs="Arial" w:ascii="Arial" w:hAnsi="Arial"/>
          <w:color w:val="000000"/>
          <w:sz w:val="24"/>
          <w:szCs w:val="24"/>
          <w:shd w:fill="FFFFFF" w:val="clear"/>
          <w:rtl w:val="true"/>
        </w:rPr>
        <w:t xml:space="preserve">, </w:t>
      </w:r>
      <w:r>
        <w:rPr>
          <w:rStyle w:val="apple-converted-space"/>
          <w:rFonts w:ascii="Arial" w:hAnsi="Arial"/>
          <w:color w:val="000000"/>
          <w:sz w:val="24"/>
          <w:sz w:val="24"/>
          <w:szCs w:val="24"/>
          <w:shd w:fill="FFFFFF" w:val="clear"/>
          <w:rtl w:val="true"/>
        </w:rPr>
        <w:t>עוד מעט</w:t>
      </w:r>
    </w:p>
    <w:p>
      <w:pPr>
        <w:pStyle w:val="Normal"/>
        <w:spacing w:lineRule="auto" w:line="240" w:before="0" w:after="120"/>
        <w:rPr>
          <w:rStyle w:val="apple-converted-space"/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Style w:val="apple-converted-space"/>
          <w:rFonts w:ascii="Arial" w:hAnsi="Arial"/>
          <w:color w:val="000000"/>
          <w:sz w:val="24"/>
          <w:sz w:val="24"/>
          <w:szCs w:val="24"/>
          <w:shd w:fill="FFFFFF" w:val="clear"/>
          <w:rtl w:val="true"/>
        </w:rPr>
        <w:t>אף אתה תנוח</w:t>
      </w:r>
      <w:r>
        <w:rPr>
          <w:rStyle w:val="apple-converted-space"/>
          <w:rFonts w:cs="Arial" w:ascii="Arial" w:hAnsi="Arial"/>
          <w:color w:val="000000"/>
          <w:sz w:val="24"/>
          <w:szCs w:val="24"/>
          <w:shd w:fill="FFFFFF" w:val="clear"/>
          <w:rtl w:val="true"/>
        </w:rPr>
        <w:t xml:space="preserve">. </w:t>
      </w:r>
    </w:p>
    <w:p>
      <w:pPr>
        <w:pStyle w:val="Normal"/>
        <w:spacing w:lineRule="auto" w:line="240" w:before="0" w:after="120"/>
        <w:rPr>
          <w:rStyle w:val="apple-converted-space"/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  <w:rtl w:val="true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1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-converted-space" w:customStyle="1">
    <w:name w:val="apple-converted-space"/>
    <w:basedOn w:val="DefaultParagraphFont"/>
    <w:qFormat/>
    <w:rsid w:val="003f6c4a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 Thi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a470b1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06697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ערכת נושא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57BB4-4B4F-404B-B468-793AF6647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LibreOffice/24.2.6.2$Linux_X86_64 LibreOffice_project/420$Build-2</Application>
  <AppVersion>15.0000</AppVersion>
  <Pages>4</Pages>
  <Words>1042</Words>
  <Characters>4928</Characters>
  <CharactersWithSpaces>5895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2017-02-09T06:16:00Z</dcterms:created>
  <dc:creator>User</dc:creator>
  <dc:description/>
  <dc:language>en-US</dc:language>
  <cp:lastModifiedBy>User</cp:lastModifiedBy>
  <cp:lastPrinted>2018-12-25T04:01:00Z</cp:lastPrinted>
  <dcterms:modified xsi:type="dcterms:W3CDTF">2018-12-25T04:14:00Z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