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120"/>
        <w:ind w:hanging="0" w:start="0"/>
        <w:rPr/>
      </w:pPr>
      <w:r>
        <w:rPr>
          <w:rtl w:val="true"/>
        </w:rPr>
        <w:t>מטלה להגשה – האמן</w:t>
      </w:r>
      <w:r>
        <w:rPr>
          <w:rtl w:val="true"/>
        </w:rPr>
        <w:t xml:space="preserve">, </w:t>
      </w:r>
      <w:r>
        <w:rPr>
          <w:rtl w:val="true"/>
        </w:rPr>
        <w:t>היצירה והקהל</w:t>
      </w:r>
    </w:p>
    <w:p>
      <w:pPr>
        <w:pStyle w:val="Closing"/>
        <w:rPr/>
      </w:pPr>
      <w:r>
        <w:rPr>
          <w:rtl w:val="true"/>
        </w:rPr>
        <w:t>שחר פרץ</w:t>
      </w:r>
    </w:p>
    <w:p>
      <w:pPr>
        <w:pStyle w:val="Closing"/>
        <w:rPr/>
      </w:pPr>
      <w:r>
        <w:rPr>
          <w:rtl w:val="true"/>
        </w:rPr>
        <w:t>הרביעי לדצמבר</w:t>
      </w:r>
      <w:r>
        <w:rPr>
          <w:rtl w:val="true"/>
        </w:rPr>
        <w:t xml:space="preserve">, </w:t>
      </w:r>
      <w:r>
        <w:rPr/>
        <w:t>2024</w:t>
      </w:r>
    </w:p>
    <w:p>
      <w:pPr>
        <w:pStyle w:val="Heading2"/>
        <w:ind w:hanging="0" w:start="0"/>
        <w:rPr/>
      </w:pPr>
      <w:r>
        <w:rPr>
          <w:rtl w:val="true"/>
        </w:rPr>
        <w:t xml:space="preserve">חלק א’ </w:t>
      </w:r>
      <w:r>
        <w:rPr>
          <w:rtl w:val="true"/>
        </w:rPr>
        <w:t>– השוואה בין שני שירים</w:t>
      </w:r>
    </w:p>
    <w:p>
      <w:pPr>
        <w:pStyle w:val="Heading3"/>
        <w:ind w:hanging="0" w:start="0"/>
        <w:rPr/>
      </w:pPr>
      <w:r>
        <w:rPr>
          <w:rtl w:val="true"/>
        </w:rPr>
        <w:t xml:space="preserve">סעיף </w:t>
      </w:r>
      <w:r>
        <w:rPr/>
        <w:t>1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שאלה</w:t>
      </w:r>
      <w:r>
        <w:rPr>
          <w:b/>
          <w:bCs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 xml:space="preserve">בשלושת הבתים הראשונים של השיר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לא זכיתי באור מן הההפקר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>מתאר דובר השיר את תהליך היצירה כתהליך קשה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סזיפי וממושך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בבית הרביעי והאחרון פונה דובר השיר לקהל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מהו הרגש המרכזי של הדובר בבית זה ומהו המסר אותו הוא מבקש להעביר</w:t>
      </w:r>
      <w:r>
        <w:rPr>
          <w:b w:val="false"/>
          <w:bCs w:val="false"/>
          <w:rtl w:val="true"/>
        </w:rPr>
        <w:t xml:space="preserve">? </w:t>
      </w:r>
      <w:r>
        <w:rPr>
          <w:b w:val="false"/>
          <w:b w:val="false"/>
          <w:bCs w:val="false"/>
          <w:rtl w:val="true"/>
        </w:rPr>
        <w:t>יש להסביר</w:t>
      </w:r>
      <w:r>
        <w:rPr>
          <w:b w:val="false"/>
          <w:bCs w:val="false"/>
          <w:rtl w:val="true"/>
        </w:rPr>
        <w:t xml:space="preserve">. 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תשובה</w:t>
      </w:r>
      <w:r>
        <w:rPr>
          <w:b/>
          <w:bCs/>
          <w:rtl w:val="true"/>
        </w:rPr>
        <w:t xml:space="preserve">: </w:t>
      </w:r>
    </w:p>
    <w:p>
      <w:pPr>
        <w:pStyle w:val="BodyText"/>
        <w:rPr/>
      </w:pPr>
      <w:r>
        <w:rPr>
          <w:rtl w:val="true"/>
        </w:rPr>
        <w:t xml:space="preserve">השיר </w:t>
      </w:r>
      <w:r>
        <w:rPr>
          <w:rtl w:val="true"/>
        </w:rPr>
        <w:t>"</w:t>
      </w:r>
      <w:r>
        <w:rPr>
          <w:rtl w:val="true"/>
        </w:rPr>
        <w:t>לא זכיתי בואר מן ההפקר</w:t>
      </w:r>
      <w:r>
        <w:rPr>
          <w:rtl w:val="true"/>
        </w:rPr>
        <w:t xml:space="preserve">" </w:t>
      </w:r>
      <w:r>
        <w:rPr>
          <w:rtl w:val="true"/>
        </w:rPr>
        <w:t xml:space="preserve">מאת חיים נחמן ביאליק עוסק </w:t>
      </w:r>
      <w:r>
        <w:rPr>
          <w:rtl w:val="true"/>
        </w:rPr>
        <w:t>בהתליך כתיבתו את שיריו</w:t>
      </w:r>
      <w:r>
        <w:rPr>
          <w:rtl w:val="true"/>
        </w:rPr>
        <w:t xml:space="preserve">, </w:t>
      </w:r>
      <w:r>
        <w:rPr>
          <w:rtl w:val="true"/>
        </w:rPr>
        <w:t>ואת אשר קורה להם</w:t>
      </w:r>
      <w:r>
        <w:rPr>
          <w:rtl w:val="true"/>
        </w:rPr>
        <w:t xml:space="preserve">. </w:t>
      </w:r>
      <w:r>
        <w:rPr>
          <w:rtl w:val="true"/>
        </w:rPr>
        <w:t>השיר בעל אופי מליצי</w:t>
      </w:r>
      <w:r>
        <w:rPr>
          <w:rtl w:val="true"/>
        </w:rPr>
        <w:t xml:space="preserve">, </w:t>
      </w:r>
      <w:r>
        <w:rPr>
          <w:rtl w:val="true"/>
        </w:rPr>
        <w:t>ונראה כאילו ביאליק מקפיד לאדר את כשרונו אותו רואה כייחודי</w:t>
      </w:r>
      <w:r>
        <w:rPr>
          <w:rtl w:val="true"/>
        </w:rPr>
        <w:t xml:space="preserve">, </w:t>
      </w:r>
      <w:r>
        <w:rPr>
          <w:rtl w:val="true"/>
        </w:rPr>
        <w:t>וככזה השייך רק לו</w:t>
      </w:r>
      <w:r>
        <w:rPr>
          <w:rtl w:val="true"/>
        </w:rPr>
        <w:t xml:space="preserve">. </w:t>
      </w:r>
    </w:p>
    <w:p>
      <w:pPr>
        <w:pStyle w:val="BodyText"/>
        <w:rPr/>
      </w:pPr>
      <w:r>
        <w:rPr>
          <w:rtl w:val="true"/>
        </w:rPr>
        <w:t>בבית הרביעי והאחרון פונה ביאליק</w:t>
      </w:r>
      <w:r>
        <w:rPr>
          <w:rtl w:val="true"/>
        </w:rPr>
        <w:t xml:space="preserve">, </w:t>
      </w:r>
      <w:r>
        <w:rPr>
          <w:rtl w:val="true"/>
        </w:rPr>
        <w:t>הדובר</w:t>
      </w:r>
      <w:r>
        <w:rPr>
          <w:rtl w:val="true"/>
        </w:rPr>
        <w:t xml:space="preserve">, </w:t>
      </w:r>
      <w:r>
        <w:rPr>
          <w:rtl w:val="true"/>
        </w:rPr>
        <w:t>ישירות אל הקהל</w:t>
      </w:r>
      <w:r>
        <w:rPr>
          <w:rtl w:val="true"/>
        </w:rPr>
        <w:t xml:space="preserve">. </w:t>
      </w:r>
      <w:r>
        <w:rPr>
          <w:rtl w:val="true"/>
        </w:rPr>
        <w:t xml:space="preserve">לאחר שתיאר כיצד הוא </w:t>
      </w:r>
      <w:r>
        <w:rPr>
          <w:rtl w:val="true"/>
        </w:rPr>
        <w:t>"</w:t>
      </w:r>
      <w:r>
        <w:rPr>
          <w:rtl w:val="true"/>
        </w:rPr>
        <w:t>חוצב</w:t>
      </w:r>
      <w:r>
        <w:rPr>
          <w:rtl w:val="true"/>
        </w:rPr>
        <w:t xml:space="preserve">" </w:t>
      </w:r>
      <w:r>
        <w:rPr>
          <w:rtl w:val="true"/>
        </w:rPr>
        <w:t>את השיר</w:t>
      </w:r>
      <w:r>
        <w:rPr>
          <w:rtl w:val="true"/>
        </w:rPr>
        <w:t xml:space="preserve">, </w:t>
      </w:r>
      <w:r>
        <w:rPr>
          <w:rtl w:val="true"/>
        </w:rPr>
        <w:t>ואיך השיר מגיע עמוק מלבבו</w:t>
      </w:r>
      <w:r>
        <w:rPr>
          <w:rtl w:val="true"/>
        </w:rPr>
        <w:t xml:space="preserve">, </w:t>
      </w:r>
      <w:r>
        <w:rPr>
          <w:rtl w:val="true"/>
        </w:rPr>
        <w:t xml:space="preserve">ביאליק מתאר כיצד השיר מגיע אל הקורא – </w:t>
      </w:r>
      <w:r>
        <w:rPr>
          <w:rtl w:val="true"/>
        </w:rPr>
        <w:t>"</w:t>
      </w:r>
      <w:r>
        <w:rPr>
          <w:rtl w:val="true"/>
        </w:rPr>
        <w:t>וּמֵחֲרוּזִי יִתְמַלֵּט לִלְבַבְכֶם</w:t>
      </w:r>
      <w:r>
        <w:rPr>
          <w:rtl w:val="true"/>
        </w:rPr>
        <w:t xml:space="preserve">, </w:t>
      </w:r>
      <w:r>
        <w:rPr>
          <w:rtl w:val="true"/>
        </w:rPr>
        <w:t xml:space="preserve">\ </w:t>
      </w:r>
      <w:r>
        <w:rPr>
          <w:rtl w:val="true"/>
        </w:rPr>
        <w:t>וּבְאוּר אֶשְׁכֶם הִצַּתִּיו</w:t>
      </w:r>
      <w:r>
        <w:rPr>
          <w:rtl w:val="true"/>
        </w:rPr>
        <w:t xml:space="preserve">, </w:t>
      </w:r>
      <w:r>
        <w:rPr>
          <w:rtl w:val="true"/>
        </w:rPr>
        <w:t>יִתְעַלֵּם</w:t>
      </w:r>
      <w:r>
        <w:rPr>
          <w:rtl w:val="true"/>
        </w:rPr>
        <w:t xml:space="preserve">, </w:t>
      </w:r>
      <w:r>
        <w:rPr>
          <w:rtl w:val="true"/>
        </w:rPr>
        <w:t xml:space="preserve">\ </w:t>
      </w:r>
      <w:r>
        <w:rPr>
          <w:rtl w:val="true"/>
        </w:rPr>
        <w:t xml:space="preserve">וְאָנֹכִי  </w:t>
      </w:r>
      <w:r>
        <w:rPr>
          <w:rtl w:val="true"/>
        </w:rPr>
        <w:t xml:space="preserve">\ </w:t>
      </w:r>
      <w:r>
        <w:rPr>
          <w:rtl w:val="true"/>
        </w:rPr>
        <w:t xml:space="preserve">בְּחֶלְבִּי וּבְדָמִי </w:t>
      </w:r>
      <w:r>
        <w:rPr>
          <w:rtl w:val="true"/>
        </w:rPr>
        <w:t xml:space="preserve">\ </w:t>
      </w:r>
      <w:r>
        <w:rPr>
          <w:rtl w:val="true"/>
        </w:rPr>
        <w:t>אֶת־הַבְּעֵרָה אֲשַׁלֵּם</w:t>
      </w:r>
      <w:r>
        <w:rPr>
          <w:rtl w:val="true"/>
        </w:rPr>
        <w:t xml:space="preserve">.”.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השיר יגיע אל הלב שלכם</w:t>
      </w:r>
      <w:r>
        <w:rPr>
          <w:rtl w:val="true"/>
        </w:rPr>
        <w:t xml:space="preserve">, </w:t>
      </w:r>
      <w:r>
        <w:rPr>
          <w:rtl w:val="true"/>
        </w:rPr>
        <w:t>והאש הפנימית של הלב שלכם תצית ותתעלם ממנו</w:t>
      </w:r>
      <w:r>
        <w:rPr>
          <w:rtl w:val="true"/>
        </w:rPr>
        <w:t xml:space="preserve">. </w:t>
      </w:r>
      <w:r>
        <w:rPr>
          <w:rtl w:val="true"/>
        </w:rPr>
        <w:t>את מחיר אותה בעירה של השיר – אני אשלם</w:t>
      </w:r>
      <w:r>
        <w:rPr>
          <w:rtl w:val="true"/>
        </w:rPr>
        <w:t xml:space="preserve">, </w:t>
      </w:r>
      <w:r>
        <w:rPr>
          <w:rtl w:val="true"/>
        </w:rPr>
        <w:t>במחיר פיזי</w:t>
      </w:r>
      <w:r>
        <w:rPr>
          <w:rtl w:val="true"/>
        </w:rPr>
        <w:t xml:space="preserve">. </w:t>
      </w:r>
      <w:r>
        <w:rPr>
          <w:rtl w:val="true"/>
        </w:rPr>
        <w:t>הרגש המרכזי בבית זה הוא כעס</w:t>
      </w:r>
      <w:r>
        <w:rPr>
          <w:rtl w:val="true"/>
        </w:rPr>
        <w:t xml:space="preserve">; </w:t>
      </w:r>
      <w:r>
        <w:rPr>
          <w:rtl w:val="true"/>
        </w:rPr>
        <w:t>ביאליק</w:t>
      </w:r>
      <w:r>
        <w:rPr>
          <w:rtl w:val="true"/>
        </w:rPr>
        <w:t xml:space="preserve">, </w:t>
      </w:r>
      <w:r>
        <w:rPr>
          <w:rtl w:val="true"/>
        </w:rPr>
        <w:t>לאחר שעמל רבות על השיר</w:t>
      </w:r>
      <w:r>
        <w:rPr>
          <w:rtl w:val="true"/>
        </w:rPr>
        <w:t xml:space="preserve">, </w:t>
      </w:r>
      <w:r>
        <w:rPr>
          <w:rtl w:val="true"/>
        </w:rPr>
        <w:t>טוען שלקורא לא איכפת ממנו</w:t>
      </w:r>
      <w:r>
        <w:rPr>
          <w:rtl w:val="true"/>
        </w:rPr>
        <w:t xml:space="preserve">, </w:t>
      </w:r>
      <w:r>
        <w:rPr>
          <w:rtl w:val="true"/>
        </w:rPr>
        <w:t xml:space="preserve">שהוא </w:t>
      </w:r>
      <w:r>
        <w:rPr>
          <w:rtl w:val="true"/>
        </w:rPr>
        <w:t>"</w:t>
      </w:r>
      <w:r>
        <w:rPr>
          <w:rtl w:val="true"/>
        </w:rPr>
        <w:t>שורף</w:t>
      </w:r>
      <w:r>
        <w:rPr>
          <w:rtl w:val="true"/>
        </w:rPr>
        <w:t xml:space="preserve">" </w:t>
      </w:r>
      <w:r>
        <w:rPr>
          <w:rtl w:val="true"/>
        </w:rPr>
        <w:t>אותו</w:t>
      </w:r>
      <w:r>
        <w:rPr>
          <w:rtl w:val="true"/>
        </w:rPr>
        <w:t xml:space="preserve">, </w:t>
      </w:r>
      <w:r>
        <w:rPr>
          <w:rtl w:val="true"/>
        </w:rPr>
        <w:t>ולאחר מכן הוא צריך לשלם את המחיר</w:t>
      </w:r>
      <w:r>
        <w:rPr>
          <w:rtl w:val="true"/>
        </w:rPr>
        <w:t xml:space="preserve">. </w:t>
      </w:r>
    </w:p>
    <w:p>
      <w:pPr>
        <w:pStyle w:val="BodyText"/>
        <w:rPr/>
      </w:pPr>
      <w:r>
        <w:rPr>
          <w:rtl w:val="true"/>
        </w:rPr>
        <w:t>המסר אותו ביאליק מבקש להעביר</w:t>
      </w:r>
      <w:r>
        <w:rPr>
          <w:rtl w:val="true"/>
        </w:rPr>
        <w:t xml:space="preserve">, </w:t>
      </w:r>
      <w:r>
        <w:rPr>
          <w:rtl w:val="true"/>
        </w:rPr>
        <w:t>הוא שהקורא צריך לקחת יותר ברצינות את שיריו</w:t>
      </w:r>
      <w:r>
        <w:rPr>
          <w:rtl w:val="true"/>
        </w:rPr>
        <w:t xml:space="preserve">. </w:t>
      </w:r>
      <w:r>
        <w:rPr>
          <w:rtl w:val="true"/>
        </w:rPr>
        <w:t>כנימוק</w:t>
      </w:r>
      <w:r>
        <w:rPr>
          <w:rtl w:val="true"/>
        </w:rPr>
        <w:t xml:space="preserve">, </w:t>
      </w:r>
      <w:r>
        <w:rPr>
          <w:rtl w:val="true"/>
        </w:rPr>
        <w:t>הוא מביא בשלושת הבתים הראשונים את תהליך הכתיבה העמוק והמפרך של השיר</w:t>
      </w:r>
      <w:r>
        <w:rPr>
          <w:rtl w:val="true"/>
        </w:rPr>
        <w:t xml:space="preserve">, </w:t>
      </w:r>
      <w:r>
        <w:rPr>
          <w:rtl w:val="true"/>
        </w:rPr>
        <w:t>והוא סבור שדי בכך בשביל שיהיה על הקורא להעמיק בשיריו</w:t>
      </w:r>
      <w:r>
        <w:rPr>
          <w:rtl w:val="true"/>
        </w:rPr>
        <w:t xml:space="preserve">. </w:t>
      </w:r>
      <w:r>
        <w:rPr>
          <w:rtl w:val="true"/>
        </w:rPr>
        <w:t xml:space="preserve">נסיק זאת מהתיאור שלו את המחיר שהוא שילם – </w:t>
      </w:r>
      <w:r>
        <w:rPr>
          <w:rtl w:val="true"/>
        </w:rPr>
        <w:t>"</w:t>
      </w:r>
      <w:r>
        <w:rPr>
          <w:rtl w:val="true"/>
        </w:rPr>
        <w:t>בחלבי ובדמי</w:t>
      </w:r>
      <w:r>
        <w:rPr>
          <w:rtl w:val="true"/>
        </w:rPr>
        <w:t xml:space="preserve">". </w:t>
      </w:r>
    </w:p>
    <w:p>
      <w:pPr>
        <w:pStyle w:val="Heading3"/>
        <w:ind w:hanging="0" w:start="0"/>
        <w:rPr/>
      </w:pPr>
      <w:r>
        <w:rPr>
          <w:rtl w:val="true"/>
        </w:rPr>
        <w:t xml:space="preserve">סעיף </w:t>
      </w:r>
      <w:r>
        <w:rPr/>
        <w:t>2</w:t>
      </w:r>
    </w:p>
    <w:p>
      <w:pPr>
        <w:pStyle w:val="BodyText"/>
        <w:rPr/>
      </w:pPr>
      <w:r>
        <w:rPr>
          <w:b/>
          <w:b/>
          <w:bCs/>
          <w:rtl w:val="true"/>
        </w:rPr>
        <w:t>שאלה</w:t>
      </w:r>
      <w:r>
        <w:rPr>
          <w:b/>
          <w:bCs/>
          <w:rtl w:val="true"/>
        </w:rPr>
        <w:t xml:space="preserve">: </w:t>
      </w:r>
      <w:r>
        <w:rPr>
          <w:rtl w:val="true"/>
        </w:rPr>
        <w:t xml:space="preserve">קראו את השיק </w:t>
      </w:r>
      <w:r>
        <w:rPr>
          <w:rtl w:val="true"/>
        </w:rPr>
        <w:t>"</w:t>
      </w:r>
      <w:r>
        <w:rPr>
          <w:rtl w:val="true"/>
        </w:rPr>
        <w:t>קח שירים</w:t>
      </w:r>
      <w:r>
        <w:rPr>
          <w:rtl w:val="true"/>
        </w:rPr>
        <w:t xml:space="preserve">" </w:t>
      </w:r>
      <w:r>
        <w:rPr>
          <w:rtl w:val="true"/>
        </w:rPr>
        <w:t>מאת מאיר ויזלטיר וענו על כל השאלה</w:t>
      </w:r>
      <w:r>
        <w:rPr>
          <w:rtl w:val="true"/>
        </w:rPr>
        <w:t xml:space="preserve">. </w:t>
      </w:r>
      <w:r>
        <w:rPr>
          <w:rtl w:val="true"/>
        </w:rPr>
        <w:t>אל מי דובר השיר פונה ומה הוא מבקש להגיד</w:t>
      </w:r>
      <w:r>
        <w:rPr>
          <w:rtl w:val="true"/>
        </w:rPr>
        <w:t xml:space="preserve">? </w:t>
      </w:r>
      <w:r>
        <w:rPr>
          <w:rtl w:val="true"/>
        </w:rPr>
        <w:t xml:space="preserve">האם לדעתך יש קשר בין השיר </w:t>
      </w:r>
      <w:r>
        <w:rPr>
          <w:rtl w:val="true"/>
        </w:rPr>
        <w:t>"</w:t>
      </w:r>
      <w:r>
        <w:rPr>
          <w:rtl w:val="true"/>
        </w:rPr>
        <w:t>קח שירים</w:t>
      </w:r>
      <w:r>
        <w:rPr>
          <w:rtl w:val="true"/>
        </w:rPr>
        <w:t xml:space="preserve">" </w:t>
      </w:r>
      <w:r>
        <w:rPr>
          <w:rtl w:val="true"/>
        </w:rPr>
        <w:t xml:space="preserve">לבין </w:t>
      </w:r>
      <w:r>
        <w:rPr>
          <w:rtl w:val="true"/>
        </w:rPr>
        <w:t>"</w:t>
      </w:r>
      <w:r>
        <w:rPr>
          <w:rtl w:val="true"/>
        </w:rPr>
        <w:t>לא זכיתי באור מן ההפקר</w:t>
      </w:r>
      <w:r>
        <w:rPr>
          <w:rtl w:val="true"/>
        </w:rPr>
        <w:t>"?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תשובה</w:t>
      </w:r>
      <w:r>
        <w:rPr>
          <w:b/>
          <w:bCs/>
          <w:rtl w:val="true"/>
        </w:rPr>
        <w:t xml:space="preserve">: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השיר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קח שירים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>מאת מאיר ויזלטיר עוסק במה הקורא את השירים יכול לעשות בהם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הוא מתחיל בלתאר התייחסות זוועיתית לשירים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ומסיים בבית שיורק על הקורא ועל מעשיו</w:t>
      </w:r>
      <w:r>
        <w:rPr>
          <w:b w:val="false"/>
          <w:bCs w:val="false"/>
          <w:rtl w:val="true"/>
        </w:rPr>
        <w:t xml:space="preserve">.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לדעתי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יש קשר בין שני השירים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אומנם ביאליק מתאר כיצד הוא יוצר את השיר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ואת מחירו האישי בעבורו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בעוד ויזלטיר לא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אך שניהם בפסקה האחרונה מספרים את הקורא על רוע מעשיו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בעוד ביאליק מתאר את המחיר האישי שהוא צריך לשלם בדבר אותו חוסר יחס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ויזלטיר נוקט בגישה אחרת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אם שני הבתים הראשונים אצל ויזלטיר מתארים התייחסות ברברית לשיר</w:t>
      </w:r>
      <w:r>
        <w:rPr>
          <w:b w:val="false"/>
          <w:b w:val="false"/>
          <w:bCs w:val="false"/>
          <w:rtl w:val="true"/>
        </w:rPr>
        <w:t xml:space="preserve">ה </w:t>
      </w:r>
      <w:r>
        <w:rPr>
          <w:b w:val="false"/>
          <w:bCs w:val="false"/>
          <w:rtl w:val="true"/>
        </w:rPr>
        <w:t>(“</w:t>
      </w:r>
      <w:r>
        <w:rPr>
          <w:b w:val="false"/>
          <w:b w:val="false"/>
          <w:bCs w:val="false"/>
          <w:rtl w:val="true"/>
        </w:rPr>
        <w:t xml:space="preserve">עשה אלימות בספר הזה </w:t>
      </w:r>
      <w:r>
        <w:rPr>
          <w:b w:val="false"/>
          <w:bCs w:val="false"/>
          <w:rtl w:val="true"/>
        </w:rPr>
        <w:t xml:space="preserve">[…] </w:t>
      </w:r>
      <w:r>
        <w:rPr>
          <w:b w:val="false"/>
          <w:b w:val="false"/>
          <w:bCs w:val="false"/>
          <w:rtl w:val="true"/>
        </w:rPr>
        <w:t>שים אותו על אש הגז”</w:t>
      </w:r>
      <w:r>
        <w:rPr>
          <w:b w:val="false"/>
          <w:bCs w:val="false"/>
          <w:rtl w:val="true"/>
        </w:rPr>
        <w:t>)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הבית האחרון מתאר בברבריות את אותו הקורא – הוא קורה אותו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סמרטוט בשר</w:t>
      </w:r>
      <w:r>
        <w:rPr>
          <w:b w:val="false"/>
          <w:bCs w:val="false"/>
          <w:rtl w:val="true"/>
        </w:rPr>
        <w:t>" (</w:t>
      </w:r>
      <w:r>
        <w:rPr>
          <w:b w:val="false"/>
          <w:b w:val="false"/>
          <w:bCs w:val="false"/>
          <w:rtl w:val="true"/>
        </w:rPr>
        <w:t>כמו אדם שרוך ומשועמם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שאין לא ממש עניין של ממש בתרבות או ביופי</w:t>
      </w:r>
      <w:r>
        <w:rPr>
          <w:b w:val="false"/>
          <w:bCs w:val="false"/>
          <w:rtl w:val="true"/>
        </w:rPr>
        <w:t xml:space="preserve">) </w:t>
      </w:r>
      <w:r>
        <w:rPr>
          <w:b w:val="false"/>
          <w:b w:val="false"/>
          <w:bCs w:val="false"/>
          <w:rtl w:val="true"/>
        </w:rPr>
        <w:t xml:space="preserve">ומאשים אותו </w:t>
      </w:r>
      <w:r>
        <w:rPr>
          <w:b w:val="false"/>
          <w:b w:val="false"/>
          <w:bCs w:val="false"/>
          <w:rtl w:val="true"/>
        </w:rPr>
        <w:t xml:space="preserve">בחוסר עניין בשירים –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בוהה עליו נים לא נים</w:t>
      </w:r>
      <w:r>
        <w:rPr>
          <w:b w:val="false"/>
          <w:bCs w:val="false"/>
          <w:rtl w:val="true"/>
        </w:rPr>
        <w:t xml:space="preserve">". </w:t>
      </w:r>
      <w:r>
        <w:rPr>
          <w:b w:val="false"/>
          <w:b w:val="false"/>
          <w:bCs w:val="false"/>
          <w:rtl w:val="true"/>
        </w:rPr>
        <w:t>אותה התנהגות המשוייכת לחוסר העניין בשירים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ובברבריות ביחס אליהם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מושתת על הרעיון שיש בשירים תרבות אותה מצפים מן הקורא לממש</w:t>
      </w:r>
      <w:r>
        <w:rPr>
          <w:b w:val="false"/>
          <w:bCs w:val="false"/>
          <w:rtl w:val="true"/>
        </w:rPr>
        <w:t xml:space="preserve">.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נקשור את הכל</w:t>
      </w:r>
      <w:r>
        <w:rPr>
          <w:b w:val="false"/>
          <w:bCs w:val="false"/>
          <w:rtl w:val="true"/>
        </w:rPr>
        <w:t xml:space="preserve">: </w:t>
      </w:r>
      <w:r>
        <w:rPr>
          <w:b w:val="false"/>
          <w:b w:val="false"/>
          <w:bCs w:val="false"/>
          <w:rtl w:val="true"/>
        </w:rPr>
        <w:t>שני השירים מתארים מה רע הקורא וחוסר הערכתו לשירים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הוא הקשר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ביאליק לוקח את זה למקום אישי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בעוד ויזלטיר למקום חברתי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ומצפה מן הקורא להתייחס בכבוד לשירים בכלל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שניהם מדברים בגוף שני אל הקורא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ומאשימים אותו בכל </w:t>
      </w:r>
      <w:r>
        <w:rPr>
          <w:b w:val="false"/>
          <w:bCs w:val="false"/>
          <w:rtl w:val="true"/>
        </w:rPr>
        <w:t>(“</w:t>
      </w:r>
      <w:r>
        <w:rPr>
          <w:b w:val="false"/>
          <w:b w:val="false"/>
          <w:bCs w:val="false"/>
          <w:rtl w:val="true"/>
        </w:rPr>
        <w:t>אתה סמרטוט של בשר”</w:t>
      </w:r>
      <w:r>
        <w:rPr>
          <w:b w:val="false"/>
          <w:bCs w:val="false"/>
          <w:rtl w:val="true"/>
        </w:rPr>
        <w:t xml:space="preserve">).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לסיום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יש שוני אך גם יש דמיון בין השירים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כל סופר לוקח את הרעיון למקום אחר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אבל שניהם מנסים לשכנע את הקורא לקחת שירים יותר ברצינות</w:t>
      </w:r>
      <w:r>
        <w:rPr>
          <w:b w:val="false"/>
          <w:bCs w:val="false"/>
          <w:rtl w:val="true"/>
        </w:rPr>
        <w:t xml:space="preserve">. </w:t>
      </w:r>
    </w:p>
    <w:p>
      <w:pPr>
        <w:pStyle w:val="Heading2"/>
        <w:ind w:hanging="0" w:start="0"/>
        <w:rPr/>
      </w:pPr>
      <w:r>
        <w:rPr>
          <w:rtl w:val="true"/>
        </w:rPr>
        <w:t xml:space="preserve">חלק ב’ </w:t>
      </w:r>
      <w:r>
        <w:rPr>
          <w:rtl w:val="true"/>
        </w:rPr>
        <w:t>– איזון בין הקול הפנימי של האמן לבין הציפיות של הקהל מיצירתו</w:t>
      </w:r>
    </w:p>
    <w:p>
      <w:pPr>
        <w:pStyle w:val="Heading3"/>
        <w:ind w:hanging="0" w:start="0"/>
        <w:rPr/>
      </w:pPr>
      <w:r>
        <w:rPr>
          <w:rtl w:val="true"/>
        </w:rPr>
        <w:t xml:space="preserve">סעיף </w:t>
      </w:r>
      <w:r>
        <w:rPr/>
        <w:t>1</w:t>
      </w:r>
    </w:p>
    <w:p>
      <w:pPr>
        <w:pStyle w:val="BodyText"/>
        <w:rPr/>
      </w:pPr>
      <w:r>
        <w:rPr>
          <w:b/>
          <w:b/>
          <w:bCs/>
          <w:rtl w:val="true"/>
        </w:rPr>
        <w:t>שאלה</w:t>
      </w:r>
      <w:r>
        <w:rPr>
          <w:b/>
          <w:bCs/>
          <w:rtl w:val="true"/>
        </w:rPr>
        <w:t xml:space="preserve">: </w:t>
      </w:r>
      <w:r>
        <w:rPr>
          <w:rtl w:val="true"/>
        </w:rPr>
        <w:t>מה לדעתך קורה ליצירה כשהיא מתמקדת רק בביטוי האישי של האמן</w:t>
      </w:r>
      <w:r>
        <w:rPr>
          <w:rtl w:val="true"/>
        </w:rPr>
        <w:t xml:space="preserve">, </w:t>
      </w:r>
      <w:r>
        <w:rPr>
          <w:rtl w:val="true"/>
        </w:rPr>
        <w:t>ללא התחשבות בקהל</w:t>
      </w:r>
      <w:r>
        <w:rPr>
          <w:rtl w:val="true"/>
        </w:rPr>
        <w:t xml:space="preserve">? 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תשובה</w:t>
      </w:r>
      <w:r>
        <w:rPr>
          <w:b/>
          <w:bCs/>
          <w:rtl w:val="true"/>
        </w:rPr>
        <w:t xml:space="preserve">: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לדעתי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כאשר יצירה </w:t>
      </w:r>
      <w:r>
        <w:rPr>
          <w:b w:val="false"/>
          <w:b w:val="false"/>
          <w:bCs w:val="false"/>
          <w:rtl w:val="true"/>
        </w:rPr>
        <w:t>מתמקדת רק בביטוי האישי של האמן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ללא התחשבות בקהל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היצירה נוטה להתמקד בצד אחד של האדם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להציג אותו באופן מוגזם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לא אמיתי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ולא מעניין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כאשר האמן כותב יצירה מתוך הנחה שקהל יקראהּ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אז מופעל מנגנון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פידבאק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>בראש שלו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הוא יחשוב על מה יגידו על אשר יאמר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ויש בכך גם דבר טוב – אם ירצה להגיד על עצמו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לדוגמה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שהחיים שלו קשים במיוחד – אזי יגידו עליו שהוא חיי מבין העשירים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ולאחרים החיים קשים בהרבה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קהל היא דרך להעמיד אמן על מקומו ועל טעויותיו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ועצם החשיבה על יצירה ככזו שקהל יקרא מאפשרת לאמן למקד ולשלוט ברוחו</w:t>
      </w:r>
      <w:r>
        <w:rPr>
          <w:b w:val="false"/>
          <w:bCs w:val="false"/>
          <w:rtl w:val="true"/>
        </w:rPr>
        <w:t xml:space="preserve">. </w:t>
      </w:r>
    </w:p>
    <w:p>
      <w:pPr>
        <w:pStyle w:val="Heading3"/>
        <w:ind w:hanging="0" w:start="0"/>
        <w:rPr/>
      </w:pPr>
      <w:r>
        <w:rPr>
          <w:rtl w:val="true"/>
        </w:rPr>
        <w:t xml:space="preserve">סעיף </w:t>
      </w:r>
      <w:r>
        <w:rPr/>
        <w:t>2</w:t>
      </w:r>
    </w:p>
    <w:p>
      <w:pPr>
        <w:pStyle w:val="BodyText"/>
        <w:rPr/>
      </w:pPr>
      <w:r>
        <w:rPr>
          <w:b/>
          <w:b/>
          <w:bCs/>
          <w:rtl w:val="true"/>
        </w:rPr>
        <w:t>שאלה</w:t>
      </w:r>
      <w:r>
        <w:rPr>
          <w:b/>
          <w:bCs/>
          <w:rtl w:val="true"/>
        </w:rPr>
        <w:t xml:space="preserve">: </w:t>
      </w:r>
      <w:r>
        <w:rPr>
          <w:rtl w:val="true"/>
        </w:rPr>
        <w:t>איך השפעת הקהל יכולה לשפר או לפגוע באותנטיות של היצירה</w:t>
      </w:r>
      <w:r>
        <w:rPr>
          <w:rtl w:val="true"/>
        </w:rPr>
        <w:t xml:space="preserve">? 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תשובה</w:t>
      </w:r>
      <w:r>
        <w:rPr>
          <w:b/>
          <w:bCs/>
          <w:rtl w:val="true"/>
        </w:rPr>
        <w:t xml:space="preserve">: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לקהל מספר דרכים לספר או לפגוע באותנטיות של היצירה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בדבר יכולת הקהל לתרום ולשפר את היצירה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דיברתי לעיל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כשהצגתי את המקרה בו האמן לא מתחשב בקהל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אך הקהל יכול גם לפגוע ביצירה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לדוגמה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יצירות רבות מנסות לקלוע לטווח רחב של שומעים ולתפוס אותם בקלות ובמהירות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יש שתי תוצאות מנסיון זה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הראשון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הוא פיתוח מוזיקלי ותוכני מהיר של השיר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אם בעבר כותבים יכלו להשקיע חצי שעה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ואף דקה היא זמן נכבד – כותבים מסויימים היום 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יבזבזו</w:t>
      </w:r>
      <w:r>
        <w:rPr>
          <w:b w:val="false"/>
          <w:bCs w:val="false"/>
          <w:rtl w:val="true"/>
        </w:rPr>
        <w:t xml:space="preserve">" </w:t>
      </w:r>
      <w:r>
        <w:rPr>
          <w:b w:val="false"/>
          <w:b w:val="false"/>
          <w:bCs w:val="false"/>
          <w:rtl w:val="true"/>
        </w:rPr>
        <w:t>לא יותר מ־</w:t>
      </w:r>
      <w:r>
        <w:rPr>
          <w:b w:val="false"/>
          <w:bCs w:val="false"/>
        </w:rPr>
        <w:t>10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שניות בנסיון להגיע אל מקצב גבוהה ומילים מפוצצות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הפזמון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כמובן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יבוא מיד אחרי הבית הראשון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כדי שהקהל יוכל לקבל בתדירות גבוהה את המנגינה והמילים שהיצירה מושתת עליהם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תוצאה שנייה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היא הרמוניה ומילים באנלים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צפויים ואף חזרתיים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את אותו המאזין המהיר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שצריך לתפוס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אי אפשר לייגע בפיתוחים הרמוניים לא צפויים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מילים שהפואנטה בהן מגיעה רק בסוף או מעבר בין כמה נושאים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צריך מסר פשוט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ונושא שיקלט תוך שניות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התוצאה היא שירה חד־גונית חסרת משמעות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גוון או יופי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אומנם אותו המאזין כנראה יעדיף להשקיע מעט יותר זמן בלהאזין לדברים מעניינים קצת יותר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הוא כבר שבוי ביצירה אחרת כי המוח שלו זיהה מלודיה שהוא מכיר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עליה הוא נתקע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בכך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השפעת הקהל משמידה כל מקוריות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אונטיות או ערך אישי של היצירה</w:t>
      </w:r>
      <w:r>
        <w:rPr>
          <w:b w:val="false"/>
          <w:bCs w:val="false"/>
          <w:rtl w:val="true"/>
        </w:rPr>
        <w:t xml:space="preserve">. </w:t>
      </w:r>
    </w:p>
    <w:p>
      <w:pPr>
        <w:pStyle w:val="Heading3"/>
        <w:ind w:hanging="0" w:start="0"/>
        <w:rPr/>
      </w:pPr>
      <w:r>
        <w:rPr>
          <w:rtl w:val="true"/>
        </w:rPr>
        <w:t xml:space="preserve">סעיף </w:t>
      </w:r>
      <w:r>
        <w:rPr/>
        <w:t>3</w:t>
      </w:r>
    </w:p>
    <w:p>
      <w:pPr>
        <w:pStyle w:val="BodyText"/>
        <w:rPr/>
      </w:pPr>
      <w:r>
        <w:rPr>
          <w:b/>
          <w:b/>
          <w:bCs/>
          <w:rtl w:val="true"/>
        </w:rPr>
        <w:t>שאלה</w:t>
      </w:r>
      <w:r>
        <w:rPr>
          <w:b/>
          <w:bCs/>
          <w:rtl w:val="true"/>
        </w:rPr>
        <w:t xml:space="preserve">: </w:t>
      </w:r>
      <w:r>
        <w:rPr>
          <w:rtl w:val="true"/>
        </w:rPr>
        <w:t xml:space="preserve">חשבו על דוגמא מהתרבות הפופולארית </w:t>
      </w:r>
      <w:r>
        <w:rPr>
          <w:rtl w:val="true"/>
        </w:rPr>
        <w:t>(</w:t>
      </w:r>
      <w:r>
        <w:rPr>
          <w:rtl w:val="true"/>
        </w:rPr>
        <w:t>מוזיקה</w:t>
      </w:r>
      <w:r>
        <w:rPr>
          <w:rtl w:val="true"/>
        </w:rPr>
        <w:t xml:space="preserve">, </w:t>
      </w:r>
      <w:r>
        <w:rPr>
          <w:rtl w:val="true"/>
        </w:rPr>
        <w:t>טלווזיה</w:t>
      </w:r>
      <w:r>
        <w:rPr>
          <w:rtl w:val="true"/>
        </w:rPr>
        <w:t xml:space="preserve">, </w:t>
      </w:r>
      <w:r>
        <w:rPr>
          <w:rtl w:val="true"/>
        </w:rPr>
        <w:t>קולנוע</w:t>
      </w:r>
      <w:r>
        <w:rPr>
          <w:rtl w:val="true"/>
        </w:rPr>
        <w:t xml:space="preserve">, </w:t>
      </w:r>
      <w:r>
        <w:rPr>
          <w:rtl w:val="true"/>
        </w:rPr>
        <w:t>רשת חברתית וכו’</w:t>
      </w:r>
      <w:r>
        <w:rPr>
          <w:rtl w:val="true"/>
        </w:rPr>
        <w:t xml:space="preserve">) </w:t>
      </w:r>
      <w:r>
        <w:rPr>
          <w:rtl w:val="true"/>
        </w:rPr>
        <w:t>ובה הרגשתם שהיצירה נוצרה כדי לספק את הקהל</w:t>
      </w:r>
      <w:r>
        <w:rPr>
          <w:rtl w:val="true"/>
        </w:rPr>
        <w:t xml:space="preserve">. </w:t>
      </w:r>
      <w:r>
        <w:rPr>
          <w:rtl w:val="true"/>
        </w:rPr>
        <w:t xml:space="preserve">כתבו מהי היצירה </w:t>
      </w:r>
      <w:r>
        <w:rPr>
          <w:rtl w:val="true"/>
        </w:rPr>
        <w:t>(</w:t>
      </w:r>
      <w:r>
        <w:rPr>
          <w:rtl w:val="true"/>
        </w:rPr>
        <w:t>כולל שם היצירה ושם היוצר</w:t>
      </w:r>
      <w:r>
        <w:rPr>
          <w:rtl w:val="true"/>
        </w:rPr>
        <w:t xml:space="preserve">) </w:t>
      </w:r>
      <w:r>
        <w:rPr>
          <w:rtl w:val="true"/>
        </w:rPr>
        <w:t>והסבירו את דעתכם</w:t>
      </w:r>
      <w:r>
        <w:rPr>
          <w:rtl w:val="true"/>
        </w:rPr>
        <w:t xml:space="preserve">. 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תשובה</w:t>
      </w:r>
      <w:r>
        <w:rPr>
          <w:b/>
          <w:bCs/>
          <w:rtl w:val="true"/>
        </w:rPr>
        <w:t xml:space="preserve">: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כדוגמא מהתרבות הפופולארית בה הרגשתי שהיצירה נוצרה כדי לספק את הקהל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בחרתי </w:t>
      </w:r>
      <w:r>
        <w:rPr>
          <w:b w:val="false"/>
          <w:b w:val="false"/>
          <w:bCs w:val="false"/>
          <w:rtl w:val="true"/>
        </w:rPr>
        <w:t>בשיר</w:t>
      </w:r>
      <w:r>
        <w:rPr>
          <w:b w:val="false"/>
          <w:b w:val="false"/>
          <w:bCs w:val="false"/>
          <w:rtl w:val="true"/>
        </w:rPr>
        <w:t xml:space="preserve"> </w:t>
      </w:r>
      <w:r>
        <w:rPr>
          <w:b w:val="false"/>
          <w:bCs w:val="false"/>
          <w:rtl w:val="true"/>
        </w:rPr>
        <w:t>"</w:t>
      </w:r>
      <w:r>
        <w:rPr>
          <w:b w:val="false"/>
          <w:bCs w:val="false"/>
        </w:rPr>
        <w:t>Down Bad</w:t>
      </w:r>
      <w:r>
        <w:rPr>
          <w:b w:val="false"/>
          <w:bCs w:val="false"/>
          <w:rtl w:val="true"/>
        </w:rPr>
        <w:t xml:space="preserve">” </w:t>
      </w:r>
      <w:r>
        <w:rPr>
          <w:b w:val="false"/>
          <w:b w:val="false"/>
          <w:bCs w:val="false"/>
          <w:rtl w:val="true"/>
        </w:rPr>
        <w:t>של טיילור סוויפט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בשיר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טיילור מספרת כיצד הרגישה רע לאחר שגבר נטש אותה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סוויפט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כזמרת שעליה לרצות קהל רב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בחרה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>או שבחרו לה</w:t>
      </w:r>
      <w:r>
        <w:rPr>
          <w:b w:val="false"/>
          <w:bCs w:val="false"/>
          <w:rtl w:val="true"/>
        </w:rPr>
        <w:t xml:space="preserve">) </w:t>
      </w:r>
      <w:r>
        <w:rPr>
          <w:b w:val="false"/>
          <w:b w:val="false"/>
          <w:bCs w:val="false"/>
          <w:rtl w:val="true"/>
        </w:rPr>
        <w:t>מוזיקה חזרתית עם קצב ברור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ומילים נדושות בדבר איך שהיא מרגישה נעזבת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כיצירה שנוצרה בעבור הקהל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אין בה קשירה לאירוע ספציפי אליו הקהל לא יוכל להתחבר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והיא מנסה להעביר רגש של כעס כנגד זה שנטש אותה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בכך שמשתמשת באמצעים דומים לאלו שראינו אצל ביאליק למעלה – תיאורים של הקרבה עצמית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כעס הוא רגש אוניברסלי שמעורר את המוח כאשר אנשים מרגישים אותו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ולכן יתאים במדויק לשיר שכזה</w:t>
      </w:r>
      <w:r>
        <w:rPr>
          <w:b w:val="false"/>
          <w:bCs w:val="false"/>
          <w:rtl w:val="true"/>
        </w:rPr>
        <w:t xml:space="preserve">. </w:t>
      </w:r>
    </w:p>
    <w:p>
      <w:pPr>
        <w:pStyle w:val="Heading3"/>
        <w:ind w:hanging="0" w:start="0"/>
        <w:rPr/>
      </w:pPr>
      <w:r>
        <w:rPr>
          <w:rtl w:val="true"/>
        </w:rPr>
        <w:t>סעי</w:t>
      </w:r>
      <w:r>
        <w:rPr>
          <w:rtl w:val="true"/>
        </w:rPr>
        <w:t xml:space="preserve">ף </w:t>
      </w:r>
      <w:r>
        <w:rPr/>
        <w:t>4</w:t>
      </w:r>
    </w:p>
    <w:p>
      <w:pPr>
        <w:pStyle w:val="BodyText"/>
        <w:rPr/>
      </w:pPr>
      <w:r>
        <w:rPr>
          <w:b/>
          <w:b/>
          <w:bCs/>
          <w:rtl w:val="true"/>
        </w:rPr>
        <w:t>שאלה</w:t>
      </w:r>
      <w:r>
        <w:rPr>
          <w:b/>
          <w:bCs/>
          <w:rtl w:val="true"/>
        </w:rPr>
        <w:t xml:space="preserve">: </w:t>
      </w:r>
      <w:r>
        <w:rPr>
          <w:rtl w:val="true"/>
        </w:rPr>
        <w:t xml:space="preserve">חשבו על דוגמא מהתרבות הפופולארית </w:t>
      </w:r>
      <w:r>
        <w:rPr>
          <w:rtl w:val="true"/>
        </w:rPr>
        <w:t>(</w:t>
      </w:r>
      <w:r>
        <w:rPr>
          <w:rtl w:val="true"/>
        </w:rPr>
        <w:t>מוזיקה</w:t>
      </w:r>
      <w:r>
        <w:rPr>
          <w:rtl w:val="true"/>
        </w:rPr>
        <w:t xml:space="preserve">, </w:t>
      </w:r>
      <w:r>
        <w:rPr>
          <w:rtl w:val="true"/>
        </w:rPr>
        <w:t>טלווזיה</w:t>
      </w:r>
      <w:r>
        <w:rPr>
          <w:rtl w:val="true"/>
        </w:rPr>
        <w:t xml:space="preserve">, </w:t>
      </w:r>
      <w:r>
        <w:rPr>
          <w:rtl w:val="true"/>
        </w:rPr>
        <w:t>קולנוע</w:t>
      </w:r>
      <w:r>
        <w:rPr>
          <w:rtl w:val="true"/>
        </w:rPr>
        <w:t xml:space="preserve">, </w:t>
      </w:r>
      <w:r>
        <w:rPr>
          <w:rtl w:val="true"/>
        </w:rPr>
        <w:t>רשת חברתית וכו’</w:t>
      </w:r>
      <w:r>
        <w:rPr>
          <w:rtl w:val="true"/>
        </w:rPr>
        <w:t xml:space="preserve">) </w:t>
      </w:r>
      <w:r>
        <w:rPr>
          <w:rtl w:val="true"/>
        </w:rPr>
        <w:t>ובה הרגשתם שהיצירה נוצרה מבלי להתחשב בקהל או בהצלחה מסחרית</w:t>
      </w:r>
      <w:r>
        <w:rPr>
          <w:rtl w:val="true"/>
        </w:rPr>
        <w:t xml:space="preserve">. </w:t>
      </w:r>
      <w:r>
        <w:rPr>
          <w:rtl w:val="true"/>
        </w:rPr>
        <w:t xml:space="preserve">כתבו מהי היצירה </w:t>
      </w:r>
      <w:r>
        <w:rPr>
          <w:rtl w:val="true"/>
        </w:rPr>
        <w:t>(</w:t>
      </w:r>
      <w:r>
        <w:rPr>
          <w:rtl w:val="true"/>
        </w:rPr>
        <w:t>כולל שם היצירה ושם היוצר</w:t>
      </w:r>
      <w:r>
        <w:rPr>
          <w:rtl w:val="true"/>
        </w:rPr>
        <w:t xml:space="preserve">) </w:t>
      </w:r>
      <w:r>
        <w:rPr>
          <w:rtl w:val="true"/>
        </w:rPr>
        <w:t>והסבירו את דעתכם</w:t>
      </w:r>
      <w:r>
        <w:rPr>
          <w:rtl w:val="true"/>
        </w:rPr>
        <w:t xml:space="preserve">. </w:t>
      </w:r>
    </w:p>
    <w:p>
      <w:pPr>
        <w:pStyle w:val="BodyText"/>
        <w:rPr>
          <w:b/>
          <w:bCs/>
        </w:rPr>
      </w:pPr>
      <w:r>
        <w:rPr>
          <w:b/>
          <w:b/>
          <w:bCs/>
          <w:rtl w:val="true"/>
        </w:rPr>
        <w:t>תשובה</w:t>
      </w:r>
      <w:r>
        <w:rPr>
          <w:b/>
          <w:bCs/>
          <w:rtl w:val="true"/>
        </w:rPr>
        <w:t xml:space="preserve">: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בהתחשב שיצירה מהתרבות הפופואלרית לא תוכל לענות תחת הגדרה זו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כתרבות שבהגדרתה כוללת בתוכה יצירות שגורות שלרבים קל להתחבר אליהן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ולא יצירות אישיות – בחרתי לחפש יצירות בעצמי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חיפשתי אחר יצירות אימפרסיוניסטיות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שכן ככאלו הם עוקבות אחר הרגש של היוצר וחסרות כל משמעות למתבונן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>אלא אם בוחר לשייך ליצירה כזו</w:t>
      </w:r>
      <w:r>
        <w:rPr>
          <w:b w:val="false"/>
          <w:bCs w:val="false"/>
          <w:rtl w:val="true"/>
        </w:rPr>
        <w:t xml:space="preserve">). </w:t>
      </w:r>
      <w:r>
        <w:rPr>
          <w:b w:val="false"/>
          <w:b w:val="false"/>
          <w:bCs w:val="false"/>
          <w:rtl w:val="true"/>
        </w:rPr>
        <w:t xml:space="preserve">בחרתי ביצירה </w:t>
      </w:r>
      <w:r>
        <w:rPr>
          <w:b w:val="false"/>
          <w:bCs w:val="false"/>
          <w:rtl w:val="true"/>
        </w:rPr>
        <w:t>"</w:t>
      </w:r>
      <w:r>
        <w:rPr>
          <w:b w:val="false"/>
          <w:bCs w:val="false"/>
        </w:rPr>
        <w:t>Contrast Of Forms</w:t>
      </w:r>
      <w:r>
        <w:rPr>
          <w:b w:val="false"/>
          <w:bCs w:val="false"/>
          <w:rtl w:val="true"/>
        </w:rPr>
        <w:t xml:space="preserve">” </w:t>
      </w:r>
      <w:r>
        <w:rPr>
          <w:b w:val="false"/>
          <w:b w:val="false"/>
          <w:bCs w:val="false"/>
          <w:rtl w:val="true"/>
        </w:rPr>
        <w:t>של פרנרד לגר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לאחר חיפוש בקלטוג של תערוכה לאומנות אימפרסיוניסטית ומודרנית במוזיאון ת</w:t>
      </w:r>
      <w:r>
        <w:rPr>
          <w:b w:val="false"/>
          <w:bCs w:val="false"/>
          <w:rtl w:val="true"/>
        </w:rPr>
        <w:t>"</w:t>
      </w:r>
      <w:r>
        <w:rPr>
          <w:b w:val="false"/>
          <w:b w:val="false"/>
          <w:bCs w:val="false"/>
          <w:rtl w:val="true"/>
        </w:rPr>
        <w:t>א לאומנות</w:t>
      </w:r>
      <w:r>
        <w:rPr>
          <w:b w:val="false"/>
          <w:bCs w:val="false"/>
          <w:rtl w:val="true"/>
        </w:rPr>
        <w:t xml:space="preserve">. </w:t>
      </w:r>
    </w:p>
    <w:p>
      <w:pPr>
        <w:pStyle w:val="BodyTex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היצירה בלטה כחסרת הגיון או צורה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והיא מקיימת את כל התנאים לעיל</w:t>
      </w:r>
      <w:r>
        <w:rPr>
          <w:b w:val="false"/>
          <w:bCs w:val="false"/>
          <w:rtl w:val="true"/>
        </w:rPr>
        <w:t xml:space="preserve">. </w:t>
      </w:r>
      <w:r>
        <w:rPr>
          <w:b w:val="false"/>
          <w:b w:val="false"/>
          <w:bCs w:val="false"/>
          <w:rtl w:val="true"/>
        </w:rPr>
        <w:t>ב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2270760</wp:posOffset>
            </wp:positionH>
            <wp:positionV relativeFrom="paragraph">
              <wp:posOffset>11430</wp:posOffset>
            </wp:positionV>
            <wp:extent cx="1685925" cy="2085340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rtl w:val="true"/>
        </w:rPr>
        <w:t>היעדר קהל שיבקר את היצירה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התוצאה היא משהו מופשט לחלוטין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 xml:space="preserve">שגם יכולתו להעביר רגש מבלי לדעת את כוונת הצייר היא מוגבלת </w:t>
      </w:r>
      <w:r>
        <w:rPr>
          <w:b w:val="false"/>
          <w:bCs w:val="false"/>
          <w:rtl w:val="true"/>
        </w:rPr>
        <w:t>(</w:t>
      </w:r>
      <w:r>
        <w:rPr>
          <w:b w:val="false"/>
          <w:b w:val="false"/>
          <w:bCs w:val="false"/>
          <w:rtl w:val="true"/>
        </w:rPr>
        <w:t xml:space="preserve">נעשה שימוש בכל הצבעים </w:t>
      </w:r>
      <w:r>
        <w:rPr>
          <w:b w:val="false"/>
          <w:bCs w:val="false"/>
          <w:rtl w:val="true"/>
        </w:rPr>
        <w:t>[</w:t>
      </w:r>
      <w:r>
        <w:rPr>
          <w:b w:val="false"/>
          <w:b w:val="false"/>
          <w:bCs w:val="false"/>
          <w:rtl w:val="true"/>
        </w:rPr>
        <w:t>חמים וקרים</w:t>
      </w:r>
      <w:r>
        <w:rPr>
          <w:b w:val="false"/>
          <w:bCs w:val="false"/>
          <w:rtl w:val="true"/>
        </w:rPr>
        <w:t>]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והצורות </w:t>
      </w:r>
      <w:r>
        <w:rPr>
          <w:b w:val="false"/>
          <w:bCs w:val="false"/>
          <w:rtl w:val="true"/>
        </w:rPr>
        <w:t>[</w:t>
      </w:r>
      <w:r>
        <w:rPr>
          <w:b w:val="false"/>
          <w:b w:val="false"/>
          <w:bCs w:val="false"/>
          <w:rtl w:val="true"/>
        </w:rPr>
        <w:t>חדות ועגולות</w:t>
      </w:r>
      <w:r>
        <w:rPr>
          <w:b w:val="false"/>
          <w:bCs w:val="false"/>
          <w:rtl w:val="true"/>
        </w:rPr>
        <w:t>]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ואין שום קשר לאויבייקטים ממשיים</w:t>
      </w:r>
      <w:r>
        <w:rPr>
          <w:b w:val="false"/>
          <w:bCs w:val="false"/>
          <w:rtl w:val="true"/>
        </w:rPr>
        <w:t xml:space="preserve">, </w:t>
      </w:r>
      <w:r>
        <w:rPr>
          <w:b w:val="false"/>
          <w:b w:val="false"/>
          <w:bCs w:val="false"/>
          <w:rtl w:val="true"/>
        </w:rPr>
        <w:t>כלומר לא ניתן לקשור שום דבר ביצירה לשום דבר</w:t>
      </w:r>
      <w:r>
        <w:rPr>
          <w:b w:val="false"/>
          <w:bCs w:val="false"/>
          <w:rtl w:val="true"/>
        </w:rPr>
        <w:t xml:space="preserve">). </w:t>
      </w:r>
    </w:p>
    <w:p>
      <w:pPr>
        <w:pStyle w:val="BodyText"/>
        <w:spacing w:before="0" w:after="58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David CLM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SC Thin" w:cs="FreeSans"/>
        <w:kern w:val="2"/>
        <w:sz w:val="24"/>
        <w:szCs w:val="24"/>
        <w:lang w:val="en-US" w:eastAsia="zh-CN" w:bidi="he-IL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1"/>
      <w:jc w:val="both"/>
    </w:pPr>
    <w:rPr>
      <w:rFonts w:ascii="David CLM" w:hAnsi="David CLM" w:eastAsia="David CLM" w:cs="David CLM"/>
      <w:b w:val="false"/>
      <w:i w:val="false"/>
      <w:color w:val="auto"/>
      <w:kern w:val="2"/>
      <w:sz w:val="21"/>
      <w:szCs w:val="21"/>
      <w:lang w:val="en-US" w:eastAsia="zh-CN" w:bidi="he-IL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jc w:val="center"/>
      <w:outlineLvl w:val="0"/>
    </w:pPr>
    <w:rPr>
      <w:b w:val="false"/>
      <w:bCs w:val="false"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6"/>
      <w:szCs w:val="2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avid CLM" w:hAnsi="David CLM" w:eastAsia="Noto Sans SC Thin" w:cs="David CLM"/>
      <w:b/>
      <w:bCs/>
      <w:sz w:val="28"/>
      <w:szCs w:val="28"/>
    </w:rPr>
  </w:style>
  <w:style w:type="paragraph" w:styleId="BodyText">
    <w:name w:val="Body Text"/>
    <w:basedOn w:val="Normal"/>
    <w:pPr>
      <w:spacing w:lineRule="auto" w:line="276" w:before="0" w:after="58"/>
    </w:pPr>
    <w:rPr>
      <w:b w:val="false"/>
      <w:bCs w:val="false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losing">
    <w:name w:val="Closing"/>
    <w:basedOn w:val="Heading"/>
    <w:next w:val="BodyText"/>
    <w:pPr>
      <w:jc w:val="center"/>
    </w:pPr>
    <w:rPr>
      <w:b w:val="false"/>
      <w:bCs w:val="false"/>
      <w:sz w:val="28"/>
      <w:szCs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LibreOffice/24.2.7.2$Linux_X86_64 LibreOffice_project/420$Build-2</Application>
  <AppVersion>15.0000</AppVersion>
  <Pages>3</Pages>
  <Words>1131</Words>
  <Characters>5180</Characters>
  <CharactersWithSpaces>6313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2024-12-04T11:17:35Z</dcterms:created>
  <dc:creator/>
  <dc:description/>
  <dc:language>he-IL</dc:language>
  <cp:lastModifiedBy/>
  <cp:lastPrinted>2024-12-04T23:11:09Z</cp:lastPrinted>
  <dcterms:modified xsi:type="dcterms:W3CDTF">2024-12-04T23:10:51Z</dcterms:modified>
  <cp:revision>5</cp:revision>
  <dc:subject/>
  <dc:title/>
</cp:coreProperties>
</file>