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14" w:after="0"/>
        <w:ind w:hanging="0" w:start="0" w:end="0"/>
        <w:rPr>
          <w:b/>
          <w:bCs/>
        </w:rPr>
      </w:pPr>
      <w:bookmarkStart w:id="0" w:name="__DdeLink__1164_416683419"/>
      <w:bookmarkStart w:id="1" w:name="__DdeLink__82682_868019958"/>
      <w:r>
        <w:rPr>
          <w:b/>
          <w:b/>
          <w:bCs/>
          <w:rtl w:val="true"/>
        </w:rPr>
        <w:t>חברה דמוקרטית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תרבות וחינוך – מטלת סיום קורס</w:t>
      </w:r>
    </w:p>
    <w:p>
      <w:pPr>
        <w:pStyle w:val="Subtitle"/>
        <w:rPr/>
      </w:pPr>
      <w:r>
        <w:rPr>
          <w:rtl w:val="true"/>
        </w:rPr>
        <w:t>שחר פרץ</w:t>
      </w:r>
    </w:p>
    <w:p>
      <w:pPr>
        <w:pStyle w:val="Subtitle"/>
        <w:rPr/>
      </w:pPr>
      <w:r>
        <w:rPr/>
        <w:t>29.7.2026</w:t>
      </w:r>
    </w:p>
    <w:p>
      <w:pPr>
        <w:pStyle w:val="Normal"/>
        <w:numPr>
          <w:ilvl w:val="0"/>
          <w:numId w:val="0"/>
        </w:numPr>
        <w:ind w:hanging="0" w:start="0" w:end="0"/>
        <w:rPr>
          <w:i/>
          <w:iCs/>
        </w:rPr>
      </w:pPr>
      <w:r>
        <w:rPr>
          <w:i/>
          <w:iCs/>
          <w:rtl w:val="true"/>
        </w:rPr>
        <w:t>הערה</w:t>
      </w:r>
      <w:r>
        <w:rPr>
          <w:i/>
          <w:iCs/>
          <w:rtl w:val="true"/>
        </w:rPr>
        <w:t xml:space="preserve">: </w:t>
      </w:r>
      <w:r>
        <w:rPr>
          <w:i/>
          <w:iCs/>
          <w:rtl w:val="true"/>
        </w:rPr>
        <w:t>הדו</w:t>
      </w:r>
      <w:r>
        <w:rPr>
          <w:i/>
          <w:iCs/>
          <w:rtl w:val="true"/>
        </w:rPr>
        <w:t>ח</w:t>
      </w:r>
      <w:r>
        <w:rPr>
          <w:i/>
          <w:iCs/>
          <w:rtl w:val="true"/>
        </w:rPr>
        <w:t xml:space="preserve"> שישה עמודים בדיוק במחשב שלי</w:t>
      </w:r>
      <w:r>
        <w:rPr>
          <w:i/>
          <w:iCs/>
          <w:rtl w:val="true"/>
        </w:rPr>
        <w:t xml:space="preserve">. </w:t>
      </w:r>
      <w:r>
        <w:rPr>
          <w:i/>
          <w:iCs/>
          <w:rtl w:val="true"/>
        </w:rPr>
        <w:t>יש סיכוי שאם זה יפתח לכם בפונט אחר</w:t>
      </w:r>
      <w:r>
        <w:rPr>
          <w:i/>
          <w:iCs/>
          <w:rtl w:val="true"/>
        </w:rPr>
        <w:t xml:space="preserve">, </w:t>
      </w:r>
      <w:r>
        <w:rPr>
          <w:i/>
          <w:iCs/>
          <w:rtl w:val="true"/>
        </w:rPr>
        <w:t xml:space="preserve">כי אני שולח </w:t>
      </w:r>
      <w:r>
        <w:rPr>
          <w:i/>
          <w:iCs/>
        </w:rPr>
        <w:t>docx</w:t>
      </w:r>
      <w:r>
        <w:rPr>
          <w:i/>
          <w:iCs/>
          <w:rtl w:val="true"/>
        </w:rPr>
        <w:t xml:space="preserve"> </w:t>
      </w:r>
      <w:r>
        <w:rPr>
          <w:i/>
          <w:iCs/>
          <w:rtl w:val="true"/>
        </w:rPr>
        <w:t xml:space="preserve">ולא </w:t>
      </w:r>
      <w:r>
        <w:rPr>
          <w:i/>
          <w:iCs/>
        </w:rPr>
        <w:t>pdf</w:t>
      </w:r>
      <w:r>
        <w:rPr>
          <w:i/>
          <w:iCs/>
          <w:rtl w:val="true"/>
        </w:rPr>
        <w:t xml:space="preserve">, </w:t>
      </w:r>
      <w:r>
        <w:rPr>
          <w:i/>
          <w:iCs/>
          <w:rtl w:val="true"/>
        </w:rPr>
        <w:t>מספר העמודים ישתנה</w:t>
      </w:r>
      <w:r>
        <w:rPr>
          <w:i/>
          <w:iCs/>
          <w:rtl w:val="true"/>
        </w:rPr>
        <w:t xml:space="preserve">. </w:t>
      </w:r>
    </w:p>
    <w:p>
      <w:pPr>
        <w:pStyle w:val="Normal"/>
        <w:numPr>
          <w:ilvl w:val="1"/>
          <w:numId w:val="3"/>
        </w:numPr>
        <w:ind w:end="0"/>
        <w:rPr/>
      </w:pPr>
      <w:r>
        <w:rPr>
          <w:rtl w:val="true"/>
        </w:rPr>
        <w:t>הבעיות המרכזיות עליהן מנסה ה</w:t>
      </w:r>
      <w:r>
        <w:rPr>
          <w:rtl w:val="true"/>
        </w:rPr>
        <w:t>דוח</w:t>
      </w:r>
      <w:r>
        <w:rPr>
          <w:rtl w:val="true"/>
        </w:rPr>
        <w:t xml:space="preserve"> לענות הן </w:t>
      </w:r>
      <w:r>
        <w:rPr>
          <w:rtl w:val="true"/>
        </w:rPr>
        <w:t>(</w:t>
      </w:r>
      <w:r>
        <w:rPr>
          <w:rtl w:val="true"/>
        </w:rPr>
        <w:t>כל זאת במסגרת כיתות י’</w:t>
      </w:r>
      <w:r>
        <w:rPr>
          <w:rtl w:val="true"/>
        </w:rPr>
        <w:t>-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):</w:t>
      </w:r>
    </w:p>
    <w:p>
      <w:pPr>
        <w:pStyle w:val="indexed"/>
        <w:numPr>
          <w:ilvl w:val="0"/>
          <w:numId w:val="8"/>
        </w:numPr>
        <w:ind w:hanging="360" w:start="720" w:end="0"/>
        <w:rPr/>
      </w:pPr>
      <w:r>
        <w:rPr>
          <w:rtl w:val="true"/>
        </w:rPr>
        <w:t>בחינת המצב הנוכחי של לימודי אזרחות</w:t>
      </w:r>
    </w:p>
    <w:p>
      <w:pPr>
        <w:pStyle w:val="indexed"/>
        <w:numPr>
          <w:ilvl w:val="0"/>
          <w:numId w:val="8"/>
        </w:numPr>
        <w:ind w:hanging="360" w:start="720" w:end="0"/>
        <w:rPr/>
      </w:pPr>
      <w:r>
        <w:rPr>
          <w:rtl w:val="true"/>
        </w:rPr>
        <w:t>סקירת לימודי האזרחות בין מגזרים שונים</w:t>
      </w:r>
      <w:r>
        <w:rPr>
          <w:rtl w:val="true"/>
        </w:rPr>
        <w:t xml:space="preserve">, </w:t>
      </w:r>
      <w:r>
        <w:rPr>
          <w:rtl w:val="true"/>
        </w:rPr>
        <w:t>והשוואתם</w:t>
      </w:r>
    </w:p>
    <w:p>
      <w:pPr>
        <w:pStyle w:val="indexed"/>
        <w:numPr>
          <w:ilvl w:val="0"/>
          <w:numId w:val="8"/>
        </w:numPr>
        <w:ind w:hanging="360" w:start="720" w:end="0"/>
        <w:rPr/>
      </w:pPr>
      <w:r>
        <w:rPr>
          <w:rtl w:val="true"/>
        </w:rPr>
        <w:t>הנמקה לצורך בלימודי אזרחות במדינת ישראל</w:t>
      </w:r>
    </w:p>
    <w:p>
      <w:pPr>
        <w:pStyle w:val="indexed"/>
        <w:numPr>
          <w:ilvl w:val="0"/>
          <w:numId w:val="8"/>
        </w:numPr>
        <w:ind w:hanging="360" w:start="720" w:end="0"/>
        <w:rPr/>
      </w:pPr>
      <w:r>
        <w:rPr>
          <w:rtl w:val="true"/>
        </w:rPr>
        <w:t>העלאת הצעות רלוונטיות לשיפור לימודי האזרחות בכיתות י’</w:t>
      </w:r>
      <w:r>
        <w:rPr>
          <w:rtl w:val="true"/>
        </w:rPr>
        <w:t>-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ב בהתאם לממצאים</w:t>
      </w:r>
    </w:p>
    <w:p>
      <w:pPr>
        <w:pStyle w:val="Normal"/>
        <w:rPr/>
      </w:pPr>
      <w:r>
        <w:rPr>
          <w:rtl w:val="true"/>
        </w:rPr>
        <w:t xml:space="preserve">לא נעסוק בהיסטוריה של החינוך לאזרחות בארץ </w:t>
      </w:r>
      <w:r>
        <w:rPr>
          <w:rtl w:val="true"/>
        </w:rPr>
        <w:t>(</w:t>
      </w:r>
      <w:r>
        <w:rPr>
          <w:rtl w:val="true"/>
        </w:rPr>
        <w:t>אלא רק בתוכנית הנוכחית</w:t>
      </w:r>
      <w:r>
        <w:rPr>
          <w:rtl w:val="true"/>
        </w:rPr>
        <w:t xml:space="preserve">), </w:t>
      </w:r>
      <w:r>
        <w:rPr>
          <w:rtl w:val="true"/>
        </w:rPr>
        <w:t>לא נעסוק בצורת המימוש של לימודי האזרחות מחוץ לכותלי בית הספר</w:t>
      </w:r>
      <w:r>
        <w:rPr>
          <w:rtl w:val="true"/>
        </w:rPr>
        <w:t xml:space="preserve">, </w:t>
      </w:r>
      <w:r>
        <w:rPr>
          <w:rtl w:val="true"/>
        </w:rPr>
        <w:t xml:space="preserve">ונתמקד בחינוך בחטיבה העליונה </w:t>
      </w:r>
      <w:r>
        <w:rPr>
          <w:rtl w:val="true"/>
        </w:rPr>
        <w:t>(</w:t>
      </w:r>
      <w:r>
        <w:rPr>
          <w:rtl w:val="true"/>
        </w:rPr>
        <w:t>כיתות י’ עד 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). </w:t>
      </w:r>
      <w:r>
        <w:rPr>
          <w:rtl w:val="true"/>
        </w:rPr>
        <w:t>אמנע מהתייחסות ל</w:t>
      </w:r>
      <w:r>
        <w:rPr>
          <w:rtl w:val="true"/>
        </w:rPr>
        <w:t>דוח</w:t>
      </w:r>
      <w:r>
        <w:rPr>
          <w:rtl w:val="true"/>
        </w:rPr>
        <w:t xml:space="preserve"> קרמניצר ו</w:t>
      </w:r>
      <w:r>
        <w:rPr>
          <w:rtl w:val="true"/>
        </w:rPr>
        <w:t>דוח</w:t>
      </w:r>
      <w:r>
        <w:rPr>
          <w:rtl w:val="true"/>
        </w:rPr>
        <w:t>ות מוקדמים אחרים ביחס לטענות על בעיות בחברה ובעיות במערכת החינוך</w:t>
      </w:r>
      <w:r>
        <w:rPr>
          <w:rtl w:val="true"/>
        </w:rPr>
        <w:t xml:space="preserve">, </w:t>
      </w:r>
      <w:r>
        <w:rPr>
          <w:rtl w:val="true"/>
        </w:rPr>
        <w:t>שכן ה</w:t>
      </w:r>
      <w:r>
        <w:rPr>
          <w:rtl w:val="true"/>
        </w:rPr>
        <w:t>דוח</w:t>
      </w:r>
      <w:r>
        <w:rPr>
          <w:rtl w:val="true"/>
        </w:rPr>
        <w:t xml:space="preserve"> משנת </w:t>
      </w:r>
      <w:r>
        <w:rPr/>
        <w:t>1995</w:t>
      </w:r>
      <w:r>
        <w:rPr>
          <w:rtl w:val="true"/>
        </w:rPr>
        <w:t xml:space="preserve"> </w:t>
      </w:r>
      <w:r>
        <w:rPr>
          <w:rtl w:val="true"/>
        </w:rPr>
        <w:t>ולכן הנתונים בו לא מעודכנים</w:t>
      </w:r>
      <w:r>
        <w:rPr>
          <w:rtl w:val="true"/>
        </w:rPr>
        <w:t xml:space="preserve">. </w:t>
      </w:r>
      <w:r>
        <w:rPr>
          <w:rtl w:val="true"/>
        </w:rPr>
        <w:t>אסתמך עליו בחלקים התיאורטיים יותר</w:t>
      </w:r>
      <w:r>
        <w:rPr>
          <w:rtl w:val="true"/>
        </w:rPr>
        <w:t xml:space="preserve">. </w:t>
      </w:r>
    </w:p>
    <w:p>
      <w:pPr>
        <w:pStyle w:val="indexed"/>
        <w:rPr>
          <w:i/>
          <w:iCs/>
        </w:rPr>
      </w:pPr>
      <w:r>
        <w:rPr>
          <w:i/>
          <w:iCs/>
          <w:rtl w:val="true"/>
        </w:rPr>
        <w:t>הערה</w:t>
      </w:r>
      <w:r>
        <w:rPr>
          <w:i/>
          <w:iCs/>
          <w:rtl w:val="true"/>
        </w:rPr>
        <w:t xml:space="preserve">: </w:t>
      </w:r>
      <w:r>
        <w:rPr>
          <w:i/>
          <w:iCs/>
          <w:rtl w:val="true"/>
        </w:rPr>
        <w:t xml:space="preserve">במסמך זה כאשר מדובר על </w:t>
      </w:r>
      <w:r>
        <w:rPr>
          <w:i/>
          <w:iCs/>
          <w:rtl w:val="true"/>
        </w:rPr>
        <w:t>"</w:t>
      </w:r>
      <w:r>
        <w:rPr>
          <w:i/>
          <w:iCs/>
          <w:rtl w:val="true"/>
        </w:rPr>
        <w:t>שעה</w:t>
      </w:r>
      <w:r>
        <w:rPr>
          <w:i/>
          <w:iCs/>
          <w:rtl w:val="true"/>
        </w:rPr>
        <w:t xml:space="preserve">", </w:t>
      </w:r>
      <w:r>
        <w:rPr>
          <w:i/>
          <w:iCs/>
          <w:rtl w:val="true"/>
        </w:rPr>
        <w:t xml:space="preserve">הכוונה היא לשעה אקדמית של </w:t>
      </w:r>
      <w:r>
        <w:rPr>
          <w:i/>
          <w:iCs/>
        </w:rPr>
        <w:t>45</w:t>
      </w:r>
      <w:r>
        <w:rPr>
          <w:i/>
          <w:iCs/>
          <w:rtl w:val="true"/>
        </w:rPr>
        <w:t xml:space="preserve"> </w:t>
      </w:r>
      <w:r>
        <w:rPr>
          <w:i/>
          <w:iCs/>
          <w:rtl w:val="true"/>
        </w:rPr>
        <w:t>דקות</w:t>
      </w:r>
      <w:r>
        <w:rPr>
          <w:i/>
          <w:iCs/>
          <w:rtl w:val="true"/>
        </w:rPr>
        <w:t>.</w:t>
      </w:r>
    </w:p>
    <w:p>
      <w:pPr>
        <w:pStyle w:val="Heading2"/>
        <w:numPr>
          <w:ilvl w:val="1"/>
          <w:numId w:val="3"/>
        </w:numPr>
        <w:bidi w:val="1"/>
        <w:ind w:end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רקע תיאורטי</w:t>
      </w:r>
    </w:p>
    <w:p>
      <w:pPr>
        <w:pStyle w:val="Heading3"/>
        <w:numPr>
          <w:ilvl w:val="2"/>
          <w:numId w:val="3"/>
        </w:numPr>
        <w:ind w:end="0"/>
        <w:jc w:val="start"/>
        <w:rPr>
          <w:b/>
          <w:bCs/>
        </w:rPr>
      </w:pPr>
      <w:r>
        <w:rPr>
          <w:b/>
          <w:bCs/>
        </w:rPr>
        <w:t>1.1</w:t>
      </w:r>
      <w:r>
        <w:rPr>
          <w:b/>
          <w:bCs/>
          <w:rtl w:val="true"/>
        </w:rPr>
        <w:t xml:space="preserve"> ~ </w:t>
      </w:r>
      <w:r>
        <w:rPr>
          <w:b/>
          <w:b/>
          <w:bCs/>
          <w:rtl w:val="true"/>
        </w:rPr>
        <w:t>תנאים הכרחיים לקיום דמוקרטיה ליברלית והסכנות לה</w:t>
      </w:r>
    </w:p>
    <w:p>
      <w:pPr>
        <w:pStyle w:val="BodyText"/>
        <w:rPr/>
      </w:pPr>
      <w:r>
        <w:rPr>
          <w:rtl w:val="true"/>
        </w:rPr>
        <w:t xml:space="preserve">מטרת הדמוקרטיה היא לקבל החלטות במדינה על בסיס יסוד הכרעת הרוב – העם מביע את עמדתו בנושאים שונים </w:t>
      </w:r>
      <w:r>
        <w:rPr>
          <w:rtl w:val="true"/>
        </w:rPr>
        <w:t>(</w:t>
      </w:r>
      <w:r>
        <w:rPr>
          <w:rtl w:val="true"/>
        </w:rPr>
        <w:t>לרוב בהצבעה</w:t>
      </w:r>
      <w:r>
        <w:rPr>
          <w:rtl w:val="true"/>
        </w:rPr>
        <w:t xml:space="preserve">), </w:t>
      </w:r>
      <w:r>
        <w:rPr>
          <w:rtl w:val="true"/>
        </w:rPr>
        <w:t>והעמדה הפופולארית בקרב המצביעים היא בעלת הסיכוי הגבוה יותר לנצח</w:t>
      </w:r>
      <w:r>
        <w:rPr>
          <w:rtl w:val="true"/>
        </w:rPr>
        <w:t xml:space="preserve">. </w:t>
      </w:r>
      <w:r>
        <w:rPr>
          <w:rtl w:val="true"/>
        </w:rPr>
        <w:t>כדי לאפשר קיום בחירות הוגנות בהן כל העם מסוגל להביע את דעתו</w:t>
      </w:r>
      <w:r>
        <w:rPr>
          <w:rtl w:val="true"/>
        </w:rPr>
        <w:t xml:space="preserve">, </w:t>
      </w:r>
      <w:r>
        <w:rPr>
          <w:rtl w:val="true"/>
        </w:rPr>
        <w:t xml:space="preserve">נגדיר </w:t>
      </w:r>
      <w:r>
        <w:rPr>
          <w:rtl w:val="true"/>
        </w:rPr>
        <w:t>"</w:t>
      </w:r>
      <w:r>
        <w:rPr>
          <w:rtl w:val="true"/>
        </w:rPr>
        <w:t>כללי משחק</w:t>
      </w:r>
      <w:r>
        <w:rPr>
          <w:rtl w:val="true"/>
        </w:rPr>
        <w:t xml:space="preserve">" </w:t>
      </w:r>
      <w:r>
        <w:rPr>
          <w:rtl w:val="true"/>
        </w:rPr>
        <w:t>המהווים תנאי הכרחי לקיום ההליך הדמוקרטי</w:t>
      </w:r>
      <w:r>
        <w:rPr>
          <w:rtl w:val="true"/>
        </w:rPr>
        <w:t xml:space="preserve">. </w:t>
      </w:r>
      <w:r>
        <w:rPr>
          <w:rtl w:val="true"/>
        </w:rPr>
        <w:t xml:space="preserve">כהן </w:t>
      </w:r>
      <w:r>
        <w:rPr>
          <w:rtl w:val="true"/>
        </w:rPr>
        <w:t>(</w:t>
      </w:r>
      <w:r>
        <w:rPr/>
        <w:t>2022</w:t>
      </w:r>
      <w:r>
        <w:rPr>
          <w:rtl w:val="true"/>
        </w:rPr>
        <w:t xml:space="preserve">) </w:t>
      </w:r>
      <w:r>
        <w:rPr>
          <w:rtl w:val="true"/>
        </w:rPr>
        <w:t>מגדיר את התנאים הבאים</w:t>
      </w:r>
      <w:r>
        <w:rPr>
          <w:rtl w:val="true"/>
        </w:rPr>
        <w:t xml:space="preserve">: </w:t>
      </w:r>
      <w:r>
        <w:rPr>
          <w:rtl w:val="true"/>
        </w:rPr>
        <w:t>זכות ויכולת הצבעה לכלל האזרחים</w:t>
      </w:r>
      <w:r>
        <w:rPr>
          <w:rtl w:val="true"/>
        </w:rPr>
        <w:t xml:space="preserve">; </w:t>
      </w:r>
      <w:r>
        <w:rPr>
          <w:rtl w:val="true"/>
        </w:rPr>
        <w:t>כל הקולות בהצבעה יהיו שווים</w:t>
      </w:r>
      <w:r>
        <w:rPr>
          <w:rtl w:val="true"/>
        </w:rPr>
        <w:t xml:space="preserve">; </w:t>
      </w:r>
      <w:r>
        <w:rPr>
          <w:rtl w:val="true"/>
        </w:rPr>
        <w:t>יתאפשר לכל הצדדים לנסות לשכנע את הבוחרים</w:t>
      </w:r>
      <w:r>
        <w:rPr>
          <w:rtl w:val="true"/>
        </w:rPr>
        <w:t xml:space="preserve">, </w:t>
      </w:r>
      <w:r>
        <w:rPr>
          <w:rtl w:val="true"/>
        </w:rPr>
        <w:t xml:space="preserve">בהנחה שהשכנוע מבוסס על עובדות </w:t>
      </w:r>
      <w:r>
        <w:rPr>
          <w:rtl w:val="true"/>
        </w:rPr>
        <w:t>(</w:t>
      </w:r>
      <w:r>
        <w:rPr>
          <w:rtl w:val="true"/>
        </w:rPr>
        <w:t>ואיננו מגיע לכדי הסטה</w:t>
      </w:r>
      <w:r>
        <w:rPr>
          <w:rtl w:val="true"/>
        </w:rPr>
        <w:t xml:space="preserve">); </w:t>
      </w:r>
      <w:r>
        <w:rPr>
          <w:rtl w:val="true"/>
        </w:rPr>
        <w:t>סדרי ההצבעה הנושאים שיועלו ישקפו את עמדת הרוב ולא יהיו אקראיים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משני התנאים הראשונים</w:t>
      </w:r>
      <w:r>
        <w:rPr>
          <w:rtl w:val="true"/>
        </w:rPr>
        <w:t xml:space="preserve">, </w:t>
      </w:r>
      <w:r>
        <w:rPr>
          <w:rtl w:val="true"/>
        </w:rPr>
        <w:t xml:space="preserve">כהן </w:t>
      </w:r>
      <w:r>
        <w:rPr>
          <w:rtl w:val="true"/>
        </w:rPr>
        <w:t>(</w:t>
      </w:r>
      <w:r>
        <w:rPr/>
        <w:t>2022</w:t>
      </w:r>
      <w:r>
        <w:rPr>
          <w:rtl w:val="true"/>
        </w:rPr>
        <w:t xml:space="preserve">) </w:t>
      </w:r>
      <w:r>
        <w:rPr>
          <w:rtl w:val="true"/>
        </w:rPr>
        <w:t xml:space="preserve">גוזר </w:t>
      </w:r>
      <w:r>
        <w:rPr>
          <w:rtl w:val="true"/>
        </w:rPr>
        <w:t>(</w:t>
      </w:r>
      <w:r>
        <w:rPr>
          <w:rtl w:val="true"/>
        </w:rPr>
        <w:t>בפרט</w:t>
      </w:r>
      <w:r>
        <w:rPr>
          <w:rtl w:val="true"/>
        </w:rPr>
        <w:t xml:space="preserve">) </w:t>
      </w:r>
      <w:r>
        <w:rPr>
          <w:rtl w:val="true"/>
        </w:rPr>
        <w:t>תנאים הכרחיים נוספים לקיום התנאים לעיל</w:t>
      </w:r>
      <w:r>
        <w:rPr>
          <w:rtl w:val="true"/>
        </w:rPr>
        <w:t xml:space="preserve">: </w:t>
      </w:r>
      <w:r>
        <w:rPr>
          <w:rtl w:val="true"/>
        </w:rPr>
        <w:t xml:space="preserve">שוויון זכויות </w:t>
      </w:r>
      <w:r>
        <w:rPr>
          <w:rtl w:val="true"/>
        </w:rPr>
        <w:t>(</w:t>
      </w:r>
      <w:r>
        <w:rPr>
          <w:rtl w:val="true"/>
        </w:rPr>
        <w:t>בשביל הצבעה שוויונית</w:t>
      </w:r>
      <w:r>
        <w:rPr>
          <w:rtl w:val="true"/>
        </w:rPr>
        <w:t xml:space="preserve">) </w:t>
      </w:r>
      <w:r>
        <w:rPr>
          <w:rtl w:val="true"/>
        </w:rPr>
        <w:t xml:space="preserve">וצורך בפיקוח כלשהו על ההצבעה </w:t>
      </w:r>
      <w:r>
        <w:rPr>
          <w:rtl w:val="true"/>
        </w:rPr>
        <w:t>(</w:t>
      </w:r>
      <w:r>
        <w:rPr>
          <w:rtl w:val="true"/>
        </w:rPr>
        <w:t>כדי לוודא שכולם יכולים להשתתף בהצבעה</w:t>
      </w:r>
      <w:r>
        <w:rPr>
          <w:rtl w:val="true"/>
        </w:rPr>
        <w:t xml:space="preserve">). </w:t>
      </w:r>
      <w:r>
        <w:rPr>
          <w:rtl w:val="true"/>
        </w:rPr>
        <w:t xml:space="preserve">מהתנאי השלישי </w:t>
      </w:r>
      <w:r>
        <w:rPr>
          <w:rtl w:val="true"/>
        </w:rPr>
        <w:t>(</w:t>
      </w:r>
      <w:r>
        <w:rPr>
          <w:rtl w:val="true"/>
        </w:rPr>
        <w:t>זכות של כל הצדדים לשכנע את הבוחרים</w:t>
      </w:r>
      <w:r>
        <w:rPr>
          <w:rtl w:val="true"/>
        </w:rPr>
        <w:t xml:space="preserve">) </w:t>
      </w:r>
      <w:r>
        <w:rPr>
          <w:rtl w:val="true"/>
        </w:rPr>
        <w:t>נוכל לגזור תנאים נוספים</w:t>
      </w:r>
      <w:r>
        <w:rPr>
          <w:rtl w:val="true"/>
        </w:rPr>
        <w:t xml:space="preserve">, </w:t>
      </w:r>
      <w:r>
        <w:rPr>
          <w:rtl w:val="true"/>
        </w:rPr>
        <w:t>כמו חופש התקשורת</w:t>
      </w:r>
      <w:r>
        <w:rPr>
          <w:rtl w:val="true"/>
        </w:rPr>
        <w:t xml:space="preserve">, </w:t>
      </w:r>
      <w:r>
        <w:rPr>
          <w:rtl w:val="true"/>
        </w:rPr>
        <w:t>חופש הביטוי</w:t>
      </w:r>
      <w:r>
        <w:rPr>
          <w:rtl w:val="true"/>
        </w:rPr>
        <w:t xml:space="preserve">, </w:t>
      </w:r>
      <w:r>
        <w:rPr>
          <w:rtl w:val="true"/>
        </w:rPr>
        <w:t xml:space="preserve">פלורליסטיות של דעות </w:t>
      </w:r>
      <w:r>
        <w:rPr>
          <w:rtl w:val="true"/>
        </w:rPr>
        <w:t>(</w:t>
      </w:r>
      <w:r>
        <w:rPr>
          <w:rtl w:val="true"/>
        </w:rPr>
        <w:t>אפשור שיח על כל מגוון הדעות הרחב</w:t>
      </w:r>
      <w:r>
        <w:rPr>
          <w:rtl w:val="true"/>
        </w:rPr>
        <w:t xml:space="preserve">), </w:t>
      </w:r>
      <w:r>
        <w:rPr>
          <w:rtl w:val="true"/>
        </w:rPr>
        <w:t>ועוד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 xml:space="preserve">כהן </w:t>
      </w:r>
      <w:r>
        <w:rPr>
          <w:rtl w:val="true"/>
        </w:rPr>
        <w:t>(</w:t>
      </w:r>
      <w:r>
        <w:rPr/>
        <w:t>2022</w:t>
      </w:r>
      <w:r>
        <w:rPr>
          <w:rtl w:val="true"/>
        </w:rPr>
        <w:t xml:space="preserve">) </w:t>
      </w:r>
      <w:r>
        <w:rPr>
          <w:rtl w:val="true"/>
        </w:rPr>
        <w:t xml:space="preserve">מציג שתי בעיות במימוש משטר דמוקרטי באמצעות דמוקרטיה ייצוגית כמו בישראל </w:t>
      </w:r>
      <w:r>
        <w:rPr>
          <w:rtl w:val="true"/>
        </w:rPr>
        <w:t>(</w:t>
      </w:r>
      <w:r>
        <w:rPr>
          <w:rtl w:val="true"/>
        </w:rPr>
        <w:t>שבה נבחרים נבחרי ציבור</w:t>
      </w:r>
      <w:r>
        <w:rPr>
          <w:rtl w:val="true"/>
        </w:rPr>
        <w:t xml:space="preserve">, </w:t>
      </w:r>
      <w:r>
        <w:rPr>
          <w:rtl w:val="true"/>
        </w:rPr>
        <w:t>ואין הליך דמוקרטי ישיר שבו העם מצביע ביחס להחלטות ספציפיות</w:t>
      </w:r>
      <w:r>
        <w:rPr>
          <w:rtl w:val="true"/>
        </w:rPr>
        <w:t xml:space="preserve">): </w:t>
      </w:r>
      <w:r>
        <w:rPr>
          <w:rtl w:val="true"/>
        </w:rPr>
        <w:t>הראשונה</w:t>
      </w:r>
      <w:r>
        <w:rPr>
          <w:rtl w:val="true"/>
        </w:rPr>
        <w:t xml:space="preserve">, </w:t>
      </w:r>
      <w:r>
        <w:rPr>
          <w:rtl w:val="true"/>
        </w:rPr>
        <w:t>עריצות הרוב</w:t>
      </w:r>
      <w:r>
        <w:rPr>
          <w:rtl w:val="true"/>
        </w:rPr>
        <w:t xml:space="preserve">; </w:t>
      </w:r>
      <w:r>
        <w:rPr>
          <w:rtl w:val="true"/>
        </w:rPr>
        <w:t>ייתכן מצב שבו השליט הנבחר ינכס לעצמו סמכויות שיאפשרו לו לפגוע בזכויות לעיל</w:t>
      </w:r>
      <w:r>
        <w:rPr>
          <w:rtl w:val="true"/>
        </w:rPr>
        <w:t xml:space="preserve">, </w:t>
      </w:r>
      <w:r>
        <w:rPr>
          <w:rtl w:val="true"/>
        </w:rPr>
        <w:t>ובכך לחבל בהליך הדמוקרטי</w:t>
      </w:r>
      <w:r>
        <w:rPr>
          <w:rtl w:val="true"/>
        </w:rPr>
        <w:t xml:space="preserve">. </w:t>
      </w:r>
      <w:r>
        <w:rPr>
          <w:rtl w:val="true"/>
        </w:rPr>
        <w:t>השנייה</w:t>
      </w:r>
      <w:r>
        <w:rPr>
          <w:rtl w:val="true"/>
        </w:rPr>
        <w:t xml:space="preserve">, </w:t>
      </w:r>
      <w:r>
        <w:rPr>
          <w:rtl w:val="true"/>
        </w:rPr>
        <w:t>בעיית הנציג</w:t>
      </w:r>
      <w:r>
        <w:rPr>
          <w:rtl w:val="true"/>
        </w:rPr>
        <w:t xml:space="preserve">; </w:t>
      </w:r>
      <w:r>
        <w:rPr>
          <w:rtl w:val="true"/>
        </w:rPr>
        <w:t>ייתכן שהנציג הנבחר יחליט לפעול למען עצמו</w:t>
      </w:r>
      <w:r>
        <w:rPr>
          <w:rtl w:val="true"/>
        </w:rPr>
        <w:t xml:space="preserve">, </w:t>
      </w:r>
      <w:r>
        <w:rPr>
          <w:rtl w:val="true"/>
        </w:rPr>
        <w:t>ולא למען בוחריו</w:t>
      </w:r>
      <w:r>
        <w:rPr>
          <w:rtl w:val="true"/>
        </w:rPr>
        <w:t xml:space="preserve">. </w:t>
      </w:r>
      <w:r>
        <w:rPr>
          <w:rtl w:val="true"/>
        </w:rPr>
        <w:t>כדי לפתור בעיות אלו</w:t>
      </w:r>
      <w:r>
        <w:rPr>
          <w:rtl w:val="true"/>
        </w:rPr>
        <w:t xml:space="preserve">, </w:t>
      </w:r>
      <w:r>
        <w:rPr>
          <w:rtl w:val="true"/>
        </w:rPr>
        <w:t>נשמור על זכויות פרט באמצעות הפרדה לרשויות עצמאיות</w:t>
      </w:r>
      <w:r>
        <w:rPr>
          <w:rtl w:val="true"/>
        </w:rPr>
        <w:t xml:space="preserve">, </w:t>
      </w:r>
      <w:r>
        <w:rPr>
          <w:rtl w:val="true"/>
        </w:rPr>
        <w:t>שיכולות לבקר את ההחלטות אחת של השנייה</w:t>
      </w:r>
      <w:r>
        <w:rPr>
          <w:rtl w:val="true"/>
        </w:rPr>
        <w:t xml:space="preserve">. </w:t>
      </w:r>
      <w:r>
        <w:rPr>
          <w:rtl w:val="true"/>
        </w:rPr>
        <w:t xml:space="preserve">לדמוקרטיה ששומרת על אותם </w:t>
      </w:r>
      <w:r>
        <w:rPr>
          <w:rtl w:val="true"/>
        </w:rPr>
        <w:t>"</w:t>
      </w:r>
      <w:r>
        <w:rPr>
          <w:rtl w:val="true"/>
        </w:rPr>
        <w:t>כללי משחק</w:t>
      </w:r>
      <w:r>
        <w:rPr>
          <w:rtl w:val="true"/>
        </w:rPr>
        <w:t xml:space="preserve">" </w:t>
      </w:r>
      <w:r>
        <w:rPr>
          <w:rtl w:val="true"/>
        </w:rPr>
        <w:t xml:space="preserve">שמאפשרים בחירות הוגנות קוראים </w:t>
      </w:r>
      <w:r>
        <w:rPr>
          <w:i/>
          <w:iCs/>
          <w:rtl w:val="true"/>
        </w:rPr>
        <w:t>דמוקרטיה ליברלית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בימ</w:t>
      </w:r>
      <w:r>
        <w:rPr>
          <w:rtl w:val="true"/>
        </w:rPr>
        <w:t>י</w:t>
      </w:r>
      <w:r>
        <w:rPr>
          <w:rtl w:val="true"/>
        </w:rPr>
        <w:t>נו</w:t>
      </w:r>
      <w:r>
        <w:rPr>
          <w:rtl w:val="true"/>
        </w:rPr>
        <w:t xml:space="preserve">, </w:t>
      </w:r>
      <w:r>
        <w:rPr>
          <w:rtl w:val="true"/>
        </w:rPr>
        <w:t>הולך וגובר השיח הפופוליסטי</w:t>
      </w:r>
      <w:r>
        <w:rPr>
          <w:rtl w:val="true"/>
        </w:rPr>
        <w:t xml:space="preserve">. </w:t>
      </w:r>
      <w:r>
        <w:rPr>
          <w:rtl w:val="true"/>
        </w:rPr>
        <w:t xml:space="preserve">פילק </w:t>
      </w:r>
      <w:r>
        <w:rPr>
          <w:rtl w:val="true"/>
        </w:rPr>
        <w:t>(</w:t>
      </w:r>
      <w:r>
        <w:rPr/>
        <w:t>2019</w:t>
      </w:r>
      <w:r>
        <w:rPr>
          <w:rtl w:val="true"/>
        </w:rPr>
        <w:t xml:space="preserve">) </w:t>
      </w:r>
      <w:r>
        <w:rPr>
          <w:rtl w:val="true"/>
        </w:rPr>
        <w:t xml:space="preserve">מתארו </w:t>
      </w:r>
      <w:r>
        <w:rPr>
          <w:rtl w:val="true"/>
        </w:rPr>
        <w:t>(</w:t>
      </w:r>
      <w:r>
        <w:rPr>
          <w:rtl w:val="true"/>
        </w:rPr>
        <w:t>לאחר פישוט משמעותי של דבריו</w:t>
      </w:r>
      <w:r>
        <w:rPr>
          <w:rtl w:val="true"/>
        </w:rPr>
        <w:t xml:space="preserve">) </w:t>
      </w:r>
      <w:r>
        <w:rPr>
          <w:rtl w:val="true"/>
        </w:rPr>
        <w:t>כשיח המפריד בין ה</w:t>
      </w:r>
      <w:r>
        <w:rPr>
          <w:rtl w:val="true"/>
        </w:rPr>
        <w:t>"</w:t>
      </w:r>
      <w:r>
        <w:rPr>
          <w:rtl w:val="true"/>
        </w:rPr>
        <w:t>עם האמיתי</w:t>
      </w:r>
      <w:r>
        <w:rPr>
          <w:rtl w:val="true"/>
        </w:rPr>
        <w:t xml:space="preserve">" </w:t>
      </w:r>
      <w:r>
        <w:rPr>
          <w:rtl w:val="true"/>
        </w:rPr>
        <w:t>והרוב</w:t>
      </w:r>
      <w:r>
        <w:rPr>
          <w:rtl w:val="true"/>
        </w:rPr>
        <w:t xml:space="preserve">, </w:t>
      </w:r>
      <w:r>
        <w:rPr>
          <w:rtl w:val="true"/>
        </w:rPr>
        <w:t>לבין הצד השני המתנגד לשליט הנבחר</w:t>
      </w:r>
      <w:r>
        <w:rPr>
          <w:rtl w:val="true"/>
        </w:rPr>
        <w:t xml:space="preserve">, </w:t>
      </w:r>
      <w:r>
        <w:rPr>
          <w:rtl w:val="true"/>
        </w:rPr>
        <w:t xml:space="preserve">ומתאר עמדה לפיה הפופוליזם הוא </w:t>
      </w:r>
      <w:r>
        <w:rPr>
          <w:rtl w:val="true"/>
        </w:rPr>
        <w:t>"</w:t>
      </w:r>
      <w:r>
        <w:rPr>
          <w:rtl w:val="true"/>
        </w:rPr>
        <w:t>מחלה לדמוקרטיה</w:t>
      </w:r>
      <w:r>
        <w:rPr>
          <w:rtl w:val="true"/>
        </w:rPr>
        <w:t xml:space="preserve">": </w:t>
      </w:r>
      <w:r>
        <w:rPr>
          <w:rtl w:val="true"/>
        </w:rPr>
        <w:t>הוא מייצג את ה</w:t>
      </w:r>
      <w:r>
        <w:rPr>
          <w:rtl w:val="true"/>
        </w:rPr>
        <w:t>"</w:t>
      </w:r>
      <w:r>
        <w:rPr>
          <w:rtl w:val="true"/>
        </w:rPr>
        <w:t>עם</w:t>
      </w:r>
      <w:r>
        <w:rPr>
          <w:rtl w:val="true"/>
        </w:rPr>
        <w:t xml:space="preserve">" </w:t>
      </w:r>
      <w:r>
        <w:rPr>
          <w:rtl w:val="true"/>
        </w:rPr>
        <w:t>והרוב ככאלו שתמיד צודקים</w:t>
      </w:r>
      <w:r>
        <w:rPr>
          <w:rtl w:val="true"/>
        </w:rPr>
        <w:t xml:space="preserve">, </w:t>
      </w:r>
      <w:r>
        <w:rPr>
          <w:rtl w:val="true"/>
        </w:rPr>
        <w:t>לא צריכים שום ריסון</w:t>
      </w:r>
      <w:r>
        <w:rPr>
          <w:rtl w:val="true"/>
        </w:rPr>
        <w:t xml:space="preserve">, </w:t>
      </w:r>
      <w:r>
        <w:rPr>
          <w:rtl w:val="true"/>
        </w:rPr>
        <w:t>ואי לכך</w:t>
      </w:r>
      <w:r>
        <w:rPr>
          <w:rtl w:val="true"/>
        </w:rPr>
        <w:t xml:space="preserve">, </w:t>
      </w:r>
      <w:r>
        <w:rPr>
          <w:rtl w:val="true"/>
        </w:rPr>
        <w:t>בכוחם ובסמכותם לפגוע באותם תנאים הכרחיים לקיום בחירות בחירות הוגנות שצוינו לעיל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הפופוליזם מסכן את הדמוקרטיה ועלול להפוך את המדינה לדמוקרטיה פורמלית בלבד</w:t>
      </w:r>
      <w:r>
        <w:rPr>
          <w:rtl w:val="true"/>
        </w:rPr>
        <w:t xml:space="preserve">. </w:t>
      </w:r>
    </w:p>
    <w:p>
      <w:pPr>
        <w:pStyle w:val="Heading3"/>
        <w:numPr>
          <w:ilvl w:val="2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Cs/>
        </w:rPr>
        <w:t>1.2</w:t>
      </w:r>
      <w:r>
        <w:rPr>
          <w:b/>
          <w:bCs/>
          <w:rtl w:val="true"/>
        </w:rPr>
        <w:t xml:space="preserve"> ~ </w:t>
      </w:r>
      <w:r>
        <w:rPr>
          <w:b/>
          <w:b/>
          <w:bCs/>
          <w:rtl w:val="true"/>
        </w:rPr>
        <w:t>חשיבות החינוך לאזרחות</w:t>
      </w:r>
    </w:p>
    <w:p>
      <w:pPr>
        <w:pStyle w:val="BodyText"/>
        <w:rPr/>
      </w:pPr>
      <w:r>
        <w:rPr>
          <w:rtl w:val="true"/>
        </w:rPr>
        <w:t>הבחנו ב־</w:t>
      </w:r>
      <w:r>
        <w:rPr/>
        <w:t>1.1</w:t>
      </w:r>
      <w:r>
        <w:rPr>
          <w:rtl w:val="true"/>
        </w:rPr>
        <w:t xml:space="preserve"> </w:t>
      </w:r>
      <w:r>
        <w:rPr>
          <w:rtl w:val="true"/>
        </w:rPr>
        <w:t>במגוון תנאים הכרחיים לקיומה של דמוקרטיה</w:t>
      </w:r>
      <w:r>
        <w:rPr>
          <w:rtl w:val="true"/>
        </w:rPr>
        <w:t xml:space="preserve">, </w:t>
      </w:r>
      <w:r>
        <w:rPr>
          <w:rtl w:val="true"/>
        </w:rPr>
        <w:t xml:space="preserve">והסקנו שכאשר הרוב לא מכיר אותם </w:t>
      </w:r>
      <w:r>
        <w:rPr>
          <w:rtl w:val="true"/>
        </w:rPr>
        <w:t>(</w:t>
      </w:r>
      <w:r>
        <w:rPr>
          <w:rtl w:val="true"/>
        </w:rPr>
        <w:t>או מוסת מסיבה כזו או אחרת לא להאמין בהם</w:t>
      </w:r>
      <w:r>
        <w:rPr>
          <w:rtl w:val="true"/>
        </w:rPr>
        <w:t xml:space="preserve">), </w:t>
      </w:r>
      <w:r>
        <w:rPr>
          <w:rtl w:val="true"/>
        </w:rPr>
        <w:t>ישנה סכנה משמעותית לדמוקרטיה</w:t>
      </w:r>
      <w:r>
        <w:rPr>
          <w:rtl w:val="true"/>
        </w:rPr>
        <w:t xml:space="preserve">. </w:t>
      </w:r>
      <w:r>
        <w:rPr>
          <w:rtl w:val="true"/>
        </w:rPr>
        <w:t>אזי</w:t>
      </w:r>
      <w:r>
        <w:rPr>
          <w:rtl w:val="true"/>
        </w:rPr>
        <w:t xml:space="preserve">, </w:t>
      </w:r>
      <w:r>
        <w:rPr>
          <w:rtl w:val="true"/>
        </w:rPr>
        <w:t xml:space="preserve">חינוך להכרת המנגנונים בישראל לשמירה על זכויות אדם בסיסיות </w:t>
      </w:r>
      <w:r>
        <w:rPr>
          <w:rtl w:val="true"/>
        </w:rPr>
        <w:t>(</w:t>
      </w:r>
      <w:r>
        <w:rPr>
          <w:rtl w:val="true"/>
        </w:rPr>
        <w:t>כתנאי הכרחי לדמוקרטיה</w:t>
      </w:r>
      <w:r>
        <w:rPr>
          <w:rtl w:val="true"/>
        </w:rPr>
        <w:t xml:space="preserve">), </w:t>
      </w:r>
      <w:r>
        <w:rPr>
          <w:rtl w:val="true"/>
        </w:rPr>
        <w:t>ידרש כדי לשמור עליה לאורך זמן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דאל </w:t>
      </w:r>
      <w:r>
        <w:rPr>
          <w:rtl w:val="true"/>
        </w:rPr>
        <w:t>(</w:t>
      </w:r>
      <w:r>
        <w:rPr/>
        <w:t>2002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מגדיר תנאים הכרחיים נוספים לקיום דמוקרטיה</w:t>
      </w:r>
      <w:r>
        <w:rPr>
          <w:rtl w:val="true"/>
        </w:rPr>
        <w:t xml:space="preserve">, </w:t>
      </w:r>
      <w:r>
        <w:rPr>
          <w:rtl w:val="true"/>
        </w:rPr>
        <w:t>אחד מהם הוא הבנה משכלת</w:t>
      </w:r>
      <w:r>
        <w:rPr>
          <w:rtl w:val="true"/>
        </w:rPr>
        <w:t>: "</w:t>
      </w:r>
      <w:r>
        <w:rPr>
          <w:rtl w:val="true"/>
        </w:rPr>
        <w:t>צריך לתת לכל חבר הזדמנויות שוות ואפקטיביות ללמוד על אפשרויות חלופיות למדיניות הרלוונטית ועל השלכותיהן הסבירות“</w:t>
      </w:r>
      <w:r>
        <w:rPr>
          <w:rtl w:val="true"/>
        </w:rPr>
        <w:t xml:space="preserve">. </w:t>
      </w:r>
      <w:r>
        <w:rPr>
          <w:rtl w:val="true"/>
        </w:rPr>
        <w:t>דאל מסביר שהרעיון הדמוקרטי</w:t>
      </w:r>
      <w:r>
        <w:rPr>
          <w:rtl w:val="true"/>
        </w:rPr>
        <w:t xml:space="preserve">, </w:t>
      </w:r>
      <w:r>
        <w:rPr>
          <w:rtl w:val="true"/>
        </w:rPr>
        <w:t>לפיו העם הוא הריבון</w:t>
      </w:r>
      <w:r>
        <w:rPr>
          <w:rtl w:val="true"/>
        </w:rPr>
        <w:t xml:space="preserve">, </w:t>
      </w:r>
      <w:r>
        <w:rPr>
          <w:rtl w:val="true"/>
        </w:rPr>
        <w:t>עובד רק כאשר העם משכיל דיו</w:t>
      </w:r>
      <w:r>
        <w:rPr>
          <w:rtl w:val="true"/>
        </w:rPr>
        <w:t xml:space="preserve">, </w:t>
      </w:r>
      <w:r>
        <w:rPr>
          <w:rtl w:val="true"/>
        </w:rPr>
        <w:t>ולכל חבר יש הזדמנות ללמוד את האפשרויות לפתרון הסוגיות במדינה</w:t>
      </w:r>
      <w:r>
        <w:rPr>
          <w:rtl w:val="true"/>
        </w:rPr>
        <w:t xml:space="preserve">. </w:t>
      </w:r>
      <w:r>
        <w:rPr>
          <w:rtl w:val="true"/>
        </w:rPr>
        <w:t xml:space="preserve">רעיון זה מתחבר עם גישה הקרויה </w:t>
      </w:r>
      <w:r>
        <w:rPr>
          <w:rtl w:val="true"/>
        </w:rPr>
        <w:t>"</w:t>
      </w:r>
      <w:r>
        <w:rPr>
          <w:i/>
          <w:iCs/>
          <w:rtl w:val="true"/>
        </w:rPr>
        <w:t>דמוקרטיה דליברטיבית</w:t>
      </w:r>
      <w:r>
        <w:rPr>
          <w:rtl w:val="true"/>
        </w:rPr>
        <w:t>" (</w:t>
      </w:r>
      <w:r>
        <w:rPr>
          <w:rtl w:val="true"/>
        </w:rPr>
        <w:t xml:space="preserve">או </w:t>
      </w:r>
      <w:r>
        <w:rPr>
          <w:i/>
          <w:iCs/>
          <w:rtl w:val="true"/>
        </w:rPr>
        <w:t>דיונית</w:t>
      </w:r>
      <w:r>
        <w:rPr>
          <w:rtl w:val="true"/>
        </w:rPr>
        <w:t xml:space="preserve">) </w:t>
      </w:r>
      <w:r>
        <w:rPr>
          <w:rtl w:val="true"/>
        </w:rPr>
        <w:t>גורסת שלא מספיקה היכולת להשתתף בדיון הדמוקרטי</w:t>
      </w:r>
      <w:r>
        <w:rPr>
          <w:rtl w:val="true"/>
        </w:rPr>
        <w:t xml:space="preserve">, </w:t>
      </w:r>
      <w:r>
        <w:rPr>
          <w:rtl w:val="true"/>
        </w:rPr>
        <w:t xml:space="preserve">והאזרח לא צריך לשבת </w:t>
      </w:r>
      <w:r>
        <w:rPr>
          <w:rtl w:val="true"/>
        </w:rPr>
        <w:t>"</w:t>
      </w:r>
      <w:r>
        <w:rPr>
          <w:rtl w:val="true"/>
        </w:rPr>
        <w:t>פסיבי</w:t>
      </w:r>
      <w:r>
        <w:rPr>
          <w:rtl w:val="true"/>
        </w:rPr>
        <w:t xml:space="preserve">" </w:t>
      </w:r>
      <w:r>
        <w:rPr>
          <w:rtl w:val="true"/>
        </w:rPr>
        <w:t>ולצפות בנעשה סביבו</w:t>
      </w:r>
      <w:r>
        <w:rPr>
          <w:rtl w:val="true"/>
        </w:rPr>
        <w:t xml:space="preserve">, </w:t>
      </w:r>
      <w:r>
        <w:rPr>
          <w:rtl w:val="true"/>
        </w:rPr>
        <w:t>אלא לקחת חלק פעיל בדיון</w:t>
      </w:r>
      <w:r>
        <w:rPr>
          <w:rtl w:val="true"/>
        </w:rPr>
        <w:t xml:space="preserve">. </w:t>
      </w:r>
      <w:r>
        <w:rPr>
          <w:rtl w:val="true"/>
        </w:rPr>
        <w:t>על מנת שי</w:t>
      </w:r>
      <w:r>
        <w:rPr>
          <w:rtl w:val="true"/>
        </w:rPr>
        <w:t>י</w:t>
      </w:r>
      <w:r>
        <w:rPr>
          <w:rtl w:val="true"/>
        </w:rPr>
        <w:t>קח חלק פעיל באותו הדיון</w:t>
      </w:r>
      <w:r>
        <w:rPr>
          <w:rtl w:val="true"/>
        </w:rPr>
        <w:t xml:space="preserve">, </w:t>
      </w:r>
      <w:r>
        <w:rPr>
          <w:rtl w:val="true"/>
        </w:rPr>
        <w:t>יש צורך באותה הבנה משכלת שדאל מדבר עליה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ההצבעה תיעשה מתוך הבנה של המציאות והעובדות בה בהתאם לדעה העצמאית של האדם</w:t>
      </w:r>
      <w:r>
        <w:rPr>
          <w:rtl w:val="true"/>
        </w:rPr>
        <w:t xml:space="preserve">, </w:t>
      </w:r>
      <w:r>
        <w:rPr>
          <w:rtl w:val="true"/>
        </w:rPr>
        <w:t>ולכן תשיג תוצאות טובות יותר שמשקפות באופן מדויק יותר את דעת הרוב</w:t>
      </w:r>
      <w:r>
        <w:rPr>
          <w:rtl w:val="true"/>
        </w:rPr>
        <w:t xml:space="preserve">. </w:t>
      </w:r>
      <w:r>
        <w:rPr>
          <w:rtl w:val="true"/>
        </w:rPr>
        <w:t>היכולת לדון</w:t>
      </w:r>
      <w:r>
        <w:rPr>
          <w:rtl w:val="true"/>
        </w:rPr>
        <w:t xml:space="preserve">, </w:t>
      </w:r>
      <w:r>
        <w:rPr>
          <w:rtl w:val="true"/>
        </w:rPr>
        <w:t>לחשוב באופן ביקור</w:t>
      </w:r>
      <w:r>
        <w:rPr>
          <w:rtl w:val="true"/>
        </w:rPr>
        <w:t>ת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להיות מסוגל לכבד ולדון עם אנשים בעלי דעות שונות מאיתנו</w:t>
      </w:r>
      <w:r>
        <w:rPr>
          <w:rtl w:val="true"/>
        </w:rPr>
        <w:t xml:space="preserve">, </w:t>
      </w:r>
      <w:r>
        <w:rPr>
          <w:rtl w:val="true"/>
        </w:rPr>
        <w:t xml:space="preserve">וכולי </w:t>
      </w:r>
      <w:r>
        <w:rPr>
          <w:rtl w:val="true"/>
        </w:rPr>
        <w:t>(</w:t>
      </w:r>
      <w:r>
        <w:rPr>
          <w:rtl w:val="true"/>
        </w:rPr>
        <w:t>כל אלו יכולות הכרחיות לדיון שכזה במרחב הציבורי</w:t>
      </w:r>
      <w:r>
        <w:rPr>
          <w:rtl w:val="true"/>
        </w:rPr>
        <w:t xml:space="preserve">) </w:t>
      </w:r>
      <w:r>
        <w:rPr>
          <w:rtl w:val="true"/>
        </w:rPr>
        <w:t>הן יכולות נרכשות</w:t>
      </w:r>
      <w:r>
        <w:rPr>
          <w:rtl w:val="true"/>
        </w:rPr>
        <w:t xml:space="preserve">, </w:t>
      </w:r>
      <w:r>
        <w:rPr>
          <w:rtl w:val="true"/>
        </w:rPr>
        <w:t>שצריך ללמד כחלק מהחינוך לאזרחות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כל המדינות</w:t>
      </w:r>
      <w:r>
        <w:rPr>
          <w:rtl w:val="true"/>
        </w:rPr>
        <w:t xml:space="preserve">, </w:t>
      </w:r>
      <w:r>
        <w:rPr>
          <w:rtl w:val="true"/>
        </w:rPr>
        <w:t>וביתר שאת בישראל</w:t>
      </w:r>
      <w:r>
        <w:rPr>
          <w:rtl w:val="true"/>
        </w:rPr>
        <w:t xml:space="preserve">, </w:t>
      </w:r>
      <w:r>
        <w:rPr>
          <w:rtl w:val="true"/>
        </w:rPr>
        <w:t>יש מגוון רב של דעות ושל קהלים</w:t>
      </w:r>
      <w:r>
        <w:rPr>
          <w:rtl w:val="true"/>
        </w:rPr>
        <w:t xml:space="preserve">, </w:t>
      </w:r>
      <w:r>
        <w:rPr>
          <w:rtl w:val="true"/>
        </w:rPr>
        <w:t>כל אחד עם עמדותיו שלו</w:t>
      </w:r>
      <w:r>
        <w:rPr>
          <w:rtl w:val="true"/>
        </w:rPr>
        <w:t xml:space="preserve">. </w:t>
      </w:r>
      <w:r>
        <w:rPr>
          <w:rtl w:val="true"/>
        </w:rPr>
        <w:t>ב־</w:t>
      </w:r>
      <w:r>
        <w:rPr/>
        <w:t>1.1</w:t>
      </w:r>
      <w:r>
        <w:rPr>
          <w:rtl w:val="true"/>
        </w:rPr>
        <w:t xml:space="preserve"> </w:t>
      </w:r>
      <w:r>
        <w:rPr>
          <w:rtl w:val="true"/>
        </w:rPr>
        <w:t>כבר הבחנו שיש צורך בכיבוד הפלורליזם של הדעות</w:t>
      </w:r>
      <w:r>
        <w:rPr>
          <w:rtl w:val="true"/>
        </w:rPr>
        <w:t xml:space="preserve">. </w:t>
      </w:r>
      <w:r>
        <w:rPr>
          <w:rtl w:val="true"/>
        </w:rPr>
        <w:t>נטען שלא מספיק להכיר בעובדה זו</w:t>
      </w:r>
      <w:r>
        <w:rPr>
          <w:rtl w:val="true"/>
        </w:rPr>
        <w:t xml:space="preserve">, </w:t>
      </w:r>
      <w:r>
        <w:rPr>
          <w:rtl w:val="true"/>
        </w:rPr>
        <w:t>אלא יש להכיר את אותן עמדות שונות שנמצאות בחברה</w:t>
      </w:r>
      <w:r>
        <w:rPr>
          <w:rtl w:val="true"/>
        </w:rPr>
        <w:t xml:space="preserve">. </w:t>
      </w:r>
      <w:r>
        <w:rPr>
          <w:rtl w:val="true"/>
        </w:rPr>
        <w:t>על מנת לקיים דיון פרודוקטיבי בדבר הבעיות וחוסר־ההסכמות בין נושאים שונים</w:t>
      </w:r>
      <w:r>
        <w:rPr>
          <w:rtl w:val="true"/>
        </w:rPr>
        <w:t xml:space="preserve">, </w:t>
      </w:r>
      <w:r>
        <w:rPr>
          <w:rtl w:val="true"/>
        </w:rPr>
        <w:t>חייבים להיות מסוגלים להכיר תחילה את עמדותיהם של אלו ששונים מאיתנו</w:t>
      </w:r>
      <w:r>
        <w:rPr>
          <w:rtl w:val="true"/>
        </w:rPr>
        <w:t xml:space="preserve">. </w:t>
      </w:r>
      <w:r>
        <w:rPr>
          <w:rtl w:val="true"/>
        </w:rPr>
        <w:t>סה”כ</w:t>
      </w:r>
      <w:r>
        <w:rPr>
          <w:rtl w:val="true"/>
        </w:rPr>
        <w:t xml:space="preserve">, </w:t>
      </w:r>
      <w:r>
        <w:rPr>
          <w:rtl w:val="true"/>
        </w:rPr>
        <w:t>יש צורך להתייחס לקבוצות מיעוט שונות ועמדותיהם בחינוך לאזרחות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 xml:space="preserve">מדינת ישראל קמה כמדינה </w:t>
      </w:r>
      <w:r>
        <w:rPr>
          <w:rtl w:val="true"/>
        </w:rPr>
        <w:t>"</w:t>
      </w:r>
      <w:r>
        <w:rPr>
          <w:rtl w:val="true"/>
        </w:rPr>
        <w:t>יהודית ודמוקרטית</w:t>
      </w:r>
      <w:r>
        <w:rPr>
          <w:rtl w:val="true"/>
        </w:rPr>
        <w:t xml:space="preserve">".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בנוסף לכל המאפיינים לעיל </w:t>
      </w:r>
      <w:r>
        <w:rPr>
          <w:rtl w:val="true"/>
        </w:rPr>
        <w:t>(</w:t>
      </w:r>
      <w:r>
        <w:rPr>
          <w:rtl w:val="true"/>
        </w:rPr>
        <w:t>שעוסקים בחינוך דמוקרטי</w:t>
      </w:r>
      <w:r>
        <w:rPr>
          <w:rtl w:val="true"/>
        </w:rPr>
        <w:t xml:space="preserve">), </w:t>
      </w:r>
      <w:r>
        <w:rPr>
          <w:rtl w:val="true"/>
        </w:rPr>
        <w:t>יש לשמר את צביונה היהודי של מדינת ישראל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מקום מפלט</w:t>
      </w:r>
      <w:r>
        <w:rPr>
          <w:rtl w:val="true"/>
        </w:rPr>
        <w:t xml:space="preserve">" </w:t>
      </w:r>
      <w:r>
        <w:rPr>
          <w:rtl w:val="true"/>
        </w:rPr>
        <w:t>ליהודים מפני רדיפות בחו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ולהדגיש את היחסים בין המדינה לבין יהדות התפוצות</w:t>
      </w:r>
      <w:r>
        <w:rPr>
          <w:rtl w:val="true"/>
        </w:rPr>
        <w:t xml:space="preserve">. </w:t>
      </w:r>
    </w:p>
    <w:p>
      <w:pPr>
        <w:pStyle w:val="Heading3"/>
        <w:numPr>
          <w:ilvl w:val="2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Cs/>
        </w:rPr>
        <w:t>1.3</w:t>
      </w:r>
      <w:r>
        <w:rPr>
          <w:b/>
          <w:bCs/>
          <w:rtl w:val="true"/>
        </w:rPr>
        <w:t xml:space="preserve"> ~ </w:t>
      </w:r>
      <w:r>
        <w:rPr>
          <w:b/>
          <w:b/>
          <w:bCs/>
          <w:rtl w:val="true"/>
        </w:rPr>
        <w:t>מערכות החינוך השונות בישראל ולימודי האזרחות בהן</w:t>
      </w:r>
    </w:p>
    <w:p>
      <w:pPr>
        <w:pStyle w:val="BodyText"/>
        <w:rPr/>
      </w:pPr>
      <w:r>
        <w:rPr>
          <w:rtl w:val="true"/>
        </w:rPr>
        <w:t>בקצרה ובפישוט רב</w:t>
      </w:r>
      <w:r>
        <w:rPr>
          <w:rtl w:val="true"/>
        </w:rPr>
        <w:t xml:space="preserve">, </w:t>
      </w:r>
      <w:r>
        <w:rPr>
          <w:rtl w:val="true"/>
        </w:rPr>
        <w:t>החינוך בישראל מתחלק לארבע מערכות חינוך עיקריות</w:t>
      </w:r>
      <w:r>
        <w:rPr>
          <w:rtl w:val="true"/>
        </w:rPr>
        <w:t xml:space="preserve">: </w:t>
      </w:r>
      <w:r>
        <w:rPr>
          <w:rtl w:val="true"/>
        </w:rPr>
        <w:t>ממלכתית</w:t>
      </w:r>
      <w:r>
        <w:rPr>
          <w:rtl w:val="true"/>
        </w:rPr>
        <w:t xml:space="preserve">, </w:t>
      </w:r>
      <w:r>
        <w:rPr>
          <w:rtl w:val="true"/>
        </w:rPr>
        <w:t>דתית־ממלכתית</w:t>
      </w:r>
      <w:r>
        <w:rPr>
          <w:rtl w:val="true"/>
        </w:rPr>
        <w:t xml:space="preserve">, </w:t>
      </w:r>
      <w:r>
        <w:rPr>
          <w:rtl w:val="true"/>
        </w:rPr>
        <w:t>חרדית וערבית</w:t>
      </w:r>
      <w:r>
        <w:rPr>
          <w:rtl w:val="true"/>
        </w:rPr>
        <w:t xml:space="preserve">. </w:t>
      </w:r>
      <w:r>
        <w:rPr>
          <w:rtl w:val="true"/>
        </w:rPr>
        <w:t xml:space="preserve">כל מערכות החינוך פרט לחינוך החרדי חייבים ללמד </w:t>
      </w:r>
      <w:r>
        <w:rPr>
          <w:rtl w:val="true"/>
        </w:rPr>
        <w:t>"</w:t>
      </w:r>
      <w:r>
        <w:rPr>
          <w:rtl w:val="true"/>
        </w:rPr>
        <w:t>לימודי ליבה</w:t>
      </w:r>
      <w:r>
        <w:rPr>
          <w:rtl w:val="true"/>
        </w:rPr>
        <w:t xml:space="preserve">", </w:t>
      </w:r>
      <w:r>
        <w:rPr>
          <w:rtl w:val="true"/>
        </w:rPr>
        <w:t>סט של חומרים בסיסיים</w:t>
      </w:r>
      <w:r>
        <w:rPr>
          <w:rtl w:val="true"/>
        </w:rPr>
        <w:t xml:space="preserve">, </w:t>
      </w:r>
      <w:r>
        <w:rPr>
          <w:rtl w:val="true"/>
        </w:rPr>
        <w:t xml:space="preserve">ובפרט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יחידות במקצוע האזרחות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החינוך החרדי מחולק גם הוא למספר מערכות חינוך שונות</w:t>
      </w:r>
      <w:r>
        <w:rPr>
          <w:rtl w:val="true"/>
        </w:rPr>
        <w:t xml:space="preserve">, </w:t>
      </w:r>
      <w:r>
        <w:rPr>
          <w:rtl w:val="true"/>
        </w:rPr>
        <w:t>וניתנת לו יותר אוטונומיה</w:t>
      </w:r>
      <w:r>
        <w:rPr>
          <w:rtl w:val="true"/>
        </w:rPr>
        <w:t xml:space="preserve">. </w:t>
      </w:r>
      <w:r>
        <w:rPr>
          <w:rtl w:val="true"/>
        </w:rPr>
        <w:t>דוגמה לאוטונומיה זו היא בכך שמאות בתי ספר חרדיים</w:t>
      </w:r>
      <w:r>
        <w:rPr>
          <w:rtl w:val="true"/>
        </w:rPr>
        <w:t xml:space="preserve">, </w:t>
      </w:r>
      <w:r>
        <w:rPr>
          <w:rtl w:val="true"/>
        </w:rPr>
        <w:t xml:space="preserve">מאות מוסדות חינוך חרדיים זכאים </w:t>
      </w:r>
      <w:r>
        <w:rPr>
          <w:rtl w:val="true"/>
        </w:rPr>
        <w:t>"</w:t>
      </w:r>
      <w:r>
        <w:rPr>
          <w:rtl w:val="true"/>
        </w:rPr>
        <w:t>פטור</w:t>
      </w:r>
      <w:r>
        <w:rPr>
          <w:rtl w:val="true"/>
        </w:rPr>
        <w:t xml:space="preserve">" </w:t>
      </w:r>
      <w:r>
        <w:rPr>
          <w:rtl w:val="true"/>
        </w:rPr>
        <w:t xml:space="preserve">המאפשר להם ללמד רק </w:t>
      </w:r>
      <w:r>
        <w:rPr/>
        <w:t>55%</w:t>
      </w:r>
      <w:r>
        <w:rPr>
          <w:rtl w:val="true"/>
        </w:rPr>
        <w:t xml:space="preserve"> </w:t>
      </w:r>
      <w:r>
        <w:rPr>
          <w:rtl w:val="true"/>
        </w:rPr>
        <w:t xml:space="preserve">מתוכנית הליבה </w:t>
      </w:r>
      <w:r>
        <w:rPr>
          <w:rtl w:val="true"/>
        </w:rPr>
        <w:t>(</w:t>
      </w:r>
      <w:r>
        <w:rPr>
          <w:rtl w:val="true"/>
        </w:rPr>
        <w:t>הכנסת</w:t>
      </w:r>
      <w:r>
        <w:rPr>
          <w:rtl w:val="true"/>
        </w:rPr>
        <w:t xml:space="preserve">, </w:t>
      </w:r>
      <w:r>
        <w:rPr/>
        <w:t>2025</w:t>
      </w:r>
      <w:r>
        <w:rPr>
          <w:rtl w:val="true"/>
        </w:rPr>
        <w:t xml:space="preserve">), </w:t>
      </w:r>
      <w:r>
        <w:rPr>
          <w:rtl w:val="true"/>
        </w:rPr>
        <w:t xml:space="preserve">והפיקוח עליהם מינימלי עד לכדי לא קיים </w:t>
      </w:r>
      <w:r>
        <w:rPr>
          <w:rtl w:val="true"/>
        </w:rPr>
        <w:t>(</w:t>
      </w:r>
      <w:r>
        <w:rPr>
          <w:rtl w:val="true"/>
        </w:rPr>
        <w:t>המכון הישראלי לדמוקרטיה</w:t>
      </w:r>
      <w:r>
        <w:rPr>
          <w:rtl w:val="true"/>
        </w:rPr>
        <w:t xml:space="preserve">, </w:t>
      </w:r>
      <w:r>
        <w:rPr/>
        <w:t>2025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 xml:space="preserve">הבעיה מצוינת גם בועדת הכנסת שלמיטב ידיעתי מסקנותיה לא מומשו </w:t>
      </w:r>
      <w:r>
        <w:rPr>
          <w:rtl w:val="true"/>
        </w:rPr>
        <w:t>(</w:t>
      </w:r>
      <w:r>
        <w:rPr>
          <w:rtl w:val="true"/>
        </w:rPr>
        <w:t>הכנסת</w:t>
      </w:r>
      <w:r>
        <w:rPr>
          <w:rtl w:val="true"/>
        </w:rPr>
        <w:t xml:space="preserve">, </w:t>
      </w:r>
      <w:r>
        <w:rPr/>
        <w:t>2025</w:t>
      </w:r>
      <w:r>
        <w:rPr>
          <w:rtl w:val="true"/>
        </w:rPr>
        <w:t xml:space="preserve">). </w:t>
      </w:r>
      <w:r>
        <w:rPr>
          <w:rtl w:val="true"/>
        </w:rPr>
        <w:t xml:space="preserve">לפי </w:t>
      </w:r>
      <w:r>
        <w:rPr>
          <w:rtl w:val="true"/>
        </w:rPr>
        <w:t>דוח</w:t>
      </w:r>
      <w:r>
        <w:rPr>
          <w:rtl w:val="true"/>
        </w:rPr>
        <w:t xml:space="preserve"> מבקר המדינה </w:t>
      </w:r>
      <w:r>
        <w:rPr>
          <w:rtl w:val="true"/>
        </w:rPr>
        <w:t>(</w:t>
      </w:r>
      <w:r>
        <w:rPr/>
        <w:t>2025</w:t>
      </w:r>
      <w:r>
        <w:rPr>
          <w:rtl w:val="true"/>
        </w:rPr>
        <w:t xml:space="preserve">), </w:t>
      </w:r>
      <w:r>
        <w:rPr>
          <w:rtl w:val="true"/>
        </w:rPr>
        <w:t xml:space="preserve">על </w:t>
      </w:r>
      <w:r>
        <w:rPr/>
        <w:t>76%</w:t>
      </w:r>
      <w:r>
        <w:rPr>
          <w:rtl w:val="true"/>
        </w:rPr>
        <w:t xml:space="preserve"> </w:t>
      </w:r>
      <w:r>
        <w:rPr>
          <w:rtl w:val="true"/>
        </w:rPr>
        <w:t>מהתלמידים במחוז החרדי אין למשרד החינוך מידע</w:t>
      </w:r>
      <w:r>
        <w:rPr>
          <w:rtl w:val="true"/>
        </w:rPr>
        <w:t xml:space="preserve">. </w:t>
      </w:r>
      <w:r>
        <w:rPr>
          <w:rtl w:val="true"/>
        </w:rPr>
        <w:t>בין כה וכה</w:t>
      </w:r>
      <w:r>
        <w:rPr>
          <w:rtl w:val="true"/>
        </w:rPr>
        <w:t xml:space="preserve">, </w:t>
      </w:r>
      <w:r>
        <w:rPr>
          <w:rtl w:val="true"/>
        </w:rPr>
        <w:t>לפי דו</w:t>
      </w:r>
      <w:r>
        <w:rPr>
          <w:rtl w:val="true"/>
        </w:rPr>
        <w:t>ח</w:t>
      </w:r>
      <w:r>
        <w:rPr>
          <w:rtl w:val="true"/>
        </w:rPr>
        <w:t xml:space="preserve"> מבקר המדינה </w:t>
      </w:r>
      <w:r>
        <w:rPr>
          <w:rtl w:val="true"/>
        </w:rPr>
        <w:t>(</w:t>
      </w:r>
      <w:r>
        <w:rPr>
          <w:rtl w:val="true"/>
        </w:rPr>
        <w:t xml:space="preserve">עמוד </w:t>
      </w:r>
      <w:r>
        <w:rPr/>
        <w:t>1080</w:t>
      </w:r>
      <w:r>
        <w:rPr>
          <w:rtl w:val="true"/>
        </w:rPr>
        <w:t xml:space="preserve">), </w:t>
      </w:r>
      <w:r>
        <w:rPr>
          <w:rtl w:val="true"/>
        </w:rPr>
        <w:t>פחות מ־</w:t>
      </w:r>
      <w:r>
        <w:rPr/>
        <w:t>20%</w:t>
      </w:r>
      <w:r>
        <w:rPr>
          <w:rtl w:val="true"/>
        </w:rPr>
        <w:t xml:space="preserve"> </w:t>
      </w:r>
      <w:r>
        <w:rPr>
          <w:rtl w:val="true"/>
        </w:rPr>
        <w:t>מהתלמידים בחינוך החרדי לומדים לימודי ליבה מלאים</w:t>
      </w:r>
      <w:r>
        <w:rPr>
          <w:rtl w:val="true"/>
        </w:rPr>
        <w:t xml:space="preserve">, </w:t>
      </w:r>
      <w:r>
        <w:rPr>
          <w:rtl w:val="true"/>
        </w:rPr>
        <w:t>בפרט שיעורי אזרחות</w:t>
      </w:r>
      <w:r>
        <w:rPr>
          <w:rtl w:val="true"/>
        </w:rPr>
        <w:t xml:space="preserve">. </w:t>
      </w:r>
      <w:r>
        <w:rPr>
          <w:rtl w:val="true"/>
        </w:rPr>
        <w:t xml:space="preserve">לאור כל הנתונים הללו </w:t>
      </w:r>
      <w:r>
        <w:rPr>
          <w:rtl w:val="true"/>
        </w:rPr>
        <w:t>(</w:t>
      </w:r>
      <w:r>
        <w:rPr>
          <w:rtl w:val="true"/>
        </w:rPr>
        <w:t>החלקיים מאוד לאור חוסר הפיקוח</w:t>
      </w:r>
      <w:r>
        <w:rPr>
          <w:rtl w:val="true"/>
        </w:rPr>
        <w:t xml:space="preserve">) </w:t>
      </w:r>
      <w:r>
        <w:rPr>
          <w:rtl w:val="true"/>
        </w:rPr>
        <w:t xml:space="preserve">אפשר להתייחס לשיעורי אזרחות מחוץ לאוכלוסיה החרדית־לאומית </w:t>
      </w:r>
      <w:r>
        <w:rPr>
          <w:rtl w:val="true"/>
        </w:rPr>
        <w:t>(</w:t>
      </w:r>
      <w:r>
        <w:rPr/>
        <w:t>9%</w:t>
      </w:r>
      <w:r>
        <w:rPr>
          <w:rtl w:val="true"/>
        </w:rPr>
        <w:t xml:space="preserve"> </w:t>
      </w:r>
      <w:r>
        <w:rPr>
          <w:rtl w:val="true"/>
        </w:rPr>
        <w:t>ממערכת החינוך</w:t>
      </w:r>
      <w:r>
        <w:rPr>
          <w:rtl w:val="true"/>
        </w:rPr>
        <w:t xml:space="preserve">, </w:t>
      </w:r>
      <w:r>
        <w:rPr>
          <w:rtl w:val="true"/>
        </w:rPr>
        <w:t>לפי המכון הישראלי לדמוקרטיה</w:t>
      </w:r>
      <w:r>
        <w:rPr>
          <w:rtl w:val="true"/>
        </w:rPr>
        <w:t xml:space="preserve">, </w:t>
      </w:r>
      <w:r>
        <w:rPr/>
        <w:t>2025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ככאלו שכמעט ולא קיימים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מחוץ לחינוך החרדי</w:t>
      </w:r>
      <w:r>
        <w:rPr>
          <w:rtl w:val="true"/>
        </w:rPr>
        <w:t xml:space="preserve">, </w:t>
      </w:r>
      <w:r>
        <w:rPr>
          <w:rtl w:val="true"/>
        </w:rPr>
        <w:t>פועלת תוכנית לימודי הליבה האחידה</w:t>
      </w:r>
      <w:r>
        <w:rPr>
          <w:rtl w:val="true"/>
        </w:rPr>
        <w:t xml:space="preserve">. </w:t>
      </w:r>
      <w:r>
        <w:rPr>
          <w:rtl w:val="true"/>
        </w:rPr>
        <w:t>את תוכן התוכנית נסקור ב־</w:t>
      </w:r>
      <w:r>
        <w:rPr/>
        <w:t>1.4</w:t>
      </w:r>
      <w:r>
        <w:rPr>
          <w:rtl w:val="true"/>
        </w:rPr>
        <w:t xml:space="preserve">, </w:t>
      </w:r>
      <w:r>
        <w:rPr>
          <w:rtl w:val="true"/>
        </w:rPr>
        <w:t>אך לעת עתה נעיר שלמרות שהתוכנית אחידה לכאורה</w:t>
      </w:r>
      <w:r>
        <w:rPr>
          <w:rtl w:val="true"/>
        </w:rPr>
        <w:t xml:space="preserve">, </w:t>
      </w:r>
      <w:r>
        <w:rPr>
          <w:rtl w:val="true"/>
        </w:rPr>
        <w:t>יש מספר מאפיינים המשתנים בין מגזר למגזר</w:t>
      </w:r>
      <w:r>
        <w:rPr>
          <w:rtl w:val="true"/>
        </w:rPr>
        <w:t>:</w:t>
      </w:r>
    </w:p>
    <w:p>
      <w:pPr>
        <w:pStyle w:val="indexed"/>
        <w:numPr>
          <w:ilvl w:val="0"/>
          <w:numId w:val="4"/>
        </w:numPr>
        <w:ind w:hanging="360" w:start="720" w:end="0"/>
        <w:rPr/>
      </w:pPr>
      <w:r>
        <w:rPr>
          <w:rtl w:val="true"/>
        </w:rPr>
        <w:t>מורים שונים מביאים רעיונות שונים לשיעורי אזרחות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בלתי נמנע שבבתי ספר ממגזר ספציפי</w:t>
      </w:r>
      <w:r>
        <w:rPr>
          <w:rtl w:val="true"/>
        </w:rPr>
        <w:t xml:space="preserve">, </w:t>
      </w:r>
      <w:r>
        <w:rPr>
          <w:rtl w:val="true"/>
        </w:rPr>
        <w:t>מורים מאותו המגזר יתעסקו יותר בסוגיות החשובות לאותו המגזר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4"/>
        </w:numPr>
        <w:ind w:hanging="360" w:start="720" w:end="0"/>
        <w:rPr/>
      </w:pPr>
      <w:r>
        <w:rPr>
          <w:rtl w:val="true"/>
        </w:rPr>
        <w:t>כפי שנבחין בהמשך</w:t>
      </w:r>
      <w:r>
        <w:rPr>
          <w:rtl w:val="true"/>
        </w:rPr>
        <w:t xml:space="preserve">, </w:t>
      </w:r>
      <w:r>
        <w:rPr>
          <w:rtl w:val="true"/>
        </w:rPr>
        <w:t>גם תוכנית הליבה נותנת אוטונומיה לא מבוטלת למורים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4"/>
        </w:numPr>
        <w:ind w:hanging="360" w:start="720" w:end="0"/>
        <w:rPr/>
      </w:pPr>
      <w:r>
        <w:rPr>
          <w:rtl w:val="true"/>
        </w:rPr>
        <w:t>מגזרים שונים מקבלים תקצוב שונה</w:t>
      </w:r>
      <w:r>
        <w:rPr>
          <w:rtl w:val="true"/>
        </w:rPr>
        <w:t xml:space="preserve">, </w:t>
      </w:r>
      <w:r>
        <w:rPr>
          <w:rtl w:val="true"/>
        </w:rPr>
        <w:t>ויכולת השקעתם בשיעורי אזרחות וגיוס מורים מקצועיים משתנה בין מגזר למגזר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4"/>
        </w:numPr>
        <w:ind w:hanging="360" w:start="720" w:end="0"/>
        <w:rPr/>
      </w:pPr>
      <w:r>
        <w:rPr>
          <w:rtl w:val="true"/>
        </w:rPr>
        <w:t>אחוז התלמידים שמסיים לימודי ליבה וזכאי לתעודת בגרות משתנה גם הוא ממגזר למגזר</w:t>
      </w:r>
      <w:r>
        <w:rPr>
          <w:rtl w:val="true"/>
        </w:rPr>
        <w:t xml:space="preserve">. </w:t>
      </w:r>
    </w:p>
    <w:p>
      <w:pPr>
        <w:pStyle w:val="Heading3"/>
        <w:numPr>
          <w:ilvl w:val="2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Cs/>
        </w:rPr>
        <w:t>1.4</w:t>
      </w:r>
      <w:r>
        <w:rPr>
          <w:b/>
          <w:bCs/>
          <w:rtl w:val="true"/>
        </w:rPr>
        <w:t xml:space="preserve"> ~ </w:t>
      </w:r>
      <w:r>
        <w:rPr>
          <w:b/>
          <w:b/>
          <w:bCs/>
          <w:rtl w:val="true"/>
        </w:rPr>
        <w:t>תוכנית לימודי האזרחות בארץ</w:t>
      </w:r>
    </w:p>
    <w:p>
      <w:pPr>
        <w:pStyle w:val="BodyText"/>
        <w:rPr/>
      </w:pPr>
      <w:r>
        <w:rPr>
          <w:rtl w:val="true"/>
        </w:rPr>
        <w:t>תוכנית הלימודים באזרחות לחטיבה העליונה מחולקת לשני נושאים – הראשון</w:t>
      </w:r>
      <w:r>
        <w:rPr>
          <w:rtl w:val="true"/>
        </w:rPr>
        <w:t xml:space="preserve">, </w:t>
      </w:r>
      <w:r>
        <w:rPr>
          <w:rtl w:val="true"/>
        </w:rPr>
        <w:t>השכלה כללית</w:t>
      </w:r>
      <w:r>
        <w:rPr>
          <w:rtl w:val="true"/>
        </w:rPr>
        <w:t xml:space="preserve">, </w:t>
      </w:r>
      <w:r>
        <w:rPr>
          <w:rtl w:val="true"/>
        </w:rPr>
        <w:t>והשני</w:t>
      </w:r>
      <w:r>
        <w:rPr>
          <w:rtl w:val="true"/>
        </w:rPr>
        <w:t xml:space="preserve">, </w:t>
      </w:r>
      <w:r>
        <w:rPr>
          <w:rtl w:val="true"/>
        </w:rPr>
        <w:t>אזרחות</w:t>
      </w:r>
      <w:r>
        <w:rPr>
          <w:rtl w:val="true"/>
        </w:rPr>
        <w:t xml:space="preserve">. </w:t>
      </w:r>
      <w:r>
        <w:rPr>
          <w:rtl w:val="true"/>
        </w:rPr>
        <w:t>לימודי ההשכלה הכללית תלויים כמעט לחלוטין בהחלטותיו של המחנך לבחור מה ללמד</w:t>
      </w:r>
      <w:r>
        <w:rPr>
          <w:rtl w:val="true"/>
        </w:rPr>
        <w:t xml:space="preserve">, </w:t>
      </w:r>
      <w:r>
        <w:rPr>
          <w:rtl w:val="true"/>
        </w:rPr>
        <w:t xml:space="preserve">ביחס </w:t>
      </w:r>
      <w:r>
        <w:rPr>
          <w:rtl w:val="true"/>
        </w:rPr>
        <w:t>"</w:t>
      </w:r>
      <w:r>
        <w:rPr>
          <w:rtl w:val="true"/>
        </w:rPr>
        <w:t>עקרונות מנחים</w:t>
      </w:r>
      <w:r>
        <w:rPr>
          <w:rtl w:val="true"/>
        </w:rPr>
        <w:t xml:space="preserve">" </w:t>
      </w:r>
      <w:r>
        <w:rPr>
          <w:rtl w:val="true"/>
        </w:rPr>
        <w:t>של משרד החינוך</w:t>
      </w:r>
      <w:r>
        <w:rPr>
          <w:rtl w:val="true"/>
        </w:rPr>
        <w:t xml:space="preserve">, </w:t>
      </w:r>
      <w:r>
        <w:rPr>
          <w:rtl w:val="true"/>
        </w:rPr>
        <w:t xml:space="preserve">שאין אף אחד יכול לקרוא כי לחיצה עליהם תוביל אותנו לשגיאה באתר </w:t>
      </w:r>
      <w:r>
        <w:rPr>
          <w:rtl w:val="true"/>
        </w:rPr>
        <w:t>(</w:t>
      </w:r>
      <w:r>
        <w:rPr>
          <w:rtl w:val="true"/>
        </w:rPr>
        <w:t>משרד החינוך</w:t>
      </w:r>
      <w:r>
        <w:rPr>
          <w:rtl w:val="true"/>
        </w:rPr>
        <w:t xml:space="preserve">, </w:t>
      </w:r>
      <w:r>
        <w:rPr>
          <w:rtl w:val="true"/>
        </w:rPr>
        <w:t>ח”ת</w:t>
      </w:r>
      <w:r>
        <w:rPr>
          <w:rtl w:val="true"/>
        </w:rPr>
        <w:t xml:space="preserve">), </w:t>
      </w:r>
      <w:r>
        <w:rPr>
          <w:rtl w:val="true"/>
        </w:rPr>
        <w:t>ועד כמה שידוע לי אין פיקוח על הנושא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נתמקד בלימודי האזרחות – אלו שהתלמידים נבחנים עליהם</w:t>
      </w:r>
      <w:r>
        <w:rPr>
          <w:rtl w:val="true"/>
        </w:rPr>
        <w:t xml:space="preserve">, </w:t>
      </w:r>
      <w:r>
        <w:rPr>
          <w:rtl w:val="true"/>
        </w:rPr>
        <w:t>ונוכל להבטיח שמי שזכאי לבגרות למד בהם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תוכנית הלימודים האחרונה של משרד החינוך </w:t>
      </w:r>
      <w:r>
        <w:rPr>
          <w:rtl w:val="true"/>
        </w:rPr>
        <w:t>(</w:t>
      </w:r>
      <w:r>
        <w:rPr/>
        <w:t>2019</w:t>
      </w:r>
      <w:r>
        <w:rPr>
          <w:rtl w:val="true"/>
        </w:rPr>
        <w:t xml:space="preserve">) </w:t>
      </w:r>
      <w:r>
        <w:rPr>
          <w:rtl w:val="true"/>
        </w:rPr>
        <w:t xml:space="preserve">כוללת רשימה של נושאים </w:t>
      </w:r>
      <w:r>
        <w:rPr>
          <w:rtl w:val="true"/>
        </w:rPr>
        <w:t>"</w:t>
      </w:r>
      <w:r>
        <w:rPr>
          <w:rtl w:val="true"/>
        </w:rPr>
        <w:t>אופציונליים</w:t>
      </w:r>
      <w:r>
        <w:rPr>
          <w:rtl w:val="true"/>
        </w:rPr>
        <w:t xml:space="preserve">" </w:t>
      </w:r>
      <w:r>
        <w:rPr>
          <w:rtl w:val="true"/>
        </w:rPr>
        <w:t>שהמורה יכול ללמד על דעת עצמו</w:t>
      </w:r>
      <w:r>
        <w:rPr>
          <w:rtl w:val="true"/>
        </w:rPr>
        <w:t xml:space="preserve">. </w:t>
      </w:r>
      <w:r>
        <w:rPr>
          <w:rtl w:val="true"/>
        </w:rPr>
        <w:t>נסכם את התוכנית בקצרה</w:t>
      </w:r>
      <w:r>
        <w:rPr>
          <w:rtl w:val="true"/>
        </w:rPr>
        <w:t xml:space="preserve">, </w:t>
      </w:r>
      <w:r>
        <w:rPr>
          <w:rtl w:val="true"/>
        </w:rPr>
        <w:t>ראשית הנושאים שחובה ושנית הנושאים האופציונליים</w:t>
      </w:r>
      <w:r>
        <w:rPr>
          <w:rtl w:val="true"/>
        </w:rPr>
        <w:t xml:space="preserve">: </w:t>
      </w:r>
    </w:p>
    <w:p>
      <w:pPr>
        <w:pStyle w:val="indexed"/>
        <w:numPr>
          <w:ilvl w:val="0"/>
          <w:numId w:val="5"/>
        </w:numPr>
        <w:ind w:hanging="360" w:start="720" w:end="0"/>
        <w:rPr/>
      </w:pPr>
      <w:r>
        <w:rPr>
          <w:rtl w:val="true"/>
        </w:rPr>
        <w:t>פרק א’</w:t>
      </w:r>
      <w:r>
        <w:rPr>
          <w:rtl w:val="true"/>
        </w:rPr>
        <w:t xml:space="preserve">, </w:t>
      </w:r>
      <w:r>
        <w:rPr>
          <w:rtl w:val="true"/>
        </w:rPr>
        <w:t>מדינת ישראל כמדינה יהודית ודמוקרטית</w:t>
      </w:r>
      <w:r>
        <w:rPr>
          <w:rtl w:val="true"/>
        </w:rPr>
        <w:t xml:space="preserve">: </w:t>
      </w:r>
      <w:r>
        <w:rPr>
          <w:rtl w:val="true"/>
        </w:rPr>
        <w:t>חוקי היסוד</w:t>
      </w:r>
      <w:r>
        <w:rPr>
          <w:rtl w:val="true"/>
        </w:rPr>
        <w:t xml:space="preserve">, </w:t>
      </w:r>
      <w:r>
        <w:rPr>
          <w:rtl w:val="true"/>
        </w:rPr>
        <w:t>אופי וזהות לאומית</w:t>
      </w:r>
      <w:r>
        <w:rPr>
          <w:rtl w:val="true"/>
        </w:rPr>
        <w:t xml:space="preserve">, </w:t>
      </w:r>
      <w:r>
        <w:rPr>
          <w:rtl w:val="true"/>
        </w:rPr>
        <w:t>תפיסות ואידיאולוגיות שונות</w:t>
      </w:r>
      <w:r>
        <w:rPr>
          <w:rtl w:val="true"/>
        </w:rPr>
        <w:t xml:space="preserve">, </w:t>
      </w:r>
      <w:r>
        <w:rPr>
          <w:rtl w:val="true"/>
        </w:rPr>
        <w:t>זכויות המיעוטים בישראל</w:t>
      </w:r>
      <w:r>
        <w:rPr>
          <w:rtl w:val="true"/>
        </w:rPr>
        <w:t xml:space="preserve">, </w:t>
      </w:r>
      <w:r>
        <w:rPr>
          <w:rtl w:val="true"/>
        </w:rPr>
        <w:t>השסע הלאומי</w:t>
      </w:r>
      <w:r>
        <w:rPr>
          <w:rtl w:val="true"/>
        </w:rPr>
        <w:t xml:space="preserve">. </w:t>
      </w:r>
      <w:r>
        <w:rPr>
          <w:rtl w:val="true"/>
        </w:rPr>
        <w:t>באופן אופציונלי</w:t>
      </w:r>
      <w:r>
        <w:rPr>
          <w:rtl w:val="true"/>
        </w:rPr>
        <w:t xml:space="preserve">: </w:t>
      </w:r>
      <w:r>
        <w:rPr>
          <w:rtl w:val="true"/>
        </w:rPr>
        <w:t>עיסוק נרחב יותר ביהדות התפוצות ועיסוק בזהויות ועמדות המיעוטים עצמם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5"/>
        </w:numPr>
        <w:ind w:hanging="360" w:start="720" w:end="0"/>
        <w:rPr/>
      </w:pPr>
      <w:r>
        <w:rPr>
          <w:rtl w:val="true"/>
        </w:rPr>
        <w:t>פרק ב’</w:t>
      </w:r>
      <w:r>
        <w:rPr>
          <w:rtl w:val="true"/>
        </w:rPr>
        <w:t xml:space="preserve">, </w:t>
      </w:r>
      <w:r>
        <w:rPr>
          <w:rtl w:val="true"/>
        </w:rPr>
        <w:t>עקרונות משטר דמוקרטי</w:t>
      </w:r>
      <w:r>
        <w:rPr>
          <w:rtl w:val="true"/>
        </w:rPr>
        <w:t xml:space="preserve">: </w:t>
      </w:r>
      <w:r>
        <w:rPr>
          <w:rtl w:val="true"/>
        </w:rPr>
        <w:t>שיטת המשטר הפרלמנטרית</w:t>
      </w:r>
      <w:r>
        <w:rPr>
          <w:rtl w:val="true"/>
        </w:rPr>
        <w:t xml:space="preserve">, </w:t>
      </w:r>
      <w:r>
        <w:rPr>
          <w:rtl w:val="true"/>
        </w:rPr>
        <w:t>חשיבות ארגונים</w:t>
      </w:r>
      <w:r>
        <w:rPr>
          <w:rtl w:val="true"/>
        </w:rPr>
        <w:t xml:space="preserve">, </w:t>
      </w:r>
      <w:r>
        <w:rPr>
          <w:rtl w:val="true"/>
        </w:rPr>
        <w:t>עקרון הפלורליזם</w:t>
      </w:r>
      <w:r>
        <w:rPr>
          <w:rtl w:val="true"/>
        </w:rPr>
        <w:t xml:space="preserve">, </w:t>
      </w:r>
      <w:r>
        <w:rPr>
          <w:rtl w:val="true"/>
        </w:rPr>
        <w:t>זכויות אדם</w:t>
      </w:r>
      <w:r>
        <w:rPr>
          <w:rtl w:val="true"/>
        </w:rPr>
        <w:t xml:space="preserve">, </w:t>
      </w:r>
      <w:r>
        <w:rPr>
          <w:rtl w:val="true"/>
        </w:rPr>
        <w:t>סוגי עבירות פליליות</w:t>
      </w:r>
      <w:r>
        <w:rPr>
          <w:rtl w:val="true"/>
        </w:rPr>
        <w:t xml:space="preserve">, </w:t>
      </w:r>
      <w:r>
        <w:rPr>
          <w:rtl w:val="true"/>
        </w:rPr>
        <w:t>זהות המדינה להגן על עצמה</w:t>
      </w:r>
      <w:r>
        <w:rPr>
          <w:rtl w:val="true"/>
        </w:rPr>
        <w:t xml:space="preserve">, </w:t>
      </w:r>
      <w:r>
        <w:rPr>
          <w:rtl w:val="true"/>
        </w:rPr>
        <w:t>הליך החקיקה</w:t>
      </w:r>
      <w:r>
        <w:rPr>
          <w:rtl w:val="true"/>
        </w:rPr>
        <w:t xml:space="preserve">. </w:t>
      </w:r>
      <w:r>
        <w:rPr>
          <w:rtl w:val="true"/>
        </w:rPr>
        <w:t>אופציונלי</w:t>
      </w:r>
      <w:r>
        <w:rPr>
          <w:rtl w:val="true"/>
        </w:rPr>
        <w:t xml:space="preserve">: </w:t>
      </w:r>
      <w:r>
        <w:rPr>
          <w:rtl w:val="true"/>
        </w:rPr>
        <w:t>המצב החוקתי של הרעיונות הללו</w:t>
      </w:r>
      <w:r>
        <w:rPr>
          <w:rtl w:val="true"/>
        </w:rPr>
        <w:t xml:space="preserve">, </w:t>
      </w:r>
      <w:r>
        <w:rPr>
          <w:rtl w:val="true"/>
        </w:rPr>
        <w:t>כל מה שקשור לחשיבות של מעורבות פוליטית ואזרחית</w:t>
      </w:r>
      <w:r>
        <w:rPr>
          <w:rtl w:val="true"/>
        </w:rPr>
        <w:t xml:space="preserve">, </w:t>
      </w:r>
      <w:r>
        <w:rPr>
          <w:rtl w:val="true"/>
        </w:rPr>
        <w:t>עיסוק בארגונים השונים והדעות השונות עצמן</w:t>
      </w:r>
      <w:r>
        <w:rPr>
          <w:rtl w:val="true"/>
        </w:rPr>
        <w:t xml:space="preserve">, </w:t>
      </w:r>
      <w:r>
        <w:rPr>
          <w:rtl w:val="true"/>
        </w:rPr>
        <w:t>מימוש רעיון הפרדת הרשויות</w:t>
      </w:r>
      <w:r>
        <w:rPr>
          <w:rtl w:val="true"/>
        </w:rPr>
        <w:t xml:space="preserve">, </w:t>
      </w:r>
      <w:r>
        <w:rPr>
          <w:rtl w:val="true"/>
        </w:rPr>
        <w:t>סוגים שונים של דמוקרטיות</w:t>
      </w:r>
      <w:r>
        <w:rPr>
          <w:rtl w:val="true"/>
        </w:rPr>
        <w:t xml:space="preserve">, </w:t>
      </w:r>
      <w:r>
        <w:rPr>
          <w:rtl w:val="true"/>
        </w:rPr>
        <w:t>ומתחים פנימיים בתוך שיטה דמוקרטית</w:t>
      </w:r>
      <w:r>
        <w:rPr>
          <w:rtl w:val="true"/>
        </w:rPr>
        <w:t xml:space="preserve">, </w:t>
      </w:r>
      <w:r>
        <w:rPr>
          <w:rtl w:val="true"/>
        </w:rPr>
        <w:t>דרכי מינוי שופטים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5"/>
        </w:numPr>
        <w:ind w:hanging="360" w:start="720" w:end="0"/>
        <w:rPr/>
      </w:pP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 xml:space="preserve">יש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אשכולות בחירה </w:t>
      </w:r>
      <w:r>
        <w:rPr>
          <w:rtl w:val="true"/>
        </w:rPr>
        <w:t>(</w:t>
      </w:r>
      <w:r>
        <w:rPr>
          <w:rtl w:val="true"/>
        </w:rPr>
        <w:t>יהודי</w:t>
      </w:r>
      <w:r>
        <w:rPr>
          <w:rtl w:val="true"/>
        </w:rPr>
        <w:t xml:space="preserve">, </w:t>
      </w:r>
      <w:r>
        <w:rPr>
          <w:rtl w:val="true"/>
        </w:rPr>
        <w:t>פוליטיקה</w:t>
      </w:r>
      <w:r>
        <w:rPr>
          <w:rtl w:val="true"/>
        </w:rPr>
        <w:t xml:space="preserve">, </w:t>
      </w:r>
      <w:r>
        <w:rPr>
          <w:rtl w:val="true"/>
        </w:rPr>
        <w:t>מעורבות האזרחים</w:t>
      </w:r>
      <w:r>
        <w:rPr>
          <w:rtl w:val="true"/>
        </w:rPr>
        <w:t xml:space="preserve">, </w:t>
      </w:r>
      <w:r>
        <w:rPr>
          <w:rtl w:val="true"/>
        </w:rPr>
        <w:t>רשויות מקומיות</w:t>
      </w:r>
      <w:r>
        <w:rPr>
          <w:rtl w:val="true"/>
        </w:rPr>
        <w:t xml:space="preserve">, </w:t>
      </w:r>
      <w:r>
        <w:rPr>
          <w:rtl w:val="true"/>
        </w:rPr>
        <w:t>והשיטה הפרלמנטרית</w:t>
      </w:r>
      <w:r>
        <w:rPr>
          <w:rtl w:val="true"/>
        </w:rPr>
        <w:t xml:space="preserve">) </w:t>
      </w:r>
      <w:r>
        <w:rPr>
          <w:rtl w:val="true"/>
        </w:rPr>
        <w:t>מהם המורה צריך לבחור שניים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אם נכליל</w:t>
      </w:r>
      <w:r>
        <w:rPr>
          <w:rtl w:val="true"/>
        </w:rPr>
        <w:t xml:space="preserve">, </w:t>
      </w:r>
      <w:r>
        <w:rPr>
          <w:rtl w:val="true"/>
        </w:rPr>
        <w:t>כל הנושאים שעשויים לעורר דיון הינם לרוב אופציונליים</w:t>
      </w:r>
      <w:r>
        <w:rPr>
          <w:rtl w:val="true"/>
        </w:rPr>
        <w:t xml:space="preserve">, </w:t>
      </w:r>
      <w:r>
        <w:rPr>
          <w:rtl w:val="true"/>
        </w:rPr>
        <w:t xml:space="preserve">וחרף עיסוק נרחב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נרחב</w:t>
      </w:r>
      <w:r>
        <w:rPr>
          <w:rtl w:val="true"/>
        </w:rPr>
        <w:t xml:space="preserve">" </w:t>
      </w:r>
      <w:r>
        <w:rPr>
          <w:rtl w:val="true"/>
        </w:rPr>
        <w:t>הכוונה לשבועיים של לימודים</w:t>
      </w:r>
      <w:r>
        <w:rPr>
          <w:rtl w:val="true"/>
        </w:rPr>
        <w:t xml:space="preserve">, </w:t>
      </w:r>
      <w:r>
        <w:rPr>
          <w:rtl w:val="true"/>
        </w:rPr>
        <w:t>כלומר נרחב ביחס לתוכנית הקטנה מאוד</w:t>
      </w:r>
      <w:r>
        <w:rPr>
          <w:rtl w:val="true"/>
        </w:rPr>
        <w:t xml:space="preserve">) </w:t>
      </w:r>
      <w:r>
        <w:rPr>
          <w:rtl w:val="true"/>
        </w:rPr>
        <w:t>בזכויות אדם</w:t>
      </w:r>
      <w:r>
        <w:rPr>
          <w:rtl w:val="true"/>
        </w:rPr>
        <w:t xml:space="preserve">, </w:t>
      </w:r>
      <w:r>
        <w:rPr>
          <w:rtl w:val="true"/>
        </w:rPr>
        <w:t>ישנן שעות בודדות שמוקצות כברירת־מחדל בשאלה באיך לשמור על אותן הזכויות ובמנגנוני המדינה שעוסקים בכך</w:t>
      </w:r>
      <w:r>
        <w:rPr>
          <w:rtl w:val="true"/>
        </w:rPr>
        <w:t xml:space="preserve">. </w:t>
      </w:r>
      <w:r>
        <w:rPr>
          <w:rtl w:val="true"/>
        </w:rPr>
        <w:t>השיח על יהדות התפוצות מצומצם לכדי שעתיים</w:t>
      </w:r>
      <w:r>
        <w:rPr>
          <w:rtl w:val="true"/>
        </w:rPr>
        <w:t xml:space="preserve">. </w:t>
      </w:r>
      <w:r>
        <w:rPr>
          <w:rtl w:val="true"/>
        </w:rPr>
        <w:t>ישנו דיון הדיון ארוך על מדינת ישראל כמדינה לאומית</w:t>
      </w:r>
      <w:r>
        <w:rPr>
          <w:rtl w:val="true"/>
        </w:rPr>
        <w:t xml:space="preserve">, </w:t>
      </w:r>
      <w:r>
        <w:rPr>
          <w:rtl w:val="true"/>
        </w:rPr>
        <w:t xml:space="preserve">על־אף שהוא מכוסה ממילא בשיעורי היסטוריה </w:t>
      </w:r>
      <w:r>
        <w:rPr>
          <w:rtl w:val="true"/>
        </w:rPr>
        <w:t>(</w:t>
      </w:r>
      <w:r>
        <w:rPr>
          <w:rtl w:val="true"/>
        </w:rPr>
        <w:t>להם מוקצב זמן רב יותר של שעות</w:t>
      </w:r>
      <w:r>
        <w:rPr>
          <w:rtl w:val="true"/>
        </w:rPr>
        <w:t xml:space="preserve">). </w:t>
      </w:r>
      <w:r>
        <w:rPr>
          <w:rtl w:val="true"/>
        </w:rPr>
        <w:t>הדיון על אזרחות פעילה בתוכנית  אופציונלי לחלוטין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העיסוק בתוכנית מצומצם ביותר</w:t>
      </w:r>
      <w:r>
        <w:rPr>
          <w:rtl w:val="true"/>
        </w:rPr>
        <w:t xml:space="preserve">, </w:t>
      </w:r>
      <w:r>
        <w:rPr>
          <w:rtl w:val="true"/>
        </w:rPr>
        <w:t>כאשר סך כל השעות של התוכנית ללימודי אזרחות מסתכם בכ־</w:t>
      </w:r>
      <w:r>
        <w:rPr/>
        <w:t>150</w:t>
      </w:r>
      <w:r>
        <w:rPr>
          <w:rtl w:val="true"/>
        </w:rPr>
        <w:t xml:space="preserve"> </w:t>
      </w:r>
      <w:r>
        <w:rPr>
          <w:rtl w:val="true"/>
        </w:rPr>
        <w:t xml:space="preserve">שעות ובבתי ספר רבים עוסקים בו שנה אחת בלבד </w:t>
      </w:r>
      <w:r>
        <w:rPr>
          <w:rtl w:val="true"/>
        </w:rPr>
        <w:t>(</w:t>
      </w:r>
      <w:r>
        <w:rPr>
          <w:rtl w:val="true"/>
        </w:rPr>
        <w:t>בכיתה 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>שעות בשבוע</w:t>
      </w:r>
      <w:r>
        <w:rPr>
          <w:rtl w:val="true"/>
        </w:rPr>
        <w:t xml:space="preserve">) </w:t>
      </w:r>
      <w:r>
        <w:rPr>
          <w:rtl w:val="true"/>
        </w:rPr>
        <w:t xml:space="preserve">או על פני שנתיים </w:t>
      </w:r>
      <w:r>
        <w:rPr>
          <w:rtl w:val="true"/>
        </w:rPr>
        <w:t>(</w:t>
      </w:r>
      <w:r>
        <w:rPr/>
        <w:t>2-3</w:t>
      </w:r>
      <w:r>
        <w:rPr>
          <w:rtl w:val="true"/>
        </w:rPr>
        <w:t xml:space="preserve"> </w:t>
      </w:r>
      <w:r>
        <w:rPr>
          <w:rtl w:val="true"/>
        </w:rPr>
        <w:t>שעות בשבוע</w:t>
      </w:r>
      <w:r>
        <w:rPr>
          <w:rtl w:val="true"/>
        </w:rPr>
        <w:t xml:space="preserve">). </w:t>
      </w:r>
    </w:p>
    <w:p>
      <w:pPr>
        <w:pStyle w:val="Heading2"/>
        <w:numPr>
          <w:ilvl w:val="1"/>
          <w:numId w:val="3"/>
        </w:numPr>
        <w:ind w:hanging="0" w:start="0" w:end="0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 xml:space="preserve">האלמנטים הנדרשים </w:t>
      </w:r>
      <w:r>
        <w:rPr>
          <w:b/>
          <w:b/>
          <w:bCs/>
          <w:rtl w:val="true"/>
        </w:rPr>
        <w:t>בשיעורי אזרחות</w:t>
      </w:r>
    </w:p>
    <w:p>
      <w:pPr>
        <w:pStyle w:val="BodyText"/>
        <w:rPr/>
      </w:pPr>
      <w:r>
        <w:rPr>
          <w:rtl w:val="true"/>
        </w:rPr>
        <w:t>הבחנו ב־</w:t>
      </w:r>
      <w:r>
        <w:rPr/>
        <w:t>1.2</w:t>
      </w:r>
      <w:r>
        <w:rPr>
          <w:rtl w:val="true"/>
        </w:rPr>
        <w:t xml:space="preserve"> </w:t>
      </w:r>
      <w:r>
        <w:rPr>
          <w:rtl w:val="true"/>
        </w:rPr>
        <w:t xml:space="preserve">בחשיבות </w:t>
      </w:r>
      <w:r>
        <w:rPr>
          <w:rtl w:val="true"/>
        </w:rPr>
        <w:t xml:space="preserve">ידיעת </w:t>
      </w:r>
      <w:r>
        <w:rPr>
          <w:rtl w:val="true"/>
        </w:rPr>
        <w:t>האלמנטים הבאים לשמירת הדמוקרטיה</w:t>
      </w:r>
      <w:r>
        <w:rPr>
          <w:rtl w:val="true"/>
        </w:rPr>
        <w:t>:</w:t>
      </w:r>
    </w:p>
    <w:p>
      <w:pPr>
        <w:pStyle w:val="indexed"/>
        <w:numPr>
          <w:ilvl w:val="0"/>
          <w:numId w:val="6"/>
        </w:numPr>
        <w:ind w:hanging="360" w:start="720" w:end="0"/>
        <w:rPr/>
      </w:pPr>
      <w:r>
        <w:rPr>
          <w:rtl w:val="true"/>
        </w:rPr>
        <w:t>הבנת נושא זכויות האדם</w:t>
      </w:r>
      <w:r>
        <w:rPr>
          <w:rtl w:val="true"/>
        </w:rPr>
        <w:t xml:space="preserve">, </w:t>
      </w:r>
      <w:r>
        <w:rPr>
          <w:rtl w:val="true"/>
        </w:rPr>
        <w:t>והכרת המנגנונים לשמור עליו</w:t>
      </w:r>
      <w:r>
        <w:rPr>
          <w:rtl w:val="true"/>
        </w:rPr>
        <w:t xml:space="preserve">. </w:t>
      </w:r>
      <w:r>
        <w:rPr>
          <w:rtl w:val="true"/>
        </w:rPr>
        <w:t>בפרט הבנת חופש הדיבור והתקשורת</w:t>
      </w:r>
      <w:r>
        <w:rPr>
          <w:rtl w:val="true"/>
        </w:rPr>
        <w:t xml:space="preserve">, </w:t>
      </w:r>
      <w:r>
        <w:rPr>
          <w:rtl w:val="true"/>
        </w:rPr>
        <w:t>חשיבות עצמאות מערכת בתי המשפט</w:t>
      </w:r>
      <w:r>
        <w:rPr>
          <w:rtl w:val="true"/>
        </w:rPr>
        <w:t xml:space="preserve">, </w:t>
      </w:r>
      <w:r>
        <w:rPr>
          <w:rtl w:val="true"/>
        </w:rPr>
        <w:t>הבנת תפקידים של פקידים במערכת השלטונית</w:t>
      </w:r>
      <w:r>
        <w:rPr>
          <w:rtl w:val="true"/>
        </w:rPr>
        <w:t xml:space="preserve">, </w:t>
      </w:r>
      <w:r>
        <w:rPr>
          <w:rtl w:val="true"/>
        </w:rPr>
        <w:t>רשויות במדינה</w:t>
      </w:r>
      <w:r>
        <w:rPr>
          <w:rtl w:val="true"/>
        </w:rPr>
        <w:t xml:space="preserve">, </w:t>
      </w:r>
      <w:r>
        <w:rPr>
          <w:rtl w:val="true"/>
        </w:rPr>
        <w:t>ועוד</w:t>
      </w:r>
      <w:r>
        <w:rPr>
          <w:rtl w:val="true"/>
        </w:rPr>
        <w:t xml:space="preserve">. </w:t>
      </w:r>
      <w:r>
        <w:rPr>
          <w:rtl w:val="true"/>
        </w:rPr>
        <w:t>בפרט</w:t>
      </w:r>
      <w:r>
        <w:rPr>
          <w:rtl w:val="true"/>
        </w:rPr>
        <w:t xml:space="preserve">, </w:t>
      </w:r>
      <w:r>
        <w:rPr>
          <w:rtl w:val="true"/>
        </w:rPr>
        <w:t>השלטון גם הוא כפוף לחוק</w:t>
      </w:r>
      <w:r>
        <w:rPr>
          <w:rtl w:val="true"/>
        </w:rPr>
        <w:t xml:space="preserve">: </w:t>
      </w:r>
      <w:r>
        <w:rPr>
          <w:rtl w:val="true"/>
        </w:rPr>
        <w:t xml:space="preserve">השליט איננו </w:t>
      </w:r>
      <w:r>
        <w:rPr>
          <w:rtl w:val="true"/>
        </w:rPr>
        <w:t>"</w:t>
      </w:r>
      <w:r>
        <w:rPr>
          <w:rtl w:val="true"/>
        </w:rPr>
        <w:t>דיקטטור נבחר</w:t>
      </w:r>
      <w:r>
        <w:rPr>
          <w:rtl w:val="true"/>
        </w:rPr>
        <w:t xml:space="preserve">", </w:t>
      </w:r>
      <w:r>
        <w:rPr>
          <w:rtl w:val="true"/>
        </w:rPr>
        <w:t>והרוב איננו עריץ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6"/>
        </w:numPr>
        <w:ind w:hanging="360" w:start="720" w:end="0"/>
        <w:rPr/>
      </w:pPr>
      <w:r>
        <w:rPr>
          <w:rtl w:val="true"/>
        </w:rPr>
        <w:t>פיתוח יכולת דיון מנומק</w:t>
      </w:r>
      <w:r>
        <w:rPr>
          <w:rtl w:val="true"/>
        </w:rPr>
        <w:t xml:space="preserve">, </w:t>
      </w:r>
      <w:r>
        <w:rPr>
          <w:rtl w:val="true"/>
        </w:rPr>
        <w:t>ביקורתי</w:t>
      </w:r>
      <w:r>
        <w:rPr>
          <w:rtl w:val="true"/>
        </w:rPr>
        <w:t xml:space="preserve">, </w:t>
      </w:r>
      <w:r>
        <w:rPr>
          <w:rtl w:val="true"/>
        </w:rPr>
        <w:t>וכזה שמאפשר שיח עם אנשים שמחזיקות בדעות שונות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6"/>
        </w:numPr>
        <w:ind w:hanging="360" w:start="720" w:end="0"/>
        <w:rPr/>
      </w:pPr>
      <w:r>
        <w:rPr>
          <w:rtl w:val="true"/>
        </w:rPr>
        <w:t>הכרת קבוצות המיעוט בחברה</w:t>
      </w:r>
      <w:r>
        <w:rPr>
          <w:rtl w:val="true"/>
        </w:rPr>
        <w:t xml:space="preserve">, </w:t>
      </w:r>
      <w:r>
        <w:rPr>
          <w:rtl w:val="true"/>
        </w:rPr>
        <w:t>המגזרים השונים</w:t>
      </w:r>
      <w:r>
        <w:rPr>
          <w:rtl w:val="true"/>
        </w:rPr>
        <w:t xml:space="preserve">, </w:t>
      </w:r>
      <w:r>
        <w:rPr>
          <w:rtl w:val="true"/>
        </w:rPr>
        <w:t>מה מייחד אותם ומה עמדתם ביחס לבעיות שונות</w:t>
      </w:r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6"/>
        </w:numPr>
        <w:ind w:hanging="360" w:start="720" w:end="0"/>
        <w:rPr/>
      </w:pPr>
      <w:r>
        <w:rPr>
          <w:rtl w:val="true"/>
        </w:rPr>
        <w:t>הבנת מדינת ישראל כמדינה יהודית</w:t>
      </w:r>
      <w:r>
        <w:rPr>
          <w:rtl w:val="true"/>
        </w:rPr>
        <w:t xml:space="preserve">, </w:t>
      </w:r>
      <w:r>
        <w:rPr>
          <w:rtl w:val="true"/>
        </w:rPr>
        <w:t>ובפרט קשריה ליהדות התפוצות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דוח</w:t>
      </w:r>
      <w:r>
        <w:rPr>
          <w:rtl w:val="true"/>
        </w:rPr>
        <w:t xml:space="preserve"> בראשותו של פרופסור קרמניצר </w:t>
      </w:r>
      <w:r>
        <w:rPr>
          <w:rtl w:val="true"/>
        </w:rPr>
        <w:t>(</w:t>
      </w:r>
      <w:r>
        <w:rPr/>
        <w:t>1995</w:t>
      </w:r>
      <w:r>
        <w:rPr>
          <w:rtl w:val="true"/>
        </w:rPr>
        <w:t xml:space="preserve">), </w:t>
      </w:r>
      <w:r>
        <w:rPr>
          <w:rtl w:val="true"/>
        </w:rPr>
        <w:t>שנכתב לבקשתו של שר החינוך והתרבות דאז</w:t>
      </w:r>
      <w:r>
        <w:rPr>
          <w:rtl w:val="true"/>
        </w:rPr>
        <w:t xml:space="preserve">, </w:t>
      </w:r>
      <w:r>
        <w:rPr>
          <w:rtl w:val="true"/>
        </w:rPr>
        <w:t>שם דגש רב על כך ש</w:t>
      </w:r>
      <w:r>
        <w:rPr>
          <w:rtl w:val="true"/>
        </w:rPr>
        <w:t>"</w:t>
      </w:r>
      <w:r>
        <w:rPr>
          <w:rtl w:val="true"/>
        </w:rPr>
        <w:t>הפרדת רשויות ופיזור העוצמה הפוליטית הם מיסדות המשטר</w:t>
      </w:r>
      <w:r>
        <w:rPr>
          <w:rtl w:val="true"/>
        </w:rPr>
        <w:t xml:space="preserve">" </w:t>
      </w:r>
      <w:r>
        <w:rPr>
          <w:rtl w:val="true"/>
        </w:rPr>
        <w:t xml:space="preserve">ועל </w:t>
      </w:r>
      <w:r>
        <w:rPr>
          <w:rtl w:val="true"/>
        </w:rPr>
        <w:t>"</w:t>
      </w:r>
      <w:r>
        <w:rPr>
          <w:rtl w:val="true"/>
        </w:rPr>
        <w:t>חשיבותן של כלי תקשורת ההמונים</w:t>
      </w:r>
      <w:r>
        <w:rPr>
          <w:rtl w:val="true"/>
        </w:rPr>
        <w:t xml:space="preserve">". </w:t>
      </w:r>
      <w:r>
        <w:rPr>
          <w:rtl w:val="true"/>
        </w:rPr>
        <w:t>נקודה נוספת ש</w:t>
      </w:r>
      <w:r>
        <w:rPr>
          <w:rtl w:val="true"/>
        </w:rPr>
        <w:t>דוח</w:t>
      </w:r>
      <w:r>
        <w:rPr>
          <w:rtl w:val="true"/>
        </w:rPr>
        <w:t xml:space="preserve"> קרמניצר מעלה היא השוואת המשטר הדמוקרטי בישראל למשטרים דמוקרטיים אחרים</w:t>
      </w:r>
      <w:r>
        <w:rPr>
          <w:rtl w:val="true"/>
        </w:rPr>
        <w:t xml:space="preserve">, </w:t>
      </w:r>
      <w:r>
        <w:rPr>
          <w:rtl w:val="true"/>
        </w:rPr>
        <w:t>רעיון שמתחבר לרעיון ההשכלה המשכלת של דאל</w:t>
      </w:r>
      <w:r>
        <w:rPr>
          <w:rtl w:val="true"/>
        </w:rPr>
        <w:t xml:space="preserve">. </w:t>
      </w:r>
      <w:r>
        <w:rPr>
          <w:rtl w:val="true"/>
        </w:rPr>
        <w:t>קרמניצר מגדיר את המיומנויות הבאות שיש ללמד</w:t>
      </w:r>
      <w:r>
        <w:rPr>
          <w:rtl w:val="true"/>
        </w:rPr>
        <w:t xml:space="preserve">: </w:t>
      </w:r>
      <w:r>
        <w:rPr>
          <w:rtl w:val="true"/>
        </w:rPr>
        <w:t>יכולת לנתח סוגיות מוסריות</w:t>
      </w:r>
      <w:r>
        <w:rPr>
          <w:rtl w:val="true"/>
        </w:rPr>
        <w:t xml:space="preserve">, </w:t>
      </w:r>
      <w:r>
        <w:rPr>
          <w:rtl w:val="true"/>
        </w:rPr>
        <w:t>יכולת לגבש עמדה מנומקת</w:t>
      </w:r>
      <w:r>
        <w:rPr>
          <w:rtl w:val="true"/>
        </w:rPr>
        <w:t xml:space="preserve">, </w:t>
      </w:r>
      <w:r>
        <w:rPr>
          <w:rtl w:val="true"/>
        </w:rPr>
        <w:t>יכולת למתוח ביקורת מנומקת</w:t>
      </w:r>
      <w:r>
        <w:rPr>
          <w:rtl w:val="true"/>
        </w:rPr>
        <w:t xml:space="preserve">, </w:t>
      </w:r>
      <w:r>
        <w:rPr>
          <w:rtl w:val="true"/>
        </w:rPr>
        <w:t>יכולת להשתתף בדיון בצורה תרבותית ויכולת להבין ולכבד תרבויות אחרות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דוח קרמניצר מציע כל מיני דרכים לכיבוש מיומנויות אלו</w:t>
      </w:r>
      <w:r>
        <w:rPr>
          <w:rtl w:val="true"/>
        </w:rPr>
        <w:t xml:space="preserve">. </w:t>
      </w:r>
      <w:r>
        <w:rPr>
          <w:rtl w:val="true"/>
        </w:rPr>
        <w:t>מובן שאין צוברים יכולות מהרצאה תיאורטית</w:t>
      </w:r>
      <w:r>
        <w:rPr>
          <w:rtl w:val="true"/>
        </w:rPr>
        <w:t xml:space="preserve">. </w:t>
      </w:r>
      <w:r>
        <w:rPr>
          <w:rtl w:val="true"/>
        </w:rPr>
        <w:t>לכן דוח קרמניצר מקדם גישה דיאלוגית ופעילה</w:t>
      </w:r>
      <w:r>
        <w:rPr>
          <w:rtl w:val="true"/>
        </w:rPr>
        <w:t xml:space="preserve">, </w:t>
      </w:r>
      <w:r>
        <w:rPr>
          <w:rtl w:val="true"/>
        </w:rPr>
        <w:t>שבה המורה מאתגר את עמדתו של התלמיד במגוון אמצעים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דוח קרמניצר מזכיר שהחינוך לאזרחות צריך להינתן לכל אזרח</w:t>
      </w:r>
      <w:r>
        <w:rPr>
          <w:rtl w:val="true"/>
        </w:rPr>
        <w:t xml:space="preserve">, </w:t>
      </w:r>
      <w:r>
        <w:rPr>
          <w:rtl w:val="true"/>
        </w:rPr>
        <w:t>כחלק מהשתתפותו בהליך הדמוקרטי</w:t>
      </w:r>
      <w:r>
        <w:rPr>
          <w:rtl w:val="true"/>
        </w:rPr>
        <w:t xml:space="preserve">. </w:t>
      </w:r>
      <w:r>
        <w:rPr>
          <w:rtl w:val="true"/>
        </w:rPr>
        <w:t>דהיינו החינוך יינתן באופן שווה לכל</w:t>
      </w:r>
      <w:r>
        <w:rPr>
          <w:rtl w:val="true"/>
        </w:rPr>
        <w:t xml:space="preserve">, </w:t>
      </w:r>
      <w:r>
        <w:rPr>
          <w:rtl w:val="true"/>
        </w:rPr>
        <w:t>ולא תהיה אוכלוסיה שפטורה מלימודי אזרחות</w:t>
      </w:r>
      <w:r>
        <w:rPr>
          <w:rtl w:val="true"/>
        </w:rPr>
        <w:t xml:space="preserve">. </w:t>
      </w:r>
      <w:r>
        <w:rPr>
          <w:rtl w:val="true"/>
        </w:rPr>
        <w:t>הוא מוסיף ואומר שהחינוך לאזרחות צריך להיות חובק־כל</w:t>
      </w:r>
      <w:r>
        <w:rPr>
          <w:rtl w:val="true"/>
        </w:rPr>
        <w:t xml:space="preserve">, </w:t>
      </w:r>
      <w:r>
        <w:rPr>
          <w:rtl w:val="true"/>
        </w:rPr>
        <w:t>לגלוש מעבר לשיעורי אזרחות בלבד</w:t>
      </w:r>
      <w:r>
        <w:rPr>
          <w:rtl w:val="true"/>
        </w:rPr>
        <w:t xml:space="preserve">, </w:t>
      </w:r>
      <w:r>
        <w:rPr>
          <w:rtl w:val="true"/>
        </w:rPr>
        <w:t xml:space="preserve">ולהזכיר אותו בשיעורים אחרים ואף מחוץ לבתי הספר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לעסוק בנושאים האלו במתנ</w:t>
      </w:r>
      <w:r>
        <w:rPr>
          <w:rtl w:val="true"/>
        </w:rPr>
        <w:t>"</w:t>
      </w:r>
      <w:r>
        <w:rPr>
          <w:rtl w:val="true"/>
        </w:rPr>
        <w:t>סים וסדנאות</w:t>
      </w:r>
      <w:r>
        <w:rPr>
          <w:rtl w:val="true"/>
        </w:rPr>
        <w:t xml:space="preserve">). </w:t>
      </w:r>
    </w:p>
    <w:p>
      <w:pPr>
        <w:pStyle w:val="Heading2"/>
        <w:numPr>
          <w:ilvl w:val="1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גיבוש המלצות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ראשית כל</w:t>
      </w:r>
      <w:r>
        <w:rPr>
          <w:rtl w:val="true"/>
        </w:rPr>
        <w:t xml:space="preserve">, </w:t>
      </w:r>
      <w:r>
        <w:rPr>
          <w:rtl w:val="true"/>
        </w:rPr>
        <w:t>כמות השעות הנוכחית המוקדשת לשיעורי אזרחות אינה דיה</w:t>
      </w:r>
      <w:r>
        <w:rPr>
          <w:rtl w:val="true"/>
        </w:rPr>
        <w:t xml:space="preserve">. </w:t>
      </w:r>
      <w:r>
        <w:rPr>
          <w:rtl w:val="true"/>
        </w:rPr>
        <w:t>לא ייתכן שתלמיד בוגר במערכת ישראל</w:t>
      </w:r>
      <w:r>
        <w:rPr>
          <w:rtl w:val="true"/>
        </w:rPr>
        <w:t xml:space="preserve">, </w:t>
      </w:r>
      <w:r>
        <w:rPr>
          <w:rtl w:val="true"/>
        </w:rPr>
        <w:t xml:space="preserve">בתום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שנות לימוד</w:t>
      </w:r>
      <w:r>
        <w:rPr>
          <w:rtl w:val="true"/>
        </w:rPr>
        <w:t xml:space="preserve">, </w:t>
      </w:r>
      <w:r>
        <w:rPr>
          <w:rtl w:val="true"/>
        </w:rPr>
        <w:t xml:space="preserve">יקדיש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דקות ללימוד על יהדות התפוצות</w:t>
      </w:r>
      <w:r>
        <w:rPr>
          <w:rtl w:val="true"/>
        </w:rPr>
        <w:t xml:space="preserve">, </w:t>
      </w:r>
      <w:r>
        <w:rPr/>
        <w:t>1-2</w:t>
      </w:r>
      <w:r>
        <w:rPr>
          <w:rtl w:val="true"/>
        </w:rPr>
        <w:t xml:space="preserve"> </w:t>
      </w:r>
      <w:r>
        <w:rPr>
          <w:rtl w:val="true"/>
        </w:rPr>
        <w:t>שעות בדיון על חובות האזרח</w:t>
      </w:r>
      <w:r>
        <w:rPr>
          <w:rtl w:val="true"/>
        </w:rPr>
        <w:t xml:space="preserve">,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שעות על הגבלת השלטון </w:t>
      </w:r>
      <w:r>
        <w:rPr>
          <w:rtl w:val="true"/>
        </w:rPr>
        <w:t>(</w:t>
      </w:r>
      <w:r>
        <w:rPr>
          <w:rtl w:val="true"/>
        </w:rPr>
        <w:t>בתחום דיון מצומצם</w:t>
      </w:r>
      <w:r>
        <w:rPr>
          <w:rtl w:val="true"/>
        </w:rPr>
        <w:t xml:space="preserve">), </w:t>
      </w:r>
      <w:r>
        <w:rPr>
          <w:rtl w:val="true"/>
        </w:rPr>
        <w:t>וכיוצא בזאת</w:t>
      </w:r>
      <w:r>
        <w:rPr>
          <w:rtl w:val="true"/>
        </w:rPr>
        <w:t xml:space="preserve">. </w:t>
      </w:r>
      <w:r>
        <w:rPr>
          <w:rtl w:val="true"/>
        </w:rPr>
        <w:t>אף תלמיד לא יכול להפנים עקרונות כאלו תוך שעות בודדות של למידה</w:t>
      </w:r>
      <w:r>
        <w:rPr>
          <w:rtl w:val="true"/>
        </w:rPr>
        <w:t xml:space="preserve">. </w:t>
      </w:r>
      <w:r>
        <w:rPr>
          <w:rtl w:val="true"/>
        </w:rPr>
        <w:t>אי לכך</w:t>
      </w:r>
      <w:r>
        <w:rPr>
          <w:rtl w:val="true"/>
        </w:rPr>
        <w:t xml:space="preserve">, </w:t>
      </w:r>
      <w:r>
        <w:rPr>
          <w:rtl w:val="true"/>
        </w:rPr>
        <w:t>נמליץ להרחיב את כמות השעות</w:t>
      </w:r>
      <w:r>
        <w:rPr>
          <w:rtl w:val="true"/>
        </w:rPr>
        <w:t xml:space="preserve">, </w:t>
      </w:r>
      <w:r>
        <w:rPr>
          <w:rtl w:val="true"/>
        </w:rPr>
        <w:t xml:space="preserve">ולהפוך את שיעורי האזרחות למקצוע שלימודיו יפרשו על פני שנתיים לפחות </w:t>
      </w:r>
      <w:r>
        <w:rPr>
          <w:rtl w:val="true"/>
        </w:rPr>
        <w:t>(</w:t>
      </w:r>
      <w:r>
        <w:rPr>
          <w:rtl w:val="true"/>
        </w:rPr>
        <w:t>בחטיבה העליונה</w:t>
      </w:r>
      <w:r>
        <w:rPr>
          <w:rtl w:val="true"/>
        </w:rPr>
        <w:t xml:space="preserve">) </w:t>
      </w:r>
      <w:r>
        <w:rPr>
          <w:rtl w:val="true"/>
        </w:rPr>
        <w:t xml:space="preserve">עם מספר כפול של שעות לימוד שבועיות מהמצב הנוכחי </w:t>
      </w:r>
      <w:r>
        <w:rPr>
          <w:rtl w:val="true"/>
        </w:rPr>
        <w:t>(</w:t>
      </w:r>
      <w:r>
        <w:rPr>
          <w:rtl w:val="true"/>
        </w:rPr>
        <w:t>בהיקף דומה לשעות המוקדשות ללימודי להיסטוריה</w:t>
      </w:r>
      <w:r>
        <w:rPr>
          <w:rtl w:val="true"/>
        </w:rPr>
        <w:t>).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נמליץ לפקח ולחייב את לימודי האזרחות בחינוך באופן ספציפי החרדי</w:t>
      </w:r>
      <w:r>
        <w:rPr>
          <w:rtl w:val="true"/>
        </w:rPr>
        <w:t xml:space="preserve">. </w:t>
      </w:r>
      <w:r>
        <w:rPr>
          <w:rtl w:val="true"/>
        </w:rPr>
        <w:t>החרדים הם גם חלק מאזרחי המדינה בדיוק כמו כל אחד אחר</w:t>
      </w:r>
      <w:r>
        <w:rPr>
          <w:rtl w:val="true"/>
        </w:rPr>
        <w:t xml:space="preserve">, </w:t>
      </w:r>
      <w:r>
        <w:rPr>
          <w:rtl w:val="true"/>
        </w:rPr>
        <w:t>ולכן מהסיבות ב־</w:t>
      </w:r>
      <w:r>
        <w:rPr/>
        <w:t>1.2</w:t>
      </w:r>
      <w:r>
        <w:rPr>
          <w:rtl w:val="true"/>
        </w:rPr>
        <w:t xml:space="preserve"> </w:t>
      </w:r>
      <w:r>
        <w:rPr>
          <w:rtl w:val="true"/>
        </w:rPr>
        <w:t>צריכים ללמוד אזרחות</w:t>
      </w:r>
      <w:r>
        <w:rPr>
          <w:rtl w:val="true"/>
        </w:rPr>
        <w:t xml:space="preserve">. </w:t>
      </w:r>
      <w:r>
        <w:rPr>
          <w:rtl w:val="true"/>
        </w:rPr>
        <w:t>סביר להניח שפיקוח יהיה לא פשוט בכלל</w:t>
      </w:r>
      <w:r>
        <w:rPr>
          <w:rtl w:val="true"/>
        </w:rPr>
        <w:t xml:space="preserve">, </w:t>
      </w:r>
      <w:r>
        <w:rPr>
          <w:rtl w:val="true"/>
        </w:rPr>
        <w:t xml:space="preserve">משום שבניגוד למקצועות אחרים עליהם הפיקוח מועט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: </w:t>
      </w:r>
      <w:r>
        <w:rPr>
          <w:rtl w:val="true"/>
        </w:rPr>
        <w:t>השכלה כללית בחינוך הממלכתי</w:t>
      </w:r>
      <w:r>
        <w:rPr>
          <w:rtl w:val="true"/>
        </w:rPr>
        <w:t xml:space="preserve">) </w:t>
      </w:r>
      <w:r>
        <w:rPr>
          <w:rtl w:val="true"/>
        </w:rPr>
        <w:t>על מרבית החינוך החרדי אין פיקוח כלל</w:t>
      </w:r>
      <w:r>
        <w:rPr>
          <w:rtl w:val="true"/>
        </w:rPr>
        <w:t xml:space="preserve">, </w:t>
      </w:r>
      <w:r>
        <w:rPr>
          <w:rtl w:val="true"/>
        </w:rPr>
        <w:t>ולכן ת</w:t>
      </w:r>
      <w:r>
        <w:rPr>
          <w:rtl w:val="true"/>
        </w:rPr>
        <w:t>י</w:t>
      </w:r>
      <w:r>
        <w:rPr>
          <w:rtl w:val="true"/>
        </w:rPr>
        <w:t xml:space="preserve">דרש הקמה מאפס של מנגנון פיקוח כלשהו </w:t>
      </w:r>
      <w:r>
        <w:rPr>
          <w:rtl w:val="true"/>
        </w:rPr>
        <w:t>(</w:t>
      </w:r>
      <w:r>
        <w:rPr>
          <w:rtl w:val="true"/>
        </w:rPr>
        <w:t>ולו כדי לפקח על לימודי האזרחות לבדם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כפי שמצאנו ב־</w:t>
      </w:r>
      <w:r>
        <w:rPr/>
        <w:t>1.2</w:t>
      </w:r>
      <w:r>
        <w:rPr>
          <w:rtl w:val="true"/>
        </w:rPr>
        <w:t xml:space="preserve">, </w:t>
      </w:r>
      <w:r>
        <w:rPr>
          <w:rtl w:val="true"/>
        </w:rPr>
        <w:t>ישנם נושאים שחייבים לה</w:t>
      </w:r>
      <w:r>
        <w:rPr>
          <w:rtl w:val="true"/>
        </w:rPr>
        <w:t>י</w:t>
      </w:r>
      <w:r>
        <w:rPr>
          <w:rtl w:val="true"/>
        </w:rPr>
        <w:t>למד במסגרת שיעורי האזרחות במדינה דמוקרטית אם היא רוצה להשמר ככזו</w:t>
      </w:r>
      <w:r>
        <w:rPr>
          <w:rtl w:val="true"/>
        </w:rPr>
        <w:t xml:space="preserve">. </w:t>
      </w:r>
      <w:r>
        <w:rPr>
          <w:rtl w:val="true"/>
        </w:rPr>
        <w:t>אין זה דבר רע מיסודו בכך שנותנים עצמאות למורים לבחור ללמד נושאים שרלוונטיים בעיניהם</w:t>
      </w:r>
      <w:r>
        <w:rPr>
          <w:rtl w:val="true"/>
        </w:rPr>
        <w:t xml:space="preserve">, </w:t>
      </w:r>
      <w:r>
        <w:rPr>
          <w:rtl w:val="true"/>
        </w:rPr>
        <w:t>אך עצמאות זו אינה יכולה לבוא על חשבון נושאים הכרחיים בשיעורי אזרחות</w:t>
      </w:r>
      <w:r>
        <w:rPr>
          <w:rtl w:val="true"/>
        </w:rPr>
        <w:t xml:space="preserve">. </w:t>
      </w:r>
      <w:r>
        <w:rPr>
          <w:rtl w:val="true"/>
        </w:rPr>
        <w:t>אזי נושאים רבים שכיום נלמדים לשיקול דעתו של המורה</w:t>
      </w:r>
      <w:r>
        <w:rPr>
          <w:rtl w:val="true"/>
        </w:rPr>
        <w:t xml:space="preserve">, </w:t>
      </w:r>
      <w:r>
        <w:rPr>
          <w:rtl w:val="true"/>
        </w:rPr>
        <w:t>יצטרכו להפוך לחובה</w:t>
      </w:r>
      <w:r>
        <w:rPr>
          <w:rtl w:val="true"/>
        </w:rPr>
        <w:t xml:space="preserve">. </w:t>
      </w:r>
      <w:r>
        <w:rPr>
          <w:rtl w:val="true"/>
        </w:rPr>
        <w:t>בראש ובראשונה</w:t>
      </w:r>
      <w:r>
        <w:rPr>
          <w:rtl w:val="true"/>
        </w:rPr>
        <w:t xml:space="preserve">, </w:t>
      </w:r>
      <w:r>
        <w:rPr>
          <w:rtl w:val="true"/>
        </w:rPr>
        <w:t>הרחבת הדיון על הפרדת רשויות</w:t>
      </w:r>
      <w:r>
        <w:rPr>
          <w:rtl w:val="true"/>
        </w:rPr>
        <w:t xml:space="preserve">, </w:t>
      </w:r>
      <w:r>
        <w:rPr>
          <w:rtl w:val="true"/>
        </w:rPr>
        <w:t>עיסוק פרקטי בסוגיות אקטואליות</w:t>
      </w:r>
      <w:r>
        <w:rPr>
          <w:rtl w:val="true"/>
        </w:rPr>
        <w:t xml:space="preserve">, </w:t>
      </w:r>
      <w:r>
        <w:rPr>
          <w:rtl w:val="true"/>
        </w:rPr>
        <w:t xml:space="preserve">שיח על קבוצות המיעוט השונות שקיימות בחברה </w:t>
      </w:r>
      <w:r>
        <w:rPr>
          <w:rtl w:val="true"/>
        </w:rPr>
        <w:t>(</w:t>
      </w:r>
      <w:r>
        <w:rPr>
          <w:rtl w:val="true"/>
        </w:rPr>
        <w:t>ולא רק ציון עצם קיומם ואמירה כללית שיש להם זכויות כלשהן</w:t>
      </w:r>
      <w:r>
        <w:rPr>
          <w:rtl w:val="true"/>
        </w:rPr>
        <w:t xml:space="preserve">), </w:t>
      </w:r>
      <w:r>
        <w:rPr>
          <w:rtl w:val="true"/>
        </w:rPr>
        <w:t>הצגת משטרים דמוקרטיים שונים ובפרט הדמוקרטיה הליברלית</w:t>
      </w:r>
      <w:r>
        <w:rPr>
          <w:rtl w:val="true"/>
        </w:rPr>
        <w:t xml:space="preserve">, </w:t>
      </w:r>
      <w:r>
        <w:rPr>
          <w:rtl w:val="true"/>
        </w:rPr>
        <w:t>ודיון על הסכנות לדמוקרטיה</w:t>
      </w:r>
      <w:r>
        <w:rPr>
          <w:rtl w:val="true"/>
        </w:rPr>
        <w:t xml:space="preserve">, </w:t>
      </w:r>
      <w:r>
        <w:rPr>
          <w:rtl w:val="true"/>
        </w:rPr>
        <w:t>ובפרט על רטוריקה פופוליסטית</w:t>
      </w:r>
      <w:r>
        <w:rPr>
          <w:rtl w:val="true"/>
        </w:rPr>
        <w:t xml:space="preserve">, </w:t>
      </w:r>
      <w:r>
        <w:rPr>
          <w:rtl w:val="true"/>
        </w:rPr>
        <w:t>נושא שהיום נעדר כמעט לחלוטין מהחומר הנלמד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 w:end="0"/>
        <w:rPr/>
      </w:pPr>
      <w:r>
        <w:rPr>
          <w:rtl w:val="true"/>
        </w:rPr>
        <w:t>השארת חומרים בסיסיים כל־כך כנושאי בחירה</w:t>
      </w:r>
      <w:r>
        <w:rPr>
          <w:rtl w:val="true"/>
        </w:rPr>
        <w:t xml:space="preserve">, </w:t>
      </w:r>
      <w:r>
        <w:rPr>
          <w:rtl w:val="true"/>
        </w:rPr>
        <w:t xml:space="preserve">עלולה </w:t>
      </w:r>
      <w:r>
        <w:rPr>
          <w:rtl w:val="true"/>
        </w:rPr>
        <w:t>להעמיק את ההבדלים בלימודי האזרחות בין המגזרים</w:t>
      </w:r>
      <w:r>
        <w:rPr>
          <w:rtl w:val="true"/>
        </w:rPr>
        <w:t xml:space="preserve">, </w:t>
      </w:r>
      <w:r>
        <w:rPr>
          <w:rtl w:val="true"/>
        </w:rPr>
        <w:t>וליצור תפיסה שונה בתכלית של מושג הדמוקרטיה בהתאם למה שהמורה בחר ללמד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עידוד תרבות דיון בכיתה</w:t>
      </w:r>
      <w:r>
        <w:rPr>
          <w:rtl w:val="true"/>
        </w:rPr>
        <w:t xml:space="preserve">, </w:t>
      </w:r>
      <w:r>
        <w:rPr>
          <w:rtl w:val="true"/>
        </w:rPr>
        <w:t>והעלאת נושאים שבמחלוקת לשיחה</w:t>
      </w:r>
      <w:r>
        <w:rPr>
          <w:rtl w:val="true"/>
        </w:rPr>
        <w:t xml:space="preserve">. </w:t>
      </w:r>
      <w:r>
        <w:rPr>
          <w:rtl w:val="true"/>
        </w:rPr>
        <w:t>המורה יכול לנסות לאתגר את התלמידים ולהעלות עמדות נגדיות</w:t>
      </w:r>
      <w:r>
        <w:rPr>
          <w:rtl w:val="true"/>
        </w:rPr>
        <w:t xml:space="preserve">. </w:t>
      </w:r>
      <w:r>
        <w:rPr>
          <w:rtl w:val="true"/>
        </w:rPr>
        <w:t>יידרש גם שיח על אמינותם של מקורות ואימות טענות</w:t>
      </w:r>
      <w:r>
        <w:rPr>
          <w:rtl w:val="true"/>
        </w:rPr>
        <w:t xml:space="preserve">, </w:t>
      </w:r>
      <w:r>
        <w:rPr>
          <w:rtl w:val="true"/>
        </w:rPr>
        <w:t>על־מנת שהעמדות המועלות בכיתה יהיו מנומקות כראוי</w:t>
      </w:r>
      <w:r>
        <w:rPr>
          <w:rtl w:val="true"/>
        </w:rPr>
        <w:t xml:space="preserve">, </w:t>
      </w:r>
      <w:r>
        <w:rPr>
          <w:rtl w:val="true"/>
        </w:rPr>
        <w:t>והתלמידים יודעים לאמת ולבדוק את עמדתם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 xml:space="preserve">בדומה למסקנותיו </w:t>
      </w:r>
      <w:r>
        <w:rPr>
          <w:rtl w:val="true"/>
        </w:rPr>
        <w:t>דוח</w:t>
      </w:r>
      <w:r>
        <w:rPr>
          <w:rtl w:val="true"/>
        </w:rPr>
        <w:t xml:space="preserve"> קרמניצר</w:t>
      </w:r>
      <w:r>
        <w:rPr>
          <w:rtl w:val="true"/>
        </w:rPr>
        <w:t xml:space="preserve">, </w:t>
      </w:r>
      <w:r>
        <w:rPr>
          <w:rtl w:val="true"/>
        </w:rPr>
        <w:t>יש להכשיר מורים באופן ייעודי למטרת שיעורי אזרחות</w:t>
      </w:r>
      <w:r>
        <w:rPr>
          <w:rtl w:val="true"/>
        </w:rPr>
        <w:t xml:space="preserve">, </w:t>
      </w:r>
      <w:r>
        <w:rPr>
          <w:rtl w:val="true"/>
        </w:rPr>
        <w:t>ברמה הארצית</w:t>
      </w:r>
      <w:r>
        <w:rPr>
          <w:rtl w:val="true"/>
        </w:rPr>
        <w:t xml:space="preserve">. </w:t>
      </w:r>
      <w:r>
        <w:rPr>
          <w:rtl w:val="true"/>
        </w:rPr>
        <w:t>גם כי עידוד גישה של שיח ודיון זה דבר שיש ללמוד איך ללמד</w:t>
      </w:r>
      <w:r>
        <w:rPr>
          <w:rtl w:val="true"/>
        </w:rPr>
        <w:t xml:space="preserve">, </w:t>
      </w:r>
      <w:r>
        <w:rPr>
          <w:rtl w:val="true"/>
        </w:rPr>
        <w:t xml:space="preserve">וגם כדי שרמת הלימודים תהיה אחידה ושווה בכל הארץ </w:t>
      </w:r>
      <w:r>
        <w:rPr>
          <w:rtl w:val="true"/>
        </w:rPr>
        <w:t>(</w:t>
      </w:r>
      <w:r>
        <w:rPr>
          <w:rtl w:val="true"/>
        </w:rPr>
        <w:t xml:space="preserve">ראה הסוף של </w:t>
      </w:r>
      <w:r>
        <w:rPr/>
        <w:t>1.3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הרחבת הדיון בדבר קבוצות מיעוט והפיכתו לחובה במסגרת תוכנית הלימוד</w:t>
      </w:r>
      <w:r>
        <w:rPr>
          <w:rtl w:val="true"/>
        </w:rPr>
        <w:t xml:space="preserve">. </w:t>
      </w:r>
      <w:r>
        <w:rPr>
          <w:rtl w:val="true"/>
        </w:rPr>
        <w:t>יש לאמוד על ההבדלים בתוך קבוצות שונות</w:t>
      </w:r>
      <w:r>
        <w:rPr>
          <w:rtl w:val="true"/>
        </w:rPr>
        <w:t xml:space="preserve">: </w:t>
      </w:r>
      <w:r>
        <w:rPr>
          <w:rtl w:val="true"/>
        </w:rPr>
        <w:t xml:space="preserve">בחברות שונות מאיתנו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החברה החרדית או הערבית</w:t>
      </w:r>
      <w:r>
        <w:rPr>
          <w:rtl w:val="true"/>
        </w:rPr>
        <w:t xml:space="preserve">) </w:t>
      </w:r>
      <w:r>
        <w:rPr>
          <w:rtl w:val="true"/>
        </w:rPr>
        <w:t>יש מספר רב מאוד של דעות</w:t>
      </w:r>
      <w:r>
        <w:rPr>
          <w:rtl w:val="true"/>
        </w:rPr>
        <w:t xml:space="preserve">, </w:t>
      </w:r>
      <w:r>
        <w:rPr>
          <w:rtl w:val="true"/>
        </w:rPr>
        <w:t>בדיוק כמו שיש אצלנו</w:t>
      </w:r>
      <w:r>
        <w:rPr>
          <w:rtl w:val="true"/>
        </w:rPr>
        <w:t xml:space="preserve">, </w:t>
      </w:r>
      <w:r>
        <w:rPr>
          <w:rtl w:val="true"/>
        </w:rPr>
        <w:t>ואין לראות אותן כגוש הומוגני אחד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7"/>
        </w:numPr>
        <w:ind w:hanging="360" w:start="720" w:end="0"/>
        <w:rPr/>
      </w:pPr>
      <w:r>
        <w:rPr>
          <w:rtl w:val="true"/>
        </w:rPr>
        <w:t>לימוד על חשיבותה של אזרחות פעילה ולקיחת חלק בהליך הדמוקרטי</w:t>
      </w:r>
      <w:r>
        <w:rPr>
          <w:rtl w:val="true"/>
        </w:rPr>
        <w:t xml:space="preserve">. </w:t>
      </w:r>
      <w:r>
        <w:rPr>
          <w:rtl w:val="true"/>
        </w:rPr>
        <w:t>להסביר מדוע חשוב להביע את דעתנו</w:t>
      </w:r>
      <w:r>
        <w:rPr>
          <w:rtl w:val="true"/>
        </w:rPr>
        <w:t xml:space="preserve">, </w:t>
      </w:r>
      <w:r>
        <w:rPr>
          <w:rtl w:val="true"/>
        </w:rPr>
        <w:t xml:space="preserve">וכיצד ניתן לעשות זאת באופן מכבד </w:t>
      </w:r>
      <w:r>
        <w:rPr>
          <w:rtl w:val="true"/>
        </w:rPr>
        <w:t>(</w:t>
      </w:r>
      <w:r>
        <w:rPr>
          <w:rtl w:val="true"/>
        </w:rPr>
        <w:t>שיח כזה יכול לפתור מגמות שליליות שאנו רואים היום במדינת ישראל</w:t>
      </w:r>
      <w:r>
        <w:rPr>
          <w:rtl w:val="true"/>
        </w:rPr>
        <w:t xml:space="preserve">: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 xml:space="preserve">ישנה עליה מונוטונית כבר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שנים של אנשים שחוששים להביע את דעתם בפומבי</w:t>
      </w:r>
      <w:r>
        <w:rPr>
          <w:rtl w:val="true"/>
        </w:rPr>
        <w:t xml:space="preserve">). </w:t>
      </w:r>
      <w:r>
        <w:rPr>
          <w:rtl w:val="true"/>
        </w:rPr>
        <w:t>מדוע חשוב להצביע</w:t>
      </w:r>
      <w:r>
        <w:rPr>
          <w:rtl w:val="true"/>
        </w:rPr>
        <w:t xml:space="preserve">, </w:t>
      </w:r>
      <w:r>
        <w:rPr>
          <w:rtl w:val="true"/>
        </w:rPr>
        <w:t>להשתתף במנגנוני המדינה</w:t>
      </w:r>
      <w:r>
        <w:rPr>
          <w:rtl w:val="true"/>
        </w:rPr>
        <w:t xml:space="preserve">, </w:t>
      </w:r>
      <w:r>
        <w:rPr>
          <w:rtl w:val="true"/>
        </w:rPr>
        <w:t>ועוד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>נציג דוגמה לשאלת בגרות אפשרית</w:t>
      </w:r>
      <w:r>
        <w:rPr>
          <w:rtl w:val="true"/>
        </w:rPr>
        <w:t>:</w:t>
      </w:r>
    </w:p>
    <w:p>
      <w:pPr>
        <w:pStyle w:val="BodyTextIndent"/>
        <w:rPr/>
      </w:pPr>
      <w:r>
        <w:rPr>
          <w:rtl w:val="true"/>
        </w:rPr>
        <w:t>תן דעתך על האמרה הבאה</w:t>
      </w:r>
      <w:r>
        <w:rPr>
          <w:rtl w:val="true"/>
        </w:rPr>
        <w:t>: "</w:t>
      </w:r>
      <w:r>
        <w:rPr>
          <w:rtl w:val="true"/>
        </w:rPr>
        <w:t>יש לשלול אזרחות לאנשים שאינם מתגייסים לצבא</w:t>
      </w:r>
      <w:bookmarkStart w:id="2" w:name="__DdeLink__3616_868019958"/>
      <w:r>
        <w:rPr>
          <w:rtl w:val="true"/>
        </w:rPr>
        <w:t>“</w:t>
      </w:r>
      <w:bookmarkEnd w:id="2"/>
      <w:r>
        <w:rPr>
          <w:rtl w:val="true"/>
        </w:rPr>
        <w:t xml:space="preserve">. </w:t>
      </w:r>
      <w:r>
        <w:rPr>
          <w:rtl w:val="true"/>
        </w:rPr>
        <w:t>בתשובתך</w:t>
      </w:r>
      <w:r>
        <w:rPr>
          <w:rtl w:val="true"/>
        </w:rPr>
        <w:t xml:space="preserve">, </w:t>
      </w:r>
      <w:r>
        <w:rPr>
          <w:rtl w:val="true"/>
        </w:rPr>
        <w:t>התייחס ליתרונות והחסרונות של מהלך כזה</w:t>
      </w:r>
      <w:r>
        <w:rPr>
          <w:rtl w:val="true"/>
        </w:rPr>
        <w:t xml:space="preserve">, </w:t>
      </w:r>
      <w:r>
        <w:rPr>
          <w:rtl w:val="true"/>
        </w:rPr>
        <w:t>ופגיעה אפשרית בעקרונות דמוקרטיים ובזכויות אדם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שאלות כגון אלו דורשות חשיבה פעילה של התלמיד</w:t>
      </w:r>
      <w:r>
        <w:rPr>
          <w:rtl w:val="true"/>
        </w:rPr>
        <w:t xml:space="preserve">, </w:t>
      </w:r>
      <w:r>
        <w:rPr>
          <w:rtl w:val="true"/>
        </w:rPr>
        <w:t>ודורשות ממנו לא רק להסתמך על תחושות הבטן שלו</w:t>
      </w:r>
      <w:r>
        <w:rPr>
          <w:rtl w:val="true"/>
        </w:rPr>
        <w:t xml:space="preserve">, </w:t>
      </w:r>
      <w:r>
        <w:rPr>
          <w:rtl w:val="true"/>
        </w:rPr>
        <w:t>אלא גם על החומר הנלמד ומימושו</w:t>
      </w:r>
      <w:r>
        <w:rPr>
          <w:rtl w:val="true"/>
        </w:rPr>
        <w:t xml:space="preserve">. </w:t>
      </w:r>
      <w:r>
        <w:rPr>
          <w:rtl w:val="true"/>
        </w:rPr>
        <w:t>תשובה על שאלה כזו עוזרת להבין כיצד לממש בפועל את העקרונות הנלמדים לכדי מדיניות במציאות חיינו</w:t>
      </w:r>
      <w:r>
        <w:rPr>
          <w:rtl w:val="true"/>
        </w:rPr>
        <w:t xml:space="preserve">, </w:t>
      </w:r>
      <w:r>
        <w:rPr>
          <w:rtl w:val="true"/>
        </w:rPr>
        <w:t>ומראה הבנה של סוגיות אקטואליות בימנו אנו</w:t>
      </w:r>
      <w:r>
        <w:rPr>
          <w:rtl w:val="true"/>
        </w:rPr>
        <w:t xml:space="preserve">. </w:t>
      </w:r>
      <w:r>
        <w:rPr>
          <w:rtl w:val="true"/>
        </w:rPr>
        <w:t>תלמיד שגיבש דעתו על שאלות כגון אלו וודאי יגבש דעה על נושאים אחרים</w:t>
      </w:r>
      <w:r>
        <w:rPr>
          <w:rtl w:val="true"/>
        </w:rPr>
        <w:t xml:space="preserve">, </w:t>
      </w:r>
      <w:r>
        <w:rPr>
          <w:rtl w:val="true"/>
        </w:rPr>
        <w:t>ויוכל לקחת חלק פעיל בהליך הדמוקרטי בישראל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נציג גם פעילויות לתלמידי התיכון </w:t>
      </w:r>
      <w:r>
        <w:rPr>
          <w:rtl w:val="true"/>
        </w:rPr>
        <w:t>(</w:t>
      </w:r>
      <w:r>
        <w:rPr>
          <w:rtl w:val="true"/>
        </w:rPr>
        <w:t>והיסודי</w:t>
      </w:r>
      <w:r>
        <w:rPr>
          <w:rtl w:val="true"/>
        </w:rPr>
        <w:t xml:space="preserve">): </w:t>
      </w:r>
      <w:r>
        <w:rPr>
          <w:rtl w:val="true"/>
        </w:rPr>
        <w:t xml:space="preserve">אפשר להעלות שאלות אקטואליות לדיון בכיתה </w:t>
      </w:r>
      <w:r>
        <w:rPr>
          <w:rtl w:val="true"/>
        </w:rPr>
        <w:t>(</w:t>
      </w:r>
      <w:r>
        <w:rPr>
          <w:rtl w:val="true"/>
        </w:rPr>
        <w:t>כמו השאלה המצויה בשאלת הבגרות לעיל</w:t>
      </w:r>
      <w:r>
        <w:rPr>
          <w:rtl w:val="true"/>
        </w:rPr>
        <w:t xml:space="preserve">) </w:t>
      </w:r>
      <w:r>
        <w:rPr>
          <w:rtl w:val="true"/>
        </w:rPr>
        <w:t xml:space="preserve">בהן התלמידים יתווכחו </w:t>
      </w:r>
      <w:r>
        <w:rPr>
          <w:rtl w:val="true"/>
        </w:rPr>
        <w:t>(</w:t>
      </w:r>
      <w:r>
        <w:rPr>
          <w:rtl w:val="true"/>
        </w:rPr>
        <w:t>בניהול המורה</w:t>
      </w:r>
      <w:r>
        <w:rPr>
          <w:rtl w:val="true"/>
        </w:rPr>
        <w:t xml:space="preserve">) </w:t>
      </w:r>
      <w:r>
        <w:rPr>
          <w:rtl w:val="true"/>
        </w:rPr>
        <w:t>על השאלה שהועלתה לדיון</w:t>
      </w:r>
      <w:r>
        <w:rPr>
          <w:rtl w:val="true"/>
        </w:rPr>
        <w:t xml:space="preserve">. </w:t>
      </w:r>
      <w:r>
        <w:rPr>
          <w:rtl w:val="true"/>
        </w:rPr>
        <w:t>על המורה לשמור את השיח מקצועי ומכבד</w:t>
      </w:r>
      <w:r>
        <w:rPr>
          <w:rtl w:val="true"/>
        </w:rPr>
        <w:t xml:space="preserve">, </w:t>
      </w:r>
      <w:r>
        <w:rPr>
          <w:rtl w:val="true"/>
        </w:rPr>
        <w:t>לעזור לתלמידים לאמת מידע במידת הצורך</w:t>
      </w:r>
      <w:r>
        <w:rPr>
          <w:rtl w:val="true"/>
        </w:rPr>
        <w:t xml:space="preserve">, </w:t>
      </w:r>
      <w:r>
        <w:rPr>
          <w:rtl w:val="true"/>
        </w:rPr>
        <w:t>ולאתגר את עמדתם עם עמדות נגדיות</w:t>
      </w:r>
      <w:r>
        <w:rPr>
          <w:rtl w:val="true"/>
        </w:rPr>
        <w:t xml:space="preserve">, </w:t>
      </w:r>
      <w:r>
        <w:rPr>
          <w:rtl w:val="true"/>
        </w:rPr>
        <w:t>בלי קשר לעמדתו הפוליטית בנושא</w:t>
      </w:r>
      <w:r>
        <w:rPr>
          <w:rtl w:val="true"/>
        </w:rPr>
        <w:t xml:space="preserve">. </w:t>
      </w:r>
      <w:r>
        <w:rPr>
          <w:rtl w:val="true"/>
        </w:rPr>
        <w:t>פעילויות כגון אלו יעזרו לפתח את המיומנויות שדוח קרמניצר מתאר</w:t>
      </w:r>
      <w:r>
        <w:rPr>
          <w:rtl w:val="true"/>
        </w:rPr>
        <w:t xml:space="preserve">. </w:t>
      </w:r>
    </w:p>
    <w:p>
      <w:pPr>
        <w:pStyle w:val="Heading2"/>
        <w:numPr>
          <w:ilvl w:val="1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Cs/>
        </w:rPr>
        <w:t>4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סיכום</w:t>
      </w:r>
    </w:p>
    <w:p>
      <w:pPr>
        <w:pStyle w:val="BodyText"/>
        <w:rPr/>
      </w:pP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הבחנו כי לימודי אזרחות מקיפים הם תנאי חשוב לקיומה של מדינה דמוקרטית</w:t>
      </w:r>
      <w:r>
        <w:rPr>
          <w:rtl w:val="true"/>
        </w:rPr>
        <w:t xml:space="preserve">. </w:t>
      </w:r>
      <w:r>
        <w:rPr>
          <w:rtl w:val="true"/>
        </w:rPr>
        <w:t>תלמידים שלא עברו חינוך אזרחי</w:t>
      </w:r>
      <w:r>
        <w:rPr>
          <w:rtl w:val="true"/>
        </w:rPr>
        <w:t xml:space="preserve">, </w:t>
      </w:r>
      <w:r>
        <w:rPr>
          <w:rtl w:val="true"/>
        </w:rPr>
        <w:t>עלולים שלא לקחת חלק פעיל בדיון הדמוקרטי</w:t>
      </w:r>
      <w:r>
        <w:rPr>
          <w:rtl w:val="true"/>
        </w:rPr>
        <w:t xml:space="preserve">, </w:t>
      </w:r>
      <w:r>
        <w:rPr>
          <w:rtl w:val="true"/>
        </w:rPr>
        <w:t>או לקחת חלק בו למרות הבנה לקויה של מהות הדמוקרטיה</w:t>
      </w:r>
      <w:r>
        <w:rPr>
          <w:rtl w:val="true"/>
        </w:rPr>
        <w:t xml:space="preserve">. </w:t>
      </w:r>
      <w:r>
        <w:rPr>
          <w:rtl w:val="true"/>
        </w:rPr>
        <w:t>ראינו שבמגזר החרדי לא לומדים כמעט אזרחות</w:t>
      </w:r>
      <w:r>
        <w:rPr>
          <w:rtl w:val="true"/>
        </w:rPr>
        <w:t xml:space="preserve">, </w:t>
      </w:r>
      <w:r>
        <w:rPr>
          <w:rtl w:val="true"/>
        </w:rPr>
        <w:t>והתוכנית לשאר המגזרים לא מחייבת לימוד של נושאים קריטיים ביותר</w:t>
      </w:r>
      <w:r>
        <w:rPr>
          <w:rtl w:val="true"/>
        </w:rPr>
        <w:t xml:space="preserve">. </w:t>
      </w:r>
      <w:r>
        <w:rPr>
          <w:rtl w:val="true"/>
        </w:rPr>
        <w:t xml:space="preserve">מספר השעות בימים אלו המוקדש ללימודי אזרחות </w:t>
      </w:r>
      <w:r>
        <w:rPr>
          <w:rtl w:val="true"/>
        </w:rPr>
        <w:t xml:space="preserve">כיום </w:t>
      </w:r>
      <w:r>
        <w:rPr>
          <w:rtl w:val="true"/>
        </w:rPr>
        <w:t>מצומצם ביותר</w:t>
      </w:r>
      <w:r>
        <w:rPr>
          <w:rtl w:val="true"/>
        </w:rPr>
        <w:t xml:space="preserve">, </w:t>
      </w:r>
      <w:r>
        <w:rPr>
          <w:rtl w:val="true"/>
        </w:rPr>
        <w:t>ונדרשת הרחבה שלו על־מנת לעסוק לעומק בנושאים</w:t>
      </w:r>
      <w:r>
        <w:rPr>
          <w:rtl w:val="true"/>
        </w:rPr>
        <w:t xml:space="preserve">. </w:t>
      </w:r>
      <w:r>
        <w:rPr>
          <w:rtl w:val="true"/>
        </w:rPr>
        <w:t>יש להפוך את הדיונים בכיתה לחלק אינטגרלי יותר בתוכנית הלימודים</w:t>
      </w:r>
      <w:r>
        <w:rPr>
          <w:rtl w:val="true"/>
        </w:rPr>
        <w:t xml:space="preserve">, </w:t>
      </w:r>
      <w:r>
        <w:rPr>
          <w:rtl w:val="true"/>
        </w:rPr>
        <w:t>ולהכשיר מורים בהתאם</w:t>
      </w:r>
      <w:r>
        <w:rPr>
          <w:rtl w:val="true"/>
        </w:rPr>
        <w:t xml:space="preserve">, </w:t>
      </w:r>
      <w:r>
        <w:rPr>
          <w:rtl w:val="true"/>
        </w:rPr>
        <w:t>כדי לספק כישורים רלוונטיים לדיון דמוקרטי לתלמידים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מובן</w:t>
      </w:r>
      <w:r>
        <w:rPr>
          <w:rtl w:val="true"/>
        </w:rPr>
        <w:t xml:space="preserve">, </w:t>
      </w:r>
      <w:r>
        <w:rPr>
          <w:rtl w:val="true"/>
        </w:rPr>
        <w:t xml:space="preserve">ששינוי כזה יצריך הקצאת תקציב מתאים </w:t>
      </w:r>
      <w:r>
        <w:rPr>
          <w:rtl w:val="true"/>
        </w:rPr>
        <w:t>(</w:t>
      </w:r>
      <w:r>
        <w:rPr>
          <w:rtl w:val="true"/>
        </w:rPr>
        <w:t>להכשרת מורים וגיבוש סילבוס</w:t>
      </w:r>
      <w:r>
        <w:rPr>
          <w:rtl w:val="true"/>
        </w:rPr>
        <w:t xml:space="preserve">) </w:t>
      </w:r>
      <w:r>
        <w:rPr>
          <w:rtl w:val="true"/>
        </w:rPr>
        <w:t>ופינוי שעות במערכת לצורך לימודי האזרחות</w:t>
      </w:r>
      <w:r>
        <w:rPr>
          <w:rtl w:val="true"/>
        </w:rPr>
        <w:t xml:space="preserve">. </w:t>
      </w:r>
      <w:r>
        <w:rPr>
          <w:rtl w:val="true"/>
        </w:rPr>
        <w:t>אך בהתאם לסיבות המתוארת ב‏־</w:t>
      </w:r>
      <w:r>
        <w:rPr/>
        <w:t>1.2</w:t>
      </w:r>
      <w:r>
        <w:rPr>
          <w:rtl w:val="true"/>
        </w:rPr>
        <w:t xml:space="preserve">, </w:t>
      </w:r>
      <w:r>
        <w:rPr>
          <w:rtl w:val="true"/>
        </w:rPr>
        <w:t>אני סבור שזה הכרחי אם אנו רוצים לחיות במדינה דמוקרטית</w:t>
      </w:r>
      <w:r>
        <w:rPr>
          <w:rtl w:val="true"/>
        </w:rPr>
        <w:t xml:space="preserve">, </w:t>
      </w:r>
      <w:r>
        <w:rPr>
          <w:rtl w:val="true"/>
        </w:rPr>
        <w:t>ואם אנחנו רוצים שההחלטות במדינה יתקבלו מתוך מקום של ידע והבנה</w:t>
      </w:r>
      <w:r>
        <w:rPr>
          <w:rtl w:val="true"/>
        </w:rPr>
        <w:t>.</w:t>
      </w:r>
    </w:p>
    <w:p>
      <w:pPr>
        <w:pStyle w:val="BodyText"/>
        <w:jc w:val="center"/>
        <w:rPr/>
      </w:pPr>
      <w:r>
        <w:rPr>
          <w:rtl w:val="true"/>
        </w:rPr>
        <w:t>(</w:t>
      </w:r>
      <w:r>
        <w:rPr>
          <w:rtl w:val="true"/>
        </w:rPr>
        <w:t>ביבליוגרפיה בעמוד הבא</w:t>
      </w:r>
      <w:r>
        <w:rPr>
          <w:rtl w:val="true"/>
        </w:rPr>
        <w:t>)</w:t>
      </w:r>
      <w:r>
        <w:br w:type="page"/>
      </w:r>
    </w:p>
    <w:p>
      <w:pPr>
        <w:pStyle w:val="Heading2"/>
        <w:numPr>
          <w:ilvl w:val="1"/>
          <w:numId w:val="3"/>
        </w:numPr>
        <w:ind w:hanging="0" w:start="0" w:end="0"/>
        <w:jc w:val="start"/>
        <w:rPr>
          <w:b/>
          <w:bCs/>
        </w:rPr>
      </w:pPr>
      <w:r>
        <w:rPr>
          <w:b/>
          <w:b/>
          <w:bCs/>
          <w:rtl w:val="true"/>
        </w:rPr>
        <w:t>ביבליוגרפיה</w:t>
      </w:r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>דאל</w:t>
      </w:r>
      <w:r>
        <w:rPr>
          <w:rtl w:val="true"/>
        </w:rPr>
        <w:t xml:space="preserve">, </w:t>
      </w:r>
      <w:r>
        <w:rPr>
          <w:rtl w:val="true"/>
        </w:rPr>
        <w:t xml:space="preserve">א’ </w:t>
      </w:r>
      <w:r>
        <w:rPr>
          <w:rtl w:val="true"/>
        </w:rPr>
        <w:t>(</w:t>
      </w:r>
      <w:r>
        <w:rPr/>
        <w:t>1998</w:t>
      </w:r>
      <w:r>
        <w:rPr>
          <w:rtl w:val="true"/>
        </w:rPr>
        <w:t xml:space="preserve">), </w:t>
      </w:r>
      <w:hyperlink r:id="rId2">
        <w:r>
          <w:rPr>
            <w:rStyle w:val="Hyperlink"/>
            <w:rtl w:val="true"/>
          </w:rPr>
          <w:t>על הדמוקרטיה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הכנסת </w:t>
      </w:r>
      <w:r>
        <w:rPr>
          <w:rtl w:val="true"/>
        </w:rPr>
        <w:t>(</w:t>
      </w:r>
      <w:r>
        <w:rPr/>
        <w:t>2025</w:t>
      </w:r>
      <w:r>
        <w:rPr>
          <w:rtl w:val="true"/>
        </w:rPr>
        <w:t xml:space="preserve">), </w:t>
      </w:r>
      <w:hyperlink r:id="rId3">
        <w:r>
          <w:rPr>
            <w:rStyle w:val="Hyperlink"/>
            <w:rtl w:val="true"/>
          </w:rPr>
          <w:t>החינוך החרדי והפיקוח עליו</w:t>
        </w:r>
      </w:hyperlink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דיון בכנסת בעקבות </w:t>
      </w:r>
      <w:r>
        <w:rPr>
          <w:rtl w:val="true"/>
        </w:rPr>
        <w:t>דוח</w:t>
      </w:r>
      <w:r>
        <w:rPr>
          <w:rtl w:val="true"/>
        </w:rPr>
        <w:t xml:space="preserve"> מבקר המדינה</w:t>
      </w:r>
      <w:r>
        <w:rPr>
          <w:rtl w:val="true"/>
        </w:rPr>
        <w:t>)</w:t>
      </w:r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המכון הישראלי לדמוקרטיה </w:t>
      </w:r>
      <w:r>
        <w:rPr>
          <w:rtl w:val="true"/>
        </w:rPr>
        <w:t>(</w:t>
      </w:r>
      <w:r>
        <w:rPr/>
        <w:t>2025</w:t>
      </w:r>
      <w:r>
        <w:rPr>
          <w:rtl w:val="true"/>
        </w:rPr>
        <w:t>א</w:t>
      </w:r>
      <w:r>
        <w:rPr>
          <w:rtl w:val="true"/>
        </w:rPr>
        <w:t xml:space="preserve">), </w:t>
      </w:r>
      <w:hyperlink r:id="rId4">
        <w:r>
          <w:rPr>
            <w:rStyle w:val="Hyperlink"/>
            <w:rtl w:val="true"/>
          </w:rPr>
          <w:t xml:space="preserve">מדד הדמוקרטיה הישראלית </w:t>
        </w:r>
        <w:r>
          <w:rPr>
            <w:rStyle w:val="Hyperlink"/>
          </w:rPr>
          <w:t>2025</w:t>
        </w:r>
      </w:hyperlink>
      <w:r>
        <w:rPr>
          <w:rtl w:val="true"/>
        </w:rPr>
        <w:t xml:space="preserve">.  </w:t>
      </w:r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המכון הישראלי לדמוקרטיה </w:t>
      </w:r>
      <w:r>
        <w:rPr>
          <w:rtl w:val="true"/>
        </w:rPr>
        <w:t>(</w:t>
      </w:r>
      <w:r>
        <w:rPr/>
        <w:t>2025</w:t>
      </w:r>
      <w:r>
        <w:rPr>
          <w:rtl w:val="true"/>
        </w:rPr>
        <w:t>ב</w:t>
      </w:r>
      <w:r>
        <w:rPr>
          <w:rtl w:val="true"/>
        </w:rPr>
        <w:t xml:space="preserve">), </w:t>
      </w:r>
      <w:hyperlink r:id="rId5"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אי</w:t>
        </w:r>
        <w:r>
          <w:rPr>
            <w:rStyle w:val="Hyperlink"/>
            <w:rtl w:val="true"/>
          </w:rPr>
          <w:t>-)</w:t>
        </w:r>
        <w:r>
          <w:rPr>
            <w:rStyle w:val="Hyperlink"/>
            <w:rtl w:val="true"/>
          </w:rPr>
          <w:t xml:space="preserve">אכיפת חובת לימודי הליבה בחינוך החרדי לבנים בשנים </w:t>
        </w:r>
        <w:r>
          <w:rPr>
            <w:rStyle w:val="Hyperlink"/>
          </w:rPr>
          <w:t>2024-2014</w:t>
        </w:r>
        <w:r>
          <w:rPr>
            <w:rStyle w:val="Hyperlink"/>
            <w:rtl w:val="true"/>
          </w:rPr>
          <w:t xml:space="preserve">: </w:t>
        </w:r>
        <w:r>
          <w:rPr>
            <w:rStyle w:val="Hyperlink"/>
            <w:rtl w:val="true"/>
          </w:rPr>
          <w:t>סקירת נתונים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>קרמניצר</w:t>
      </w:r>
      <w:r>
        <w:rPr>
          <w:rtl w:val="true"/>
        </w:rPr>
        <w:t xml:space="preserve">, </w:t>
      </w:r>
      <w:r>
        <w:rPr>
          <w:rtl w:val="true"/>
        </w:rPr>
        <w:t xml:space="preserve">מ’ </w:t>
      </w:r>
      <w:r>
        <w:rPr>
          <w:rtl w:val="true"/>
        </w:rPr>
        <w:t>(</w:t>
      </w:r>
      <w:r>
        <w:rPr/>
        <w:t>1995</w:t>
      </w:r>
      <w:r>
        <w:rPr>
          <w:rtl w:val="true"/>
        </w:rPr>
        <w:t xml:space="preserve">), </w:t>
      </w:r>
      <w:hyperlink r:id="rId6">
        <w:r>
          <w:rPr>
            <w:rStyle w:val="Hyperlink"/>
            <w:i w:val="false"/>
            <w:iCs w:val="false"/>
            <w:rtl w:val="true"/>
          </w:rPr>
          <w:t>להיות אזרחים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>כהן</w:t>
      </w:r>
      <w:r>
        <w:rPr>
          <w:rtl w:val="true"/>
        </w:rPr>
        <w:t xml:space="preserve">, </w:t>
      </w:r>
      <w:r>
        <w:rPr>
          <w:rtl w:val="true"/>
        </w:rPr>
        <w:t xml:space="preserve">ע’ </w:t>
      </w:r>
      <w:r>
        <w:rPr>
          <w:rtl w:val="true"/>
        </w:rPr>
        <w:t>(</w:t>
      </w:r>
      <w:r>
        <w:rPr/>
        <w:t>2022</w:t>
      </w:r>
      <w:r>
        <w:rPr>
          <w:rtl w:val="true"/>
        </w:rPr>
        <w:t xml:space="preserve">), </w:t>
      </w:r>
      <w:hyperlink r:id="rId7">
        <w:r>
          <w:rPr>
            <w:rStyle w:val="Hyperlink"/>
            <w:rtl w:val="true"/>
          </w:rPr>
          <w:t>דמוקרטיה עכשיו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משרד החינוך </w:t>
      </w:r>
      <w:r>
        <w:rPr>
          <w:rtl w:val="true"/>
        </w:rPr>
        <w:t>(</w:t>
      </w:r>
      <w:r>
        <w:rPr>
          <w:rtl w:val="true"/>
        </w:rPr>
        <w:t>ח”ת</w:t>
      </w:r>
      <w:r>
        <w:rPr>
          <w:rtl w:val="true"/>
        </w:rPr>
        <w:t xml:space="preserve">), </w:t>
      </w:r>
      <w:hyperlink r:id="rId8">
        <w:r>
          <w:rPr>
            <w:rStyle w:val="Hyperlink"/>
            <w:rtl w:val="true"/>
          </w:rPr>
          <w:t>תוכניות הלימוד באזרחות לחטיבה העליונה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משרד החינוך </w:t>
      </w:r>
      <w:r>
        <w:rPr>
          <w:rtl w:val="true"/>
        </w:rPr>
        <w:t>(</w:t>
      </w:r>
      <w:r>
        <w:rPr/>
        <w:t>2019</w:t>
      </w:r>
      <w:r>
        <w:rPr>
          <w:rtl w:val="true"/>
        </w:rPr>
        <w:t xml:space="preserve">), </w:t>
      </w:r>
      <w:hyperlink r:id="rId9">
        <w:r>
          <w:rPr>
            <w:rStyle w:val="Hyperlink"/>
            <w:rtl w:val="true"/>
          </w:rPr>
          <w:t>תוכנית הלימודים המותאמת באזרחות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hyperlink r:id="rId10">
        <w:r>
          <w:rPr>
            <w:rStyle w:val="Hyperlink"/>
            <w:rtl w:val="true"/>
          </w:rPr>
          <w:t>המינימלי של לימודי ליבה</w:t>
        </w:r>
      </w:hyperlink>
      <w:r>
        <w:rPr>
          <w:rtl w:val="true"/>
        </w:rPr>
        <w:t xml:space="preserve">. </w:t>
      </w:r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מבקר המדינה </w:t>
      </w:r>
      <w:r>
        <w:rPr>
          <w:rtl w:val="true"/>
        </w:rPr>
        <w:t>(</w:t>
      </w:r>
      <w:r>
        <w:rPr/>
        <w:t>2020</w:t>
      </w:r>
      <w:r>
        <w:rPr>
          <w:rtl w:val="true"/>
        </w:rPr>
        <w:t xml:space="preserve">), </w:t>
      </w:r>
      <w:hyperlink r:id="rId11">
        <w:r>
          <w:rPr>
            <w:rStyle w:val="Hyperlink"/>
            <w:rtl w:val="true"/>
          </w:rPr>
          <w:t>החינוך החרדי והפיקוח עליו</w:t>
        </w:r>
      </w:hyperlink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קראתי הכל</w:t>
      </w:r>
      <w:r>
        <w:rPr>
          <w:rtl w:val="true"/>
        </w:rPr>
        <w:t xml:space="preserve">, </w:t>
      </w:r>
      <w:r>
        <w:rPr>
          <w:rtl w:val="true"/>
        </w:rPr>
        <w:t>רק הוצאתי נתונים רלוונטיים</w:t>
      </w:r>
      <w:r>
        <w:rPr>
          <w:rtl w:val="true"/>
        </w:rPr>
        <w:t>)</w:t>
      </w:r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 xml:space="preserve">כאן </w:t>
      </w:r>
      <w:r>
        <w:rPr/>
        <w:t>11</w:t>
      </w:r>
      <w:r>
        <w:rPr>
          <w:rtl w:val="true"/>
        </w:rPr>
        <w:t xml:space="preserve"> (</w:t>
      </w:r>
      <w:r>
        <w:rPr/>
        <w:t>2025</w:t>
      </w:r>
      <w:r>
        <w:rPr>
          <w:rtl w:val="true"/>
        </w:rPr>
        <w:t xml:space="preserve">), </w:t>
      </w:r>
      <w:hyperlink r:id="rId12">
        <w:r>
          <w:rPr>
            <w:rStyle w:val="Hyperlink"/>
            <w:rtl w:val="true"/>
          </w:rPr>
          <w:t>למרות המימון מהמדינה</w:t>
        </w:r>
        <w:r>
          <w:rPr>
            <w:rStyle w:val="Hyperlink"/>
            <w:rtl w:val="true"/>
          </w:rPr>
          <w:t xml:space="preserve">: </w:t>
        </w:r>
        <w:r>
          <w:rPr>
            <w:rStyle w:val="Hyperlink"/>
            <w:rtl w:val="true"/>
          </w:rPr>
          <w:t>כ</w:t>
        </w:r>
        <w:r>
          <w:rPr>
            <w:rStyle w:val="Hyperlink"/>
            <w:rtl w:val="true"/>
          </w:rPr>
          <w:t>-</w:t>
        </w:r>
        <w:r>
          <w:rPr>
            <w:rStyle w:val="Hyperlink"/>
          </w:rPr>
          <w:t>60%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ממוסדות הפטור החרדים שנבדקו לא עמדו ברף</w:t>
        </w:r>
      </w:hyperlink>
    </w:p>
    <w:p>
      <w:pPr>
        <w:pStyle w:val="indexed"/>
        <w:numPr>
          <w:ilvl w:val="0"/>
          <w:numId w:val="9"/>
        </w:numPr>
        <w:ind w:hanging="360" w:start="720" w:end="0"/>
        <w:rPr/>
      </w:pPr>
      <w:r>
        <w:rPr>
          <w:rtl w:val="true"/>
        </w:rPr>
        <w:t>פילק</w:t>
      </w:r>
      <w:r>
        <w:rPr>
          <w:rtl w:val="true"/>
        </w:rPr>
        <w:t xml:space="preserve">, </w:t>
      </w:r>
      <w:r>
        <w:rPr>
          <w:rtl w:val="true"/>
        </w:rPr>
        <w:t>ד’</w:t>
      </w:r>
      <w:r>
        <w:rPr>
          <w:rtl w:val="true"/>
        </w:rPr>
        <w:t>, (</w:t>
      </w:r>
      <w:r>
        <w:rPr/>
        <w:t>2019</w:t>
      </w:r>
      <w:r>
        <w:rPr>
          <w:rtl w:val="true"/>
        </w:rPr>
        <w:t xml:space="preserve">), </w:t>
      </w:r>
      <w:hyperlink r:id="rId13">
        <w:r>
          <w:rPr>
            <w:rStyle w:val="Hyperlink"/>
            <w:rtl w:val="true"/>
          </w:rPr>
          <w:t>פופוליזם</w:t>
        </w:r>
      </w:hyperlink>
      <w:bookmarkEnd w:id="0"/>
      <w:bookmarkEnd w:id="1"/>
    </w:p>
    <w:sectPr>
      <w:footerReference w:type="even" r:id="rId14"/>
      <w:footerReference w:type="default" r:id="rId15"/>
      <w:footerReference w:type="first" r:id="rId16"/>
      <w:type w:val="nextPage"/>
      <w:pgSz w:w="12240" w:h="15840"/>
      <w:pgMar w:left="1134" w:right="1134" w:gutter="0" w:header="0" w:top="1134" w:footer="1134" w:bottom="1762"/>
      <w:pgNumType w:fmt="upperRoman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15"/>
      <w:jc w:val="center"/>
      <w:rPr>
        <w:b/>
        <w:bCs/>
        <w:sz w:val="30"/>
        <w:szCs w:val="30"/>
      </w:rPr>
    </w:pPr>
    <w:bookmarkStart w:id="3" w:name="PageNumWizard_FOOTER_Default_Page_Style1"/>
    <w:r>
      <w:rPr>
        <w:b/>
        <w:bCs/>
        <w:sz w:val="30"/>
        <w:szCs w:val="30"/>
        <w:rtl w:val="true"/>
      </w:rPr>
      <w:fldChar w:fldCharType="begin"/>
    </w:r>
    <w:r>
      <w:rPr>
        <w:b/>
        <w:bCs/>
        <w:sz w:val="30"/>
        <w:szCs w:val="30"/>
        <w:rtl w:val="true"/>
      </w:rPr>
      <w:instrText xml:space="preserve"> PAGE </w:instrText>
    </w:r>
    <w:r>
      <w:rPr>
        <w:b/>
        <w:bCs/>
        <w:sz w:val="30"/>
        <w:szCs w:val="30"/>
        <w:rtl w:val="true"/>
      </w:rPr>
      <w:fldChar w:fldCharType="separate"/>
    </w:r>
    <w:r>
      <w:rPr>
        <w:b/>
        <w:bCs/>
        <w:sz w:val="30"/>
        <w:szCs w:val="30"/>
        <w:rtl w:val="true"/>
      </w:rPr>
      <w:t>VII</w:t>
    </w:r>
    <w:r>
      <w:rPr>
        <w:b/>
        <w:bCs/>
        <w:sz w:val="30"/>
        <w:szCs w:val="30"/>
        <w:rtl w:val="true"/>
      </w:rPr>
      <w:fldChar w:fldCharType="end"/>
    </w:r>
    <w:bookmarkEnd w:id="3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15"/>
      <w:jc w:val="center"/>
      <w:rPr>
        <w:b/>
        <w:bCs/>
        <w:sz w:val="30"/>
        <w:szCs w:val="30"/>
      </w:rPr>
    </w:pPr>
    <w:bookmarkStart w:id="4" w:name="PageNumWizard_FOOTER_Default_Page_Style1"/>
    <w:r>
      <w:rPr>
        <w:b/>
        <w:bCs/>
        <w:sz w:val="30"/>
        <w:szCs w:val="30"/>
        <w:rtl w:val="true"/>
      </w:rPr>
      <w:fldChar w:fldCharType="begin"/>
    </w:r>
    <w:r>
      <w:rPr>
        <w:b/>
        <w:bCs/>
        <w:sz w:val="30"/>
        <w:szCs w:val="30"/>
        <w:rtl w:val="true"/>
      </w:rPr>
      <w:instrText xml:space="preserve"> PAGE </w:instrText>
    </w:r>
    <w:r>
      <w:rPr>
        <w:b/>
        <w:bCs/>
        <w:sz w:val="30"/>
        <w:szCs w:val="30"/>
        <w:rtl w:val="true"/>
      </w:rPr>
      <w:fldChar w:fldCharType="separate"/>
    </w:r>
    <w:r>
      <w:rPr>
        <w:b/>
        <w:bCs/>
        <w:sz w:val="30"/>
        <w:szCs w:val="30"/>
        <w:rtl w:val="true"/>
      </w:rPr>
      <w:t>VII</w:t>
    </w:r>
    <w:r>
      <w:rPr>
        <w:b/>
        <w:bCs/>
        <w:sz w:val="30"/>
        <w:szCs w:val="30"/>
        <w:rtl w:val="true"/>
      </w:rPr>
      <w:fldChar w:fldCharType="end"/>
    </w:r>
    <w:bookmarkEnd w:id="4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lowerLetter"/>
      <w:suff w:val="nothing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David CLM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lineRule="auto" w:line="360" w:before="0" w:after="86"/>
      <w:ind w:end="0"/>
      <w:jc w:val="both"/>
    </w:pPr>
    <w:rPr>
      <w:rFonts w:ascii="Liberation Serif" w:hAnsi="Liberation Serif" w:eastAsia="Noto Sans" w:cs="David CLM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14" w:after="0"/>
      <w:jc w:val="center"/>
      <w:outlineLvl w:val="0"/>
    </w:pPr>
    <w:rPr>
      <w:b/>
      <w:bCs w:val="false"/>
      <w:iCs w:val="false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3"/>
      </w:numPr>
      <w:spacing w:before="115" w:after="29"/>
      <w:jc w:val="start"/>
      <w:outlineLvl w:val="1"/>
    </w:pPr>
    <w:rPr>
      <w:b/>
      <w:bCs w:val="false"/>
      <w:sz w:val="30"/>
      <w:szCs w:val="30"/>
    </w:rPr>
  </w:style>
  <w:style w:type="paragraph" w:styleId="Heading3">
    <w:name w:val="heading 3"/>
    <w:basedOn w:val="Heading"/>
    <w:next w:val="BodyText"/>
    <w:qFormat/>
    <w:pPr>
      <w:numPr>
        <w:ilvl w:val="2"/>
        <w:numId w:val="3"/>
      </w:numPr>
      <w:spacing w:before="86" w:after="0"/>
      <w:jc w:val="end"/>
      <w:outlineLvl w:val="2"/>
    </w:pPr>
    <w:rPr>
      <w:b/>
      <w:bCs w:val="false"/>
      <w:sz w:val="27"/>
      <w:szCs w:val="27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jc w:val="start"/>
    </w:pPr>
    <w:rPr>
      <w:rFonts w:ascii="Liberation Sans" w:hAnsi="Liberation Sans" w:eastAsia="Noto Sans" w:cs="Nachlieli CLM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58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lineRule="auto" w:line="360" w:before="0" w:after="0"/>
      <w:jc w:val="center"/>
    </w:pPr>
    <w:rPr>
      <w:bCs w:val="false"/>
      <w:iCs w:val="false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indexed">
    <w:name w:val="indexed"/>
    <w:basedOn w:val="BodyText"/>
    <w:qFormat/>
    <w:pPr>
      <w:spacing w:lineRule="auto" w:line="36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oodle.tau.ac.il/pluginfile.php/358477/mod_resource/content/8/&#1491;&#1488;&#1500;_4-5.pdf" TargetMode="External"/><Relationship Id="rId3" Type="http://schemas.openxmlformats.org/officeDocument/2006/relationships/hyperlink" Target="https://fs.knesset.gov.il/25/Committees/25_cs_bg_13338462.pdf" TargetMode="External"/><Relationship Id="rId4" Type="http://schemas.openxmlformats.org/officeDocument/2006/relationships/hyperlink" Target="https://www.idi.org.il/articles/62682" TargetMode="External"/><Relationship Id="rId5" Type="http://schemas.openxmlformats.org/officeDocument/2006/relationships/hyperlink" Target="https://www.idi.org.il/articles/59922" TargetMode="External"/><Relationship Id="rId6" Type="http://schemas.openxmlformats.org/officeDocument/2006/relationships/hyperlink" Target="https://moodle.tau.ac.il/pluginfile.php/358481/mod_resource/content/3/&#1511;&#1512;&#1502;&#1504;&#1497;&#1510;&#1512;%2C%20&#1502;.%20%281996%29.%20&#1500;&#1492;&#1497;&#1493;&#1514;%20&#1488;&#1494;&#1512;&#1495;&#1497;&#1501;-&#1495;&#1497;&#1504;&#1493;&#1498;%20&#1500;&#1488;&#1494;&#1512;&#1495;&#1493;&#1514;%20&#1500;&#1499;&#1500;&#1500;%20&#1514;&#1500;&#1502;&#1497;&#1491;&#1497;%20&#1497;&#1513;&#1512;&#1488;&#1500;&#8239;%2C%20&#1491;&#1493;&#1495;%20&#1489;&#1497;&#1504;&#1497;&#1497;&#1501;.%20&#1492;&#1488;&#1490;&#1507;%20&#1500;&#1514;&#1499;&#1504;&#1497;&#1493;&#1514;%20&#1500;&#1497;&#1502;&#1493;&#1491;&#1497;&#1501;%2C%20&#1502;&#1513;&#1512;&#1491;%20&#1492;&#1495;&#1497;&#1504;&#1493;&#1498;%2C%20&#1492;&#1514;&#1512;&#1489;&#1493;&#1514;%20&#1493;&#1492;&#1505;&#1508;&#1493;&#1512;&#1496;.pdf" TargetMode="External"/><Relationship Id="rId7" Type="http://schemas.openxmlformats.org/officeDocument/2006/relationships/hyperlink" Target="https://moodle.tau.ac.il/pluginfile.php/598477/mod_resource/content/0/&#1499;&#1492;&#1503;_&#1497;&#1505;&#1493;&#1491;&#1493;&#1514;%20&#1492;&#1491;&#1502;&#1493;&#1511;&#1512;&#1496;&#1497;&#1492;_&#1491;&#1502;&#1493;&#1511;&#1512;&#1496;&#1497;&#1492;%20&#1506;&#1499;&#1513;&#1497;&#1493;_&#1505;&#1493;&#1490;&#1497;&#1493;&#1514;%20&#1493;&#1488;&#1514;&#1490;&#1512;&#1497;&#1501;.pdf" TargetMode="External"/><Relationship Id="rId8" Type="http://schemas.openxmlformats.org/officeDocument/2006/relationships/hyperlink" Target="https://pop.education.gov.il/tchumey_daat/citizenship/citizenship-high-school/citizenship-pedagogy/curriculum/" TargetMode="External"/><Relationship Id="rId9" Type="http://schemas.openxmlformats.org/officeDocument/2006/relationships/hyperlink" Target="https://meyda.education.gov.il/files/Mazkirut_Pedagogit/ezrachut/halima819.pdf" TargetMode="External"/><Relationship Id="rId10" Type="http://schemas.openxmlformats.org/officeDocument/2006/relationships/hyperlink" Target="https://www.kan.org.il/content/kan-news/politic/929738/" TargetMode="External"/><Relationship Id="rId11" Type="http://schemas.openxmlformats.org/officeDocument/2006/relationships/hyperlink" Target="https://library.mevaker.gov.il/sites/DigitalLibrary/Documents/2020/70b/2020-70b-210-Education.pdf" TargetMode="External"/><Relationship Id="rId12" Type="http://schemas.openxmlformats.org/officeDocument/2006/relationships/hyperlink" Target="https://www.kan.org.il/content/kan-news/politic/929738/" TargetMode="External"/><Relationship Id="rId13" Type="http://schemas.openxmlformats.org/officeDocument/2006/relationships/hyperlink" Target="https://mafteakh.org/&#1508;&#1493;&#1508;&#1493;&#1500;&#1497;&#1494;&#1501;/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</TotalTime>
  <Application>LibreOffice/25.8.7.3$Linux_X86_64 LibreOffice_project/580$Build-3</Application>
  <AppVersion>15.0000</AppVersion>
  <Pages>7</Pages>
  <Words>2521</Words>
  <Characters>12820</Characters>
  <CharactersWithSpaces>15267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2026-06-19T22:28:42Z</dcterms:created>
  <dc:creator/>
  <dc:description/>
  <dc:language>en-US</dc:language>
  <cp:lastModifiedBy/>
  <dcterms:modified xsi:type="dcterms:W3CDTF">2026-07-29T13:32:26Z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