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>
          <w:rtl w:val="true"/>
        </w:rPr>
        <w:t>שאלות תרגול בהיסטוריה לקראת מבחן הבגרות אבל ב־</w:t>
      </w:r>
      <w:r>
        <w:rPr/>
        <w:t>word</w:t>
      </w:r>
    </w:p>
    <w:p>
      <w:pPr>
        <w:pStyle w:val="Subtitle"/>
        <w:rPr/>
      </w:pPr>
      <w:r>
        <w:rPr>
          <w:rtl w:val="true"/>
        </w:rPr>
        <w:t>שחר פרץ</w:t>
      </w:r>
    </w:p>
    <w:p>
      <w:pPr>
        <w:pStyle w:val="Subtitle"/>
        <w:rPr/>
      </w:pPr>
      <w:r>
        <w:rPr/>
        <w:t>28</w:t>
      </w:r>
      <w:r>
        <w:rPr>
          <w:rtl w:val="true"/>
        </w:rPr>
        <w:t xml:space="preserve"> </w:t>
      </w:r>
      <w:r>
        <w:rPr>
          <w:rtl w:val="true"/>
        </w:rPr>
        <w:t xml:space="preserve">בינואר </w:t>
      </w:r>
      <w:r>
        <w:rPr/>
        <w:t>2026</w:t>
      </w:r>
    </w:p>
    <w:p>
      <w:pPr>
        <w:pStyle w:val="Heading1"/>
        <w:ind w:hanging="0" w:start="0"/>
        <w:rPr/>
      </w:pPr>
      <w:r>
        <w:rPr>
          <w:rtl w:val="true"/>
        </w:rPr>
        <w:t xml:space="preserve">שאלה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 xml:space="preserve">מתוך בגרות קיץ </w:t>
      </w:r>
      <w:r>
        <w:rPr/>
        <w:t>2024</w:t>
      </w:r>
    </w:p>
    <w:p>
      <w:pPr>
        <w:pStyle w:val="BodyText"/>
        <w:rPr>
          <w:b/>
          <w:bCs/>
        </w:rPr>
      </w:pPr>
      <w:r>
        <w:rPr>
          <w:b/>
          <w:b/>
          <w:bCs/>
          <w:rtl w:val="true"/>
        </w:rPr>
        <w:t>שאלה</w:t>
      </w:r>
      <w:r>
        <w:rPr>
          <w:b/>
          <w:bCs/>
          <w:rtl w:val="true"/>
        </w:rPr>
        <w:t xml:space="preserve">: </w:t>
      </w:r>
    </w:p>
    <w:p>
      <w:pPr>
        <w:pStyle w:val="BodyText"/>
        <w:numPr>
          <w:ilvl w:val="0"/>
          <w:numId w:val="2"/>
        </w:numPr>
        <w:rPr/>
      </w:pPr>
      <w:r>
        <w:rPr>
          <w:rtl w:val="true"/>
        </w:rPr>
        <w:t>יש הטוענים שההחלטה של בריטניה להעביר את שאלת א</w:t>
      </w:r>
      <w:r>
        <w:rPr>
          <w:rtl w:val="true"/>
        </w:rPr>
        <w:t>''</w:t>
      </w:r>
      <w:r>
        <w:rPr>
          <w:rtl w:val="true"/>
        </w:rPr>
        <w:t>י לאו</w:t>
      </w:r>
      <w:r>
        <w:rPr>
          <w:rtl w:val="true"/>
        </w:rPr>
        <w:t>''</w:t>
      </w:r>
      <w:r>
        <w:rPr>
          <w:rtl w:val="true"/>
        </w:rPr>
        <w:t>ם נבעה מסיקולי מדיניות פנים</w:t>
      </w:r>
      <w:r>
        <w:rPr>
          <w:rtl w:val="true"/>
        </w:rPr>
        <w:t xml:space="preserve">, </w:t>
      </w:r>
      <w:r>
        <w:rPr>
          <w:rtl w:val="true"/>
        </w:rPr>
        <w:t>ויש הטוענים שהחלטה זו נבעה משיקולי מדיניות חוץ</w:t>
      </w:r>
      <w:r>
        <w:rPr>
          <w:rtl w:val="true"/>
        </w:rPr>
        <w:t xml:space="preserve">. </w:t>
      </w:r>
      <w:r>
        <w:rPr>
          <w:rtl w:val="true"/>
        </w:rPr>
        <w:t xml:space="preserve">נמקו את הטענות באמצעות שלוש עובודת היסטוריות </w:t>
      </w:r>
      <w:r>
        <w:rPr>
          <w:rtl w:val="true"/>
        </w:rPr>
        <w:t>(</w:t>
      </w:r>
      <w:r>
        <w:rPr>
          <w:rtl w:val="true"/>
        </w:rPr>
        <w:t>עובדה אחת לפחות לכל אחת מהטענות</w:t>
      </w:r>
      <w:r>
        <w:rPr>
          <w:rtl w:val="true"/>
        </w:rPr>
        <w:t xml:space="preserve">). </w:t>
      </w:r>
    </w:p>
    <w:p>
      <w:pPr>
        <w:pStyle w:val="BodyText"/>
        <w:numPr>
          <w:ilvl w:val="0"/>
          <w:numId w:val="2"/>
        </w:numPr>
        <w:rPr/>
      </w:pPr>
      <w:r>
        <w:rPr>
          <w:rtl w:val="true"/>
        </w:rPr>
      </w:r>
    </w:p>
    <w:p>
      <w:pPr>
        <w:pStyle w:val="BodyText"/>
        <w:numPr>
          <w:ilvl w:val="1"/>
          <w:numId w:val="2"/>
        </w:numPr>
        <w:rPr/>
      </w:pPr>
      <w:r>
        <w:rPr>
          <w:rtl w:val="true"/>
        </w:rPr>
        <w:t>הסבירו מדוע גם ארה</w:t>
      </w:r>
      <w:r>
        <w:rPr>
          <w:rtl w:val="true"/>
        </w:rPr>
        <w:t>''</w:t>
      </w:r>
      <w:r>
        <w:rPr>
          <w:rtl w:val="true"/>
        </w:rPr>
        <w:t>ב וגם ברה</w:t>
      </w:r>
      <w:r>
        <w:rPr>
          <w:rtl w:val="true"/>
        </w:rPr>
        <w:t>''</w:t>
      </w:r>
      <w:r>
        <w:rPr>
          <w:rtl w:val="true"/>
        </w:rPr>
        <w:t>מ תמכו בהצעת תוכנית החלוקה שהתקבלה באו</w:t>
      </w:r>
      <w:r>
        <w:rPr>
          <w:rtl w:val="true"/>
        </w:rPr>
        <w:t>''</w:t>
      </w:r>
      <w:r>
        <w:rPr>
          <w:rtl w:val="true"/>
        </w:rPr>
        <w:t>ם בכ</w:t>
      </w:r>
      <w:r>
        <w:rPr>
          <w:rtl w:val="true"/>
        </w:rPr>
        <w:t>''</w:t>
      </w:r>
      <w:r>
        <w:rPr>
          <w:rtl w:val="true"/>
        </w:rPr>
        <w:t xml:space="preserve">ט בנובמבר </w:t>
      </w:r>
      <w:r>
        <w:rPr/>
        <w:t>1947</w:t>
      </w:r>
      <w:r>
        <w:rPr>
          <w:rtl w:val="true"/>
        </w:rPr>
        <w:t xml:space="preserve">. </w:t>
      </w:r>
    </w:p>
    <w:p>
      <w:pPr>
        <w:pStyle w:val="BodyText"/>
        <w:numPr>
          <w:ilvl w:val="1"/>
          <w:numId w:val="2"/>
        </w:numPr>
        <w:rPr/>
      </w:pPr>
      <w:r>
        <w:rPr>
          <w:rtl w:val="true"/>
        </w:rPr>
        <w:t>הציגו סיבה שגרמה לאחת מן המדינות החברות באו</w:t>
      </w:r>
      <w:r>
        <w:rPr>
          <w:rtl w:val="true"/>
        </w:rPr>
        <w:t>''</w:t>
      </w:r>
      <w:r>
        <w:rPr>
          <w:rtl w:val="true"/>
        </w:rPr>
        <w:t xml:space="preserve">ם להמנע </w:t>
      </w:r>
      <w:r>
        <w:rPr>
          <w:i/>
          <w:i/>
          <w:iCs/>
          <w:rtl w:val="true"/>
        </w:rPr>
        <w:t>או</w:t>
      </w:r>
      <w:r>
        <w:rPr>
          <w:rtl w:val="true"/>
        </w:rPr>
        <w:t xml:space="preserve"> להתנגד על תוכנית זו</w:t>
      </w:r>
      <w:r>
        <w:rPr>
          <w:rtl w:val="true"/>
        </w:rPr>
        <w:t xml:space="preserve">. </w:t>
      </w:r>
    </w:p>
    <w:p>
      <w:pPr>
        <w:pStyle w:val="BodyText"/>
        <w:rPr>
          <w:b/>
          <w:bCs/>
        </w:rPr>
      </w:pPr>
      <w:r>
        <w:rPr>
          <w:b/>
          <w:b/>
          <w:bCs/>
          <w:rtl w:val="true"/>
        </w:rPr>
        <w:t>תשובה</w:t>
      </w:r>
      <w:r>
        <w:rPr>
          <w:b/>
          <w:bCs/>
          <w:rtl w:val="true"/>
        </w:rPr>
        <w:t xml:space="preserve">: </w:t>
      </w:r>
    </w:p>
    <w:p>
      <w:pPr>
        <w:pStyle w:val="BodyText"/>
        <w:numPr>
          <w:ilvl w:val="0"/>
          <w:numId w:val="3"/>
        </w:numPr>
        <w:rPr/>
      </w:pPr>
      <w:r>
        <w:rPr>
          <w:rtl w:val="true"/>
        </w:rPr>
        <w:t xml:space="preserve">בשנת </w:t>
      </w:r>
      <w:r>
        <w:rPr/>
        <w:t>1947</w:t>
      </w:r>
      <w:r>
        <w:rPr>
          <w:rtl w:val="true"/>
        </w:rPr>
        <w:t xml:space="preserve"> </w:t>
      </w:r>
      <w:r>
        <w:rPr>
          <w:rtl w:val="true"/>
        </w:rPr>
        <w:t>הבריטים החליטו להעביר את השאלה בדבר גודל א</w:t>
      </w:r>
      <w:r>
        <w:rPr>
          <w:rtl w:val="true"/>
        </w:rPr>
        <w:t>''</w:t>
      </w:r>
      <w:r>
        <w:rPr>
          <w:rtl w:val="true"/>
        </w:rPr>
        <w:t>י לידי האו</w:t>
      </w:r>
      <w:r>
        <w:rPr>
          <w:rtl w:val="true"/>
        </w:rPr>
        <w:t>''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ארגון האומות המאוחדות</w:t>
      </w:r>
      <w:r>
        <w:rPr>
          <w:rtl w:val="true"/>
        </w:rPr>
        <w:t xml:space="preserve">, </w:t>
      </w:r>
      <w:r>
        <w:rPr>
          <w:rtl w:val="true"/>
        </w:rPr>
        <w:t>שיחליט מה יהיה עתיד האזור</w:t>
      </w:r>
      <w:r>
        <w:rPr>
          <w:rtl w:val="true"/>
        </w:rPr>
        <w:t xml:space="preserve">. </w:t>
      </w:r>
      <w:r>
        <w:rPr>
          <w:rtl w:val="true"/>
        </w:rPr>
        <w:t>המעבר התרחש על רקע עימותים</w:t>
      </w:r>
      <w:r>
        <w:rPr>
          <w:rtl w:val="true"/>
        </w:rPr>
        <w:t xml:space="preserve">, </w:t>
      </w:r>
      <w:r>
        <w:rPr>
          <w:rtl w:val="true"/>
        </w:rPr>
        <w:t>לעיתים מזוינים</w:t>
      </w:r>
      <w:r>
        <w:rPr>
          <w:rtl w:val="true"/>
        </w:rPr>
        <w:t xml:space="preserve">, </w:t>
      </w:r>
      <w:r>
        <w:rPr>
          <w:rtl w:val="true"/>
        </w:rPr>
        <w:t>בין התנועה הלאומית הציונית שרצתה להקים מדינה בא</w:t>
      </w:r>
      <w:r>
        <w:rPr>
          <w:rtl w:val="true"/>
        </w:rPr>
        <w:t>''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לבין הערבים בארץ</w:t>
      </w:r>
      <w:r>
        <w:rPr>
          <w:rtl w:val="true"/>
        </w:rPr>
        <w:t xml:space="preserve">, </w:t>
      </w:r>
      <w:r>
        <w:rPr>
          <w:rtl w:val="true"/>
        </w:rPr>
        <w:t>שלא היו מעוניינים בכך</w:t>
      </w:r>
      <w:r>
        <w:rPr>
          <w:rtl w:val="true"/>
        </w:rPr>
        <w:t xml:space="preserve">, </w:t>
      </w:r>
      <w:r>
        <w:rPr>
          <w:rtl w:val="true"/>
        </w:rPr>
        <w:t>ובין הבריטים שהתנגדו לחלק מהפעילות היהודית והערבית</w:t>
      </w:r>
      <w:r>
        <w:rPr>
          <w:rtl w:val="true"/>
        </w:rPr>
        <w:t xml:space="preserve">. </w:t>
      </w:r>
      <w:r>
        <w:rPr>
          <w:rtl w:val="true"/>
        </w:rPr>
        <w:t xml:space="preserve">בה העת רחשה בעולם </w:t>
      </w:r>
      <w:r>
        <w:rPr>
          <w:rtl w:val="true"/>
        </w:rPr>
        <w:t>''</w:t>
      </w:r>
      <w:r>
        <w:rPr>
          <w:b/>
          <w:b/>
          <w:bCs/>
          <w:shd w:fill="FFFF00" w:val="clear"/>
          <w:rtl w:val="true"/>
        </w:rPr>
        <w:t>המלחמה הקרה</w:t>
      </w:r>
      <w:r>
        <w:rPr>
          <w:rtl w:val="true"/>
        </w:rPr>
        <w:t>“</w:t>
      </w:r>
      <w:r>
        <w:rPr>
          <w:rtl w:val="true"/>
        </w:rPr>
        <w:t xml:space="preserve">, </w:t>
      </w:r>
      <w:r>
        <w:rPr>
          <w:rtl w:val="true"/>
        </w:rPr>
        <w:t>מלחמה ללא לחימה ישירה</w:t>
      </w:r>
      <w:r>
        <w:rPr>
          <w:rtl w:val="true"/>
        </w:rPr>
        <w:t xml:space="preserve">, </w:t>
      </w:r>
      <w:r>
        <w:rPr>
          <w:rtl w:val="true"/>
        </w:rPr>
        <w:t>בה ארה</w:t>
      </w:r>
      <w:r>
        <w:rPr>
          <w:rtl w:val="true"/>
        </w:rPr>
        <w:t>''</w:t>
      </w:r>
      <w:r>
        <w:rPr>
          <w:rtl w:val="true"/>
        </w:rPr>
        <w:t xml:space="preserve">ב והגוש המערבי </w:t>
      </w:r>
      <w:r>
        <w:rPr>
          <w:rtl w:val="true"/>
        </w:rPr>
        <w:t>(</w:t>
      </w:r>
      <w:r>
        <w:rPr>
          <w:rtl w:val="true"/>
        </w:rPr>
        <w:t>מדינות עולם ראשון</w:t>
      </w:r>
      <w:r>
        <w:rPr>
          <w:rtl w:val="true"/>
        </w:rPr>
        <w:t xml:space="preserve">) </w:t>
      </w:r>
      <w:r>
        <w:rPr>
          <w:rtl w:val="true"/>
        </w:rPr>
        <w:t>ברשותאה ניסו להקדים טכנולוגית וגיאופוליטית את הגוש המזרחי וברה</w:t>
      </w:r>
      <w:r>
        <w:rPr>
          <w:rtl w:val="true"/>
        </w:rPr>
        <w:t>''</w:t>
      </w:r>
      <w:r>
        <w:rPr>
          <w:rtl w:val="true"/>
        </w:rPr>
        <w:t xml:space="preserve">מ בראשו </w:t>
      </w:r>
      <w:r>
        <w:rPr>
          <w:rtl w:val="true"/>
        </w:rPr>
        <w:t>(</w:t>
      </w:r>
      <w:r>
        <w:rPr>
          <w:rtl w:val="true"/>
        </w:rPr>
        <w:t>מדינות עולם שני</w:t>
      </w:r>
      <w:r>
        <w:rPr>
          <w:rtl w:val="true"/>
        </w:rPr>
        <w:t xml:space="preserve">).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 xml:space="preserve">מלחמת העולם השנייה גררה אחריה בעיה של </w:t>
      </w:r>
      <w:r>
        <w:rPr>
          <w:b/>
          <w:b/>
          <w:bCs/>
          <w:shd w:fill="FFFF00" w:val="clear"/>
          <w:rtl w:val="true"/>
        </w:rPr>
        <w:t>מאות אלפי פליטים יהודים</w:t>
      </w:r>
      <w:r>
        <w:rPr>
          <w:rtl w:val="true"/>
        </w:rPr>
        <w:t xml:space="preserve"> שנמלטו מהשואה ומצאו עצמם בלי בית</w:t>
      </w:r>
      <w:r>
        <w:rPr>
          <w:rtl w:val="true"/>
        </w:rPr>
        <w:t xml:space="preserve">. </w:t>
      </w:r>
      <w:r>
        <w:rPr>
          <w:rtl w:val="true"/>
        </w:rPr>
        <w:t>היא גם גררה מחיר כלכלי כבד מבריטניה שהפכה להיות תלויה כלכלית בהארה</w:t>
      </w:r>
      <w:r>
        <w:rPr>
          <w:rtl w:val="true"/>
        </w:rPr>
        <w:t>''</w:t>
      </w:r>
      <w:r>
        <w:rPr>
          <w:rtl w:val="true"/>
        </w:rPr>
        <w:t>ב</w:t>
      </w:r>
      <w:r>
        <w:rPr>
          <w:rtl w:val="true"/>
        </w:rPr>
        <w:t xml:space="preserve">, </w:t>
      </w:r>
      <w:r>
        <w:rPr>
          <w:rtl w:val="true"/>
        </w:rPr>
        <w:t>ועל־כן חלק מהגוש המערבי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b/>
          <w:b/>
          <w:bCs/>
          <w:shd w:fill="FFFF00" w:val="clear"/>
          <w:rtl w:val="true"/>
        </w:rPr>
        <w:t>שאלת א</w:t>
      </w:r>
      <w:r>
        <w:rPr>
          <w:b/>
          <w:bCs/>
          <w:shd w:fill="FFFF00" w:val="clear"/>
          <w:rtl w:val="true"/>
        </w:rPr>
        <w:t>''</w:t>
      </w:r>
      <w:r>
        <w:rPr>
          <w:b/>
          <w:b/>
          <w:bCs/>
          <w:shd w:fill="FFFF00" w:val="clear"/>
          <w:rtl w:val="true"/>
        </w:rPr>
        <w:t>י</w:t>
      </w:r>
      <w:r>
        <w:rPr>
          <w:rtl w:val="true"/>
        </w:rPr>
        <w:t xml:space="preserve"> מתייחסת לשאלה מה יעלה בגורל הארץ</w:t>
      </w:r>
      <w:r>
        <w:rPr>
          <w:rtl w:val="true"/>
        </w:rPr>
        <w:t xml:space="preserve">; </w:t>
      </w:r>
      <w:r>
        <w:rPr>
          <w:rtl w:val="true"/>
        </w:rPr>
        <w:t xml:space="preserve">האם תוקם מדינה ציונית שתאפשר עליה של יהודים </w:t>
      </w:r>
      <w:r>
        <w:rPr>
          <w:rtl w:val="true"/>
        </w:rPr>
        <w:t>(</w:t>
      </w:r>
      <w:r>
        <w:rPr>
          <w:rtl w:val="true"/>
        </w:rPr>
        <w:t>בינהם פליטים רבים מהשואה</w:t>
      </w:r>
      <w:r>
        <w:rPr>
          <w:rtl w:val="true"/>
        </w:rPr>
        <w:t xml:space="preserve">), </w:t>
      </w:r>
      <w:r>
        <w:rPr>
          <w:rtl w:val="true"/>
        </w:rPr>
        <w:t>או שמא יתרחש דבר אחר</w:t>
      </w:r>
      <w:r>
        <w:rPr>
          <w:rtl w:val="true"/>
        </w:rPr>
        <w:t xml:space="preserve">? </w:t>
      </w:r>
      <w:r>
        <w:rPr>
          <w:rtl w:val="true"/>
        </w:rPr>
        <w:t>עד לפני העברת שאלת א</w:t>
      </w:r>
      <w:r>
        <w:rPr>
          <w:rtl w:val="true"/>
        </w:rPr>
        <w:t>''</w:t>
      </w:r>
      <w:r>
        <w:rPr>
          <w:rtl w:val="true"/>
        </w:rPr>
        <w:t>י לאו</w:t>
      </w:r>
      <w:r>
        <w:rPr>
          <w:rtl w:val="true"/>
        </w:rPr>
        <w:t>''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בריטניה הגבילה את הפעילות ובפרט הפעילות הציונית בתחומה</w:t>
      </w:r>
      <w:r>
        <w:rPr>
          <w:rtl w:val="true"/>
        </w:rPr>
        <w:t xml:space="preserve">, </w:t>
      </w:r>
      <w:r>
        <w:rPr>
          <w:rtl w:val="true"/>
        </w:rPr>
        <w:t>ומנעה את מרבית העלייה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>יש הטוענים שבריטניה העבירה את א</w:t>
      </w:r>
      <w:r>
        <w:rPr>
          <w:rtl w:val="true"/>
        </w:rPr>
        <w:t>''</w:t>
      </w:r>
      <w:r>
        <w:rPr>
          <w:rtl w:val="true"/>
        </w:rPr>
        <w:t>י לאו</w:t>
      </w:r>
      <w:r>
        <w:rPr>
          <w:rtl w:val="true"/>
        </w:rPr>
        <w:t>''</w:t>
      </w:r>
      <w:r>
        <w:rPr>
          <w:rtl w:val="true"/>
        </w:rPr>
        <w:t xml:space="preserve">ם </w:t>
      </w:r>
      <w:r>
        <w:rPr>
          <w:i/>
          <w:i/>
          <w:iCs/>
          <w:rtl w:val="true"/>
        </w:rPr>
        <w:t>בגלל שיקולי מדיניות חוץ</w:t>
      </w:r>
      <w:r>
        <w:rPr>
          <w:rtl w:val="true"/>
        </w:rPr>
        <w:t xml:space="preserve">; </w:t>
      </w:r>
      <w:r>
        <w:rPr>
          <w:rtl w:val="true"/>
        </w:rPr>
        <w:t>דוגמה לשיקולים כאלו</w:t>
      </w:r>
      <w:r>
        <w:rPr>
          <w:rtl w:val="true"/>
        </w:rPr>
        <w:t xml:space="preserve">, </w:t>
      </w:r>
      <w:r>
        <w:rPr>
          <w:rtl w:val="true"/>
        </w:rPr>
        <w:t>לדוגמה</w:t>
      </w:r>
      <w:r>
        <w:rPr>
          <w:rtl w:val="true"/>
        </w:rPr>
        <w:t xml:space="preserve">, </w:t>
      </w:r>
      <w:r>
        <w:rPr>
          <w:b/>
          <w:b/>
          <w:bCs/>
          <w:shd w:fill="FFFF00" w:val="clear"/>
          <w:rtl w:val="true"/>
        </w:rPr>
        <w:t>השפעת המלחמה הקרה על בריטניה</w:t>
      </w:r>
      <w:r>
        <w:rPr>
          <w:rtl w:val="true"/>
        </w:rPr>
        <w:t xml:space="preserve">. </w:t>
      </w:r>
      <w:r>
        <w:rPr>
          <w:rtl w:val="true"/>
        </w:rPr>
        <w:t>היא באה לידי ביטוי</w:t>
      </w:r>
      <w:r>
        <w:rPr>
          <w:rtl w:val="true"/>
        </w:rPr>
        <w:t xml:space="preserve">, </w:t>
      </w:r>
      <w:r>
        <w:rPr>
          <w:rtl w:val="true"/>
        </w:rPr>
        <w:t>לדוגמה</w:t>
      </w:r>
      <w:r>
        <w:rPr>
          <w:rtl w:val="true"/>
        </w:rPr>
        <w:t xml:space="preserve">, </w:t>
      </w:r>
      <w:r>
        <w:rPr>
          <w:b/>
          <w:b/>
          <w:bCs/>
          <w:shd w:fill="FFFF00" w:val="clear"/>
          <w:rtl w:val="true"/>
        </w:rPr>
        <w:t>בלחצים שארה</w:t>
      </w:r>
      <w:r>
        <w:rPr>
          <w:b/>
          <w:bCs/>
          <w:shd w:fill="FFFF00" w:val="clear"/>
          <w:rtl w:val="true"/>
        </w:rPr>
        <w:t>''</w:t>
      </w:r>
      <w:r>
        <w:rPr>
          <w:b/>
          <w:b/>
          <w:bCs/>
          <w:shd w:fill="FFFF00" w:val="clear"/>
          <w:rtl w:val="true"/>
        </w:rPr>
        <w:t>ב והנשיא טרומן הפעיל על ברטניה</w:t>
      </w:r>
      <w:r>
        <w:rPr>
          <w:rtl w:val="true"/>
        </w:rPr>
        <w:t xml:space="preserve"> לשחרר מארץ ישראל</w:t>
      </w:r>
      <w:r>
        <w:rPr>
          <w:rtl w:val="true"/>
        </w:rPr>
        <w:t xml:space="preserve">, </w:t>
      </w:r>
      <w:r>
        <w:rPr>
          <w:rtl w:val="true"/>
        </w:rPr>
        <w:t>ומחמת תלותה של בריטניה בארה</w:t>
      </w:r>
      <w:r>
        <w:rPr>
          <w:rtl w:val="true"/>
        </w:rPr>
        <w:t>''</w:t>
      </w:r>
      <w:r>
        <w:rPr>
          <w:rtl w:val="true"/>
        </w:rPr>
        <w:t>ב במהלך המלחהמ הקרה</w:t>
      </w:r>
      <w:r>
        <w:rPr>
          <w:rtl w:val="true"/>
        </w:rPr>
        <w:t xml:space="preserve">, </w:t>
      </w:r>
      <w:r>
        <w:rPr>
          <w:rtl w:val="true"/>
        </w:rPr>
        <w:t>זו נאלצה לציית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>מנגד</w:t>
      </w:r>
      <w:r>
        <w:rPr>
          <w:rtl w:val="true"/>
        </w:rPr>
        <w:t xml:space="preserve">, </w:t>
      </w:r>
      <w:r>
        <w:rPr>
          <w:rtl w:val="true"/>
        </w:rPr>
        <w:t xml:space="preserve">יש הטוענים שדווקא </w:t>
      </w:r>
      <w:r>
        <w:rPr>
          <w:i/>
          <w:i/>
          <w:iCs/>
          <w:rtl w:val="true"/>
        </w:rPr>
        <w:t>מדיניות הפנים היא זו שהכריעה</w:t>
      </w:r>
      <w:r>
        <w:rPr>
          <w:rtl w:val="true"/>
        </w:rPr>
        <w:t xml:space="preserve">. </w:t>
      </w:r>
      <w:r>
        <w:rPr>
          <w:rtl w:val="true"/>
        </w:rPr>
        <w:t xml:space="preserve">עובדה היסטורית אחת התומכת בטענה זו היא </w:t>
      </w:r>
      <w:r>
        <w:rPr>
          <w:b/>
          <w:b/>
          <w:bCs/>
          <w:i w:val="false"/>
          <w:i w:val="false"/>
          <w:iCs w:val="false"/>
          <w:shd w:fill="FFFF00" w:val="clear"/>
          <w:rtl w:val="true"/>
        </w:rPr>
        <w:t>הלחץ הפנימי שהופעל על הממשלה מבפנים</w:t>
      </w:r>
      <w:r>
        <w:rPr>
          <w:rtl w:val="true"/>
        </w:rPr>
        <w:t xml:space="preserve"> החברה הבריטית</w:t>
      </w:r>
      <w:r>
        <w:rPr>
          <w:rtl w:val="true"/>
        </w:rPr>
        <w:t xml:space="preserve">: </w:t>
      </w:r>
      <w:r>
        <w:rPr>
          <w:rtl w:val="true"/>
        </w:rPr>
        <w:t>היו מי מיושבי בריטניה שבגלל השואה ראו את המאבק הציוני כפתרון לבעיית הפליטים היהודים</w:t>
      </w:r>
      <w:r>
        <w:rPr>
          <w:rtl w:val="true"/>
        </w:rPr>
        <w:t xml:space="preserve">, </w:t>
      </w:r>
      <w:r>
        <w:rPr>
          <w:rtl w:val="true"/>
        </w:rPr>
        <w:t>ועל־כן מאבק צודק</w:t>
      </w:r>
      <w:r>
        <w:rPr>
          <w:rtl w:val="true"/>
        </w:rPr>
        <w:t xml:space="preserve">, </w:t>
      </w:r>
      <w:r>
        <w:rPr>
          <w:rtl w:val="true"/>
        </w:rPr>
        <w:t>וייתכן ואלו הפיעלו לחץ נכיר דיו על הממשלה הבריטית לשנות את עמדתה בנושא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>טיעון נוסף לכך שמדיניות הפנים היא זו שהכריעה</w:t>
      </w:r>
      <w:r>
        <w:rPr>
          <w:rtl w:val="true"/>
        </w:rPr>
        <w:t xml:space="preserve">, </w:t>
      </w:r>
      <w:r>
        <w:rPr>
          <w:rtl w:val="true"/>
        </w:rPr>
        <w:t xml:space="preserve">הוא </w:t>
      </w:r>
      <w:r>
        <w:rPr>
          <w:b/>
          <w:b/>
          <w:bCs/>
          <w:shd w:fill="FFFF00" w:val="clear"/>
          <w:rtl w:val="true"/>
        </w:rPr>
        <w:t>השיקול הכלכלי</w:t>
      </w:r>
      <w:r>
        <w:rPr>
          <w:rtl w:val="true"/>
        </w:rPr>
        <w:t xml:space="preserve">. </w:t>
      </w:r>
      <w:r>
        <w:rPr>
          <w:rtl w:val="true"/>
        </w:rPr>
        <w:t>הטיפול במאבקים הפנימיים בא</w:t>
      </w:r>
      <w:r>
        <w:rPr>
          <w:rtl w:val="true"/>
        </w:rPr>
        <w:t>''</w:t>
      </w:r>
      <w:r>
        <w:rPr>
          <w:rtl w:val="true"/>
        </w:rPr>
        <w:t>י עלה לבריטניה כסף רב</w:t>
      </w:r>
      <w:r>
        <w:rPr>
          <w:rtl w:val="true"/>
        </w:rPr>
        <w:t xml:space="preserve">, </w:t>
      </w:r>
      <w:r>
        <w:rPr>
          <w:rtl w:val="true"/>
        </w:rPr>
        <w:t>שהיא התקשתה להשיג לאחר מלחמת העולם השנייה שמוטטה את בריטניה כלכלית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>כמה שאלות בנוגע לשאלה הספציפית הזו</w:t>
      </w:r>
      <w:r>
        <w:rPr>
          <w:rtl w:val="true"/>
        </w:rPr>
        <w:t xml:space="preserve">: </w:t>
      </w:r>
    </w:p>
    <w:p>
      <w:pPr>
        <w:pStyle w:val="BodyText"/>
        <w:numPr>
          <w:ilvl w:val="1"/>
          <w:numId w:val="3"/>
        </w:numPr>
        <w:rPr/>
      </w:pPr>
      <w:r>
        <w:rPr>
          <w:rtl w:val="true"/>
        </w:rPr>
        <w:t>אפשר לכתוב כאן על פעילות התנועות הלאומיות</w:t>
      </w:r>
      <w:r>
        <w:rPr>
          <w:rtl w:val="true"/>
        </w:rPr>
        <w:t xml:space="preserve">? </w:t>
      </w:r>
    </w:p>
    <w:p>
      <w:pPr>
        <w:pStyle w:val="BodyText"/>
        <w:numPr>
          <w:ilvl w:val="1"/>
          <w:numId w:val="3"/>
        </w:numPr>
        <w:rPr/>
      </w:pPr>
      <w:r>
        <w:rPr>
          <w:rtl w:val="true"/>
        </w:rPr>
        <w:t>זה מפורט דיו</w:t>
      </w:r>
      <w:r>
        <w:rPr>
          <w:rtl w:val="true"/>
        </w:rPr>
        <w:t xml:space="preserve">, </w:t>
      </w:r>
      <w:r>
        <w:rPr>
          <w:rtl w:val="true"/>
        </w:rPr>
        <w:t>או שב</w:t>
      </w:r>
      <w:r>
        <w:rPr>
          <w:rtl w:val="true"/>
        </w:rPr>
        <w:t>''</w:t>
      </w:r>
      <w:r>
        <w:rPr>
          <w:rtl w:val="true"/>
        </w:rPr>
        <w:t xml:space="preserve">עובדה“ הכוונה היא לממש אירועים </w:t>
      </w:r>
      <w:r>
        <w:rPr>
          <w:rtl w:val="true"/>
        </w:rPr>
        <w:t>(</w:t>
      </w:r>
      <w:r>
        <w:rPr>
          <w:rtl w:val="true"/>
        </w:rPr>
        <w:t>לדוגמה</w:t>
      </w:r>
      <w:r>
        <w:rPr>
          <w:rtl w:val="true"/>
        </w:rPr>
        <w:t xml:space="preserve">, </w:t>
      </w:r>
      <w:r>
        <w:rPr>
          <w:rtl w:val="true"/>
        </w:rPr>
        <w:t>אקסודוס ואיך זה השפיע על דעת הקהל בבריטניה</w:t>
      </w:r>
      <w:r>
        <w:rPr>
          <w:rtl w:val="true"/>
        </w:rPr>
        <w:t>)?</w:t>
      </w:r>
    </w:p>
    <w:p>
      <w:pPr>
        <w:pStyle w:val="BodyText"/>
        <w:numPr>
          <w:ilvl w:val="0"/>
          <w:numId w:val="3"/>
        </w:numPr>
        <w:rPr/>
      </w:pPr>
      <w:r>
        <w:rPr>
          <w:rtl w:val="true"/>
        </w:rPr>
        <w:t xml:space="preserve">בין השנים </w:t>
      </w:r>
      <w:r>
        <w:rPr/>
        <w:t>1939-1945</w:t>
      </w:r>
      <w:r>
        <w:rPr>
          <w:rtl w:val="true"/>
        </w:rPr>
        <w:t xml:space="preserve"> </w:t>
      </w:r>
      <w:r>
        <w:rPr>
          <w:rtl w:val="true"/>
        </w:rPr>
        <w:t>ניטה מלחמת העולם השנייה</w:t>
      </w:r>
      <w:r>
        <w:rPr>
          <w:rtl w:val="true"/>
        </w:rPr>
        <w:t xml:space="preserve">. </w:t>
      </w:r>
      <w:r>
        <w:rPr>
          <w:rtl w:val="true"/>
        </w:rPr>
        <w:t>במהלכה</w:t>
      </w:r>
      <w:r>
        <w:rPr>
          <w:rtl w:val="true"/>
        </w:rPr>
        <w:t xml:space="preserve">, </w:t>
      </w:r>
      <w:r>
        <w:rPr>
          <w:b/>
          <w:b/>
          <w:bCs/>
          <w:shd w:fill="FFFF00" w:val="clear"/>
          <w:rtl w:val="true"/>
        </w:rPr>
        <w:t>בריטניה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הצד המנצח</w:t>
      </w:r>
      <w:r>
        <w:rPr>
          <w:rtl w:val="true"/>
        </w:rPr>
        <w:t xml:space="preserve">) </w:t>
      </w:r>
      <w:r>
        <w:rPr>
          <w:b/>
          <w:b/>
          <w:bCs/>
          <w:shd w:fill="FFFF00" w:val="clear"/>
          <w:rtl w:val="true"/>
        </w:rPr>
        <w:t>הותשה כלכלית</w:t>
      </w:r>
      <w:r>
        <w:rPr>
          <w:rtl w:val="true"/>
        </w:rPr>
        <w:t xml:space="preserve">, </w:t>
      </w:r>
      <w:r>
        <w:rPr>
          <w:rtl w:val="true"/>
        </w:rPr>
        <w:t xml:space="preserve">נרצחו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מיליון יהודים</w:t>
      </w:r>
      <w:r>
        <w:rPr>
          <w:rtl w:val="true"/>
        </w:rPr>
        <w:t xml:space="preserve">, </w:t>
      </w:r>
      <w:r>
        <w:rPr>
          <w:rtl w:val="true"/>
        </w:rPr>
        <w:t>ומאות אלפי יהודים הפכו ל</w:t>
      </w:r>
      <w:r>
        <w:rPr>
          <w:b/>
          <w:b/>
          <w:bCs/>
          <w:shd w:fill="FFFF00" w:val="clear"/>
          <w:rtl w:val="true"/>
        </w:rPr>
        <w:t>פליטים</w:t>
      </w:r>
      <w:r>
        <w:rPr>
          <w:rtl w:val="true"/>
        </w:rPr>
        <w:t xml:space="preserve">, </w:t>
      </w:r>
      <w:r>
        <w:rPr>
          <w:rtl w:val="true"/>
        </w:rPr>
        <w:t>מה שבסופה יצר את בעיית הפליטים היהודים – מאות אלפים ללא בית</w:t>
      </w:r>
      <w:r>
        <w:rPr>
          <w:rtl w:val="true"/>
        </w:rPr>
        <w:t xml:space="preserve">. </w:t>
      </w:r>
      <w:r>
        <w:rPr>
          <w:rtl w:val="true"/>
        </w:rPr>
        <w:t xml:space="preserve">את אחד הפתרונות לבעיית הפליטים היהודים הציעה </w:t>
      </w:r>
      <w:r>
        <w:rPr>
          <w:b/>
          <w:b/>
          <w:bCs/>
          <w:shd w:fill="FFFF00" w:val="clear"/>
          <w:rtl w:val="true"/>
        </w:rPr>
        <w:t>הציונות</w:t>
      </w:r>
      <w:r>
        <w:rPr>
          <w:rtl w:val="true"/>
        </w:rPr>
        <w:t xml:space="preserve"> – תנועה לאומית שמטרתה להקים מדינת לאום לעם היהודי בא</w:t>
      </w:r>
      <w:r>
        <w:rPr>
          <w:rtl w:val="true"/>
        </w:rPr>
        <w:t>''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וראשיתה בסוף המאה ה־</w:t>
      </w:r>
      <w:r>
        <w:rPr/>
        <w:t>19</w:t>
      </w:r>
      <w:r>
        <w:rPr>
          <w:rtl w:val="true"/>
        </w:rPr>
        <w:t xml:space="preserve">. </w:t>
      </w:r>
      <w:r>
        <w:rPr>
          <w:rtl w:val="true"/>
        </w:rPr>
        <w:t>הפתרון היה עלייה והתיישבות של אותם היהודים בארץ ישראל</w:t>
      </w:r>
      <w:r>
        <w:rPr>
          <w:rtl w:val="true"/>
        </w:rPr>
        <w:t xml:space="preserve">. </w:t>
      </w:r>
      <w:r>
        <w:rPr>
          <w:rtl w:val="true"/>
        </w:rPr>
        <w:t>בריטניה ששלטה בארץ באותה התקופה</w:t>
      </w:r>
      <w:r>
        <w:rPr>
          <w:rtl w:val="true"/>
        </w:rPr>
        <w:t xml:space="preserve">, </w:t>
      </w:r>
      <w:r>
        <w:rPr>
          <w:rtl w:val="true"/>
        </w:rPr>
        <w:t>הייתה מעוניינת בשמירה על שטח זה</w:t>
      </w:r>
      <w:r>
        <w:rPr>
          <w:rtl w:val="true"/>
        </w:rPr>
        <w:t xml:space="preserve">, </w:t>
      </w:r>
      <w:r>
        <w:rPr>
          <w:rtl w:val="true"/>
        </w:rPr>
        <w:t>וכן הערבים שישבו בארץ התנגדו למדינה ציונית</w:t>
      </w:r>
      <w:r>
        <w:rPr>
          <w:rtl w:val="true"/>
        </w:rPr>
        <w:t xml:space="preserve">. </w:t>
      </w:r>
      <w:r>
        <w:rPr>
          <w:rtl w:val="true"/>
        </w:rPr>
        <w:t xml:space="preserve">בשנת </w:t>
      </w:r>
      <w:r>
        <w:rPr/>
        <w:t>1947</w:t>
      </w:r>
      <w:r>
        <w:rPr>
          <w:rtl w:val="true"/>
        </w:rPr>
        <w:t xml:space="preserve"> </w:t>
      </w:r>
      <w:r>
        <w:rPr>
          <w:rtl w:val="true"/>
        </w:rPr>
        <w:t>החליטה בריטניה להעביר את השאלה בדבר עתיד א</w:t>
      </w:r>
      <w:r>
        <w:rPr>
          <w:rtl w:val="true"/>
        </w:rPr>
        <w:t>''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הקמת מדינה ציונית</w:t>
      </w:r>
      <w:r>
        <w:rPr>
          <w:rtl w:val="true"/>
        </w:rPr>
        <w:t xml:space="preserve">, </w:t>
      </w:r>
      <w:r>
        <w:rPr>
          <w:rtl w:val="true"/>
        </w:rPr>
        <w:t>ערבית</w:t>
      </w:r>
      <w:r>
        <w:rPr>
          <w:rtl w:val="true"/>
        </w:rPr>
        <w:t xml:space="preserve">, </w:t>
      </w:r>
      <w:r>
        <w:rPr>
          <w:rtl w:val="true"/>
        </w:rPr>
        <w:t>בין־לאומית</w:t>
      </w:r>
      <w:r>
        <w:rPr>
          <w:rtl w:val="true"/>
        </w:rPr>
        <w:t xml:space="preserve">, </w:t>
      </w:r>
      <w:r>
        <w:rPr>
          <w:rtl w:val="true"/>
        </w:rPr>
        <w:t>דו־לאומית</w:t>
      </w:r>
      <w:r>
        <w:rPr>
          <w:rtl w:val="true"/>
        </w:rPr>
        <w:t xml:space="preserve">, </w:t>
      </w:r>
      <w:r>
        <w:rPr>
          <w:rtl w:val="true"/>
        </w:rPr>
        <w:t>או פתרון אחר</w:t>
      </w:r>
      <w:r>
        <w:rPr>
          <w:rtl w:val="true"/>
        </w:rPr>
        <w:t xml:space="preserve">) </w:t>
      </w:r>
      <w:r>
        <w:rPr>
          <w:rtl w:val="true"/>
        </w:rPr>
        <w:t>לאו</w:t>
      </w:r>
      <w:r>
        <w:rPr>
          <w:rtl w:val="true"/>
        </w:rPr>
        <w:t>''</w:t>
      </w:r>
      <w:r>
        <w:rPr>
          <w:rtl w:val="true"/>
        </w:rPr>
        <w:t>ם שמום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>על כן</w:t>
      </w:r>
      <w:r>
        <w:rPr>
          <w:rtl w:val="true"/>
        </w:rPr>
        <w:t xml:space="preserve">, </w:t>
      </w:r>
      <w:r>
        <w:rPr>
          <w:rtl w:val="true"/>
        </w:rPr>
        <w:t xml:space="preserve">בשנת </w:t>
      </w:r>
      <w:r>
        <w:rPr/>
        <w:t>1947</w:t>
      </w:r>
      <w:r>
        <w:rPr>
          <w:rtl w:val="true"/>
        </w:rPr>
        <w:t xml:space="preserve"> </w:t>
      </w:r>
      <w:r>
        <w:rPr>
          <w:rtl w:val="true"/>
        </w:rPr>
        <w:t>בכ</w:t>
      </w:r>
      <w:r>
        <w:rPr>
          <w:rtl w:val="true"/>
        </w:rPr>
        <w:t>''</w:t>
      </w:r>
      <w:r>
        <w:rPr>
          <w:rtl w:val="true"/>
        </w:rPr>
        <w:t>ט בנובמבר נערכה ההצבעה בנוגע לתמיכה ב</w:t>
      </w:r>
      <w:r>
        <w:rPr>
          <w:rtl w:val="true"/>
        </w:rPr>
        <w:t>''</w:t>
      </w:r>
      <w:r>
        <w:rPr>
          <w:b/>
          <w:b/>
          <w:bCs/>
          <w:shd w:fill="FFFF00" w:val="clear"/>
          <w:rtl w:val="true"/>
        </w:rPr>
        <w:t>תוכנית החלוקה</w:t>
      </w:r>
      <w:r>
        <w:rPr>
          <w:rtl w:val="true"/>
        </w:rPr>
        <w:t>“</w:t>
      </w:r>
      <w:r>
        <w:rPr>
          <w:rtl w:val="true"/>
        </w:rPr>
        <w:t xml:space="preserve">, </w:t>
      </w:r>
      <w:r>
        <w:rPr>
          <w:rtl w:val="true"/>
        </w:rPr>
        <w:t>חלוקה של שטח א</w:t>
      </w:r>
      <w:r>
        <w:rPr>
          <w:rtl w:val="true"/>
        </w:rPr>
        <w:t>''</w:t>
      </w:r>
      <w:r>
        <w:rPr>
          <w:rtl w:val="true"/>
        </w:rPr>
        <w:t>י למדינה יהודית ומדינה ערבית</w:t>
      </w:r>
      <w:r>
        <w:rPr>
          <w:rtl w:val="true"/>
        </w:rPr>
        <w:t xml:space="preserve">, </w:t>
      </w:r>
      <w:r>
        <w:rPr>
          <w:rtl w:val="true"/>
        </w:rPr>
        <w:t>שתי מדינות לשני עמים</w:t>
      </w:r>
      <w:r>
        <w:rPr>
          <w:rtl w:val="true"/>
        </w:rPr>
        <w:t xml:space="preserve">. </w:t>
      </w:r>
      <w:r>
        <w:rPr>
          <w:rtl w:val="true"/>
        </w:rPr>
        <w:t>לתוכנית החלוקה הייתה תמיכה רבה בקרב היישוב הציוני שראוה כחלום שהתגשם</w:t>
      </w:r>
      <w:r>
        <w:rPr>
          <w:rtl w:val="true"/>
        </w:rPr>
        <w:t xml:space="preserve">, </w:t>
      </w:r>
      <w:r>
        <w:rPr>
          <w:rtl w:val="true"/>
        </w:rPr>
        <w:t>לעומת התנגדות ערבים שתפסו אותה כתוכנית פסולה המאיימת על שטח שנלקח מהם</w:t>
      </w:r>
      <w:r>
        <w:rPr>
          <w:rtl w:val="true"/>
        </w:rPr>
        <w:t xml:space="preserve">. </w:t>
      </w:r>
      <w:r>
        <w:rPr>
          <w:rtl w:val="true"/>
        </w:rPr>
        <w:t>בפרט תמכו בהצבעה ארה</w:t>
      </w:r>
      <w:r>
        <w:rPr>
          <w:rtl w:val="true"/>
        </w:rPr>
        <w:t>''</w:t>
      </w:r>
      <w:r>
        <w:rPr>
          <w:rtl w:val="true"/>
        </w:rPr>
        <w:t>ב וברה</w:t>
      </w:r>
      <w:r>
        <w:rPr>
          <w:rtl w:val="true"/>
        </w:rPr>
        <w:t>''</w:t>
      </w:r>
      <w:r>
        <w:rPr>
          <w:rtl w:val="true"/>
        </w:rPr>
        <w:t>מ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>באותה העת</w:t>
      </w:r>
      <w:r>
        <w:rPr>
          <w:rtl w:val="true"/>
        </w:rPr>
        <w:t xml:space="preserve">, </w:t>
      </w:r>
      <w:r>
        <w:rPr>
          <w:rtl w:val="true"/>
        </w:rPr>
        <w:t>ארה</w:t>
      </w:r>
      <w:r>
        <w:rPr>
          <w:rtl w:val="true"/>
        </w:rPr>
        <w:t>''</w:t>
      </w:r>
      <w:r>
        <w:rPr>
          <w:rtl w:val="true"/>
        </w:rPr>
        <w:t>ב וברה</w:t>
      </w:r>
      <w:r>
        <w:rPr>
          <w:rtl w:val="true"/>
        </w:rPr>
        <w:t>''</w:t>
      </w:r>
      <w:r>
        <w:rPr>
          <w:rtl w:val="true"/>
        </w:rPr>
        <w:t>מ הובילו שני גושים גיאופוליטיים – הגוש המערבי והגוש הקומוניסטי</w:t>
      </w:r>
      <w:r>
        <w:rPr>
          <w:rtl w:val="true"/>
        </w:rPr>
        <w:t xml:space="preserve">. </w:t>
      </w:r>
      <w:r>
        <w:rPr>
          <w:rtl w:val="true"/>
        </w:rPr>
        <w:t xml:space="preserve">הגושים נלחמו במאבק ללא מלחמה ישירה זה בזה לשליטה גיאופוליטית וטכנולוגי במאבק שנקרא </w:t>
      </w:r>
      <w:r>
        <w:rPr>
          <w:rtl w:val="true"/>
        </w:rPr>
        <w:t>''</w:t>
      </w:r>
      <w:r>
        <w:rPr>
          <w:b/>
          <w:b/>
          <w:bCs/>
          <w:shd w:fill="FFFF00" w:val="clear"/>
          <w:rtl w:val="true"/>
        </w:rPr>
        <w:t>המלחמה קרה</w:t>
      </w:r>
      <w:r>
        <w:rPr>
          <w:rtl w:val="true"/>
        </w:rPr>
        <w:t>“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b/>
          <w:b/>
          <w:bCs/>
          <w:shd w:fill="FFFF00" w:val="clear"/>
          <w:rtl w:val="true"/>
        </w:rPr>
        <w:t>ברה</w:t>
      </w:r>
      <w:r>
        <w:rPr>
          <w:b/>
          <w:bCs/>
          <w:shd w:fill="FFFF00" w:val="clear"/>
          <w:rtl w:val="true"/>
        </w:rPr>
        <w:t>''</w:t>
      </w:r>
      <w:r>
        <w:rPr>
          <w:b/>
          <w:b/>
          <w:bCs/>
          <w:shd w:fill="FFFF00" w:val="clear"/>
          <w:rtl w:val="true"/>
        </w:rPr>
        <w:t>מ</w:t>
      </w:r>
      <w:r>
        <w:rPr>
          <w:rtl w:val="true"/>
        </w:rPr>
        <w:t xml:space="preserve"> צפחתה ביישוב היהודי הסוציאליסטי</w:t>
      </w:r>
      <w:r>
        <w:rPr>
          <w:rtl w:val="true"/>
        </w:rPr>
        <w:t xml:space="preserve">, </w:t>
      </w:r>
      <w:r>
        <w:rPr>
          <w:rtl w:val="true"/>
        </w:rPr>
        <w:t>ובעולים ממזרח אירופה שחלקם הניכר היו קומוניסטיים</w:t>
      </w:r>
      <w:r>
        <w:rPr>
          <w:rtl w:val="true"/>
        </w:rPr>
        <w:t xml:space="preserve">, </w:t>
      </w:r>
      <w:r>
        <w:rPr>
          <w:b/>
          <w:b/>
          <w:bCs/>
          <w:shd w:fill="FFFF00" w:val="clear"/>
          <w:rtl w:val="true"/>
        </w:rPr>
        <w:t>וציפתה שהמדינה הציונית שתקום תיטה לכיוון הגוש המזרחי</w:t>
      </w:r>
      <w:r>
        <w:rPr>
          <w:rtl w:val="true"/>
        </w:rPr>
        <w:t xml:space="preserve">, </w:t>
      </w:r>
      <w:r>
        <w:rPr>
          <w:rtl w:val="true"/>
        </w:rPr>
        <w:t>ובכך תעזור להגדיל את נוכחותה והשפעתה במזרח התיכון</w:t>
      </w:r>
      <w:r>
        <w:rPr>
          <w:rtl w:val="true"/>
        </w:rPr>
        <w:t xml:space="preserve">, </w:t>
      </w:r>
      <w:r>
        <w:rPr>
          <w:rtl w:val="true"/>
        </w:rPr>
        <w:t xml:space="preserve">שבאותה העת היה נתון תחת השפעה בריטית וצרפתית בעיקרה </w:t>
      </w:r>
      <w:r>
        <w:rPr>
          <w:rtl w:val="true"/>
        </w:rPr>
        <w:t>(</w:t>
      </w:r>
      <w:r>
        <w:rPr>
          <w:rtl w:val="true"/>
        </w:rPr>
        <w:t>המעצמות הקולוניאליות ששלטו במרבית השטחים באיזור</w:t>
      </w:r>
      <w:r>
        <w:rPr>
          <w:rtl w:val="true"/>
        </w:rPr>
        <w:t xml:space="preserve">, </w:t>
      </w:r>
      <w:r>
        <w:rPr>
          <w:rtl w:val="true"/>
        </w:rPr>
        <w:t>אם באמצעות קולוניות ואם באמצעות הסכמים עם הקולוניות־לשעבר</w:t>
      </w:r>
      <w:r>
        <w:rPr>
          <w:rtl w:val="true"/>
        </w:rPr>
        <w:t xml:space="preserve">). </w:t>
      </w:r>
      <w:r>
        <w:rPr>
          <w:rtl w:val="true"/>
        </w:rPr>
        <w:t>על כן</w:t>
      </w:r>
      <w:r>
        <w:rPr>
          <w:rtl w:val="true"/>
        </w:rPr>
        <w:t xml:space="preserve">, </w:t>
      </w:r>
      <w:r>
        <w:rPr>
          <w:rtl w:val="true"/>
        </w:rPr>
        <w:t>היא הצביעה בעד תוכנית החלוקה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b/>
          <w:b/>
          <w:bCs/>
          <w:shd w:fill="FFFF00" w:val="clear"/>
          <w:rtl w:val="true"/>
        </w:rPr>
        <w:t>ארה</w:t>
      </w:r>
      <w:r>
        <w:rPr>
          <w:b/>
          <w:bCs/>
          <w:shd w:fill="FFFF00" w:val="clear"/>
          <w:rtl w:val="true"/>
        </w:rPr>
        <w:t>''</w:t>
      </w:r>
      <w:r>
        <w:rPr>
          <w:b/>
          <w:b/>
          <w:bCs/>
          <w:shd w:fill="FFFF00" w:val="clear"/>
          <w:rtl w:val="true"/>
        </w:rPr>
        <w:t>ב</w:t>
      </w:r>
      <w:r>
        <w:rPr>
          <w:rtl w:val="true"/>
        </w:rPr>
        <w:t xml:space="preserve"> הייתה מעוניינת גם היא בהקמת מדינה יהודית ממגוון סיבות</w:t>
      </w:r>
      <w:r>
        <w:rPr>
          <w:rtl w:val="true"/>
        </w:rPr>
        <w:t xml:space="preserve">, </w:t>
      </w:r>
      <w:r>
        <w:rPr>
          <w:rtl w:val="true"/>
        </w:rPr>
        <w:t xml:space="preserve">בינהן </w:t>
      </w:r>
      <w:r>
        <w:rPr>
          <w:b/>
          <w:b/>
          <w:bCs/>
          <w:shd w:fill="FFFF00" w:val="clear"/>
          <w:rtl w:val="true"/>
        </w:rPr>
        <w:t>הכוח הרב שהיה לקהילה היהודית בארה</w:t>
      </w:r>
      <w:r>
        <w:rPr>
          <w:b/>
          <w:bCs/>
          <w:shd w:fill="FFFF00" w:val="clear"/>
          <w:rtl w:val="true"/>
        </w:rPr>
        <w:t>''</w:t>
      </w:r>
      <w:r>
        <w:rPr>
          <w:b/>
          <w:b/>
          <w:bCs/>
          <w:shd w:fill="FFFF00" w:val="clear"/>
          <w:rtl w:val="true"/>
        </w:rPr>
        <w:t>ב</w:t>
      </w:r>
      <w:r>
        <w:rPr>
          <w:rtl w:val="true"/>
        </w:rPr>
        <w:t xml:space="preserve">: </w:t>
      </w:r>
      <w:r>
        <w:rPr>
          <w:rtl w:val="true"/>
        </w:rPr>
        <w:t>הן בקלפי והן בכסמים שהזרימו למפלגה הדמוקרטית</w:t>
      </w:r>
      <w:r>
        <w:rPr>
          <w:rtl w:val="true"/>
        </w:rPr>
        <w:t xml:space="preserve">. </w:t>
      </w:r>
      <w:r>
        <w:rPr>
          <w:rtl w:val="true"/>
        </w:rPr>
        <w:t>הנשיא טרומן עמד לקראת שנת בחירות ורצה בתמיכת הקהילה היהודית</w:t>
      </w:r>
      <w:r>
        <w:rPr>
          <w:rtl w:val="true"/>
        </w:rPr>
        <w:t xml:space="preserve">, </w:t>
      </w:r>
      <w:r>
        <w:rPr>
          <w:rtl w:val="true"/>
        </w:rPr>
        <w:t>וזו אחת הסיבות שבגינן בחר לתמוך בתוכנית החלוקה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 xml:space="preserve">נתבונן בבריטניה </w:t>
      </w:r>
      <w:r>
        <w:rPr>
          <w:rtl w:val="true"/>
        </w:rPr>
        <w:t>שנמנעה</w:t>
      </w:r>
      <w:r>
        <w:rPr>
          <w:rtl w:val="true"/>
        </w:rPr>
        <w:t xml:space="preserve">. </w:t>
      </w:r>
      <w:r>
        <w:rPr>
          <w:rtl w:val="true"/>
        </w:rPr>
        <w:t>הסיבה לכך הייתה שמצד אחד</w:t>
      </w:r>
      <w:r>
        <w:rPr>
          <w:rtl w:val="true"/>
        </w:rPr>
        <w:t xml:space="preserve">, </w:t>
      </w:r>
      <w:r>
        <w:rPr>
          <w:rtl w:val="true"/>
        </w:rPr>
        <w:t>לא רצתה לפגוע בקשריה עם המדינות הערביות באזור</w:t>
      </w:r>
      <w:r>
        <w:rPr>
          <w:rtl w:val="true"/>
        </w:rPr>
        <w:t xml:space="preserve">, </w:t>
      </w:r>
      <w:r>
        <w:rPr>
          <w:rtl w:val="true"/>
        </w:rPr>
        <w:t>מה שיקרה אם תתמוך בתוכנית החלוקה</w:t>
      </w:r>
      <w:r>
        <w:rPr>
          <w:rtl w:val="true"/>
        </w:rPr>
        <w:t xml:space="preserve">, </w:t>
      </w:r>
      <w:r>
        <w:rPr>
          <w:rtl w:val="true"/>
        </w:rPr>
        <w:t>אך היא גם לא יכלה להצביע נגד עמדת ארה</w:t>
      </w:r>
      <w:r>
        <w:rPr>
          <w:rtl w:val="true"/>
        </w:rPr>
        <w:t>''</w:t>
      </w:r>
      <w:r>
        <w:rPr>
          <w:rtl w:val="true"/>
        </w:rPr>
        <w:t>ב בעקבות תלותה הכלכלית</w:t>
      </w:r>
      <w:r>
        <w:rPr>
          <w:rtl w:val="true"/>
        </w:rPr>
        <w:t xml:space="preserve">. </w:t>
      </w:r>
    </w:p>
    <w:p>
      <w:pPr>
        <w:pStyle w:val="Heading1"/>
        <w:ind w:hanging="0" w:start="0"/>
        <w:rPr/>
      </w:pPr>
      <w:r>
        <w:rPr>
          <w:rtl w:val="true"/>
        </w:rPr>
        <w:t xml:space="preserve">שאלה </w:t>
      </w:r>
      <w:r>
        <w:rPr/>
        <w:t>11</w:t>
      </w:r>
      <w:r>
        <w:rPr>
          <w:rtl w:val="true"/>
        </w:rPr>
        <w:t xml:space="preserve"> </w:t>
      </w:r>
      <w:r>
        <w:rPr>
          <w:rtl w:val="true"/>
        </w:rPr>
        <w:t xml:space="preserve">מתוך בגרות </w:t>
      </w:r>
      <w:r>
        <w:rPr>
          <w:rtl w:val="true"/>
        </w:rPr>
        <w:t>ק</w:t>
      </w:r>
      <w:r>
        <w:rPr>
          <w:rtl w:val="true"/>
        </w:rPr>
        <w:t xml:space="preserve">יץ </w:t>
      </w:r>
      <w:r>
        <w:rPr/>
        <w:t>2024</w:t>
      </w:r>
    </w:p>
    <w:p>
      <w:pPr>
        <w:pStyle w:val="BodyText"/>
        <w:rPr/>
      </w:pPr>
      <w:r>
        <w:rPr>
          <w:b/>
          <w:b/>
          <w:bCs/>
          <w:rtl w:val="true"/>
        </w:rPr>
        <w:t>שאלה</w:t>
      </w:r>
      <w:r>
        <w:rPr>
          <w:b/>
          <w:bCs/>
          <w:rtl w:val="true"/>
        </w:rPr>
        <w:t xml:space="preserve">: </w:t>
      </w:r>
    </w:p>
    <w:p>
      <w:pPr>
        <w:pStyle w:val="BodyText"/>
        <w:numPr>
          <w:ilvl w:val="0"/>
          <w:numId w:val="4"/>
        </w:numPr>
        <w:rPr/>
      </w:pPr>
      <w:r>
        <w:rPr>
          <w:rtl w:val="true"/>
        </w:rPr>
        <w:t>לפניכם שלושה מדפוסי העלייה שנקטה מדינת ישראל בתקופה זו</w:t>
      </w:r>
      <w:r>
        <w:rPr>
          <w:rtl w:val="true"/>
        </w:rPr>
        <w:t>: ''</w:t>
      </w:r>
      <w:r>
        <w:rPr>
          <w:rtl w:val="true"/>
        </w:rPr>
        <w:t>עליית הצלה“</w:t>
      </w:r>
      <w:r>
        <w:rPr>
          <w:rtl w:val="true"/>
        </w:rPr>
        <w:t>, ''</w:t>
      </w:r>
      <w:r>
        <w:rPr>
          <w:rtl w:val="true"/>
        </w:rPr>
        <w:t>עלייה חשאית“</w:t>
      </w:r>
      <w:r>
        <w:rPr>
          <w:rtl w:val="true"/>
        </w:rPr>
        <w:t>, ''</w:t>
      </w:r>
      <w:r>
        <w:rPr>
          <w:rtl w:val="true"/>
        </w:rPr>
        <w:t>עלייה מבוקרת</w:t>
      </w:r>
      <w:bookmarkStart w:id="0" w:name="__DdeLink__0_2786452403"/>
      <w:r>
        <w:rPr>
          <w:rtl w:val="true"/>
        </w:rPr>
        <w:t>“</w:t>
      </w:r>
      <w:bookmarkEnd w:id="0"/>
      <w:r>
        <w:rPr>
          <w:rtl w:val="true"/>
        </w:rPr>
        <w:t xml:space="preserve">. </w:t>
      </w:r>
    </w:p>
    <w:p>
      <w:pPr>
        <w:pStyle w:val="BodyText"/>
        <w:numPr>
          <w:ilvl w:val="1"/>
          <w:numId w:val="5"/>
        </w:numPr>
        <w:rPr/>
      </w:pPr>
      <w:r>
        <w:rPr>
          <w:rtl w:val="true"/>
        </w:rPr>
        <w:t>בחרו שניים מן הדפוסים</w:t>
      </w:r>
      <w:r>
        <w:rPr>
          <w:rtl w:val="true"/>
        </w:rPr>
        <w:t xml:space="preserve">, </w:t>
      </w:r>
      <w:r>
        <w:rPr>
          <w:rtl w:val="true"/>
        </w:rPr>
        <w:t>והסבירו שיקול אחד שגרם למדינת ישראל לנקוט כל אחד מן הדפוסים שבחרתם</w:t>
      </w:r>
      <w:r>
        <w:rPr>
          <w:rtl w:val="true"/>
        </w:rPr>
        <w:t xml:space="preserve">. </w:t>
      </w:r>
    </w:p>
    <w:p>
      <w:pPr>
        <w:pStyle w:val="BodyText"/>
        <w:numPr>
          <w:ilvl w:val="1"/>
          <w:numId w:val="5"/>
        </w:numPr>
        <w:rPr/>
      </w:pPr>
      <w:r>
        <w:rPr>
          <w:rtl w:val="true"/>
        </w:rPr>
        <w:t>הציגו קושי אחד בביצוע של אחד מדפוסי העלייה האלה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4"/>
        </w:numPr>
        <w:rPr/>
      </w:pPr>
      <w:r>
        <w:rPr>
          <w:rtl w:val="true"/>
        </w:rPr>
        <w:t xml:space="preserve">מהי מדיניות </w:t>
      </w:r>
      <w:r>
        <w:rPr>
          <w:rtl w:val="true"/>
        </w:rPr>
        <w:t>"</w:t>
      </w:r>
      <w:r>
        <w:rPr>
          <w:rtl w:val="true"/>
        </w:rPr>
        <w:t>כור ההיתוך</w:t>
      </w:r>
      <w:r>
        <w:rPr>
          <w:rtl w:val="true"/>
        </w:rPr>
        <w:t>“</w:t>
      </w:r>
      <w:r>
        <w:rPr>
          <w:rtl w:val="true"/>
        </w:rPr>
        <w:t xml:space="preserve">? </w:t>
      </w:r>
      <w:r>
        <w:rPr>
          <w:rtl w:val="true"/>
        </w:rPr>
        <w:t>הציגו את התאומה של מידניות זו לקליטת העלייה</w:t>
      </w:r>
      <w:r>
        <w:rPr>
          <w:rtl w:val="true"/>
        </w:rPr>
        <w:t xml:space="preserve">, </w:t>
      </w:r>
      <w:r>
        <w:rPr>
          <w:rtl w:val="true"/>
        </w:rPr>
        <w:t>והסבירו שני קשיים שהיא יצרה</w:t>
      </w:r>
      <w:r>
        <w:rPr>
          <w:rtl w:val="true"/>
        </w:rPr>
        <w:t xml:space="preserve">. </w:t>
      </w:r>
    </w:p>
    <w:p>
      <w:pPr>
        <w:pStyle w:val="BodyText"/>
        <w:rPr>
          <w:b/>
          <w:bCs/>
        </w:rPr>
      </w:pPr>
      <w:r>
        <w:rPr>
          <w:b/>
          <w:b/>
          <w:bCs/>
          <w:rtl w:val="true"/>
        </w:rPr>
        <w:t>תשובה</w:t>
      </w:r>
      <w:r>
        <w:rPr>
          <w:b/>
          <w:bCs/>
          <w:rtl w:val="true"/>
        </w:rPr>
        <w:t xml:space="preserve">: </w:t>
      </w:r>
    </w:p>
    <w:p>
      <w:pPr>
        <w:pStyle w:val="BodyText"/>
        <w:numPr>
          <w:ilvl w:val="0"/>
          <w:numId w:val="6"/>
        </w:numPr>
        <w:rPr/>
      </w:pPr>
      <w:r>
        <w:rPr>
          <w:rtl w:val="true"/>
        </w:rPr>
        <w:t xml:space="preserve">בשנת </w:t>
      </w:r>
      <w:r>
        <w:rPr/>
        <w:t>1948</w:t>
      </w:r>
      <w:r>
        <w:rPr>
          <w:rtl w:val="true"/>
        </w:rPr>
        <w:t xml:space="preserve"> </w:t>
      </w:r>
      <w:r>
        <w:rPr>
          <w:rtl w:val="true"/>
        </w:rPr>
        <w:t>הוקמה מדינת ישראל</w:t>
      </w:r>
      <w:r>
        <w:rPr>
          <w:rtl w:val="true"/>
        </w:rPr>
        <w:t xml:space="preserve">, </w:t>
      </w:r>
      <w:r>
        <w:rPr>
          <w:rtl w:val="true"/>
        </w:rPr>
        <w:t>מדינה לאומית לעם היהודי</w:t>
      </w:r>
      <w:r>
        <w:rPr>
          <w:rtl w:val="true"/>
        </w:rPr>
        <w:t xml:space="preserve">. </w:t>
      </w:r>
      <w:r>
        <w:rPr>
          <w:rtl w:val="true"/>
        </w:rPr>
        <w:t>אחד מהמניעים להקמתה היה התאפשרות עלייה של מאות אלפי פליטים יהודים שחיו באירופה לאחר מלחמת עולם השנייה</w:t>
      </w:r>
      <w:r>
        <w:rPr>
          <w:rtl w:val="true"/>
        </w:rPr>
        <w:t xml:space="preserve">, </w:t>
      </w:r>
      <w:r>
        <w:rPr>
          <w:rtl w:val="true"/>
        </w:rPr>
        <w:t>בה היטלר השמיד שישה מיליון יהודים</w:t>
      </w:r>
      <w:r>
        <w:rPr>
          <w:rtl w:val="true"/>
        </w:rPr>
        <w:t xml:space="preserve">. </w:t>
      </w:r>
      <w:r>
        <w:rPr>
          <w:rtl w:val="true"/>
        </w:rPr>
        <w:t>עכב הקמת המדינה</w:t>
      </w:r>
      <w:r>
        <w:rPr>
          <w:rtl w:val="true"/>
        </w:rPr>
        <w:t xml:space="preserve">, </w:t>
      </w:r>
      <w:r>
        <w:rPr>
          <w:rtl w:val="true"/>
        </w:rPr>
        <w:t>שנעשתה תוך התנגדות של המדינות האסלאמיות במזרח התיכון</w:t>
      </w:r>
      <w:r>
        <w:rPr>
          <w:rtl w:val="true"/>
        </w:rPr>
        <w:t xml:space="preserve">, </w:t>
      </w:r>
      <w:r>
        <w:rPr>
          <w:rtl w:val="true"/>
        </w:rPr>
        <w:t>התעוררה אנטישמיות מחוזקת במדינות האסלאם</w:t>
      </w:r>
      <w:r>
        <w:rPr>
          <w:rtl w:val="true"/>
        </w:rPr>
        <w:t xml:space="preserve">, </w:t>
      </w:r>
      <w:r>
        <w:rPr>
          <w:rtl w:val="true"/>
        </w:rPr>
        <w:t>והתרחשו מספר פוגרומים במדינות כגון לוב כנגד היהודים</w:t>
      </w:r>
      <w:r>
        <w:rPr>
          <w:rtl w:val="true"/>
        </w:rPr>
        <w:t xml:space="preserve">. </w:t>
      </w:r>
      <w:r>
        <w:rPr>
          <w:rtl w:val="true"/>
        </w:rPr>
        <w:t>אותן המדינות היו בתהליך הדה־קולוניזציה בו המדינות השלטות על מדינות האסלאם</w:t>
      </w:r>
      <w:r>
        <w:rPr>
          <w:rtl w:val="true"/>
        </w:rPr>
        <w:t xml:space="preserve">, </w:t>
      </w:r>
      <w:r>
        <w:rPr>
          <w:rtl w:val="true"/>
        </w:rPr>
        <w:t>הן בעיקר צרפת ובריטניה</w:t>
      </w:r>
      <w:r>
        <w:rPr>
          <w:rtl w:val="true"/>
        </w:rPr>
        <w:t xml:space="preserve">, </w:t>
      </w:r>
      <w:r>
        <w:rPr>
          <w:rtl w:val="true"/>
        </w:rPr>
        <w:t>יצאו מהן</w:t>
      </w:r>
      <w:r>
        <w:rPr>
          <w:rtl w:val="true"/>
        </w:rPr>
        <w:t xml:space="preserve">, </w:t>
      </w:r>
      <w:r>
        <w:rPr>
          <w:rtl w:val="true"/>
        </w:rPr>
        <w:t>ונתנו למקומיים לכונן שלטון כרצונן</w:t>
      </w:r>
      <w:r>
        <w:rPr>
          <w:rtl w:val="true"/>
        </w:rPr>
        <w:t xml:space="preserve">. </w:t>
      </w:r>
      <w:r>
        <w:rPr>
          <w:rtl w:val="true"/>
        </w:rPr>
        <w:t>הפחד משלטון עצמאי שיתמוך במדיניות האנטישמיות</w:t>
      </w:r>
      <w:r>
        <w:rPr>
          <w:rtl w:val="true"/>
        </w:rPr>
        <w:t xml:space="preserve">, </w:t>
      </w:r>
      <w:r>
        <w:rPr>
          <w:rtl w:val="true"/>
        </w:rPr>
        <w:t>עורר חשש גדול מאוד לגורלם של היהודים באותן הארצות</w:t>
      </w:r>
      <w:r>
        <w:rPr>
          <w:rtl w:val="true"/>
        </w:rPr>
        <w:t xml:space="preserve">. </w:t>
      </w:r>
      <w:r>
        <w:rPr>
          <w:rtl w:val="true"/>
        </w:rPr>
        <w:t>פרט לכך</w:t>
      </w:r>
      <w:r>
        <w:rPr>
          <w:rtl w:val="true"/>
        </w:rPr>
        <w:t xml:space="preserve">, </w:t>
      </w:r>
      <w:r>
        <w:rPr>
          <w:rtl w:val="true"/>
        </w:rPr>
        <w:t>היו יהודים במדינות כגון מרוקו ואיראן שבתחילה לא נמצאו בסכנה לחייהם</w:t>
      </w:r>
      <w:r>
        <w:rPr>
          <w:rtl w:val="true"/>
        </w:rPr>
        <w:t xml:space="preserve">, </w:t>
      </w:r>
      <w:r>
        <w:rPr>
          <w:rtl w:val="true"/>
        </w:rPr>
        <w:t>אף כי חלקם היו מעוניינים בעלייה ממניעים ציוניים – תמיכה ברעיון של מדינת ישראל</w:t>
      </w:r>
      <w:r>
        <w:rPr>
          <w:rtl w:val="true"/>
        </w:rPr>
        <w:t xml:space="preserve">. </w:t>
      </w:r>
      <w:r>
        <w:rPr>
          <w:rtl w:val="true"/>
        </w:rPr>
        <w:t>היקף העלייה עמד מעל מיליון איש בשנותיה הראשונות של המדינה</w:t>
      </w:r>
      <w:r>
        <w:rPr>
          <w:rtl w:val="true"/>
        </w:rPr>
        <w:t xml:space="preserve">, </w:t>
      </w:r>
      <w:r>
        <w:rPr>
          <w:rtl w:val="true"/>
        </w:rPr>
        <w:t>שנקלטו ע</w:t>
      </w:r>
      <w:r>
        <w:rPr>
          <w:rtl w:val="true"/>
        </w:rPr>
        <w:t>''</w:t>
      </w:r>
      <w:r>
        <w:rPr>
          <w:rtl w:val="true"/>
        </w:rPr>
        <w:t>י כ־</w:t>
      </w:r>
      <w:r>
        <w:rPr/>
        <w:t>600</w:t>
      </w:r>
      <w:r>
        <w:rPr>
          <w:rtl w:val="true"/>
        </w:rPr>
        <w:t xml:space="preserve"> </w:t>
      </w:r>
      <w:r>
        <w:rPr>
          <w:rtl w:val="true"/>
        </w:rPr>
        <w:t>אלף תושבים בארץ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 xml:space="preserve">מדינת ישראל נקטה במדיניות של </w:t>
      </w:r>
      <w:r>
        <w:rPr>
          <w:b/>
          <w:b/>
          <w:bCs/>
          <w:shd w:fill="FFFF00" w:val="clear"/>
          <w:rtl w:val="true"/>
        </w:rPr>
        <w:t>עליות חשאיות</w:t>
      </w:r>
      <w:r>
        <w:rPr>
          <w:rtl w:val="true"/>
        </w:rPr>
        <w:t xml:space="preserve">, </w:t>
      </w:r>
      <w:r>
        <w:rPr>
          <w:rtl w:val="true"/>
        </w:rPr>
        <w:t>כאשר השלטון לא הסכים לעזיבה של היהודים מהמדינה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/</w:t>
      </w:r>
      <w:r>
        <w:rPr>
          <w:rtl w:val="true"/>
        </w:rPr>
        <w:t>או כאשר לא היו לישראל קשרים עם השלטון במדינה ממנה עולים</w:t>
      </w:r>
      <w:r>
        <w:rPr>
          <w:rtl w:val="true"/>
        </w:rPr>
        <w:t xml:space="preserve">. </w:t>
      </w:r>
      <w:r>
        <w:rPr>
          <w:rtl w:val="true"/>
        </w:rPr>
        <w:t>כך לדוגמה היה המקרה עם מצריים</w:t>
      </w:r>
      <w:r>
        <w:rPr>
          <w:rtl w:val="true"/>
        </w:rPr>
        <w:t xml:space="preserve">, </w:t>
      </w:r>
      <w:r>
        <w:rPr>
          <w:rtl w:val="true"/>
        </w:rPr>
        <w:t>שם היה חשש לחייהם של היהודים השוהים במצריים והתעורר צורך שלהם לעלות</w:t>
      </w:r>
      <w:r>
        <w:rPr>
          <w:rtl w:val="true"/>
        </w:rPr>
        <w:t xml:space="preserve">, </w:t>
      </w:r>
      <w:r>
        <w:rPr>
          <w:rtl w:val="true"/>
        </w:rPr>
        <w:t>על־אף שמצריים הייתה אוייבת של ישראל</w:t>
      </w:r>
      <w:r>
        <w:rPr>
          <w:rtl w:val="true"/>
        </w:rPr>
        <w:t xml:space="preserve">. </w:t>
      </w:r>
      <w:r>
        <w:rPr>
          <w:rtl w:val="true"/>
        </w:rPr>
        <w:t>המוסד ארגן מבצעים בהם העולים עלו לישראל ועברו את הגבול במחתרת ללא התרת השלטון במדינה ממנו יצאו לפעילות ציונית</w:t>
      </w:r>
      <w:r>
        <w:rPr>
          <w:rtl w:val="true"/>
        </w:rPr>
        <w:t xml:space="preserve">. </w:t>
      </w:r>
      <w:r>
        <w:rPr>
          <w:rtl w:val="true"/>
        </w:rPr>
        <w:t xml:space="preserve">המניע להם הייתה התפיסה של מדינת </w:t>
      </w:r>
      <w:r>
        <w:rPr>
          <w:b/>
          <w:b/>
          <w:bCs/>
          <w:i w:val="false"/>
          <w:i w:val="false"/>
          <w:iCs w:val="false"/>
          <w:shd w:fill="FFFF00" w:val="clear"/>
          <w:rtl w:val="true"/>
        </w:rPr>
        <w:t>ישראל כמדינת העם היהודי</w:t>
      </w:r>
      <w:r>
        <w:rPr>
          <w:rtl w:val="true"/>
        </w:rPr>
        <w:t xml:space="preserve">, </w:t>
      </w:r>
      <w:r>
        <w:rPr>
          <w:rtl w:val="true"/>
        </w:rPr>
        <w:t>שתפקידה להגן על כל היהודים בעולם</w:t>
      </w:r>
      <w:r>
        <w:rPr>
          <w:rtl w:val="true"/>
        </w:rPr>
        <w:t xml:space="preserve">, </w:t>
      </w:r>
      <w:r>
        <w:rPr>
          <w:rtl w:val="true"/>
        </w:rPr>
        <w:t>לא רק על אזרחיה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 xml:space="preserve">לא כל עלייה הייתה עליית הצלה – </w:t>
      </w:r>
      <w:r>
        <w:rPr>
          <w:rtl w:val="true"/>
        </w:rPr>
        <w:t>לדוגמה</w:t>
      </w:r>
      <w:r>
        <w:rPr>
          <w:rtl w:val="true"/>
        </w:rPr>
        <w:t xml:space="preserve">, </w:t>
      </w:r>
      <w:r>
        <w:rPr>
          <w:rtl w:val="true"/>
        </w:rPr>
        <w:t>לאחר קום המדינה</w:t>
      </w:r>
      <w:r>
        <w:rPr>
          <w:rtl w:val="true"/>
        </w:rPr>
        <w:t xml:space="preserve">, </w:t>
      </w:r>
      <w:r>
        <w:rPr>
          <w:rtl w:val="true"/>
        </w:rPr>
        <w:t>רבים מיהודי מרוקו רצו לעלות ארצה</w:t>
      </w:r>
      <w:r>
        <w:rPr>
          <w:rtl w:val="true"/>
        </w:rPr>
        <w:t xml:space="preserve">, </w:t>
      </w:r>
      <w:r>
        <w:rPr>
          <w:rtl w:val="true"/>
        </w:rPr>
        <w:t>וכן מאות אלפים מהם עשו זאת</w:t>
      </w:r>
      <w:r>
        <w:rPr>
          <w:rtl w:val="true"/>
        </w:rPr>
        <w:t xml:space="preserve">. </w:t>
      </w:r>
      <w:r>
        <w:rPr>
          <w:rtl w:val="true"/>
        </w:rPr>
        <w:t>העלייה הקשה על מדינת ישראל – לא היו מספיק מקומות מגורים</w:t>
      </w:r>
      <w:r>
        <w:rPr>
          <w:rtl w:val="true"/>
        </w:rPr>
        <w:t xml:space="preserve">, </w:t>
      </w:r>
      <w:r>
        <w:rPr>
          <w:rtl w:val="true"/>
        </w:rPr>
        <w:t>מצב הכלכלה לא היה טוב מספיק בשביל לספק את צרכיהם של כל העולים החדשים</w:t>
      </w:r>
      <w:r>
        <w:rPr>
          <w:rtl w:val="true"/>
        </w:rPr>
        <w:t xml:space="preserve">, </w:t>
      </w:r>
      <w:r>
        <w:rPr>
          <w:rtl w:val="true"/>
        </w:rPr>
        <w:t>היה מחסור במזון</w:t>
      </w:r>
      <w:r>
        <w:rPr>
          <w:rtl w:val="true"/>
        </w:rPr>
        <w:t xml:space="preserve">, </w:t>
      </w:r>
      <w:r>
        <w:rPr>
          <w:rtl w:val="true"/>
        </w:rPr>
        <w:t>ורבים מהעולים התקשו להשתלב בשוק העבודה</w:t>
      </w:r>
      <w:r>
        <w:rPr>
          <w:rtl w:val="true"/>
        </w:rPr>
        <w:t xml:space="preserve">. </w:t>
      </w:r>
      <w:r>
        <w:rPr>
          <w:rtl w:val="true"/>
        </w:rPr>
        <w:t>שיקולים אלו של מדינת ישראל</w:t>
      </w:r>
      <w:r>
        <w:rPr>
          <w:rtl w:val="true"/>
        </w:rPr>
        <w:t xml:space="preserve">, </w:t>
      </w:r>
      <w:r>
        <w:rPr>
          <w:rtl w:val="true"/>
        </w:rPr>
        <w:t xml:space="preserve">גרמו לכך שמדינת ישראל פעלה לעיתים במדיניות של </w:t>
      </w:r>
      <w:r>
        <w:rPr>
          <w:b/>
          <w:b/>
          <w:bCs/>
          <w:shd w:fill="FFFF00" w:val="clear"/>
          <w:rtl w:val="true"/>
        </w:rPr>
        <w:t>עלייה סלקטיבית</w:t>
      </w:r>
      <w:r>
        <w:rPr>
          <w:rtl w:val="true"/>
        </w:rPr>
        <w:t xml:space="preserve"> – כאשר לא היה צורך להציל יהודים ממדינות</w:t>
      </w:r>
      <w:r>
        <w:rPr>
          <w:rtl w:val="true"/>
        </w:rPr>
        <w:t xml:space="preserve">, </w:t>
      </w:r>
      <w:r>
        <w:rPr>
          <w:rtl w:val="true"/>
        </w:rPr>
        <w:t>הועדפו אנשים צעירים וציוניים שישתלבו במהרה בכלכלה ויתרמו למדינה</w:t>
      </w:r>
      <w:r>
        <w:rPr>
          <w:rtl w:val="true"/>
        </w:rPr>
        <w:t xml:space="preserve">, </w:t>
      </w:r>
      <w:r>
        <w:rPr>
          <w:rtl w:val="true"/>
        </w:rPr>
        <w:t>ולא מבוגרים או ילדים שיהוו נטל כלכלי והמדינה תצטרך לדאוג להם</w:t>
      </w:r>
      <w:r>
        <w:rPr>
          <w:rtl w:val="true"/>
        </w:rPr>
        <w:t xml:space="preserve">. </w:t>
      </w:r>
      <w:r>
        <w:rPr>
          <w:rtl w:val="true"/>
        </w:rPr>
        <w:t>כך היה בשנותיה הראשונות של העלייה ממרוקו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 xml:space="preserve">קושי אחד בביצוע העלייה החשאית היה </w:t>
      </w:r>
      <w:r>
        <w:rPr>
          <w:b/>
          <w:b/>
          <w:bCs/>
          <w:shd w:fill="FFFF00" w:val="clear"/>
          <w:rtl w:val="true"/>
        </w:rPr>
        <w:t>חוסר הרצון של השלטון במדינה ממנה יצאו לשתף פעולה</w:t>
      </w:r>
      <w:r>
        <w:rPr>
          <w:rtl w:val="true"/>
        </w:rPr>
        <w:t xml:space="preserve">. </w:t>
      </w:r>
      <w:r>
        <w:rPr>
          <w:rtl w:val="true"/>
        </w:rPr>
        <w:t>הוא התבטא בצורך לבצע מבצעים חשאיים</w:t>
      </w:r>
      <w:r>
        <w:rPr>
          <w:rtl w:val="true"/>
        </w:rPr>
        <w:t xml:space="preserve">, </w:t>
      </w:r>
      <w:r>
        <w:rPr>
          <w:rtl w:val="true"/>
        </w:rPr>
        <w:t>לעיתים תוך סיכון נפשות</w:t>
      </w:r>
      <w:r>
        <w:rPr>
          <w:rtl w:val="true"/>
        </w:rPr>
        <w:t xml:space="preserve">, </w:t>
      </w:r>
      <w:r>
        <w:rPr>
          <w:rtl w:val="true"/>
        </w:rPr>
        <w:t>והוא דרש תכנון של המוסד ומשאבים רבים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6"/>
        </w:numPr>
        <w:rPr/>
      </w:pPr>
      <w:r>
        <w:rPr>
          <w:rtl w:val="true"/>
        </w:rPr>
        <w:t xml:space="preserve">בשנת </w:t>
      </w:r>
      <w:r>
        <w:rPr/>
        <w:t>1948</w:t>
      </w:r>
      <w:r>
        <w:rPr>
          <w:rtl w:val="true"/>
        </w:rPr>
        <w:t xml:space="preserve"> </w:t>
      </w:r>
      <w:r>
        <w:rPr>
          <w:rtl w:val="true"/>
        </w:rPr>
        <w:t>הוקמה מדינת ישראל – מדינה ציונית לעם היהודי בארץ ישראל</w:t>
      </w:r>
      <w:r>
        <w:rPr>
          <w:rtl w:val="true"/>
        </w:rPr>
        <w:t xml:space="preserve">. </w:t>
      </w:r>
      <w:r>
        <w:rPr>
          <w:rtl w:val="true"/>
        </w:rPr>
        <w:t xml:space="preserve">המתיישבים הראשונים בארץ פעלו תחת הרעיון של </w:t>
      </w:r>
      <w:r>
        <w:rPr>
          <w:b/>
          <w:b/>
          <w:bCs/>
          <w:shd w:fill="FFFF00" w:val="clear"/>
          <w:rtl w:val="true"/>
        </w:rPr>
        <w:t>היהודי החדש</w:t>
      </w:r>
      <w:r>
        <w:rPr>
          <w:rtl w:val="true"/>
        </w:rPr>
        <w:t xml:space="preserve"> – יהודי עובד</w:t>
      </w:r>
      <w:r>
        <w:rPr>
          <w:rtl w:val="true"/>
        </w:rPr>
        <w:t xml:space="preserve">, </w:t>
      </w:r>
      <w:r>
        <w:rPr>
          <w:rtl w:val="true"/>
        </w:rPr>
        <w:t>פועל אדמה</w:t>
      </w:r>
      <w:r>
        <w:rPr>
          <w:rtl w:val="true"/>
        </w:rPr>
        <w:t xml:space="preserve">, </w:t>
      </w:r>
      <w:r>
        <w:rPr>
          <w:rtl w:val="true"/>
        </w:rPr>
        <w:t>דובר עברית</w:t>
      </w:r>
      <w:r>
        <w:rPr>
          <w:rtl w:val="true"/>
        </w:rPr>
        <w:t xml:space="preserve">, </w:t>
      </w:r>
      <w:r>
        <w:rPr>
          <w:rtl w:val="true"/>
        </w:rPr>
        <w:t>ולא איש עסקים הצמוד לשלטון</w:t>
      </w:r>
      <w:r>
        <w:rPr>
          <w:rtl w:val="true"/>
        </w:rPr>
        <w:t xml:space="preserve">, </w:t>
      </w:r>
      <w:r>
        <w:rPr>
          <w:rtl w:val="true"/>
        </w:rPr>
        <w:t>כמו שהיו מרבית היהודים באירופה</w:t>
      </w:r>
      <w:r>
        <w:rPr>
          <w:rtl w:val="true"/>
        </w:rPr>
        <w:t xml:space="preserve">. </w:t>
      </w:r>
      <w:r>
        <w:rPr>
          <w:rtl w:val="true"/>
        </w:rPr>
        <w:t>דמות היהודי החדש אומנם הייתה שונה מדמות היהודי האירופאי האשכנזי</w:t>
      </w:r>
      <w:r>
        <w:rPr>
          <w:rtl w:val="true"/>
        </w:rPr>
        <w:t xml:space="preserve">, </w:t>
      </w:r>
      <w:r>
        <w:rPr>
          <w:rtl w:val="true"/>
        </w:rPr>
        <w:t>אך התבססה עליה שלא במזיד</w:t>
      </w:r>
      <w:r>
        <w:rPr>
          <w:rtl w:val="true"/>
        </w:rPr>
        <w:t xml:space="preserve">. </w:t>
      </w:r>
      <w:r>
        <w:rPr>
          <w:rtl w:val="true"/>
        </w:rPr>
        <w:t>לאחר קום המדינה</w:t>
      </w:r>
      <w:r>
        <w:rPr>
          <w:rtl w:val="true"/>
        </w:rPr>
        <w:t xml:space="preserve">, </w:t>
      </w:r>
      <w:r>
        <w:rPr>
          <w:rtl w:val="true"/>
        </w:rPr>
        <w:t>מאות אלפי יהודים עלו מאפריקה וממערב אסיה</w:t>
      </w:r>
      <w:r>
        <w:rPr>
          <w:rtl w:val="true"/>
        </w:rPr>
        <w:t xml:space="preserve">. </w:t>
      </w:r>
      <w:r>
        <w:rPr>
          <w:rtl w:val="true"/>
        </w:rPr>
        <w:t>תרבותם הייתה שונה מהותית מזו של היהודים שבארץ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>כדי לשלב את כלל העולים בארץ</w:t>
      </w:r>
      <w:r>
        <w:rPr>
          <w:rtl w:val="true"/>
        </w:rPr>
        <w:t xml:space="preserve">, </w:t>
      </w:r>
      <w:r>
        <w:rPr>
          <w:rtl w:val="true"/>
        </w:rPr>
        <w:t xml:space="preserve">הונהגה </w:t>
      </w:r>
      <w:r>
        <w:rPr>
          <w:b/>
          <w:b/>
          <w:bCs/>
          <w:shd w:fill="FFFF00" w:val="clear"/>
          <w:rtl w:val="true"/>
        </w:rPr>
        <w:t>מדיניות כור ההיתוך</w:t>
      </w:r>
      <w:r>
        <w:rPr>
          <w:rtl w:val="true"/>
        </w:rPr>
        <w:t xml:space="preserve">. </w:t>
      </w:r>
      <w:r>
        <w:rPr>
          <w:rtl w:val="true"/>
        </w:rPr>
        <w:t>כחלק מהמדיניות</w:t>
      </w:r>
      <w:r>
        <w:rPr>
          <w:rtl w:val="true"/>
        </w:rPr>
        <w:t xml:space="preserve">, </w:t>
      </w:r>
      <w:r>
        <w:rPr>
          <w:rtl w:val="true"/>
        </w:rPr>
        <w:t>המדינה שאפה להפוך כל עולה ל</w:t>
      </w:r>
      <w:r>
        <w:rPr>
          <w:rtl w:val="true"/>
        </w:rPr>
        <w:t>''</w:t>
      </w:r>
      <w:r>
        <w:rPr>
          <w:rtl w:val="true"/>
        </w:rPr>
        <w:t>יהודי החדש“ – בין אם באמצעות שליחתם לעבודת אדמה וסלילת דרכים</w:t>
      </w:r>
      <w:r>
        <w:rPr>
          <w:rtl w:val="true"/>
        </w:rPr>
        <w:t xml:space="preserve">, </w:t>
      </w:r>
      <w:r>
        <w:rPr>
          <w:rtl w:val="true"/>
        </w:rPr>
        <w:t>בין עם באמצעות חינוך</w:t>
      </w:r>
      <w:r>
        <w:rPr>
          <w:rtl w:val="true"/>
        </w:rPr>
        <w:t xml:space="preserve">, </w:t>
      </w:r>
      <w:r>
        <w:rPr>
          <w:rtl w:val="true"/>
        </w:rPr>
        <w:t>ובאמצעים נוספים</w:t>
      </w:r>
      <w:r>
        <w:rPr>
          <w:rtl w:val="true"/>
        </w:rPr>
        <w:t xml:space="preserve">. </w:t>
      </w:r>
      <w:r>
        <w:rPr>
          <w:rtl w:val="true"/>
        </w:rPr>
        <w:t>מטרתה הייתה לאחד את כלל העולים לכדי עם משותף</w:t>
      </w:r>
      <w:r>
        <w:rPr>
          <w:rtl w:val="true"/>
        </w:rPr>
        <w:t xml:space="preserve">, </w:t>
      </w:r>
      <w:r>
        <w:rPr>
          <w:rtl w:val="true"/>
        </w:rPr>
        <w:t>עם זהות ציונית משותפת ומאוחדת לכולם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>מדיניות כור ההיתוך עזרה לעולים</w:t>
      </w:r>
      <w:r>
        <w:rPr>
          <w:rtl w:val="true"/>
        </w:rPr>
        <w:t xml:space="preserve">, </w:t>
      </w:r>
      <w:r>
        <w:rPr>
          <w:rtl w:val="true"/>
        </w:rPr>
        <w:t>בעיקר לצעירים מבניהם</w:t>
      </w:r>
      <w:r>
        <w:rPr>
          <w:rtl w:val="true"/>
        </w:rPr>
        <w:t xml:space="preserve">, </w:t>
      </w:r>
      <w:r>
        <w:rPr>
          <w:rtl w:val="true"/>
        </w:rPr>
        <w:t>להשתלב בתוך החברה הישראלית במהרה</w:t>
      </w:r>
      <w:r>
        <w:rPr>
          <w:rtl w:val="true"/>
        </w:rPr>
        <w:t xml:space="preserve">. </w:t>
      </w:r>
      <w:r>
        <w:rPr>
          <w:rtl w:val="true"/>
        </w:rPr>
        <w:t xml:space="preserve">היא </w:t>
      </w:r>
      <w:r>
        <w:rPr>
          <w:i/>
          <w:i/>
          <w:iCs/>
          <w:rtl w:val="true"/>
        </w:rPr>
        <w:t>תרמה לכלכלה הישראלית</w:t>
      </w:r>
      <w:r>
        <w:rPr>
          <w:rtl w:val="true"/>
        </w:rPr>
        <w:t xml:space="preserve"> באמצעות העברת עולים למשרות הרלוונטיות</w:t>
      </w:r>
      <w:r>
        <w:rPr>
          <w:rtl w:val="true"/>
        </w:rPr>
        <w:t xml:space="preserve">, </w:t>
      </w:r>
      <w:r>
        <w:rPr>
          <w:i/>
          <w:i/>
          <w:iCs/>
          <w:rtl w:val="true"/>
        </w:rPr>
        <w:t>חזקה את הבטחון</w:t>
      </w:r>
      <w:r>
        <w:rPr>
          <w:rtl w:val="true"/>
        </w:rPr>
        <w:t xml:space="preserve"> ע</w:t>
      </w:r>
      <w:r>
        <w:rPr>
          <w:rtl w:val="true"/>
        </w:rPr>
        <w:t>''</w:t>
      </w:r>
      <w:r>
        <w:rPr>
          <w:rtl w:val="true"/>
        </w:rPr>
        <w:t>י שליחת הצעירים לצבא</w:t>
      </w:r>
      <w:r>
        <w:rPr>
          <w:rtl w:val="true"/>
        </w:rPr>
        <w:t xml:space="preserve">, </w:t>
      </w:r>
      <w:r>
        <w:rPr>
          <w:i/>
          <w:i/>
          <w:iCs/>
          <w:rtl w:val="true"/>
        </w:rPr>
        <w:t>ואיחדה את העולים</w:t>
      </w:r>
      <w:r>
        <w:rPr>
          <w:rtl w:val="true"/>
        </w:rPr>
        <w:t xml:space="preserve"> עם המתיישבים</w:t>
      </w:r>
      <w:r>
        <w:rPr>
          <w:rtl w:val="true"/>
        </w:rPr>
        <w:t xml:space="preserve">. </w:t>
      </w:r>
      <w:r>
        <w:rPr>
          <w:rtl w:val="true"/>
        </w:rPr>
        <w:t xml:space="preserve">היא </w:t>
      </w:r>
      <w:r>
        <w:rPr>
          <w:i/>
          <w:i/>
          <w:iCs/>
          <w:rtl w:val="true"/>
        </w:rPr>
        <w:t>עודדה את למידת השפה העברית</w:t>
      </w:r>
      <w:r>
        <w:rPr>
          <w:rtl w:val="true"/>
        </w:rPr>
        <w:t xml:space="preserve">, </w:t>
      </w:r>
      <w:r>
        <w:rPr>
          <w:rtl w:val="true"/>
        </w:rPr>
        <w:t>בהצלחה לא קטנה</w:t>
      </w:r>
      <w:r>
        <w:rPr>
          <w:rtl w:val="true"/>
        </w:rPr>
        <w:t xml:space="preserve">, </w:t>
      </w:r>
      <w:r>
        <w:rPr>
          <w:rtl w:val="true"/>
        </w:rPr>
        <w:t>מה שהאיץ אף יותר את שילובם של העולים בחברה</w:t>
      </w:r>
      <w:r>
        <w:rPr>
          <w:rtl w:val="true"/>
        </w:rPr>
        <w:t xml:space="preserve">. </w:t>
      </w:r>
      <w:r>
        <w:rPr>
          <w:rtl w:val="true"/>
        </w:rPr>
        <w:t>בכך</w:t>
      </w:r>
      <w:r>
        <w:rPr>
          <w:rtl w:val="true"/>
        </w:rPr>
        <w:t xml:space="preserve">, </w:t>
      </w:r>
      <w:r>
        <w:rPr>
          <w:rtl w:val="true"/>
        </w:rPr>
        <w:t>מדיניות כור ההיתוך תרמה לקליטת העלייה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>עם זאת</w:t>
      </w:r>
      <w:r>
        <w:rPr>
          <w:rtl w:val="true"/>
        </w:rPr>
        <w:t xml:space="preserve">, </w:t>
      </w:r>
      <w:r>
        <w:rPr>
          <w:rtl w:val="true"/>
        </w:rPr>
        <w:t>מדיניות כור ההיתוך יצרה גם קשיים</w:t>
      </w:r>
      <w:r>
        <w:rPr>
          <w:rtl w:val="true"/>
        </w:rPr>
        <w:t xml:space="preserve">. </w:t>
      </w:r>
      <w:r>
        <w:rPr>
          <w:rtl w:val="true"/>
        </w:rPr>
        <w:t>קושי אחד היה שדמות היהודי החדש</w:t>
      </w:r>
      <w:r>
        <w:rPr>
          <w:rtl w:val="true"/>
        </w:rPr>
        <w:t xml:space="preserve">, </w:t>
      </w:r>
      <w:r>
        <w:rPr>
          <w:rtl w:val="true"/>
        </w:rPr>
        <w:t>שנוצרה בראי היהודי האשכנזי</w:t>
      </w:r>
      <w:r>
        <w:rPr>
          <w:rtl w:val="true"/>
        </w:rPr>
        <w:t xml:space="preserve">, </w:t>
      </w:r>
      <w:r>
        <w:rPr>
          <w:b/>
          <w:b/>
          <w:bCs/>
          <w:shd w:fill="FFFF00" w:val="clear"/>
          <w:rtl w:val="true"/>
        </w:rPr>
        <w:t>לא תאמה כלל את המסורת והתרבות של העולים</w:t>
      </w:r>
      <w:r>
        <w:rPr>
          <w:b w:val="false"/>
          <w:b w:val="false"/>
          <w:bCs w:val="false"/>
          <w:shd w:fill="auto" w:val="clear"/>
          <w:rtl w:val="true"/>
        </w:rPr>
        <w:t xml:space="preserve"> </w:t>
      </w:r>
      <w:r>
        <w:rPr>
          <w:b w:val="false"/>
          <w:b w:val="false"/>
          <w:bCs w:val="false"/>
          <w:shd w:fill="auto" w:val="clear"/>
          <w:rtl w:val="true"/>
        </w:rPr>
        <w:t>מאפריקה וממזרח אסיה</w:t>
      </w:r>
      <w:r>
        <w:rPr>
          <w:rtl w:val="true"/>
        </w:rPr>
        <w:t xml:space="preserve">. </w:t>
      </w:r>
      <w:r>
        <w:rPr>
          <w:rtl w:val="true"/>
        </w:rPr>
        <w:t>רבים מהם נאלצו לוותר את תרבותם ועל מנהגיהם רבי השנים</w:t>
      </w:r>
      <w:r>
        <w:rPr>
          <w:rtl w:val="true"/>
        </w:rPr>
        <w:t xml:space="preserve">, </w:t>
      </w:r>
      <w:r>
        <w:rPr>
          <w:rtl w:val="true"/>
        </w:rPr>
        <w:t>וחלק ניכר מהם התקשה לעשות זאת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0"/>
        </w:numPr>
        <w:ind w:hanging="0" w:start="720"/>
        <w:rPr/>
      </w:pPr>
      <w:r>
        <w:rPr>
          <w:rtl w:val="true"/>
        </w:rPr>
        <w:t>קושי אחר</w:t>
      </w:r>
      <w:r>
        <w:rPr>
          <w:rtl w:val="true"/>
        </w:rPr>
        <w:t xml:space="preserve">, </w:t>
      </w:r>
      <w:r>
        <w:rPr>
          <w:rtl w:val="true"/>
        </w:rPr>
        <w:t xml:space="preserve">הוא </w:t>
      </w:r>
      <w:r>
        <w:rPr>
          <w:b/>
          <w:b/>
          <w:bCs/>
          <w:shd w:fill="FFFF00" w:val="clear"/>
          <w:rtl w:val="true"/>
        </w:rPr>
        <w:t>ערעור המוסד המשפחתי</w:t>
      </w:r>
      <w:r>
        <w:rPr>
          <w:rtl w:val="true"/>
        </w:rPr>
        <w:t xml:space="preserve">. </w:t>
      </w:r>
      <w:r>
        <w:rPr>
          <w:rtl w:val="true"/>
        </w:rPr>
        <w:t>רבים היו העולים מתרבויות פטריארכליות בהם האב היה ראש המשפחה</w:t>
      </w:r>
      <w:r>
        <w:rPr>
          <w:rtl w:val="true"/>
        </w:rPr>
        <w:t xml:space="preserve">, </w:t>
      </w:r>
      <w:r>
        <w:rPr>
          <w:rtl w:val="true"/>
        </w:rPr>
        <w:t>והמוסד המשפחתי היה חשוב ביותר</w:t>
      </w:r>
      <w:r>
        <w:rPr>
          <w:rtl w:val="true"/>
        </w:rPr>
        <w:t xml:space="preserve">. </w:t>
      </w:r>
      <w:r>
        <w:rPr>
          <w:rtl w:val="true"/>
        </w:rPr>
        <w:t>יישום מדיניות כור ההיתוך עודד את השתלבותם המהירה של הצעירים במדינה</w:t>
      </w:r>
      <w:r>
        <w:rPr>
          <w:rtl w:val="true"/>
        </w:rPr>
        <w:t xml:space="preserve">, </w:t>
      </w:r>
      <w:r>
        <w:rPr>
          <w:rtl w:val="true"/>
        </w:rPr>
        <w:t>בעוד דור ההורים התקשה לקלוט את השפה והתרבות</w:t>
      </w:r>
      <w:r>
        <w:rPr>
          <w:rtl w:val="true"/>
        </w:rPr>
        <w:t xml:space="preserve">. </w:t>
      </w:r>
      <w:r>
        <w:rPr>
          <w:rtl w:val="true"/>
        </w:rPr>
        <w:t>כך נוצר מצב שבמקום שהאב יהיה זה שמנהיג את הבית ומכלכל אותו</w:t>
      </w:r>
      <w:r>
        <w:rPr>
          <w:rtl w:val="true"/>
        </w:rPr>
        <w:t xml:space="preserve">, </w:t>
      </w:r>
      <w:r>
        <w:rPr>
          <w:rtl w:val="true"/>
        </w:rPr>
        <w:t>תפקיד זה עובר לבניהם ובנותיהם</w:t>
      </w:r>
      <w:r>
        <w:rPr>
          <w:rtl w:val="true"/>
        </w:rPr>
        <w:t xml:space="preserve">. </w:t>
      </w:r>
      <w:r>
        <w:rPr>
          <w:rtl w:val="true"/>
        </w:rPr>
        <w:t>באופן דומה</w:t>
      </w:r>
      <w:r>
        <w:rPr>
          <w:rtl w:val="true"/>
        </w:rPr>
        <w:t xml:space="preserve">, </w:t>
      </w:r>
      <w:r>
        <w:rPr>
          <w:rtl w:val="true"/>
        </w:rPr>
        <w:t>שליחת הילדים לבתי ספר במסגרת חוק חינוך חובה</w:t>
      </w:r>
      <w:r>
        <w:rPr>
          <w:rtl w:val="true"/>
        </w:rPr>
        <w:t xml:space="preserve">, </w:t>
      </w:r>
      <w:r>
        <w:rPr>
          <w:rtl w:val="true"/>
        </w:rPr>
        <w:t>שם הילדים עברו חינוך ציוני</w:t>
      </w:r>
      <w:r>
        <w:rPr>
          <w:rtl w:val="true"/>
        </w:rPr>
        <w:t xml:space="preserve">, </w:t>
      </w:r>
      <w:r>
        <w:rPr>
          <w:rtl w:val="true"/>
        </w:rPr>
        <w:t>הייתה קשה בעבור מי שבא מתרבות בה הילד קרוב יותר לבית ולהורים</w:t>
      </w:r>
      <w:r>
        <w:rPr>
          <w:rtl w:val="true"/>
        </w:rPr>
        <w:t xml:space="preserve">. </w:t>
      </w:r>
      <w:r>
        <w:rPr>
          <w:rtl w:val="true"/>
        </w:rPr>
        <w:t>אזי</w:t>
      </w:r>
      <w:r>
        <w:rPr>
          <w:rtl w:val="true"/>
        </w:rPr>
        <w:t xml:space="preserve">, </w:t>
      </w:r>
      <w:r>
        <w:rPr>
          <w:rtl w:val="true"/>
        </w:rPr>
        <w:t>מדיניות כור ההיתוך ערערה ושברה את המשפחה כפי שהכירו אותה אותה חלק מהעולים</w:t>
      </w:r>
      <w:r>
        <w:rPr>
          <w:rtl w:val="true"/>
        </w:rPr>
        <w:t xml:space="preserve">. </w:t>
      </w:r>
    </w:p>
    <w:p>
      <w:pPr>
        <w:pStyle w:val="BodyText"/>
        <w:spacing w:before="0" w:after="140"/>
        <w:rPr/>
      </w:pPr>
      <w:r>
        <w:rPr>
          <w:rtl w:val="true"/>
        </w:rPr>
        <w:t>(</w:t>
      </w:r>
      <w:r>
        <w:rPr>
          <w:rtl w:val="true"/>
        </w:rPr>
        <w:t>המסמך הזה יצא כפול באורך מהגרסה ב־</w:t>
      </w:r>
      <w:r>
        <w:rPr/>
        <w:t>LaTeX</w:t>
      </w:r>
      <w:r>
        <w:rPr>
          <w:rtl w:val="true"/>
        </w:rPr>
        <w:t>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hebrew1"/>
      <w:lvlText w:val="%1)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-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hebrew1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hebrew1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end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end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end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end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end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hebrew1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David CLM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1"/>
      <w:jc w:val="both"/>
    </w:pPr>
    <w:rPr>
      <w:rFonts w:ascii="Liberation Serif" w:hAnsi="Liberation Serif" w:eastAsia="Noto Sans" w:cs="David CLM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achlieli CLM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40"/>
      <w:szCs w:val="40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LibreOffice/25.2.7.2$Linux_X86_64 LibreOffice_project/520$Build-2</Application>
  <AppVersion>15.0000</AppVersion>
  <Pages>4</Pages>
  <Words>1481</Words>
  <Characters>7370</Characters>
  <CharactersWithSpaces>8840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2026-01-28T18:25:50Z</dcterms:created>
  <dc:creator/>
  <dc:description/>
  <dc:language>en-US</dc:language>
  <cp:lastModifiedBy/>
  <dcterms:modified xsi:type="dcterms:W3CDTF">2026-01-28T18:48:24Z</dcterms:modified>
  <cp:revision>3</cp:revision>
  <dc:subject/>
  <dc:title/>
</cp:coreProperties>
</file>