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A68" w:rsidRDefault="003048EF" w:rsidP="003048EF">
      <w:pPr>
        <w:jc w:val="center"/>
        <w:rPr>
          <w:b/>
          <w:sz w:val="36"/>
          <w:szCs w:val="36"/>
          <w:lang w:val="bg-BG"/>
        </w:rPr>
      </w:pPr>
      <w:r>
        <w:rPr>
          <w:b/>
          <w:sz w:val="36"/>
          <w:szCs w:val="36"/>
          <w:lang w:val="bg-BG"/>
        </w:rPr>
        <w:t>КУРСОВ ПРОЕКТ</w:t>
      </w:r>
    </w:p>
    <w:p w:rsidR="003048EF" w:rsidRDefault="003048EF" w:rsidP="003048EF">
      <w:pPr>
        <w:jc w:val="center"/>
        <w:rPr>
          <w:b/>
          <w:sz w:val="36"/>
          <w:szCs w:val="36"/>
          <w:lang w:val="bg-BG"/>
        </w:rPr>
      </w:pPr>
      <w:r>
        <w:rPr>
          <w:b/>
          <w:sz w:val="36"/>
          <w:szCs w:val="36"/>
          <w:lang w:val="bg-BG"/>
        </w:rPr>
        <w:t xml:space="preserve"> „</w:t>
      </w:r>
      <w:r w:rsidRPr="003048EF">
        <w:rPr>
          <w:b/>
          <w:sz w:val="36"/>
          <w:szCs w:val="36"/>
          <w:lang w:val="bg-BG"/>
        </w:rPr>
        <w:t>Токенизация на банкови карти с многонишков сървър</w:t>
      </w:r>
      <w:r>
        <w:rPr>
          <w:b/>
          <w:sz w:val="36"/>
          <w:szCs w:val="36"/>
          <w:lang w:val="bg-BG"/>
        </w:rPr>
        <w:t>“</w:t>
      </w:r>
    </w:p>
    <w:p w:rsidR="00844B3F" w:rsidRDefault="00844B3F" w:rsidP="00844B3F">
      <w:pPr>
        <w:ind w:left="2880" w:firstLine="720"/>
        <w:jc w:val="center"/>
        <w:rPr>
          <w:b/>
          <w:sz w:val="36"/>
          <w:szCs w:val="36"/>
          <w:lang w:val="bg-BG"/>
        </w:rPr>
      </w:pPr>
      <w:r>
        <w:rPr>
          <w:b/>
          <w:sz w:val="36"/>
          <w:szCs w:val="36"/>
          <w:lang w:val="bg-BG"/>
        </w:rPr>
        <w:t>Изготвил: Стоян Стоянов; ф.н: 25016</w:t>
      </w:r>
    </w:p>
    <w:p w:rsidR="00844B3F" w:rsidRDefault="00844B3F" w:rsidP="00844B3F">
      <w:pPr>
        <w:ind w:left="2880" w:firstLine="720"/>
        <w:jc w:val="center"/>
        <w:rPr>
          <w:b/>
          <w:sz w:val="36"/>
          <w:szCs w:val="36"/>
          <w:lang w:val="bg-BG"/>
        </w:rPr>
      </w:pPr>
    </w:p>
    <w:p w:rsidR="00CB2076" w:rsidRPr="00CB2076" w:rsidRDefault="003048EF" w:rsidP="003048EF">
      <w:pPr>
        <w:ind w:firstLine="720"/>
        <w:jc w:val="both"/>
        <w:rPr>
          <w:sz w:val="28"/>
          <w:szCs w:val="28"/>
          <w:lang w:val="bg-BG"/>
        </w:rPr>
      </w:pPr>
      <w:r w:rsidRPr="003048EF">
        <w:rPr>
          <w:sz w:val="28"/>
          <w:szCs w:val="28"/>
          <w:u w:val="single"/>
          <w:lang w:val="bg-BG"/>
        </w:rPr>
        <w:t>1.Описание</w:t>
      </w:r>
      <w:r w:rsidRPr="003048EF">
        <w:rPr>
          <w:sz w:val="28"/>
          <w:szCs w:val="28"/>
          <w:u w:val="single"/>
        </w:rPr>
        <w:t xml:space="preserve"> </w:t>
      </w:r>
      <w:r w:rsidRPr="003048EF">
        <w:rPr>
          <w:sz w:val="28"/>
          <w:szCs w:val="28"/>
          <w:u w:val="single"/>
          <w:lang w:val="bg-BG"/>
        </w:rPr>
        <w:t xml:space="preserve">на </w:t>
      </w:r>
      <w:r w:rsidR="00580022">
        <w:rPr>
          <w:sz w:val="28"/>
          <w:szCs w:val="28"/>
          <w:u w:val="single"/>
          <w:lang w:val="bg-BG"/>
        </w:rPr>
        <w:t>сървърното приложение</w:t>
      </w:r>
      <w:r w:rsidRPr="003048EF">
        <w:rPr>
          <w:sz w:val="28"/>
          <w:szCs w:val="28"/>
        </w:rPr>
        <w:t xml:space="preserve"> – </w:t>
      </w:r>
      <w:r w:rsidRPr="003048EF">
        <w:rPr>
          <w:sz w:val="28"/>
          <w:szCs w:val="28"/>
          <w:lang w:val="bg-BG"/>
        </w:rPr>
        <w:t>Системата има за цел да позволи на потребител да генерира токен за банкова карта, подавайки нейният номер или да получи номер след като бъде предоставен съответния токен.</w:t>
      </w:r>
      <w:r w:rsidR="00580022">
        <w:rPr>
          <w:sz w:val="28"/>
          <w:szCs w:val="28"/>
          <w:lang w:val="bg-BG"/>
        </w:rPr>
        <w:t xml:space="preserve"> </w:t>
      </w:r>
      <w:r w:rsidRPr="003048EF">
        <w:rPr>
          <w:sz w:val="28"/>
          <w:szCs w:val="28"/>
          <w:lang w:val="bg-BG"/>
        </w:rPr>
        <w:t xml:space="preserve">Системата се състои от две части. Първата част е приложение, коете се вписва в </w:t>
      </w:r>
      <w:r w:rsidRPr="003048EF">
        <w:rPr>
          <w:sz w:val="28"/>
          <w:szCs w:val="28"/>
        </w:rPr>
        <w:t xml:space="preserve"> </w:t>
      </w:r>
      <w:r w:rsidRPr="003048EF">
        <w:rPr>
          <w:sz w:val="28"/>
          <w:szCs w:val="28"/>
          <w:lang w:val="bg-BG"/>
        </w:rPr>
        <w:t xml:space="preserve">регистрите на компютъра на определен </w:t>
      </w:r>
      <w:r w:rsidR="00580022">
        <w:rPr>
          <w:sz w:val="28"/>
          <w:szCs w:val="28"/>
          <w:lang w:val="bg-BG"/>
        </w:rPr>
        <w:t xml:space="preserve">адрес и </w:t>
      </w:r>
      <w:r w:rsidRPr="003048EF">
        <w:rPr>
          <w:sz w:val="28"/>
          <w:szCs w:val="28"/>
          <w:lang w:val="bg-BG"/>
        </w:rPr>
        <w:t>порт, на който втората част на системата или потребителското приложение ще изпраща заявки за обработка.</w:t>
      </w:r>
      <w:r>
        <w:rPr>
          <w:sz w:val="28"/>
          <w:szCs w:val="28"/>
          <w:lang w:val="bg-BG"/>
        </w:rPr>
        <w:t xml:space="preserve"> </w:t>
      </w:r>
      <w:r w:rsidRPr="003048EF">
        <w:rPr>
          <w:sz w:val="28"/>
          <w:szCs w:val="28"/>
          <w:lang w:val="bg-BG"/>
        </w:rPr>
        <w:t>След като се стратира сървъ</w:t>
      </w:r>
      <w:r>
        <w:rPr>
          <w:sz w:val="28"/>
          <w:szCs w:val="28"/>
          <w:lang w:val="bg-BG"/>
        </w:rPr>
        <w:t>ра, той автоматично регистрира три</w:t>
      </w:r>
      <w:r w:rsidRPr="003048EF">
        <w:rPr>
          <w:sz w:val="28"/>
          <w:szCs w:val="28"/>
          <w:lang w:val="bg-BG"/>
        </w:rPr>
        <w:t xml:space="preserve"> различни потреби</w:t>
      </w:r>
      <w:r w:rsidR="00CB2076">
        <w:rPr>
          <w:sz w:val="28"/>
          <w:szCs w:val="28"/>
          <w:lang w:val="bg-BG"/>
        </w:rPr>
        <w:t xml:space="preserve">теля с различни права на достъп, запазвайки ги в </w:t>
      </w:r>
      <w:r w:rsidR="00CB2076">
        <w:rPr>
          <w:sz w:val="28"/>
          <w:szCs w:val="28"/>
        </w:rPr>
        <w:t xml:space="preserve">xml </w:t>
      </w:r>
      <w:r w:rsidR="00CB2076">
        <w:rPr>
          <w:sz w:val="28"/>
          <w:szCs w:val="28"/>
          <w:lang w:val="bg-BG"/>
        </w:rPr>
        <w:t xml:space="preserve">файл с име </w:t>
      </w:r>
      <w:r w:rsidR="00CB2076">
        <w:rPr>
          <w:sz w:val="28"/>
          <w:szCs w:val="28"/>
        </w:rPr>
        <w:t xml:space="preserve">users.xml, </w:t>
      </w:r>
      <w:r w:rsidR="00CB2076">
        <w:rPr>
          <w:sz w:val="28"/>
          <w:szCs w:val="28"/>
          <w:lang w:val="bg-BG"/>
        </w:rPr>
        <w:t>който се генерира в директорията на приложението. Потребителите са както следва:</w:t>
      </w:r>
    </w:p>
    <w:p w:rsidR="00CB2076" w:rsidRDefault="00CB2076" w:rsidP="00CB2076">
      <w:pPr>
        <w:pStyle w:val="ListParagraph"/>
        <w:numPr>
          <w:ilvl w:val="0"/>
          <w:numId w:val="2"/>
        </w:numPr>
        <w:jc w:val="both"/>
        <w:rPr>
          <w:sz w:val="28"/>
          <w:szCs w:val="28"/>
          <w:lang w:val="bg-BG"/>
        </w:rPr>
      </w:pPr>
      <w:r>
        <w:rPr>
          <w:sz w:val="28"/>
          <w:szCs w:val="28"/>
          <w:lang w:val="bg-BG"/>
        </w:rPr>
        <w:t xml:space="preserve">име: </w:t>
      </w:r>
      <w:r w:rsidRPr="00580022">
        <w:rPr>
          <w:b/>
          <w:sz w:val="28"/>
          <w:szCs w:val="28"/>
        </w:rPr>
        <w:t>admin</w:t>
      </w:r>
      <w:r>
        <w:rPr>
          <w:sz w:val="28"/>
          <w:szCs w:val="28"/>
        </w:rPr>
        <w:t xml:space="preserve">; </w:t>
      </w:r>
      <w:r>
        <w:rPr>
          <w:sz w:val="28"/>
          <w:szCs w:val="28"/>
          <w:lang w:val="bg-BG"/>
        </w:rPr>
        <w:t xml:space="preserve">парола: </w:t>
      </w:r>
      <w:r w:rsidRPr="00580022">
        <w:rPr>
          <w:b/>
          <w:sz w:val="28"/>
          <w:szCs w:val="28"/>
          <w:lang w:val="bg-BG"/>
        </w:rPr>
        <w:t>12345</w:t>
      </w:r>
      <w:r>
        <w:rPr>
          <w:sz w:val="28"/>
          <w:szCs w:val="28"/>
          <w:lang w:val="bg-BG"/>
        </w:rPr>
        <w:t xml:space="preserve"> – има всички права</w:t>
      </w:r>
    </w:p>
    <w:p w:rsidR="00CB2076" w:rsidRDefault="00CB2076" w:rsidP="00CB2076">
      <w:pPr>
        <w:pStyle w:val="ListParagraph"/>
        <w:numPr>
          <w:ilvl w:val="0"/>
          <w:numId w:val="2"/>
        </w:numPr>
        <w:jc w:val="both"/>
        <w:rPr>
          <w:sz w:val="28"/>
          <w:szCs w:val="28"/>
          <w:lang w:val="bg-BG"/>
        </w:rPr>
      </w:pPr>
      <w:r>
        <w:rPr>
          <w:sz w:val="28"/>
          <w:szCs w:val="28"/>
          <w:lang w:val="bg-BG"/>
        </w:rPr>
        <w:t xml:space="preserve">име: </w:t>
      </w:r>
      <w:r w:rsidRPr="00580022">
        <w:rPr>
          <w:b/>
          <w:sz w:val="28"/>
          <w:szCs w:val="28"/>
        </w:rPr>
        <w:t>writer</w:t>
      </w:r>
      <w:r>
        <w:rPr>
          <w:sz w:val="28"/>
          <w:szCs w:val="28"/>
        </w:rPr>
        <w:t xml:space="preserve">; </w:t>
      </w:r>
      <w:r>
        <w:rPr>
          <w:sz w:val="28"/>
          <w:szCs w:val="28"/>
          <w:lang w:val="bg-BG"/>
        </w:rPr>
        <w:t xml:space="preserve">парола: </w:t>
      </w:r>
      <w:r w:rsidRPr="00580022">
        <w:rPr>
          <w:b/>
          <w:sz w:val="28"/>
          <w:szCs w:val="28"/>
          <w:lang w:val="bg-BG"/>
        </w:rPr>
        <w:t>12345</w:t>
      </w:r>
      <w:r>
        <w:rPr>
          <w:sz w:val="28"/>
          <w:szCs w:val="28"/>
          <w:lang w:val="bg-BG"/>
        </w:rPr>
        <w:t xml:space="preserve"> – има право да генерира токен</w:t>
      </w:r>
    </w:p>
    <w:p w:rsidR="00CB2076" w:rsidRPr="00CB2076" w:rsidRDefault="00CB2076" w:rsidP="00CB2076">
      <w:pPr>
        <w:pStyle w:val="ListParagraph"/>
        <w:numPr>
          <w:ilvl w:val="0"/>
          <w:numId w:val="2"/>
        </w:numPr>
        <w:jc w:val="both"/>
        <w:rPr>
          <w:sz w:val="28"/>
          <w:szCs w:val="28"/>
          <w:lang w:val="bg-BG"/>
        </w:rPr>
      </w:pPr>
      <w:r>
        <w:rPr>
          <w:sz w:val="28"/>
          <w:szCs w:val="28"/>
          <w:lang w:val="bg-BG"/>
        </w:rPr>
        <w:t xml:space="preserve">имe: </w:t>
      </w:r>
      <w:r w:rsidRPr="00580022">
        <w:rPr>
          <w:b/>
          <w:sz w:val="28"/>
          <w:szCs w:val="28"/>
        </w:rPr>
        <w:t>reader</w:t>
      </w:r>
      <w:r>
        <w:rPr>
          <w:sz w:val="28"/>
          <w:szCs w:val="28"/>
        </w:rPr>
        <w:t xml:space="preserve">; </w:t>
      </w:r>
      <w:proofErr w:type="spellStart"/>
      <w:r>
        <w:rPr>
          <w:sz w:val="28"/>
          <w:szCs w:val="28"/>
        </w:rPr>
        <w:t>парола</w:t>
      </w:r>
      <w:proofErr w:type="spellEnd"/>
      <w:r>
        <w:rPr>
          <w:sz w:val="28"/>
          <w:szCs w:val="28"/>
        </w:rPr>
        <w:t xml:space="preserve">: </w:t>
      </w:r>
      <w:r w:rsidRPr="00580022">
        <w:rPr>
          <w:b/>
          <w:sz w:val="28"/>
          <w:szCs w:val="28"/>
        </w:rPr>
        <w:t>12345</w:t>
      </w:r>
      <w:r>
        <w:rPr>
          <w:sz w:val="28"/>
          <w:szCs w:val="28"/>
        </w:rPr>
        <w:t xml:space="preserve"> – </w:t>
      </w:r>
      <w:proofErr w:type="spellStart"/>
      <w:r>
        <w:rPr>
          <w:sz w:val="28"/>
          <w:szCs w:val="28"/>
        </w:rPr>
        <w:t>има</w:t>
      </w:r>
      <w:proofErr w:type="spellEnd"/>
      <w:r>
        <w:rPr>
          <w:sz w:val="28"/>
          <w:szCs w:val="28"/>
        </w:rPr>
        <w:t xml:space="preserve"> </w:t>
      </w:r>
      <w:r>
        <w:rPr>
          <w:sz w:val="28"/>
          <w:szCs w:val="28"/>
          <w:lang w:val="bg-BG"/>
        </w:rPr>
        <w:t>право да получава номера на карти</w:t>
      </w:r>
      <w:r>
        <w:rPr>
          <w:sz w:val="28"/>
          <w:szCs w:val="28"/>
        </w:rPr>
        <w:t xml:space="preserve"> </w:t>
      </w:r>
    </w:p>
    <w:p w:rsidR="003048EF" w:rsidRDefault="003048EF" w:rsidP="003048EF">
      <w:pPr>
        <w:ind w:firstLine="720"/>
        <w:jc w:val="both"/>
        <w:rPr>
          <w:sz w:val="28"/>
          <w:szCs w:val="28"/>
          <w:lang w:val="bg-BG"/>
        </w:rPr>
      </w:pPr>
      <w:r>
        <w:rPr>
          <w:sz w:val="28"/>
          <w:szCs w:val="28"/>
          <w:lang w:val="bg-BG"/>
        </w:rPr>
        <w:t xml:space="preserve"> </w:t>
      </w:r>
      <w:r w:rsidR="00CB2076">
        <w:rPr>
          <w:sz w:val="28"/>
          <w:szCs w:val="28"/>
          <w:lang w:val="bg-BG"/>
        </w:rPr>
        <w:t>След като бива стартиран, сървърът вече може да получава и да обработва заявки от клиентите, свързани към него.</w:t>
      </w:r>
    </w:p>
    <w:p w:rsidR="00CB2076" w:rsidRDefault="00CB2076" w:rsidP="00CB2076">
      <w:pPr>
        <w:jc w:val="both"/>
        <w:rPr>
          <w:sz w:val="28"/>
          <w:szCs w:val="28"/>
          <w:lang w:val="bg-BG"/>
        </w:rPr>
      </w:pPr>
      <w:r>
        <w:rPr>
          <w:sz w:val="28"/>
          <w:szCs w:val="28"/>
          <w:lang w:val="bg-BG"/>
        </w:rPr>
        <w:tab/>
        <w:t>Сървърат има три публични метода, които могат да бъдат извиквани:</w:t>
      </w:r>
    </w:p>
    <w:p w:rsidR="00CB2076" w:rsidRDefault="00CB2076" w:rsidP="00CB2076">
      <w:pPr>
        <w:pStyle w:val="ListParagraph"/>
        <w:numPr>
          <w:ilvl w:val="0"/>
          <w:numId w:val="5"/>
        </w:numPr>
        <w:jc w:val="both"/>
        <w:rPr>
          <w:sz w:val="28"/>
          <w:szCs w:val="28"/>
        </w:rPr>
      </w:pPr>
      <w:proofErr w:type="gramStart"/>
      <w:r w:rsidRPr="00580022">
        <w:rPr>
          <w:b/>
          <w:sz w:val="28"/>
          <w:szCs w:val="28"/>
        </w:rPr>
        <w:t>login</w:t>
      </w:r>
      <w:proofErr w:type="gramEnd"/>
      <w:r>
        <w:rPr>
          <w:sz w:val="28"/>
          <w:szCs w:val="28"/>
        </w:rPr>
        <w:t xml:space="preserve"> – </w:t>
      </w:r>
      <w:r>
        <w:rPr>
          <w:sz w:val="28"/>
          <w:szCs w:val="28"/>
          <w:lang w:val="bg-BG"/>
        </w:rPr>
        <w:t xml:space="preserve">за вход в системата и оторизация на потребител, по заданеи </w:t>
      </w:r>
      <w:r>
        <w:rPr>
          <w:sz w:val="28"/>
          <w:szCs w:val="28"/>
        </w:rPr>
        <w:t xml:space="preserve">username </w:t>
      </w:r>
      <w:r>
        <w:rPr>
          <w:sz w:val="28"/>
          <w:szCs w:val="28"/>
          <w:lang w:val="bg-BG"/>
        </w:rPr>
        <w:t xml:space="preserve">и </w:t>
      </w:r>
      <w:r>
        <w:rPr>
          <w:sz w:val="28"/>
          <w:szCs w:val="28"/>
        </w:rPr>
        <w:t xml:space="preserve">password </w:t>
      </w:r>
      <w:r>
        <w:rPr>
          <w:sz w:val="28"/>
          <w:szCs w:val="28"/>
          <w:lang w:val="bg-BG"/>
        </w:rPr>
        <w:t xml:space="preserve">като параметри. След като бива извикан, този метод прочита </w:t>
      </w:r>
      <w:r>
        <w:rPr>
          <w:sz w:val="28"/>
          <w:szCs w:val="28"/>
        </w:rPr>
        <w:t xml:space="preserve">xml </w:t>
      </w:r>
      <w:r>
        <w:rPr>
          <w:sz w:val="28"/>
          <w:szCs w:val="28"/>
          <w:lang w:val="bg-BG"/>
        </w:rPr>
        <w:t xml:space="preserve">файла </w:t>
      </w:r>
      <w:r>
        <w:rPr>
          <w:sz w:val="28"/>
          <w:szCs w:val="28"/>
        </w:rPr>
        <w:t xml:space="preserve">–users </w:t>
      </w:r>
      <w:r>
        <w:rPr>
          <w:sz w:val="28"/>
          <w:szCs w:val="28"/>
          <w:lang w:val="bg-BG"/>
        </w:rPr>
        <w:t>и проверява дали има съществуващ потребител с това име и парола.</w:t>
      </w:r>
      <w:r>
        <w:rPr>
          <w:sz w:val="28"/>
          <w:szCs w:val="28"/>
        </w:rPr>
        <w:t xml:space="preserve"> </w:t>
      </w:r>
      <w:r>
        <w:rPr>
          <w:sz w:val="28"/>
          <w:szCs w:val="28"/>
          <w:lang w:val="bg-BG"/>
        </w:rPr>
        <w:t>Ако съществува –записва текущия потребител в паметта на сървъра и връща потребителското име към клиентското приложение или съответно съобщение за грешка, ако такова не е намерено.</w:t>
      </w:r>
    </w:p>
    <w:p w:rsidR="00CB2076" w:rsidRPr="00CB2076" w:rsidRDefault="00CB2076" w:rsidP="00CB2076">
      <w:pPr>
        <w:pStyle w:val="ListParagraph"/>
        <w:numPr>
          <w:ilvl w:val="0"/>
          <w:numId w:val="5"/>
        </w:numPr>
        <w:jc w:val="both"/>
        <w:rPr>
          <w:sz w:val="28"/>
          <w:szCs w:val="28"/>
        </w:rPr>
      </w:pPr>
      <w:proofErr w:type="spellStart"/>
      <w:proofErr w:type="gramStart"/>
      <w:r w:rsidRPr="00580022">
        <w:rPr>
          <w:b/>
          <w:sz w:val="28"/>
          <w:szCs w:val="28"/>
        </w:rPr>
        <w:t>saveToken</w:t>
      </w:r>
      <w:proofErr w:type="spellEnd"/>
      <w:proofErr w:type="gramEnd"/>
      <w:r>
        <w:rPr>
          <w:sz w:val="28"/>
          <w:szCs w:val="28"/>
        </w:rPr>
        <w:t xml:space="preserve"> – </w:t>
      </w:r>
      <w:r>
        <w:rPr>
          <w:sz w:val="28"/>
          <w:szCs w:val="28"/>
          <w:lang w:val="bg-BG"/>
        </w:rPr>
        <w:t xml:space="preserve">приема като параметър номера на картата. Първо проверява дали текущия оторизиран потребител в системата има </w:t>
      </w:r>
      <w:r>
        <w:rPr>
          <w:sz w:val="28"/>
          <w:szCs w:val="28"/>
          <w:lang w:val="bg-BG"/>
        </w:rPr>
        <w:lastRenderedPageBreak/>
        <w:t>необходимите права</w:t>
      </w:r>
      <w:r w:rsidR="00580022">
        <w:rPr>
          <w:sz w:val="28"/>
          <w:szCs w:val="28"/>
          <w:lang w:val="bg-BG"/>
        </w:rPr>
        <w:t xml:space="preserve"> ( ако те липсват връща подходяща греша на клиента)</w:t>
      </w:r>
      <w:r>
        <w:rPr>
          <w:sz w:val="28"/>
          <w:szCs w:val="28"/>
        </w:rPr>
        <w:t>,</w:t>
      </w:r>
      <w:r>
        <w:rPr>
          <w:sz w:val="28"/>
          <w:szCs w:val="28"/>
          <w:lang w:val="bg-BG"/>
        </w:rPr>
        <w:t xml:space="preserve"> след което процедира към проверка на самия номер</w:t>
      </w:r>
      <w:r>
        <w:rPr>
          <w:sz w:val="28"/>
          <w:szCs w:val="28"/>
        </w:rPr>
        <w:t xml:space="preserve"> </w:t>
      </w:r>
      <w:r>
        <w:rPr>
          <w:sz w:val="28"/>
          <w:szCs w:val="28"/>
          <w:lang w:val="bg-BG"/>
        </w:rPr>
        <w:t xml:space="preserve">за валидност. Ако номера е валиден, генерира токен за него и записва двойката номер – токен в </w:t>
      </w:r>
      <w:r>
        <w:rPr>
          <w:sz w:val="28"/>
          <w:szCs w:val="28"/>
        </w:rPr>
        <w:t xml:space="preserve">xml </w:t>
      </w:r>
      <w:r>
        <w:rPr>
          <w:sz w:val="28"/>
          <w:szCs w:val="28"/>
          <w:lang w:val="bg-BG"/>
        </w:rPr>
        <w:t xml:space="preserve">файл с име </w:t>
      </w:r>
      <w:r>
        <w:rPr>
          <w:sz w:val="28"/>
          <w:szCs w:val="28"/>
        </w:rPr>
        <w:t xml:space="preserve">cards.xml </w:t>
      </w:r>
      <w:r>
        <w:rPr>
          <w:sz w:val="28"/>
          <w:szCs w:val="28"/>
          <w:lang w:val="bg-BG"/>
        </w:rPr>
        <w:t>в директорията на приложението.</w:t>
      </w:r>
      <w:r>
        <w:rPr>
          <w:sz w:val="28"/>
          <w:szCs w:val="28"/>
        </w:rPr>
        <w:t xml:space="preserve"> </w:t>
      </w:r>
      <w:r>
        <w:rPr>
          <w:sz w:val="28"/>
          <w:szCs w:val="28"/>
          <w:lang w:val="bg-BG"/>
        </w:rPr>
        <w:t>Накрая връща генерирания токен на клиента.</w:t>
      </w:r>
    </w:p>
    <w:p w:rsidR="00580022" w:rsidRPr="00580022" w:rsidRDefault="00580022" w:rsidP="00580022">
      <w:pPr>
        <w:pStyle w:val="ListParagraph"/>
        <w:numPr>
          <w:ilvl w:val="0"/>
          <w:numId w:val="5"/>
        </w:numPr>
        <w:jc w:val="both"/>
        <w:rPr>
          <w:sz w:val="28"/>
          <w:szCs w:val="28"/>
        </w:rPr>
      </w:pPr>
      <w:proofErr w:type="spellStart"/>
      <w:proofErr w:type="gramStart"/>
      <w:r w:rsidRPr="00580022">
        <w:rPr>
          <w:b/>
          <w:sz w:val="28"/>
          <w:szCs w:val="28"/>
        </w:rPr>
        <w:t>getCardNumber</w:t>
      </w:r>
      <w:proofErr w:type="spellEnd"/>
      <w:proofErr w:type="gramEnd"/>
      <w:r>
        <w:rPr>
          <w:sz w:val="28"/>
          <w:szCs w:val="28"/>
        </w:rPr>
        <w:t xml:space="preserve"> – </w:t>
      </w:r>
      <w:r>
        <w:rPr>
          <w:sz w:val="28"/>
          <w:szCs w:val="28"/>
          <w:lang w:val="bg-BG"/>
        </w:rPr>
        <w:t xml:space="preserve">който приема подадения токен, след което проверява за необходими права. Ако няма необходимите права, уведомява клиентското приложение, в противен случай, прочита </w:t>
      </w:r>
      <w:r>
        <w:rPr>
          <w:sz w:val="28"/>
          <w:szCs w:val="28"/>
        </w:rPr>
        <w:t xml:space="preserve">xml </w:t>
      </w:r>
      <w:r>
        <w:rPr>
          <w:sz w:val="28"/>
          <w:szCs w:val="28"/>
          <w:lang w:val="bg-BG"/>
        </w:rPr>
        <w:t xml:space="preserve">файла </w:t>
      </w:r>
      <w:r>
        <w:rPr>
          <w:sz w:val="28"/>
          <w:szCs w:val="28"/>
        </w:rPr>
        <w:t xml:space="preserve">card.xml, </w:t>
      </w:r>
      <w:r>
        <w:rPr>
          <w:sz w:val="28"/>
          <w:szCs w:val="28"/>
          <w:lang w:val="bg-BG"/>
        </w:rPr>
        <w:t>проверява за наличнието на карта с такъв токен и ако намери връща този номер на клиента, а ако не  - съобщение, че карта с такъв токен не е намерена.</w:t>
      </w:r>
    </w:p>
    <w:p w:rsidR="00580022" w:rsidRDefault="00580022" w:rsidP="00580022">
      <w:pPr>
        <w:ind w:firstLine="720"/>
        <w:jc w:val="both"/>
        <w:rPr>
          <w:sz w:val="28"/>
          <w:szCs w:val="28"/>
        </w:rPr>
      </w:pPr>
      <w:r>
        <w:rPr>
          <w:sz w:val="28"/>
          <w:szCs w:val="28"/>
          <w:lang w:val="bg-BG"/>
        </w:rPr>
        <w:t xml:space="preserve">Методите на това приложение се извикват посредством интерфейса, който наследява, но освен това съдържа и </w:t>
      </w:r>
      <w:r>
        <w:rPr>
          <w:sz w:val="28"/>
          <w:szCs w:val="28"/>
        </w:rPr>
        <w:t xml:space="preserve">main </w:t>
      </w:r>
      <w:r>
        <w:rPr>
          <w:sz w:val="28"/>
          <w:szCs w:val="28"/>
          <w:lang w:val="bg-BG"/>
        </w:rPr>
        <w:t xml:space="preserve">метод, който при извикването си генерира </w:t>
      </w:r>
      <w:r>
        <w:rPr>
          <w:sz w:val="28"/>
          <w:szCs w:val="28"/>
        </w:rPr>
        <w:t xml:space="preserve">swing </w:t>
      </w:r>
      <w:r>
        <w:rPr>
          <w:sz w:val="28"/>
          <w:szCs w:val="28"/>
          <w:lang w:val="bg-BG"/>
        </w:rPr>
        <w:t>компоненти, които служат като административен модул за генерирането на справки. Този модул съдържа два бутона  за генериране на информация на банкови карти. Единия записва информацията във файл, като я сортира във възходящ ред по номер на карта, а другия – по токен.</w:t>
      </w:r>
    </w:p>
    <w:p w:rsidR="00580022" w:rsidRPr="00580022" w:rsidRDefault="00580022" w:rsidP="00580022">
      <w:pPr>
        <w:jc w:val="both"/>
        <w:rPr>
          <w:sz w:val="28"/>
          <w:szCs w:val="28"/>
          <w:lang w:val="bg-BG"/>
        </w:rPr>
      </w:pPr>
      <w:r>
        <w:rPr>
          <w:sz w:val="28"/>
          <w:szCs w:val="28"/>
        </w:rPr>
        <w:tab/>
      </w:r>
    </w:p>
    <w:p w:rsidR="00580022" w:rsidRDefault="00580022" w:rsidP="00844B3F">
      <w:pPr>
        <w:pStyle w:val="ListParagraph"/>
        <w:jc w:val="both"/>
        <w:rPr>
          <w:sz w:val="28"/>
          <w:szCs w:val="28"/>
          <w:lang w:val="bg-BG"/>
        </w:rPr>
      </w:pPr>
      <w:r w:rsidRPr="00580022">
        <w:rPr>
          <w:sz w:val="28"/>
          <w:szCs w:val="28"/>
          <w:u w:val="single"/>
          <w:lang w:val="bg-BG"/>
        </w:rPr>
        <w:t>2. Описание на потребителския интерфейс</w:t>
      </w:r>
      <w:r>
        <w:rPr>
          <w:sz w:val="28"/>
          <w:szCs w:val="28"/>
          <w:lang w:val="bg-BG"/>
        </w:rPr>
        <w:t xml:space="preserve"> – втората част от сисемата е</w:t>
      </w:r>
    </w:p>
    <w:p w:rsidR="003048EF" w:rsidRDefault="00580022" w:rsidP="00844B3F">
      <w:pPr>
        <w:jc w:val="both"/>
        <w:rPr>
          <w:sz w:val="28"/>
          <w:szCs w:val="28"/>
        </w:rPr>
      </w:pPr>
      <w:r w:rsidRPr="00580022">
        <w:rPr>
          <w:sz w:val="28"/>
          <w:szCs w:val="28"/>
          <w:lang w:val="bg-BG"/>
        </w:rPr>
        <w:t>потребителския интерфейс, който изпраща заявки към сървъра.</w:t>
      </w:r>
      <w:r>
        <w:rPr>
          <w:sz w:val="28"/>
          <w:szCs w:val="28"/>
          <w:lang w:val="bg-BG"/>
        </w:rPr>
        <w:t xml:space="preserve"> При стартиране на приложението, то проверява в регистрите за сървър, към който да изпраща заявки на съответен адрес и порт. След като го намери, го зарежда в паметта, като вече има достъп до неговите методи посредством интерфейса на сървъра. </w:t>
      </w:r>
    </w:p>
    <w:p w:rsidR="00580022" w:rsidRDefault="00580022" w:rsidP="00844B3F">
      <w:pPr>
        <w:jc w:val="both"/>
        <w:rPr>
          <w:sz w:val="28"/>
          <w:szCs w:val="28"/>
          <w:lang w:val="bg-BG"/>
        </w:rPr>
      </w:pPr>
      <w:r>
        <w:rPr>
          <w:sz w:val="28"/>
          <w:szCs w:val="28"/>
        </w:rPr>
        <w:tab/>
      </w:r>
      <w:r>
        <w:rPr>
          <w:sz w:val="28"/>
          <w:szCs w:val="28"/>
          <w:lang w:val="bg-BG"/>
        </w:rPr>
        <w:t xml:space="preserve">Първоначално се появява форма, която изисква оторизация чрез въвеждане на потребителско име и парола. След като се въведат и се натисне </w:t>
      </w:r>
      <w:r>
        <w:rPr>
          <w:sz w:val="28"/>
          <w:szCs w:val="28"/>
        </w:rPr>
        <w:t xml:space="preserve">Enter </w:t>
      </w:r>
      <w:r>
        <w:rPr>
          <w:sz w:val="28"/>
          <w:szCs w:val="28"/>
          <w:lang w:val="bg-BG"/>
        </w:rPr>
        <w:t xml:space="preserve">или бутон </w:t>
      </w:r>
      <w:r w:rsidRPr="00580022">
        <w:rPr>
          <w:b/>
          <w:sz w:val="28"/>
          <w:szCs w:val="28"/>
        </w:rPr>
        <w:t>Log in</w:t>
      </w:r>
      <w:r w:rsidR="00D64CDB">
        <w:rPr>
          <w:b/>
          <w:sz w:val="28"/>
          <w:szCs w:val="28"/>
        </w:rPr>
        <w:t xml:space="preserve">. </w:t>
      </w:r>
      <w:r w:rsidR="00D64CDB">
        <w:rPr>
          <w:sz w:val="28"/>
          <w:szCs w:val="28"/>
          <w:lang w:val="bg-BG"/>
        </w:rPr>
        <w:t>Въведените данни се изпращат на сървъра за валидация. Ако данните са коректни, се зарежда вторни панел, който осигуравя достъп до услугите, които приложенито предоставя, ако името или паролата са грешни, изкача нов прозорец със съобщението за грешка.</w:t>
      </w:r>
    </w:p>
    <w:p w:rsidR="00D64CDB" w:rsidRDefault="00D64CDB" w:rsidP="00844B3F">
      <w:pPr>
        <w:ind w:firstLine="720"/>
        <w:jc w:val="both"/>
        <w:rPr>
          <w:sz w:val="28"/>
          <w:szCs w:val="28"/>
          <w:lang w:val="bg-BG"/>
        </w:rPr>
      </w:pPr>
      <w:r>
        <w:rPr>
          <w:sz w:val="28"/>
          <w:szCs w:val="28"/>
          <w:lang w:val="bg-BG"/>
        </w:rPr>
        <w:lastRenderedPageBreak/>
        <w:t xml:space="preserve">След като се зареди втория панел, потребителят вижда голямо текстово поле, в чиято горна част се появява съобщението  </w:t>
      </w:r>
      <w:r>
        <w:rPr>
          <w:sz w:val="28"/>
          <w:szCs w:val="28"/>
        </w:rPr>
        <w:t xml:space="preserve">“Hello, ” </w:t>
      </w:r>
      <w:r>
        <w:rPr>
          <w:sz w:val="28"/>
          <w:szCs w:val="28"/>
          <w:lang w:val="bg-BG"/>
        </w:rPr>
        <w:t xml:space="preserve"> и оторизираното потребителско име. Отдолу има две полета – едното за въвеждане на номер на карта чрез който да се генерира токен от съръва, а другото за въвеждане на токен и за получаване на записан номер на карта.</w:t>
      </w:r>
      <w:r>
        <w:rPr>
          <w:sz w:val="28"/>
          <w:szCs w:val="28"/>
        </w:rPr>
        <w:t xml:space="preserve"> </w:t>
      </w:r>
      <w:r>
        <w:rPr>
          <w:sz w:val="28"/>
          <w:szCs w:val="28"/>
          <w:lang w:val="bg-BG"/>
        </w:rPr>
        <w:t xml:space="preserve">   </w:t>
      </w:r>
    </w:p>
    <w:p w:rsidR="00D64CDB" w:rsidRDefault="00D64CDB" w:rsidP="00844B3F">
      <w:pPr>
        <w:ind w:firstLine="720"/>
        <w:jc w:val="both"/>
        <w:rPr>
          <w:sz w:val="28"/>
          <w:szCs w:val="28"/>
          <w:lang w:val="bg-BG"/>
        </w:rPr>
      </w:pPr>
      <w:r>
        <w:rPr>
          <w:sz w:val="28"/>
          <w:szCs w:val="28"/>
          <w:lang w:val="bg-BG"/>
        </w:rPr>
        <w:t xml:space="preserve">   След като се въведене номера на карта в първото поле и се натисне </w:t>
      </w:r>
      <w:r>
        <w:rPr>
          <w:sz w:val="28"/>
          <w:szCs w:val="28"/>
        </w:rPr>
        <w:t xml:space="preserve">Enter </w:t>
      </w:r>
      <w:r>
        <w:rPr>
          <w:sz w:val="28"/>
          <w:szCs w:val="28"/>
          <w:lang w:val="bg-BG"/>
        </w:rPr>
        <w:t xml:space="preserve">докато полето е маркирано или се кликне върку бутона </w:t>
      </w:r>
      <w:r>
        <w:rPr>
          <w:sz w:val="28"/>
          <w:szCs w:val="28"/>
        </w:rPr>
        <w:t>“</w:t>
      </w:r>
      <w:r>
        <w:rPr>
          <w:b/>
          <w:sz w:val="28"/>
          <w:szCs w:val="28"/>
        </w:rPr>
        <w:t>Generate</w:t>
      </w:r>
      <w:r>
        <w:rPr>
          <w:sz w:val="28"/>
          <w:szCs w:val="28"/>
        </w:rPr>
        <w:t xml:space="preserve">”, </w:t>
      </w:r>
      <w:r>
        <w:rPr>
          <w:sz w:val="28"/>
          <w:szCs w:val="28"/>
          <w:lang w:val="bg-BG"/>
        </w:rPr>
        <w:t>се прихваща съответния евент, който проверява дали номерът се състой само от цифри и дали е подходящата дължина, използвайки регулярен израз.</w:t>
      </w:r>
      <w:r>
        <w:rPr>
          <w:sz w:val="28"/>
          <w:szCs w:val="28"/>
        </w:rPr>
        <w:t xml:space="preserve"> </w:t>
      </w:r>
      <w:r>
        <w:rPr>
          <w:sz w:val="28"/>
          <w:szCs w:val="28"/>
          <w:lang w:val="bg-BG"/>
        </w:rPr>
        <w:t>Ако валидацията е успешна, номерът се изпраща на сървъра. След като се получи отговор, се проврява неговото съдържание и ако то съдържа токен, то той се визуализира в текстовото поле отгоре, ако ли пък е грешка, изкача прозорче, което я визуализира</w:t>
      </w:r>
      <w:r>
        <w:rPr>
          <w:sz w:val="28"/>
          <w:szCs w:val="28"/>
        </w:rPr>
        <w:t xml:space="preserve"> (</w:t>
      </w:r>
      <w:r>
        <w:rPr>
          <w:sz w:val="28"/>
          <w:szCs w:val="28"/>
          <w:lang w:val="bg-BG"/>
        </w:rPr>
        <w:t xml:space="preserve">за невалиден номер на карта, за </w:t>
      </w:r>
      <w:r w:rsidR="00AC6D46">
        <w:rPr>
          <w:sz w:val="28"/>
          <w:szCs w:val="28"/>
          <w:lang w:val="bg-BG"/>
        </w:rPr>
        <w:t>липса на права и пр)</w:t>
      </w:r>
      <w:r>
        <w:rPr>
          <w:sz w:val="28"/>
          <w:szCs w:val="28"/>
          <w:lang w:val="bg-BG"/>
        </w:rPr>
        <w:t>.</w:t>
      </w:r>
    </w:p>
    <w:p w:rsidR="00D64CDB" w:rsidRPr="00D64CDB" w:rsidRDefault="00D64CDB" w:rsidP="00844B3F">
      <w:pPr>
        <w:ind w:firstLine="720"/>
        <w:jc w:val="both"/>
        <w:rPr>
          <w:sz w:val="28"/>
          <w:szCs w:val="28"/>
        </w:rPr>
      </w:pPr>
      <w:r>
        <w:rPr>
          <w:sz w:val="28"/>
          <w:szCs w:val="28"/>
          <w:lang w:val="bg-BG"/>
        </w:rPr>
        <w:t xml:space="preserve"> Аналогично, при второто поле се изпраща токен, валидира се и се връща </w:t>
      </w:r>
      <w:r w:rsidR="00AC6D46">
        <w:rPr>
          <w:sz w:val="28"/>
          <w:szCs w:val="28"/>
          <w:lang w:val="bg-BG"/>
        </w:rPr>
        <w:t>номер на карта</w:t>
      </w:r>
      <w:r>
        <w:rPr>
          <w:sz w:val="28"/>
          <w:szCs w:val="28"/>
          <w:lang w:val="bg-BG"/>
        </w:rPr>
        <w:t xml:space="preserve"> или грешка от сървъра.</w:t>
      </w:r>
    </w:p>
    <w:p w:rsidR="00580022" w:rsidRDefault="00580022" w:rsidP="003048EF">
      <w:pPr>
        <w:pStyle w:val="ListParagraph"/>
        <w:rPr>
          <w:sz w:val="28"/>
          <w:szCs w:val="28"/>
          <w:lang w:val="bg-BG"/>
        </w:rPr>
      </w:pPr>
    </w:p>
    <w:p w:rsidR="00AC6D46" w:rsidRPr="00E730C4" w:rsidRDefault="00AC6D46" w:rsidP="00844B3F">
      <w:pPr>
        <w:pStyle w:val="ListParagraph"/>
        <w:jc w:val="both"/>
        <w:rPr>
          <w:sz w:val="28"/>
          <w:szCs w:val="28"/>
          <w:u w:val="single"/>
          <w:lang w:val="bg-BG"/>
        </w:rPr>
      </w:pPr>
      <w:r w:rsidRPr="00E730C4">
        <w:rPr>
          <w:sz w:val="28"/>
          <w:szCs w:val="28"/>
          <w:u w:val="single"/>
        </w:rPr>
        <w:t xml:space="preserve">3. </w:t>
      </w:r>
      <w:r w:rsidRPr="00E730C4">
        <w:rPr>
          <w:sz w:val="28"/>
          <w:szCs w:val="28"/>
          <w:u w:val="single"/>
          <w:lang w:val="bg-BG"/>
        </w:rPr>
        <w:t>Използвани структури и алгорими</w:t>
      </w:r>
    </w:p>
    <w:p w:rsidR="00AC6D46" w:rsidRDefault="00AC6D46" w:rsidP="00844B3F">
      <w:pPr>
        <w:pStyle w:val="ListParagraph"/>
        <w:numPr>
          <w:ilvl w:val="0"/>
          <w:numId w:val="6"/>
        </w:numPr>
        <w:jc w:val="both"/>
        <w:rPr>
          <w:sz w:val="28"/>
          <w:szCs w:val="28"/>
          <w:lang w:val="bg-BG"/>
        </w:rPr>
      </w:pPr>
      <w:r w:rsidRPr="00E730C4">
        <w:rPr>
          <w:b/>
          <w:sz w:val="28"/>
          <w:szCs w:val="28"/>
        </w:rPr>
        <w:t>Card</w:t>
      </w:r>
      <w:r>
        <w:rPr>
          <w:sz w:val="28"/>
          <w:szCs w:val="28"/>
        </w:rPr>
        <w:t xml:space="preserve"> – </w:t>
      </w:r>
      <w:r>
        <w:rPr>
          <w:sz w:val="28"/>
          <w:szCs w:val="28"/>
          <w:lang w:val="bg-BG"/>
        </w:rPr>
        <w:t xml:space="preserve">структура, за запазване на номера и токена на банковата карта, чрез която се сериализират/десериализират обектите при записване/четене на банкове карти от </w:t>
      </w:r>
      <w:r>
        <w:rPr>
          <w:sz w:val="28"/>
          <w:szCs w:val="28"/>
        </w:rPr>
        <w:t xml:space="preserve">xml </w:t>
      </w:r>
      <w:r>
        <w:rPr>
          <w:sz w:val="28"/>
          <w:szCs w:val="28"/>
          <w:lang w:val="bg-BG"/>
        </w:rPr>
        <w:t>файловете</w:t>
      </w:r>
    </w:p>
    <w:p w:rsidR="00AC6D46" w:rsidRDefault="00AC6D46" w:rsidP="00844B3F">
      <w:pPr>
        <w:pStyle w:val="ListParagraph"/>
        <w:numPr>
          <w:ilvl w:val="0"/>
          <w:numId w:val="6"/>
        </w:numPr>
        <w:jc w:val="both"/>
        <w:rPr>
          <w:sz w:val="28"/>
          <w:szCs w:val="28"/>
          <w:lang w:val="bg-BG"/>
        </w:rPr>
      </w:pPr>
      <w:r w:rsidRPr="00E730C4">
        <w:rPr>
          <w:b/>
          <w:sz w:val="28"/>
          <w:szCs w:val="28"/>
        </w:rPr>
        <w:t>User</w:t>
      </w:r>
      <w:r>
        <w:rPr>
          <w:sz w:val="28"/>
          <w:szCs w:val="28"/>
        </w:rPr>
        <w:t xml:space="preserve"> – </w:t>
      </w:r>
      <w:r>
        <w:rPr>
          <w:sz w:val="28"/>
          <w:szCs w:val="28"/>
          <w:lang w:val="bg-BG"/>
        </w:rPr>
        <w:t>аналогично като структурата на картата, се използва съхранение на името и паролата на потребителите</w:t>
      </w:r>
    </w:p>
    <w:p w:rsidR="00AC6D46" w:rsidRDefault="00AC6D46" w:rsidP="00844B3F">
      <w:pPr>
        <w:pStyle w:val="ListParagraph"/>
        <w:numPr>
          <w:ilvl w:val="0"/>
          <w:numId w:val="6"/>
        </w:numPr>
        <w:jc w:val="both"/>
        <w:rPr>
          <w:sz w:val="28"/>
          <w:szCs w:val="28"/>
          <w:lang w:val="bg-BG"/>
        </w:rPr>
      </w:pPr>
      <w:proofErr w:type="spellStart"/>
      <w:r>
        <w:rPr>
          <w:sz w:val="28"/>
          <w:szCs w:val="28"/>
        </w:rPr>
        <w:t>UserRights</w:t>
      </w:r>
      <w:proofErr w:type="spellEnd"/>
      <w:r>
        <w:rPr>
          <w:sz w:val="28"/>
          <w:szCs w:val="28"/>
        </w:rPr>
        <w:t xml:space="preserve"> – </w:t>
      </w:r>
      <w:r>
        <w:rPr>
          <w:sz w:val="28"/>
          <w:szCs w:val="28"/>
          <w:lang w:val="bg-BG"/>
        </w:rPr>
        <w:t>енумерация, която съдържа различните права за достъп</w:t>
      </w:r>
      <w:r>
        <w:rPr>
          <w:sz w:val="28"/>
          <w:szCs w:val="28"/>
        </w:rPr>
        <w:t xml:space="preserve"> </w:t>
      </w:r>
    </w:p>
    <w:p w:rsidR="00AC6D46" w:rsidRDefault="00AC6D46" w:rsidP="00844B3F">
      <w:pPr>
        <w:pStyle w:val="ListParagraph"/>
        <w:numPr>
          <w:ilvl w:val="0"/>
          <w:numId w:val="6"/>
        </w:numPr>
        <w:jc w:val="both"/>
        <w:rPr>
          <w:sz w:val="28"/>
          <w:szCs w:val="28"/>
          <w:lang w:val="bg-BG"/>
        </w:rPr>
      </w:pPr>
      <w:proofErr w:type="spellStart"/>
      <w:r w:rsidRPr="00E730C4">
        <w:rPr>
          <w:b/>
          <w:sz w:val="28"/>
          <w:szCs w:val="28"/>
        </w:rPr>
        <w:t>SortBy</w:t>
      </w:r>
      <w:proofErr w:type="spellEnd"/>
      <w:r>
        <w:rPr>
          <w:sz w:val="28"/>
          <w:szCs w:val="28"/>
        </w:rPr>
        <w:t xml:space="preserve"> – </w:t>
      </w:r>
      <w:r>
        <w:rPr>
          <w:sz w:val="28"/>
          <w:szCs w:val="28"/>
          <w:lang w:val="bg-BG"/>
        </w:rPr>
        <w:t>енумерация за определяне на полето по което ще се сортират банковите карти при извеждането на справки от административния модул – по номер или токен</w:t>
      </w:r>
    </w:p>
    <w:p w:rsidR="00AC6D46" w:rsidRPr="00AC6D46" w:rsidRDefault="00AC6D46" w:rsidP="00844B3F">
      <w:pPr>
        <w:pStyle w:val="ListParagraph"/>
        <w:numPr>
          <w:ilvl w:val="0"/>
          <w:numId w:val="6"/>
        </w:numPr>
        <w:jc w:val="both"/>
        <w:rPr>
          <w:sz w:val="28"/>
          <w:szCs w:val="28"/>
          <w:lang w:val="bg-BG"/>
        </w:rPr>
      </w:pPr>
      <w:r>
        <w:rPr>
          <w:sz w:val="28"/>
          <w:szCs w:val="28"/>
          <w:lang w:val="bg-BG"/>
        </w:rPr>
        <w:t xml:space="preserve">За сериализация и десериализация на </w:t>
      </w:r>
      <w:r>
        <w:rPr>
          <w:sz w:val="28"/>
          <w:szCs w:val="28"/>
        </w:rPr>
        <w:t xml:space="preserve">xml </w:t>
      </w:r>
      <w:r>
        <w:rPr>
          <w:sz w:val="28"/>
          <w:szCs w:val="28"/>
          <w:lang w:val="bg-BG"/>
        </w:rPr>
        <w:t>файловете се използва</w:t>
      </w:r>
      <w:bookmarkStart w:id="0" w:name="_GoBack"/>
      <w:bookmarkEnd w:id="0"/>
      <w:r>
        <w:rPr>
          <w:sz w:val="28"/>
          <w:szCs w:val="28"/>
          <w:lang w:val="bg-BG"/>
        </w:rPr>
        <w:t xml:space="preserve"> </w:t>
      </w:r>
      <w:r w:rsidRPr="00E730C4">
        <w:rPr>
          <w:b/>
          <w:sz w:val="28"/>
          <w:szCs w:val="28"/>
        </w:rPr>
        <w:t>XStream-1.4.8</w:t>
      </w:r>
    </w:p>
    <w:p w:rsidR="00AC6D46" w:rsidRDefault="00AC6D46" w:rsidP="00844B3F">
      <w:pPr>
        <w:pStyle w:val="ListParagraph"/>
        <w:ind w:left="1440"/>
        <w:jc w:val="both"/>
        <w:rPr>
          <w:sz w:val="28"/>
          <w:szCs w:val="28"/>
          <w:lang w:val="bg-BG"/>
        </w:rPr>
      </w:pPr>
    </w:p>
    <w:p w:rsidR="00B34058" w:rsidRPr="00844B3F" w:rsidRDefault="00E730C4" w:rsidP="00844B3F">
      <w:pPr>
        <w:ind w:left="720"/>
        <w:rPr>
          <w:sz w:val="28"/>
          <w:szCs w:val="28"/>
          <w:u w:val="single"/>
          <w:lang w:val="bg-BG"/>
        </w:rPr>
      </w:pPr>
      <w:r w:rsidRPr="00E730C4">
        <w:rPr>
          <w:sz w:val="28"/>
          <w:szCs w:val="28"/>
          <w:u w:val="single"/>
          <w:lang w:val="bg-BG"/>
        </w:rPr>
        <w:t>4.Тестване</w:t>
      </w:r>
      <w:r w:rsidR="00844B3F">
        <w:rPr>
          <w:sz w:val="28"/>
          <w:szCs w:val="28"/>
          <w:u w:val="single"/>
          <w:lang w:val="bg-BG"/>
        </w:rPr>
        <w:t xml:space="preserve"> -</w:t>
      </w:r>
      <w:r w:rsidR="00844B3F" w:rsidRPr="00844B3F">
        <w:rPr>
          <w:sz w:val="28"/>
          <w:szCs w:val="28"/>
          <w:lang w:val="bg-BG"/>
        </w:rPr>
        <w:t xml:space="preserve"> </w:t>
      </w:r>
      <w:r w:rsidR="00844B3F">
        <w:rPr>
          <w:sz w:val="28"/>
          <w:szCs w:val="28"/>
          <w:lang w:val="bg-BG"/>
        </w:rPr>
        <w:t xml:space="preserve"> </w:t>
      </w:r>
      <w:r w:rsidR="00B34058">
        <w:rPr>
          <w:sz w:val="28"/>
          <w:szCs w:val="28"/>
          <w:lang w:val="bg-BG"/>
        </w:rPr>
        <w:t xml:space="preserve">Данните използване за тестване на приложението са всички </w:t>
      </w:r>
      <w:r>
        <w:rPr>
          <w:b/>
          <w:sz w:val="28"/>
          <w:szCs w:val="28"/>
          <w:lang w:val="bg-BG"/>
        </w:rPr>
        <w:t>16-</w:t>
      </w:r>
      <w:r w:rsidR="00B34058" w:rsidRPr="00E730C4">
        <w:rPr>
          <w:b/>
          <w:sz w:val="28"/>
          <w:szCs w:val="28"/>
          <w:lang w:val="bg-BG"/>
        </w:rPr>
        <w:t xml:space="preserve">цифрени </w:t>
      </w:r>
      <w:r w:rsidR="00B34058">
        <w:rPr>
          <w:sz w:val="28"/>
          <w:szCs w:val="28"/>
          <w:lang w:val="bg-BG"/>
        </w:rPr>
        <w:t xml:space="preserve">номера от този </w:t>
      </w:r>
      <w:hyperlink r:id="rId5" w:history="1">
        <w:r w:rsidR="00B34058" w:rsidRPr="00B34058">
          <w:rPr>
            <w:rStyle w:val="Hyperlink"/>
            <w:sz w:val="28"/>
            <w:szCs w:val="28"/>
            <w:lang w:val="bg-BG"/>
          </w:rPr>
          <w:t>ад</w:t>
        </w:r>
        <w:r w:rsidR="00B34058" w:rsidRPr="00B34058">
          <w:rPr>
            <w:rStyle w:val="Hyperlink"/>
            <w:sz w:val="28"/>
            <w:szCs w:val="28"/>
            <w:lang w:val="bg-BG"/>
          </w:rPr>
          <w:t>р</w:t>
        </w:r>
        <w:r w:rsidR="00B34058" w:rsidRPr="00B34058">
          <w:rPr>
            <w:rStyle w:val="Hyperlink"/>
            <w:sz w:val="28"/>
            <w:szCs w:val="28"/>
            <w:lang w:val="bg-BG"/>
          </w:rPr>
          <w:t>ес</w:t>
        </w:r>
      </w:hyperlink>
      <w:r>
        <w:rPr>
          <w:sz w:val="28"/>
          <w:szCs w:val="28"/>
          <w:lang w:val="bg-BG"/>
        </w:rPr>
        <w:t xml:space="preserve"> и съответно получените токени за получаване на номерата обратно.</w:t>
      </w:r>
    </w:p>
    <w:sectPr w:rsidR="00B34058" w:rsidRPr="0084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3CE8"/>
    <w:multiLevelType w:val="hybridMultilevel"/>
    <w:tmpl w:val="982A1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54630"/>
    <w:multiLevelType w:val="hybridMultilevel"/>
    <w:tmpl w:val="A4CCB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931D84"/>
    <w:multiLevelType w:val="hybridMultilevel"/>
    <w:tmpl w:val="D0B43A24"/>
    <w:lvl w:ilvl="0" w:tplc="8CB20A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9128B"/>
    <w:multiLevelType w:val="hybridMultilevel"/>
    <w:tmpl w:val="FFD2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649AE"/>
    <w:multiLevelType w:val="hybridMultilevel"/>
    <w:tmpl w:val="A9CEC8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5A9269C"/>
    <w:multiLevelType w:val="hybridMultilevel"/>
    <w:tmpl w:val="DEE8E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DA"/>
    <w:rsid w:val="003048EF"/>
    <w:rsid w:val="00574A68"/>
    <w:rsid w:val="00580022"/>
    <w:rsid w:val="00844B3F"/>
    <w:rsid w:val="00AC6D46"/>
    <w:rsid w:val="00B34058"/>
    <w:rsid w:val="00BE45DA"/>
    <w:rsid w:val="00CB2076"/>
    <w:rsid w:val="00D64CDB"/>
    <w:rsid w:val="00E7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04BAA-B1F5-4A00-AFCF-D6415426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EF"/>
    <w:pPr>
      <w:ind w:left="720"/>
      <w:contextualSpacing/>
    </w:pPr>
  </w:style>
  <w:style w:type="character" w:styleId="Hyperlink">
    <w:name w:val="Hyperlink"/>
    <w:basedOn w:val="DefaultParagraphFont"/>
    <w:uiPriority w:val="99"/>
    <w:unhideWhenUsed/>
    <w:rsid w:val="00B34058"/>
    <w:rPr>
      <w:color w:val="0563C1" w:themeColor="hyperlink"/>
      <w:u w:val="single"/>
    </w:rPr>
  </w:style>
  <w:style w:type="character" w:styleId="FollowedHyperlink">
    <w:name w:val="FollowedHyperlink"/>
    <w:basedOn w:val="DefaultParagraphFont"/>
    <w:uiPriority w:val="99"/>
    <w:semiHidden/>
    <w:unhideWhenUsed/>
    <w:rsid w:val="00B340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ypalobjects.com/en_US/vhelp/paypalmanager_help/credit_card_numb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sstoyanov</dc:creator>
  <cp:keywords/>
  <dc:description/>
  <cp:lastModifiedBy>sstoyanov</cp:lastModifiedBy>
  <cp:revision>6</cp:revision>
  <dcterms:created xsi:type="dcterms:W3CDTF">2016-02-13T19:33:00Z</dcterms:created>
  <dcterms:modified xsi:type="dcterms:W3CDTF">2016-02-13T20:34:00Z</dcterms:modified>
</cp:coreProperties>
</file>