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CAD" w14:textId="355E7310" w:rsidR="006715D9" w:rsidRPr="006715D9" w:rsidRDefault="006715D9" w:rsidP="006715D9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uk-UA"/>
        </w:rPr>
      </w:pPr>
      <w:r w:rsidRPr="006715D9">
        <w:rPr>
          <w:rFonts w:cstheme="minorHAnsi"/>
          <w:b/>
          <w:bCs/>
          <w:sz w:val="28"/>
          <w:szCs w:val="28"/>
          <w:u w:val="single"/>
          <w:lang w:val="uk-UA"/>
        </w:rPr>
        <w:t xml:space="preserve">Тема </w:t>
      </w:r>
      <w:r w:rsidRPr="006715D9">
        <w:rPr>
          <w:rFonts w:cstheme="minorHAnsi"/>
          <w:sz w:val="28"/>
          <w:szCs w:val="28"/>
          <w:lang w:val="uk-UA"/>
        </w:rPr>
        <w:t xml:space="preserve">Зміни у гілці </w:t>
      </w:r>
      <w:proofErr w:type="spellStart"/>
      <w:r w:rsidRPr="006715D9">
        <w:rPr>
          <w:rFonts w:cstheme="minorHAnsi"/>
          <w:sz w:val="28"/>
          <w:szCs w:val="28"/>
          <w:lang w:val="uk-UA"/>
        </w:rPr>
        <w:t>master</w:t>
      </w:r>
      <w:proofErr w:type="spellEnd"/>
      <w:r w:rsidRPr="006715D9">
        <w:rPr>
          <w:rFonts w:cstheme="minorHAnsi"/>
          <w:sz w:val="28"/>
          <w:szCs w:val="28"/>
          <w:lang w:val="uk-UA"/>
        </w:rPr>
        <w:t>. Злиття гілок</w:t>
      </w:r>
    </w:p>
    <w:p w14:paraId="5D41F0AC" w14:textId="2BD47929" w:rsidR="00892488" w:rsidRDefault="006715D9" w:rsidP="006715D9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6715D9">
        <w:rPr>
          <w:rFonts w:cstheme="minorHAnsi"/>
          <w:b/>
          <w:bCs/>
          <w:sz w:val="28"/>
          <w:szCs w:val="28"/>
          <w:u w:val="single"/>
          <w:lang w:val="uk-UA"/>
        </w:rPr>
        <w:t xml:space="preserve">Мета: </w:t>
      </w:r>
      <w:r w:rsidRPr="006715D9">
        <w:rPr>
          <w:rFonts w:cstheme="minorHAnsi"/>
          <w:sz w:val="28"/>
          <w:szCs w:val="28"/>
          <w:lang w:val="uk-UA"/>
        </w:rPr>
        <w:t xml:space="preserve">Отримати навички скасування змін в локальній робочій копії у СКВ </w:t>
      </w:r>
      <w:proofErr w:type="spellStart"/>
      <w:r w:rsidRPr="006715D9">
        <w:rPr>
          <w:rFonts w:cstheme="minorHAnsi"/>
          <w:sz w:val="28"/>
          <w:szCs w:val="28"/>
          <w:lang w:val="uk-UA"/>
        </w:rPr>
        <w:t>Git</w:t>
      </w:r>
      <w:proofErr w:type="spellEnd"/>
    </w:p>
    <w:p w14:paraId="1138DD68" w14:textId="77DD33F8" w:rsidR="006715D9" w:rsidRPr="006715D9" w:rsidRDefault="006715D9" w:rsidP="006715D9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Хід роботи:</w:t>
      </w:r>
    </w:p>
    <w:p w14:paraId="7B509EF8" w14:textId="7E0119E8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7FC00868" wp14:editId="050F8628">
            <wp:extent cx="4524375" cy="8858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9D62C" w14:textId="5F313668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3F9A501F" wp14:editId="1E0099D1">
            <wp:extent cx="3486150" cy="80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01C9E" w14:textId="78E0B29D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1819B7A0" wp14:editId="2DA640A7">
            <wp:extent cx="3504986" cy="83286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986" cy="832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738E5" w14:textId="2CF2C79E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5E0B241A" wp14:editId="6C74E6B0">
            <wp:extent cx="3665827" cy="60712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827" cy="60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047AA" w14:textId="269736D0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5BC2E7B2" wp14:editId="5F3F77F2">
            <wp:extent cx="3708992" cy="125113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992" cy="125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449FD" w14:textId="66988981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20E9686A" wp14:editId="35577AC2">
            <wp:extent cx="3248025" cy="790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4BFBF" w14:textId="50FA1F7F" w:rsidR="0072434A" w:rsidRPr="0072434A" w:rsidRDefault="0072434A" w:rsidP="0072434A">
      <w:pPr>
        <w:ind w:left="851" w:hanging="426"/>
        <w:rPr>
          <w:b/>
        </w:rPr>
      </w:pPr>
      <w:r>
        <w:rPr>
          <w:noProof/>
        </w:rPr>
        <w:drawing>
          <wp:inline distT="0" distB="0" distL="0" distR="0" wp14:anchorId="780D2C8E" wp14:editId="2C7339C0">
            <wp:extent cx="3325998" cy="105566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5998" cy="1055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2ABD7" w14:textId="45E70BAA" w:rsidR="0072434A" w:rsidRPr="0072434A" w:rsidRDefault="0072434A" w:rsidP="0072434A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B7B3F75" wp14:editId="223E5B00">
            <wp:extent cx="3997808" cy="211431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808" cy="211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5B1C" w14:textId="75FB5489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4D35CD44" wp14:editId="2410815F">
            <wp:extent cx="3885269" cy="648949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269" cy="648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9A0BF" w14:textId="0762D7BE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283FE0EC" wp14:editId="35A4752F">
            <wp:extent cx="3757692" cy="172673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92" cy="172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8C73B" w14:textId="77777777" w:rsidR="0072434A" w:rsidRPr="0072434A" w:rsidRDefault="0072434A" w:rsidP="0072434A">
      <w:pPr>
        <w:ind w:left="360"/>
        <w:rPr>
          <w:b/>
        </w:rPr>
      </w:pPr>
      <w:r>
        <w:rPr>
          <w:noProof/>
        </w:rPr>
        <w:drawing>
          <wp:inline distT="0" distB="0" distL="0" distR="0" wp14:anchorId="01304F70" wp14:editId="35643A7A">
            <wp:extent cx="3818193" cy="134387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193" cy="134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5596A" w14:textId="77A5EE51" w:rsidR="00B972CB" w:rsidRPr="0072434A" w:rsidRDefault="00B972CB" w:rsidP="0072434A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1ADE9E63" w14:textId="238F87CB" w:rsidR="00C738A2" w:rsidRDefault="00C738A2" w:rsidP="00C738A2">
      <w:pPr>
        <w:pStyle w:val="a7"/>
        <w:numPr>
          <w:ilvl w:val="0"/>
          <w:numId w:val="11"/>
        </w:numPr>
        <w:spacing w:line="240" w:lineRule="auto"/>
        <w:ind w:left="1276"/>
        <w:rPr>
          <w:rFonts w:cstheme="minorHAnsi"/>
          <w:sz w:val="24"/>
          <w:szCs w:val="24"/>
        </w:rPr>
      </w:pPr>
      <w:proofErr w:type="spellStart"/>
      <w:r w:rsidRPr="00C738A2">
        <w:rPr>
          <w:rFonts w:cstheme="minorHAnsi"/>
          <w:sz w:val="24"/>
          <w:szCs w:val="24"/>
        </w:rPr>
        <w:t>Що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таке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гілка</w:t>
      </w:r>
      <w:proofErr w:type="spellEnd"/>
      <w:r w:rsidRPr="00C738A2">
        <w:rPr>
          <w:rFonts w:cstheme="minorHAnsi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sz w:val="24"/>
          <w:szCs w:val="24"/>
        </w:rPr>
        <w:t>Git</w:t>
      </w:r>
      <w:proofErr w:type="spellEnd"/>
      <w:r w:rsidRPr="00C738A2">
        <w:rPr>
          <w:rFonts w:cstheme="minorHAnsi"/>
          <w:sz w:val="24"/>
          <w:szCs w:val="24"/>
        </w:rPr>
        <w:t>?</w:t>
      </w:r>
    </w:p>
    <w:p w14:paraId="54592F51" w14:textId="6A171F96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</w:rPr>
      </w:pPr>
      <w:proofErr w:type="spellStart"/>
      <w:r w:rsidRPr="00C738A2">
        <w:rPr>
          <w:rFonts w:cstheme="minorHAnsi"/>
          <w:color w:val="FF0000"/>
          <w:sz w:val="24"/>
          <w:szCs w:val="24"/>
        </w:rPr>
        <w:t>Гілка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це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окремий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контекст для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змін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є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ефективним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вказівником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знімок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ваших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змін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Коли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хочете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додати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нову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функцію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або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виправити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помилку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створюєте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нову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щоб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укапсулювати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свої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C738A2">
        <w:rPr>
          <w:rFonts w:cstheme="minorHAnsi"/>
          <w:color w:val="FF0000"/>
          <w:sz w:val="24"/>
          <w:szCs w:val="24"/>
        </w:rPr>
        <w:t>.</w:t>
      </w:r>
    </w:p>
    <w:p w14:paraId="696EFF53" w14:textId="7C791595" w:rsidR="00C738A2" w:rsidRDefault="00C738A2" w:rsidP="00C738A2">
      <w:pPr>
        <w:pStyle w:val="a7"/>
        <w:numPr>
          <w:ilvl w:val="0"/>
          <w:numId w:val="11"/>
        </w:numPr>
        <w:spacing w:line="240" w:lineRule="auto"/>
        <w:ind w:left="1276"/>
        <w:rPr>
          <w:rFonts w:cstheme="minorHAnsi"/>
          <w:sz w:val="24"/>
          <w:szCs w:val="24"/>
        </w:rPr>
      </w:pPr>
      <w:r w:rsidRPr="00C738A2">
        <w:rPr>
          <w:rFonts w:cstheme="minorHAnsi"/>
          <w:sz w:val="24"/>
          <w:szCs w:val="24"/>
        </w:rPr>
        <w:t xml:space="preserve">За </w:t>
      </w:r>
      <w:proofErr w:type="spellStart"/>
      <w:r w:rsidRPr="00C738A2">
        <w:rPr>
          <w:rFonts w:cstheme="minorHAnsi"/>
          <w:sz w:val="24"/>
          <w:szCs w:val="24"/>
        </w:rPr>
        <w:t>допомогою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якої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команди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можливо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створити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нову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гілку</w:t>
      </w:r>
      <w:proofErr w:type="spellEnd"/>
      <w:r w:rsidRPr="00C738A2">
        <w:rPr>
          <w:rFonts w:cstheme="minorHAnsi"/>
          <w:sz w:val="24"/>
          <w:szCs w:val="24"/>
        </w:rPr>
        <w:t>?</w:t>
      </w:r>
    </w:p>
    <w:p w14:paraId="7E27E493" w14:textId="77777777" w:rsidR="00C738A2" w:rsidRPr="00C738A2" w:rsidRDefault="00C738A2" w:rsidP="00C738A2">
      <w:pPr>
        <w:pStyle w:val="a7"/>
        <w:rPr>
          <w:rFonts w:cstheme="minorHAnsi"/>
          <w:sz w:val="24"/>
          <w:szCs w:val="24"/>
        </w:rPr>
      </w:pPr>
    </w:p>
    <w:p w14:paraId="11E77E65" w14:textId="047C367A" w:rsidR="00C738A2" w:rsidRPr="006715D9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  <w:lang w:val="en-US"/>
        </w:rPr>
      </w:pPr>
      <w:r w:rsidRPr="00C738A2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створення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нової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можете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використати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branch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із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назвою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нової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6715D9">
        <w:rPr>
          <w:rFonts w:cstheme="minorHAnsi"/>
          <w:color w:val="FF0000"/>
          <w:sz w:val="24"/>
          <w:szCs w:val="24"/>
          <w:lang w:val="en-US"/>
        </w:rPr>
        <w:t>:</w:t>
      </w:r>
    </w:p>
    <w:p w14:paraId="78E890A0" w14:textId="77777777" w:rsidR="00C738A2" w:rsidRPr="006715D9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  <w:lang w:val="en-US"/>
        </w:rPr>
      </w:pPr>
    </w:p>
    <w:p w14:paraId="4C3DE931" w14:textId="2C42A137" w:rsidR="00C738A2" w:rsidRPr="006715D9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  <w:lang w:val="en-US"/>
        </w:rPr>
      </w:pPr>
      <w:r w:rsidRPr="006715D9">
        <w:rPr>
          <w:rFonts w:cstheme="minorHAnsi"/>
          <w:color w:val="FF0000"/>
          <w:sz w:val="24"/>
          <w:szCs w:val="24"/>
          <w:lang w:val="en-US"/>
        </w:rPr>
        <w:lastRenderedPageBreak/>
        <w:t>git branch &lt;new-branch&gt;</w:t>
      </w:r>
    </w:p>
    <w:p w14:paraId="132F8BFB" w14:textId="6E8F39CC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  <w:lang w:val="en-US"/>
        </w:rPr>
      </w:pPr>
      <w:r w:rsidRPr="00C738A2">
        <w:rPr>
          <w:rFonts w:cstheme="minorHAnsi"/>
          <w:color w:val="FF0000"/>
          <w:sz w:val="24"/>
          <w:szCs w:val="24"/>
          <w:lang w:val="en-US"/>
        </w:rPr>
        <w:t>git checkout -b &lt;new-branch&gt;</w:t>
      </w:r>
    </w:p>
    <w:p w14:paraId="6245F84E" w14:textId="7C66BAEF" w:rsidR="00C738A2" w:rsidRDefault="00C738A2" w:rsidP="00C738A2">
      <w:pPr>
        <w:pStyle w:val="a7"/>
        <w:numPr>
          <w:ilvl w:val="0"/>
          <w:numId w:val="11"/>
        </w:numPr>
        <w:spacing w:line="240" w:lineRule="auto"/>
        <w:ind w:left="1276"/>
        <w:rPr>
          <w:rFonts w:cstheme="minorHAnsi"/>
          <w:sz w:val="24"/>
          <w:szCs w:val="24"/>
        </w:rPr>
      </w:pPr>
      <w:r w:rsidRPr="00C738A2">
        <w:rPr>
          <w:rFonts w:cstheme="minorHAnsi"/>
          <w:sz w:val="24"/>
          <w:szCs w:val="24"/>
        </w:rPr>
        <w:t xml:space="preserve">Як </w:t>
      </w:r>
      <w:proofErr w:type="spellStart"/>
      <w:r w:rsidRPr="00C738A2">
        <w:rPr>
          <w:rFonts w:cstheme="minorHAnsi"/>
          <w:sz w:val="24"/>
          <w:szCs w:val="24"/>
        </w:rPr>
        <w:t>перемикатися</w:t>
      </w:r>
      <w:proofErr w:type="spellEnd"/>
      <w:r w:rsidRPr="00C738A2">
        <w:rPr>
          <w:rFonts w:cstheme="minorHAnsi"/>
          <w:sz w:val="24"/>
          <w:szCs w:val="24"/>
        </w:rPr>
        <w:t xml:space="preserve"> з </w:t>
      </w:r>
      <w:proofErr w:type="spellStart"/>
      <w:r w:rsidRPr="00C738A2">
        <w:rPr>
          <w:rFonts w:cstheme="minorHAnsi"/>
          <w:sz w:val="24"/>
          <w:szCs w:val="24"/>
        </w:rPr>
        <w:t>однієї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гілки</w:t>
      </w:r>
      <w:proofErr w:type="spellEnd"/>
      <w:r w:rsidRPr="00C738A2">
        <w:rPr>
          <w:rFonts w:cstheme="minorHAnsi"/>
          <w:sz w:val="24"/>
          <w:szCs w:val="24"/>
        </w:rPr>
        <w:t xml:space="preserve"> на </w:t>
      </w:r>
      <w:proofErr w:type="spellStart"/>
      <w:r w:rsidRPr="00C738A2">
        <w:rPr>
          <w:rFonts w:cstheme="minorHAnsi"/>
          <w:sz w:val="24"/>
          <w:szCs w:val="24"/>
        </w:rPr>
        <w:t>іншу</w:t>
      </w:r>
      <w:proofErr w:type="spellEnd"/>
      <w:r w:rsidRPr="00C738A2">
        <w:rPr>
          <w:rFonts w:cstheme="minorHAnsi"/>
          <w:sz w:val="24"/>
          <w:szCs w:val="24"/>
        </w:rPr>
        <w:t>?</w:t>
      </w:r>
    </w:p>
    <w:p w14:paraId="3B8F939A" w14:textId="65820601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</w:rPr>
      </w:pPr>
      <w:proofErr w:type="spellStart"/>
      <w:r w:rsidRPr="00C738A2">
        <w:rPr>
          <w:rFonts w:cstheme="minorHAnsi"/>
          <w:color w:val="FF0000"/>
          <w:sz w:val="24"/>
          <w:szCs w:val="24"/>
        </w:rPr>
        <w:t>Щоб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перемкнутися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однієї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іншу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можете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використати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checkout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із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назвою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gramStart"/>
      <w:r w:rsidRPr="00C738A2">
        <w:rPr>
          <w:rFonts w:cstheme="minorHAnsi"/>
          <w:color w:val="FF0000"/>
          <w:sz w:val="24"/>
          <w:szCs w:val="24"/>
        </w:rPr>
        <w:t>на яку</w:t>
      </w:r>
      <w:proofErr w:type="gram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хочете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перейти.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C738A2">
        <w:rPr>
          <w:rFonts w:cstheme="minorHAnsi"/>
          <w:color w:val="FF0000"/>
          <w:sz w:val="24"/>
          <w:szCs w:val="24"/>
        </w:rPr>
        <w:t>:</w:t>
      </w:r>
    </w:p>
    <w:p w14:paraId="0E1E58AF" w14:textId="77777777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</w:rPr>
      </w:pPr>
    </w:p>
    <w:p w14:paraId="0C1E5252" w14:textId="3D3CEDF8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</w:rPr>
      </w:pP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checkout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&lt;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branch-name</w:t>
      </w:r>
      <w:proofErr w:type="spellEnd"/>
      <w:r w:rsidRPr="00C738A2">
        <w:rPr>
          <w:rFonts w:cstheme="minorHAnsi"/>
          <w:color w:val="FF0000"/>
          <w:sz w:val="24"/>
          <w:szCs w:val="24"/>
        </w:rPr>
        <w:t>&gt;</w:t>
      </w:r>
    </w:p>
    <w:p w14:paraId="3153AA6B" w14:textId="0248D20F" w:rsidR="00C738A2" w:rsidRDefault="00C738A2" w:rsidP="00C738A2">
      <w:pPr>
        <w:pStyle w:val="a7"/>
        <w:numPr>
          <w:ilvl w:val="0"/>
          <w:numId w:val="11"/>
        </w:numPr>
        <w:spacing w:line="240" w:lineRule="auto"/>
        <w:ind w:left="1276"/>
        <w:rPr>
          <w:rFonts w:cstheme="minorHAnsi"/>
          <w:sz w:val="24"/>
          <w:szCs w:val="24"/>
        </w:rPr>
      </w:pPr>
      <w:proofErr w:type="spellStart"/>
      <w:r w:rsidRPr="00C738A2">
        <w:rPr>
          <w:rFonts w:cstheme="minorHAnsi"/>
          <w:sz w:val="24"/>
          <w:szCs w:val="24"/>
        </w:rPr>
        <w:t>Звідки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Git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знає</w:t>
      </w:r>
      <w:proofErr w:type="spellEnd"/>
      <w:r w:rsidRPr="00C738A2">
        <w:rPr>
          <w:rFonts w:cstheme="minorHAnsi"/>
          <w:sz w:val="24"/>
          <w:szCs w:val="24"/>
        </w:rPr>
        <w:t xml:space="preserve">, на </w:t>
      </w:r>
      <w:proofErr w:type="spellStart"/>
      <w:r w:rsidRPr="00C738A2">
        <w:rPr>
          <w:rFonts w:cstheme="minorHAnsi"/>
          <w:sz w:val="24"/>
          <w:szCs w:val="24"/>
        </w:rPr>
        <w:t>якій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гілці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ви</w:t>
      </w:r>
      <w:proofErr w:type="spellEnd"/>
      <w:r w:rsidRPr="00C738A2">
        <w:rPr>
          <w:rFonts w:cstheme="minorHAnsi"/>
          <w:sz w:val="24"/>
          <w:szCs w:val="24"/>
        </w:rPr>
        <w:t xml:space="preserve"> зараз </w:t>
      </w:r>
      <w:proofErr w:type="spellStart"/>
      <w:r w:rsidRPr="00C738A2">
        <w:rPr>
          <w:rFonts w:cstheme="minorHAnsi"/>
          <w:sz w:val="24"/>
          <w:szCs w:val="24"/>
        </w:rPr>
        <w:t>знаходитесь</w:t>
      </w:r>
      <w:proofErr w:type="spellEnd"/>
      <w:r w:rsidRPr="00C738A2">
        <w:rPr>
          <w:rFonts w:cstheme="minorHAnsi"/>
          <w:sz w:val="24"/>
          <w:szCs w:val="24"/>
        </w:rPr>
        <w:t>?</w:t>
      </w:r>
    </w:p>
    <w:p w14:paraId="636DC585" w14:textId="77777777" w:rsidR="00C738A2" w:rsidRPr="00C738A2" w:rsidRDefault="00C738A2" w:rsidP="00C738A2">
      <w:pPr>
        <w:pStyle w:val="a7"/>
        <w:rPr>
          <w:rFonts w:cstheme="minorHAnsi"/>
          <w:sz w:val="24"/>
          <w:szCs w:val="24"/>
        </w:rPr>
      </w:pPr>
    </w:p>
    <w:p w14:paraId="3EAF3AC1" w14:textId="08F61BD0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color w:val="FF0000"/>
          <w:sz w:val="24"/>
          <w:szCs w:val="24"/>
        </w:rPr>
      </w:pP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знає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на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якій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гілці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знаходитесь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шляхом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відстеження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поточного стану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вашого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робочого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дерева6. Ви можете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використати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branch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щоб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побачити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всі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локальні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вашого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Поточна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гілка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буде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виділена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позначена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зірочкою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Також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можете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використати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команду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rev-parse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--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abbrev-ref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HEAD,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щоб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отримати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лише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назву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поточної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>.</w:t>
      </w:r>
    </w:p>
    <w:p w14:paraId="04051DDA" w14:textId="3DBF5F3F" w:rsidR="00C738A2" w:rsidRDefault="00C738A2" w:rsidP="00C738A2">
      <w:pPr>
        <w:pStyle w:val="a7"/>
        <w:numPr>
          <w:ilvl w:val="0"/>
          <w:numId w:val="11"/>
        </w:numPr>
        <w:spacing w:line="240" w:lineRule="auto"/>
        <w:ind w:left="1276"/>
        <w:rPr>
          <w:rFonts w:cstheme="minorHAnsi"/>
          <w:sz w:val="24"/>
          <w:szCs w:val="24"/>
        </w:rPr>
      </w:pPr>
      <w:r w:rsidRPr="00C738A2">
        <w:rPr>
          <w:rFonts w:cstheme="minorHAnsi"/>
          <w:sz w:val="24"/>
          <w:szCs w:val="24"/>
        </w:rPr>
        <w:t xml:space="preserve">Яке </w:t>
      </w:r>
      <w:proofErr w:type="spellStart"/>
      <w:r w:rsidRPr="00C738A2">
        <w:rPr>
          <w:rFonts w:cstheme="minorHAnsi"/>
          <w:sz w:val="24"/>
          <w:szCs w:val="24"/>
        </w:rPr>
        <w:t>ім'я</w:t>
      </w:r>
      <w:proofErr w:type="spellEnd"/>
      <w:r w:rsidRPr="00C738A2">
        <w:rPr>
          <w:rFonts w:cstheme="minorHAnsi"/>
          <w:sz w:val="24"/>
          <w:szCs w:val="24"/>
        </w:rPr>
        <w:t xml:space="preserve"> є </w:t>
      </w:r>
      <w:proofErr w:type="spellStart"/>
      <w:r w:rsidRPr="00C738A2">
        <w:rPr>
          <w:rFonts w:cstheme="minorHAnsi"/>
          <w:sz w:val="24"/>
          <w:szCs w:val="24"/>
        </w:rPr>
        <w:t>загально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прийнятим</w:t>
      </w:r>
      <w:proofErr w:type="spellEnd"/>
      <w:r w:rsidRPr="00C738A2">
        <w:rPr>
          <w:rFonts w:cstheme="minorHAnsi"/>
          <w:sz w:val="24"/>
          <w:szCs w:val="24"/>
        </w:rPr>
        <w:t xml:space="preserve"> для </w:t>
      </w:r>
      <w:proofErr w:type="spellStart"/>
      <w:r w:rsidRPr="00C738A2">
        <w:rPr>
          <w:rFonts w:cstheme="minorHAnsi"/>
          <w:sz w:val="24"/>
          <w:szCs w:val="24"/>
        </w:rPr>
        <w:t>першої</w:t>
      </w:r>
      <w:proofErr w:type="spellEnd"/>
      <w:r w:rsidRPr="00C738A2">
        <w:rPr>
          <w:rFonts w:cstheme="minorHAnsi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sz w:val="24"/>
          <w:szCs w:val="24"/>
        </w:rPr>
        <w:t>гілки</w:t>
      </w:r>
      <w:proofErr w:type="spellEnd"/>
      <w:r w:rsidRPr="00C738A2">
        <w:rPr>
          <w:rFonts w:cstheme="minorHAnsi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sz w:val="24"/>
          <w:szCs w:val="24"/>
        </w:rPr>
        <w:t>Git</w:t>
      </w:r>
      <w:proofErr w:type="spellEnd"/>
      <w:r w:rsidRPr="00C738A2">
        <w:rPr>
          <w:rFonts w:cstheme="minorHAnsi"/>
          <w:sz w:val="24"/>
          <w:szCs w:val="24"/>
        </w:rPr>
        <w:t>?</w:t>
      </w:r>
    </w:p>
    <w:p w14:paraId="71B5C4F5" w14:textId="77777777" w:rsidR="00C738A2" w:rsidRPr="00C738A2" w:rsidRDefault="00C738A2" w:rsidP="00C738A2">
      <w:pPr>
        <w:pStyle w:val="a7"/>
        <w:spacing w:line="240" w:lineRule="auto"/>
        <w:ind w:left="1276"/>
        <w:rPr>
          <w:rFonts w:cstheme="minorHAnsi"/>
          <w:sz w:val="24"/>
          <w:szCs w:val="24"/>
        </w:rPr>
      </w:pPr>
    </w:p>
    <w:p w14:paraId="3F5EA80B" w14:textId="47A4BEFF" w:rsidR="0072434A" w:rsidRPr="0072434A" w:rsidRDefault="00C738A2" w:rsidP="0072434A">
      <w:pPr>
        <w:pStyle w:val="a7"/>
        <w:spacing w:line="240" w:lineRule="auto"/>
        <w:ind w:left="1134"/>
        <w:rPr>
          <w:rFonts w:cstheme="minorHAnsi"/>
          <w:color w:val="FF0000"/>
          <w:sz w:val="24"/>
          <w:szCs w:val="24"/>
        </w:rPr>
      </w:pPr>
      <w:proofErr w:type="spellStart"/>
      <w:r w:rsidRPr="00C738A2">
        <w:rPr>
          <w:rFonts w:cstheme="minorHAnsi"/>
          <w:color w:val="FF0000"/>
          <w:sz w:val="24"/>
          <w:szCs w:val="24"/>
        </w:rPr>
        <w:t>Загально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прийнятим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ім’ям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першої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Git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є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master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Однак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в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залежності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від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контексту проекту,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це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іншим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main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або</w:t>
      </w:r>
      <w:proofErr w:type="spellEnd"/>
      <w:r w:rsidRPr="00C738A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738A2">
        <w:rPr>
          <w:rFonts w:cstheme="minorHAnsi"/>
          <w:color w:val="FF0000"/>
          <w:sz w:val="24"/>
          <w:szCs w:val="24"/>
        </w:rPr>
        <w:t>development</w:t>
      </w:r>
      <w:proofErr w:type="spellEnd"/>
      <w:r w:rsidRPr="00C738A2">
        <w:rPr>
          <w:rFonts w:cstheme="minorHAnsi"/>
          <w:color w:val="FF0000"/>
          <w:sz w:val="24"/>
          <w:szCs w:val="24"/>
        </w:rPr>
        <w:t>).</w:t>
      </w:r>
    </w:p>
    <w:sectPr w:rsidR="0072434A" w:rsidRPr="0072434A" w:rsidSect="00415FDC">
      <w:headerReference w:type="default" r:id="rId18"/>
      <w:footerReference w:type="default" r:id="rId19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C983" w14:textId="77777777" w:rsidR="00842237" w:rsidRDefault="00842237" w:rsidP="00D40D91">
      <w:pPr>
        <w:spacing w:after="0" w:line="240" w:lineRule="auto"/>
      </w:pPr>
      <w:r>
        <w:separator/>
      </w:r>
    </w:p>
  </w:endnote>
  <w:endnote w:type="continuationSeparator" w:id="0">
    <w:p w14:paraId="61A309C0" w14:textId="77777777" w:rsidR="00842237" w:rsidRDefault="00842237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3668" w14:textId="77777777" w:rsidR="00842237" w:rsidRDefault="00842237" w:rsidP="00D40D91">
      <w:pPr>
        <w:spacing w:after="0" w:line="240" w:lineRule="auto"/>
      </w:pPr>
      <w:r>
        <w:separator/>
      </w:r>
    </w:p>
  </w:footnote>
  <w:footnote w:type="continuationSeparator" w:id="0">
    <w:p w14:paraId="350C277D" w14:textId="77777777" w:rsidR="00842237" w:rsidRDefault="00842237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649BECD9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1E5041">
      <w:rPr>
        <w:rFonts w:cstheme="minorHAnsi"/>
        <w:b/>
        <w:bCs/>
        <w:sz w:val="40"/>
        <w:szCs w:val="40"/>
      </w:rPr>
      <w:t>1</w:t>
    </w:r>
    <w:r w:rsidR="00C738A2">
      <w:rPr>
        <w:rFonts w:cstheme="minorHAnsi"/>
        <w:b/>
        <w:bCs/>
        <w:sz w:val="40"/>
        <w:szCs w:val="40"/>
      </w:rPr>
      <w:t>2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24C6D"/>
    <w:rsid w:val="00153E7D"/>
    <w:rsid w:val="001E5041"/>
    <w:rsid w:val="002022C8"/>
    <w:rsid w:val="0038132B"/>
    <w:rsid w:val="003E5BB4"/>
    <w:rsid w:val="00415FDC"/>
    <w:rsid w:val="00432159"/>
    <w:rsid w:val="0052318E"/>
    <w:rsid w:val="005331EE"/>
    <w:rsid w:val="005F0EAB"/>
    <w:rsid w:val="0060044C"/>
    <w:rsid w:val="00610949"/>
    <w:rsid w:val="006715D9"/>
    <w:rsid w:val="0072434A"/>
    <w:rsid w:val="00842237"/>
    <w:rsid w:val="008747F7"/>
    <w:rsid w:val="00892488"/>
    <w:rsid w:val="008D0F55"/>
    <w:rsid w:val="00941AF9"/>
    <w:rsid w:val="009D7DEF"/>
    <w:rsid w:val="00B64088"/>
    <w:rsid w:val="00B972CB"/>
    <w:rsid w:val="00C738A2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12</cp:revision>
  <dcterms:created xsi:type="dcterms:W3CDTF">2023-09-06T18:44:00Z</dcterms:created>
  <dcterms:modified xsi:type="dcterms:W3CDTF">2023-12-20T17:19:00Z</dcterms:modified>
</cp:coreProperties>
</file>