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1A0F2301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925FF9" w:rsidRPr="00925FF9">
        <w:rPr>
          <w:rFonts w:cstheme="minorHAnsi"/>
          <w:sz w:val="28"/>
          <w:szCs w:val="28"/>
          <w:lang w:val="uk-UA"/>
        </w:rPr>
        <w:t>Створення та видалення теґів</w:t>
      </w:r>
    </w:p>
    <w:p w14:paraId="185512DE" w14:textId="085FEB32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925FF9" w:rsidRPr="00925FF9">
        <w:rPr>
          <w:rFonts w:cstheme="minorHAnsi"/>
          <w:sz w:val="28"/>
          <w:szCs w:val="28"/>
          <w:lang w:val="uk-UA"/>
        </w:rPr>
        <w:t xml:space="preserve">Отримати навички додавання теґів до ревізій проекту в СКВ </w:t>
      </w:r>
      <w:proofErr w:type="spellStart"/>
      <w:r w:rsidR="00925FF9" w:rsidRPr="00925FF9">
        <w:rPr>
          <w:rFonts w:cstheme="minorHAnsi"/>
          <w:sz w:val="28"/>
          <w:szCs w:val="28"/>
          <w:lang w:val="uk-UA"/>
        </w:rPr>
        <w:t>Git</w:t>
      </w:r>
      <w:proofErr w:type="spellEnd"/>
      <w:r w:rsidR="00925FF9" w:rsidRPr="00925FF9">
        <w:rPr>
          <w:rFonts w:cstheme="minorHAnsi"/>
          <w:sz w:val="28"/>
          <w:szCs w:val="28"/>
          <w:lang w:val="uk-UA"/>
        </w:rPr>
        <w:t>.</w:t>
      </w:r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71678082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Перевірити глобальні налаштування </w:t>
      </w:r>
      <w:proofErr w:type="spellStart"/>
      <w:r w:rsidRPr="00925FF9">
        <w:rPr>
          <w:rFonts w:cstheme="minorHAnsi"/>
          <w:sz w:val="24"/>
          <w:szCs w:val="24"/>
          <w:lang w:val="uk-UA"/>
        </w:rPr>
        <w:t>Git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925FF9">
        <w:rPr>
          <w:rFonts w:cstheme="minorHAnsi"/>
          <w:sz w:val="24"/>
          <w:szCs w:val="24"/>
          <w:lang w:val="uk-UA"/>
        </w:rPr>
        <w:t>for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Windows</w:t>
      </w:r>
    </w:p>
    <w:p w14:paraId="2AB9FC41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У випадку невідповідності вашим даним налаштувати глобальну конфігурацію </w:t>
      </w:r>
      <w:proofErr w:type="spellStart"/>
      <w:r w:rsidRPr="00925FF9">
        <w:rPr>
          <w:rFonts w:cstheme="minorHAnsi"/>
          <w:sz w:val="24"/>
          <w:szCs w:val="24"/>
          <w:lang w:val="uk-UA"/>
        </w:rPr>
        <w:t>Git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925FF9">
        <w:rPr>
          <w:rFonts w:cstheme="minorHAnsi"/>
          <w:sz w:val="24"/>
          <w:szCs w:val="24"/>
          <w:lang w:val="uk-UA"/>
        </w:rPr>
        <w:t>for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Windows</w:t>
      </w:r>
    </w:p>
    <w:p w14:paraId="3C0F1B5C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>Клонувати створений раніше репозиторій як локальну робочу копію</w:t>
      </w:r>
    </w:p>
    <w:p w14:paraId="2A9978C8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За допомогою консольного інструменту </w:t>
      </w:r>
      <w:proofErr w:type="spellStart"/>
      <w:r w:rsidRPr="00925FF9">
        <w:rPr>
          <w:rFonts w:cstheme="minorHAnsi"/>
          <w:sz w:val="24"/>
          <w:szCs w:val="24"/>
          <w:lang w:val="uk-UA"/>
        </w:rPr>
        <w:t>git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925FF9">
        <w:rPr>
          <w:rFonts w:cstheme="minorHAnsi"/>
          <w:sz w:val="24"/>
          <w:szCs w:val="24"/>
          <w:lang w:val="uk-UA"/>
        </w:rPr>
        <w:t>tag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додати теги для поточної ревізії</w:t>
      </w:r>
    </w:p>
    <w:p w14:paraId="5CBB5AC2" w14:textId="144EDB5B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>Зробити зміни в локальній робочій копії, зафіксувати зміни та додати новий тег для нової ревізії</w:t>
      </w:r>
    </w:p>
    <w:p w14:paraId="1A95B6F8" w14:textId="76CB9498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Перевірити наявні теги за допомогою інструменту </w:t>
      </w:r>
      <w:proofErr w:type="spellStart"/>
      <w:r w:rsidRPr="00925FF9">
        <w:rPr>
          <w:rFonts w:cstheme="minorHAnsi"/>
          <w:sz w:val="24"/>
          <w:szCs w:val="24"/>
          <w:lang w:val="uk-UA"/>
        </w:rPr>
        <w:t>git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925FF9">
        <w:rPr>
          <w:rFonts w:cstheme="minorHAnsi"/>
          <w:sz w:val="24"/>
          <w:szCs w:val="24"/>
          <w:lang w:val="uk-UA"/>
        </w:rPr>
        <w:t>tag</w:t>
      </w:r>
      <w:proofErr w:type="spellEnd"/>
      <w:r>
        <w:rPr>
          <w:rFonts w:cstheme="minorHAnsi"/>
          <w:sz w:val="24"/>
          <w:szCs w:val="24"/>
          <w:lang w:val="uk-UA"/>
        </w:rPr>
        <w:br/>
      </w:r>
      <w:r w:rsidRPr="00925FF9">
        <w:rPr>
          <w:rFonts w:cstheme="minorHAnsi"/>
          <w:sz w:val="24"/>
          <w:szCs w:val="24"/>
          <w:lang w:val="uk-UA"/>
        </w:rPr>
        <w:drawing>
          <wp:inline distT="0" distB="0" distL="0" distR="0" wp14:anchorId="59528626" wp14:editId="0F6856D2">
            <wp:extent cx="2375640" cy="124694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834" cy="12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FF9">
        <w:rPr>
          <w:noProof/>
        </w:rPr>
        <w:t xml:space="preserve"> </w:t>
      </w:r>
      <w:r w:rsidRPr="00925FF9">
        <w:rPr>
          <w:rFonts w:cstheme="minorHAnsi"/>
          <w:sz w:val="24"/>
          <w:szCs w:val="24"/>
          <w:lang w:val="uk-UA"/>
        </w:rPr>
        <w:drawing>
          <wp:inline distT="0" distB="0" distL="0" distR="0" wp14:anchorId="1DAB8490" wp14:editId="3299E123">
            <wp:extent cx="2261749" cy="1199799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504" cy="12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108C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Перемкнутися за допомогою </w:t>
      </w:r>
      <w:proofErr w:type="spellStart"/>
      <w:r w:rsidRPr="00925FF9">
        <w:rPr>
          <w:rFonts w:cstheme="minorHAnsi"/>
          <w:sz w:val="24"/>
          <w:szCs w:val="24"/>
          <w:lang w:val="uk-UA"/>
        </w:rPr>
        <w:t>теґа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на попередню раніше створений </w:t>
      </w:r>
      <w:proofErr w:type="spellStart"/>
      <w:r w:rsidRPr="00925FF9">
        <w:rPr>
          <w:rFonts w:cstheme="minorHAnsi"/>
          <w:sz w:val="24"/>
          <w:szCs w:val="24"/>
          <w:lang w:val="uk-UA"/>
        </w:rPr>
        <w:t>коміт</w:t>
      </w:r>
      <w:proofErr w:type="spellEnd"/>
    </w:p>
    <w:p w14:paraId="171CBD81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>Повернутися на останню версію репозиторію</w:t>
      </w:r>
    </w:p>
    <w:p w14:paraId="449EAE0B" w14:textId="37DA9DEE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Вивантажити зафіксовані зміни на </w:t>
      </w:r>
      <w:proofErr w:type="spellStart"/>
      <w:r w:rsidRPr="00925FF9">
        <w:rPr>
          <w:rFonts w:cstheme="minorHAnsi"/>
          <w:sz w:val="24"/>
          <w:szCs w:val="24"/>
          <w:lang w:val="uk-UA"/>
        </w:rPr>
        <w:t>Github</w:t>
      </w:r>
      <w:proofErr w:type="spellEnd"/>
      <w:r>
        <w:rPr>
          <w:rFonts w:cstheme="minorHAnsi"/>
          <w:sz w:val="24"/>
          <w:szCs w:val="24"/>
          <w:lang w:val="uk-UA"/>
        </w:rPr>
        <w:br/>
      </w:r>
      <w:r w:rsidRPr="00925FF9">
        <w:rPr>
          <w:rFonts w:cstheme="minorHAnsi"/>
          <w:sz w:val="24"/>
          <w:szCs w:val="24"/>
          <w:lang w:val="uk-UA"/>
        </w:rPr>
        <w:drawing>
          <wp:inline distT="0" distB="0" distL="0" distR="0" wp14:anchorId="58E98D99" wp14:editId="2986115D">
            <wp:extent cx="2805901" cy="159613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906" cy="15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ADF8" w14:textId="62CD6BA5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Вивантажити створені теґи на </w:t>
      </w:r>
      <w:proofErr w:type="spellStart"/>
      <w:r w:rsidRPr="00925FF9">
        <w:rPr>
          <w:rFonts w:cstheme="minorHAnsi"/>
          <w:sz w:val="24"/>
          <w:szCs w:val="24"/>
          <w:lang w:val="uk-UA"/>
        </w:rPr>
        <w:t>Github</w:t>
      </w:r>
      <w:proofErr w:type="spellEnd"/>
      <w:r>
        <w:rPr>
          <w:rFonts w:cstheme="minorHAnsi"/>
          <w:sz w:val="24"/>
          <w:szCs w:val="24"/>
          <w:lang w:val="uk-UA"/>
        </w:rPr>
        <w:br/>
      </w:r>
      <w:r w:rsidRPr="00925FF9">
        <w:rPr>
          <w:rFonts w:cstheme="minorHAnsi"/>
          <w:sz w:val="24"/>
          <w:szCs w:val="24"/>
          <w:lang w:val="uk-UA"/>
        </w:rPr>
        <w:drawing>
          <wp:inline distT="0" distB="0" distL="0" distR="0" wp14:anchorId="7DA77DCB" wp14:editId="696EB5D5">
            <wp:extent cx="1834059" cy="115349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985" cy="11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D1FE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Перевірити наявність нових файлів на </w:t>
      </w:r>
      <w:proofErr w:type="spellStart"/>
      <w:r w:rsidRPr="00925FF9">
        <w:rPr>
          <w:rFonts w:cstheme="minorHAnsi"/>
          <w:sz w:val="24"/>
          <w:szCs w:val="24"/>
          <w:lang w:val="uk-UA"/>
        </w:rPr>
        <w:t>Github</w:t>
      </w:r>
      <w:proofErr w:type="spellEnd"/>
      <w:r w:rsidRPr="00925FF9">
        <w:rPr>
          <w:rFonts w:cstheme="minorHAnsi"/>
          <w:sz w:val="24"/>
          <w:szCs w:val="24"/>
          <w:lang w:val="uk-UA"/>
        </w:rPr>
        <w:t xml:space="preserve"> через </w:t>
      </w:r>
      <w:proofErr w:type="spellStart"/>
      <w:r w:rsidRPr="00925FF9">
        <w:rPr>
          <w:rFonts w:cstheme="minorHAnsi"/>
          <w:sz w:val="24"/>
          <w:szCs w:val="24"/>
          <w:lang w:val="uk-UA"/>
        </w:rPr>
        <w:t>web</w:t>
      </w:r>
      <w:proofErr w:type="spellEnd"/>
      <w:r w:rsidRPr="00925FF9">
        <w:rPr>
          <w:rFonts w:cstheme="minorHAnsi"/>
          <w:sz w:val="24"/>
          <w:szCs w:val="24"/>
          <w:lang w:val="uk-UA"/>
        </w:rPr>
        <w:t>-інтерфейс</w:t>
      </w:r>
    </w:p>
    <w:p w14:paraId="5569E160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>Клонувати репозиторій в інше місце та перевірити наявність теґів</w:t>
      </w:r>
    </w:p>
    <w:p w14:paraId="59F8137D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925FF9">
        <w:rPr>
          <w:rFonts w:cstheme="minorHAnsi"/>
          <w:sz w:val="24"/>
          <w:szCs w:val="24"/>
          <w:lang w:val="uk-UA"/>
        </w:rPr>
        <w:t>скіншота</w:t>
      </w:r>
      <w:proofErr w:type="spellEnd"/>
    </w:p>
    <w:p w14:paraId="1D1086AB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</w:p>
    <w:p w14:paraId="1E0B02F3" w14:textId="77777777" w:rsidR="00925FF9" w:rsidRPr="00925FF9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>Зберегти звіт у форматі PDF</w:t>
      </w:r>
    </w:p>
    <w:p w14:paraId="4CD5596A" w14:textId="277CD9EE" w:rsidR="00B972CB" w:rsidRPr="003E5BB4" w:rsidRDefault="00925FF9" w:rsidP="00925FF9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925FF9">
        <w:rPr>
          <w:rFonts w:cstheme="minorHAnsi"/>
          <w:sz w:val="24"/>
          <w:szCs w:val="24"/>
          <w:lang w:val="uk-UA"/>
        </w:rPr>
        <w:t>Завантажити збережений PDF у репозиторій для лабораторних робіт</w:t>
      </w: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4454E4C9" w14:textId="578068E7" w:rsidR="00925FF9" w:rsidRDefault="00925FF9" w:rsidP="00925FF9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925FF9">
        <w:rPr>
          <w:rFonts w:cstheme="minorHAnsi"/>
          <w:sz w:val="24"/>
          <w:szCs w:val="24"/>
        </w:rPr>
        <w:t xml:space="preserve">За </w:t>
      </w:r>
      <w:proofErr w:type="spellStart"/>
      <w:r w:rsidRPr="00925FF9">
        <w:rPr>
          <w:rFonts w:cstheme="minorHAnsi"/>
          <w:sz w:val="24"/>
          <w:szCs w:val="24"/>
        </w:rPr>
        <w:t>допомогою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якої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команди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можливо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переглянути</w:t>
      </w:r>
      <w:proofErr w:type="spellEnd"/>
      <w:r w:rsidRPr="00925FF9">
        <w:rPr>
          <w:rFonts w:cstheme="minorHAnsi"/>
          <w:sz w:val="24"/>
          <w:szCs w:val="24"/>
        </w:rPr>
        <w:t xml:space="preserve"> список </w:t>
      </w:r>
      <w:proofErr w:type="spellStart"/>
      <w:r w:rsidRPr="00925FF9">
        <w:rPr>
          <w:rFonts w:cstheme="minorHAnsi"/>
          <w:sz w:val="24"/>
          <w:szCs w:val="24"/>
        </w:rPr>
        <w:t>наявних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тегів</w:t>
      </w:r>
      <w:proofErr w:type="spellEnd"/>
      <w:r w:rsidRPr="00925FF9">
        <w:rPr>
          <w:rFonts w:cstheme="minorHAnsi"/>
          <w:sz w:val="24"/>
          <w:szCs w:val="24"/>
        </w:rPr>
        <w:t xml:space="preserve"> в </w:t>
      </w:r>
      <w:proofErr w:type="spellStart"/>
      <w:r w:rsidRPr="00925FF9">
        <w:rPr>
          <w:rFonts w:cstheme="minorHAnsi"/>
          <w:sz w:val="24"/>
          <w:szCs w:val="24"/>
        </w:rPr>
        <w:t>Git</w:t>
      </w:r>
      <w:proofErr w:type="spellEnd"/>
      <w:r w:rsidRPr="00925FF9">
        <w:rPr>
          <w:rFonts w:cstheme="minorHAnsi"/>
          <w:sz w:val="24"/>
          <w:szCs w:val="24"/>
        </w:rPr>
        <w:t>?</w:t>
      </w:r>
    </w:p>
    <w:p w14:paraId="74455988" w14:textId="14A245EA" w:rsidR="0035419F" w:rsidRPr="0035419F" w:rsidRDefault="0035419F" w:rsidP="0035419F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proofErr w:type="spellStart"/>
      <w:r w:rsidRPr="0035419F">
        <w:rPr>
          <w:rFonts w:cstheme="minorHAnsi"/>
          <w:color w:val="FF0000"/>
          <w:sz w:val="24"/>
          <w:szCs w:val="24"/>
        </w:rPr>
        <w:t>Щоб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переглянути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список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наявних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тегів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Git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використовуйте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команду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git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tag</w:t>
      </w:r>
      <w:proofErr w:type="spellEnd"/>
      <w:r w:rsidRPr="0035419F">
        <w:rPr>
          <w:rFonts w:cstheme="minorHAnsi"/>
          <w:color w:val="FF0000"/>
          <w:sz w:val="24"/>
          <w:szCs w:val="24"/>
        </w:rPr>
        <w:t>.</w:t>
      </w:r>
    </w:p>
    <w:p w14:paraId="330F8A33" w14:textId="02EEB702" w:rsidR="00925FF9" w:rsidRDefault="00925FF9" w:rsidP="0035419F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proofErr w:type="spellStart"/>
      <w:r w:rsidRPr="00925FF9">
        <w:rPr>
          <w:rFonts w:cstheme="minorHAnsi"/>
          <w:sz w:val="24"/>
          <w:szCs w:val="24"/>
        </w:rPr>
        <w:t>Які</w:t>
      </w:r>
      <w:proofErr w:type="spellEnd"/>
      <w:r w:rsidRPr="00925FF9">
        <w:rPr>
          <w:rFonts w:cstheme="minorHAnsi"/>
          <w:sz w:val="24"/>
          <w:szCs w:val="24"/>
        </w:rPr>
        <w:t xml:space="preserve"> два </w:t>
      </w:r>
      <w:proofErr w:type="spellStart"/>
      <w:r w:rsidRPr="00925FF9">
        <w:rPr>
          <w:rFonts w:cstheme="minorHAnsi"/>
          <w:sz w:val="24"/>
          <w:szCs w:val="24"/>
        </w:rPr>
        <w:t>основних</w:t>
      </w:r>
      <w:proofErr w:type="spellEnd"/>
      <w:r w:rsidRPr="00925FF9">
        <w:rPr>
          <w:rFonts w:cstheme="minorHAnsi"/>
          <w:sz w:val="24"/>
          <w:szCs w:val="24"/>
        </w:rPr>
        <w:t xml:space="preserve"> типи </w:t>
      </w:r>
      <w:proofErr w:type="spellStart"/>
      <w:r w:rsidRPr="00925FF9">
        <w:rPr>
          <w:rFonts w:cstheme="minorHAnsi"/>
          <w:sz w:val="24"/>
          <w:szCs w:val="24"/>
        </w:rPr>
        <w:t>тегів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використовує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Git</w:t>
      </w:r>
      <w:proofErr w:type="spellEnd"/>
      <w:r w:rsidRPr="00925FF9">
        <w:rPr>
          <w:rFonts w:cstheme="minorHAnsi"/>
          <w:sz w:val="24"/>
          <w:szCs w:val="24"/>
        </w:rPr>
        <w:t>?</w:t>
      </w:r>
    </w:p>
    <w:p w14:paraId="1AEF8A7E" w14:textId="679609EE" w:rsidR="0035419F" w:rsidRPr="0035419F" w:rsidRDefault="0035419F" w:rsidP="0035419F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proofErr w:type="spellStart"/>
      <w:r w:rsidRPr="0035419F">
        <w:rPr>
          <w:rFonts w:cstheme="minorHAnsi"/>
          <w:color w:val="FF0000"/>
          <w:sz w:val="24"/>
          <w:szCs w:val="24"/>
        </w:rPr>
        <w:t>Git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використовує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два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основних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типи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тегів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: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легкі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lightweight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) та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анотовані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annotated</w:t>
      </w:r>
      <w:proofErr w:type="spellEnd"/>
      <w:r w:rsidRPr="0035419F">
        <w:rPr>
          <w:rFonts w:cstheme="minorHAnsi"/>
          <w:color w:val="FF0000"/>
          <w:sz w:val="24"/>
          <w:szCs w:val="24"/>
        </w:rPr>
        <w:t>)</w:t>
      </w:r>
    </w:p>
    <w:p w14:paraId="49A624D1" w14:textId="444C0EA8" w:rsidR="00925FF9" w:rsidRDefault="00925FF9" w:rsidP="00925FF9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proofErr w:type="spellStart"/>
      <w:r w:rsidRPr="00925FF9">
        <w:rPr>
          <w:rFonts w:cstheme="minorHAnsi"/>
          <w:sz w:val="24"/>
          <w:szCs w:val="24"/>
        </w:rPr>
        <w:t>Розкажіть</w:t>
      </w:r>
      <w:proofErr w:type="spellEnd"/>
      <w:r w:rsidRPr="00925FF9">
        <w:rPr>
          <w:rFonts w:cstheme="minorHAnsi"/>
          <w:sz w:val="24"/>
          <w:szCs w:val="24"/>
        </w:rPr>
        <w:t xml:space="preserve"> про </w:t>
      </w:r>
      <w:proofErr w:type="spellStart"/>
      <w:r w:rsidRPr="00925FF9">
        <w:rPr>
          <w:rFonts w:cstheme="minorHAnsi"/>
          <w:sz w:val="24"/>
          <w:szCs w:val="24"/>
        </w:rPr>
        <w:t>кожен</w:t>
      </w:r>
      <w:proofErr w:type="spellEnd"/>
      <w:r w:rsidRPr="00925FF9">
        <w:rPr>
          <w:rFonts w:cstheme="minorHAnsi"/>
          <w:sz w:val="24"/>
          <w:szCs w:val="24"/>
        </w:rPr>
        <w:t xml:space="preserve"> тип </w:t>
      </w:r>
      <w:proofErr w:type="spellStart"/>
      <w:r w:rsidRPr="00925FF9">
        <w:rPr>
          <w:rFonts w:cstheme="minorHAnsi"/>
          <w:sz w:val="24"/>
          <w:szCs w:val="24"/>
        </w:rPr>
        <w:t>тегів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Git</w:t>
      </w:r>
      <w:proofErr w:type="spellEnd"/>
    </w:p>
    <w:p w14:paraId="05460CA8" w14:textId="77777777" w:rsidR="0035419F" w:rsidRPr="0035419F" w:rsidRDefault="0035419F" w:rsidP="0035419F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proofErr w:type="spellStart"/>
      <w:r w:rsidRPr="0035419F">
        <w:rPr>
          <w:rFonts w:cstheme="minorHAnsi"/>
          <w:color w:val="FF0000"/>
          <w:sz w:val="24"/>
          <w:szCs w:val="24"/>
        </w:rPr>
        <w:t>Опис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кожного типу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тегів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Git</w:t>
      </w:r>
      <w:proofErr w:type="spellEnd"/>
      <w:r w:rsidRPr="0035419F">
        <w:rPr>
          <w:rFonts w:cstheme="minorHAnsi"/>
          <w:color w:val="FF0000"/>
          <w:sz w:val="24"/>
          <w:szCs w:val="24"/>
        </w:rPr>
        <w:t>:</w:t>
      </w:r>
    </w:p>
    <w:p w14:paraId="6B603636" w14:textId="007568DA" w:rsidR="0035419F" w:rsidRPr="0035419F" w:rsidRDefault="0035419F" w:rsidP="0035419F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proofErr w:type="spellStart"/>
      <w:r w:rsidRPr="0035419F">
        <w:rPr>
          <w:rFonts w:cstheme="minorHAnsi"/>
          <w:color w:val="FF0000"/>
          <w:sz w:val="24"/>
          <w:szCs w:val="24"/>
        </w:rPr>
        <w:t>Легкі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теги (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Lightweight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Tags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):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Ці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теги є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простими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вказівниками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конкретний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комміт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без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додаткової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інформації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. Вони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корисні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швидких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або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внутрішніх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посилань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але не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мають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переваг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які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надають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анотовані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теги.</w:t>
      </w:r>
    </w:p>
    <w:p w14:paraId="34DB11B5" w14:textId="650CA3C3" w:rsidR="00925FF9" w:rsidRPr="0035419F" w:rsidRDefault="0035419F" w:rsidP="0035419F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proofErr w:type="spellStart"/>
      <w:r w:rsidRPr="0035419F">
        <w:rPr>
          <w:rFonts w:cstheme="minorHAnsi"/>
          <w:color w:val="FF0000"/>
          <w:sz w:val="24"/>
          <w:szCs w:val="24"/>
        </w:rPr>
        <w:t>Анотовані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теги (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Annotated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Tags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):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Ці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теги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включають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додаткові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метадані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такі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як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ім’я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тегера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електронна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пошта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дата та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необов’язкове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повідомлення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Анотовані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теги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рекомендуються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публічних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релізів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або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значних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етапів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оскільки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вони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надають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більш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повне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запис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про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історію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проекту</w:t>
      </w:r>
    </w:p>
    <w:p w14:paraId="05DF4CF5" w14:textId="53431BF4" w:rsidR="00925FF9" w:rsidRDefault="00925FF9" w:rsidP="00925FF9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proofErr w:type="spellStart"/>
      <w:r w:rsidRPr="00925FF9">
        <w:rPr>
          <w:rFonts w:cstheme="minorHAnsi"/>
          <w:sz w:val="24"/>
          <w:szCs w:val="24"/>
        </w:rPr>
        <w:t>Чи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можливо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позначати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вже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пройдені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комміти</w:t>
      </w:r>
      <w:proofErr w:type="spellEnd"/>
      <w:r w:rsidRPr="00925FF9">
        <w:rPr>
          <w:rFonts w:cstheme="minorHAnsi"/>
          <w:sz w:val="24"/>
          <w:szCs w:val="24"/>
        </w:rPr>
        <w:t>?</w:t>
      </w:r>
    </w:p>
    <w:p w14:paraId="50943941" w14:textId="3A254D45" w:rsidR="00925FF9" w:rsidRPr="0035419F" w:rsidRDefault="0035419F" w:rsidP="00925FF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35419F">
        <w:rPr>
          <w:rFonts w:cstheme="minorHAnsi"/>
          <w:color w:val="FF0000"/>
          <w:sz w:val="24"/>
          <w:szCs w:val="24"/>
        </w:rPr>
        <w:t xml:space="preserve">Так,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ви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можете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позначити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вже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пройдені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комміти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Git</w:t>
      </w:r>
      <w:proofErr w:type="spellEnd"/>
    </w:p>
    <w:p w14:paraId="6630BC9A" w14:textId="4329B299" w:rsidR="00415FDC" w:rsidRDefault="00925FF9" w:rsidP="00925FF9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925FF9">
        <w:rPr>
          <w:rFonts w:cstheme="minorHAnsi"/>
          <w:sz w:val="24"/>
          <w:szCs w:val="24"/>
        </w:rPr>
        <w:t xml:space="preserve">Для </w:t>
      </w:r>
      <w:proofErr w:type="spellStart"/>
      <w:r w:rsidRPr="00925FF9">
        <w:rPr>
          <w:rFonts w:cstheme="minorHAnsi"/>
          <w:sz w:val="24"/>
          <w:szCs w:val="24"/>
        </w:rPr>
        <w:t>видалення</w:t>
      </w:r>
      <w:proofErr w:type="spellEnd"/>
      <w:r w:rsidRPr="00925FF9">
        <w:rPr>
          <w:rFonts w:cstheme="minorHAnsi"/>
          <w:sz w:val="24"/>
          <w:szCs w:val="24"/>
        </w:rPr>
        <w:t xml:space="preserve"> тега в локальному </w:t>
      </w:r>
      <w:proofErr w:type="spellStart"/>
      <w:r w:rsidRPr="00925FF9">
        <w:rPr>
          <w:rFonts w:cstheme="minorHAnsi"/>
          <w:sz w:val="24"/>
          <w:szCs w:val="24"/>
        </w:rPr>
        <w:t>репозиторії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необхідно</w:t>
      </w:r>
      <w:proofErr w:type="spellEnd"/>
      <w:r w:rsidRPr="00925FF9">
        <w:rPr>
          <w:rFonts w:cstheme="minorHAnsi"/>
          <w:sz w:val="24"/>
          <w:szCs w:val="24"/>
        </w:rPr>
        <w:t xml:space="preserve"> </w:t>
      </w:r>
      <w:proofErr w:type="spellStart"/>
      <w:r w:rsidRPr="00925FF9">
        <w:rPr>
          <w:rFonts w:cstheme="minorHAnsi"/>
          <w:sz w:val="24"/>
          <w:szCs w:val="24"/>
        </w:rPr>
        <w:t>виконати</w:t>
      </w:r>
      <w:proofErr w:type="spellEnd"/>
      <w:r w:rsidRPr="00925FF9">
        <w:rPr>
          <w:rFonts w:cstheme="minorHAnsi"/>
          <w:sz w:val="24"/>
          <w:szCs w:val="24"/>
        </w:rPr>
        <w:t xml:space="preserve"> команду?</w:t>
      </w:r>
    </w:p>
    <w:p w14:paraId="46796109" w14:textId="1AC8FD82" w:rsidR="0035419F" w:rsidRPr="0035419F" w:rsidRDefault="0035419F" w:rsidP="0035419F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proofErr w:type="spellStart"/>
      <w:r w:rsidRPr="0035419F">
        <w:rPr>
          <w:rFonts w:cstheme="minorHAnsi"/>
          <w:color w:val="FF0000"/>
          <w:sz w:val="24"/>
          <w:szCs w:val="24"/>
        </w:rPr>
        <w:t>Щоб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видалити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тег в локальному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репозиторії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Git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використовуйте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команду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git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tag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опцією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-d.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Pr="0035419F">
        <w:rPr>
          <w:rFonts w:cstheme="minorHAnsi"/>
          <w:color w:val="FF0000"/>
          <w:sz w:val="24"/>
          <w:szCs w:val="24"/>
        </w:rPr>
        <w:t>:</w:t>
      </w:r>
    </w:p>
    <w:p w14:paraId="31B56B47" w14:textId="398C61DF" w:rsidR="00925FF9" w:rsidRPr="0035419F" w:rsidRDefault="0035419F" w:rsidP="0035419F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proofErr w:type="spellStart"/>
      <w:r w:rsidRPr="0035419F">
        <w:rPr>
          <w:rFonts w:cstheme="minorHAnsi"/>
          <w:color w:val="FF0000"/>
          <w:sz w:val="24"/>
          <w:szCs w:val="24"/>
        </w:rPr>
        <w:t>git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tag</w:t>
      </w:r>
      <w:proofErr w:type="spellEnd"/>
      <w:r w:rsidRPr="0035419F">
        <w:rPr>
          <w:rFonts w:cstheme="minorHAnsi"/>
          <w:color w:val="FF0000"/>
          <w:sz w:val="24"/>
          <w:szCs w:val="24"/>
        </w:rPr>
        <w:t xml:space="preserve"> -d &lt;</w:t>
      </w:r>
      <w:proofErr w:type="spellStart"/>
      <w:r w:rsidRPr="0035419F">
        <w:rPr>
          <w:rFonts w:cstheme="minorHAnsi"/>
          <w:color w:val="FF0000"/>
          <w:sz w:val="24"/>
          <w:szCs w:val="24"/>
        </w:rPr>
        <w:t>tag_name</w:t>
      </w:r>
      <w:proofErr w:type="spellEnd"/>
      <w:r w:rsidRPr="0035419F">
        <w:rPr>
          <w:rFonts w:cstheme="minorHAnsi"/>
          <w:color w:val="FF0000"/>
          <w:sz w:val="24"/>
          <w:szCs w:val="24"/>
        </w:rPr>
        <w:t>&gt;</w:t>
      </w:r>
    </w:p>
    <w:sectPr w:rsidR="00925FF9" w:rsidRPr="0035419F" w:rsidSect="00415FDC">
      <w:headerReference w:type="default" r:id="rId11"/>
      <w:footerReference w:type="default" r:id="rId12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EB8C" w14:textId="77777777" w:rsidR="003242FE" w:rsidRDefault="003242FE" w:rsidP="00D40D91">
      <w:pPr>
        <w:spacing w:after="0" w:line="240" w:lineRule="auto"/>
      </w:pPr>
      <w:r>
        <w:separator/>
      </w:r>
    </w:p>
  </w:endnote>
  <w:endnote w:type="continuationSeparator" w:id="0">
    <w:p w14:paraId="43526171" w14:textId="77777777" w:rsidR="003242FE" w:rsidRDefault="003242FE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95BC" w14:textId="77777777" w:rsidR="003242FE" w:rsidRDefault="003242FE" w:rsidP="00D40D91">
      <w:pPr>
        <w:spacing w:after="0" w:line="240" w:lineRule="auto"/>
      </w:pPr>
      <w:r>
        <w:separator/>
      </w:r>
    </w:p>
  </w:footnote>
  <w:footnote w:type="continuationSeparator" w:id="0">
    <w:p w14:paraId="4F5D98AC" w14:textId="77777777" w:rsidR="003242FE" w:rsidRDefault="003242FE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6FE688F5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925FF9">
      <w:rPr>
        <w:rFonts w:cstheme="minorHAnsi"/>
        <w:b/>
        <w:bCs/>
        <w:sz w:val="40"/>
        <w:szCs w:val="40"/>
      </w:rPr>
      <w:t>8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242FE"/>
    <w:rsid w:val="0035419F"/>
    <w:rsid w:val="0038132B"/>
    <w:rsid w:val="003E5BB4"/>
    <w:rsid w:val="00415FDC"/>
    <w:rsid w:val="0052318E"/>
    <w:rsid w:val="005331EE"/>
    <w:rsid w:val="0060044C"/>
    <w:rsid w:val="00610949"/>
    <w:rsid w:val="008747F7"/>
    <w:rsid w:val="00892488"/>
    <w:rsid w:val="008D0F55"/>
    <w:rsid w:val="00925FF9"/>
    <w:rsid w:val="00941AF9"/>
    <w:rsid w:val="009D7DEF"/>
    <w:rsid w:val="00B64088"/>
    <w:rsid w:val="00B972CB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2023-12-18T18:44:00Z</dcterms:modified>
</cp:coreProperties>
</file>