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6C6268" w:rsidRPr="004B01C8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</w:t>
      </w:r>
      <w:proofErr w:type="spellStart"/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C6268" w:rsidRPr="000E2BF4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5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75779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Проектирование  и разработка информационных систем</w:t>
      </w:r>
    </w:p>
    <w:p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C6268" w:rsidRPr="000E2BF4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proofErr w:type="spellStart"/>
      <w:r w:rsidR="00DA045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Замираловой</w:t>
      </w:r>
      <w:proofErr w:type="spellEnd"/>
      <w:r w:rsidR="00DA045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Яны Олеговны</w:t>
      </w:r>
    </w:p>
    <w:p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:rsidR="006C6268" w:rsidRPr="000E2BF4" w:rsidRDefault="006C6268" w:rsidP="006C62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ИСП.21.2А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6C6268" w:rsidRPr="000E2BF4" w:rsidRDefault="006C6268" w:rsidP="006C62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:rsidR="006C6268" w:rsidRPr="000E2BF4" w:rsidRDefault="006C6268" w:rsidP="006C62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D4118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</w:t>
      </w:r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proofErr w:type="spellStart"/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Дулевский</w:t>
      </w:r>
      <w:proofErr w:type="spellEnd"/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6C6268" w:rsidRPr="00063898" w:rsidRDefault="006C6268" w:rsidP="006C626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24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11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07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12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23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, 06.04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 г. 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19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04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 г.</w:t>
      </w:r>
    </w:p>
    <w:p w:rsidR="006C6268" w:rsidRPr="00F807C7" w:rsidRDefault="006C6268" w:rsidP="006C62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Руководители практики </w:t>
      </w:r>
    </w:p>
    <w:p w:rsidR="006C6268" w:rsidRPr="00F807C7" w:rsidRDefault="006C6268" w:rsidP="006C62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колледжа</w:t>
      </w: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E2E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</w:t>
      </w: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  <w:r w:rsidRPr="007E2E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:rsidR="006C6268" w:rsidRDefault="006C6268" w:rsidP="006C6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6C6268" w:rsidRDefault="006C6268" w:rsidP="006C6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</w:p>
    <w:p w:rsidR="006C6268" w:rsidRPr="00F807C7" w:rsidRDefault="006C6268" w:rsidP="006C62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Лысенко Вячеслав Витальевич</w:t>
      </w:r>
      <w:r w:rsidRPr="007E2E6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  <w:r w:rsidRPr="00F807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</w:p>
    <w:p w:rsidR="006C6268" w:rsidRDefault="006C6268" w:rsidP="006C62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7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</w:t>
      </w:r>
    </w:p>
    <w:p w:rsidR="006C6268" w:rsidRPr="000E2BF4" w:rsidRDefault="006C6268" w:rsidP="006C62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6268" w:rsidRPr="000E2BF4" w:rsidRDefault="006C6268" w:rsidP="006C62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C6268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C6268" w:rsidRPr="000E2BF4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C6268" w:rsidRPr="000E2BF4" w:rsidRDefault="006C6268" w:rsidP="006C62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C6268" w:rsidRPr="000E2BF4" w:rsidRDefault="006C6268" w:rsidP="006C6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</w:t>
      </w:r>
    </w:p>
    <w:p w:rsidR="006C6268" w:rsidRDefault="006C6268" w:rsidP="006C6268">
      <w:pPr>
        <w:spacing w:after="0" w:line="240" w:lineRule="auto"/>
        <w:jc w:val="center"/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24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B01C8" w:rsidRDefault="004B01C8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01C8">
        <w:rPr>
          <w:rFonts w:ascii="Times New Roman" w:hAnsi="Times New Roman" w:cs="Times New Roman"/>
          <w:sz w:val="28"/>
          <w:szCs w:val="28"/>
        </w:rPr>
        <w:lastRenderedPageBreak/>
        <w:t xml:space="preserve">Учебную практику по </w:t>
      </w:r>
      <w:r w:rsidR="00E23549" w:rsidRPr="00E23549">
        <w:rPr>
          <w:rFonts w:ascii="Times New Roman" w:hAnsi="Times New Roman" w:cs="Times New Roman"/>
          <w:sz w:val="28"/>
          <w:szCs w:val="28"/>
        </w:rPr>
        <w:t>ПМ.0</w:t>
      </w:r>
      <w:r w:rsidR="00894A5A">
        <w:rPr>
          <w:rFonts w:ascii="Times New Roman" w:hAnsi="Times New Roman" w:cs="Times New Roman"/>
          <w:sz w:val="28"/>
          <w:szCs w:val="28"/>
        </w:rPr>
        <w:t>5</w:t>
      </w:r>
      <w:r w:rsidR="00E23549" w:rsidRPr="00E23549">
        <w:rPr>
          <w:rFonts w:ascii="Times New Roman" w:hAnsi="Times New Roman" w:cs="Times New Roman"/>
          <w:sz w:val="28"/>
          <w:szCs w:val="28"/>
        </w:rPr>
        <w:t xml:space="preserve"> </w:t>
      </w:r>
      <w:r w:rsidR="00E23549">
        <w:rPr>
          <w:rFonts w:ascii="Times New Roman" w:hAnsi="Times New Roman" w:cs="Times New Roman"/>
          <w:sz w:val="28"/>
          <w:szCs w:val="28"/>
        </w:rPr>
        <w:t>«</w:t>
      </w:r>
      <w:r w:rsidR="00894A5A" w:rsidRPr="00894A5A"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</w:t>
      </w:r>
      <w:r w:rsidR="00E23549">
        <w:rPr>
          <w:rFonts w:ascii="Times New Roman" w:hAnsi="Times New Roman" w:cs="Times New Roman"/>
          <w:sz w:val="28"/>
          <w:szCs w:val="28"/>
        </w:rPr>
        <w:t>»</w:t>
      </w:r>
      <w:r w:rsidRPr="004B01C8">
        <w:rPr>
          <w:rFonts w:ascii="Times New Roman" w:hAnsi="Times New Roman" w:cs="Times New Roman"/>
          <w:sz w:val="28"/>
          <w:szCs w:val="28"/>
        </w:rPr>
        <w:t xml:space="preserve"> проходил в учебном учреждении Ликино-Дулевский политехнический колледж – филиал ГГТУ. </w:t>
      </w:r>
    </w:p>
    <w:p w:rsidR="001D1316" w:rsidRPr="001D1316" w:rsidRDefault="001D1316" w:rsidP="001D1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316">
        <w:rPr>
          <w:rFonts w:ascii="Times New Roman" w:hAnsi="Times New Roman" w:cs="Times New Roman"/>
          <w:sz w:val="28"/>
          <w:szCs w:val="28"/>
        </w:rPr>
        <w:t>Во время учебной практики выполнялись следующие виды  работ:</w:t>
      </w:r>
    </w:p>
    <w:p w:rsidR="00894A5A" w:rsidRDefault="009C1627" w:rsidP="006C6268">
      <w:pPr>
        <w:pStyle w:val="a3"/>
        <w:numPr>
          <w:ilvl w:val="0"/>
          <w:numId w:val="8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894A5A" w:rsidRPr="00894A5A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894A5A" w:rsidRPr="00894A5A">
        <w:rPr>
          <w:rFonts w:ascii="Times New Roman" w:hAnsi="Times New Roman" w:cs="Times New Roman"/>
          <w:sz w:val="28"/>
          <w:szCs w:val="28"/>
        </w:rPr>
        <w:t>приложения (сайта)</w:t>
      </w:r>
      <w:r w:rsidRPr="00894A5A">
        <w:rPr>
          <w:rFonts w:ascii="Times New Roman" w:hAnsi="Times New Roman" w:cs="Times New Roman"/>
          <w:sz w:val="28"/>
          <w:szCs w:val="28"/>
        </w:rPr>
        <w:t>;</w:t>
      </w:r>
    </w:p>
    <w:p w:rsidR="00894A5A" w:rsidRPr="00894A5A" w:rsidRDefault="009C1627" w:rsidP="006C6268">
      <w:pPr>
        <w:pStyle w:val="a3"/>
        <w:numPr>
          <w:ilvl w:val="0"/>
          <w:numId w:val="8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</w:rPr>
        <w:t>Проектирование предметной области;</w:t>
      </w:r>
    </w:p>
    <w:p w:rsidR="006C6268" w:rsidRDefault="006C6268" w:rsidP="006C6268">
      <w:pPr>
        <w:pStyle w:val="a3"/>
        <w:numPr>
          <w:ilvl w:val="0"/>
          <w:numId w:val="8"/>
        </w:numPr>
        <w:spacing w:after="0" w:line="360" w:lineRule="auto"/>
        <w:ind w:hanging="719"/>
        <w:rPr>
          <w:rFonts w:ascii="Times New Roman" w:hAnsi="Times New Roman" w:cs="Times New Roman"/>
          <w:sz w:val="28"/>
          <w:szCs w:val="28"/>
        </w:rPr>
      </w:pPr>
      <w:proofErr w:type="spellStart"/>
      <w:r w:rsidRPr="006C6268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6C6268">
        <w:rPr>
          <w:rFonts w:ascii="Times New Roman" w:hAnsi="Times New Roman" w:cs="Times New Roman"/>
          <w:sz w:val="28"/>
          <w:szCs w:val="28"/>
        </w:rPr>
        <w:t xml:space="preserve"> в CMS </w:t>
      </w:r>
      <w:proofErr w:type="spellStart"/>
      <w:r w:rsidRPr="006C6268">
        <w:rPr>
          <w:rFonts w:ascii="Times New Roman" w:hAnsi="Times New Roman" w:cs="Times New Roman"/>
          <w:sz w:val="28"/>
          <w:szCs w:val="28"/>
        </w:rPr>
        <w:t>Bitrix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C6268" w:rsidRDefault="006C6268" w:rsidP="006C6268">
      <w:pPr>
        <w:pStyle w:val="a3"/>
        <w:numPr>
          <w:ilvl w:val="0"/>
          <w:numId w:val="8"/>
        </w:numPr>
        <w:spacing w:after="0" w:line="360" w:lineRule="auto"/>
        <w:ind w:hanging="719"/>
        <w:rPr>
          <w:rFonts w:ascii="Times New Roman" w:hAnsi="Times New Roman" w:cs="Times New Roman"/>
          <w:sz w:val="28"/>
          <w:szCs w:val="28"/>
        </w:rPr>
      </w:pPr>
      <w:r w:rsidRPr="006C6268">
        <w:rPr>
          <w:rFonts w:ascii="Times New Roman" w:hAnsi="Times New Roman" w:cs="Times New Roman"/>
          <w:sz w:val="28"/>
          <w:szCs w:val="28"/>
        </w:rPr>
        <w:t xml:space="preserve">Разработка компонентов и структуры сайта в  CMS </w:t>
      </w:r>
      <w:proofErr w:type="spellStart"/>
      <w:r w:rsidRPr="006C6268">
        <w:rPr>
          <w:rFonts w:ascii="Times New Roman" w:hAnsi="Times New Roman" w:cs="Times New Roman"/>
          <w:sz w:val="28"/>
          <w:szCs w:val="28"/>
        </w:rPr>
        <w:t>Bitrix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C6268" w:rsidRPr="006C6268" w:rsidRDefault="006C6268" w:rsidP="006C6268">
      <w:pPr>
        <w:pStyle w:val="a3"/>
        <w:numPr>
          <w:ilvl w:val="0"/>
          <w:numId w:val="8"/>
        </w:numPr>
        <w:spacing w:after="0" w:line="360" w:lineRule="auto"/>
        <w:ind w:hanging="719"/>
        <w:rPr>
          <w:rFonts w:ascii="Times New Roman" w:hAnsi="Times New Roman" w:cs="Times New Roman"/>
          <w:sz w:val="28"/>
          <w:szCs w:val="28"/>
        </w:rPr>
      </w:pPr>
      <w:r w:rsidRPr="006C6268">
        <w:rPr>
          <w:rFonts w:ascii="Times New Roman" w:hAnsi="Times New Roman" w:cs="Times New Roman"/>
          <w:sz w:val="28"/>
          <w:szCs w:val="28"/>
        </w:rPr>
        <w:t xml:space="preserve">Разработка API для </w:t>
      </w:r>
      <w:proofErr w:type="spellStart"/>
      <w:r w:rsidRPr="006C6268"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</w:p>
    <w:p w:rsidR="00894A5A" w:rsidRPr="00894A5A" w:rsidRDefault="009C1627" w:rsidP="006C6268">
      <w:pPr>
        <w:pStyle w:val="a3"/>
        <w:numPr>
          <w:ilvl w:val="0"/>
          <w:numId w:val="8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</w:rPr>
        <w:t xml:space="preserve">Проведение тестирования и отладки </w:t>
      </w:r>
      <w:proofErr w:type="spellStart"/>
      <w:r w:rsidR="00894A5A" w:rsidRPr="00894A5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894A5A" w:rsidRPr="00894A5A">
        <w:rPr>
          <w:rFonts w:ascii="Times New Roman" w:hAnsi="Times New Roman" w:cs="Times New Roman"/>
          <w:sz w:val="28"/>
          <w:szCs w:val="28"/>
        </w:rPr>
        <w:t>-приложения (сайта)</w:t>
      </w:r>
      <w:r w:rsidRPr="00894A5A">
        <w:rPr>
          <w:rFonts w:ascii="Times New Roman" w:hAnsi="Times New Roman" w:cs="Times New Roman"/>
          <w:sz w:val="28"/>
          <w:szCs w:val="28"/>
        </w:rPr>
        <w:t>;</w:t>
      </w:r>
    </w:p>
    <w:p w:rsidR="00894A5A" w:rsidRPr="00894A5A" w:rsidRDefault="009C1627" w:rsidP="006C6268">
      <w:pPr>
        <w:pStyle w:val="a3"/>
        <w:numPr>
          <w:ilvl w:val="0"/>
          <w:numId w:val="8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5A">
        <w:rPr>
          <w:rFonts w:ascii="Times New Roman" w:hAnsi="Times New Roman" w:cs="Times New Roman"/>
          <w:sz w:val="28"/>
          <w:szCs w:val="28"/>
        </w:rPr>
        <w:t>Разр</w:t>
      </w:r>
      <w:r w:rsidR="00894A5A">
        <w:rPr>
          <w:rFonts w:ascii="Times New Roman" w:hAnsi="Times New Roman" w:cs="Times New Roman"/>
          <w:sz w:val="28"/>
          <w:szCs w:val="28"/>
        </w:rPr>
        <w:t>аботка технической документации;</w:t>
      </w:r>
    </w:p>
    <w:p w:rsidR="00894A5A" w:rsidRDefault="00894A5A" w:rsidP="006C6268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4A5A">
        <w:rPr>
          <w:rFonts w:ascii="Times New Roman" w:hAnsi="Times New Roman" w:cs="Times New Roman"/>
          <w:sz w:val="28"/>
          <w:szCs w:val="28"/>
        </w:rPr>
        <w:t xml:space="preserve">Оценка качественных показателей </w:t>
      </w:r>
      <w:r>
        <w:rPr>
          <w:rFonts w:ascii="Times New Roman" w:hAnsi="Times New Roman" w:cs="Times New Roman"/>
          <w:sz w:val="28"/>
          <w:szCs w:val="28"/>
        </w:rPr>
        <w:t>программного средства</w:t>
      </w:r>
      <w:r w:rsidRPr="00894A5A">
        <w:rPr>
          <w:rFonts w:ascii="Times New Roman" w:hAnsi="Times New Roman" w:cs="Times New Roman"/>
          <w:sz w:val="28"/>
          <w:szCs w:val="28"/>
        </w:rPr>
        <w:t xml:space="preserve"> с помощью метрик</w:t>
      </w:r>
      <w:r>
        <w:rPr>
          <w:rFonts w:ascii="Times New Roman" w:hAnsi="Times New Roman" w:cs="Times New Roman"/>
          <w:sz w:val="28"/>
          <w:szCs w:val="28"/>
        </w:rPr>
        <w:t>;</w:t>
      </w:r>
      <w:r w:rsidR="009C1627" w:rsidRPr="00894A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A5A" w:rsidRPr="00894A5A" w:rsidRDefault="00894A5A" w:rsidP="006C6268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4A5A">
        <w:rPr>
          <w:rFonts w:ascii="Times New Roman" w:hAnsi="Times New Roman" w:cs="Times New Roman"/>
          <w:sz w:val="28"/>
          <w:szCs w:val="28"/>
        </w:rPr>
        <w:t>Оценка надежности программного средства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0A08" w:rsidRPr="009B0A08" w:rsidRDefault="00FE7E37" w:rsidP="009C16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1316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BF55CF">
        <w:rPr>
          <w:rFonts w:ascii="Times New Roman" w:hAnsi="Times New Roman" w:cs="Times New Roman"/>
          <w:sz w:val="28"/>
          <w:szCs w:val="28"/>
        </w:rPr>
        <w:t xml:space="preserve">постановкой задачи был разработан </w:t>
      </w:r>
      <w:r w:rsidR="00894A5A">
        <w:rPr>
          <w:rFonts w:ascii="Times New Roman" w:hAnsi="Times New Roman" w:cs="Times New Roman"/>
          <w:sz w:val="28"/>
          <w:szCs w:val="28"/>
        </w:rPr>
        <w:t>сайт</w:t>
      </w:r>
      <w:r w:rsidR="00BF55CF">
        <w:rPr>
          <w:rFonts w:ascii="Times New Roman" w:hAnsi="Times New Roman" w:cs="Times New Roman"/>
          <w:sz w:val="28"/>
          <w:szCs w:val="28"/>
        </w:rPr>
        <w:t xml:space="preserve"> со следующ</w:t>
      </w:r>
      <w:r w:rsidR="00894A5A">
        <w:rPr>
          <w:rFonts w:ascii="Times New Roman" w:hAnsi="Times New Roman" w:cs="Times New Roman"/>
          <w:sz w:val="28"/>
          <w:szCs w:val="28"/>
        </w:rPr>
        <w:t>ими</w:t>
      </w:r>
      <w:r w:rsidR="00BF55CF">
        <w:rPr>
          <w:rFonts w:ascii="Times New Roman" w:hAnsi="Times New Roman" w:cs="Times New Roman"/>
          <w:sz w:val="28"/>
          <w:szCs w:val="28"/>
        </w:rPr>
        <w:t xml:space="preserve"> </w:t>
      </w:r>
      <w:r w:rsidR="00894A5A">
        <w:rPr>
          <w:rFonts w:ascii="Times New Roman" w:hAnsi="Times New Roman" w:cs="Times New Roman"/>
          <w:sz w:val="28"/>
          <w:szCs w:val="28"/>
        </w:rPr>
        <w:t>возможностями</w:t>
      </w:r>
      <w:r w:rsidR="00BF55CF">
        <w:rPr>
          <w:rFonts w:ascii="Times New Roman" w:hAnsi="Times New Roman" w:cs="Times New Roman"/>
          <w:sz w:val="28"/>
          <w:szCs w:val="28"/>
        </w:rPr>
        <w:t>:</w:t>
      </w:r>
    </w:p>
    <w:p w:rsidR="00DA045B" w:rsidRPr="00AE7E14" w:rsidRDefault="00DA045B" w:rsidP="00DA04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A08">
        <w:rPr>
          <w:rFonts w:ascii="Times New Roman" w:hAnsi="Times New Roman" w:cs="Times New Roman"/>
          <w:sz w:val="28"/>
          <w:szCs w:val="28"/>
        </w:rPr>
        <w:t>•</w:t>
      </w:r>
      <w:r w:rsidRPr="009B0A08">
        <w:rPr>
          <w:rFonts w:ascii="Times New Roman" w:hAnsi="Times New Roman" w:cs="Times New Roman"/>
          <w:sz w:val="28"/>
          <w:szCs w:val="28"/>
        </w:rPr>
        <w:tab/>
      </w:r>
      <w:r w:rsidRPr="00AE7E14">
        <w:rPr>
          <w:rFonts w:ascii="Times New Roman" w:hAnsi="Times New Roman" w:cs="Times New Roman"/>
          <w:sz w:val="28"/>
          <w:szCs w:val="28"/>
        </w:rPr>
        <w:t>Добавление, удаление товаров</w:t>
      </w:r>
    </w:p>
    <w:p w:rsidR="00DA045B" w:rsidRPr="00AE7E14" w:rsidRDefault="00DA045B" w:rsidP="00DA04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7E14">
        <w:rPr>
          <w:rFonts w:ascii="Times New Roman" w:hAnsi="Times New Roman" w:cs="Times New Roman"/>
          <w:sz w:val="28"/>
          <w:szCs w:val="28"/>
        </w:rPr>
        <w:t>•</w:t>
      </w:r>
      <w:r w:rsidRPr="00AE7E14">
        <w:rPr>
          <w:rFonts w:ascii="Times New Roman" w:hAnsi="Times New Roman" w:cs="Times New Roman"/>
          <w:sz w:val="28"/>
          <w:szCs w:val="28"/>
        </w:rPr>
        <w:tab/>
        <w:t>Фильтрация товаров по их названию и классу</w:t>
      </w:r>
    </w:p>
    <w:p w:rsidR="00DA045B" w:rsidRPr="00AE7E14" w:rsidRDefault="00DA045B" w:rsidP="00DA04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7E14">
        <w:rPr>
          <w:rFonts w:ascii="Times New Roman" w:hAnsi="Times New Roman" w:cs="Times New Roman"/>
          <w:sz w:val="28"/>
          <w:szCs w:val="28"/>
        </w:rPr>
        <w:t>•</w:t>
      </w:r>
      <w:r w:rsidRPr="00AE7E14">
        <w:rPr>
          <w:rFonts w:ascii="Times New Roman" w:hAnsi="Times New Roman" w:cs="Times New Roman"/>
          <w:sz w:val="28"/>
          <w:szCs w:val="28"/>
        </w:rPr>
        <w:tab/>
        <w:t>Организация страницы с отзывами пользователей</w:t>
      </w:r>
    </w:p>
    <w:p w:rsidR="00DA045B" w:rsidRDefault="00DA045B" w:rsidP="00DA04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7E14">
        <w:rPr>
          <w:rFonts w:ascii="Times New Roman" w:hAnsi="Times New Roman" w:cs="Times New Roman"/>
          <w:sz w:val="28"/>
          <w:szCs w:val="28"/>
        </w:rPr>
        <w:t>•</w:t>
      </w:r>
      <w:r w:rsidRPr="00AE7E14">
        <w:rPr>
          <w:rFonts w:ascii="Times New Roman" w:hAnsi="Times New Roman" w:cs="Times New Roman"/>
          <w:sz w:val="28"/>
          <w:szCs w:val="28"/>
        </w:rPr>
        <w:tab/>
        <w:t>Регистрация и вход пользователя в аккаунт</w:t>
      </w:r>
    </w:p>
    <w:p w:rsidR="00EA41CC" w:rsidRDefault="0023429A" w:rsidP="00234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проектирования разработана </w:t>
      </w:r>
      <w:r w:rsidRPr="00DA045B">
        <w:rPr>
          <w:rFonts w:ascii="Times New Roman" w:hAnsi="Times New Roman" w:cs="Times New Roman"/>
          <w:sz w:val="28"/>
          <w:szCs w:val="28"/>
        </w:rPr>
        <w:t>диаграмма прецедентов</w:t>
      </w:r>
      <w:r w:rsidRPr="00894A5A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4A5A" w:rsidRPr="00875F8E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894A5A">
        <w:rPr>
          <w:rFonts w:ascii="Times New Roman" w:hAnsi="Times New Roman" w:cs="Times New Roman"/>
          <w:sz w:val="28"/>
          <w:szCs w:val="28"/>
        </w:rPr>
        <w:t>постановкой задачи</w:t>
      </w:r>
      <w:r w:rsidR="00894A5A" w:rsidRPr="00875F8E">
        <w:rPr>
          <w:rFonts w:ascii="Times New Roman" w:hAnsi="Times New Roman" w:cs="Times New Roman"/>
          <w:sz w:val="28"/>
          <w:szCs w:val="28"/>
        </w:rPr>
        <w:t xml:space="preserve"> разработан </w:t>
      </w:r>
      <w:r w:rsidR="00894A5A">
        <w:rPr>
          <w:rFonts w:ascii="Times New Roman" w:hAnsi="Times New Roman" w:cs="Times New Roman"/>
          <w:sz w:val="28"/>
          <w:szCs w:val="28"/>
        </w:rPr>
        <w:t>дизайн</w:t>
      </w:r>
      <w:r w:rsidR="00512A12">
        <w:rPr>
          <w:rFonts w:ascii="Times New Roman" w:hAnsi="Times New Roman" w:cs="Times New Roman"/>
          <w:sz w:val="28"/>
          <w:szCs w:val="28"/>
        </w:rPr>
        <w:t xml:space="preserve">, произведена верстка и разработка компонентов </w:t>
      </w:r>
      <w:proofErr w:type="spellStart"/>
      <w:r w:rsidR="00512A12" w:rsidRPr="00512A1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512A12" w:rsidRPr="00512A12">
        <w:rPr>
          <w:rFonts w:ascii="Times New Roman" w:hAnsi="Times New Roman" w:cs="Times New Roman"/>
          <w:sz w:val="28"/>
          <w:szCs w:val="28"/>
        </w:rPr>
        <w:t>-приложения (сайта)</w:t>
      </w:r>
      <w:r w:rsidR="00512A12">
        <w:rPr>
          <w:rFonts w:ascii="Times New Roman" w:hAnsi="Times New Roman" w:cs="Times New Roman"/>
          <w:sz w:val="28"/>
          <w:szCs w:val="28"/>
        </w:rPr>
        <w:t xml:space="preserve">. </w:t>
      </w:r>
      <w:r w:rsidR="00894A5A" w:rsidRPr="00875F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45B" w:rsidRDefault="00DA045B" w:rsidP="008F0C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6B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0B7666B" wp14:editId="36E0D177">
            <wp:extent cx="5685244" cy="4123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584" cy="412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CC" w:rsidRDefault="00EA41CC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DA045B">
        <w:rPr>
          <w:rFonts w:ascii="Times New Roman" w:hAnsi="Times New Roman" w:cs="Times New Roman"/>
          <w:sz w:val="24"/>
          <w:szCs w:val="28"/>
        </w:rPr>
        <w:t>Рис.1 «Главное страница»</w:t>
      </w:r>
    </w:p>
    <w:p w:rsidR="00DA045B" w:rsidRDefault="00DA045B" w:rsidP="008F0C1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36B3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9A61F07" wp14:editId="7501507E">
            <wp:extent cx="5132351" cy="410094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013" cy="410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CC" w:rsidRDefault="00EA41CC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DA045B">
        <w:rPr>
          <w:rFonts w:ascii="Times New Roman" w:hAnsi="Times New Roman" w:cs="Times New Roman"/>
          <w:sz w:val="24"/>
          <w:szCs w:val="28"/>
        </w:rPr>
        <w:t>Рис.2 «Диаграмма прецедентов»</w:t>
      </w:r>
    </w:p>
    <w:p w:rsidR="00DA045B" w:rsidRDefault="00DA045B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:rsidR="00DA045B" w:rsidRDefault="00DA045B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bookmarkStart w:id="0" w:name="_GoBack"/>
      <w:r w:rsidRPr="00A36B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317F30" wp14:editId="49E91434">
            <wp:extent cx="4349085" cy="4944371"/>
            <wp:effectExtent l="0" t="0" r="0" b="889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5e1eb53-acb2-43e7-a68a-e6ccc5914711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37" cy="49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045B" w:rsidRPr="00DA045B" w:rsidRDefault="00DA045B" w:rsidP="00DA04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A2BE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3 «Диаграмма действий»</w:t>
      </w:r>
    </w:p>
    <w:p w:rsidR="00EA41CC" w:rsidRDefault="00EA41CC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:rsidR="00EA41CC" w:rsidRDefault="00EA41CC" w:rsidP="00234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429A" w:rsidRDefault="0023429A" w:rsidP="00234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Произведена отладка, тестирование и оптимизация </w:t>
      </w:r>
      <w:proofErr w:type="spellStart"/>
      <w:r w:rsidR="00512A12" w:rsidRPr="00512A1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512A12" w:rsidRPr="00512A12">
        <w:rPr>
          <w:rFonts w:ascii="Times New Roman" w:hAnsi="Times New Roman" w:cs="Times New Roman"/>
          <w:sz w:val="28"/>
          <w:szCs w:val="28"/>
        </w:rPr>
        <w:t>-приложения (сайта)</w:t>
      </w:r>
      <w:r w:rsidR="00512A12">
        <w:rPr>
          <w:rFonts w:ascii="Times New Roman" w:hAnsi="Times New Roman" w:cs="Times New Roman"/>
          <w:sz w:val="28"/>
          <w:szCs w:val="28"/>
        </w:rPr>
        <w:t xml:space="preserve">, разработаны сценарии тестов для проверки работоспособности </w:t>
      </w:r>
      <w:proofErr w:type="spellStart"/>
      <w:r w:rsidR="00512A12" w:rsidRPr="00512A1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512A12" w:rsidRPr="00512A12">
        <w:rPr>
          <w:rFonts w:ascii="Times New Roman" w:hAnsi="Times New Roman" w:cs="Times New Roman"/>
          <w:sz w:val="28"/>
          <w:szCs w:val="28"/>
        </w:rPr>
        <w:t>-приложения (сайта)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A41CC" w:rsidRDefault="00EA41CC" w:rsidP="00EA41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F0C13">
        <w:rPr>
          <w:rFonts w:ascii="Times New Roman" w:hAnsi="Times New Roman" w:cs="Times New Roman"/>
          <w:sz w:val="28"/>
          <w:szCs w:val="28"/>
        </w:rPr>
        <w:t>Пример сценария теста</w:t>
      </w:r>
    </w:p>
    <w:p w:rsidR="00DA045B" w:rsidRPr="00A36B33" w:rsidRDefault="00DA045B" w:rsidP="00DA045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A36B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«Регистрация на сайте»</w:t>
      </w:r>
    </w:p>
    <w:tbl>
      <w:tblPr>
        <w:tblW w:w="10632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2978"/>
        <w:gridCol w:w="7654"/>
      </w:tblGrid>
      <w:tr w:rsidR="00DA045B" w:rsidRPr="00A36B33" w:rsidTr="00486828">
        <w:trPr>
          <w:trHeight w:val="493"/>
        </w:trPr>
        <w:tc>
          <w:tcPr>
            <w:tcW w:w="297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A045B" w:rsidRPr="00A36B33" w:rsidRDefault="00DA045B" w:rsidP="00486828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36B33">
              <w:rPr>
                <w:rFonts w:ascii="Times New Roman" w:eastAsia="Microsoft YaHei" w:hAnsi="Times New Roman" w:cs="Times New Roman"/>
                <w:b/>
                <w:color w:val="FFFFFF"/>
                <w:sz w:val="24"/>
                <w:szCs w:val="24"/>
              </w:rPr>
              <w:t>Тестовый пример</w:t>
            </w:r>
            <w:r w:rsidRPr="00A36B33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 xml:space="preserve"> </w:t>
            </w:r>
            <w:r w:rsidRPr="00A36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AU"/>
              </w:rPr>
              <w:t>ТС_ПИ_1</w:t>
            </w: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 Регистрация на сайте</w:t>
            </w:r>
          </w:p>
        </w:tc>
      </w:tr>
      <w:tr w:rsidR="00DA045B" w:rsidRPr="00A36B33" w:rsidTr="0048682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36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Высокий</w:t>
            </w:r>
          </w:p>
          <w:p w:rsidR="00DA045B" w:rsidRPr="00A36B33" w:rsidRDefault="00DA045B" w:rsidP="00486828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</w:tr>
      <w:tr w:rsidR="00DA045B" w:rsidRPr="00A36B33" w:rsidTr="0048682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36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Регистрация</w:t>
            </w:r>
          </w:p>
        </w:tc>
      </w:tr>
      <w:tr w:rsidR="00DA045B" w:rsidRPr="00A36B33" w:rsidTr="0048682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36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Должно производится регистрация пользователь без ошибок</w:t>
            </w:r>
          </w:p>
        </w:tc>
      </w:tr>
      <w:tr w:rsidR="00DA045B" w:rsidRPr="00A36B33" w:rsidTr="0048682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36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Запуск сайта</w:t>
            </w:r>
          </w:p>
          <w:p w:rsidR="00DA045B" w:rsidRPr="00A36B33" w:rsidRDefault="00DA045B" w:rsidP="00486828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Переход в приложение по кнопке «Регистрация»</w:t>
            </w:r>
          </w:p>
          <w:p w:rsidR="00DA045B" w:rsidRPr="00A36B33" w:rsidRDefault="00DA045B" w:rsidP="00486828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lastRenderedPageBreak/>
              <w:t xml:space="preserve">Ввод данных в текстовые поля </w:t>
            </w:r>
          </w:p>
          <w:p w:rsidR="00DA045B" w:rsidRPr="00A36B33" w:rsidRDefault="00DA045B" w:rsidP="00486828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Для завершения нажать на кнопку «Регистрация»</w:t>
            </w:r>
          </w:p>
        </w:tc>
      </w:tr>
      <w:tr w:rsidR="00DA045B" w:rsidRPr="00A36B33" w:rsidTr="0048682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36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Тестовые данные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Имя пользователя – Яна, Почта – </w:t>
            </w:r>
            <w:proofErr w:type="spellStart"/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yana</w:t>
            </w:r>
            <w:proofErr w:type="spellEnd"/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@</w:t>
            </w: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you</w:t>
            </w: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  <w:proofErr w:type="spellStart"/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ru</w:t>
            </w:r>
            <w:proofErr w:type="spellEnd"/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,  Пароль – 1234, Подтверждение пароля - 1234</w:t>
            </w:r>
          </w:p>
        </w:tc>
      </w:tr>
      <w:tr w:rsidR="00DA045B" w:rsidRPr="00A36B33" w:rsidTr="0048682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36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Пользователь успешно зарегистрируется и его перекинет на главную страницу</w:t>
            </w:r>
          </w:p>
        </w:tc>
      </w:tr>
      <w:tr w:rsidR="00DA045B" w:rsidRPr="00A36B33" w:rsidTr="0048682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36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A36B3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8A3743E" wp14:editId="31AF75B2">
                  <wp:simplePos x="0" y="0"/>
                  <wp:positionH relativeFrom="column">
                    <wp:posOffset>-3314065</wp:posOffset>
                  </wp:positionH>
                  <wp:positionV relativeFrom="paragraph">
                    <wp:posOffset>105410</wp:posOffset>
                  </wp:positionV>
                  <wp:extent cx="3194050" cy="4082415"/>
                  <wp:effectExtent l="0" t="0" r="6350" b="0"/>
                  <wp:wrapSquare wrapText="bothSides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026" b="10046"/>
                          <a:stretch/>
                        </pic:blipFill>
                        <pic:spPr bwMode="auto">
                          <a:xfrm>
                            <a:off x="0" y="0"/>
                            <a:ext cx="3194050" cy="4082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A045B" w:rsidRPr="00A36B33" w:rsidTr="0048682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A36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Зачёт</w:t>
            </w:r>
          </w:p>
        </w:tc>
      </w:tr>
      <w:tr w:rsidR="00DA045B" w:rsidRPr="00A36B33" w:rsidTr="0048682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36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Перед проверкой теста нужно запустить программу и нажать на кнопку «Регистрация»</w:t>
            </w:r>
          </w:p>
        </w:tc>
      </w:tr>
      <w:tr w:rsidR="00DA045B" w:rsidRPr="00A36B33" w:rsidTr="0048682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36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После выполнения теста нажать на кнопку Регистрация.</w:t>
            </w:r>
          </w:p>
        </w:tc>
      </w:tr>
      <w:tr w:rsidR="00DA045B" w:rsidRPr="00A36B33" w:rsidTr="00486828">
        <w:trPr>
          <w:trHeight w:val="493"/>
        </w:trPr>
        <w:tc>
          <w:tcPr>
            <w:tcW w:w="297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A36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A045B" w:rsidRPr="00A36B33" w:rsidRDefault="00DA045B" w:rsidP="00486828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A36B3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Данный тест пройден успешно.</w:t>
            </w:r>
          </w:p>
        </w:tc>
      </w:tr>
    </w:tbl>
    <w:p w:rsidR="00DA045B" w:rsidRDefault="00DA045B" w:rsidP="00EA41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12A12" w:rsidRDefault="00EA41CC" w:rsidP="00512A1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 расчет качественных показателей и надежности работы </w:t>
      </w:r>
      <w:proofErr w:type="spellStart"/>
      <w:r w:rsidRPr="00512A1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12A12">
        <w:rPr>
          <w:rFonts w:ascii="Times New Roman" w:hAnsi="Times New Roman" w:cs="Times New Roman"/>
          <w:sz w:val="28"/>
          <w:szCs w:val="28"/>
        </w:rPr>
        <w:t>-приложения (сайта)</w:t>
      </w:r>
      <w:r>
        <w:rPr>
          <w:rFonts w:ascii="Times New Roman" w:hAnsi="Times New Roman" w:cs="Times New Roman"/>
          <w:sz w:val="28"/>
          <w:szCs w:val="28"/>
        </w:rPr>
        <w:t>. В</w:t>
      </w:r>
      <w:r w:rsidR="00512A12" w:rsidRPr="00875F8E">
        <w:rPr>
          <w:rFonts w:ascii="Times New Roman" w:hAnsi="Times New Roman" w:cs="Times New Roman"/>
          <w:sz w:val="28"/>
          <w:szCs w:val="28"/>
        </w:rPr>
        <w:t xml:space="preserve"> соответствие с </w:t>
      </w:r>
      <w:proofErr w:type="gramStart"/>
      <w:r w:rsidR="00512A12" w:rsidRPr="00875F8E">
        <w:rPr>
          <w:rFonts w:ascii="Times New Roman" w:hAnsi="Times New Roman" w:cs="Times New Roman"/>
          <w:sz w:val="28"/>
          <w:szCs w:val="28"/>
        </w:rPr>
        <w:t>ГОСТами</w:t>
      </w:r>
      <w:r w:rsidR="00512A12">
        <w:rPr>
          <w:rFonts w:ascii="Times New Roman" w:hAnsi="Times New Roman" w:cs="Times New Roman"/>
          <w:sz w:val="28"/>
          <w:szCs w:val="28"/>
        </w:rPr>
        <w:t xml:space="preserve"> </w:t>
      </w:r>
      <w:r w:rsidR="00512A12" w:rsidRPr="00875F8E">
        <w:rPr>
          <w:rFonts w:ascii="Times New Roman" w:hAnsi="Times New Roman" w:cs="Times New Roman"/>
          <w:sz w:val="28"/>
          <w:szCs w:val="28"/>
        </w:rPr>
        <w:t xml:space="preserve"> </w:t>
      </w:r>
      <w:r w:rsidR="00512A12">
        <w:rPr>
          <w:rFonts w:ascii="Times New Roman" w:hAnsi="Times New Roman" w:cs="Times New Roman"/>
          <w:sz w:val="28"/>
          <w:szCs w:val="28"/>
        </w:rPr>
        <w:t>р</w:t>
      </w:r>
      <w:r w:rsidR="00512A12" w:rsidRPr="00875F8E">
        <w:rPr>
          <w:rFonts w:ascii="Times New Roman" w:hAnsi="Times New Roman" w:cs="Times New Roman"/>
          <w:sz w:val="28"/>
          <w:szCs w:val="28"/>
        </w:rPr>
        <w:t>азработана</w:t>
      </w:r>
      <w:proofErr w:type="gramEnd"/>
      <w:r w:rsidR="00512A12" w:rsidRPr="00875F8E">
        <w:rPr>
          <w:rFonts w:ascii="Times New Roman" w:hAnsi="Times New Roman" w:cs="Times New Roman"/>
          <w:sz w:val="28"/>
          <w:szCs w:val="28"/>
        </w:rPr>
        <w:t xml:space="preserve"> техническая документация</w:t>
      </w:r>
      <w:r>
        <w:rPr>
          <w:rFonts w:ascii="Times New Roman" w:hAnsi="Times New Roman" w:cs="Times New Roman"/>
          <w:sz w:val="28"/>
          <w:szCs w:val="28"/>
        </w:rPr>
        <w:t>: техническое задание, руководство пользователя, руководство программиста, программа и методика испытаний</w:t>
      </w:r>
      <w:r w:rsidR="00512A12" w:rsidRPr="00875F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45B" w:rsidRPr="00EC45B5" w:rsidRDefault="00DA045B" w:rsidP="00DA045B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r w:rsidRPr="00EC45B5">
        <w:rPr>
          <w:rFonts w:ascii="Times New Roman" w:eastAsia="Times New Roman" w:hAnsi="Times New Roman" w:cs="Times New Roman"/>
          <w:sz w:val="24"/>
          <w:szCs w:val="28"/>
        </w:rPr>
        <w:t>Таблица №17 «Оценка качества»</w:t>
      </w:r>
    </w:p>
    <w:tbl>
      <w:tblPr>
        <w:tblW w:w="11594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1985"/>
        <w:gridCol w:w="1842"/>
        <w:gridCol w:w="1418"/>
        <w:gridCol w:w="1245"/>
      </w:tblGrid>
      <w:tr w:rsidR="00DA045B" w:rsidRPr="00A36B33" w:rsidTr="00486828">
        <w:trPr>
          <w:trHeight w:val="645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Показатели качества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Сущность показателя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Экспертная оценка (вес) </w:t>
            </w:r>
            <w:proofErr w:type="spellStart"/>
            <w:r w:rsidRPr="00A36B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</w:t>
            </w:r>
            <w:r w:rsidRPr="00A36B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Оценка, установленная </w:t>
            </w:r>
            <w:r w:rsidRPr="00A36B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экспериментом, </w:t>
            </w:r>
            <w:proofErr w:type="spellStart"/>
            <w:r w:rsidRPr="00A36B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r w:rsidRPr="00A36B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Качество показателя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12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1. Надежность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определяется </w:t>
            </w:r>
            <w:proofErr w:type="spellStart"/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бессбойностью</w:t>
            </w:r>
            <w:proofErr w:type="spellEnd"/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устойчивостью в работе программ, точностью выполнения предписанных функций обработки, возможностью диагностики возникающих в процессе работы программ ошибок.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1.1. Последовательность проектирования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1.2. Правильность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1.3. Устойчивость к ошибкам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124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Корректность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свойство безошибочной реализации требуемого алгоритма при отсутствии таких мешающих факторов, как ошибки входных данных, ошибки операторов ЭВМ (людей), сбои и отказы ЭВМ.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2.1. </w:t>
            </w:r>
            <w:proofErr w:type="spellStart"/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Прослеживаемость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2.2. Функциональная полнота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70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2.3. Последовательность проектирования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9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Эффективность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способность ПО обеспечивать требуемый уровень производительности в </w:t>
            </w: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соответствии с выделенными ресурсами, временем и другими условиями.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1920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4. Гибкость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sz w:val="24"/>
                <w:szCs w:val="24"/>
              </w:rPr>
              <w:t xml:space="preserve">устойчивость к его изменениям. Это означает, что добавление новой или изменение старой функциональность в гибкой системе требует меньше усилий, чем в негибкой.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4.1. Расширяемость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49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4.2. Широта использования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1050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 Функциональность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способность ПО решать задачи, которые </w:t>
            </w:r>
            <w:proofErr w:type="spellStart"/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соответсвуют</w:t>
            </w:r>
            <w:proofErr w:type="spellEnd"/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потребностям пользователя при заданных условиях </w:t>
            </w:r>
            <w:proofErr w:type="spellStart"/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оспользования</w:t>
            </w:r>
            <w:proofErr w:type="spellEnd"/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5.1. Защищённость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5.2. Согласованность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5.3. Соответствие стандартам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5.4. Функциональная пригодность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5.5. Способность к взаимодействию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1590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 Эргономичность проектирования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основана на максимально возможной их интеграции с другими программами, обеспечении обмене данными в общих форматах </w:t>
            </w: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представления (экспорт/импорт баз данных, внедрение или связывание объектов обработки и др.).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6.1. Ошибкоустойчивость/Целостность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6.2. Доступность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6.3. </w:t>
            </w:r>
            <w:proofErr w:type="spellStart"/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Коммуникативность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9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 Целостность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Состояние программного обеспечения и данных, характеризующееся отсутствием изменений преднамеренного или случайного характера.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7.1. Управление доступом</w:t>
            </w: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7.2. Контроль за доступом</w:t>
            </w: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1530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 Функциональная совместимость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способность продукта или системы, интерфейсы которых полностью открыты, взаимодействовать и функционировать с другими продуктами или системами без каких-либо ограничений доступа и реализации.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8.1. Модульность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8.2. Унификация интерфейсов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8.3. Унификация данных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900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 </w:t>
            </w:r>
            <w:proofErr w:type="spellStart"/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Сопровождаемость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характеристики программного продукта, позволяющие минимизировать </w:t>
            </w: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усилия по внесению в него изменений: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9.1. Простота работы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9.2. Краткость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9.3. Информативность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9.4. Модульность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6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 Модифицируемость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факторы качества, важные для разработки новой версии ПО;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10.1. Структурированность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10.2. </w:t>
            </w:r>
            <w:proofErr w:type="spellStart"/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Дополняемость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 Мобильность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перенос По с одного окружения в другое.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11.1. Простота работы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60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11.2. Независимость программной платформы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60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11.3. Независимость от аппаратной платформы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11.4. Унификация данных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1620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 Возможность многократного использования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Программное средство, разработанное для конкретного применения, но с возможностью другого применения, или разработанное специально для </w:t>
            </w: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многократного использования в различных проектах или для многофункционального использования в одном проекте.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left="-280" w:right="176" w:firstLine="28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12.1. Простота работы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12.2. Широта использования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12.3. Независимость программной платформы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12.4. Независимость от аппаратной платформы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12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 Устойчивость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 способность программной системы должным образом реагировать на исключительные ситуации. Обработка исключительных ситуаций - процесс, направленный на достижение устойчивости.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133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 Тестируемость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это степень, в которой программный артефакт (т. е. программная система, программный модуль, требования или проектный документ) поддерживает тестирование в данном контексте тестирования.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14.1. Простота работы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14.2. Полнота протоколирования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14.3. Информативность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14.4. Расширяемость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14.5. Модульность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106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 Понятность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это свойство, характеризующее, насколько легко (или трудно) специалисту, сопровождающему программный продукт, понять его работу.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15.1. Последовательность проектирования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15.2. Информативность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15.3. Структурированность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15.4. Краткость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15.5. Удобочитаемость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870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 Практичность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способность программного продукта быть понятным, изученным, использованным и привлекательным для пользователя при применении в заданных условиях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16.1. Удобство работы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16.2. Удобство обучения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16.3. Способность к взаимодействию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9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 Производительность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 мера того, насколько эффективно приложение использует ресурсы системы для выполнения действий, которые вы создали для этого.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9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 Зрелость процесса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это инструмент, помогающий организации в оценке и определении степени зрелости ее </w:t>
            </w:r>
            <w:r w:rsidRPr="00A36B33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>процессов внедрения</w:t>
            </w: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9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 Масштабируемость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sz w:val="24"/>
                <w:szCs w:val="24"/>
              </w:rPr>
              <w:t>это способность системы адаптироваться к расширению предъявляемых требований и возрастанию объемов решаемых задач.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9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 Безопасность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sz w:val="24"/>
                <w:szCs w:val="24"/>
              </w:rPr>
              <w:t>защита приложений, которую их создатели обеспечивают уже на этапе разработки и до того, как программа окажется в открытом доступе.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12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 Эксплуатационная пригодность</w:t>
            </w:r>
          </w:p>
        </w:tc>
        <w:tc>
          <w:tcPr>
            <w:tcW w:w="26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sz w:val="24"/>
                <w:szCs w:val="24"/>
              </w:rPr>
              <w:t>Способность сооружения, его отдельного узла, элемента, изделия или конструкции выполнять эксплуатационные функции, для которых объект проектировался и использовался.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ind w:right="1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Обобщённый показатель качества: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DA045B" w:rsidRPr="00A36B33" w:rsidRDefault="00DA045B" w:rsidP="0048682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15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00"/>
        </w:trPr>
        <w:tc>
          <w:tcPr>
            <w:tcW w:w="10349" w:type="dxa"/>
            <w:gridSpan w:val="5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45B" w:rsidRPr="00A36B33" w:rsidRDefault="00DA045B" w:rsidP="00486828">
            <w:pPr>
              <w:spacing w:line="360" w:lineRule="auto"/>
              <w:ind w:right="176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B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Вывод: в целом программа считается качественной, 80% качества. Для повышения качества необходимо повысить: эргономичность проектирования - добавить импорт баз данных, функциональная совместимость, масштабируемость  - добавить расширение требований и </w:t>
            </w:r>
            <w:proofErr w:type="spellStart"/>
            <w:r w:rsidRPr="00A36B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обьём</w:t>
            </w:r>
            <w:proofErr w:type="spellEnd"/>
            <w:r w:rsidRPr="00A36B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решаемых задач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00"/>
        </w:trPr>
        <w:tc>
          <w:tcPr>
            <w:tcW w:w="10349" w:type="dxa"/>
            <w:gridSpan w:val="5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045B" w:rsidRPr="00A36B33" w:rsidRDefault="00DA045B" w:rsidP="00486828">
            <w:pPr>
              <w:spacing w:line="360" w:lineRule="auto"/>
              <w:ind w:right="17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045B" w:rsidRPr="00A36B33" w:rsidTr="00486828">
        <w:trPr>
          <w:trHeight w:val="300"/>
        </w:trPr>
        <w:tc>
          <w:tcPr>
            <w:tcW w:w="10349" w:type="dxa"/>
            <w:gridSpan w:val="5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045B" w:rsidRPr="00A36B33" w:rsidRDefault="00DA045B" w:rsidP="00486828">
            <w:pPr>
              <w:spacing w:line="360" w:lineRule="auto"/>
              <w:ind w:right="17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45B" w:rsidRPr="00A36B33" w:rsidRDefault="00DA045B" w:rsidP="004868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A41CC" w:rsidRPr="00DA045B" w:rsidRDefault="00DA045B" w:rsidP="00DA045B">
      <w:pPr>
        <w:tabs>
          <w:tab w:val="left" w:pos="1695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6B3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02DA02" wp14:editId="487262AE">
            <wp:extent cx="4344006" cy="2857899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CC" w:rsidRDefault="00EA41CC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DA045B">
        <w:rPr>
          <w:rFonts w:ascii="Times New Roman" w:hAnsi="Times New Roman" w:cs="Times New Roman"/>
          <w:sz w:val="24"/>
          <w:szCs w:val="28"/>
        </w:rPr>
        <w:t>Рис.3 «Диаграмма показателей качества»</w:t>
      </w:r>
    </w:p>
    <w:p w:rsidR="00DA045B" w:rsidRDefault="00DA045B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:rsidR="00DA045B" w:rsidRDefault="00DA045B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36B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12329E" wp14:editId="0A2C9A9D">
            <wp:extent cx="4381500" cy="2515141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4589" cy="251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CC" w:rsidRDefault="00EA41CC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DA045B">
        <w:rPr>
          <w:rFonts w:ascii="Times New Roman" w:hAnsi="Times New Roman" w:cs="Times New Roman"/>
          <w:sz w:val="24"/>
          <w:szCs w:val="28"/>
        </w:rPr>
        <w:t>Рис.4 «Оценка надежности»</w:t>
      </w:r>
    </w:p>
    <w:p w:rsidR="00EA41CC" w:rsidRDefault="00EA41CC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:rsidR="00DA045B" w:rsidRPr="00DA045B" w:rsidRDefault="00894A5A" w:rsidP="00DA045B">
      <w:pPr>
        <w:pStyle w:val="a3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045B">
        <w:rPr>
          <w:rFonts w:ascii="Times New Roman" w:hAnsi="Times New Roman" w:cs="Times New Roman"/>
          <w:sz w:val="28"/>
          <w:szCs w:val="28"/>
        </w:rPr>
        <w:t xml:space="preserve">Для дизайна и разработки </w:t>
      </w:r>
      <w:proofErr w:type="spellStart"/>
      <w:r w:rsidRPr="00DA045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A045B">
        <w:rPr>
          <w:rFonts w:ascii="Times New Roman" w:hAnsi="Times New Roman" w:cs="Times New Roman"/>
          <w:sz w:val="28"/>
          <w:szCs w:val="28"/>
        </w:rPr>
        <w:t>-приложения (сайта) использовались программные средства:</w:t>
      </w:r>
      <w:r w:rsidR="00EA41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45B" w:rsidRPr="00A36B33" w:rsidRDefault="00DA045B" w:rsidP="00DA045B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36B33">
        <w:rPr>
          <w:rFonts w:ascii="Times New Roman" w:eastAsia="Calibri" w:hAnsi="Times New Roman" w:cs="Times New Roman"/>
          <w:sz w:val="28"/>
          <w:szCs w:val="28"/>
        </w:rPr>
        <w:lastRenderedPageBreak/>
        <w:t>Python</w:t>
      </w:r>
      <w:proofErr w:type="spellEnd"/>
      <w:r w:rsidRPr="00A36B33">
        <w:rPr>
          <w:rFonts w:ascii="Times New Roman" w:eastAsia="Calibri" w:hAnsi="Times New Roman" w:cs="Times New Roman"/>
          <w:sz w:val="28"/>
          <w:szCs w:val="28"/>
        </w:rPr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 </w:t>
      </w:r>
    </w:p>
    <w:p w:rsidR="00DA045B" w:rsidRPr="00A36B33" w:rsidRDefault="00DA045B" w:rsidP="00DA045B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6B33">
        <w:rPr>
          <w:rFonts w:ascii="Times New Roman" w:eastAsia="Calibri" w:hAnsi="Times New Roman" w:cs="Times New Roman"/>
          <w:sz w:val="28"/>
          <w:szCs w:val="28"/>
        </w:rPr>
        <w:t>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</w:t>
      </w:r>
    </w:p>
    <w:p w:rsidR="00DA045B" w:rsidRPr="00A36B33" w:rsidRDefault="00DA045B" w:rsidP="00DA045B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36B33">
        <w:rPr>
          <w:rFonts w:ascii="Times New Roman" w:eastAsia="Calibri" w:hAnsi="Times New Roman" w:cs="Times New Roman"/>
          <w:sz w:val="28"/>
          <w:szCs w:val="28"/>
        </w:rPr>
        <w:t>PyCharm</w:t>
      </w:r>
      <w:proofErr w:type="spellEnd"/>
      <w:r w:rsidRPr="00A36B33">
        <w:rPr>
          <w:rFonts w:ascii="Times New Roman" w:eastAsia="Calibri" w:hAnsi="Times New Roman" w:cs="Times New Roman"/>
          <w:sz w:val="28"/>
          <w:szCs w:val="28"/>
        </w:rPr>
        <w:t xml:space="preserve"> — это среда программирования для языка </w:t>
      </w:r>
      <w:proofErr w:type="spellStart"/>
      <w:r w:rsidRPr="00A36B33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A36B33">
        <w:rPr>
          <w:rFonts w:ascii="Times New Roman" w:eastAsia="Calibri" w:hAnsi="Times New Roman" w:cs="Times New Roman"/>
          <w:sz w:val="28"/>
          <w:szCs w:val="28"/>
        </w:rPr>
        <w:t>, или IDE. Средами называют программы, в которых можно писать, запускать и отлаживать код, устанавливать новые расширения и дополнительные модули. Это мощный многофункциональный инструмент для разработчиков.</w:t>
      </w:r>
    </w:p>
    <w:p w:rsidR="00894A5A" w:rsidRDefault="00894A5A" w:rsidP="00894A5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61D78" w:rsidRDefault="00DA045B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36B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51DCC0" wp14:editId="1A8EA2AB">
            <wp:extent cx="5229225" cy="70770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972" b="5478"/>
                    <a:stretch/>
                  </pic:blipFill>
                  <pic:spPr bwMode="auto">
                    <a:xfrm>
                      <a:off x="0" y="0"/>
                      <a:ext cx="5229225" cy="707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D78" w:rsidRDefault="00761D78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DA045B">
        <w:rPr>
          <w:rFonts w:ascii="Times New Roman" w:hAnsi="Times New Roman" w:cs="Times New Roman"/>
          <w:sz w:val="24"/>
          <w:szCs w:val="28"/>
        </w:rPr>
        <w:t>Рис.</w:t>
      </w:r>
      <w:r w:rsidR="00EA41CC" w:rsidRPr="00DA045B">
        <w:rPr>
          <w:rFonts w:ascii="Times New Roman" w:hAnsi="Times New Roman" w:cs="Times New Roman"/>
          <w:sz w:val="24"/>
          <w:szCs w:val="28"/>
        </w:rPr>
        <w:t>5</w:t>
      </w:r>
      <w:r w:rsidRPr="00DA045B">
        <w:rPr>
          <w:rFonts w:ascii="Times New Roman" w:hAnsi="Times New Roman" w:cs="Times New Roman"/>
          <w:sz w:val="24"/>
          <w:szCs w:val="28"/>
        </w:rPr>
        <w:t xml:space="preserve"> «</w:t>
      </w:r>
      <w:r w:rsidR="00EA41CC" w:rsidRPr="00DA045B">
        <w:rPr>
          <w:rFonts w:ascii="Times New Roman" w:hAnsi="Times New Roman" w:cs="Times New Roman"/>
          <w:sz w:val="24"/>
          <w:szCs w:val="28"/>
        </w:rPr>
        <w:t>Окно регистрации</w:t>
      </w:r>
      <w:r w:rsidRPr="00DA045B">
        <w:rPr>
          <w:rFonts w:ascii="Times New Roman" w:hAnsi="Times New Roman" w:cs="Times New Roman"/>
          <w:sz w:val="24"/>
          <w:szCs w:val="28"/>
        </w:rPr>
        <w:t>»</w:t>
      </w:r>
    </w:p>
    <w:p w:rsidR="00DA045B" w:rsidRDefault="008F0C13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A36B3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80D22C" wp14:editId="170B8F05">
            <wp:extent cx="5782482" cy="748769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CC" w:rsidRDefault="00EA41CC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8F0C13">
        <w:rPr>
          <w:rFonts w:ascii="Times New Roman" w:hAnsi="Times New Roman" w:cs="Times New Roman"/>
          <w:sz w:val="24"/>
          <w:szCs w:val="28"/>
        </w:rPr>
        <w:t xml:space="preserve">Рис.7 «Страница   </w:t>
      </w:r>
      <w:r w:rsidR="008F0C13" w:rsidRPr="008F0C13">
        <w:rPr>
          <w:rFonts w:ascii="Times New Roman" w:hAnsi="Times New Roman" w:cs="Times New Roman"/>
          <w:sz w:val="24"/>
          <w:szCs w:val="28"/>
        </w:rPr>
        <w:t>Отзыв</w:t>
      </w:r>
      <w:r w:rsidRPr="008F0C13">
        <w:rPr>
          <w:rFonts w:ascii="Times New Roman" w:hAnsi="Times New Roman" w:cs="Times New Roman"/>
          <w:sz w:val="24"/>
          <w:szCs w:val="28"/>
        </w:rPr>
        <w:t>»</w:t>
      </w:r>
    </w:p>
    <w:p w:rsidR="00EA41CC" w:rsidRDefault="00EA41CC" w:rsidP="00EA41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:rsidR="00EA41CC" w:rsidRDefault="00EA41CC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:rsidR="00761D78" w:rsidRDefault="008F0C13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8F0C13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3E1BE673" wp14:editId="1ADCCBCF">
            <wp:extent cx="5940425" cy="4392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78" w:rsidRPr="00CE1118" w:rsidRDefault="00761D78" w:rsidP="00761D7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8F0C13">
        <w:rPr>
          <w:rFonts w:ascii="Times New Roman" w:hAnsi="Times New Roman" w:cs="Times New Roman"/>
          <w:sz w:val="24"/>
          <w:szCs w:val="28"/>
        </w:rPr>
        <w:t>Рис.</w:t>
      </w:r>
      <w:r w:rsidR="00EA41CC" w:rsidRPr="008F0C13">
        <w:rPr>
          <w:rFonts w:ascii="Times New Roman" w:hAnsi="Times New Roman" w:cs="Times New Roman"/>
          <w:sz w:val="24"/>
          <w:szCs w:val="28"/>
        </w:rPr>
        <w:t>8</w:t>
      </w:r>
      <w:r w:rsidRPr="008F0C13">
        <w:rPr>
          <w:rFonts w:ascii="Times New Roman" w:hAnsi="Times New Roman" w:cs="Times New Roman"/>
          <w:sz w:val="24"/>
          <w:szCs w:val="28"/>
        </w:rPr>
        <w:t xml:space="preserve"> «Программная часть </w:t>
      </w:r>
      <w:r w:rsidR="00EA41CC" w:rsidRPr="008F0C13">
        <w:rPr>
          <w:rFonts w:ascii="Times New Roman" w:hAnsi="Times New Roman" w:cs="Times New Roman"/>
          <w:sz w:val="24"/>
          <w:szCs w:val="28"/>
        </w:rPr>
        <w:t>сайта</w:t>
      </w:r>
      <w:r w:rsidRPr="008F0C13">
        <w:rPr>
          <w:rFonts w:ascii="Times New Roman" w:hAnsi="Times New Roman" w:cs="Times New Roman"/>
          <w:sz w:val="24"/>
          <w:szCs w:val="28"/>
        </w:rPr>
        <w:t>»</w:t>
      </w:r>
    </w:p>
    <w:p w:rsidR="00605CDA" w:rsidRPr="00875F8E" w:rsidRDefault="00C010D9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практика по </w:t>
      </w:r>
      <w:r w:rsidR="0075303C" w:rsidRPr="0075303C">
        <w:rPr>
          <w:rFonts w:ascii="Times New Roman" w:hAnsi="Times New Roman" w:cs="Times New Roman"/>
          <w:sz w:val="28"/>
          <w:szCs w:val="28"/>
        </w:rPr>
        <w:t>ПМ.02 «Осуществление интеграции программных модулей»</w:t>
      </w:r>
      <w:r w:rsidR="004F7125" w:rsidRPr="004F7125">
        <w:rPr>
          <w:rFonts w:ascii="Times New Roman" w:hAnsi="Times New Roman" w:cs="Times New Roman"/>
          <w:sz w:val="28"/>
          <w:szCs w:val="28"/>
        </w:rPr>
        <w:t xml:space="preserve"> </w:t>
      </w:r>
      <w:r w:rsidR="005B7753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:rsidR="00051BCC" w:rsidRP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BCC" w:rsidRP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1BCC" w:rsidRP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1BCC" w:rsidRP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BCC" w:rsidRP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 xml:space="preserve">ОК 05. Осуществлять устную и письменную коммуникацию на </w:t>
      </w:r>
      <w:r w:rsidRPr="00051BCC">
        <w:rPr>
          <w:rFonts w:ascii="Times New Roman" w:hAnsi="Times New Roman" w:cs="Times New Roman"/>
          <w:sz w:val="28"/>
          <w:szCs w:val="28"/>
        </w:rPr>
        <w:lastRenderedPageBreak/>
        <w:t>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1BCC" w:rsidRP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1BCC" w:rsidRP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BCC" w:rsidRP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BCC" w:rsidRDefault="00051BCC" w:rsidP="00051B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:rsidR="00EA41CC" w:rsidRPr="00EA41CC" w:rsidRDefault="00EA41CC" w:rsidP="00EA41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5.1. Собирать исходные данные для разработки проектной документации на информационную систему.</w:t>
      </w:r>
    </w:p>
    <w:p w:rsidR="00EA41CC" w:rsidRPr="00EA41CC" w:rsidRDefault="00EA41CC" w:rsidP="00EA41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5.2. Разрабатывать проектную документацию на разработку информационной системы в соответствии с требованиями заказчика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41CC" w:rsidRPr="00EA41CC" w:rsidRDefault="00EA41CC" w:rsidP="00EA41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Разрабатывать подсистемы безопасности информационной системы в соответствии с техническим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41CC" w:rsidRPr="00EA41CC" w:rsidRDefault="00EA41CC" w:rsidP="00EA41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Производить разработку модулей информационной системы в соответствии с техническим заданием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41CC" w:rsidRPr="00EA41CC" w:rsidRDefault="00EA41CC" w:rsidP="00EA41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41CC" w:rsidRPr="00EA41CC" w:rsidRDefault="00EA41CC" w:rsidP="00EA41C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>Разрабатывать техническую документацию на эксплуатацию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70D8" w:rsidRPr="00875F8E" w:rsidRDefault="00EA41CC" w:rsidP="00EA41CC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41CC">
        <w:rPr>
          <w:rFonts w:ascii="Times New Roman" w:hAnsi="Times New Roman" w:cs="Times New Roman"/>
          <w:sz w:val="28"/>
          <w:szCs w:val="28"/>
        </w:rPr>
        <w:t>ПК 5.7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41CC">
        <w:rPr>
          <w:rFonts w:ascii="Times New Roman" w:hAnsi="Times New Roman" w:cs="Times New Roman"/>
          <w:sz w:val="28"/>
          <w:szCs w:val="28"/>
        </w:rPr>
        <w:t xml:space="preserve">Производить оценку информационной системы для выявления </w:t>
      </w:r>
      <w:r w:rsidRPr="00EA41CC">
        <w:rPr>
          <w:rFonts w:ascii="Times New Roman" w:hAnsi="Times New Roman" w:cs="Times New Roman"/>
          <w:sz w:val="28"/>
          <w:szCs w:val="28"/>
        </w:rPr>
        <w:lastRenderedPageBreak/>
        <w:t>возможности ее модернизации.</w:t>
      </w:r>
    </w:p>
    <w:sectPr w:rsidR="00BF70D8" w:rsidRPr="00875F8E" w:rsidSect="00294DA3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4E9" w:rsidRDefault="00B724E9" w:rsidP="000E2BF4">
      <w:pPr>
        <w:spacing w:after="0" w:line="240" w:lineRule="auto"/>
      </w:pPr>
      <w:r>
        <w:separator/>
      </w:r>
    </w:p>
  </w:endnote>
  <w:endnote w:type="continuationSeparator" w:id="0">
    <w:p w:rsidR="00B724E9" w:rsidRDefault="00B724E9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F4" w:rsidRPr="000E2BF4" w:rsidRDefault="000E2BF4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8F0C13">
      <w:rPr>
        <w:rFonts w:ascii="Times New Roman" w:hAnsi="Times New Roman" w:cs="Times New Roman"/>
        <w:b/>
        <w:noProof/>
        <w:sz w:val="28"/>
        <w:szCs w:val="28"/>
      </w:rPr>
      <w:t>18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4E9" w:rsidRDefault="00B724E9" w:rsidP="000E2BF4">
      <w:pPr>
        <w:spacing w:after="0" w:line="240" w:lineRule="auto"/>
      </w:pPr>
      <w:r>
        <w:separator/>
      </w:r>
    </w:p>
  </w:footnote>
  <w:footnote w:type="continuationSeparator" w:id="0">
    <w:p w:rsidR="00B724E9" w:rsidRDefault="00B724E9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3527AE"/>
    <w:multiLevelType w:val="hybridMultilevel"/>
    <w:tmpl w:val="0E02B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EBD67D0"/>
    <w:multiLevelType w:val="hybridMultilevel"/>
    <w:tmpl w:val="C54A5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BE"/>
    <w:rsid w:val="000336BA"/>
    <w:rsid w:val="00051BCC"/>
    <w:rsid w:val="00056012"/>
    <w:rsid w:val="00081E5E"/>
    <w:rsid w:val="000833EF"/>
    <w:rsid w:val="000842AD"/>
    <w:rsid w:val="000C709A"/>
    <w:rsid w:val="000D6F07"/>
    <w:rsid w:val="000E2BF4"/>
    <w:rsid w:val="001069F3"/>
    <w:rsid w:val="00127388"/>
    <w:rsid w:val="00130999"/>
    <w:rsid w:val="0014427F"/>
    <w:rsid w:val="00156A59"/>
    <w:rsid w:val="001B617A"/>
    <w:rsid w:val="001D1316"/>
    <w:rsid w:val="001F53DB"/>
    <w:rsid w:val="00215036"/>
    <w:rsid w:val="00227072"/>
    <w:rsid w:val="0023429A"/>
    <w:rsid w:val="0026277E"/>
    <w:rsid w:val="002653E3"/>
    <w:rsid w:val="00272D9D"/>
    <w:rsid w:val="00293346"/>
    <w:rsid w:val="00294DA3"/>
    <w:rsid w:val="003111BB"/>
    <w:rsid w:val="003218BB"/>
    <w:rsid w:val="0038080F"/>
    <w:rsid w:val="003824C8"/>
    <w:rsid w:val="003A2F09"/>
    <w:rsid w:val="00404372"/>
    <w:rsid w:val="00447745"/>
    <w:rsid w:val="00487693"/>
    <w:rsid w:val="00487EA1"/>
    <w:rsid w:val="004A46A7"/>
    <w:rsid w:val="004B01C8"/>
    <w:rsid w:val="004B4CA2"/>
    <w:rsid w:val="004F7125"/>
    <w:rsid w:val="00512A12"/>
    <w:rsid w:val="00526FF2"/>
    <w:rsid w:val="00531C3F"/>
    <w:rsid w:val="005B7753"/>
    <w:rsid w:val="00600DE7"/>
    <w:rsid w:val="00605CDA"/>
    <w:rsid w:val="006C6268"/>
    <w:rsid w:val="007339BE"/>
    <w:rsid w:val="007360F1"/>
    <w:rsid w:val="0075303C"/>
    <w:rsid w:val="00754014"/>
    <w:rsid w:val="0075578B"/>
    <w:rsid w:val="00755EB1"/>
    <w:rsid w:val="00761D78"/>
    <w:rsid w:val="00772DC7"/>
    <w:rsid w:val="00775EA5"/>
    <w:rsid w:val="007D2F8C"/>
    <w:rsid w:val="00835DFC"/>
    <w:rsid w:val="00842CAE"/>
    <w:rsid w:val="00844E6F"/>
    <w:rsid w:val="00852A8B"/>
    <w:rsid w:val="00861D9B"/>
    <w:rsid w:val="00875F8E"/>
    <w:rsid w:val="008840AE"/>
    <w:rsid w:val="00894A5A"/>
    <w:rsid w:val="008C30D6"/>
    <w:rsid w:val="008D559F"/>
    <w:rsid w:val="008F0C13"/>
    <w:rsid w:val="00917EB8"/>
    <w:rsid w:val="009360CB"/>
    <w:rsid w:val="00951469"/>
    <w:rsid w:val="00954C15"/>
    <w:rsid w:val="00955178"/>
    <w:rsid w:val="00962E22"/>
    <w:rsid w:val="009B0A08"/>
    <w:rsid w:val="009C1627"/>
    <w:rsid w:val="00A13626"/>
    <w:rsid w:val="00A407DA"/>
    <w:rsid w:val="00A76BD6"/>
    <w:rsid w:val="00A8200E"/>
    <w:rsid w:val="00AA3C0F"/>
    <w:rsid w:val="00AB657A"/>
    <w:rsid w:val="00AD05BE"/>
    <w:rsid w:val="00B00B9C"/>
    <w:rsid w:val="00B24332"/>
    <w:rsid w:val="00B25E27"/>
    <w:rsid w:val="00B30923"/>
    <w:rsid w:val="00B32202"/>
    <w:rsid w:val="00B724E9"/>
    <w:rsid w:val="00BA5BD4"/>
    <w:rsid w:val="00BB7426"/>
    <w:rsid w:val="00BC493B"/>
    <w:rsid w:val="00BF55CF"/>
    <w:rsid w:val="00BF70D8"/>
    <w:rsid w:val="00C010D9"/>
    <w:rsid w:val="00C24190"/>
    <w:rsid w:val="00C25AE5"/>
    <w:rsid w:val="00C31113"/>
    <w:rsid w:val="00D21FE3"/>
    <w:rsid w:val="00D335E9"/>
    <w:rsid w:val="00D7784D"/>
    <w:rsid w:val="00DA045B"/>
    <w:rsid w:val="00DA1C35"/>
    <w:rsid w:val="00E23549"/>
    <w:rsid w:val="00E404D8"/>
    <w:rsid w:val="00E5577A"/>
    <w:rsid w:val="00E810AC"/>
    <w:rsid w:val="00EA1FBA"/>
    <w:rsid w:val="00EA41CC"/>
    <w:rsid w:val="00EE4780"/>
    <w:rsid w:val="00F0458C"/>
    <w:rsid w:val="00F77020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CA70"/>
  <w15:docId w15:val="{FDEB0819-A5C3-4499-BCAA-DDAAD38D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1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Balloon Text"/>
    <w:basedOn w:val="a"/>
    <w:link w:val="a9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f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008FC-5492-460F-8477-F0358F50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1999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2024-04-18T11:42:00Z</dcterms:created>
  <dcterms:modified xsi:type="dcterms:W3CDTF">2024-04-18T12:02:00Z</dcterms:modified>
</cp:coreProperties>
</file>