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DD3AF">
      <w:pPr>
        <w:keepNext w:val="0"/>
        <w:keepLines w:val="0"/>
        <w:widowControl/>
        <w:suppressLineNumbers w:val="0"/>
        <w:jc w:val="left"/>
        <w:rPr>
          <w:rFonts w:hint="default" w:ascii="Helvetica" w:hAnsi="Helvetica" w:eastAsia="Helvetica" w:cs="Helvetica"/>
          <w:b/>
          <w:bCs/>
          <w:color w:val="000000"/>
          <w:kern w:val="0"/>
          <w:sz w:val="44"/>
          <w:szCs w:val="44"/>
          <w:u w:val="single"/>
          <w:lang w:val="en-US" w:eastAsia="zh-CN" w:bidi="ar"/>
        </w:rPr>
      </w:pPr>
      <w:r>
        <w:rPr>
          <w:rFonts w:hint="default" w:ascii="Helvetica" w:hAnsi="Helvetica" w:eastAsia="Helvetica" w:cs="Helvetica"/>
          <w:color w:val="000000"/>
          <w:kern w:val="0"/>
          <w:sz w:val="24"/>
          <w:szCs w:val="24"/>
          <w:lang w:val="en-US" w:eastAsia="zh-CN" w:bidi="ar"/>
        </w:rPr>
        <w:t xml:space="preserve">                   </w:t>
      </w:r>
      <w:r>
        <w:rPr>
          <w:rFonts w:hint="default" w:ascii="Helvetica" w:hAnsi="Helvetica" w:eastAsia="Helvetica" w:cs="Helvetica"/>
          <w:b/>
          <w:bCs/>
          <w:color w:val="000000"/>
          <w:kern w:val="0"/>
          <w:sz w:val="44"/>
          <w:szCs w:val="44"/>
          <w:u w:val="single"/>
          <w:lang w:val="en-US" w:eastAsia="zh-CN" w:bidi="ar"/>
        </w:rPr>
        <w:t>Advanced SQL Hands-on</w:t>
      </w:r>
      <w:bookmarkStart w:id="0" w:name="_GoBack"/>
      <w:bookmarkEnd w:id="0"/>
    </w:p>
    <w:p w14:paraId="53A4A904">
      <w:pPr>
        <w:keepNext w:val="0"/>
        <w:keepLines w:val="0"/>
        <w:widowControl/>
        <w:suppressLineNumbers w:val="0"/>
        <w:jc w:val="left"/>
        <w:rPr>
          <w:rFonts w:hint="default" w:ascii="Helvetica" w:hAnsi="Helvetica" w:eastAsia="Helvetica" w:cs="Helvetica"/>
          <w:b/>
          <w:bCs/>
          <w:color w:val="000000"/>
          <w:kern w:val="0"/>
          <w:sz w:val="44"/>
          <w:szCs w:val="44"/>
          <w:u w:val="single"/>
          <w:lang w:val="en-US" w:eastAsia="zh-CN" w:bidi="ar"/>
        </w:rPr>
      </w:pPr>
    </w:p>
    <w:p w14:paraId="15549740">
      <w:pPr>
        <w:keepNext w:val="0"/>
        <w:keepLines w:val="0"/>
        <w:widowControl/>
        <w:suppressLineNumbers w:val="0"/>
        <w:jc w:val="left"/>
        <w:rPr>
          <w:rFonts w:hint="default" w:ascii="Helvetica" w:hAnsi="Helvetica" w:eastAsia="Helvetica" w:cs="Helvetica"/>
          <w:color w:val="000000"/>
          <w:kern w:val="0"/>
          <w:sz w:val="24"/>
          <w:szCs w:val="24"/>
          <w:lang w:val="en-US" w:eastAsia="zh-CN" w:bidi="ar"/>
        </w:rPr>
      </w:pPr>
    </w:p>
    <w:p w14:paraId="05657496">
      <w:pPr>
        <w:keepNext w:val="0"/>
        <w:keepLines w:val="0"/>
        <w:widowControl/>
        <w:suppressLineNumbers w:val="0"/>
        <w:jc w:val="left"/>
        <w:rPr>
          <w:rFonts w:hint="default" w:ascii="Helvetica" w:hAnsi="Helvetica" w:eastAsia="Helvetica" w:cs="Helvetica"/>
          <w:b/>
          <w:bCs/>
          <w:color w:val="000000"/>
          <w:kern w:val="0"/>
          <w:sz w:val="28"/>
          <w:szCs w:val="28"/>
          <w:lang w:val="en-US" w:eastAsia="zh-CN" w:bidi="ar"/>
        </w:rPr>
      </w:pPr>
      <w:r>
        <w:rPr>
          <w:rFonts w:hint="default" w:ascii="Helvetica" w:hAnsi="Helvetica" w:eastAsia="Helvetica" w:cs="Helvetica"/>
          <w:b/>
          <w:bCs/>
          <w:color w:val="000000"/>
          <w:kern w:val="0"/>
          <w:sz w:val="28"/>
          <w:szCs w:val="28"/>
          <w:lang w:val="en-US" w:eastAsia="zh-CN" w:bidi="ar"/>
        </w:rPr>
        <w:t>Exercise1:Ranking and Window Functions</w:t>
      </w:r>
    </w:p>
    <w:p w14:paraId="6DDCCA62">
      <w:pPr>
        <w:keepNext w:val="0"/>
        <w:keepLines w:val="0"/>
        <w:widowControl/>
        <w:suppressLineNumbers w:val="0"/>
        <w:jc w:val="left"/>
        <w:rPr>
          <w:rFonts w:hint="default" w:ascii="Helvetica" w:hAnsi="Helvetica" w:eastAsia="Helvetica" w:cs="Helvetica"/>
          <w:b/>
          <w:bCs/>
          <w:color w:val="000000"/>
          <w:kern w:val="0"/>
          <w:sz w:val="28"/>
          <w:szCs w:val="28"/>
          <w:lang w:val="en-US" w:eastAsia="zh-CN" w:bidi="ar"/>
        </w:rPr>
      </w:pPr>
    </w:p>
    <w:p w14:paraId="0F8AE386">
      <w:pPr>
        <w:keepNext w:val="0"/>
        <w:keepLines w:val="0"/>
        <w:widowControl/>
        <w:suppressLineNumbers w:val="0"/>
        <w:jc w:val="left"/>
        <w:rPr>
          <w:b w:val="0"/>
          <w:bCs w:val="0"/>
        </w:rPr>
      </w:pPr>
      <w:r>
        <w:rPr>
          <w:rFonts w:ascii="Helvetica" w:hAnsi="Helvetica" w:eastAsia="Helvetica" w:cs="Helvetica"/>
          <w:b w:val="0"/>
          <w:bCs w:val="0"/>
          <w:color w:val="000000"/>
          <w:kern w:val="0"/>
          <w:sz w:val="24"/>
          <w:szCs w:val="24"/>
          <w:lang w:val="en-US" w:eastAsia="zh-CN" w:bidi="ar"/>
        </w:rPr>
        <w:t xml:space="preserve">Goal: Use ROW_NUMBER(), RANK(), DENSE_RANK(), OVER(), and PARTITION BY. </w:t>
      </w:r>
    </w:p>
    <w:p w14:paraId="6A2D6B8D">
      <w:pPr>
        <w:keepNext w:val="0"/>
        <w:keepLines w:val="0"/>
        <w:widowControl/>
        <w:suppressLineNumbers w:val="0"/>
        <w:jc w:val="left"/>
        <w:rPr>
          <w:b w:val="0"/>
          <w:bCs w:val="0"/>
        </w:rPr>
      </w:pPr>
      <w:r>
        <w:rPr>
          <w:rFonts w:hint="default" w:ascii="Helvetica" w:hAnsi="Helvetica" w:eastAsia="Helvetica" w:cs="Helvetica"/>
          <w:b w:val="0"/>
          <w:bCs w:val="0"/>
          <w:color w:val="000000"/>
          <w:kern w:val="0"/>
          <w:sz w:val="24"/>
          <w:szCs w:val="24"/>
          <w:lang w:val="en-US" w:eastAsia="zh-CN" w:bidi="ar"/>
        </w:rPr>
        <w:t xml:space="preserve">Scenario: </w:t>
      </w:r>
    </w:p>
    <w:p w14:paraId="5DEE80F8">
      <w:pPr>
        <w:keepNext w:val="0"/>
        <w:keepLines w:val="0"/>
        <w:widowControl/>
        <w:suppressLineNumbers w:val="0"/>
        <w:jc w:val="left"/>
        <w:rPr>
          <w:b w:val="0"/>
          <w:bCs w:val="0"/>
        </w:rPr>
      </w:pPr>
      <w:r>
        <w:rPr>
          <w:rFonts w:hint="default" w:ascii="Helvetica" w:hAnsi="Helvetica" w:eastAsia="Helvetica" w:cs="Helvetica"/>
          <w:b w:val="0"/>
          <w:bCs w:val="0"/>
          <w:color w:val="000000"/>
          <w:kern w:val="0"/>
          <w:sz w:val="24"/>
          <w:szCs w:val="24"/>
          <w:lang w:val="en-US" w:eastAsia="zh-CN" w:bidi="ar"/>
        </w:rPr>
        <w:t xml:space="preserve">Find the top 3 most expensive products in each category using different ranking functions. </w:t>
      </w:r>
    </w:p>
    <w:p w14:paraId="740D29AB">
      <w:pPr>
        <w:keepNext w:val="0"/>
        <w:keepLines w:val="0"/>
        <w:widowControl/>
        <w:suppressLineNumbers w:val="0"/>
        <w:jc w:val="left"/>
        <w:rPr>
          <w:b w:val="0"/>
          <w:bCs w:val="0"/>
        </w:rPr>
      </w:pPr>
      <w:r>
        <w:rPr>
          <w:rFonts w:hint="default" w:ascii="Helvetica" w:hAnsi="Helvetica" w:eastAsia="Helvetica" w:cs="Helvetica"/>
          <w:b w:val="0"/>
          <w:bCs w:val="0"/>
          <w:color w:val="000000"/>
          <w:kern w:val="0"/>
          <w:sz w:val="24"/>
          <w:szCs w:val="24"/>
          <w:lang w:val="en-US" w:eastAsia="zh-CN" w:bidi="ar"/>
        </w:rPr>
        <w:t xml:space="preserve">Steps: </w:t>
      </w:r>
    </w:p>
    <w:p w14:paraId="2C44FF8C">
      <w:pPr>
        <w:keepNext w:val="0"/>
        <w:keepLines w:val="0"/>
        <w:widowControl/>
        <w:suppressLineNumbers w:val="0"/>
        <w:jc w:val="left"/>
        <w:rPr>
          <w:b w:val="0"/>
          <w:bCs w:val="0"/>
        </w:rPr>
      </w:pPr>
      <w:r>
        <w:rPr>
          <w:rFonts w:hint="default" w:ascii="Helvetica" w:hAnsi="Helvetica" w:eastAsia="Helvetica" w:cs="Helvetica"/>
          <w:b w:val="0"/>
          <w:bCs w:val="0"/>
          <w:color w:val="000000"/>
          <w:kern w:val="0"/>
          <w:sz w:val="24"/>
          <w:szCs w:val="24"/>
          <w:lang w:val="en-US" w:eastAsia="zh-CN" w:bidi="ar"/>
        </w:rPr>
        <w:t xml:space="preserve">1. Use ROW_NUMBER() to assign a unique rank within each category. </w:t>
      </w:r>
    </w:p>
    <w:p w14:paraId="0FB410F5">
      <w:pPr>
        <w:keepNext w:val="0"/>
        <w:keepLines w:val="0"/>
        <w:widowControl/>
        <w:suppressLineNumbers w:val="0"/>
        <w:jc w:val="left"/>
        <w:rPr>
          <w:b w:val="0"/>
          <w:bCs w:val="0"/>
        </w:rPr>
      </w:pPr>
      <w:r>
        <w:rPr>
          <w:rFonts w:hint="default" w:ascii="Helvetica" w:hAnsi="Helvetica" w:eastAsia="Helvetica" w:cs="Helvetica"/>
          <w:b w:val="0"/>
          <w:bCs w:val="0"/>
          <w:color w:val="000000"/>
          <w:kern w:val="0"/>
          <w:sz w:val="24"/>
          <w:szCs w:val="24"/>
          <w:lang w:val="en-US" w:eastAsia="zh-CN" w:bidi="ar"/>
        </w:rPr>
        <w:t xml:space="preserve">2. Use RANK() and DENSE_RANK() to compare how ties are handled. </w:t>
      </w:r>
    </w:p>
    <w:p w14:paraId="1A5A1153">
      <w:pPr>
        <w:keepNext w:val="0"/>
        <w:keepLines w:val="0"/>
        <w:widowControl/>
        <w:suppressLineNumbers w:val="0"/>
        <w:jc w:val="left"/>
        <w:rPr>
          <w:rFonts w:hint="default" w:ascii="Helvetica" w:hAnsi="Helvetica" w:eastAsia="Helvetica" w:cs="Helvetica"/>
          <w:b w:val="0"/>
          <w:bCs w:val="0"/>
          <w:color w:val="000000"/>
          <w:kern w:val="0"/>
          <w:sz w:val="24"/>
          <w:szCs w:val="24"/>
          <w:lang w:val="en-US" w:eastAsia="zh-CN" w:bidi="ar"/>
        </w:rPr>
      </w:pPr>
      <w:r>
        <w:rPr>
          <w:rFonts w:hint="default" w:ascii="Helvetica" w:hAnsi="Helvetica" w:eastAsia="Helvetica" w:cs="Helvetica"/>
          <w:b w:val="0"/>
          <w:bCs w:val="0"/>
          <w:color w:val="000000"/>
          <w:kern w:val="0"/>
          <w:sz w:val="24"/>
          <w:szCs w:val="24"/>
          <w:lang w:val="en-US" w:eastAsia="zh-CN" w:bidi="ar"/>
        </w:rPr>
        <w:t>3. Use PARTITION BY Category and ORDER BY Price DESC.</w:t>
      </w:r>
    </w:p>
    <w:p w14:paraId="2AE46728">
      <w:pPr>
        <w:keepNext w:val="0"/>
        <w:keepLines w:val="0"/>
        <w:widowControl/>
        <w:suppressLineNumbers w:val="0"/>
        <w:jc w:val="left"/>
        <w:rPr>
          <w:rFonts w:hint="default" w:ascii="Helvetica" w:hAnsi="Helvetica" w:eastAsia="Helvetica" w:cs="Helvetica"/>
          <w:b w:val="0"/>
          <w:bCs w:val="0"/>
          <w:color w:val="000000"/>
          <w:kern w:val="0"/>
          <w:sz w:val="24"/>
          <w:szCs w:val="24"/>
          <w:lang w:val="en-US" w:eastAsia="zh-CN" w:bidi="ar"/>
        </w:rPr>
      </w:pPr>
    </w:p>
    <w:p w14:paraId="5F06BB82">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SELECT </w:t>
      </w:r>
    </w:p>
    <w:p w14:paraId="0A4EABF4">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ProductName,</w:t>
      </w:r>
    </w:p>
    <w:p w14:paraId="2C2C18D3">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Category,</w:t>
      </w:r>
    </w:p>
    <w:p w14:paraId="5C82D585">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Price,</w:t>
      </w:r>
    </w:p>
    <w:p w14:paraId="522A8A5A">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ROW_NUMBER() OVER (PARTITION BY Category ORDER BY Price DESC) AS RowNum,</w:t>
      </w:r>
    </w:p>
    <w:p w14:paraId="65E038AC">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RANK()       OVER (PARTITION BY Category ORDER BY Price DESC) AS RankNum,</w:t>
      </w:r>
    </w:p>
    <w:p w14:paraId="5744B1AB">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DENSE_RANK() OVER (PARTITION BY Category ORDER BY Price DESC) AS DenseRank</w:t>
      </w:r>
    </w:p>
    <w:p w14:paraId="56C0983A">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FROM Products;</w:t>
      </w:r>
    </w:p>
    <w:p w14:paraId="72E560C4">
      <w:pPr>
        <w:keepNext w:val="0"/>
        <w:keepLines w:val="0"/>
        <w:widowControl/>
        <w:suppressLineNumbers w:val="0"/>
        <w:jc w:val="left"/>
        <w:rPr>
          <w:rFonts w:hint="default" w:ascii="Helvetica" w:hAnsi="Helvetica" w:eastAsia="Helvetica"/>
          <w:color w:val="0000FF"/>
          <w:kern w:val="0"/>
          <w:sz w:val="24"/>
          <w:szCs w:val="24"/>
          <w:lang w:val="en-US" w:eastAsia="zh-CN"/>
        </w:rPr>
      </w:pPr>
    </w:p>
    <w:p w14:paraId="4C45D4DC">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WITH RankedProducts AS (</w:t>
      </w:r>
    </w:p>
    <w:p w14:paraId="543FD693">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SELECT </w:t>
      </w:r>
    </w:p>
    <w:p w14:paraId="74E3D645">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ProductName,</w:t>
      </w:r>
    </w:p>
    <w:p w14:paraId="5BD3BA28">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Category,</w:t>
      </w:r>
    </w:p>
    <w:p w14:paraId="67607374">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Price,</w:t>
      </w:r>
    </w:p>
    <w:p w14:paraId="6A867E49">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ROW_NUMBER() OVER (PARTITION BY Category ORDER BY Price DESC) AS RowNum</w:t>
      </w:r>
    </w:p>
    <w:p w14:paraId="59B5FFFA">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 xml:space="preserve">    FROM Products</w:t>
      </w:r>
    </w:p>
    <w:p w14:paraId="066A3F67">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w:t>
      </w:r>
    </w:p>
    <w:p w14:paraId="39EF46FF">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SELECT *</w:t>
      </w:r>
    </w:p>
    <w:p w14:paraId="1E6879EA">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FROM RankedProducts</w:t>
      </w:r>
    </w:p>
    <w:p w14:paraId="20D41572">
      <w:pPr>
        <w:keepNext w:val="0"/>
        <w:keepLines w:val="0"/>
        <w:widowControl/>
        <w:suppressLineNumbers w:val="0"/>
        <w:jc w:val="left"/>
        <w:rPr>
          <w:rFonts w:hint="default" w:ascii="Helvetica" w:hAnsi="Helvetica" w:eastAsia="Helvetica"/>
          <w:color w:val="0000FF"/>
          <w:kern w:val="0"/>
          <w:sz w:val="24"/>
          <w:szCs w:val="24"/>
          <w:lang w:val="en-US" w:eastAsia="zh-CN"/>
        </w:rPr>
      </w:pPr>
      <w:r>
        <w:rPr>
          <w:rFonts w:hint="default" w:ascii="Helvetica" w:hAnsi="Helvetica" w:eastAsia="Helvetica"/>
          <w:color w:val="0000FF"/>
          <w:kern w:val="0"/>
          <w:sz w:val="24"/>
          <w:szCs w:val="24"/>
          <w:lang w:val="en-US" w:eastAsia="zh-CN"/>
        </w:rPr>
        <w:t>WHERE RowNum &lt;= 3;</w:t>
      </w:r>
    </w:p>
    <w:p w14:paraId="1AA66209">
      <w:pPr>
        <w:keepNext w:val="0"/>
        <w:keepLines w:val="0"/>
        <w:widowControl/>
        <w:suppressLineNumbers w:val="0"/>
        <w:jc w:val="left"/>
        <w:rPr>
          <w:rFonts w:hint="default" w:ascii="Helvetica" w:hAnsi="Helvetica" w:eastAsia="Helvetica"/>
          <w:color w:val="0000FF"/>
          <w:kern w:val="0"/>
          <w:sz w:val="24"/>
          <w:szCs w:val="24"/>
          <w:lang w:val="en-US" w:eastAsia="zh-CN"/>
        </w:rPr>
      </w:pPr>
    </w:p>
    <w:p w14:paraId="63E2F262">
      <w:pPr>
        <w:keepNext w:val="0"/>
        <w:keepLines w:val="0"/>
        <w:widowControl/>
        <w:suppressLineNumbers w:val="0"/>
        <w:jc w:val="left"/>
        <w:rPr>
          <w:rFonts w:hint="default" w:ascii="Helvetica" w:hAnsi="Helvetica" w:eastAsia="Helvetica"/>
          <w:color w:val="000000"/>
          <w:kern w:val="0"/>
          <w:sz w:val="24"/>
          <w:szCs w:val="24"/>
          <w:lang w:val="en-US" w:eastAsia="zh-CN"/>
        </w:rPr>
      </w:pPr>
      <w:r>
        <w:rPr>
          <w:rFonts w:hint="default" w:ascii="Helvetica" w:hAnsi="Helvetica" w:eastAsia="Helvetica"/>
          <w:color w:val="auto"/>
          <w:kern w:val="0"/>
          <w:sz w:val="32"/>
          <w:szCs w:val="32"/>
          <w:lang w:val="en-US" w:eastAsia="zh-CN"/>
        </w:rPr>
        <w:t>Output:</w:t>
      </w:r>
    </w:p>
    <w:p w14:paraId="56C50237">
      <w:pPr>
        <w:keepNext w:val="0"/>
        <w:keepLines w:val="0"/>
        <w:widowControl/>
        <w:suppressLineNumbers w:val="0"/>
        <w:jc w:val="left"/>
        <w:rPr>
          <w:rFonts w:hint="default" w:ascii="Helvetica" w:hAnsi="Helvetica" w:eastAsia="Helvetica" w:cs="Helvetica"/>
          <w:color w:val="000000"/>
          <w:kern w:val="0"/>
          <w:sz w:val="24"/>
          <w:szCs w:val="24"/>
          <w:lang w:val="en-US" w:eastAsia="zh-CN" w:bidi="ar"/>
        </w:rPr>
      </w:pPr>
    </w:p>
    <w:p w14:paraId="36F25B98">
      <w:r>
        <w:drawing>
          <wp:inline distT="0" distB="0" distL="114300" distR="114300">
            <wp:extent cx="5266690" cy="1934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6690" cy="1934210"/>
                    </a:xfrm>
                    <a:prstGeom prst="rect">
                      <a:avLst/>
                    </a:prstGeom>
                    <a:noFill/>
                    <a:ln>
                      <a:noFill/>
                    </a:ln>
                  </pic:spPr>
                </pic:pic>
              </a:graphicData>
            </a:graphic>
          </wp:inline>
        </w:drawing>
      </w:r>
    </w:p>
    <w:p w14:paraId="204A78CC"/>
    <w:p w14:paraId="79F9D13F">
      <w:pPr>
        <w:rPr>
          <w:rFonts w:hint="default"/>
          <w:lang w:val="en-US"/>
        </w:rPr>
      </w:pPr>
      <w:r>
        <w:rPr>
          <w:rFonts w:hint="default"/>
          <w:b/>
          <w:bCs/>
          <w:color w:val="auto"/>
          <w:sz w:val="32"/>
          <w:szCs w:val="32"/>
          <w:u w:val="single"/>
          <w:lang w:val="en-US"/>
        </w:rPr>
        <w:t>SQL Exercise: Stored Concepts</w:t>
      </w:r>
    </w:p>
    <w:p w14:paraId="6DDBACFD"/>
    <w:p w14:paraId="1D514913">
      <w:r>
        <w:drawing>
          <wp:inline distT="0" distB="0" distL="114300" distR="114300">
            <wp:extent cx="5588635" cy="3925570"/>
            <wp:effectExtent l="0" t="0" r="1206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588635" cy="3925570"/>
                    </a:xfrm>
                    <a:prstGeom prst="rect">
                      <a:avLst/>
                    </a:prstGeom>
                    <a:noFill/>
                    <a:ln>
                      <a:noFill/>
                    </a:ln>
                  </pic:spPr>
                </pic:pic>
              </a:graphicData>
            </a:graphic>
          </wp:inline>
        </w:drawing>
      </w:r>
    </w:p>
    <w:p w14:paraId="3A842847"/>
    <w:p w14:paraId="5DD5CB20">
      <w:pPr>
        <w:rPr>
          <w:rFonts w:hint="default"/>
          <w:sz w:val="36"/>
          <w:szCs w:val="36"/>
          <w:u w:val="single"/>
          <w:lang w:val="en-US"/>
        </w:rPr>
      </w:pPr>
      <w:r>
        <w:rPr>
          <w:rFonts w:hint="default"/>
          <w:sz w:val="36"/>
          <w:szCs w:val="36"/>
          <w:u w:val="single"/>
          <w:lang w:val="en-US"/>
        </w:rPr>
        <w:t>SQL QUERY:</w:t>
      </w:r>
    </w:p>
    <w:p w14:paraId="785498D5">
      <w:pPr>
        <w:rPr>
          <w:rFonts w:hint="default"/>
          <w:sz w:val="36"/>
          <w:szCs w:val="36"/>
          <w:u w:val="single"/>
          <w:lang w:val="en-US"/>
        </w:rPr>
      </w:pPr>
    </w:p>
    <w:p w14:paraId="459EF3EF">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CREATE TABLE Departments (</w:t>
      </w:r>
    </w:p>
    <w:p w14:paraId="36DFD67F">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DepartmentID INT PRIMARY KEY,</w:t>
      </w:r>
    </w:p>
    <w:p w14:paraId="12B4BBEE">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DepartmentName VARCHAR(100)</w:t>
      </w:r>
    </w:p>
    <w:p w14:paraId="1A3CA4DC">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w:t>
      </w:r>
    </w:p>
    <w:p w14:paraId="7E4ECA6C">
      <w:pPr>
        <w:rPr>
          <w:rFonts w:hint="default"/>
          <w:color w:val="4472C4" w:themeColor="accent5"/>
          <w:sz w:val="28"/>
          <w:szCs w:val="28"/>
          <w:u w:val="none"/>
          <w:lang w:val="en-US"/>
          <w14:textFill>
            <w14:solidFill>
              <w14:schemeClr w14:val="accent5"/>
            </w14:solidFill>
          </w14:textFill>
        </w:rPr>
      </w:pPr>
    </w:p>
    <w:p w14:paraId="38FDBD0D">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CREATE TABLE Employees (</w:t>
      </w:r>
    </w:p>
    <w:p w14:paraId="2F30D855">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EmployeeID INT PRIMARY KEY,</w:t>
      </w:r>
    </w:p>
    <w:p w14:paraId="48CEC9B4">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FirstName VARCHAR(50),</w:t>
      </w:r>
    </w:p>
    <w:p w14:paraId="6F048459">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LastName VARCHAR(50),</w:t>
      </w:r>
    </w:p>
    <w:p w14:paraId="113C53C0">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DepartmentID INT,</w:t>
      </w:r>
    </w:p>
    <w:p w14:paraId="77C76484">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Salary DECIMAL(10,2),</w:t>
      </w:r>
    </w:p>
    <w:p w14:paraId="38275211">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JoinDate DATE,</w:t>
      </w:r>
    </w:p>
    <w:p w14:paraId="46804085">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FOREIGN KEY (DepartmentID) REFERENCES Departments(DepartmentID)</w:t>
      </w:r>
    </w:p>
    <w:p w14:paraId="059B885B">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w:t>
      </w:r>
    </w:p>
    <w:p w14:paraId="05EC90C7">
      <w:pPr>
        <w:rPr>
          <w:rFonts w:hint="default"/>
          <w:color w:val="4472C4" w:themeColor="accent5"/>
          <w:sz w:val="28"/>
          <w:szCs w:val="28"/>
          <w:u w:val="none"/>
          <w:lang w:val="en-US"/>
          <w14:textFill>
            <w14:solidFill>
              <w14:schemeClr w14:val="accent5"/>
            </w14:solidFill>
          </w14:textFill>
        </w:rPr>
      </w:pPr>
    </w:p>
    <w:p w14:paraId="6B580DDD">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INSERT INTO Departments VALUES</w:t>
      </w:r>
    </w:p>
    <w:p w14:paraId="73F76414">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(1,'HR'),(2,'Finance'),(3,'IT'),(4,'Marketing');</w:t>
      </w:r>
    </w:p>
    <w:p w14:paraId="4E9A0612">
      <w:pPr>
        <w:rPr>
          <w:rFonts w:hint="default"/>
          <w:color w:val="4472C4" w:themeColor="accent5"/>
          <w:sz w:val="28"/>
          <w:szCs w:val="28"/>
          <w:u w:val="none"/>
          <w:lang w:val="en-US"/>
          <w14:textFill>
            <w14:solidFill>
              <w14:schemeClr w14:val="accent5"/>
            </w14:solidFill>
          </w14:textFill>
        </w:rPr>
      </w:pPr>
    </w:p>
    <w:p w14:paraId="171D64BD">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INSERT INTO Employees VALUES</w:t>
      </w:r>
    </w:p>
    <w:p w14:paraId="39FEC00C">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(1,'John','Doe',1,5000.00,'2020-01-15'),</w:t>
      </w:r>
    </w:p>
    <w:p w14:paraId="2DD77174">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(2,'Jane','Smith',2,6000.00,'2019-03-22'),</w:t>
      </w:r>
    </w:p>
    <w:p w14:paraId="0C778DBC">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(3,'Michael','Johnson',3,7000.00,'2018-07-30'),</w:t>
      </w:r>
    </w:p>
    <w:p w14:paraId="7B31DD5F">
      <w:pPr>
        <w:rPr>
          <w:rFonts w:hint="default"/>
          <w:color w:val="4472C4" w:themeColor="accent5"/>
          <w:sz w:val="28"/>
          <w:szCs w:val="28"/>
          <w:u w:val="none"/>
          <w:lang w:val="en-US"/>
          <w14:textFill>
            <w14:solidFill>
              <w14:schemeClr w14:val="accent5"/>
            </w14:solidFill>
          </w14:textFill>
        </w:rPr>
      </w:pPr>
      <w:r>
        <w:rPr>
          <w:rFonts w:hint="default"/>
          <w:color w:val="4472C4" w:themeColor="accent5"/>
          <w:sz w:val="28"/>
          <w:szCs w:val="28"/>
          <w:u w:val="none"/>
          <w:lang w:val="en-US"/>
          <w14:textFill>
            <w14:solidFill>
              <w14:schemeClr w14:val="accent5"/>
            </w14:solidFill>
          </w14:textFill>
        </w:rPr>
        <w:t xml:space="preserve"> (4,'Emily','Davis',4,5500.00,'2021-11-05');</w:t>
      </w:r>
    </w:p>
    <w:p w14:paraId="48496B7A">
      <w:pPr>
        <w:rPr>
          <w:rFonts w:hint="default"/>
          <w:color w:val="4472C4" w:themeColor="accent5"/>
          <w:sz w:val="28"/>
          <w:szCs w:val="28"/>
          <w:u w:val="none"/>
          <w:lang w:val="en-US"/>
          <w14:textFill>
            <w14:solidFill>
              <w14:schemeClr w14:val="accent5"/>
            </w14:solidFill>
          </w14:textFill>
        </w:rPr>
      </w:pPr>
    </w:p>
    <w:p w14:paraId="7B7DD5A7">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GO</w:t>
      </w:r>
    </w:p>
    <w:p w14:paraId="487D24D9">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CREATE PROCEDURE sp_GetEmployeesByDepartment</w:t>
      </w:r>
    </w:p>
    <w:p w14:paraId="1054EEF9">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 xml:space="preserve">  @DepartmentID INT</w:t>
      </w:r>
    </w:p>
    <w:p w14:paraId="68C53D0D">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AS</w:t>
      </w:r>
    </w:p>
    <w:p w14:paraId="11839B2F">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BEGIN</w:t>
      </w:r>
    </w:p>
    <w:p w14:paraId="78747872">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 xml:space="preserve">  SELECT EmployeeID, FirstName, LastName, DepartmentID, Salary, JoinDate</w:t>
      </w:r>
    </w:p>
    <w:p w14:paraId="2E4FA892">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 xml:space="preserve">  FROM Employees</w:t>
      </w:r>
    </w:p>
    <w:p w14:paraId="10C624D2">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 xml:space="preserve">  WHERE DepartmentID = @DepartmentID;</w:t>
      </w:r>
    </w:p>
    <w:p w14:paraId="644AA432">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END;</w:t>
      </w:r>
    </w:p>
    <w:p w14:paraId="0749F807">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GO</w:t>
      </w:r>
    </w:p>
    <w:p w14:paraId="366D247E">
      <w:pPr>
        <w:rPr>
          <w:rFonts w:hint="default"/>
          <w:color w:val="44546A" w:themeColor="text2"/>
          <w:sz w:val="28"/>
          <w:szCs w:val="28"/>
          <w:u w:val="none"/>
          <w:lang w:val="en-US"/>
          <w14:textFill>
            <w14:solidFill>
              <w14:schemeClr w14:val="tx2"/>
            </w14:solidFill>
          </w14:textFill>
        </w:rPr>
      </w:pPr>
    </w:p>
    <w:p w14:paraId="45FD5079">
      <w:pPr>
        <w:rPr>
          <w:rFonts w:hint="default"/>
          <w:color w:val="44546A" w:themeColor="text2"/>
          <w:sz w:val="28"/>
          <w:szCs w:val="28"/>
          <w:u w:val="none"/>
          <w:lang w:val="en-US"/>
          <w14:textFill>
            <w14:solidFill>
              <w14:schemeClr w14:val="tx2"/>
            </w14:solidFill>
          </w14:textFill>
        </w:rPr>
      </w:pPr>
      <w:r>
        <w:rPr>
          <w:rFonts w:hint="default"/>
          <w:color w:val="44546A" w:themeColor="text2"/>
          <w:sz w:val="28"/>
          <w:szCs w:val="28"/>
          <w:u w:val="none"/>
          <w:lang w:val="en-US"/>
          <w14:textFill>
            <w14:solidFill>
              <w14:schemeClr w14:val="tx2"/>
            </w14:solidFill>
          </w14:textFill>
        </w:rPr>
        <w:t>EXEC sp_GetEmployeesByDepartment @DepartmentID = 2;</w:t>
      </w:r>
    </w:p>
    <w:p w14:paraId="32912F24">
      <w:pPr>
        <w:rPr>
          <w:rFonts w:hint="default"/>
          <w:color w:val="4472C4" w:themeColor="accent5"/>
          <w:sz w:val="28"/>
          <w:szCs w:val="28"/>
          <w:u w:val="none"/>
          <w:lang w:val="en-US"/>
          <w14:textFill>
            <w14:solidFill>
              <w14:schemeClr w14:val="accent5"/>
            </w14:solidFill>
          </w14:textFill>
        </w:rPr>
      </w:pPr>
    </w:p>
    <w:p w14:paraId="48AC5034">
      <w:pPr>
        <w:rPr>
          <w:rFonts w:hint="default"/>
          <w:color w:val="auto"/>
          <w:sz w:val="36"/>
          <w:szCs w:val="36"/>
          <w:u w:val="single"/>
          <w:lang w:val="en-US"/>
        </w:rPr>
      </w:pPr>
      <w:r>
        <w:rPr>
          <w:rFonts w:hint="default"/>
          <w:color w:val="auto"/>
          <w:sz w:val="36"/>
          <w:szCs w:val="36"/>
          <w:u w:val="single"/>
          <w:lang w:val="en-US"/>
        </w:rPr>
        <w:t>OUTPUT:</w:t>
      </w:r>
    </w:p>
    <w:p w14:paraId="35345783">
      <w:pPr>
        <w:rPr>
          <w:rFonts w:hint="default"/>
          <w:color w:val="auto"/>
          <w:sz w:val="36"/>
          <w:szCs w:val="36"/>
          <w:u w:val="single"/>
          <w:lang w:val="en-US"/>
        </w:rPr>
      </w:pPr>
    </w:p>
    <w:p w14:paraId="784BFE0E">
      <w:r>
        <w:drawing>
          <wp:inline distT="0" distB="0" distL="114300" distR="114300">
            <wp:extent cx="6174740" cy="1051560"/>
            <wp:effectExtent l="0" t="0" r="1016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74740" cy="1051560"/>
                    </a:xfrm>
                    <a:prstGeom prst="rect">
                      <a:avLst/>
                    </a:prstGeom>
                    <a:noFill/>
                    <a:ln>
                      <a:noFill/>
                    </a:ln>
                  </pic:spPr>
                </pic:pic>
              </a:graphicData>
            </a:graphic>
          </wp:inline>
        </w:drawing>
      </w:r>
    </w:p>
    <w:p w14:paraId="00A176D6">
      <w:pPr>
        <w:rPr>
          <w:rFonts w:hint="default"/>
          <w:lang w:val="en-US"/>
        </w:rPr>
      </w:pPr>
    </w:p>
    <w:p w14:paraId="0B18620E">
      <w:pPr>
        <w:rPr>
          <w:rFonts w:hint="default"/>
          <w:lang w:val="en-US"/>
        </w:rPr>
      </w:pPr>
    </w:p>
    <w:p w14:paraId="274480CF">
      <w:pPr>
        <w:rPr>
          <w:rFonts w:hint="default"/>
          <w:lang w:val="en-US"/>
        </w:rPr>
      </w:pPr>
    </w:p>
    <w:p w14:paraId="777281D5">
      <w:pPr>
        <w:rPr>
          <w:rFonts w:hint="default"/>
          <w:lang w:val="en-US"/>
        </w:rPr>
      </w:pPr>
    </w:p>
    <w:p w14:paraId="7593C00C">
      <w:pPr>
        <w:numPr>
          <w:ilvl w:val="0"/>
          <w:numId w:val="1"/>
        </w:numPr>
        <w:ind w:firstLine="1807" w:firstLineChars="300"/>
        <w:rPr>
          <w:rFonts w:hint="default"/>
          <w:b/>
          <w:bCs/>
          <w:sz w:val="60"/>
          <w:szCs w:val="60"/>
          <w:u w:val="single"/>
          <w:lang w:val="en-US"/>
        </w:rPr>
      </w:pPr>
      <w:r>
        <w:rPr>
          <w:rFonts w:hint="default"/>
          <w:b/>
          <w:bCs/>
          <w:sz w:val="60"/>
          <w:szCs w:val="60"/>
          <w:u w:val="single"/>
          <w:lang w:val="en-US"/>
        </w:rPr>
        <w:t>Unit Hands-on</w:t>
      </w:r>
    </w:p>
    <w:p w14:paraId="2AEF8E54">
      <w:pPr>
        <w:numPr>
          <w:numId w:val="0"/>
        </w:numPr>
        <w:rPr>
          <w:rFonts w:hint="default"/>
          <w:b/>
          <w:bCs/>
          <w:sz w:val="52"/>
          <w:szCs w:val="52"/>
          <w:u w:val="single"/>
          <w:lang w:val="en-US"/>
        </w:rPr>
      </w:pPr>
      <w:r>
        <w:rPr>
          <w:rFonts w:hint="default"/>
          <w:b/>
          <w:bCs/>
          <w:sz w:val="52"/>
          <w:szCs w:val="52"/>
          <w:u w:val="single"/>
          <w:lang w:val="en-US"/>
        </w:rPr>
        <w:t>1.N-unit</w:t>
      </w:r>
    </w:p>
    <w:p w14:paraId="537540EF">
      <w:pPr>
        <w:rPr>
          <w:rFonts w:ascii="Arial" w:hAnsi="Arial" w:eastAsia="Times New Roman" w:cs="Arial"/>
          <w:b/>
          <w:bCs/>
          <w:color w:val="333333"/>
          <w:sz w:val="40"/>
          <w:szCs w:val="40"/>
          <w:u w:val="single"/>
        </w:rPr>
      </w:pPr>
      <w:r>
        <w:rPr>
          <w:rFonts w:ascii="Arial" w:hAnsi="Arial" w:eastAsia="Times New Roman" w:cs="Arial"/>
          <w:b/>
          <w:bCs/>
          <w:color w:val="333333"/>
          <w:sz w:val="40"/>
          <w:szCs w:val="40"/>
          <w:u w:val="single"/>
        </w:rPr>
        <w:t>TestFixture &amp; Test</w:t>
      </w:r>
    </w:p>
    <w:p w14:paraId="5E5A7816">
      <w:p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 xml:space="preserve">Please download the application available </w:t>
      </w:r>
      <w:r>
        <w:rPr>
          <w:sz w:val="18"/>
          <w:szCs w:val="18"/>
        </w:rPr>
        <w:fldChar w:fldCharType="begin"/>
      </w:r>
      <w:r>
        <w:rPr>
          <w:sz w:val="18"/>
          <w:szCs w:val="18"/>
        </w:rPr>
        <w:instrText xml:space="preserve"> HYPERLINK "https://cognizantonline.sharepoint.com/:u:/r/sites/GTP-Solutions/Gencsharepath/Shared%20Documents/Internship2020/FSE/DotNet/02%20-%20NUnit,%20C%23%204.5,%20ASP.Net%20Core/Handson/CalcLibrary.zip?csf=1&amp;e=aLxB66" </w:instrText>
      </w:r>
      <w:r>
        <w:rPr>
          <w:sz w:val="18"/>
          <w:szCs w:val="18"/>
        </w:rPr>
        <w:fldChar w:fldCharType="separate"/>
      </w:r>
      <w:r>
        <w:rPr>
          <w:rStyle w:val="8"/>
          <w:rFonts w:ascii="Arial" w:hAnsi="Arial" w:eastAsia="Times New Roman" w:cs="Arial"/>
          <w:sz w:val="32"/>
          <w:szCs w:val="32"/>
        </w:rPr>
        <w:t>here</w:t>
      </w:r>
      <w:r>
        <w:rPr>
          <w:rStyle w:val="8"/>
          <w:rFonts w:ascii="Arial" w:hAnsi="Arial" w:eastAsia="Times New Roman" w:cs="Arial"/>
          <w:sz w:val="32"/>
          <w:szCs w:val="32"/>
        </w:rPr>
        <w:fldChar w:fldCharType="end"/>
      </w:r>
      <w:r>
        <w:rPr>
          <w:rFonts w:ascii="Arial" w:hAnsi="Arial" w:eastAsia="Times New Roman" w:cs="Arial"/>
          <w:color w:val="333333"/>
          <w:sz w:val="32"/>
          <w:szCs w:val="32"/>
        </w:rPr>
        <w:t>. This will be used to write Unit test cases</w:t>
      </w:r>
      <w:r>
        <w:rPr>
          <w:rFonts w:ascii="Arial" w:hAnsi="Arial" w:eastAsia="Times New Roman" w:cs="Arial"/>
          <w:color w:val="333333"/>
          <w:sz w:val="32"/>
          <w:szCs w:val="32"/>
        </w:rPr>
        <w:br w:type="textWrapping"/>
      </w:r>
      <w:r>
        <w:rPr>
          <w:rFonts w:ascii="Arial" w:hAnsi="Arial" w:eastAsia="Times New Roman" w:cs="Arial"/>
          <w:color w:val="333333"/>
          <w:sz w:val="32"/>
          <w:szCs w:val="32"/>
        </w:rPr>
        <w:br w:type="textWrapping"/>
      </w:r>
      <w:r>
        <w:rPr>
          <w:rFonts w:ascii="Arial" w:hAnsi="Arial" w:eastAsia="Times New Roman" w:cs="Arial"/>
          <w:color w:val="333333"/>
          <w:sz w:val="32"/>
          <w:szCs w:val="32"/>
        </w:rPr>
        <w:t>Follow the steps listed below to write the NUnit test cases for the application.</w:t>
      </w:r>
    </w:p>
    <w:p w14:paraId="42DA68D1">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Create a Unit test project(.Net Framework) in the solution provided.</w:t>
      </w:r>
    </w:p>
    <w:p w14:paraId="18BF959C">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Add the CalcLibrary project as reference</w:t>
      </w:r>
    </w:p>
    <w:p w14:paraId="4EF36962">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Create a class “CalculatorTests” to write all the test cases for the methods in the solution</w:t>
      </w:r>
    </w:p>
    <w:p w14:paraId="12684249">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Use the ‘TestFixture’, ‘SetUp’ and ‘TearDown’ attributes, to declare, initialize and cleanup activities respectively</w:t>
      </w:r>
    </w:p>
    <w:p w14:paraId="4BCD3DA6">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Create a Test method to check the addition functionality</w:t>
      </w:r>
    </w:p>
    <w:p w14:paraId="61754C81">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Use the ‘TestCase’ attribute to send the inputs and the expected result</w:t>
      </w:r>
    </w:p>
    <w:p w14:paraId="59586C48">
      <w:pPr>
        <w:pStyle w:val="10"/>
        <w:numPr>
          <w:ilvl w:val="0"/>
          <w:numId w:val="2"/>
        </w:numPr>
        <w:shd w:val="clear" w:color="auto" w:fill="FFFFFF"/>
        <w:spacing w:after="150" w:line="240" w:lineRule="auto"/>
        <w:rPr>
          <w:rFonts w:ascii="Arial" w:hAnsi="Arial" w:eastAsia="Times New Roman" w:cs="Arial"/>
          <w:color w:val="333333"/>
          <w:sz w:val="32"/>
          <w:szCs w:val="32"/>
        </w:rPr>
      </w:pPr>
      <w:r>
        <w:rPr>
          <w:rFonts w:ascii="Arial" w:hAnsi="Arial" w:eastAsia="Times New Roman" w:cs="Arial"/>
          <w:color w:val="333333"/>
          <w:sz w:val="32"/>
          <w:szCs w:val="32"/>
        </w:rPr>
        <w:t>Use Assert.That to check the actual and expected result match</w:t>
      </w:r>
    </w:p>
    <w:p w14:paraId="69A8F382">
      <w:pPr>
        <w:pStyle w:val="10"/>
        <w:numPr>
          <w:numId w:val="0"/>
        </w:numPr>
        <w:shd w:val="clear" w:color="auto" w:fill="FFFFFF"/>
        <w:spacing w:after="150" w:line="240" w:lineRule="auto"/>
        <w:contextualSpacing/>
        <w:rPr>
          <w:rFonts w:ascii="Arial" w:hAnsi="Arial" w:eastAsia="Times New Roman" w:cs="Arial"/>
          <w:color w:val="333333"/>
          <w:sz w:val="32"/>
          <w:szCs w:val="32"/>
        </w:rPr>
      </w:pPr>
    </w:p>
    <w:p w14:paraId="2A5E53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03D5D637">
      <w:pPr>
        <w:spacing w:beforeLines="0" w:afterLines="0"/>
        <w:jc w:val="left"/>
        <w:rPr>
          <w:rFonts w:hint="default" w:ascii="Cascadia Mono" w:hAnsi="Cascadia Mono" w:eastAsia="Cascadia Mono"/>
          <w:color w:val="000000"/>
          <w:sz w:val="19"/>
          <w:szCs w:val="24"/>
          <w:highlight w:val="white"/>
        </w:rPr>
      </w:pPr>
    </w:p>
    <w:p w14:paraId="766F3D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UnitTestProject1</w:t>
      </w:r>
    </w:p>
    <w:p w14:paraId="4486E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5A49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721B28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6846D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9368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Clalculator</w:t>
      </w:r>
      <w:r>
        <w:rPr>
          <w:rFonts w:hint="default" w:ascii="Cascadia Mono" w:hAnsi="Cascadia Mono" w:eastAsia="Cascadia Mono"/>
          <w:color w:val="000000"/>
          <w:sz w:val="19"/>
          <w:szCs w:val="24"/>
          <w:highlight w:val="white"/>
        </w:rPr>
        <w:t xml:space="preserve"> calc;</w:t>
      </w:r>
    </w:p>
    <w:p w14:paraId="1057D3B9">
      <w:pPr>
        <w:spacing w:beforeLines="0" w:afterLines="0"/>
        <w:jc w:val="left"/>
        <w:rPr>
          <w:rFonts w:hint="default" w:ascii="Cascadia Mono" w:hAnsi="Cascadia Mono" w:eastAsia="Cascadia Mono"/>
          <w:color w:val="000000"/>
          <w:sz w:val="19"/>
          <w:szCs w:val="24"/>
          <w:highlight w:val="white"/>
        </w:rPr>
      </w:pPr>
    </w:p>
    <w:p w14:paraId="327320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5060F9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5D0BC7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DFD0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Clalculator</w:t>
      </w:r>
      <w:r>
        <w:rPr>
          <w:rFonts w:hint="default" w:ascii="Cascadia Mono" w:hAnsi="Cascadia Mono" w:eastAsia="Cascadia Mono"/>
          <w:color w:val="000000"/>
          <w:sz w:val="19"/>
          <w:szCs w:val="24"/>
          <w:highlight w:val="white"/>
        </w:rPr>
        <w:t>();</w:t>
      </w:r>
    </w:p>
    <w:p w14:paraId="19BB5A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D89914">
      <w:pPr>
        <w:spacing w:beforeLines="0" w:afterLines="0"/>
        <w:jc w:val="left"/>
        <w:rPr>
          <w:rFonts w:hint="default" w:ascii="Cascadia Mono" w:hAnsi="Cascadia Mono" w:eastAsia="Cascadia Mono"/>
          <w:color w:val="000000"/>
          <w:sz w:val="19"/>
          <w:szCs w:val="24"/>
          <w:highlight w:val="white"/>
        </w:rPr>
      </w:pPr>
    </w:p>
    <w:p w14:paraId="0B0D11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TearDown</w:t>
      </w:r>
      <w:r>
        <w:rPr>
          <w:rFonts w:hint="default" w:ascii="Cascadia Mono" w:hAnsi="Cascadia Mono" w:eastAsia="Cascadia Mono"/>
          <w:color w:val="000000"/>
          <w:sz w:val="19"/>
          <w:szCs w:val="24"/>
          <w:highlight w:val="white"/>
        </w:rPr>
        <w:t>]</w:t>
      </w:r>
    </w:p>
    <w:p w14:paraId="4723E1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TearDown()</w:t>
      </w:r>
    </w:p>
    <w:p w14:paraId="171F61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4958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33428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42EA780">
      <w:pPr>
        <w:spacing w:beforeLines="0" w:afterLines="0"/>
        <w:jc w:val="left"/>
        <w:rPr>
          <w:rFonts w:hint="default" w:ascii="Cascadia Mono" w:hAnsi="Cascadia Mono" w:eastAsia="Cascadia Mono"/>
          <w:color w:val="000000"/>
          <w:sz w:val="19"/>
          <w:szCs w:val="24"/>
          <w:highlight w:val="white"/>
        </w:rPr>
      </w:pPr>
    </w:p>
    <w:p w14:paraId="658516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69466E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5)]</w:t>
      </w:r>
    </w:p>
    <w:p w14:paraId="2D024A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 -1, -2)]</w:t>
      </w:r>
    </w:p>
    <w:p w14:paraId="26D12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 0)]</w:t>
      </w:r>
    </w:p>
    <w:p w14:paraId="54735A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(-5, 10, 5)]</w:t>
      </w:r>
    </w:p>
    <w:p w14:paraId="6E708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Add_AddsTwoNumbers_ReturnsExpectedResult(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295B4E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C227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 = calc.Add(a, b);</w:t>
      </w:r>
    </w:p>
    <w:p w14:paraId="0D6E74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658853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CD93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7D45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0F299F">
      <w:pPr>
        <w:spacing w:beforeLines="0" w:afterLines="0"/>
        <w:jc w:val="left"/>
        <w:rPr>
          <w:rFonts w:hint="default" w:ascii="Cascadia Mono" w:hAnsi="Cascadia Mono" w:eastAsia="Cascadia Mono"/>
          <w:color w:val="000000"/>
          <w:sz w:val="19"/>
          <w:szCs w:val="24"/>
          <w:highlight w:val="white"/>
        </w:rPr>
      </w:pPr>
    </w:p>
    <w:p w14:paraId="11FD45A6">
      <w:pPr>
        <w:pStyle w:val="10"/>
        <w:numPr>
          <w:numId w:val="0"/>
        </w:numPr>
        <w:shd w:val="clear" w:color="auto" w:fill="FFFFFF"/>
        <w:spacing w:after="150" w:line="240" w:lineRule="auto"/>
        <w:contextualSpacing/>
        <w:rPr>
          <w:rFonts w:hint="default" w:ascii="Arial" w:hAnsi="Arial" w:eastAsia="Times New Roman" w:cs="Arial"/>
          <w:color w:val="333333"/>
          <w:sz w:val="36"/>
          <w:szCs w:val="36"/>
          <w:u w:val="none"/>
          <w:lang w:val="en-US"/>
        </w:rPr>
      </w:pPr>
      <w:r>
        <w:rPr>
          <w:rFonts w:hint="default" w:ascii="Arial" w:hAnsi="Arial" w:eastAsia="Times New Roman" w:cs="Arial"/>
          <w:color w:val="333333"/>
          <w:sz w:val="36"/>
          <w:szCs w:val="36"/>
          <w:u w:val="none"/>
          <w:lang w:val="en-US"/>
        </w:rPr>
        <w:t>Output:</w:t>
      </w:r>
    </w:p>
    <w:p w14:paraId="2E939F1C">
      <w:pPr>
        <w:pStyle w:val="10"/>
        <w:numPr>
          <w:numId w:val="0"/>
        </w:numPr>
        <w:shd w:val="clear" w:color="auto" w:fill="FFFFFF"/>
        <w:spacing w:after="150" w:line="240" w:lineRule="auto"/>
        <w:contextualSpacing/>
        <w:rPr>
          <w:rFonts w:hint="default" w:ascii="Arial" w:hAnsi="Arial" w:eastAsia="Times New Roman" w:cs="Arial"/>
          <w:color w:val="333333"/>
          <w:sz w:val="32"/>
          <w:szCs w:val="32"/>
          <w:lang w:val="en-US"/>
        </w:rPr>
      </w:pPr>
      <w:r>
        <w:drawing>
          <wp:inline distT="0" distB="0" distL="114300" distR="114300">
            <wp:extent cx="5269230" cy="26657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230" cy="2665730"/>
                    </a:xfrm>
                    <a:prstGeom prst="rect">
                      <a:avLst/>
                    </a:prstGeom>
                    <a:noFill/>
                    <a:ln>
                      <a:noFill/>
                    </a:ln>
                  </pic:spPr>
                </pic:pic>
              </a:graphicData>
            </a:graphic>
          </wp:inline>
        </w:drawing>
      </w:r>
    </w:p>
    <w:p w14:paraId="42C0BBE5">
      <w:pPr>
        <w:numPr>
          <w:numId w:val="0"/>
        </w:numPr>
        <w:rPr>
          <w:rFonts w:hint="default"/>
          <w:b/>
          <w:bCs/>
          <w:sz w:val="60"/>
          <w:szCs w:val="60"/>
          <w:u w:val="single"/>
          <w:lang w:val="en-US"/>
        </w:rPr>
      </w:pPr>
    </w:p>
    <w:p w14:paraId="0EF35D13">
      <w:pPr>
        <w:pStyle w:val="9"/>
        <w:numPr>
          <w:numId w:val="0"/>
        </w:numPr>
        <w:jc w:val="both"/>
        <w:rPr>
          <w:rFonts w:ascii="Arial" w:hAnsi="Arial" w:cs="Arial"/>
          <w:sz w:val="52"/>
          <w:szCs w:val="52"/>
        </w:rPr>
      </w:pPr>
      <w:r>
        <w:rPr>
          <w:rFonts w:hint="default" w:ascii="Arial" w:hAnsi="Arial" w:cs="Arial"/>
          <w:sz w:val="48"/>
          <w:szCs w:val="48"/>
          <w:lang w:val="en-US"/>
        </w:rPr>
        <w:t>1.</w:t>
      </w:r>
      <w:r>
        <w:rPr>
          <w:rFonts w:ascii="Arial" w:hAnsi="Arial" w:cs="Arial"/>
          <w:sz w:val="48"/>
          <w:szCs w:val="48"/>
        </w:rPr>
        <w:t>Write Testable Code with Moq</w:t>
      </w:r>
    </w:p>
    <w:p w14:paraId="78C6869E">
      <w:pPr>
        <w:jc w:val="both"/>
        <w:rPr>
          <w:rFonts w:ascii="Arial" w:hAnsi="Arial" w:cs="Arial"/>
        </w:rPr>
      </w:pPr>
    </w:p>
    <w:p w14:paraId="1F3892A2">
      <w:pPr>
        <w:pStyle w:val="2"/>
        <w:jc w:val="both"/>
        <w:rPr>
          <w:rFonts w:ascii="Arial" w:hAnsi="Arial" w:cs="Arial"/>
          <w:b/>
        </w:rPr>
      </w:pPr>
      <w:r>
        <w:rPr>
          <w:rFonts w:ascii="Arial" w:hAnsi="Arial" w:cs="Arial"/>
          <w:b/>
        </w:rPr>
        <w:t>Scenario</w:t>
      </w:r>
    </w:p>
    <w:p w14:paraId="008DF4ED">
      <w:pPr>
        <w:jc w:val="both"/>
        <w:rPr>
          <w:rFonts w:ascii="Arial" w:hAnsi="Arial" w:cs="Arial"/>
        </w:rPr>
      </w:pPr>
    </w:p>
    <w:p w14:paraId="068D9A93">
      <w:pPr>
        <w:jc w:val="both"/>
        <w:rPr>
          <w:rFonts w:ascii="Arial" w:hAnsi="Arial" w:cs="Arial"/>
        </w:rPr>
      </w:pPr>
      <w:r>
        <w:rPr>
          <w:rFonts w:ascii="Arial" w:hAnsi="Arial" w:cs="Arial"/>
        </w:rPr>
        <w:t>You are tasked to write a unit test code for the below scenario.</w:t>
      </w:r>
    </w:p>
    <w:p w14:paraId="41FD0362">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590DD308">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30DBB6C8">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354B9A12">
      <w:pPr>
        <w:jc w:val="both"/>
        <w:rPr>
          <w:rFonts w:ascii="Arial" w:hAnsi="Arial" w:cs="Arial"/>
          <w:color w:val="FF0000"/>
        </w:rPr>
      </w:pPr>
    </w:p>
    <w:p w14:paraId="0BE1B4DD">
      <w:pPr>
        <w:pStyle w:val="2"/>
        <w:jc w:val="both"/>
        <w:rPr>
          <w:rFonts w:ascii="Arial" w:hAnsi="Arial" w:cs="Arial"/>
          <w:b/>
        </w:rPr>
      </w:pPr>
      <w:r>
        <w:rPr>
          <w:rFonts w:ascii="Arial" w:hAnsi="Arial" w:cs="Arial"/>
          <w:b/>
        </w:rPr>
        <w:t>Task1</w:t>
      </w:r>
    </w:p>
    <w:p w14:paraId="1444C7BF">
      <w:pPr>
        <w:jc w:val="both"/>
        <w:rPr>
          <w:rFonts w:ascii="Arial" w:hAnsi="Arial" w:cs="Arial"/>
        </w:rPr>
      </w:pPr>
    </w:p>
    <w:p w14:paraId="751ABEA3">
      <w:pPr>
        <w:jc w:val="both"/>
        <w:rPr>
          <w:rFonts w:ascii="Arial" w:hAnsi="Arial" w:cs="Arial"/>
        </w:rPr>
      </w:pPr>
      <w:r>
        <w:rPr>
          <w:rFonts w:ascii="Arial" w:hAnsi="Arial" w:cs="Arial"/>
        </w:rPr>
        <w:t>In this task, you will create a class library that will be used for unit testing.</w:t>
      </w:r>
    </w:p>
    <w:p w14:paraId="5510ED85">
      <w:pPr>
        <w:pStyle w:val="10"/>
        <w:numPr>
          <w:ilvl w:val="0"/>
          <w:numId w:val="3"/>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6E658FB5">
      <w:pPr>
        <w:pStyle w:val="10"/>
        <w:jc w:val="both"/>
        <w:rPr>
          <w:rFonts w:ascii="Arial" w:hAnsi="Arial" w:cs="Arial"/>
          <w:b/>
        </w:rPr>
      </w:pPr>
    </w:p>
    <w:p w14:paraId="1EF7E821">
      <w:pPr>
        <w:pStyle w:val="10"/>
        <w:numPr>
          <w:ilvl w:val="0"/>
          <w:numId w:val="3"/>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7333030F">
      <w:pPr>
        <w:pStyle w:val="10"/>
        <w:jc w:val="both"/>
        <w:rPr>
          <w:rFonts w:ascii="Arial" w:hAnsi="Arial" w:cs="Arial"/>
        </w:rPr>
      </w:pPr>
    </w:p>
    <w:p w14:paraId="72D0D67A">
      <w:pPr>
        <w:pStyle w:val="10"/>
        <w:numPr>
          <w:ilvl w:val="0"/>
          <w:numId w:val="3"/>
        </w:numPr>
        <w:jc w:val="both"/>
        <w:rPr>
          <w:rFonts w:ascii="Arial" w:hAnsi="Arial" w:cs="Arial"/>
        </w:rPr>
      </w:pPr>
      <w:r>
        <w:rPr>
          <w:rFonts w:ascii="Arial" w:hAnsi="Arial" w:cs="Arial"/>
        </w:rPr>
        <w:t>Include the following namespaces with ‘using’ directive.</w:t>
      </w:r>
    </w:p>
    <w:p w14:paraId="6F6A8704">
      <w:pPr>
        <w:pStyle w:val="10"/>
        <w:rPr>
          <w:rFonts w:ascii="Arial" w:hAnsi="Arial" w:cs="Arial"/>
        </w:rPr>
      </w:pPr>
    </w:p>
    <w:p w14:paraId="3AA8905E">
      <w:pPr>
        <w:pStyle w:val="10"/>
        <w:numPr>
          <w:ilvl w:val="1"/>
          <w:numId w:val="3"/>
        </w:numPr>
        <w:ind w:left="1080"/>
        <w:jc w:val="both"/>
        <w:rPr>
          <w:rFonts w:ascii="Arial" w:hAnsi="Arial" w:cs="Arial"/>
          <w:b/>
        </w:rPr>
      </w:pPr>
      <w:r>
        <w:rPr>
          <w:rFonts w:ascii="Arial" w:hAnsi="Arial" w:cs="Arial"/>
          <w:b/>
        </w:rPr>
        <w:t>System.Net</w:t>
      </w:r>
    </w:p>
    <w:p w14:paraId="23E8DA79">
      <w:pPr>
        <w:pStyle w:val="10"/>
        <w:numPr>
          <w:ilvl w:val="1"/>
          <w:numId w:val="3"/>
        </w:numPr>
        <w:ind w:left="1080"/>
        <w:jc w:val="both"/>
        <w:rPr>
          <w:rFonts w:ascii="Arial" w:hAnsi="Arial" w:cs="Arial"/>
          <w:b/>
        </w:rPr>
      </w:pPr>
      <w:r>
        <w:rPr>
          <w:rFonts w:ascii="Arial" w:hAnsi="Arial" w:cs="Arial"/>
          <w:b/>
        </w:rPr>
        <w:t>System.Net.Mail</w:t>
      </w:r>
    </w:p>
    <w:p w14:paraId="59F43155">
      <w:pPr>
        <w:pStyle w:val="10"/>
        <w:ind w:left="1440"/>
        <w:jc w:val="both"/>
        <w:rPr>
          <w:rFonts w:ascii="Arial" w:hAnsi="Arial" w:cs="Arial"/>
          <w:b/>
        </w:rPr>
      </w:pPr>
    </w:p>
    <w:p w14:paraId="0AA7685A">
      <w:pPr>
        <w:pStyle w:val="10"/>
        <w:numPr>
          <w:ilvl w:val="0"/>
          <w:numId w:val="3"/>
        </w:numPr>
        <w:jc w:val="both"/>
        <w:rPr>
          <w:rFonts w:ascii="Arial" w:hAnsi="Arial" w:cs="Arial"/>
        </w:rPr>
      </w:pPr>
      <w:r>
        <w:rPr>
          <w:rFonts w:ascii="Arial" w:hAnsi="Arial" w:cs="Arial"/>
        </w:rPr>
        <w:t>Define an interface as follow.</w:t>
      </w:r>
    </w:p>
    <w:p w14:paraId="3C4044E3">
      <w:pPr>
        <w:pStyle w:val="10"/>
        <w:jc w:val="both"/>
        <w:rPr>
          <w:rFonts w:ascii="Arial" w:hAnsi="Arial" w:cs="Arial"/>
        </w:rPr>
      </w:pPr>
    </w:p>
    <w:p w14:paraId="79FD1FAF">
      <w:pPr>
        <w:spacing w:after="0" w:line="240" w:lineRule="auto"/>
        <w:ind w:left="720"/>
        <w:jc w:val="both"/>
        <w:rPr>
          <w:rFonts w:ascii="Arial" w:hAnsi="Arial" w:cs="Arial"/>
        </w:rPr>
      </w:pPr>
      <w:r>
        <w:rPr>
          <w:rFonts w:ascii="Arial" w:hAnsi="Arial" w:cs="Arial"/>
        </w:rPr>
        <w:t>public interface IMailSender</w:t>
      </w:r>
    </w:p>
    <w:p w14:paraId="1897B16E">
      <w:pPr>
        <w:spacing w:after="0" w:line="240" w:lineRule="auto"/>
        <w:ind w:left="720"/>
        <w:jc w:val="both"/>
        <w:rPr>
          <w:rFonts w:ascii="Arial" w:hAnsi="Arial" w:cs="Arial"/>
        </w:rPr>
      </w:pPr>
      <w:r>
        <w:rPr>
          <w:rFonts w:ascii="Arial" w:hAnsi="Arial" w:cs="Arial"/>
        </w:rPr>
        <w:t>{</w:t>
      </w:r>
    </w:p>
    <w:p w14:paraId="6B65A96C">
      <w:pPr>
        <w:spacing w:after="0" w:line="240" w:lineRule="auto"/>
        <w:ind w:left="720"/>
        <w:jc w:val="both"/>
        <w:rPr>
          <w:rFonts w:ascii="Arial" w:hAnsi="Arial" w:cs="Arial"/>
        </w:rPr>
      </w:pPr>
      <w:r>
        <w:rPr>
          <w:rFonts w:ascii="Arial" w:hAnsi="Arial" w:cs="Arial"/>
        </w:rPr>
        <w:t xml:space="preserve">        bool SendMail(string toAddress, string message);         </w:t>
      </w:r>
    </w:p>
    <w:p w14:paraId="77103110">
      <w:pPr>
        <w:spacing w:after="0" w:line="240" w:lineRule="auto"/>
        <w:ind w:left="720"/>
        <w:jc w:val="both"/>
        <w:rPr>
          <w:rFonts w:ascii="Arial" w:hAnsi="Arial" w:cs="Arial"/>
        </w:rPr>
      </w:pPr>
      <w:r>
        <w:rPr>
          <w:rFonts w:ascii="Arial" w:hAnsi="Arial" w:cs="Arial"/>
        </w:rPr>
        <w:t>}</w:t>
      </w:r>
    </w:p>
    <w:p w14:paraId="05A88543">
      <w:pPr>
        <w:spacing w:after="0" w:line="240" w:lineRule="auto"/>
        <w:jc w:val="both"/>
        <w:rPr>
          <w:rFonts w:ascii="Arial" w:hAnsi="Arial" w:cs="Arial"/>
        </w:rPr>
      </w:pPr>
    </w:p>
    <w:p w14:paraId="390CC83E">
      <w:pPr>
        <w:spacing w:after="0" w:line="240" w:lineRule="auto"/>
        <w:jc w:val="both"/>
        <w:rPr>
          <w:rFonts w:ascii="Arial" w:hAnsi="Arial" w:cs="Arial"/>
        </w:rPr>
      </w:pPr>
    </w:p>
    <w:p w14:paraId="47EA6EA3">
      <w:pPr>
        <w:pStyle w:val="10"/>
        <w:numPr>
          <w:ilvl w:val="0"/>
          <w:numId w:val="4"/>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08D2D024">
      <w:pPr>
        <w:pStyle w:val="10"/>
        <w:jc w:val="both"/>
        <w:rPr>
          <w:rFonts w:ascii="Arial" w:hAnsi="Arial" w:cs="Arial"/>
        </w:rPr>
      </w:pPr>
    </w:p>
    <w:p w14:paraId="57290146">
      <w:pPr>
        <w:pStyle w:val="10"/>
        <w:jc w:val="both"/>
        <w:rPr>
          <w:rFonts w:ascii="Arial" w:hAnsi="Arial" w:cs="Arial"/>
        </w:rPr>
      </w:pPr>
      <w:r>
        <w:rPr>
          <w:rFonts w:ascii="Arial" w:hAnsi="Arial" w:cs="Arial"/>
        </w:rPr>
        <w:t>namespace CustomerCommLib</w:t>
      </w:r>
    </w:p>
    <w:p w14:paraId="035F9E81">
      <w:pPr>
        <w:pStyle w:val="10"/>
        <w:jc w:val="both"/>
        <w:rPr>
          <w:rFonts w:ascii="Arial" w:hAnsi="Arial" w:cs="Arial"/>
        </w:rPr>
      </w:pPr>
      <w:r>
        <w:rPr>
          <w:rFonts w:ascii="Arial" w:hAnsi="Arial" w:cs="Arial"/>
        </w:rPr>
        <w:t>{</w:t>
      </w:r>
    </w:p>
    <w:p w14:paraId="1A542871">
      <w:pPr>
        <w:pStyle w:val="10"/>
        <w:ind w:firstLine="720"/>
        <w:jc w:val="both"/>
        <w:rPr>
          <w:rFonts w:ascii="Arial" w:hAnsi="Arial" w:cs="Arial"/>
        </w:rPr>
      </w:pPr>
      <w:r>
        <w:rPr>
          <w:rFonts w:ascii="Arial" w:hAnsi="Arial" w:cs="Arial"/>
        </w:rPr>
        <w:t>public class MailSender:IMailSender</w:t>
      </w:r>
    </w:p>
    <w:p w14:paraId="0915B2A0">
      <w:pPr>
        <w:pStyle w:val="10"/>
        <w:ind w:firstLine="720"/>
        <w:jc w:val="both"/>
        <w:rPr>
          <w:rFonts w:ascii="Arial" w:hAnsi="Arial" w:cs="Arial"/>
        </w:rPr>
      </w:pPr>
      <w:r>
        <w:rPr>
          <w:rFonts w:ascii="Arial" w:hAnsi="Arial" w:cs="Arial"/>
        </w:rPr>
        <w:t>{</w:t>
      </w:r>
      <w:r>
        <w:rPr>
          <w:rFonts w:ascii="Arial" w:hAnsi="Arial" w:cs="Arial"/>
        </w:rPr>
        <w:tab/>
      </w:r>
    </w:p>
    <w:p w14:paraId="0B8B8096">
      <w:pPr>
        <w:pStyle w:val="10"/>
        <w:ind w:firstLine="720"/>
        <w:jc w:val="both"/>
        <w:rPr>
          <w:rFonts w:ascii="Arial" w:hAnsi="Arial" w:cs="Arial"/>
        </w:rPr>
      </w:pPr>
      <w:r>
        <w:rPr>
          <w:rFonts w:ascii="Arial" w:hAnsi="Arial" w:cs="Arial"/>
        </w:rPr>
        <w:tab/>
      </w:r>
      <w:r>
        <w:rPr>
          <w:rFonts w:ascii="Arial" w:hAnsi="Arial" w:cs="Arial"/>
        </w:rPr>
        <w:t>public bool SendMail(string toAddress, string message)</w:t>
      </w:r>
    </w:p>
    <w:p w14:paraId="679EAE97">
      <w:pPr>
        <w:pStyle w:val="10"/>
        <w:ind w:firstLine="720"/>
        <w:jc w:val="both"/>
        <w:rPr>
          <w:rFonts w:ascii="Arial" w:hAnsi="Arial" w:cs="Arial"/>
        </w:rPr>
      </w:pPr>
      <w:r>
        <w:rPr>
          <w:rFonts w:ascii="Arial" w:hAnsi="Arial" w:cs="Arial"/>
        </w:rPr>
        <w:tab/>
      </w:r>
      <w:r>
        <w:rPr>
          <w:rFonts w:ascii="Arial" w:hAnsi="Arial" w:cs="Arial"/>
        </w:rPr>
        <w:t>{</w:t>
      </w:r>
    </w:p>
    <w:p w14:paraId="5F5B8ACF">
      <w:pPr>
        <w:pStyle w:val="7"/>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11FED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0323A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30EE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4DBA4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1667D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0E9B9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7CCAE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BBC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714BE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322D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0FB6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7C1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1AED426B">
      <w:pPr>
        <w:pStyle w:val="10"/>
        <w:ind w:firstLine="720"/>
        <w:jc w:val="both"/>
        <w:rPr>
          <w:rFonts w:ascii="Arial" w:hAnsi="Arial" w:cs="Arial"/>
        </w:rPr>
      </w:pPr>
    </w:p>
    <w:p w14:paraId="064B5451">
      <w:pPr>
        <w:pStyle w:val="10"/>
        <w:ind w:firstLine="720"/>
        <w:jc w:val="both"/>
        <w:rPr>
          <w:rFonts w:ascii="Arial" w:hAnsi="Arial" w:cs="Arial"/>
        </w:rPr>
      </w:pPr>
      <w:r>
        <w:rPr>
          <w:rFonts w:ascii="Arial" w:hAnsi="Arial" w:cs="Arial"/>
        </w:rPr>
        <w:tab/>
      </w:r>
      <w:r>
        <w:rPr>
          <w:rFonts w:ascii="Arial" w:hAnsi="Arial" w:cs="Arial"/>
        </w:rPr>
        <w:t>}</w:t>
      </w:r>
    </w:p>
    <w:p w14:paraId="2EF84294">
      <w:pPr>
        <w:pStyle w:val="10"/>
        <w:ind w:firstLine="720"/>
        <w:jc w:val="both"/>
        <w:rPr>
          <w:rFonts w:ascii="Arial" w:hAnsi="Arial" w:cs="Arial"/>
        </w:rPr>
      </w:pPr>
      <w:r>
        <w:rPr>
          <w:rFonts w:ascii="Arial" w:hAnsi="Arial" w:cs="Arial"/>
        </w:rPr>
        <w:t>}</w:t>
      </w:r>
    </w:p>
    <w:p w14:paraId="47CDB6BC">
      <w:pPr>
        <w:jc w:val="both"/>
        <w:rPr>
          <w:rFonts w:ascii="Arial" w:hAnsi="Arial" w:cs="Arial"/>
        </w:rPr>
      </w:pPr>
      <w:r>
        <w:rPr>
          <w:rFonts w:ascii="Arial" w:hAnsi="Arial" w:cs="Arial"/>
        </w:rPr>
        <w:tab/>
      </w:r>
      <w:r>
        <w:rPr>
          <w:rFonts w:ascii="Arial" w:hAnsi="Arial" w:cs="Arial"/>
        </w:rPr>
        <w:t>}</w:t>
      </w:r>
    </w:p>
    <w:p w14:paraId="4818D27D">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4F7C594F">
      <w:pPr>
        <w:pStyle w:val="10"/>
        <w:numPr>
          <w:ilvl w:val="0"/>
          <w:numId w:val="4"/>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48738F23">
      <w:pPr>
        <w:pStyle w:val="10"/>
        <w:jc w:val="both"/>
        <w:rPr>
          <w:rFonts w:ascii="Arial" w:hAnsi="Arial" w:cs="Arial"/>
        </w:rPr>
      </w:pPr>
      <w:r>
        <w:rPr>
          <w:rFonts w:ascii="Arial" w:hAnsi="Arial" w:cs="Arial"/>
        </w:rPr>
        <w:t>namespace CustomerCommLib</w:t>
      </w:r>
    </w:p>
    <w:p w14:paraId="5DFD2C00">
      <w:pPr>
        <w:pStyle w:val="10"/>
        <w:jc w:val="both"/>
        <w:rPr>
          <w:rFonts w:ascii="Arial" w:hAnsi="Arial" w:cs="Arial"/>
        </w:rPr>
      </w:pPr>
      <w:r>
        <w:rPr>
          <w:rFonts w:ascii="Arial" w:hAnsi="Arial" w:cs="Arial"/>
        </w:rPr>
        <w:t>{</w:t>
      </w:r>
    </w:p>
    <w:p w14:paraId="76847AD3">
      <w:pPr>
        <w:pStyle w:val="10"/>
        <w:ind w:firstLine="720"/>
        <w:jc w:val="both"/>
        <w:rPr>
          <w:rFonts w:ascii="Arial" w:hAnsi="Arial" w:cs="Arial"/>
        </w:rPr>
      </w:pPr>
      <w:r>
        <w:rPr>
          <w:rFonts w:ascii="Arial" w:hAnsi="Arial" w:cs="Arial"/>
        </w:rPr>
        <w:t>public class CustomerComm</w:t>
      </w:r>
    </w:p>
    <w:p w14:paraId="1E3849B6">
      <w:pPr>
        <w:pStyle w:val="10"/>
        <w:ind w:firstLine="720"/>
        <w:jc w:val="both"/>
        <w:rPr>
          <w:rFonts w:ascii="Arial" w:hAnsi="Arial" w:cs="Arial"/>
        </w:rPr>
      </w:pPr>
      <w:r>
        <w:rPr>
          <w:rFonts w:ascii="Arial" w:hAnsi="Arial" w:cs="Arial"/>
        </w:rPr>
        <w:t>{</w:t>
      </w:r>
    </w:p>
    <w:p w14:paraId="10176B72">
      <w:pPr>
        <w:pStyle w:val="10"/>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3BB64468">
      <w:pPr>
        <w:pStyle w:val="10"/>
        <w:jc w:val="both"/>
        <w:rPr>
          <w:rFonts w:ascii="Arial" w:hAnsi="Arial" w:cs="Arial"/>
        </w:rPr>
      </w:pPr>
    </w:p>
    <w:p w14:paraId="41C77C1D">
      <w:pPr>
        <w:pStyle w:val="10"/>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0ECD2D29">
      <w:pPr>
        <w:pStyle w:val="10"/>
        <w:jc w:val="both"/>
        <w:rPr>
          <w:rFonts w:ascii="Arial" w:hAnsi="Arial" w:cs="Arial"/>
        </w:rPr>
      </w:pPr>
      <w:r>
        <w:rPr>
          <w:rFonts w:ascii="Arial" w:hAnsi="Arial" w:cs="Arial"/>
        </w:rPr>
        <w:tab/>
      </w:r>
      <w:r>
        <w:rPr>
          <w:rFonts w:ascii="Arial" w:hAnsi="Arial" w:cs="Arial"/>
        </w:rPr>
        <w:tab/>
      </w:r>
      <w:r>
        <w:rPr>
          <w:rFonts w:ascii="Arial" w:hAnsi="Arial" w:cs="Arial"/>
        </w:rPr>
        <w:t>{</w:t>
      </w:r>
    </w:p>
    <w:p w14:paraId="37E9AF39">
      <w:pPr>
        <w:pStyle w:val="1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5D3D1FE6">
      <w:pPr>
        <w:pStyle w:val="10"/>
        <w:jc w:val="both"/>
        <w:rPr>
          <w:rFonts w:ascii="Arial" w:hAnsi="Arial" w:cs="Arial"/>
        </w:rPr>
      </w:pPr>
      <w:r>
        <w:rPr>
          <w:rFonts w:ascii="Arial" w:hAnsi="Arial" w:cs="Arial"/>
        </w:rPr>
        <w:tab/>
      </w:r>
      <w:r>
        <w:rPr>
          <w:rFonts w:ascii="Arial" w:hAnsi="Arial" w:cs="Arial"/>
        </w:rPr>
        <w:tab/>
      </w:r>
      <w:r>
        <w:rPr>
          <w:rFonts w:ascii="Arial" w:hAnsi="Arial" w:cs="Arial"/>
        </w:rPr>
        <w:t>}</w:t>
      </w:r>
    </w:p>
    <w:p w14:paraId="42BD9C74">
      <w:pPr>
        <w:pStyle w:val="10"/>
        <w:jc w:val="both"/>
        <w:rPr>
          <w:rFonts w:ascii="Arial" w:hAnsi="Arial" w:cs="Arial"/>
        </w:rPr>
      </w:pPr>
    </w:p>
    <w:p w14:paraId="0759DBE8">
      <w:pPr>
        <w:pStyle w:val="10"/>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2E4653C9">
      <w:pPr>
        <w:pStyle w:val="10"/>
        <w:jc w:val="both"/>
        <w:rPr>
          <w:rFonts w:ascii="Arial" w:hAnsi="Arial" w:cs="Arial"/>
        </w:rPr>
      </w:pPr>
      <w:r>
        <w:rPr>
          <w:rFonts w:ascii="Arial" w:hAnsi="Arial" w:cs="Arial"/>
        </w:rPr>
        <w:tab/>
      </w:r>
      <w:r>
        <w:rPr>
          <w:rFonts w:ascii="Arial" w:hAnsi="Arial" w:cs="Arial"/>
        </w:rPr>
        <w:tab/>
      </w:r>
      <w:r>
        <w:rPr>
          <w:rFonts w:ascii="Arial" w:hAnsi="Arial" w:cs="Arial"/>
        </w:rPr>
        <w:t>{</w:t>
      </w:r>
    </w:p>
    <w:p w14:paraId="31C464C0">
      <w:pPr>
        <w:pStyle w:val="1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35256C44">
      <w:pPr>
        <w:pStyle w:val="1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25BB85D7">
      <w:pPr>
        <w:pStyle w:val="10"/>
        <w:jc w:val="both"/>
        <w:rPr>
          <w:rFonts w:ascii="Arial" w:hAnsi="Arial" w:cs="Arial"/>
        </w:rPr>
      </w:pPr>
    </w:p>
    <w:p w14:paraId="427E5E6B">
      <w:pPr>
        <w:pStyle w:val="10"/>
        <w:ind w:left="2160" w:firstLine="720"/>
        <w:jc w:val="both"/>
        <w:rPr>
          <w:rFonts w:ascii="Arial" w:hAnsi="Arial" w:cs="Arial"/>
        </w:rPr>
      </w:pPr>
      <w:r>
        <w:rPr>
          <w:rFonts w:ascii="Arial" w:hAnsi="Arial" w:cs="Arial"/>
        </w:rPr>
        <w:t>_mailSender.SendMail(cust123@abc.com,”Some Message”);</w:t>
      </w:r>
    </w:p>
    <w:p w14:paraId="292D2284">
      <w:pPr>
        <w:pStyle w:val="10"/>
        <w:ind w:firstLine="720"/>
        <w:jc w:val="both"/>
        <w:rPr>
          <w:rFonts w:ascii="Arial" w:hAnsi="Arial" w:cs="Arial"/>
        </w:rPr>
      </w:pPr>
    </w:p>
    <w:p w14:paraId="229CC7AF">
      <w:pPr>
        <w:pStyle w:val="10"/>
        <w:ind w:left="2160" w:firstLine="720"/>
        <w:jc w:val="both"/>
        <w:rPr>
          <w:rFonts w:ascii="Arial" w:hAnsi="Arial" w:cs="Arial"/>
        </w:rPr>
      </w:pPr>
      <w:r>
        <w:rPr>
          <w:rFonts w:ascii="Arial" w:hAnsi="Arial" w:cs="Arial"/>
        </w:rPr>
        <w:t>return true;</w:t>
      </w:r>
    </w:p>
    <w:p w14:paraId="7B3B2605">
      <w:pPr>
        <w:pStyle w:val="10"/>
        <w:jc w:val="both"/>
        <w:rPr>
          <w:rFonts w:ascii="Arial" w:hAnsi="Arial" w:cs="Arial"/>
        </w:rPr>
      </w:pPr>
      <w:r>
        <w:rPr>
          <w:rFonts w:ascii="Arial" w:hAnsi="Arial" w:cs="Arial"/>
        </w:rPr>
        <w:tab/>
      </w:r>
      <w:r>
        <w:rPr>
          <w:rFonts w:ascii="Arial" w:hAnsi="Arial" w:cs="Arial"/>
        </w:rPr>
        <w:tab/>
      </w:r>
      <w:r>
        <w:rPr>
          <w:rFonts w:ascii="Arial" w:hAnsi="Arial" w:cs="Arial"/>
        </w:rPr>
        <w:t>}</w:t>
      </w:r>
    </w:p>
    <w:p w14:paraId="7F5F42FE">
      <w:pPr>
        <w:pStyle w:val="10"/>
        <w:ind w:firstLine="720"/>
        <w:jc w:val="both"/>
        <w:rPr>
          <w:rFonts w:ascii="Arial" w:hAnsi="Arial" w:cs="Arial"/>
        </w:rPr>
      </w:pPr>
      <w:r>
        <w:rPr>
          <w:rFonts w:ascii="Arial" w:hAnsi="Arial" w:cs="Arial"/>
        </w:rPr>
        <w:t>}</w:t>
      </w:r>
    </w:p>
    <w:p w14:paraId="5D4368D5">
      <w:pPr>
        <w:jc w:val="both"/>
        <w:rPr>
          <w:rFonts w:ascii="Arial" w:hAnsi="Arial" w:cs="Arial"/>
        </w:rPr>
      </w:pPr>
      <w:r>
        <w:rPr>
          <w:rFonts w:ascii="Arial" w:hAnsi="Arial" w:cs="Arial"/>
        </w:rPr>
        <w:tab/>
      </w:r>
      <w:r>
        <w:rPr>
          <w:rFonts w:ascii="Arial" w:hAnsi="Arial" w:cs="Arial"/>
        </w:rPr>
        <w:t>}</w:t>
      </w:r>
    </w:p>
    <w:p w14:paraId="57FA69D4">
      <w:pPr>
        <w:pStyle w:val="10"/>
        <w:jc w:val="both"/>
        <w:rPr>
          <w:rFonts w:ascii="Arial" w:hAnsi="Arial" w:cs="Arial"/>
        </w:rPr>
      </w:pPr>
    </w:p>
    <w:p w14:paraId="0BC5A75D">
      <w:pPr>
        <w:pStyle w:val="10"/>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61DAD4F6">
      <w:pPr>
        <w:pStyle w:val="10"/>
        <w:jc w:val="both"/>
        <w:rPr>
          <w:rFonts w:ascii="Arial" w:hAnsi="Arial" w:cs="Arial"/>
        </w:rPr>
      </w:pPr>
    </w:p>
    <w:p w14:paraId="743DEEA1">
      <w:pPr>
        <w:pStyle w:val="10"/>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25EEE6F0">
      <w:pPr>
        <w:ind w:firstLine="720"/>
        <w:jc w:val="both"/>
        <w:rPr>
          <w:rFonts w:ascii="Arial" w:hAnsi="Arial" w:cs="Arial"/>
        </w:rPr>
      </w:pPr>
    </w:p>
    <w:p w14:paraId="57FA2440">
      <w:pPr>
        <w:pStyle w:val="10"/>
        <w:numPr>
          <w:ilvl w:val="0"/>
          <w:numId w:val="4"/>
        </w:num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66A51423">
      <w:pPr>
        <w:spacing w:beforeLines="0" w:afterLines="0"/>
        <w:jc w:val="left"/>
        <w:rPr>
          <w:rFonts w:hint="default" w:ascii="Cascadia Mono" w:hAnsi="Cascadia Mono" w:eastAsia="Cascadia Mono"/>
          <w:color w:val="0000FF"/>
          <w:sz w:val="19"/>
          <w:szCs w:val="24"/>
          <w:highlight w:val="white"/>
        </w:rPr>
      </w:pPr>
    </w:p>
    <w:p w14:paraId="21C9C170">
      <w:pPr>
        <w:spacing w:beforeLines="0" w:afterLines="0"/>
        <w:jc w:val="left"/>
        <w:rPr>
          <w:rFonts w:hint="default" w:ascii="Cascadia Mono" w:hAnsi="Cascadia Mono" w:eastAsia="Cascadia Mono"/>
          <w:color w:val="0000FF"/>
          <w:sz w:val="19"/>
          <w:szCs w:val="24"/>
          <w:highlight w:val="white"/>
        </w:rPr>
      </w:pPr>
    </w:p>
    <w:p w14:paraId="233895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  </w:t>
      </w:r>
    </w:p>
    <w:p w14:paraId="24D12D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4E6488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CustomerCommLib;</w:t>
      </w:r>
    </w:p>
    <w:p w14:paraId="1BB6B3F9">
      <w:pPr>
        <w:spacing w:beforeLines="0" w:afterLines="0"/>
        <w:jc w:val="left"/>
        <w:rPr>
          <w:rFonts w:hint="default" w:ascii="Cascadia Mono" w:hAnsi="Cascadia Mono" w:eastAsia="Cascadia Mono"/>
          <w:color w:val="000000"/>
          <w:sz w:val="19"/>
          <w:szCs w:val="24"/>
          <w:highlight w:val="white"/>
        </w:rPr>
      </w:pPr>
    </w:p>
    <w:p w14:paraId="6CA1C8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CustomerCommLib.Tests</w:t>
      </w:r>
    </w:p>
    <w:p w14:paraId="05AEC1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966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1B7F76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CustomerCommTests</w:t>
      </w:r>
    </w:p>
    <w:p w14:paraId="781F81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0F12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6F11C4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SendMailToCustomer_ShouldReturnTrue_WhenMailSentSuccessfully()</w:t>
      </w:r>
    </w:p>
    <w:p w14:paraId="26BB06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CED7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mockMailSender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w:t>
      </w:r>
    </w:p>
    <w:p w14:paraId="29CA0A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mockMailSender</w:t>
      </w:r>
    </w:p>
    <w:p w14:paraId="4C046F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.Setup(x =&gt; x.SendMail(</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w:t>
      </w:r>
    </w:p>
    <w:p w14:paraId="30D99B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53F08557">
      <w:pPr>
        <w:spacing w:beforeLines="0" w:afterLines="0"/>
        <w:jc w:val="left"/>
        <w:rPr>
          <w:rFonts w:hint="default" w:ascii="Cascadia Mono" w:hAnsi="Cascadia Mono" w:eastAsia="Cascadia Mono"/>
          <w:color w:val="000000"/>
          <w:sz w:val="19"/>
          <w:szCs w:val="24"/>
          <w:highlight w:val="white"/>
        </w:rPr>
      </w:pPr>
    </w:p>
    <w:p w14:paraId="7A0D83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customerComm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(mockMailSender.Object);</w:t>
      </w:r>
    </w:p>
    <w:p w14:paraId="6D02E7F0">
      <w:pPr>
        <w:spacing w:beforeLines="0" w:afterLines="0"/>
        <w:jc w:val="left"/>
        <w:rPr>
          <w:rFonts w:hint="default" w:ascii="Cascadia Mono" w:hAnsi="Cascadia Mono" w:eastAsia="Cascadia Mono"/>
          <w:color w:val="000000"/>
          <w:sz w:val="19"/>
          <w:szCs w:val="24"/>
          <w:highlight w:val="white"/>
        </w:rPr>
      </w:pPr>
    </w:p>
    <w:p w14:paraId="25AE82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result = customerComm.SendMailToCustomer();</w:t>
      </w:r>
    </w:p>
    <w:p w14:paraId="6A4DD908">
      <w:pPr>
        <w:spacing w:beforeLines="0" w:afterLines="0"/>
        <w:jc w:val="left"/>
        <w:rPr>
          <w:rFonts w:hint="default" w:ascii="Cascadia Mono" w:hAnsi="Cascadia Mono" w:eastAsia="Cascadia Mono"/>
          <w:color w:val="000000"/>
          <w:sz w:val="19"/>
          <w:szCs w:val="24"/>
          <w:highlight w:val="white"/>
        </w:rPr>
      </w:pPr>
    </w:p>
    <w:p w14:paraId="2E4633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.True);</w:t>
      </w:r>
    </w:p>
    <w:p w14:paraId="0CEF90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189B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1F2A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CE557F5">
      <w:pPr>
        <w:numPr>
          <w:numId w:val="0"/>
        </w:numPr>
        <w:rPr>
          <w:rFonts w:hint="default"/>
          <w:b w:val="0"/>
          <w:bCs w:val="0"/>
          <w:sz w:val="48"/>
          <w:szCs w:val="48"/>
          <w:u w:val="single"/>
          <w:lang w:val="en-US"/>
        </w:rPr>
      </w:pPr>
      <w:r>
        <w:rPr>
          <w:rFonts w:hint="default"/>
          <w:b w:val="0"/>
          <w:bCs w:val="0"/>
          <w:sz w:val="48"/>
          <w:szCs w:val="48"/>
          <w:u w:val="single"/>
          <w:lang w:val="en-US"/>
        </w:rPr>
        <w:t>Output:</w:t>
      </w:r>
    </w:p>
    <w:p w14:paraId="4C995769">
      <w:pPr>
        <w:numPr>
          <w:numId w:val="0"/>
        </w:numPr>
        <w:rPr>
          <w:rFonts w:hint="default"/>
          <w:b w:val="0"/>
          <w:bCs w:val="0"/>
          <w:sz w:val="48"/>
          <w:szCs w:val="48"/>
          <w:u w:val="single"/>
          <w:lang w:val="en-US"/>
        </w:rPr>
      </w:pPr>
      <w:r>
        <w:drawing>
          <wp:inline distT="0" distB="0" distL="114300" distR="114300">
            <wp:extent cx="5263515" cy="2532380"/>
            <wp:effectExtent l="0" t="0" r="6985"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3515" cy="253238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8ADF58"/>
    <w:multiLevelType w:val="singleLevel"/>
    <w:tmpl w:val="B88ADF58"/>
    <w:lvl w:ilvl="0" w:tentative="0">
      <w:start w:val="14"/>
      <w:numFmt w:val="upperLetter"/>
      <w:suff w:val="nothing"/>
      <w:lvlText w:val="%1-"/>
      <w:lvlJc w:val="left"/>
      <w:rPr>
        <w:rFonts w:hint="default"/>
        <w:u w:val="single"/>
      </w:rPr>
    </w:lvl>
  </w:abstractNum>
  <w:abstractNum w:abstractNumId="1">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30821CF"/>
    <w:rsid w:val="78240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qFormat/>
    <w:uiPriority w:val="99"/>
    <w:pPr>
      <w:tabs>
        <w:tab w:val="center" w:pos="4680"/>
        <w:tab w:val="right" w:pos="9360"/>
      </w:tabs>
      <w:spacing w:after="0" w:line="240" w:lineRule="auto"/>
    </w:p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2025-06-25T16:22:00Z</dcterms:created>
  <dc:creator>Shreya Agarwal</dc:creator>
  <cp:lastModifiedBy>Shreya Agarwal</cp:lastModifiedBy>
  <dcterms:modified xsi:type="dcterms:W3CDTF">2025-06-28T17:18:41Z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2197A489484A4AF6B3CB98E3A757D68C_11</vt:lpwstr>
  </property>
</Properties>
</file>