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A2543"/>
          <w:sz w:val="40"/>
          <w:szCs w:val="40"/>
        </w:rPr>
        <w:t xml:space="preserve">L2 Onsite Technician</w:t>
      </w:r>
    </w:p>
    <w:p>
      <w:pPr>
        <w:spacing w:after="60"/>
      </w:pPr>
      <w:r>
        <w:rPr>
          <w:rFonts w:ascii="Arial" w:cs="Arial" w:eastAsia="Arial" w:hAnsi="Arial"/>
          <w:i/>
          <w:iCs/>
          <w:sz w:val="22"/>
          <w:szCs w:val="22"/>
        </w:rPr>
        <w:t xml:space="preserve">Versetal Information Systems</w:t>
      </w:r>
    </w:p>
    <w:p>
      <w:pPr>
        <w:spacing w:after="80"/>
      </w:pPr>
      <w:r>
        <w:t xml:space="preserve"/>
      </w:r>
    </w:p>
    <w:p>
      <w:pPr>
        <w:spacing w:after="60"/>
      </w:pPr>
      <w:r>
        <w:rPr>
          <w:rFonts w:ascii="Arial" w:cs="Arial" w:eastAsia="Arial" w:hAnsi="Arial"/>
          <w:b/>
          <w:bCs/>
          <w:sz w:val="22"/>
          <w:szCs w:val="22"/>
        </w:rPr>
        <w:t xml:space="preserve">Job Title: </w:t>
      </w:r>
      <w:r>
        <w:rPr>
          <w:rFonts w:ascii="Arial" w:cs="Arial" w:eastAsia="Arial" w:hAnsi="Arial"/>
          <w:sz w:val="22"/>
          <w:szCs w:val="22"/>
        </w:rPr>
        <w:t xml:space="preserve">L2 Onsite Technician</w:t>
      </w:r>
    </w:p>
    <w:p>
      <w:pPr>
        <w:spacing w:after="60"/>
      </w:pPr>
      <w:r>
        <w:rPr>
          <w:rFonts w:ascii="Arial" w:cs="Arial" w:eastAsia="Arial" w:hAnsi="Arial"/>
          <w:b/>
          <w:bCs/>
          <w:sz w:val="22"/>
          <w:szCs w:val="22"/>
        </w:rPr>
        <w:t xml:space="preserve">Department: </w:t>
      </w:r>
      <w:r>
        <w:rPr>
          <w:rFonts w:ascii="Arial" w:cs="Arial" w:eastAsia="Arial" w:hAnsi="Arial"/>
          <w:sz w:val="22"/>
          <w:szCs w:val="22"/>
        </w:rPr>
        <w:t xml:space="preserve">Information Technology – Managed Services</w:t>
      </w:r>
    </w:p>
    <w:p>
      <w:pPr>
        <w:spacing w:after="60"/>
      </w:pPr>
      <w:r>
        <w:rPr>
          <w:rFonts w:ascii="Arial" w:cs="Arial" w:eastAsia="Arial" w:hAnsi="Arial"/>
          <w:b/>
          <w:bCs/>
          <w:sz w:val="22"/>
          <w:szCs w:val="22"/>
        </w:rPr>
        <w:t xml:space="preserve">Location: </w:t>
      </w:r>
      <w:r>
        <w:rPr>
          <w:rFonts w:ascii="Arial" w:cs="Arial" w:eastAsia="Arial" w:hAnsi="Arial"/>
          <w:sz w:val="22"/>
          <w:szCs w:val="22"/>
        </w:rPr>
        <w:t xml:space="preserve">Greater Boston Area – Hybrid (client site and remote)</w:t>
      </w:r>
    </w:p>
    <w:p>
      <w:pPr>
        <w:spacing w:after="60"/>
      </w:pPr>
      <w:r>
        <w:rPr>
          <w:rFonts w:ascii="Arial" w:cs="Arial" w:eastAsia="Arial" w:hAnsi="Arial"/>
          <w:b/>
          <w:bCs/>
          <w:sz w:val="22"/>
          <w:szCs w:val="22"/>
        </w:rPr>
        <w:t xml:space="preserve">Reports To: </w:t>
      </w:r>
      <w:r>
        <w:rPr>
          <w:rFonts w:ascii="Arial" w:cs="Arial" w:eastAsia="Arial" w:hAnsi="Arial"/>
          <w:sz w:val="22"/>
          <w:szCs w:val="22"/>
        </w:rPr>
        <w:t xml:space="preserve">Field Services Lead / Senior Systems Engineer</w:t>
      </w:r>
    </w:p>
    <w:p>
      <w:pPr>
        <w:spacing w:after="60"/>
      </w:pPr>
      <w:r>
        <w:rPr>
          <w:rFonts w:ascii="Arial" w:cs="Arial" w:eastAsia="Arial" w:hAnsi="Arial"/>
          <w:b/>
          <w:bCs/>
          <w:sz w:val="22"/>
          <w:szCs w:val="22"/>
        </w:rPr>
        <w:t xml:space="preserve">Experience: </w:t>
      </w:r>
      <w:r>
        <w:rPr>
          <w:rFonts w:ascii="Arial" w:cs="Arial" w:eastAsia="Arial" w:hAnsi="Arial"/>
          <w:sz w:val="22"/>
          <w:szCs w:val="22"/>
        </w:rPr>
        <w:t xml:space="preserve">2–5 years of field technician or IT support experience; MSP experience preferred</w:t>
      </w:r>
    </w:p>
    <w:p>
      <w:pPr>
        <w:spacing w:after="80"/>
      </w:pPr>
      <w:r>
        <w:t xml:space="preserve"/>
      </w:r>
    </w:p>
    <w:p>
      <w:pPr>
        <w:pStyle w:val="Heading1"/>
      </w:pPr>
      <w:r>
        <w:rPr>
          <w:rFonts w:ascii="Arial" w:cs="Arial" w:eastAsia="Arial" w:hAnsi="Arial"/>
          <w:b/>
          <w:bCs/>
          <w:color w:val="0A2543"/>
          <w:sz w:val="30"/>
          <w:szCs w:val="30"/>
        </w:rPr>
        <w:t xml:space="preserve">ROLE OVERVIEW</w:t>
      </w:r>
    </w:p>
    <w:p>
      <w:pPr>
        <w:spacing w:after="80"/>
      </w:pPr>
      <w:r>
        <w:rPr>
          <w:rFonts w:ascii="Arial" w:cs="Arial" w:eastAsia="Arial" w:hAnsi="Arial"/>
          <w:sz w:val="22"/>
          <w:szCs w:val="22"/>
        </w:rPr>
        <w:t xml:space="preserve">The L2 Onsite Technician is a technically capable field engineer who handles complex hands-on deployments, infrastructure tasks, and escalated support engagements across Versetal’s client base. This role bridges field delivery and systems engineering—capable of executing structured projects, troubleshooting advanced issues onsite, and providing remote support when not deployed in the field. The ideal candidate is technically well-rounded, independent, and comfortable interfacing directly with client decision-makers.</w:t>
      </w:r>
    </w:p>
    <w:p>
      <w:pPr>
        <w:spacing w:after="80"/>
      </w:pPr>
      <w:r>
        <w:t xml:space="preserve"/>
      </w:r>
    </w:p>
    <w:p>
      <w:pPr>
        <w:pStyle w:val="Heading1"/>
      </w:pPr>
      <w:r>
        <w:rPr>
          <w:rFonts w:ascii="Arial" w:cs="Arial" w:eastAsia="Arial" w:hAnsi="Arial"/>
          <w:b/>
          <w:bCs/>
          <w:color w:val="0A2543"/>
          <w:sz w:val="30"/>
          <w:szCs w:val="30"/>
        </w:rPr>
        <w:t xml:space="preserve">KEY RESPONSIBILITIES</w:t>
      </w:r>
    </w:p>
    <w:p>
      <w:pPr>
        <w:pStyle w:val="Heading2"/>
      </w:pPr>
      <w:r>
        <w:rPr>
          <w:rFonts w:ascii="Arial" w:cs="Arial" w:eastAsia="Arial" w:hAnsi="Arial"/>
          <w:b/>
          <w:bCs/>
          <w:color w:val="0A2543"/>
          <w:sz w:val="24"/>
          <w:szCs w:val="24"/>
        </w:rPr>
        <w:t xml:space="preserve">Advanced Onsite &amp; Field Support</w:t>
      </w:r>
    </w:p>
    <w:p>
      <w:pPr>
        <w:pStyle w:val="ListParagraph"/>
        <w:numPr>
          <w:ilvl w:val="0"/>
          <w:numId w:val="2"/>
        </w:numPr>
      </w:pPr>
      <w:r>
        <w:rPr>
          <w:rFonts w:ascii="Arial" w:cs="Arial" w:eastAsia="Arial" w:hAnsi="Arial"/>
          <w:b w:val="false"/>
          <w:bCs w:val="false"/>
          <w:sz w:val="22"/>
          <w:szCs w:val="22"/>
        </w:rPr>
        <w:t xml:space="preserve">Lead and execute complex onsite engagements including server deployments, network infrastructure builds, and client site migrations</w:t>
      </w:r>
    </w:p>
    <w:p>
      <w:pPr>
        <w:pStyle w:val="ListParagraph"/>
        <w:numPr>
          <w:ilvl w:val="0"/>
          <w:numId w:val="2"/>
        </w:numPr>
      </w:pPr>
      <w:r>
        <w:rPr>
          <w:rFonts w:ascii="Arial" w:cs="Arial" w:eastAsia="Arial" w:hAnsi="Arial"/>
          <w:b w:val="false"/>
          <w:bCs w:val="false"/>
          <w:sz w:val="22"/>
          <w:szCs w:val="22"/>
        </w:rPr>
        <w:t xml:space="preserve">Troubleshoot advanced hardware, software, and connectivity issues that L1 field staff are unable to resolve independently</w:t>
      </w:r>
    </w:p>
    <w:p>
      <w:pPr>
        <w:pStyle w:val="ListParagraph"/>
        <w:numPr>
          <w:ilvl w:val="0"/>
          <w:numId w:val="2"/>
        </w:numPr>
      </w:pPr>
      <w:r>
        <w:rPr>
          <w:rFonts w:ascii="Arial" w:cs="Arial" w:eastAsia="Arial" w:hAnsi="Arial"/>
          <w:b w:val="false"/>
          <w:bCs w:val="false"/>
          <w:sz w:val="22"/>
          <w:szCs w:val="22"/>
        </w:rPr>
        <w:t xml:space="preserve">Configure and deploy managed network equipment including Meraki MX firewalls, switches, and UniFi/Meraki wireless access points</w:t>
      </w:r>
    </w:p>
    <w:p>
      <w:pPr>
        <w:pStyle w:val="ListParagraph"/>
        <w:numPr>
          <w:ilvl w:val="0"/>
          <w:numId w:val="2"/>
        </w:numPr>
      </w:pPr>
      <w:r>
        <w:rPr>
          <w:rFonts w:ascii="Arial" w:cs="Arial" w:eastAsia="Arial" w:hAnsi="Arial"/>
          <w:b w:val="false"/>
          <w:bCs w:val="false"/>
          <w:sz w:val="22"/>
          <w:szCs w:val="22"/>
        </w:rPr>
        <w:t xml:space="preserve">Perform structured cabling verification, VLAN configuration, and firewall policy review during site visits</w:t>
      </w:r>
    </w:p>
    <w:p>
      <w:pPr>
        <w:pStyle w:val="ListParagraph"/>
        <w:numPr>
          <w:ilvl w:val="0"/>
          <w:numId w:val="2"/>
        </w:numPr>
      </w:pPr>
      <w:r>
        <w:rPr>
          <w:rFonts w:ascii="Arial" w:cs="Arial" w:eastAsia="Arial" w:hAnsi="Arial"/>
          <w:b w:val="false"/>
          <w:bCs w:val="false"/>
          <w:sz w:val="22"/>
          <w:szCs w:val="22"/>
        </w:rPr>
        <w:t xml:space="preserve">Conduct site assessments and produce field notes or infrastructure diagrams for use by the engineering team</w:t>
      </w:r>
    </w:p>
    <w:p>
      <w:pPr>
        <w:pStyle w:val="ListParagraph"/>
        <w:numPr>
          <w:ilvl w:val="0"/>
          <w:numId w:val="2"/>
        </w:numPr>
      </w:pPr>
      <w:r>
        <w:rPr>
          <w:rFonts w:ascii="Arial" w:cs="Arial" w:eastAsia="Arial" w:hAnsi="Arial"/>
          <w:b w:val="false"/>
          <w:bCs w:val="false"/>
          <w:sz w:val="22"/>
          <w:szCs w:val="22"/>
        </w:rPr>
        <w:t xml:space="preserve">Serve as the technical lead on multi-day client site projects and coordinate with remote engineering staff</w:t>
      </w:r>
    </w:p>
    <w:p>
      <w:pPr>
        <w:pStyle w:val="Heading2"/>
      </w:pPr>
      <w:r>
        <w:rPr>
          <w:rFonts w:ascii="Arial" w:cs="Arial" w:eastAsia="Arial" w:hAnsi="Arial"/>
          <w:b/>
          <w:bCs/>
          <w:color w:val="0A2543"/>
          <w:sz w:val="24"/>
          <w:szCs w:val="24"/>
        </w:rPr>
        <w:t xml:space="preserve">Systems &amp; Infrastructure Deployment</w:t>
      </w:r>
    </w:p>
    <w:p>
      <w:pPr>
        <w:pStyle w:val="ListParagraph"/>
        <w:numPr>
          <w:ilvl w:val="0"/>
          <w:numId w:val="2"/>
        </w:numPr>
      </w:pPr>
      <w:r>
        <w:rPr>
          <w:rFonts w:ascii="Arial" w:cs="Arial" w:eastAsia="Arial" w:hAnsi="Arial"/>
          <w:b w:val="false"/>
          <w:bCs w:val="false"/>
          <w:sz w:val="22"/>
          <w:szCs w:val="22"/>
        </w:rPr>
        <w:t xml:space="preserve">Deploy and configure on-premises servers, NAS devices, and UPS systems at client sites</w:t>
      </w:r>
    </w:p>
    <w:p>
      <w:pPr>
        <w:pStyle w:val="ListParagraph"/>
        <w:numPr>
          <w:ilvl w:val="0"/>
          <w:numId w:val="2"/>
        </w:numPr>
      </w:pPr>
      <w:r>
        <w:rPr>
          <w:rFonts w:ascii="Arial" w:cs="Arial" w:eastAsia="Arial" w:hAnsi="Arial"/>
          <w:b w:val="false"/>
          <w:bCs w:val="false"/>
          <w:sz w:val="22"/>
          <w:szCs w:val="22"/>
        </w:rPr>
        <w:t xml:space="preserve">Perform physical Active Directory domain join, server role installation, and server OS configuration tasks under engineering guidance</w:t>
      </w:r>
    </w:p>
    <w:p>
      <w:pPr>
        <w:pStyle w:val="ListParagraph"/>
        <w:numPr>
          <w:ilvl w:val="0"/>
          <w:numId w:val="2"/>
        </w:numPr>
      </w:pPr>
      <w:r>
        <w:rPr>
          <w:rFonts w:ascii="Arial" w:cs="Arial" w:eastAsia="Arial" w:hAnsi="Arial"/>
          <w:b w:val="false"/>
          <w:bCs w:val="false"/>
          <w:sz w:val="22"/>
          <w:szCs w:val="22"/>
        </w:rPr>
        <w:t xml:space="preserve">Execute Intune and Autopilot device enrollment at scale during client rollouts and hardware refresh projects</w:t>
      </w:r>
    </w:p>
    <w:p>
      <w:pPr>
        <w:pStyle w:val="ListParagraph"/>
        <w:numPr>
          <w:ilvl w:val="0"/>
          <w:numId w:val="2"/>
        </w:numPr>
      </w:pPr>
      <w:r>
        <w:rPr>
          <w:rFonts w:ascii="Arial" w:cs="Arial" w:eastAsia="Arial" w:hAnsi="Arial"/>
          <w:b w:val="false"/>
          <w:bCs w:val="false"/>
          <w:sz w:val="22"/>
          <w:szCs w:val="22"/>
        </w:rPr>
        <w:t xml:space="preserve">Configure and test backup agents (Datto, Veeam, Acronis) and verify backup connectivity and restore points</w:t>
      </w:r>
    </w:p>
    <w:p>
      <w:pPr>
        <w:pStyle w:val="ListParagraph"/>
        <w:numPr>
          <w:ilvl w:val="0"/>
          <w:numId w:val="2"/>
        </w:numPr>
      </w:pPr>
      <w:r>
        <w:rPr>
          <w:rFonts w:ascii="Arial" w:cs="Arial" w:eastAsia="Arial" w:hAnsi="Arial"/>
          <w:b w:val="false"/>
          <w:bCs w:val="false"/>
          <w:sz w:val="22"/>
          <w:szCs w:val="22"/>
        </w:rPr>
        <w:t xml:space="preserve">Coordinate ISP provisioning visits, circuit testing, and failover validation at client sites</w:t>
      </w:r>
    </w:p>
    <w:p>
      <w:pPr>
        <w:pStyle w:val="Heading2"/>
      </w:pPr>
      <w:r>
        <w:rPr>
          <w:rFonts w:ascii="Arial" w:cs="Arial" w:eastAsia="Arial" w:hAnsi="Arial"/>
          <w:b/>
          <w:bCs/>
          <w:color w:val="0A2543"/>
          <w:sz w:val="24"/>
          <w:szCs w:val="24"/>
        </w:rPr>
        <w:t xml:space="preserve">End User &amp; Help Desk Support</w:t>
      </w:r>
    </w:p>
    <w:p>
      <w:pPr>
        <w:pStyle w:val="ListParagraph"/>
        <w:numPr>
          <w:ilvl w:val="0"/>
          <w:numId w:val="2"/>
        </w:numPr>
      </w:pPr>
      <w:r>
        <w:rPr>
          <w:rFonts w:ascii="Arial" w:cs="Arial" w:eastAsia="Arial" w:hAnsi="Arial"/>
          <w:b w:val="false"/>
          <w:bCs w:val="false"/>
          <w:sz w:val="22"/>
          <w:szCs w:val="22"/>
        </w:rPr>
        <w:t xml:space="preserve">Provide elevated end-user support onsite for issues requiring advanced troubleshooting beyond L1 capability</w:t>
      </w:r>
    </w:p>
    <w:p>
      <w:pPr>
        <w:pStyle w:val="ListParagraph"/>
        <w:numPr>
          <w:ilvl w:val="0"/>
          <w:numId w:val="2"/>
        </w:numPr>
      </w:pPr>
      <w:r>
        <w:rPr>
          <w:rFonts w:ascii="Arial" w:cs="Arial" w:eastAsia="Arial" w:hAnsi="Arial"/>
          <w:b w:val="false"/>
          <w:bCs w:val="false"/>
          <w:sz w:val="22"/>
          <w:szCs w:val="22"/>
        </w:rPr>
        <w:t xml:space="preserve">Resolve complex Windows 10/11 and macOS issues including profile corruption, domain trust failures, and driver conflicts</w:t>
      </w:r>
    </w:p>
    <w:p>
      <w:pPr>
        <w:pStyle w:val="ListParagraph"/>
        <w:numPr>
          <w:ilvl w:val="0"/>
          <w:numId w:val="2"/>
        </w:numPr>
      </w:pPr>
      <w:r>
        <w:rPr>
          <w:rFonts w:ascii="Arial" w:cs="Arial" w:eastAsia="Arial" w:hAnsi="Arial"/>
          <w:b w:val="false"/>
          <w:bCs w:val="false"/>
          <w:sz w:val="22"/>
          <w:szCs w:val="22"/>
        </w:rPr>
        <w:t xml:space="preserve">Support user migrations to Entra-joined or Intune-managed devices including data transfer and application re-deployment</w:t>
      </w:r>
    </w:p>
    <w:p>
      <w:pPr>
        <w:pStyle w:val="ListParagraph"/>
        <w:numPr>
          <w:ilvl w:val="0"/>
          <w:numId w:val="2"/>
        </w:numPr>
      </w:pPr>
      <w:r>
        <w:rPr>
          <w:rFonts w:ascii="Arial" w:cs="Arial" w:eastAsia="Arial" w:hAnsi="Arial"/>
          <w:b w:val="false"/>
          <w:bCs w:val="false"/>
          <w:sz w:val="22"/>
          <w:szCs w:val="22"/>
        </w:rPr>
        <w:t xml:space="preserve">Deliver remote support when not in the field, handling escalated tickets from L1 Help Desk staff</w:t>
      </w:r>
    </w:p>
    <w:p>
      <w:pPr>
        <w:pStyle w:val="Heading2"/>
      </w:pPr>
      <w:r>
        <w:rPr>
          <w:rFonts w:ascii="Arial" w:cs="Arial" w:eastAsia="Arial" w:hAnsi="Arial"/>
          <w:b/>
          <w:bCs/>
          <w:color w:val="0A2543"/>
          <w:sz w:val="24"/>
          <w:szCs w:val="24"/>
        </w:rPr>
        <w:t xml:space="preserve">Project Coordination &amp; Documentation</w:t>
      </w:r>
    </w:p>
    <w:p>
      <w:pPr>
        <w:pStyle w:val="ListParagraph"/>
        <w:numPr>
          <w:ilvl w:val="0"/>
          <w:numId w:val="2"/>
        </w:numPr>
      </w:pPr>
      <w:r>
        <w:rPr>
          <w:rFonts w:ascii="Arial" w:cs="Arial" w:eastAsia="Arial" w:hAnsi="Arial"/>
          <w:b w:val="false"/>
          <w:bCs w:val="false"/>
          <w:sz w:val="22"/>
          <w:szCs w:val="22"/>
        </w:rPr>
        <w:t xml:space="preserve">Maintain detailed field notes, change records, and project status updates in ConnectWise, IT Glue, or Hudu</w:t>
      </w:r>
    </w:p>
    <w:p>
      <w:pPr>
        <w:pStyle w:val="ListParagraph"/>
        <w:numPr>
          <w:ilvl w:val="0"/>
          <w:numId w:val="2"/>
        </w:numPr>
      </w:pPr>
      <w:r>
        <w:rPr>
          <w:rFonts w:ascii="Arial" w:cs="Arial" w:eastAsia="Arial" w:hAnsi="Arial"/>
          <w:b w:val="false"/>
          <w:bCs w:val="false"/>
          <w:sz w:val="22"/>
          <w:szCs w:val="22"/>
        </w:rPr>
        <w:t xml:space="preserve">Assist in scoping and planning client site visits in collaboration with the Service Delivery Manager</w:t>
      </w:r>
    </w:p>
    <w:p>
      <w:pPr>
        <w:pStyle w:val="ListParagraph"/>
        <w:numPr>
          <w:ilvl w:val="0"/>
          <w:numId w:val="2"/>
        </w:numPr>
      </w:pPr>
      <w:r>
        <w:rPr>
          <w:rFonts w:ascii="Arial" w:cs="Arial" w:eastAsia="Arial" w:hAnsi="Arial"/>
          <w:b w:val="false"/>
          <w:bCs w:val="false"/>
          <w:sz w:val="22"/>
          <w:szCs w:val="22"/>
        </w:rPr>
        <w:t xml:space="preserve">Provide L1 field technicians with on-the-job guidance and mentorship during joint site visits</w:t>
      </w:r>
    </w:p>
    <w:p>
      <w:pPr>
        <w:pStyle w:val="ListParagraph"/>
        <w:numPr>
          <w:ilvl w:val="0"/>
          <w:numId w:val="2"/>
        </w:numPr>
      </w:pPr>
      <w:r>
        <w:rPr>
          <w:rFonts w:ascii="Arial" w:cs="Arial" w:eastAsia="Arial" w:hAnsi="Arial"/>
          <w:b w:val="false"/>
          <w:bCs w:val="false"/>
          <w:sz w:val="22"/>
          <w:szCs w:val="22"/>
        </w:rPr>
        <w:t xml:space="preserve">Communicate project status, blockers, and scope changes clearly to internal teams and client stakeholders</w:t>
      </w:r>
    </w:p>
    <w:p>
      <w:pPr>
        <w:spacing w:after="80"/>
      </w:pPr>
      <w:r>
        <w:t xml:space="preserve"/>
      </w:r>
    </w:p>
    <w:p>
      <w:pPr>
        <w:pStyle w:val="Heading1"/>
      </w:pPr>
      <w:r>
        <w:rPr>
          <w:rFonts w:ascii="Arial" w:cs="Arial" w:eastAsia="Arial" w:hAnsi="Arial"/>
          <w:b/>
          <w:bCs/>
          <w:color w:val="0A2543"/>
          <w:sz w:val="30"/>
          <w:szCs w:val="30"/>
        </w:rPr>
        <w:t xml:space="preserve">REQUIRED QUALIFICATIONS</w:t>
      </w:r>
    </w:p>
    <w:p>
      <w:pPr>
        <w:pStyle w:val="ListParagraph"/>
        <w:numPr>
          <w:ilvl w:val="0"/>
          <w:numId w:val="2"/>
        </w:numPr>
      </w:pPr>
      <w:r>
        <w:rPr>
          <w:rFonts w:ascii="Arial" w:cs="Arial" w:eastAsia="Arial" w:hAnsi="Arial"/>
          <w:b w:val="false"/>
          <w:bCs w:val="false"/>
          <w:sz w:val="22"/>
          <w:szCs w:val="22"/>
        </w:rPr>
        <w:t xml:space="preserve">2–5 years of experience in a field technician, onsite support, or IT infrastructure role; MSP experience strongly preferred</w:t>
      </w:r>
    </w:p>
    <w:p>
      <w:pPr>
        <w:pStyle w:val="ListParagraph"/>
        <w:numPr>
          <w:ilvl w:val="0"/>
          <w:numId w:val="2"/>
        </w:numPr>
      </w:pPr>
      <w:r>
        <w:rPr>
          <w:rFonts w:ascii="Arial" w:cs="Arial" w:eastAsia="Arial" w:hAnsi="Arial"/>
          <w:b w:val="false"/>
          <w:bCs w:val="false"/>
          <w:sz w:val="22"/>
          <w:szCs w:val="22"/>
        </w:rPr>
        <w:t xml:space="preserve">Hands-on experience deploying and configuring managed network equipment (Meraki, UniFi, Cisco, or similar)</w:t>
      </w:r>
    </w:p>
    <w:p>
      <w:pPr>
        <w:pStyle w:val="ListParagraph"/>
        <w:numPr>
          <w:ilvl w:val="0"/>
          <w:numId w:val="2"/>
        </w:numPr>
      </w:pPr>
      <w:r>
        <w:rPr>
          <w:rFonts w:ascii="Arial" w:cs="Arial" w:eastAsia="Arial" w:hAnsi="Arial"/>
          <w:b w:val="false"/>
          <w:bCs w:val="false"/>
          <w:sz w:val="22"/>
          <w:szCs w:val="22"/>
        </w:rPr>
        <w:t xml:space="preserve">Working knowledge of Windows Server, Active Directory, and on-premises infrastructure</w:t>
      </w:r>
    </w:p>
    <w:p>
      <w:pPr>
        <w:pStyle w:val="ListParagraph"/>
        <w:numPr>
          <w:ilvl w:val="0"/>
          <w:numId w:val="2"/>
        </w:numPr>
      </w:pPr>
      <w:r>
        <w:rPr>
          <w:rFonts w:ascii="Arial" w:cs="Arial" w:eastAsia="Arial" w:hAnsi="Arial"/>
          <w:b w:val="false"/>
          <w:bCs w:val="false"/>
          <w:sz w:val="22"/>
          <w:szCs w:val="22"/>
        </w:rPr>
        <w:t xml:space="preserve">Familiarity with Microsoft Intune and Autopilot device enrollment and deployment</w:t>
      </w:r>
    </w:p>
    <w:p>
      <w:pPr>
        <w:pStyle w:val="ListParagraph"/>
        <w:numPr>
          <w:ilvl w:val="0"/>
          <w:numId w:val="2"/>
        </w:numPr>
      </w:pPr>
      <w:r>
        <w:rPr>
          <w:rFonts w:ascii="Arial" w:cs="Arial" w:eastAsia="Arial" w:hAnsi="Arial"/>
          <w:b w:val="false"/>
          <w:bCs w:val="false"/>
          <w:sz w:val="22"/>
          <w:szCs w:val="22"/>
        </w:rPr>
        <w:t xml:space="preserve">Solid understanding of networking fundamentals: TCP/IP, VLANs, DNS, DHCP, firewall rules, and switching</w:t>
      </w:r>
    </w:p>
    <w:p>
      <w:pPr>
        <w:pStyle w:val="ListParagraph"/>
        <w:numPr>
          <w:ilvl w:val="0"/>
          <w:numId w:val="2"/>
        </w:numPr>
      </w:pPr>
      <w:r>
        <w:rPr>
          <w:rFonts w:ascii="Arial" w:cs="Arial" w:eastAsia="Arial" w:hAnsi="Arial"/>
          <w:b w:val="false"/>
          <w:bCs w:val="false"/>
          <w:sz w:val="22"/>
          <w:szCs w:val="22"/>
        </w:rPr>
        <w:t xml:space="preserve">Valid driver’s license and reliable personal transportation for frequent client site travel</w:t>
      </w:r>
    </w:p>
    <w:p>
      <w:pPr>
        <w:pStyle w:val="ListParagraph"/>
        <w:numPr>
          <w:ilvl w:val="0"/>
          <w:numId w:val="2"/>
        </w:numPr>
      </w:pPr>
      <w:r>
        <w:rPr>
          <w:rFonts w:ascii="Arial" w:cs="Arial" w:eastAsia="Arial" w:hAnsi="Arial"/>
          <w:b w:val="false"/>
          <w:bCs w:val="false"/>
          <w:sz w:val="22"/>
          <w:szCs w:val="22"/>
        </w:rPr>
        <w:t xml:space="preserve">Ability to lift/move equipment up to 50 lbs and perform physical installation in varied site environments</w:t>
      </w:r>
    </w:p>
    <w:p>
      <w:pPr>
        <w:spacing w:after="80"/>
      </w:pPr>
      <w:r>
        <w:t xml:space="preserve"/>
      </w:r>
    </w:p>
    <w:p>
      <w:pPr>
        <w:pStyle w:val="Heading1"/>
      </w:pPr>
      <w:r>
        <w:rPr>
          <w:rFonts w:ascii="Arial" w:cs="Arial" w:eastAsia="Arial" w:hAnsi="Arial"/>
          <w:b/>
          <w:bCs/>
          <w:color w:val="0A2543"/>
          <w:sz w:val="30"/>
          <w:szCs w:val="30"/>
        </w:rPr>
        <w:t xml:space="preserve">PREFERRED QUALIFICATIONS</w:t>
      </w:r>
    </w:p>
    <w:p>
      <w:pPr>
        <w:pStyle w:val="ListParagraph"/>
        <w:numPr>
          <w:ilvl w:val="0"/>
          <w:numId w:val="2"/>
        </w:numPr>
      </w:pPr>
      <w:r>
        <w:rPr>
          <w:rFonts w:ascii="Arial" w:cs="Arial" w:eastAsia="Arial" w:hAnsi="Arial"/>
          <w:b w:val="false"/>
          <w:bCs w:val="false"/>
          <w:sz w:val="22"/>
          <w:szCs w:val="22"/>
        </w:rPr>
        <w:t xml:space="preserve">CompTIA Network+ or Security+ certification</w:t>
      </w:r>
    </w:p>
    <w:p>
      <w:pPr>
        <w:pStyle w:val="ListParagraph"/>
        <w:numPr>
          <w:ilvl w:val="0"/>
          <w:numId w:val="2"/>
        </w:numPr>
      </w:pPr>
      <w:r>
        <w:rPr>
          <w:rFonts w:ascii="Arial" w:cs="Arial" w:eastAsia="Arial" w:hAnsi="Arial"/>
          <w:b w:val="false"/>
          <w:bCs w:val="false"/>
          <w:sz w:val="22"/>
          <w:szCs w:val="22"/>
        </w:rPr>
        <w:t xml:space="preserve">Microsoft certifications: MD-102 (Endpoint Administrator), AZ-900, or MS-900</w:t>
      </w:r>
    </w:p>
    <w:p>
      <w:pPr>
        <w:pStyle w:val="ListParagraph"/>
        <w:numPr>
          <w:ilvl w:val="0"/>
          <w:numId w:val="2"/>
        </w:numPr>
      </w:pPr>
      <w:r>
        <w:rPr>
          <w:rFonts w:ascii="Arial" w:cs="Arial" w:eastAsia="Arial" w:hAnsi="Arial"/>
          <w:b w:val="false"/>
          <w:bCs w:val="false"/>
          <w:sz w:val="22"/>
          <w:szCs w:val="22"/>
        </w:rPr>
        <w:t xml:space="preserve">Experience with Meraki MX firewall configuration including VLANs, content filtering, and Site-to-Site VPN</w:t>
      </w:r>
    </w:p>
    <w:p>
      <w:pPr>
        <w:pStyle w:val="ListParagraph"/>
        <w:numPr>
          <w:ilvl w:val="0"/>
          <w:numId w:val="2"/>
        </w:numPr>
      </w:pPr>
      <w:r>
        <w:rPr>
          <w:rFonts w:ascii="Arial" w:cs="Arial" w:eastAsia="Arial" w:hAnsi="Arial"/>
          <w:b w:val="false"/>
          <w:bCs w:val="false"/>
          <w:sz w:val="22"/>
          <w:szCs w:val="22"/>
        </w:rPr>
        <w:t xml:space="preserve">Familiarity with backup platforms: Datto SIRIS, Veeam, or Acronis</w:t>
      </w:r>
    </w:p>
    <w:p>
      <w:pPr>
        <w:pStyle w:val="ListParagraph"/>
        <w:numPr>
          <w:ilvl w:val="0"/>
          <w:numId w:val="2"/>
        </w:numPr>
      </w:pPr>
      <w:r>
        <w:rPr>
          <w:rFonts w:ascii="Arial" w:cs="Arial" w:eastAsia="Arial" w:hAnsi="Arial"/>
          <w:b w:val="false"/>
          <w:bCs w:val="false"/>
          <w:sz w:val="22"/>
          <w:szCs w:val="22"/>
        </w:rPr>
        <w:t xml:space="preserve">Exposure to RMM platforms (NinjaRMM, ConnectWise Automate) and PSA tools (ConnectWise Manage, Autotask)</w:t>
      </w:r>
    </w:p>
    <w:p>
      <w:pPr>
        <w:pStyle w:val="ListParagraph"/>
        <w:numPr>
          <w:ilvl w:val="0"/>
          <w:numId w:val="2"/>
        </w:numPr>
      </w:pPr>
      <w:r>
        <w:rPr>
          <w:rFonts w:ascii="Arial" w:cs="Arial" w:eastAsia="Arial" w:hAnsi="Arial"/>
          <w:b w:val="false"/>
          <w:bCs w:val="false"/>
          <w:sz w:val="22"/>
          <w:szCs w:val="22"/>
        </w:rPr>
        <w:t xml:space="preserve">Basic PowerShell scripting for endpoint or Active Directory tasks</w:t>
      </w:r>
    </w:p>
    <w:p>
      <w:pPr>
        <w:pStyle w:val="ListParagraph"/>
        <w:numPr>
          <w:ilvl w:val="0"/>
          <w:numId w:val="2"/>
        </w:numPr>
      </w:pPr>
      <w:r>
        <w:rPr>
          <w:rFonts w:ascii="Arial" w:cs="Arial" w:eastAsia="Arial" w:hAnsi="Arial"/>
          <w:b w:val="false"/>
          <w:bCs w:val="false"/>
          <w:sz w:val="22"/>
          <w:szCs w:val="22"/>
        </w:rPr>
        <w:t xml:space="preserve">ITIL Foundation certification a plus</w:t>
      </w:r>
    </w:p>
    <w:p>
      <w:pPr>
        <w:spacing w:after="80"/>
      </w:pPr>
      <w:r>
        <w:t xml:space="preserve"/>
      </w:r>
    </w:p>
    <w:p>
      <w:pPr>
        <w:pStyle w:val="Heading1"/>
      </w:pPr>
      <w:r>
        <w:rPr>
          <w:rFonts w:ascii="Arial" w:cs="Arial" w:eastAsia="Arial" w:hAnsi="Arial"/>
          <w:b/>
          <w:bCs/>
          <w:color w:val="0A2543"/>
          <w:sz w:val="30"/>
          <w:szCs w:val="30"/>
        </w:rPr>
        <w:t xml:space="preserve">SKILLS &amp; COMPETENCIES</w:t>
      </w:r>
    </w:p>
    <w:p>
      <w:pPr>
        <w:pStyle w:val="ListParagraph"/>
        <w:numPr>
          <w:ilvl w:val="0"/>
          <w:numId w:val="2"/>
        </w:numPr>
      </w:pPr>
      <w:r>
        <w:rPr>
          <w:rFonts w:ascii="Arial" w:cs="Arial" w:eastAsia="Arial" w:hAnsi="Arial"/>
          <w:b w:val="false"/>
          <w:bCs w:val="false"/>
          <w:sz w:val="22"/>
          <w:szCs w:val="22"/>
        </w:rPr>
        <w:t xml:space="preserve">Technically self-sufficient in the field – capable of resolving most issues independently without remote escalation</w:t>
      </w:r>
    </w:p>
    <w:p>
      <w:pPr>
        <w:pStyle w:val="ListParagraph"/>
        <w:numPr>
          <w:ilvl w:val="0"/>
          <w:numId w:val="2"/>
        </w:numPr>
      </w:pPr>
      <w:r>
        <w:rPr>
          <w:rFonts w:ascii="Arial" w:cs="Arial" w:eastAsia="Arial" w:hAnsi="Arial"/>
          <w:b w:val="false"/>
          <w:bCs w:val="false"/>
          <w:sz w:val="22"/>
          <w:szCs w:val="22"/>
        </w:rPr>
        <w:t xml:space="preserve">Strong client-facing communication skills; able to represent Versetal professionally with both end users and management</w:t>
      </w:r>
    </w:p>
    <w:p>
      <w:pPr>
        <w:pStyle w:val="ListParagraph"/>
        <w:numPr>
          <w:ilvl w:val="0"/>
          <w:numId w:val="2"/>
        </w:numPr>
      </w:pPr>
      <w:r>
        <w:rPr>
          <w:rFonts w:ascii="Arial" w:cs="Arial" w:eastAsia="Arial" w:hAnsi="Arial"/>
          <w:b w:val="false"/>
          <w:bCs w:val="false"/>
          <w:sz w:val="22"/>
          <w:szCs w:val="22"/>
        </w:rPr>
        <w:t xml:space="preserve">Organized project mindset – manages site logistics, equipment, and task sequencing effectively</w:t>
      </w:r>
    </w:p>
    <w:p>
      <w:pPr>
        <w:pStyle w:val="ListParagraph"/>
        <w:numPr>
          <w:ilvl w:val="0"/>
          <w:numId w:val="2"/>
        </w:numPr>
      </w:pPr>
      <w:r>
        <w:rPr>
          <w:rFonts w:ascii="Arial" w:cs="Arial" w:eastAsia="Arial" w:hAnsi="Arial"/>
          <w:b w:val="false"/>
          <w:bCs w:val="false"/>
          <w:sz w:val="22"/>
          <w:szCs w:val="22"/>
        </w:rPr>
        <w:t xml:space="preserve">Mentorship-oriented – willing to coach and develop L1 field technicians during joint deployments</w:t>
      </w:r>
    </w:p>
    <w:p>
      <w:pPr>
        <w:pStyle w:val="ListParagraph"/>
        <w:numPr>
          <w:ilvl w:val="0"/>
          <w:numId w:val="2"/>
        </w:numPr>
      </w:pPr>
      <w:r>
        <w:rPr>
          <w:rFonts w:ascii="Arial" w:cs="Arial" w:eastAsia="Arial" w:hAnsi="Arial"/>
          <w:b w:val="false"/>
          <w:bCs w:val="false"/>
          <w:sz w:val="22"/>
          <w:szCs w:val="22"/>
        </w:rPr>
        <w:t xml:space="preserve">Adaptable to varied site conditions, client environments, and shifting priorities</w:t>
      </w:r>
    </w:p>
    <w:p>
      <w:pPr>
        <w:pStyle w:val="ListParagraph"/>
        <w:numPr>
          <w:ilvl w:val="0"/>
          <w:numId w:val="2"/>
        </w:numPr>
      </w:pPr>
      <w:r>
        <w:rPr>
          <w:rFonts w:ascii="Arial" w:cs="Arial" w:eastAsia="Arial" w:hAnsi="Arial"/>
          <w:b w:val="false"/>
          <w:bCs w:val="false"/>
          <w:sz w:val="22"/>
          <w:szCs w:val="22"/>
        </w:rPr>
        <w:t xml:space="preserve">Detail-oriented documentation habits with commitment to accurate time tracking and change records</w:t>
      </w:r>
    </w:p>
    <w:p>
      <w:pPr>
        <w:spacing w:after="80"/>
      </w:pPr>
      <w:r>
        <w:t xml:space="preserve"/>
      </w:r>
    </w:p>
    <w:p>
      <w:pPr>
        <w:pStyle w:val="Heading1"/>
      </w:pPr>
      <w:r>
        <w:rPr>
          <w:rFonts w:ascii="Arial" w:cs="Arial" w:eastAsia="Arial" w:hAnsi="Arial"/>
          <w:b/>
          <w:bCs/>
          <w:color w:val="0A2543"/>
          <w:sz w:val="30"/>
          <w:szCs w:val="30"/>
        </w:rPr>
        <w:t xml:space="preserve">WORK ENVIRONMENT &amp; CONDITIONS</w:t>
      </w:r>
    </w:p>
    <w:p>
      <w:pPr>
        <w:pStyle w:val="ListParagraph"/>
        <w:numPr>
          <w:ilvl w:val="0"/>
          <w:numId w:val="2"/>
        </w:numPr>
      </w:pPr>
      <w:r>
        <w:rPr>
          <w:rFonts w:ascii="Arial" w:cs="Arial" w:eastAsia="Arial" w:hAnsi="Arial"/>
          <w:b w:val="false"/>
          <w:bCs w:val="false"/>
          <w:sz w:val="22"/>
          <w:szCs w:val="22"/>
        </w:rPr>
        <w:t xml:space="preserve">Full-time; hybrid role with frequent travel to client sites across Greater Boston/Waltham/Cambridge and remote work when not deployed</w:t>
      </w:r>
    </w:p>
    <w:p>
      <w:pPr>
        <w:pStyle w:val="ListParagraph"/>
        <w:numPr>
          <w:ilvl w:val="0"/>
          <w:numId w:val="2"/>
        </w:numPr>
      </w:pPr>
      <w:r>
        <w:rPr>
          <w:rFonts w:ascii="Arial" w:cs="Arial" w:eastAsia="Arial" w:hAnsi="Arial"/>
          <w:b w:val="false"/>
          <w:bCs w:val="false"/>
          <w:sz w:val="22"/>
          <w:szCs w:val="22"/>
        </w:rPr>
        <w:t xml:space="preserve">Frequent local travel required; mileage reimbursement provided per company policy</w:t>
      </w:r>
    </w:p>
    <w:p>
      <w:pPr>
        <w:pStyle w:val="ListParagraph"/>
        <w:numPr>
          <w:ilvl w:val="0"/>
          <w:numId w:val="2"/>
        </w:numPr>
      </w:pPr>
      <w:r>
        <w:rPr>
          <w:rFonts w:ascii="Arial" w:cs="Arial" w:eastAsia="Arial" w:hAnsi="Arial"/>
          <w:b w:val="false"/>
          <w:bCs w:val="false"/>
          <w:sz w:val="22"/>
          <w:szCs w:val="22"/>
        </w:rPr>
        <w:t xml:space="preserve">On-call or after-hours support rotation may apply</w:t>
      </w:r>
    </w:p>
    <w:p>
      <w:pPr>
        <w:pStyle w:val="ListParagraph"/>
        <w:numPr>
          <w:ilvl w:val="0"/>
          <w:numId w:val="2"/>
        </w:numPr>
      </w:pPr>
      <w:r>
        <w:rPr>
          <w:rFonts w:ascii="Arial" w:cs="Arial" w:eastAsia="Arial" w:hAnsi="Arial"/>
          <w:b w:val="false"/>
          <w:bCs w:val="false"/>
          <w:sz w:val="22"/>
          <w:szCs w:val="22"/>
        </w:rPr>
        <w:t xml:space="preserve">Physical requirements include lifting/moving equipment up to 50 lbs, working in server rooms, and cable routing in confined spaces</w:t>
      </w:r>
    </w:p>
    <w:p>
      <w:pPr>
        <w:spacing w:after="80"/>
      </w:pPr>
      <w:r>
        <w:t xml:space="preserve"/>
      </w:r>
    </w:p>
    <w:p>
      <w:pPr>
        <w:spacing w:after="60"/>
      </w:pPr>
      <w:r>
        <w:rPr>
          <w:rFonts w:ascii="Arial" w:cs="Arial" w:eastAsia="Arial" w:hAnsi="Arial"/>
          <w:i/>
          <w:iCs/>
          <w:sz w:val="22"/>
          <w:szCs w:val="22"/>
        </w:rPr>
        <w:t xml:space="preserve">Salary range and benefits vary by organization and location.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BF46" w:sz="6"/>
      </w:pBdr>
      <w:spacing w:before="80"/>
      <w:jc w:val="center"/>
    </w:pPr>
    <w:r>
      <w:rPr>
        <w:rFonts w:ascii="Arial" w:cs="Arial" w:eastAsia="Arial" w:hAnsi="Arial"/>
        <w:color w:val="888888"/>
        <w:sz w:val="18"/>
        <w:szCs w:val="18"/>
      </w:rPr>
      <w:t xml:space="preserve">Versetal Information Systems  •  Confidential</w:t>
    </w:r>
    <w:r>
      <w:rPr>
        <w:rFonts w:ascii="Arial" w:cs="Arial" w:eastAsia="Arial" w:hAnsi="Arial"/>
        <w:color w:val="888888"/>
        <w:sz w:val="18"/>
        <w:szCs w:val="18"/>
      </w:rPr>
      <w:t xml:space="preserve">  |  Versetal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BF46" w:sz="8"/>
      </w:pBdr>
      <w:spacing w:after="100"/>
    </w:pPr>
    <w:r>
      <w:rPr>
        <w:rFonts w:ascii="Arial" w:cs="Arial" w:eastAsia="Arial" w:hAnsi="Arial"/>
        <w:b/>
        <w:bCs/>
        <w:color w:val="0A2543"/>
        <w:sz w:val="26"/>
        <w:szCs w:val="26"/>
      </w:rPr>
      <w:t xml:space="preserve">L2 Onsite Technician</w:t>
    </w:r>
    <w:r>
      <w:rPr>
        <w:rFonts w:ascii="Arial" w:cs="Arial" w:eastAsia="Arial" w:hAnsi="Arial"/>
        <w:color w:val="888888"/>
        <w:sz w:val="22"/>
        <w:szCs w:val="22"/>
      </w:rPr>
      <w:t xml:space="preserve">     |     Versetal Information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5BBF46" w:sz="12" w:space="4"/>
      </w:pBdr>
      <w:spacing w:before="200" w:after="80"/>
      <w:outlineLvl w:val="0"/>
    </w:pPr>
    <w:rPr>
      <w:rFonts w:ascii="Arial" w:cs="Arial" w:eastAsia="Arial" w:hAnsi="Arial"/>
      <w:b/>
      <w:bCs/>
      <w:color w:val="0A2543"/>
      <w:sz w:val="30"/>
      <w:szCs w:val="30"/>
    </w:rPr>
  </w:style>
  <w:style w:type="paragraph" w:styleId="Heading2">
    <w:name w:val="Heading 2"/>
    <w:basedOn w:val="Normal"/>
    <w:next w:val="Normal"/>
    <w:qFormat/>
    <w:pPr>
      <w:spacing w:before="180" w:after="60"/>
      <w:outlineLvl w:val="1"/>
    </w:pPr>
    <w:rPr>
      <w:rFonts w:ascii="Arial" w:cs="Arial" w:eastAsia="Arial" w:hAnsi="Arial"/>
      <w:b/>
      <w:bCs/>
      <w:color w:val="0A25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2026-03-25T12:45:10.082Z</dcterms:created>
  <dcterms:modified xsi:type="dcterms:W3CDTF">2026-03-25T12:45:10.082Z</dcterms:modified>
</cp:coreProperties>
</file>

<file path=docProps/custom.xml><?xml version="1.0" encoding="utf-8"?>
<Properties xmlns="http://schemas.openxmlformats.org/officeDocument/2006/custom-properties" xmlns:vt="http://schemas.openxmlformats.org/officeDocument/2006/docPropsVTypes"/>
</file>