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89AA7" w14:textId="77777777" w:rsidR="005B651A" w:rsidRPr="005B651A" w:rsidRDefault="005B651A" w:rsidP="005B651A">
      <w:r w:rsidRPr="005B651A">
        <w:rPr>
          <w:b/>
          <w:bCs/>
        </w:rPr>
        <w:t>Mini Rapport - Projet Portfolio Web</w:t>
      </w:r>
    </w:p>
    <w:p w14:paraId="44B1C039" w14:textId="77777777" w:rsidR="005B651A" w:rsidRPr="005B651A" w:rsidRDefault="005B651A" w:rsidP="005B651A">
      <w:r w:rsidRPr="005B651A">
        <w:rPr>
          <w:b/>
          <w:bCs/>
        </w:rPr>
        <w:t>Pourquoi j'ai choisi ce design :</w:t>
      </w:r>
    </w:p>
    <w:p w14:paraId="72283674" w14:textId="77777777" w:rsidR="005B651A" w:rsidRPr="005B651A" w:rsidRDefault="005B651A" w:rsidP="005B651A">
      <w:r w:rsidRPr="005B651A">
        <w:t>Le design de ce portfolio a été choisi pour sa simplicité et son élégance, tout en mettant l'accent sur l'accessibilité et l'expérience utilisateur. Voici les choix principaux :</w:t>
      </w:r>
    </w:p>
    <w:p w14:paraId="0BBDE1A0" w14:textId="65A19EAE" w:rsidR="005B651A" w:rsidRPr="005B651A" w:rsidRDefault="005B651A" w:rsidP="005B651A">
      <w:pPr>
        <w:numPr>
          <w:ilvl w:val="0"/>
          <w:numId w:val="1"/>
        </w:numPr>
      </w:pPr>
      <w:r w:rsidRPr="005B651A">
        <w:rPr>
          <w:b/>
          <w:bCs/>
        </w:rPr>
        <w:t>Couleurs :</w:t>
      </w:r>
      <w:r w:rsidRPr="005B651A">
        <w:t xml:space="preserve"> La palette de couleurs se compose principalement de tons sombres comme le gris et le noir</w:t>
      </w:r>
      <w:r>
        <w:t xml:space="preserve">. </w:t>
      </w:r>
      <w:r w:rsidRPr="005B651A">
        <w:t>Le cyan est utilisé comme couleur d'accent pour attirer l'attention.</w:t>
      </w:r>
    </w:p>
    <w:p w14:paraId="0E8576BE" w14:textId="345545BE" w:rsidR="005B651A" w:rsidRPr="005B651A" w:rsidRDefault="005B651A" w:rsidP="005B651A">
      <w:pPr>
        <w:numPr>
          <w:ilvl w:val="0"/>
          <w:numId w:val="1"/>
        </w:numPr>
      </w:pPr>
      <w:r w:rsidRPr="005B651A">
        <w:rPr>
          <w:b/>
          <w:bCs/>
        </w:rPr>
        <w:t>Typographie :</w:t>
      </w:r>
      <w:r w:rsidRPr="005B651A">
        <w:t xml:space="preserve"> La police choisie est "Dharma Gothic", une police moderne et facile à lire, qui apporte un style unique sans être trop imposant. La taille des titres et du texte est également soigneusement ajustée pour garantir une lisibilité optimale sur tous les appareils</w:t>
      </w:r>
      <w:r>
        <w:t xml:space="preserve"> et rapide</w:t>
      </w:r>
      <w:r w:rsidRPr="005B651A">
        <w:t>.</w:t>
      </w:r>
    </w:p>
    <w:p w14:paraId="312912AB" w14:textId="77777777" w:rsidR="005B651A" w:rsidRDefault="005B651A" w:rsidP="005B651A">
      <w:pPr>
        <w:numPr>
          <w:ilvl w:val="0"/>
          <w:numId w:val="1"/>
        </w:numPr>
      </w:pPr>
      <w:r w:rsidRPr="005B651A">
        <w:rPr>
          <w:b/>
          <w:bCs/>
        </w:rPr>
        <w:t>Disposition :</w:t>
      </w:r>
      <w:r w:rsidRPr="005B651A">
        <w:t xml:space="preserve"> L'interface est conçue pour être épurée, avec des sections bien définies pour chaque catégorie du portfolio, ce qui permet aux visiteurs de naviguer facilement. Le contenu est centré, et les marges sont suffisantes pour éviter un aspect trop encombré.</w:t>
      </w:r>
    </w:p>
    <w:p w14:paraId="3CEBEE3C" w14:textId="24B4093D" w:rsidR="005B651A" w:rsidRPr="005B651A" w:rsidRDefault="005B651A" w:rsidP="005B651A">
      <w:pPr>
        <w:numPr>
          <w:ilvl w:val="0"/>
          <w:numId w:val="1"/>
        </w:numPr>
      </w:pPr>
      <w:proofErr w:type="spellStart"/>
      <w:r>
        <w:rPr>
          <w:b/>
          <w:bCs/>
        </w:rPr>
        <w:t>Theme</w:t>
      </w:r>
      <w:proofErr w:type="spellEnd"/>
      <w:r>
        <w:rPr>
          <w:b/>
          <w:bCs/>
        </w:rPr>
        <w:t> :</w:t>
      </w:r>
      <w:r>
        <w:t xml:space="preserve"> le </w:t>
      </w:r>
      <w:proofErr w:type="spellStart"/>
      <w:r>
        <w:t>theme</w:t>
      </w:r>
      <w:proofErr w:type="spellEnd"/>
      <w:r>
        <w:t xml:space="preserve"> choisi est sur </w:t>
      </w:r>
      <w:proofErr w:type="spellStart"/>
      <w:r>
        <w:t>minecraft</w:t>
      </w:r>
      <w:proofErr w:type="spellEnd"/>
      <w:r>
        <w:t xml:space="preserve"> pour avoir une ambiance assez </w:t>
      </w:r>
      <w:proofErr w:type="spellStart"/>
      <w:r>
        <w:t>chill</w:t>
      </w:r>
      <w:proofErr w:type="spellEnd"/>
      <w:r>
        <w:t xml:space="preserve"> et familiale pour que l’utilisateur se sente bien et est envie de rester sur la page sans fuir loin !</w:t>
      </w:r>
    </w:p>
    <w:p w14:paraId="0FBDF414" w14:textId="77777777" w:rsidR="005B651A" w:rsidRPr="005B651A" w:rsidRDefault="005B651A" w:rsidP="005B651A">
      <w:r w:rsidRPr="005B651A">
        <w:pict w14:anchorId="7AD1272B">
          <v:rect id="_x0000_i1031" style="width:0;height:1.5pt" o:hralign="center" o:hrstd="t" o:hr="t" fillcolor="#a0a0a0" stroked="f"/>
        </w:pict>
      </w:r>
    </w:p>
    <w:p w14:paraId="05496176" w14:textId="77777777" w:rsidR="005B651A" w:rsidRPr="005B651A" w:rsidRDefault="005B651A" w:rsidP="005B651A">
      <w:r w:rsidRPr="005B651A">
        <w:rPr>
          <w:b/>
          <w:bCs/>
        </w:rPr>
        <w:t>Résumé des fonctionnalités avancées utilisées :</w:t>
      </w:r>
    </w:p>
    <w:p w14:paraId="6B2C9633" w14:textId="77777777" w:rsidR="005B651A" w:rsidRPr="005B651A" w:rsidRDefault="005B651A" w:rsidP="005B651A">
      <w:r w:rsidRPr="005B651A">
        <w:t>Le projet met en œuvre plusieurs fonctionnalités avancées pour améliorer l'interactivité et l'expérience utilisateur :</w:t>
      </w:r>
    </w:p>
    <w:p w14:paraId="288B146C" w14:textId="77777777" w:rsidR="005B651A" w:rsidRPr="005B651A" w:rsidRDefault="005B651A" w:rsidP="005B651A">
      <w:pPr>
        <w:numPr>
          <w:ilvl w:val="0"/>
          <w:numId w:val="2"/>
        </w:numPr>
      </w:pPr>
      <w:r w:rsidRPr="005B651A">
        <w:rPr>
          <w:b/>
          <w:bCs/>
        </w:rPr>
        <w:t>Animations et transitions :</w:t>
      </w:r>
    </w:p>
    <w:p w14:paraId="7A9B2A4E" w14:textId="77777777" w:rsidR="005B651A" w:rsidRPr="005B651A" w:rsidRDefault="005B651A" w:rsidP="005B651A">
      <w:pPr>
        <w:numPr>
          <w:ilvl w:val="1"/>
          <w:numId w:val="2"/>
        </w:numPr>
      </w:pPr>
      <w:r w:rsidRPr="005B651A">
        <w:t>Les liens de navigation et les boutons sont dotés de transitions douces, notamment des effets de survol qui changent leur couleur ou ajoutent des soulignements. Ces transitions permettent une interaction fluide, renforçant l'engagement de l'utilisateur.</w:t>
      </w:r>
    </w:p>
    <w:p w14:paraId="2DB2DF95" w14:textId="77777777" w:rsidR="005B651A" w:rsidRDefault="005B651A" w:rsidP="005B651A">
      <w:pPr>
        <w:numPr>
          <w:ilvl w:val="1"/>
          <w:numId w:val="2"/>
        </w:numPr>
      </w:pPr>
      <w:r w:rsidRPr="005B651A">
        <w:t>Des animations de transformation sont appliquées aux icônes des compétences. Lors du survol, les images des icônes prennent de l'échelle, créant un effet visuel dynamique qui attire l'attention sur les compétences spécifiques.</w:t>
      </w:r>
    </w:p>
    <w:p w14:paraId="2254DA8B" w14:textId="37B1A1B0" w:rsidR="005B651A" w:rsidRPr="005B651A" w:rsidRDefault="005B651A" w:rsidP="005B651A">
      <w:pPr>
        <w:numPr>
          <w:ilvl w:val="1"/>
          <w:numId w:val="2"/>
        </w:numPr>
      </w:pPr>
      <w:r>
        <w:t>Ajout aussi d’un petit login de début avec une petite récupération du mail pour la sécurité du site (et en même temps savoir qui passe par la et les recontacter)</w:t>
      </w:r>
    </w:p>
    <w:p w14:paraId="42382AAD" w14:textId="77777777" w:rsidR="005B651A" w:rsidRPr="005B651A" w:rsidRDefault="005B651A" w:rsidP="005B651A">
      <w:pPr>
        <w:numPr>
          <w:ilvl w:val="0"/>
          <w:numId w:val="2"/>
        </w:numPr>
      </w:pPr>
      <w:r w:rsidRPr="005B651A">
        <w:rPr>
          <w:b/>
          <w:bCs/>
        </w:rPr>
        <w:lastRenderedPageBreak/>
        <w:t>Effets visuels :</w:t>
      </w:r>
    </w:p>
    <w:p w14:paraId="7FC9F6A0" w14:textId="49766B89" w:rsidR="005B651A" w:rsidRPr="005B651A" w:rsidRDefault="005B651A" w:rsidP="005B651A">
      <w:pPr>
        <w:numPr>
          <w:ilvl w:val="1"/>
          <w:numId w:val="2"/>
        </w:numPr>
      </w:pPr>
      <w:r w:rsidRPr="005B651A">
        <w:t xml:space="preserve">L'utilisation d'un </w:t>
      </w:r>
      <w:r w:rsidRPr="005B651A">
        <w:rPr>
          <w:b/>
          <w:bCs/>
        </w:rPr>
        <w:t>vidéo en arrière-plan</w:t>
      </w:r>
      <w:r w:rsidRPr="005B651A">
        <w:t xml:space="preserve"> permet de capturer l'attention dès que l'utilisateur arrive sur le site, tout en créant une ambiance immersive</w:t>
      </w:r>
      <w:r>
        <w:t xml:space="preserve"> sur le </w:t>
      </w:r>
      <w:proofErr w:type="spellStart"/>
      <w:r>
        <w:t>theme</w:t>
      </w:r>
      <w:proofErr w:type="spellEnd"/>
      <w:r>
        <w:t xml:space="preserve"> de </w:t>
      </w:r>
      <w:proofErr w:type="spellStart"/>
      <w:r>
        <w:t>minecraft</w:t>
      </w:r>
      <w:proofErr w:type="spellEnd"/>
      <w:r>
        <w:t xml:space="preserve"> qui est un jeu que j’apprécie beaucoup</w:t>
      </w:r>
      <w:r w:rsidRPr="005B651A">
        <w:t xml:space="preserve">. L'effet de </w:t>
      </w:r>
      <w:r w:rsidRPr="005B651A">
        <w:rPr>
          <w:b/>
          <w:bCs/>
        </w:rPr>
        <w:t>filtre de luminosité</w:t>
      </w:r>
      <w:r w:rsidRPr="005B651A">
        <w:t xml:space="preserve"> (</w:t>
      </w:r>
      <w:proofErr w:type="spellStart"/>
      <w:r w:rsidRPr="005B651A">
        <w:t>brightness</w:t>
      </w:r>
      <w:proofErr w:type="spellEnd"/>
      <w:r w:rsidRPr="005B651A">
        <w:t>) atténue l'image pour que le texte reste lisible et bien visible.</w:t>
      </w:r>
    </w:p>
    <w:p w14:paraId="020758C8" w14:textId="77777777" w:rsidR="005B651A" w:rsidRPr="005B651A" w:rsidRDefault="005B651A" w:rsidP="005B651A">
      <w:pPr>
        <w:numPr>
          <w:ilvl w:val="1"/>
          <w:numId w:val="2"/>
        </w:numPr>
      </w:pPr>
      <w:r w:rsidRPr="005B651A">
        <w:t xml:space="preserve">L'arrière-plan sombre et les éléments en cyan créent une </w:t>
      </w:r>
      <w:r w:rsidRPr="005B651A">
        <w:rPr>
          <w:b/>
          <w:bCs/>
        </w:rPr>
        <w:t>ambiance contrastée</w:t>
      </w:r>
      <w:r w:rsidRPr="005B651A">
        <w:t>, tout en assurant que le contenu textuel reste la priorité visuelle.</w:t>
      </w:r>
    </w:p>
    <w:p w14:paraId="6EE59F7C" w14:textId="77777777" w:rsidR="005B651A" w:rsidRPr="005B651A" w:rsidRDefault="005B651A" w:rsidP="005B651A">
      <w:pPr>
        <w:numPr>
          <w:ilvl w:val="0"/>
          <w:numId w:val="2"/>
        </w:numPr>
      </w:pPr>
      <w:r w:rsidRPr="005B651A">
        <w:rPr>
          <w:b/>
          <w:bCs/>
        </w:rPr>
        <w:t>Responsive design :</w:t>
      </w:r>
    </w:p>
    <w:p w14:paraId="7A24460A" w14:textId="5ADFCFA0" w:rsidR="005B651A" w:rsidRPr="005B651A" w:rsidRDefault="005B651A" w:rsidP="005B651A">
      <w:pPr>
        <w:numPr>
          <w:ilvl w:val="1"/>
          <w:numId w:val="2"/>
        </w:numPr>
      </w:pPr>
      <w:r w:rsidRPr="005B651A">
        <w:t xml:space="preserve">Le design est entièrement </w:t>
      </w:r>
      <w:proofErr w:type="gramStart"/>
      <w:r w:rsidRPr="005B651A">
        <w:t>responsive</w:t>
      </w:r>
      <w:proofErr w:type="gramEnd"/>
      <w:r w:rsidRPr="005B651A">
        <w:t xml:space="preserve"> et utilise des media </w:t>
      </w:r>
      <w:proofErr w:type="spellStart"/>
      <w:r w:rsidRPr="005B651A">
        <w:t>queries</w:t>
      </w:r>
      <w:proofErr w:type="spellEnd"/>
      <w:r w:rsidRPr="005B651A">
        <w:t xml:space="preserve"> pour ajuster la mise en page sur différents appareils, allant des ordinateurs de bureau aux mobiles. Cela inclut la réorganisation des sections, la réduction de la taille des images et des textes, et l'ajustement des icônes pour améliorer l'accessibilité sur les écrans plus petits.</w:t>
      </w:r>
    </w:p>
    <w:p w14:paraId="5C9FF76D" w14:textId="77777777" w:rsidR="005B651A" w:rsidRDefault="005B651A" w:rsidP="005B651A">
      <w:pPr>
        <w:numPr>
          <w:ilvl w:val="1"/>
          <w:numId w:val="2"/>
        </w:numPr>
      </w:pPr>
      <w:r w:rsidRPr="005B651A">
        <w:t>Sur les appareils mobiles, les éléments de navigation se réorganisent pour offrir une expérience optimale sans sacrifier la fluidité du design.</w:t>
      </w:r>
    </w:p>
    <w:p w14:paraId="79A6F2E7" w14:textId="62969A97" w:rsidR="005B651A" w:rsidRPr="005B651A" w:rsidRDefault="005B651A" w:rsidP="005B651A">
      <w:pPr>
        <w:numPr>
          <w:ilvl w:val="0"/>
          <w:numId w:val="2"/>
        </w:numPr>
      </w:pPr>
      <w:r>
        <w:t xml:space="preserve">Il y a aussi une utilisation du </w:t>
      </w:r>
      <w:proofErr w:type="spellStart"/>
      <w:r>
        <w:t>scss</w:t>
      </w:r>
      <w:proofErr w:type="spellEnd"/>
      <w:r>
        <w:t xml:space="preserve"> pour changer assez rapidement </w:t>
      </w:r>
      <w:proofErr w:type="gramStart"/>
      <w:r>
        <w:t>les variable</w:t>
      </w:r>
      <w:proofErr w:type="gramEnd"/>
      <w:r>
        <w:t xml:space="preserve"> et mettre </w:t>
      </w:r>
      <w:proofErr w:type="gramStart"/>
      <w:r>
        <w:t>a</w:t>
      </w:r>
      <w:proofErr w:type="gramEnd"/>
      <w:r>
        <w:t xml:space="preserve"> jour tout le site sans devoir chercher </w:t>
      </w:r>
      <w:proofErr w:type="gramStart"/>
      <w:r>
        <w:t>a</w:t>
      </w:r>
      <w:proofErr w:type="gramEnd"/>
      <w:r>
        <w:t xml:space="preserve"> chaque fois les valeurs qu’on veut changer.</w:t>
      </w:r>
    </w:p>
    <w:p w14:paraId="2A4BC521" w14:textId="77777777" w:rsidR="005B651A" w:rsidRDefault="005B651A"/>
    <w:sectPr w:rsidR="005B65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A4534"/>
    <w:multiLevelType w:val="multilevel"/>
    <w:tmpl w:val="43FA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881F75"/>
    <w:multiLevelType w:val="multilevel"/>
    <w:tmpl w:val="ED7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959429">
    <w:abstractNumId w:val="1"/>
  </w:num>
  <w:num w:numId="2" w16cid:durableId="184740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1A"/>
    <w:rsid w:val="005B651A"/>
    <w:rsid w:val="00DF5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6ADB"/>
  <w15:chartTrackingRefBased/>
  <w15:docId w15:val="{24D4A1F5-5237-4D5F-AFC8-99125C7D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6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B6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B651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B651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B651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B65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B65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B65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B65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651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B651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B651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B651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B651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B65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B65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B65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B651A"/>
    <w:rPr>
      <w:rFonts w:eastAsiaTheme="majorEastAsia" w:cstheme="majorBidi"/>
      <w:color w:val="272727" w:themeColor="text1" w:themeTint="D8"/>
    </w:rPr>
  </w:style>
  <w:style w:type="paragraph" w:styleId="Titre">
    <w:name w:val="Title"/>
    <w:basedOn w:val="Normal"/>
    <w:next w:val="Normal"/>
    <w:link w:val="TitreCar"/>
    <w:uiPriority w:val="10"/>
    <w:qFormat/>
    <w:rsid w:val="005B6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65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B65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B65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B651A"/>
    <w:pPr>
      <w:spacing w:before="160"/>
      <w:jc w:val="center"/>
    </w:pPr>
    <w:rPr>
      <w:i/>
      <w:iCs/>
      <w:color w:val="404040" w:themeColor="text1" w:themeTint="BF"/>
    </w:rPr>
  </w:style>
  <w:style w:type="character" w:customStyle="1" w:styleId="CitationCar">
    <w:name w:val="Citation Car"/>
    <w:basedOn w:val="Policepardfaut"/>
    <w:link w:val="Citation"/>
    <w:uiPriority w:val="29"/>
    <w:rsid w:val="005B651A"/>
    <w:rPr>
      <w:i/>
      <w:iCs/>
      <w:color w:val="404040" w:themeColor="text1" w:themeTint="BF"/>
    </w:rPr>
  </w:style>
  <w:style w:type="paragraph" w:styleId="Paragraphedeliste">
    <w:name w:val="List Paragraph"/>
    <w:basedOn w:val="Normal"/>
    <w:uiPriority w:val="34"/>
    <w:qFormat/>
    <w:rsid w:val="005B651A"/>
    <w:pPr>
      <w:ind w:left="720"/>
      <w:contextualSpacing/>
    </w:pPr>
  </w:style>
  <w:style w:type="character" w:styleId="Accentuationintense">
    <w:name w:val="Intense Emphasis"/>
    <w:basedOn w:val="Policepardfaut"/>
    <w:uiPriority w:val="21"/>
    <w:qFormat/>
    <w:rsid w:val="005B651A"/>
    <w:rPr>
      <w:i/>
      <w:iCs/>
      <w:color w:val="0F4761" w:themeColor="accent1" w:themeShade="BF"/>
    </w:rPr>
  </w:style>
  <w:style w:type="paragraph" w:styleId="Citationintense">
    <w:name w:val="Intense Quote"/>
    <w:basedOn w:val="Normal"/>
    <w:next w:val="Normal"/>
    <w:link w:val="CitationintenseCar"/>
    <w:uiPriority w:val="30"/>
    <w:qFormat/>
    <w:rsid w:val="005B6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B651A"/>
    <w:rPr>
      <w:i/>
      <w:iCs/>
      <w:color w:val="0F4761" w:themeColor="accent1" w:themeShade="BF"/>
    </w:rPr>
  </w:style>
  <w:style w:type="character" w:styleId="Rfrenceintense">
    <w:name w:val="Intense Reference"/>
    <w:basedOn w:val="Policepardfaut"/>
    <w:uiPriority w:val="32"/>
    <w:qFormat/>
    <w:rsid w:val="005B6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06653">
      <w:bodyDiv w:val="1"/>
      <w:marLeft w:val="0"/>
      <w:marRight w:val="0"/>
      <w:marTop w:val="0"/>
      <w:marBottom w:val="0"/>
      <w:divBdr>
        <w:top w:val="none" w:sz="0" w:space="0" w:color="auto"/>
        <w:left w:val="none" w:sz="0" w:space="0" w:color="auto"/>
        <w:bottom w:val="none" w:sz="0" w:space="0" w:color="auto"/>
        <w:right w:val="none" w:sz="0" w:space="0" w:color="auto"/>
      </w:divBdr>
    </w:div>
    <w:div w:id="101680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487</Words>
  <Characters>2683</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CONQUÉRÉ DE MONBRISON</dc:creator>
  <cp:keywords/>
  <dc:description/>
  <cp:lastModifiedBy>Titouan CONQUÉRÉ DE MONBRISON</cp:lastModifiedBy>
  <cp:revision>1</cp:revision>
  <dcterms:created xsi:type="dcterms:W3CDTF">2025-04-10T10:20:00Z</dcterms:created>
  <dcterms:modified xsi:type="dcterms:W3CDTF">2025-04-10T10:27:00Z</dcterms:modified>
</cp:coreProperties>
</file>